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BE301B">
        <w:rPr>
          <w:rFonts w:eastAsiaTheme="minorHAnsi"/>
        </w:rPr>
        <w:t>6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BE301B" w:rsidRPr="00BE301B">
        <w:rPr>
          <w:rFonts w:eastAsiaTheme="minorHAnsi"/>
          <w:b w:val="0"/>
        </w:rPr>
        <w:t xml:space="preserve">projekty dotyczące pozostałych zadań/działań, niewymienionych </w:t>
      </w:r>
      <w:r w:rsidR="00BE301B">
        <w:rPr>
          <w:rFonts w:eastAsiaTheme="minorHAnsi"/>
          <w:b w:val="0"/>
        </w:rPr>
        <w:t>na listach</w:t>
      </w:r>
      <w:r w:rsidR="00BE301B" w:rsidRPr="00BE301B">
        <w:rPr>
          <w:rFonts w:eastAsiaTheme="minorHAnsi"/>
          <w:b w:val="0"/>
        </w:rPr>
        <w:t xml:space="preserve"> 1-5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371EE1">
        <w:rPr>
          <w:b w:val="0"/>
        </w:rPr>
        <w:t>1 lutego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40"/>
        <w:gridCol w:w="926"/>
        <w:gridCol w:w="2124"/>
        <w:gridCol w:w="1355"/>
        <w:gridCol w:w="2447"/>
        <w:gridCol w:w="810"/>
        <w:gridCol w:w="1480"/>
        <w:gridCol w:w="1700"/>
        <w:gridCol w:w="1780"/>
        <w:gridCol w:w="1700"/>
      </w:tblGrid>
      <w:tr w:rsidR="00774DB1" w:rsidRPr="00774DB1" w:rsidTr="00774DB1">
        <w:trPr>
          <w:cantSplit/>
          <w:trHeight w:val="1134"/>
          <w:tblHeader/>
        </w:trPr>
        <w:tc>
          <w:tcPr>
            <w:tcW w:w="432" w:type="dxa"/>
            <w:shd w:val="clear" w:color="auto" w:fill="D9E2F3" w:themeFill="accent1" w:themeFillTint="33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92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BE301B" w:rsidRDefault="00633832" w:rsidP="00774DB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REALIZATOR</w:t>
            </w:r>
            <w:r w:rsidRPr="00774DB1">
              <w:rPr>
                <w:bCs/>
                <w:sz w:val="18"/>
                <w:szCs w:val="18"/>
              </w:rPr>
              <w:br/>
              <w:t>ODDZIAŁ/</w:t>
            </w:r>
          </w:p>
          <w:p w:rsidR="00774DB1" w:rsidRPr="00774DB1" w:rsidRDefault="00633832" w:rsidP="00774DB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BIURO</w:t>
            </w:r>
          </w:p>
        </w:tc>
        <w:tc>
          <w:tcPr>
            <w:tcW w:w="2124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355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447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LICZBA BENEFICJENTÓW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471845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POMORSKI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"PROGRESJA"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SŁUPSK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Punkt Informacji dla Osób Niepełnosprawnych PION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69,5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14 010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131 249,00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131 249,00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472062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ŁÓDZKI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ŁÓDŹ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" Szkolenia żeglarskie dla osób niepełnosprawnych"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67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36 155,00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36 155,00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472180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BIURO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WARSZAWA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Pomocna dłoń - szkolenie z zakresu obsługi smartfonu i komputera.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67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343 902,00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343 902,00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472759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BIURO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WARSZAWA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Aktywni sportowo - aktywni życiowo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67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390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870 492,00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870 492,00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471917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ŁÓDZKI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STOWARZYSZENIE NA RZECZ OSÓB NIEPEŁNOSPRAWNYCH "BYĆ RAZEM"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RADOMSKO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Na falach życia, ku swoim marzeniom - aktywizacja społeczna osób niesłyszących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66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42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175 737,00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175 737,00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471973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ŁÓDZKI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STOWARZYSZENIE NA RZECZ OSÓB NIEPEŁNOSPRAWNYCH "BYĆ RAZEM"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RADOMSKO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Przełamując fale - aktywizacja społeczna osób niepełnosprawnych.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66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105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465 256,00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774DB1">
              <w:rPr>
                <w:sz w:val="18"/>
                <w:szCs w:val="18"/>
              </w:rPr>
              <w:t>465 256,00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472216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BIURO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AKTYWNEJ REHABILITACJI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WARSZAWA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Kompleksowa aktywizacja społeczna dzieci w wieku 4  16 lat poruszających się na wózku inwalidzkim IV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65,5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3 721 481,00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3 721 481,00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472273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BIURO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AKTYWNEJ REHABILITACJI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WARSZAWA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Kompleksowa aktywizacja społeczna osób poruszających się na wózku inwalidzkim IV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65,5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3 450 687,00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3 450 687,00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472248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LUBELSKI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POLSKI ZWIĄZEK SPORTU NIESŁYSZĄCYCH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LUBLIN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"Teraz Twój ruch- aktywizacja społeczna osób niesłyszących i głuchoniewidomych"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48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91 278,00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91 278,00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472052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POMORSKI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POLSKI ZWIĄZEK NIEWIDOMYCH OKRĘG POMORSKI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GDAŃSK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"Czas na zmianę samego siebie "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64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70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59 192,00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59 192,00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472295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ŁÓDZKI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ŁÓDŹ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" Warsztaty żeglarskie dla osób niepełnosprawnych na morzu"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64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14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30 470,00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30 470,00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472370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LUBELSKI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SZLACHETNE ZDROWIE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LUBLIN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64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720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32 552,00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32 552,00</w:t>
            </w:r>
          </w:p>
        </w:tc>
      </w:tr>
      <w:tr w:rsidR="00774DB1" w:rsidRPr="00774DB1" w:rsidTr="00BE301B">
        <w:trPr>
          <w:cantSplit/>
          <w:trHeight w:val="1567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472355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MAZOWIECKI</w:t>
            </w:r>
          </w:p>
        </w:tc>
        <w:tc>
          <w:tcPr>
            <w:tcW w:w="2124" w:type="dxa"/>
            <w:vAlign w:val="center"/>
            <w:hideMark/>
          </w:tcPr>
          <w:p w:rsid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VIS MAIOR (LIDER)</w:t>
            </w:r>
          </w:p>
          <w:p w:rsidR="00774DB1" w:rsidRPr="00774DB1" w:rsidRDefault="00633832" w:rsidP="00774DB1">
            <w:pPr>
              <w:spacing w:before="60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"PIES PRZEWODNIK" (PARTNER)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WARSZAWA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KURS NA SAMODZIELNOŚĆ 2019 - podnoszenie samodzielności osób niewidomych w różnych obszarach funkcjonowania.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63,5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36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633 593,00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633 593,00</w:t>
            </w:r>
          </w:p>
        </w:tc>
      </w:tr>
      <w:tr w:rsidR="00774DB1" w:rsidRPr="00774DB1" w:rsidTr="00BE301B">
        <w:trPr>
          <w:cantSplit/>
          <w:trHeight w:val="1385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472427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DOLNOŚLĄSKI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KARKONOSKI SEJMIK OSÓB NIEPEŁNOSPRAWNYCH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JELENIA GÓRA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Działalność Międzyregionalnego Centrum Informacji i Wsparcia Osób z Niepełnosprawnościami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63,5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10 236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760 444,00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760 444,00</w:t>
            </w:r>
          </w:p>
        </w:tc>
      </w:tr>
      <w:tr w:rsidR="00774DB1" w:rsidRPr="00774DB1" w:rsidTr="00C9740D">
        <w:trPr>
          <w:cantSplit/>
          <w:trHeight w:val="1387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472008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WARMIŃSKO-MAZURSKI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OLSZTYN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 xml:space="preserve">Centrum </w:t>
            </w:r>
            <w:proofErr w:type="spellStart"/>
            <w:r w:rsidRPr="00774DB1">
              <w:rPr>
                <w:sz w:val="18"/>
                <w:szCs w:val="18"/>
              </w:rPr>
              <w:t>Informacyjno</w:t>
            </w:r>
            <w:proofErr w:type="spellEnd"/>
            <w:r w:rsidRPr="00774DB1">
              <w:rPr>
                <w:sz w:val="18"/>
                <w:szCs w:val="18"/>
              </w:rPr>
              <w:t xml:space="preserve"> Poradnicze dla Osób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11 100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236 201,00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236 201,00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472385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ŁÓDZKI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"MY TACY SAMI"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ŁÓDŹ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"Przez sztukę do samodzielności - warsztaty szkoleniowe ze sztuki rękodzieła artystycznego"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24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26 153,00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26 153,00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472490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KUJAWSKO-POMORSKI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TORUŃ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 xml:space="preserve">Do świata z </w:t>
            </w:r>
            <w:proofErr w:type="spellStart"/>
            <w:r w:rsidRPr="00774DB1">
              <w:rPr>
                <w:sz w:val="18"/>
                <w:szCs w:val="18"/>
              </w:rPr>
              <w:t>Dorotkowem</w:t>
            </w:r>
            <w:proofErr w:type="spellEnd"/>
            <w:r w:rsidRPr="00774DB1">
              <w:rPr>
                <w:sz w:val="18"/>
                <w:szCs w:val="18"/>
              </w:rPr>
              <w:t>. Rehabilitacja dzieci, młodzieży i osób dorosłych z niepełnosprawnościami, w szczególności obciążonych anomaliami genetycznymi (edycja 2019-2020)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193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2 707 861,00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2 707 861,00</w:t>
            </w:r>
          </w:p>
        </w:tc>
      </w:tr>
      <w:tr w:rsidR="00774DB1" w:rsidRPr="00774DB1" w:rsidTr="00BE301B">
        <w:trPr>
          <w:cantSplit/>
          <w:trHeight w:val="1426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472922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WIELKOPOLSKI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FUNDACJA NA RZECZ OSÓB NIEWIDOMYCH LABRADOR PIES PRZEWODNIK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POZNAŃ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Labrador dla Niewidomego - utrzymanie psa przewodnika 2019-2020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62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28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103 160,00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103 160,00</w:t>
            </w:r>
          </w:p>
        </w:tc>
      </w:tr>
      <w:tr w:rsidR="00774DB1" w:rsidRPr="00774DB1" w:rsidTr="00774DB1">
        <w:trPr>
          <w:cantSplit/>
          <w:trHeight w:val="1134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19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472620</w:t>
            </w: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633832" w:rsidP="00774D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PODLASKI</w:t>
            </w:r>
          </w:p>
        </w:tc>
        <w:tc>
          <w:tcPr>
            <w:tcW w:w="2124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YACHT CLUB ARCUS W ŁOMŻY</w:t>
            </w:r>
          </w:p>
        </w:tc>
        <w:tc>
          <w:tcPr>
            <w:tcW w:w="1355" w:type="dxa"/>
            <w:vAlign w:val="center"/>
            <w:hideMark/>
          </w:tcPr>
          <w:p w:rsidR="00774DB1" w:rsidRPr="00774DB1" w:rsidRDefault="00633832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ŁOMŻA</w:t>
            </w: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61,5</w:t>
            </w: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32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62 180,00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sz w:val="18"/>
                <w:szCs w:val="18"/>
              </w:rPr>
            </w:pPr>
            <w:r w:rsidRPr="00774DB1">
              <w:rPr>
                <w:sz w:val="18"/>
                <w:szCs w:val="18"/>
              </w:rPr>
              <w:t>62 180,00</w:t>
            </w:r>
          </w:p>
        </w:tc>
      </w:tr>
      <w:tr w:rsidR="00774DB1" w:rsidRPr="00774DB1" w:rsidTr="00633832">
        <w:trPr>
          <w:cantSplit/>
          <w:trHeight w:val="400"/>
        </w:trPr>
        <w:tc>
          <w:tcPr>
            <w:tcW w:w="432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6" w:type="dxa"/>
            <w:textDirection w:val="btLr"/>
            <w:vAlign w:val="center"/>
            <w:hideMark/>
          </w:tcPr>
          <w:p w:rsidR="00774DB1" w:rsidRPr="00774DB1" w:rsidRDefault="00774DB1" w:rsidP="00774DB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81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38 128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13 938 043,00</w:t>
            </w:r>
          </w:p>
        </w:tc>
        <w:tc>
          <w:tcPr>
            <w:tcW w:w="178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774DB1" w:rsidRPr="00774DB1" w:rsidRDefault="00774DB1" w:rsidP="00774DB1">
            <w:pPr>
              <w:jc w:val="center"/>
              <w:rPr>
                <w:bCs/>
                <w:sz w:val="18"/>
                <w:szCs w:val="18"/>
              </w:rPr>
            </w:pPr>
            <w:r w:rsidRPr="00774DB1">
              <w:rPr>
                <w:bCs/>
                <w:sz w:val="18"/>
                <w:szCs w:val="18"/>
              </w:rPr>
              <w:t>13 938 043,00</w:t>
            </w:r>
          </w:p>
        </w:tc>
      </w:tr>
    </w:tbl>
    <w:p w:rsidR="00AB12D3" w:rsidRPr="00AB12D3" w:rsidRDefault="00AB12D3" w:rsidP="00AB12D3"/>
    <w:sectPr w:rsidR="00AB12D3" w:rsidRPr="00AB12D3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371EE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371EE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 xml:space="preserve">dla kierunku pomocy </w:t>
    </w:r>
    <w:r w:rsidR="003D542B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</w:t>
    </w:r>
    <w:r w:rsidR="003E76A2" w:rsidRPr="003D542B">
      <w:rPr>
        <w:rFonts w:eastAsiaTheme="minorHAnsi"/>
        <w:sz w:val="20"/>
        <w:szCs w:val="20"/>
      </w:rPr>
      <w:t xml:space="preserve">listy rankingowej nr </w:t>
    </w:r>
    <w:r w:rsidR="00BE301B">
      <w:rPr>
        <w:rFonts w:eastAsiaTheme="minorHAnsi"/>
        <w:sz w:val="20"/>
        <w:szCs w:val="20"/>
      </w:rPr>
      <w:t>6</w:t>
    </w:r>
    <w:r w:rsidR="003E76A2" w:rsidRPr="003D542B">
      <w:rPr>
        <w:rFonts w:eastAsiaTheme="minorHAnsi"/>
        <w:sz w:val="20"/>
        <w:szCs w:val="20"/>
      </w:rPr>
      <w:t>)</w:t>
    </w:r>
    <w:r w:rsidR="003E76A2" w:rsidRPr="003E76A2">
      <w:rPr>
        <w:rFonts w:eastAsiaTheme="minorHAnsi"/>
        <w:b w:val="0"/>
        <w:sz w:val="20"/>
        <w:szCs w:val="20"/>
      </w:rPr>
      <w:t xml:space="preserve"> - </w:t>
    </w:r>
    <w:r w:rsidR="00BE301B" w:rsidRPr="00BE301B">
      <w:rPr>
        <w:rFonts w:eastAsiaTheme="minorHAnsi"/>
        <w:b w:val="0"/>
        <w:sz w:val="20"/>
        <w:szCs w:val="20"/>
      </w:rPr>
      <w:t>projekty dotyczące pozostałych zadań/działań, niewymienionych na listach 1-5</w:t>
    </w:r>
    <w:r w:rsidR="007C7A04" w:rsidRPr="007C7A04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73E0D"/>
    <w:rsid w:val="00106C2F"/>
    <w:rsid w:val="00126BF1"/>
    <w:rsid w:val="0014598E"/>
    <w:rsid w:val="001B7560"/>
    <w:rsid w:val="002B213E"/>
    <w:rsid w:val="002F539E"/>
    <w:rsid w:val="003428CE"/>
    <w:rsid w:val="00371EE1"/>
    <w:rsid w:val="003D542B"/>
    <w:rsid w:val="003E76A2"/>
    <w:rsid w:val="004A3541"/>
    <w:rsid w:val="00624B91"/>
    <w:rsid w:val="00633832"/>
    <w:rsid w:val="00691CD9"/>
    <w:rsid w:val="00774DB1"/>
    <w:rsid w:val="007A1DCE"/>
    <w:rsid w:val="007C7A04"/>
    <w:rsid w:val="008813C5"/>
    <w:rsid w:val="00943B69"/>
    <w:rsid w:val="00A961E9"/>
    <w:rsid w:val="00AB12D3"/>
    <w:rsid w:val="00AC7BA0"/>
    <w:rsid w:val="00AD4F46"/>
    <w:rsid w:val="00B81223"/>
    <w:rsid w:val="00BE301B"/>
    <w:rsid w:val="00C9594F"/>
    <w:rsid w:val="00C9740D"/>
    <w:rsid w:val="00D14FBD"/>
    <w:rsid w:val="00DE04E2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61F1B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175F-3880-4246-8B71-1801E52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2019-01-30T16:13:00Z</dcterms:created>
  <dcterms:modified xsi:type="dcterms:W3CDTF">2019-02-01T12:56:00Z</dcterms:modified>
</cp:coreProperties>
</file>