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4729" w14:textId="77777777" w:rsidR="00DB0194" w:rsidRPr="006E052F" w:rsidRDefault="00DB0194" w:rsidP="006E052F">
      <w:pPr>
        <w:spacing w:line="312" w:lineRule="auto"/>
        <w:jc w:val="center"/>
        <w:rPr>
          <w:rFonts w:asciiTheme="minorHAnsi" w:hAnsiTheme="minorHAnsi" w:cstheme="minorHAnsi"/>
        </w:rPr>
      </w:pPr>
    </w:p>
    <w:p w14:paraId="543AF5F1" w14:textId="77777777" w:rsidR="00CB2920" w:rsidRPr="006E052F" w:rsidRDefault="00CB2920" w:rsidP="006E052F">
      <w:pPr>
        <w:spacing w:line="312" w:lineRule="auto"/>
        <w:jc w:val="center"/>
        <w:rPr>
          <w:rFonts w:asciiTheme="minorHAnsi" w:hAnsiTheme="minorHAnsi" w:cstheme="minorHAnsi"/>
        </w:rPr>
      </w:pPr>
    </w:p>
    <w:p w14:paraId="74F9F6BD" w14:textId="77777777" w:rsidR="00CB2920" w:rsidRPr="006E052F" w:rsidRDefault="00CB2920" w:rsidP="006E052F">
      <w:pPr>
        <w:spacing w:line="312" w:lineRule="auto"/>
        <w:jc w:val="center"/>
        <w:rPr>
          <w:rFonts w:asciiTheme="minorHAnsi" w:hAnsiTheme="minorHAnsi" w:cstheme="minorHAnsi"/>
        </w:rPr>
      </w:pPr>
    </w:p>
    <w:p w14:paraId="347BA8D9" w14:textId="77777777" w:rsidR="00CB2920" w:rsidRPr="006E052F" w:rsidRDefault="00CB2920" w:rsidP="006E052F">
      <w:pPr>
        <w:spacing w:line="312" w:lineRule="auto"/>
        <w:jc w:val="center"/>
        <w:rPr>
          <w:rFonts w:asciiTheme="minorHAnsi" w:hAnsiTheme="minorHAnsi" w:cstheme="minorHAnsi"/>
          <w:b/>
          <w:bCs/>
        </w:rPr>
      </w:pPr>
    </w:p>
    <w:p w14:paraId="07094DCC" w14:textId="77777777" w:rsidR="00CB2920" w:rsidRPr="00663920" w:rsidRDefault="00FA10C6" w:rsidP="006E052F">
      <w:pPr>
        <w:spacing w:line="312" w:lineRule="auto"/>
        <w:jc w:val="center"/>
        <w:rPr>
          <w:rFonts w:asciiTheme="minorHAnsi" w:hAnsiTheme="minorHAnsi" w:cstheme="minorHAnsi"/>
          <w:b/>
          <w:bCs/>
          <w:sz w:val="28"/>
          <w:szCs w:val="28"/>
        </w:rPr>
      </w:pPr>
      <w:r w:rsidRPr="00663920">
        <w:rPr>
          <w:rFonts w:asciiTheme="minorHAnsi" w:hAnsiTheme="minorHAnsi" w:cstheme="minorHAnsi"/>
          <w:b/>
          <w:bCs/>
          <w:sz w:val="28"/>
          <w:szCs w:val="28"/>
        </w:rPr>
        <w:t xml:space="preserve">Specyfikacja </w:t>
      </w:r>
      <w:r w:rsidR="005D1EC7" w:rsidRPr="00663920">
        <w:rPr>
          <w:rFonts w:asciiTheme="minorHAnsi" w:hAnsiTheme="minorHAnsi" w:cstheme="minorHAnsi"/>
          <w:b/>
          <w:bCs/>
          <w:sz w:val="28"/>
          <w:szCs w:val="28"/>
        </w:rPr>
        <w:t xml:space="preserve">istotnych </w:t>
      </w:r>
      <w:r w:rsidRPr="00663920">
        <w:rPr>
          <w:rFonts w:asciiTheme="minorHAnsi" w:hAnsiTheme="minorHAnsi" w:cstheme="minorHAnsi"/>
          <w:b/>
          <w:bCs/>
          <w:sz w:val="28"/>
          <w:szCs w:val="28"/>
        </w:rPr>
        <w:t>warunków zamówienia</w:t>
      </w:r>
    </w:p>
    <w:p w14:paraId="0AFA5119" w14:textId="77777777" w:rsidR="005D7029" w:rsidRPr="00663920" w:rsidRDefault="005D7029" w:rsidP="006E052F">
      <w:pPr>
        <w:spacing w:line="312" w:lineRule="auto"/>
        <w:jc w:val="center"/>
        <w:rPr>
          <w:rFonts w:asciiTheme="minorHAnsi" w:hAnsiTheme="minorHAnsi" w:cstheme="minorHAnsi"/>
          <w:b/>
          <w:sz w:val="28"/>
          <w:szCs w:val="28"/>
        </w:rPr>
      </w:pPr>
    </w:p>
    <w:p w14:paraId="4005D239" w14:textId="77777777" w:rsidR="00215E69" w:rsidRPr="00663920" w:rsidRDefault="006C5A9E" w:rsidP="006E052F">
      <w:pPr>
        <w:spacing w:line="312" w:lineRule="auto"/>
        <w:jc w:val="center"/>
        <w:rPr>
          <w:rFonts w:asciiTheme="minorHAnsi" w:hAnsiTheme="minorHAnsi" w:cstheme="minorHAnsi"/>
          <w:b/>
          <w:bCs/>
          <w:sz w:val="28"/>
          <w:szCs w:val="28"/>
        </w:rPr>
      </w:pPr>
      <w:r w:rsidRPr="00663920">
        <w:rPr>
          <w:rFonts w:asciiTheme="minorHAnsi" w:hAnsiTheme="minorHAnsi" w:cstheme="minorHAnsi"/>
          <w:b/>
          <w:bCs/>
          <w:sz w:val="28"/>
          <w:szCs w:val="28"/>
        </w:rPr>
        <w:t>Usług</w:t>
      </w:r>
      <w:r w:rsidR="002F0E83" w:rsidRPr="00663920">
        <w:rPr>
          <w:rFonts w:asciiTheme="minorHAnsi" w:hAnsiTheme="minorHAnsi" w:cstheme="minorHAnsi"/>
          <w:b/>
          <w:bCs/>
          <w:sz w:val="28"/>
          <w:szCs w:val="28"/>
        </w:rPr>
        <w:t>a</w:t>
      </w:r>
      <w:r w:rsidRPr="00663920">
        <w:rPr>
          <w:rFonts w:asciiTheme="minorHAnsi" w:hAnsiTheme="minorHAnsi" w:cstheme="minorHAnsi"/>
          <w:b/>
          <w:bCs/>
          <w:sz w:val="28"/>
          <w:szCs w:val="28"/>
        </w:rPr>
        <w:t xml:space="preserve"> Ośrodka Rehabilitacji Kompleksowej</w:t>
      </w:r>
    </w:p>
    <w:p w14:paraId="3A5E99A4" w14:textId="77777777" w:rsidR="00CB2920" w:rsidRPr="00663920" w:rsidRDefault="00CB2920" w:rsidP="006E052F">
      <w:pPr>
        <w:spacing w:line="312" w:lineRule="auto"/>
        <w:jc w:val="center"/>
        <w:rPr>
          <w:rFonts w:asciiTheme="minorHAnsi" w:hAnsiTheme="minorHAnsi" w:cstheme="minorHAnsi"/>
          <w:b/>
          <w:bCs/>
          <w:sz w:val="28"/>
          <w:szCs w:val="28"/>
        </w:rPr>
      </w:pPr>
    </w:p>
    <w:p w14:paraId="5A39069D" w14:textId="77777777" w:rsidR="00BB37B7" w:rsidRPr="006E052F" w:rsidRDefault="00BB37B7" w:rsidP="006E052F">
      <w:pPr>
        <w:tabs>
          <w:tab w:val="center" w:pos="2268"/>
        </w:tabs>
        <w:spacing w:line="312" w:lineRule="auto"/>
        <w:rPr>
          <w:rFonts w:asciiTheme="minorHAnsi" w:hAnsiTheme="minorHAnsi" w:cstheme="minorHAnsi"/>
        </w:rPr>
      </w:pPr>
    </w:p>
    <w:p w14:paraId="58BF8D4D" w14:textId="77777777" w:rsidR="00BB37B7" w:rsidRPr="006E052F" w:rsidRDefault="00BB37B7" w:rsidP="006E052F">
      <w:pPr>
        <w:tabs>
          <w:tab w:val="center" w:pos="2268"/>
        </w:tabs>
        <w:spacing w:line="312" w:lineRule="auto"/>
        <w:rPr>
          <w:rFonts w:asciiTheme="minorHAnsi" w:hAnsiTheme="minorHAnsi" w:cstheme="minorHAnsi"/>
        </w:rPr>
      </w:pPr>
    </w:p>
    <w:p w14:paraId="479C9BC3" w14:textId="77777777" w:rsidR="00BB37B7" w:rsidRPr="006E052F" w:rsidRDefault="00BB37B7" w:rsidP="006E052F">
      <w:pPr>
        <w:tabs>
          <w:tab w:val="center" w:pos="2268"/>
        </w:tabs>
        <w:spacing w:line="312" w:lineRule="auto"/>
        <w:rPr>
          <w:rFonts w:asciiTheme="minorHAnsi" w:hAnsiTheme="minorHAnsi" w:cstheme="minorHAnsi"/>
        </w:rPr>
      </w:pPr>
    </w:p>
    <w:p w14:paraId="5E106B0B" w14:textId="77777777" w:rsidR="00BB37B7" w:rsidRPr="006E052F" w:rsidRDefault="00BB37B7" w:rsidP="006E052F">
      <w:pPr>
        <w:tabs>
          <w:tab w:val="center" w:pos="2268"/>
        </w:tabs>
        <w:spacing w:line="312" w:lineRule="auto"/>
        <w:rPr>
          <w:rFonts w:asciiTheme="minorHAnsi" w:hAnsiTheme="minorHAnsi" w:cstheme="minorHAnsi"/>
        </w:rPr>
      </w:pPr>
    </w:p>
    <w:p w14:paraId="36E771B8" w14:textId="77777777" w:rsidR="00BB37B7" w:rsidRPr="006E052F" w:rsidRDefault="00BB37B7" w:rsidP="006E052F">
      <w:pPr>
        <w:tabs>
          <w:tab w:val="center" w:pos="2268"/>
        </w:tabs>
        <w:spacing w:line="312" w:lineRule="auto"/>
        <w:rPr>
          <w:rFonts w:asciiTheme="minorHAnsi" w:hAnsiTheme="minorHAnsi" w:cstheme="minorHAnsi"/>
        </w:rPr>
      </w:pPr>
    </w:p>
    <w:p w14:paraId="680268D2" w14:textId="77777777" w:rsidR="00BB37B7" w:rsidRPr="006E052F" w:rsidRDefault="00BB37B7" w:rsidP="006E052F">
      <w:pPr>
        <w:tabs>
          <w:tab w:val="center" w:pos="2268"/>
        </w:tabs>
        <w:spacing w:line="312" w:lineRule="auto"/>
        <w:rPr>
          <w:rFonts w:asciiTheme="minorHAnsi" w:hAnsiTheme="minorHAnsi" w:cstheme="minorHAnsi"/>
        </w:rPr>
      </w:pPr>
    </w:p>
    <w:p w14:paraId="3F7C3D58" w14:textId="77777777" w:rsidR="00CB194B" w:rsidRPr="006E052F" w:rsidRDefault="00CB194B" w:rsidP="006E052F">
      <w:pPr>
        <w:widowControl/>
        <w:adjustRightInd/>
        <w:spacing w:line="312" w:lineRule="auto"/>
        <w:jc w:val="left"/>
        <w:textAlignment w:val="auto"/>
        <w:rPr>
          <w:rFonts w:asciiTheme="minorHAnsi" w:hAnsiTheme="minorHAnsi" w:cstheme="minorHAnsi"/>
        </w:rPr>
      </w:pPr>
      <w:r w:rsidRPr="006E052F">
        <w:rPr>
          <w:rFonts w:asciiTheme="minorHAnsi" w:hAnsiTheme="minorHAnsi" w:cstheme="minorHAnsi"/>
        </w:rPr>
        <w:br w:type="page"/>
      </w:r>
    </w:p>
    <w:p w14:paraId="1C4A38E1" w14:textId="77777777" w:rsidR="00CB2920" w:rsidRPr="003105A7" w:rsidRDefault="00CB2920" w:rsidP="00936059">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lastRenderedPageBreak/>
        <w:t>Zamawiający</w:t>
      </w:r>
    </w:p>
    <w:p w14:paraId="6674D665" w14:textId="77777777" w:rsidR="00921D38" w:rsidRPr="003105A7" w:rsidRDefault="00921D38" w:rsidP="00936059">
      <w:pPr>
        <w:pStyle w:val="Akapitzlist"/>
        <w:tabs>
          <w:tab w:val="right" w:pos="9000"/>
        </w:tabs>
        <w:spacing w:before="80" w:after="0" w:line="240" w:lineRule="auto"/>
        <w:ind w:left="709"/>
        <w:contextualSpacing w:val="0"/>
        <w:jc w:val="both"/>
        <w:rPr>
          <w:rFonts w:asciiTheme="minorHAnsi" w:hAnsiTheme="minorHAnsi" w:cstheme="minorHAnsi"/>
        </w:rPr>
      </w:pPr>
      <w:r w:rsidRPr="003105A7">
        <w:rPr>
          <w:rFonts w:asciiTheme="minorHAnsi" w:hAnsiTheme="minorHAnsi" w:cstheme="minorHAnsi"/>
        </w:rPr>
        <w:t>Nazwa i adres Zamawiającego:</w:t>
      </w:r>
    </w:p>
    <w:p w14:paraId="2B51C58C" w14:textId="77777777" w:rsidR="0086615D" w:rsidRPr="003105A7" w:rsidRDefault="0086615D" w:rsidP="00936059">
      <w:pPr>
        <w:numPr>
          <w:ilvl w:val="12"/>
          <w:numId w:val="0"/>
        </w:numPr>
        <w:tabs>
          <w:tab w:val="right" w:pos="9000"/>
        </w:tabs>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Państwowy Fundusz Rehabilitacji Osób Niepełnosprawnych (PFRON)</w:t>
      </w:r>
    </w:p>
    <w:p w14:paraId="7B145210" w14:textId="77777777" w:rsidR="0086615D" w:rsidRPr="003105A7" w:rsidRDefault="0086615D" w:rsidP="00936059">
      <w:pPr>
        <w:numPr>
          <w:ilvl w:val="12"/>
          <w:numId w:val="0"/>
        </w:numPr>
        <w:tabs>
          <w:tab w:val="right" w:pos="9000"/>
        </w:tabs>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Aleja Jana Pawła II 13</w:t>
      </w:r>
      <w:r w:rsidR="002F0E83" w:rsidRPr="003105A7">
        <w:rPr>
          <w:rFonts w:asciiTheme="minorHAnsi" w:hAnsiTheme="minorHAnsi" w:cstheme="minorHAnsi"/>
          <w:sz w:val="20"/>
          <w:szCs w:val="20"/>
        </w:rPr>
        <w:t xml:space="preserve">, </w:t>
      </w:r>
      <w:r w:rsidRPr="003105A7">
        <w:rPr>
          <w:rFonts w:asciiTheme="minorHAnsi" w:hAnsiTheme="minorHAnsi" w:cstheme="minorHAnsi"/>
          <w:sz w:val="20"/>
          <w:szCs w:val="20"/>
        </w:rPr>
        <w:t>00-828 Warszawa</w:t>
      </w:r>
    </w:p>
    <w:p w14:paraId="559D3795" w14:textId="77777777" w:rsidR="00504A87" w:rsidRPr="003105A7" w:rsidRDefault="00504A87" w:rsidP="00936059">
      <w:pPr>
        <w:spacing w:before="80" w:line="240" w:lineRule="auto"/>
        <w:rPr>
          <w:rFonts w:asciiTheme="minorHAnsi" w:hAnsiTheme="minorHAnsi" w:cstheme="minorHAnsi"/>
          <w:b/>
          <w:bCs/>
          <w:sz w:val="20"/>
          <w:szCs w:val="20"/>
        </w:rPr>
      </w:pPr>
    </w:p>
    <w:p w14:paraId="0B6A2E11" w14:textId="77777777" w:rsidR="00CB2920" w:rsidRPr="003105A7" w:rsidRDefault="00CB2920" w:rsidP="00936059">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Punkt kontaktowy</w:t>
      </w:r>
    </w:p>
    <w:p w14:paraId="0375FAFA" w14:textId="77777777" w:rsidR="00921D38" w:rsidRPr="003105A7" w:rsidRDefault="00921D38" w:rsidP="00936059">
      <w:pPr>
        <w:pStyle w:val="Akapitzlist"/>
        <w:tabs>
          <w:tab w:val="right" w:pos="9000"/>
        </w:tabs>
        <w:spacing w:before="80" w:after="0" w:line="240" w:lineRule="auto"/>
        <w:contextualSpacing w:val="0"/>
        <w:jc w:val="both"/>
        <w:rPr>
          <w:rFonts w:asciiTheme="minorHAnsi" w:hAnsiTheme="minorHAnsi" w:cstheme="minorHAnsi"/>
        </w:rPr>
      </w:pPr>
      <w:r w:rsidRPr="003105A7">
        <w:rPr>
          <w:rFonts w:asciiTheme="minorHAnsi" w:hAnsiTheme="minorHAnsi" w:cstheme="minorHAnsi"/>
        </w:rPr>
        <w:t>Dane Kontaktowe</w:t>
      </w:r>
      <w:r w:rsidR="0086615D" w:rsidRPr="003105A7">
        <w:rPr>
          <w:rFonts w:asciiTheme="minorHAnsi" w:hAnsiTheme="minorHAnsi" w:cstheme="minorHAnsi"/>
        </w:rPr>
        <w:t>:</w:t>
      </w:r>
    </w:p>
    <w:p w14:paraId="6029F028" w14:textId="34E5B9FB" w:rsidR="00921D38" w:rsidRPr="003105A7" w:rsidRDefault="00AA2504" w:rsidP="00936059">
      <w:pPr>
        <w:pStyle w:val="Akapitzlist"/>
        <w:tabs>
          <w:tab w:val="right" w:pos="9000"/>
        </w:tabs>
        <w:spacing w:before="80" w:after="0" w:line="240" w:lineRule="auto"/>
        <w:contextualSpacing w:val="0"/>
        <w:jc w:val="both"/>
        <w:rPr>
          <w:rFonts w:asciiTheme="minorHAnsi" w:hAnsiTheme="minorHAnsi" w:cstheme="minorHAnsi"/>
        </w:rPr>
      </w:pPr>
      <w:r w:rsidRPr="003105A7">
        <w:rPr>
          <w:rFonts w:asciiTheme="minorHAnsi" w:hAnsiTheme="minorHAnsi" w:cstheme="minorHAnsi"/>
        </w:rPr>
        <w:t>Joanna Długokęcka</w:t>
      </w:r>
      <w:r w:rsidR="00921D38" w:rsidRPr="003105A7">
        <w:rPr>
          <w:rFonts w:asciiTheme="minorHAnsi" w:hAnsiTheme="minorHAnsi" w:cstheme="minorHAnsi"/>
        </w:rPr>
        <w:t xml:space="preserve"> – tel.: </w:t>
      </w:r>
      <w:r w:rsidRPr="003105A7">
        <w:rPr>
          <w:rFonts w:asciiTheme="minorHAnsi" w:hAnsiTheme="minorHAnsi" w:cstheme="minorHAnsi"/>
        </w:rPr>
        <w:t>+48 22 50 55 856</w:t>
      </w:r>
      <w:r w:rsidR="00921D38" w:rsidRPr="003105A7">
        <w:rPr>
          <w:rFonts w:asciiTheme="minorHAnsi" w:hAnsiTheme="minorHAnsi" w:cstheme="minorHAnsi"/>
        </w:rPr>
        <w:t>; od poniedziałku do piątku w godz. 9.00- 16.00 czasu lokalnego (GMT+1), e-mail</w:t>
      </w:r>
      <w:r w:rsidRPr="003105A7">
        <w:rPr>
          <w:rFonts w:asciiTheme="minorHAnsi" w:hAnsiTheme="minorHAnsi" w:cstheme="minorHAnsi"/>
        </w:rPr>
        <w:t>: jdlugo</w:t>
      </w:r>
      <w:r w:rsidR="00065BAF" w:rsidRPr="003105A7">
        <w:rPr>
          <w:rFonts w:asciiTheme="minorHAnsi" w:hAnsiTheme="minorHAnsi" w:cstheme="minorHAnsi"/>
        </w:rPr>
        <w:t>ke</w:t>
      </w:r>
      <w:r w:rsidRPr="003105A7">
        <w:rPr>
          <w:rFonts w:asciiTheme="minorHAnsi" w:hAnsiTheme="minorHAnsi" w:cstheme="minorHAnsi"/>
        </w:rPr>
        <w:t>cka@pfron.org.pl</w:t>
      </w:r>
    </w:p>
    <w:p w14:paraId="59431936" w14:textId="6DE39C70" w:rsidR="00AA2504" w:rsidRPr="003105A7" w:rsidRDefault="00AA2504" w:rsidP="00936059">
      <w:pPr>
        <w:pStyle w:val="Akapitzlist"/>
        <w:tabs>
          <w:tab w:val="right" w:pos="9000"/>
        </w:tabs>
        <w:spacing w:before="80" w:after="0" w:line="240" w:lineRule="auto"/>
        <w:contextualSpacing w:val="0"/>
        <w:jc w:val="both"/>
        <w:rPr>
          <w:rStyle w:val="Hipercze"/>
          <w:rFonts w:asciiTheme="minorHAnsi" w:hAnsiTheme="minorHAnsi" w:cstheme="minorHAnsi"/>
          <w:color w:val="000000" w:themeColor="text1"/>
        </w:rPr>
      </w:pPr>
      <w:r w:rsidRPr="003105A7">
        <w:rPr>
          <w:rStyle w:val="Hipercze"/>
          <w:rFonts w:asciiTheme="minorHAnsi" w:hAnsiTheme="minorHAnsi" w:cstheme="minorHAnsi"/>
          <w:color w:val="auto"/>
          <w:u w:val="none"/>
        </w:rPr>
        <w:t xml:space="preserve">Ogłoszenia i komunikaty dotyczące zamówień publicznych znajdują się na stronie internetowej Zamawiającego: </w:t>
      </w:r>
      <w:hyperlink r:id="rId11" w:history="1">
        <w:r w:rsidRPr="003105A7">
          <w:rPr>
            <w:rStyle w:val="Hipercze"/>
            <w:rFonts w:asciiTheme="minorHAnsi" w:hAnsiTheme="minorHAnsi" w:cstheme="minorHAnsi"/>
            <w:color w:val="000000" w:themeColor="text1"/>
          </w:rPr>
          <w:t>http://bip.pfron.org.pl/zamowienia-publiczne/</w:t>
        </w:r>
      </w:hyperlink>
      <w:r w:rsidRPr="003105A7">
        <w:rPr>
          <w:rStyle w:val="Hipercze"/>
          <w:rFonts w:asciiTheme="minorHAnsi" w:hAnsiTheme="minorHAnsi" w:cstheme="minorHAnsi"/>
          <w:color w:val="000000" w:themeColor="text1"/>
        </w:rPr>
        <w:t xml:space="preserve"> </w:t>
      </w:r>
    </w:p>
    <w:p w14:paraId="75508AB0" w14:textId="61D7D3FF" w:rsidR="00AA2504" w:rsidRPr="003105A7" w:rsidRDefault="00AA2504" w:rsidP="00936059">
      <w:pPr>
        <w:spacing w:before="80" w:line="240" w:lineRule="auto"/>
        <w:ind w:left="709"/>
        <w:rPr>
          <w:rFonts w:asciiTheme="minorHAnsi" w:hAnsiTheme="minorHAnsi" w:cstheme="minorHAnsi"/>
          <w:b/>
          <w:bCs/>
          <w:color w:val="000000" w:themeColor="text1"/>
          <w:sz w:val="20"/>
          <w:szCs w:val="20"/>
        </w:rPr>
      </w:pPr>
      <w:r w:rsidRPr="003105A7">
        <w:rPr>
          <w:rStyle w:val="Hipercze"/>
          <w:rFonts w:asciiTheme="minorHAnsi" w:hAnsiTheme="minorHAnsi" w:cstheme="minorHAnsi"/>
          <w:color w:val="auto"/>
          <w:sz w:val="20"/>
          <w:szCs w:val="20"/>
          <w:u w:val="none"/>
        </w:rPr>
        <w:t xml:space="preserve">Postępowanie prowadzone jest na elektronicznej Platformie Zakupowej pod adresem: </w:t>
      </w:r>
      <w:r w:rsidRPr="003105A7">
        <w:rPr>
          <w:rStyle w:val="Hipercze"/>
          <w:rFonts w:asciiTheme="minorHAnsi" w:hAnsiTheme="minorHAnsi" w:cstheme="minorHAnsi"/>
          <w:color w:val="000000" w:themeColor="text1"/>
          <w:sz w:val="20"/>
          <w:szCs w:val="20"/>
        </w:rPr>
        <w:t>https://pfron.ezamawiajacy.pl/servlet/HomeServlet</w:t>
      </w:r>
      <w:r w:rsidRPr="003105A7">
        <w:rPr>
          <w:rFonts w:asciiTheme="minorHAnsi" w:hAnsiTheme="minorHAnsi" w:cstheme="minorHAnsi"/>
          <w:color w:val="000000" w:themeColor="text1"/>
          <w:sz w:val="20"/>
          <w:szCs w:val="20"/>
        </w:rPr>
        <w:t xml:space="preserve"> pod nazwą: </w:t>
      </w:r>
      <w:r w:rsidRPr="003105A7">
        <w:rPr>
          <w:rFonts w:asciiTheme="minorHAnsi" w:hAnsiTheme="minorHAnsi" w:cstheme="minorHAnsi"/>
          <w:b/>
          <w:bCs/>
          <w:color w:val="000000" w:themeColor="text1"/>
          <w:sz w:val="20"/>
          <w:szCs w:val="20"/>
        </w:rPr>
        <w:t>Usługa Ośrodka Rehabilitacji Kompleksowej</w:t>
      </w:r>
    </w:p>
    <w:p w14:paraId="4634BE42" w14:textId="77777777" w:rsidR="00D073F9" w:rsidRPr="003105A7" w:rsidRDefault="00D073F9" w:rsidP="00936059">
      <w:pPr>
        <w:tabs>
          <w:tab w:val="right" w:pos="9000"/>
        </w:tabs>
        <w:spacing w:before="80" w:line="240" w:lineRule="auto"/>
        <w:rPr>
          <w:rFonts w:asciiTheme="minorHAnsi" w:hAnsiTheme="minorHAnsi" w:cstheme="minorHAnsi"/>
          <w:sz w:val="20"/>
          <w:szCs w:val="20"/>
        </w:rPr>
      </w:pPr>
    </w:p>
    <w:p w14:paraId="7073C83C" w14:textId="77777777" w:rsidR="00CB2920" w:rsidRPr="003105A7" w:rsidRDefault="00CB2920" w:rsidP="00936059">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Tryb udzielenia zamówienia</w:t>
      </w:r>
    </w:p>
    <w:p w14:paraId="24D592F8" w14:textId="77777777" w:rsidR="00CB2920" w:rsidRPr="003105A7" w:rsidRDefault="00747C55"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 xml:space="preserve">Do udzielenia zamówienia zastosowanie mają przepisy dotyczące zamówień na usługi społeczne i inne szczególne usługi, o których mowa w dziale III rozdział 6 ustawy z dnia 29 stycznia 2004 r. Prawo zamówień publicznych (Dz. U. z 2018 r. poz. 1983, dalej „ustawa </w:t>
      </w:r>
      <w:proofErr w:type="spellStart"/>
      <w:r w:rsidRPr="003105A7">
        <w:rPr>
          <w:rFonts w:asciiTheme="minorHAnsi" w:hAnsiTheme="minorHAnsi" w:cstheme="minorHAnsi"/>
        </w:rPr>
        <w:t>Pzp</w:t>
      </w:r>
      <w:proofErr w:type="spellEnd"/>
      <w:r w:rsidRPr="003105A7">
        <w:rPr>
          <w:rFonts w:asciiTheme="minorHAnsi" w:hAnsiTheme="minorHAnsi" w:cstheme="minorHAnsi"/>
        </w:rPr>
        <w:t>”).</w:t>
      </w:r>
    </w:p>
    <w:p w14:paraId="30740099" w14:textId="77777777" w:rsidR="00747C55" w:rsidRPr="003105A7" w:rsidRDefault="00747C55"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Wartość zamówienia przekracza kwoty określone w art. 138g ust. 1.</w:t>
      </w:r>
    </w:p>
    <w:p w14:paraId="6D47B283" w14:textId="043D8DE6" w:rsidR="00504A87" w:rsidRPr="003105A7" w:rsidRDefault="00504A87"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Zamówienie jest realizowane w ramach Programu Operacyjnego Wiedza Edukacja Rozwój 2014-2020, Oś Priorytetowa II Efektywne polityki publiczne dla rynku pracy, gospodarki i edukacji, Działanie 2.6 Wysoka jakość polityki na rzecz włączenia społecznego i zawodowego osób niepełnosprawnych.</w:t>
      </w:r>
      <w:r w:rsidR="002F0E83" w:rsidRPr="003105A7">
        <w:rPr>
          <w:rFonts w:asciiTheme="minorHAnsi" w:hAnsiTheme="minorHAnsi" w:cstheme="minorHAnsi"/>
        </w:rPr>
        <w:t xml:space="preserve"> </w:t>
      </w:r>
      <w:r w:rsidR="006E052F" w:rsidRPr="003105A7">
        <w:rPr>
          <w:rFonts w:asciiTheme="minorHAnsi" w:hAnsiTheme="minorHAnsi" w:cstheme="minorHAnsi"/>
        </w:rPr>
        <w:t>Zamówienie jest współfinansowane z</w:t>
      </w:r>
      <w:r w:rsidR="004459A0" w:rsidRPr="003105A7">
        <w:rPr>
          <w:rFonts w:asciiTheme="minorHAnsi" w:hAnsiTheme="minorHAnsi" w:cstheme="minorHAnsi"/>
        </w:rPr>
        <w:t>e</w:t>
      </w:r>
      <w:r w:rsidR="006E052F" w:rsidRPr="003105A7">
        <w:rPr>
          <w:rFonts w:asciiTheme="minorHAnsi" w:hAnsiTheme="minorHAnsi" w:cstheme="minorHAnsi"/>
        </w:rPr>
        <w:t xml:space="preserve"> środków </w:t>
      </w:r>
      <w:r w:rsidR="004459A0" w:rsidRPr="003105A7">
        <w:rPr>
          <w:rFonts w:asciiTheme="minorHAnsi" w:hAnsiTheme="minorHAnsi" w:cstheme="minorHAnsi"/>
        </w:rPr>
        <w:t>Europejskiego Funduszu Społecznego.</w:t>
      </w:r>
    </w:p>
    <w:p w14:paraId="72984FFC" w14:textId="77777777" w:rsidR="00504A87" w:rsidRPr="003105A7" w:rsidRDefault="00504A87"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Postępowanie prowadzone jest w języku polskim.</w:t>
      </w:r>
    </w:p>
    <w:p w14:paraId="1DA3410F" w14:textId="77777777" w:rsidR="002B0B5F" w:rsidRPr="003105A7" w:rsidRDefault="002B0B5F" w:rsidP="00936059">
      <w:pPr>
        <w:spacing w:before="80" w:line="240" w:lineRule="auto"/>
        <w:rPr>
          <w:rFonts w:asciiTheme="minorHAnsi" w:hAnsiTheme="minorHAnsi" w:cstheme="minorHAnsi"/>
          <w:sz w:val="20"/>
          <w:szCs w:val="20"/>
        </w:rPr>
      </w:pPr>
    </w:p>
    <w:p w14:paraId="623BF815" w14:textId="77777777" w:rsidR="00CB2920" w:rsidRPr="003105A7" w:rsidRDefault="00CB2920" w:rsidP="00936059">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Przedmiot zamówienia</w:t>
      </w:r>
    </w:p>
    <w:p w14:paraId="31A923AF" w14:textId="301F0085" w:rsidR="008C3EA3" w:rsidRPr="003105A7" w:rsidRDefault="006E052F" w:rsidP="00936059">
      <w:pPr>
        <w:pStyle w:val="Akapitzlist"/>
        <w:numPr>
          <w:ilvl w:val="1"/>
          <w:numId w:val="1"/>
        </w:numPr>
        <w:spacing w:before="80" w:after="0" w:line="240" w:lineRule="auto"/>
        <w:contextualSpacing w:val="0"/>
        <w:jc w:val="both"/>
        <w:rPr>
          <w:rFonts w:asciiTheme="minorHAnsi" w:hAnsiTheme="minorHAnsi" w:cstheme="minorHAnsi"/>
        </w:rPr>
      </w:pPr>
      <w:bookmarkStart w:id="0" w:name="_Hlk532373805"/>
      <w:r w:rsidRPr="003105A7">
        <w:rPr>
          <w:rFonts w:asciiTheme="minorHAnsi" w:hAnsiTheme="minorHAnsi" w:cstheme="minorHAnsi"/>
        </w:rPr>
        <w:t>Zamówienie obejmuje wykonanie usług</w:t>
      </w:r>
      <w:r w:rsidR="00D35BBC" w:rsidRPr="003105A7">
        <w:rPr>
          <w:rFonts w:asciiTheme="minorHAnsi" w:hAnsiTheme="minorHAnsi" w:cstheme="minorHAnsi"/>
        </w:rPr>
        <w:t>i</w:t>
      </w:r>
      <w:r w:rsidR="008C3EA3" w:rsidRPr="003105A7">
        <w:rPr>
          <w:rFonts w:asciiTheme="minorHAnsi" w:hAnsiTheme="minorHAnsi" w:cstheme="minorHAnsi"/>
        </w:rPr>
        <w:t xml:space="preserve"> rehabilitacji kompleksowej realizowanej w formule Ośrodka Rehabilitacji Kompleksowej</w:t>
      </w:r>
      <w:r w:rsidRPr="003105A7">
        <w:rPr>
          <w:rFonts w:asciiTheme="minorHAnsi" w:hAnsiTheme="minorHAnsi" w:cstheme="minorHAnsi"/>
        </w:rPr>
        <w:t xml:space="preserve"> </w:t>
      </w:r>
      <w:r w:rsidR="008C3EA3" w:rsidRPr="003105A7">
        <w:rPr>
          <w:rFonts w:asciiTheme="minorHAnsi" w:hAnsiTheme="minorHAnsi" w:cstheme="minorHAnsi"/>
        </w:rPr>
        <w:t xml:space="preserve">(ORK) </w:t>
      </w:r>
      <w:r w:rsidRPr="003105A7">
        <w:rPr>
          <w:rFonts w:asciiTheme="minorHAnsi" w:hAnsiTheme="minorHAnsi" w:cstheme="minorHAnsi"/>
        </w:rPr>
        <w:t xml:space="preserve">na zasadach i warunkach określonych w Załączniku nr 1 do </w:t>
      </w:r>
      <w:proofErr w:type="spellStart"/>
      <w:r w:rsidRPr="003105A7">
        <w:rPr>
          <w:rFonts w:asciiTheme="minorHAnsi" w:hAnsiTheme="minorHAnsi" w:cstheme="minorHAnsi"/>
        </w:rPr>
        <w:t>siwz</w:t>
      </w:r>
      <w:proofErr w:type="spellEnd"/>
      <w:r w:rsidRPr="003105A7">
        <w:rPr>
          <w:rFonts w:asciiTheme="minorHAnsi" w:hAnsiTheme="minorHAnsi" w:cstheme="minorHAnsi"/>
        </w:rPr>
        <w:t>: Opis Przedmiotu Zamówienia.</w:t>
      </w:r>
    </w:p>
    <w:p w14:paraId="40CAB330" w14:textId="77777777" w:rsidR="008C3EA3" w:rsidRPr="003105A7" w:rsidRDefault="008C3EA3"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Zamówienie jest podzielone na 4 części:</w:t>
      </w:r>
    </w:p>
    <w:p w14:paraId="3B48FE45" w14:textId="77777777" w:rsidR="008C3EA3" w:rsidRPr="003105A7" w:rsidRDefault="008C3EA3" w:rsidP="00936059">
      <w:pPr>
        <w:pStyle w:val="Akapitzlist"/>
        <w:numPr>
          <w:ilvl w:val="2"/>
          <w:numId w:val="1"/>
        </w:numPr>
        <w:tabs>
          <w:tab w:val="clear" w:pos="794"/>
          <w:tab w:val="num" w:pos="1418"/>
        </w:tabs>
        <w:spacing w:before="80" w:after="0" w:line="240" w:lineRule="auto"/>
        <w:ind w:left="1418" w:hanging="709"/>
        <w:contextualSpacing w:val="0"/>
        <w:jc w:val="both"/>
        <w:rPr>
          <w:rFonts w:asciiTheme="minorHAnsi" w:hAnsiTheme="minorHAnsi" w:cstheme="minorHAnsi"/>
        </w:rPr>
      </w:pPr>
      <w:r w:rsidRPr="003105A7">
        <w:rPr>
          <w:rFonts w:asciiTheme="minorHAnsi" w:hAnsiTheme="minorHAnsi" w:cstheme="minorHAnsi"/>
        </w:rPr>
        <w:t>część 1 obejmująca makroregion 1</w:t>
      </w:r>
      <w:r w:rsidR="006E052F" w:rsidRPr="003105A7">
        <w:rPr>
          <w:rFonts w:asciiTheme="minorHAnsi" w:hAnsiTheme="minorHAnsi" w:cstheme="minorHAnsi"/>
        </w:rPr>
        <w:t xml:space="preserve"> tj.</w:t>
      </w:r>
      <w:r w:rsidR="00B0304C" w:rsidRPr="003105A7">
        <w:rPr>
          <w:rFonts w:asciiTheme="minorHAnsi" w:hAnsiTheme="minorHAnsi" w:cstheme="minorHAnsi"/>
        </w:rPr>
        <w:t xml:space="preserve"> województwa zachodniopomorskie, pomorskie, wielkopolskie, kujawsko-pomorskie</w:t>
      </w:r>
    </w:p>
    <w:p w14:paraId="7A4F81FE" w14:textId="77777777" w:rsidR="008C3EA3" w:rsidRPr="003105A7" w:rsidRDefault="008C3EA3" w:rsidP="00936059">
      <w:pPr>
        <w:pStyle w:val="Akapitzlist"/>
        <w:numPr>
          <w:ilvl w:val="2"/>
          <w:numId w:val="1"/>
        </w:numPr>
        <w:tabs>
          <w:tab w:val="clear" w:pos="794"/>
          <w:tab w:val="num" w:pos="1418"/>
        </w:tabs>
        <w:spacing w:before="80" w:after="0" w:line="240" w:lineRule="auto"/>
        <w:ind w:left="1418" w:hanging="709"/>
        <w:contextualSpacing w:val="0"/>
        <w:jc w:val="both"/>
        <w:rPr>
          <w:rFonts w:asciiTheme="minorHAnsi" w:hAnsiTheme="minorHAnsi" w:cstheme="minorHAnsi"/>
        </w:rPr>
      </w:pPr>
      <w:r w:rsidRPr="003105A7">
        <w:rPr>
          <w:rFonts w:asciiTheme="minorHAnsi" w:hAnsiTheme="minorHAnsi" w:cstheme="minorHAnsi"/>
        </w:rPr>
        <w:t>część 2 obejmująca makroregion 2</w:t>
      </w:r>
      <w:r w:rsidR="00B0304C" w:rsidRPr="003105A7">
        <w:rPr>
          <w:rFonts w:asciiTheme="minorHAnsi" w:hAnsiTheme="minorHAnsi" w:cstheme="minorHAnsi"/>
        </w:rPr>
        <w:t xml:space="preserve"> </w:t>
      </w:r>
      <w:r w:rsidR="006E052F" w:rsidRPr="003105A7">
        <w:rPr>
          <w:rFonts w:asciiTheme="minorHAnsi" w:hAnsiTheme="minorHAnsi" w:cstheme="minorHAnsi"/>
        </w:rPr>
        <w:t xml:space="preserve">tj. </w:t>
      </w:r>
      <w:r w:rsidR="00B0304C" w:rsidRPr="003105A7">
        <w:rPr>
          <w:rFonts w:asciiTheme="minorHAnsi" w:hAnsiTheme="minorHAnsi" w:cstheme="minorHAnsi"/>
        </w:rPr>
        <w:t>województwa lubuskie, dolnośląskie, opolskie, śląskie</w:t>
      </w:r>
    </w:p>
    <w:p w14:paraId="573AE0D0" w14:textId="77777777" w:rsidR="006E052F" w:rsidRPr="003105A7" w:rsidRDefault="008C3EA3" w:rsidP="00936059">
      <w:pPr>
        <w:pStyle w:val="Akapitzlist"/>
        <w:numPr>
          <w:ilvl w:val="2"/>
          <w:numId w:val="1"/>
        </w:numPr>
        <w:tabs>
          <w:tab w:val="clear" w:pos="794"/>
          <w:tab w:val="num" w:pos="1418"/>
        </w:tabs>
        <w:spacing w:before="80" w:after="0" w:line="240" w:lineRule="auto"/>
        <w:ind w:left="1418" w:hanging="709"/>
        <w:contextualSpacing w:val="0"/>
        <w:jc w:val="both"/>
        <w:rPr>
          <w:rFonts w:asciiTheme="minorHAnsi" w:hAnsiTheme="minorHAnsi" w:cstheme="minorHAnsi"/>
        </w:rPr>
      </w:pPr>
      <w:r w:rsidRPr="003105A7">
        <w:rPr>
          <w:rFonts w:asciiTheme="minorHAnsi" w:hAnsiTheme="minorHAnsi" w:cstheme="minorHAnsi"/>
        </w:rPr>
        <w:t>część 3 obejmująca makroregion 3</w:t>
      </w:r>
      <w:r w:rsidR="00B0304C" w:rsidRPr="003105A7">
        <w:rPr>
          <w:rFonts w:asciiTheme="minorHAnsi" w:hAnsiTheme="minorHAnsi" w:cstheme="minorHAnsi"/>
        </w:rPr>
        <w:t xml:space="preserve"> </w:t>
      </w:r>
      <w:r w:rsidR="006E052F" w:rsidRPr="003105A7">
        <w:rPr>
          <w:rFonts w:asciiTheme="minorHAnsi" w:hAnsiTheme="minorHAnsi" w:cstheme="minorHAnsi"/>
        </w:rPr>
        <w:t xml:space="preserve">tj. </w:t>
      </w:r>
      <w:r w:rsidR="00B0304C" w:rsidRPr="003105A7">
        <w:rPr>
          <w:rFonts w:asciiTheme="minorHAnsi" w:hAnsiTheme="minorHAnsi" w:cstheme="minorHAnsi"/>
        </w:rPr>
        <w:t xml:space="preserve"> województwa łódzkie, mazowieckie, warmińsko-mazurskie, podlaskie</w:t>
      </w:r>
    </w:p>
    <w:p w14:paraId="08CF6900" w14:textId="77777777" w:rsidR="008C3EA3" w:rsidRPr="003105A7" w:rsidRDefault="008C3EA3" w:rsidP="00936059">
      <w:pPr>
        <w:pStyle w:val="Akapitzlist"/>
        <w:numPr>
          <w:ilvl w:val="2"/>
          <w:numId w:val="1"/>
        </w:numPr>
        <w:tabs>
          <w:tab w:val="clear" w:pos="794"/>
          <w:tab w:val="num" w:pos="1418"/>
        </w:tabs>
        <w:spacing w:before="80" w:after="0" w:line="240" w:lineRule="auto"/>
        <w:ind w:left="1418" w:hanging="709"/>
        <w:contextualSpacing w:val="0"/>
        <w:jc w:val="both"/>
        <w:rPr>
          <w:rFonts w:asciiTheme="minorHAnsi" w:hAnsiTheme="minorHAnsi" w:cstheme="minorHAnsi"/>
        </w:rPr>
      </w:pPr>
      <w:r w:rsidRPr="003105A7">
        <w:rPr>
          <w:rFonts w:asciiTheme="minorHAnsi" w:hAnsiTheme="minorHAnsi" w:cstheme="minorHAnsi"/>
        </w:rPr>
        <w:t>część 4 obejmująca makroregion 4</w:t>
      </w:r>
      <w:r w:rsidR="00B0304C" w:rsidRPr="003105A7">
        <w:rPr>
          <w:rFonts w:asciiTheme="minorHAnsi" w:hAnsiTheme="minorHAnsi" w:cstheme="minorHAnsi"/>
        </w:rPr>
        <w:t xml:space="preserve"> </w:t>
      </w:r>
      <w:r w:rsidR="006E052F" w:rsidRPr="003105A7">
        <w:rPr>
          <w:rFonts w:asciiTheme="minorHAnsi" w:hAnsiTheme="minorHAnsi" w:cstheme="minorHAnsi"/>
        </w:rPr>
        <w:t>tj.</w:t>
      </w:r>
      <w:r w:rsidR="00B0304C" w:rsidRPr="003105A7">
        <w:rPr>
          <w:rFonts w:asciiTheme="minorHAnsi" w:hAnsiTheme="minorHAnsi" w:cstheme="minorHAnsi"/>
        </w:rPr>
        <w:t xml:space="preserve"> województwa lubelskie, świętokrzyskie, małopolskie, podkarpackie</w:t>
      </w:r>
      <w:r w:rsidR="006E052F" w:rsidRPr="003105A7">
        <w:rPr>
          <w:rFonts w:asciiTheme="minorHAnsi" w:hAnsiTheme="minorHAnsi" w:cstheme="minorHAnsi"/>
        </w:rPr>
        <w:t>.</w:t>
      </w:r>
    </w:p>
    <w:p w14:paraId="17FBEBE3" w14:textId="77777777" w:rsidR="005739C0" w:rsidRPr="003105A7" w:rsidRDefault="006E052F"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 xml:space="preserve">W </w:t>
      </w:r>
      <w:r w:rsidR="00A839DB" w:rsidRPr="003105A7">
        <w:rPr>
          <w:rFonts w:asciiTheme="minorHAnsi" w:hAnsiTheme="minorHAnsi" w:cstheme="minorHAnsi"/>
          <w:sz w:val="20"/>
          <w:szCs w:val="20"/>
        </w:rPr>
        <w:t xml:space="preserve">każdej części należy </w:t>
      </w:r>
      <w:r w:rsidRPr="003105A7">
        <w:rPr>
          <w:rFonts w:asciiTheme="minorHAnsi" w:hAnsiTheme="minorHAnsi" w:cstheme="minorHAnsi"/>
          <w:sz w:val="20"/>
          <w:szCs w:val="20"/>
        </w:rPr>
        <w:t>uruchomić co najmniej 1 Ośrodek Rehabilitacji Kompleksowej</w:t>
      </w:r>
      <w:r w:rsidR="00A839DB" w:rsidRPr="003105A7">
        <w:rPr>
          <w:rFonts w:asciiTheme="minorHAnsi" w:hAnsiTheme="minorHAnsi" w:cstheme="minorHAnsi"/>
          <w:sz w:val="20"/>
          <w:szCs w:val="20"/>
        </w:rPr>
        <w:t>.</w:t>
      </w:r>
      <w:r w:rsidRPr="003105A7">
        <w:rPr>
          <w:rFonts w:asciiTheme="minorHAnsi" w:hAnsiTheme="minorHAnsi" w:cstheme="minorHAnsi"/>
          <w:sz w:val="20"/>
          <w:szCs w:val="20"/>
        </w:rPr>
        <w:t xml:space="preserve"> Wymagania opisane w OPZ (Załącznik 1 do </w:t>
      </w:r>
      <w:proofErr w:type="spellStart"/>
      <w:r w:rsidRPr="003105A7">
        <w:rPr>
          <w:rFonts w:asciiTheme="minorHAnsi" w:hAnsiTheme="minorHAnsi" w:cstheme="minorHAnsi"/>
          <w:sz w:val="20"/>
          <w:szCs w:val="20"/>
        </w:rPr>
        <w:t>siwz</w:t>
      </w:r>
      <w:proofErr w:type="spellEnd"/>
      <w:r w:rsidRPr="003105A7">
        <w:rPr>
          <w:rFonts w:asciiTheme="minorHAnsi" w:hAnsiTheme="minorHAnsi" w:cstheme="minorHAnsi"/>
          <w:sz w:val="20"/>
          <w:szCs w:val="20"/>
        </w:rPr>
        <w:t>) odnoszą się do 1 ORK.</w:t>
      </w:r>
      <w:r w:rsidR="00A839DB" w:rsidRPr="003105A7">
        <w:rPr>
          <w:rFonts w:asciiTheme="minorHAnsi" w:hAnsiTheme="minorHAnsi" w:cstheme="minorHAnsi"/>
          <w:sz w:val="20"/>
          <w:szCs w:val="20"/>
        </w:rPr>
        <w:t xml:space="preserve"> </w:t>
      </w:r>
      <w:bookmarkEnd w:id="0"/>
    </w:p>
    <w:p w14:paraId="3695107F" w14:textId="77777777" w:rsidR="00504A87" w:rsidRPr="003105A7" w:rsidRDefault="00504A87" w:rsidP="00936059">
      <w:pPr>
        <w:pStyle w:val="Akapitzlist"/>
        <w:numPr>
          <w:ilvl w:val="1"/>
          <w:numId w:val="1"/>
        </w:numPr>
        <w:spacing w:before="80" w:after="0" w:line="240" w:lineRule="auto"/>
        <w:contextualSpacing w:val="0"/>
        <w:jc w:val="both"/>
        <w:rPr>
          <w:rFonts w:asciiTheme="minorHAnsi" w:hAnsiTheme="minorHAnsi" w:cstheme="minorHAnsi"/>
          <w:bCs/>
          <w:iCs/>
        </w:rPr>
      </w:pPr>
      <w:r w:rsidRPr="003105A7">
        <w:rPr>
          <w:rFonts w:asciiTheme="minorHAnsi" w:hAnsiTheme="minorHAnsi" w:cstheme="minorHAnsi"/>
          <w:bCs/>
          <w:iCs/>
        </w:rPr>
        <w:t xml:space="preserve">Kody CPV: </w:t>
      </w:r>
    </w:p>
    <w:p w14:paraId="0FA6B859" w14:textId="77777777" w:rsidR="003B4B49" w:rsidRPr="003105A7" w:rsidRDefault="003B4B49"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85120000-6 – usługi medyczne i podobne</w:t>
      </w:r>
    </w:p>
    <w:p w14:paraId="09FAEA81" w14:textId="77777777" w:rsidR="003B4B49" w:rsidRPr="003105A7" w:rsidRDefault="003B4B49"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85140000-2 – różne usługi w dziedzinie zdrowia</w:t>
      </w:r>
    </w:p>
    <w:p w14:paraId="7A0304DE" w14:textId="72BA6131" w:rsidR="003B4B49" w:rsidRPr="003105A7" w:rsidRDefault="003B4B49"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lastRenderedPageBreak/>
        <w:t>85141000-0 – usługi świadczone przez personel medyczny</w:t>
      </w:r>
    </w:p>
    <w:p w14:paraId="732F923A" w14:textId="16BC6EA2" w:rsidR="004459A0" w:rsidRPr="003105A7" w:rsidRDefault="004459A0"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iCs/>
          <w:sz w:val="20"/>
          <w:szCs w:val="20"/>
        </w:rPr>
        <w:t>85121270</w:t>
      </w:r>
      <w:r w:rsidRPr="003105A7">
        <w:rPr>
          <w:rFonts w:asciiTheme="minorHAnsi" w:hAnsiTheme="minorHAnsi" w:cstheme="minorHAnsi"/>
          <w:sz w:val="20"/>
          <w:szCs w:val="20"/>
        </w:rPr>
        <w:t>-6 – usługi psychiatryczne i psychologiczne</w:t>
      </w:r>
    </w:p>
    <w:p w14:paraId="58AEB43D" w14:textId="77777777" w:rsidR="003B4B49" w:rsidRPr="003105A7" w:rsidRDefault="003B4B49"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85144000-0 – usługi placówek opieki zdrowotnej zapewniających zakwaterowanie</w:t>
      </w:r>
    </w:p>
    <w:p w14:paraId="0A09A795" w14:textId="77777777" w:rsidR="003B4B49" w:rsidRPr="003105A7" w:rsidRDefault="003B4B49"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85312500-4 – usługi rehabilitacyjne</w:t>
      </w:r>
    </w:p>
    <w:p w14:paraId="2F6EC6D6" w14:textId="77777777" w:rsidR="003B4B49" w:rsidRPr="003105A7" w:rsidRDefault="003B4B49"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85312510-7 – usługi rehabilitacji zawodowej</w:t>
      </w:r>
    </w:p>
    <w:p w14:paraId="47CED310" w14:textId="77777777" w:rsidR="003B4B49" w:rsidRPr="003105A7" w:rsidRDefault="003B4B49"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98200000-5 – usługi konsultacyjne dot. zapewnienia równych szans</w:t>
      </w:r>
    </w:p>
    <w:p w14:paraId="6483E60D" w14:textId="77777777" w:rsidR="003B4B49" w:rsidRPr="003105A7" w:rsidRDefault="003B4B49" w:rsidP="00936059">
      <w:pPr>
        <w:spacing w:before="80" w:line="240" w:lineRule="auto"/>
        <w:ind w:left="709"/>
        <w:rPr>
          <w:rFonts w:asciiTheme="minorHAnsi" w:hAnsiTheme="minorHAnsi" w:cstheme="minorHAnsi"/>
          <w:color w:val="1F497D"/>
          <w:sz w:val="20"/>
          <w:szCs w:val="20"/>
        </w:rPr>
      </w:pPr>
      <w:r w:rsidRPr="003105A7">
        <w:rPr>
          <w:rFonts w:asciiTheme="minorHAnsi" w:hAnsiTheme="minorHAnsi" w:cstheme="minorHAnsi"/>
          <w:sz w:val="20"/>
          <w:szCs w:val="20"/>
        </w:rPr>
        <w:t>55110000-4 - hotelarskie usługi noclegowe</w:t>
      </w:r>
    </w:p>
    <w:p w14:paraId="331D6760" w14:textId="0EEAFA13" w:rsidR="003B4B49" w:rsidRPr="003105A7" w:rsidRDefault="003B4B49"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80400000-8 - usługi edukacji osób dorosłych oraz inne</w:t>
      </w:r>
    </w:p>
    <w:p w14:paraId="67885C6E" w14:textId="5EE3D496" w:rsidR="004459A0" w:rsidRPr="003105A7" w:rsidRDefault="004459A0"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80000000-4 – usługi edukacyjne i szkoleniowe</w:t>
      </w:r>
    </w:p>
    <w:p w14:paraId="0A13A1E0" w14:textId="77777777" w:rsidR="00B0304C" w:rsidRPr="003105A7" w:rsidRDefault="00B0304C" w:rsidP="00936059">
      <w:pPr>
        <w:pStyle w:val="Akapitzlist"/>
        <w:numPr>
          <w:ilvl w:val="1"/>
          <w:numId w:val="1"/>
        </w:numPr>
        <w:spacing w:before="80" w:after="0" w:line="240" w:lineRule="auto"/>
        <w:contextualSpacing w:val="0"/>
        <w:jc w:val="both"/>
        <w:rPr>
          <w:rFonts w:asciiTheme="minorHAnsi" w:hAnsiTheme="minorHAnsi" w:cstheme="minorHAnsi"/>
          <w:bCs/>
          <w:iCs/>
        </w:rPr>
      </w:pPr>
      <w:r w:rsidRPr="003105A7">
        <w:rPr>
          <w:rFonts w:asciiTheme="minorHAnsi" w:hAnsiTheme="minorHAnsi" w:cstheme="minorHAnsi"/>
          <w:bCs/>
          <w:iCs/>
        </w:rPr>
        <w:t>Zamawiający dopuszcza składanie</w:t>
      </w:r>
      <w:r w:rsidR="002A5C4E" w:rsidRPr="003105A7">
        <w:rPr>
          <w:rFonts w:asciiTheme="minorHAnsi" w:hAnsiTheme="minorHAnsi" w:cstheme="minorHAnsi"/>
          <w:bCs/>
          <w:iCs/>
        </w:rPr>
        <w:t xml:space="preserve"> ofert częściowych</w:t>
      </w:r>
      <w:r w:rsidRPr="003105A7">
        <w:rPr>
          <w:rFonts w:asciiTheme="minorHAnsi" w:hAnsiTheme="minorHAnsi" w:cstheme="minorHAnsi"/>
          <w:bCs/>
          <w:iCs/>
        </w:rPr>
        <w:t xml:space="preserve">. </w:t>
      </w:r>
      <w:r w:rsidR="00833BC0" w:rsidRPr="003105A7">
        <w:rPr>
          <w:rFonts w:asciiTheme="minorHAnsi" w:hAnsiTheme="minorHAnsi" w:cstheme="minorHAnsi"/>
          <w:bCs/>
          <w:iCs/>
        </w:rPr>
        <w:t xml:space="preserve">Wykonawca jest uprawniony do złożenia oferty </w:t>
      </w:r>
      <w:r w:rsidR="0002697C" w:rsidRPr="003105A7">
        <w:rPr>
          <w:rFonts w:asciiTheme="minorHAnsi" w:hAnsiTheme="minorHAnsi" w:cstheme="minorHAnsi"/>
          <w:bCs/>
          <w:iCs/>
        </w:rPr>
        <w:t xml:space="preserve">na dowolną liczbę części. </w:t>
      </w:r>
    </w:p>
    <w:p w14:paraId="2E35B33E" w14:textId="77777777" w:rsidR="009D6D94" w:rsidRPr="003105A7" w:rsidRDefault="00833BC0" w:rsidP="00936059">
      <w:pPr>
        <w:pStyle w:val="Akapitzlist"/>
        <w:numPr>
          <w:ilvl w:val="1"/>
          <w:numId w:val="1"/>
        </w:numPr>
        <w:spacing w:before="80" w:after="0" w:line="240" w:lineRule="auto"/>
        <w:contextualSpacing w:val="0"/>
        <w:jc w:val="both"/>
        <w:rPr>
          <w:rFonts w:asciiTheme="minorHAnsi" w:hAnsiTheme="minorHAnsi" w:cstheme="minorHAnsi"/>
          <w:bCs/>
          <w:iCs/>
        </w:rPr>
      </w:pPr>
      <w:r w:rsidRPr="003105A7">
        <w:rPr>
          <w:rFonts w:asciiTheme="minorHAnsi" w:hAnsiTheme="minorHAnsi" w:cstheme="minorHAnsi"/>
          <w:bCs/>
          <w:iCs/>
        </w:rPr>
        <w:t>Zamawiający nie dopuszcza składania ofert wariantowych.</w:t>
      </w:r>
      <w:r w:rsidR="003B4B49" w:rsidRPr="003105A7">
        <w:rPr>
          <w:rFonts w:asciiTheme="minorHAnsi" w:hAnsiTheme="minorHAnsi" w:cstheme="minorHAnsi"/>
          <w:bCs/>
          <w:iCs/>
        </w:rPr>
        <w:t xml:space="preserve"> </w:t>
      </w:r>
      <w:r w:rsidR="009D6D94" w:rsidRPr="003105A7">
        <w:rPr>
          <w:rFonts w:asciiTheme="minorHAnsi" w:hAnsiTheme="minorHAnsi" w:cstheme="minorHAnsi"/>
          <w:bCs/>
          <w:iCs/>
        </w:rPr>
        <w:t>Zamawiający nie zamierza zawierać umowy ramowej.</w:t>
      </w:r>
      <w:r w:rsidR="003B4B49" w:rsidRPr="003105A7">
        <w:rPr>
          <w:rFonts w:asciiTheme="minorHAnsi" w:hAnsiTheme="minorHAnsi" w:cstheme="minorHAnsi"/>
          <w:bCs/>
          <w:iCs/>
        </w:rPr>
        <w:t xml:space="preserve"> </w:t>
      </w:r>
      <w:r w:rsidR="009D6D94" w:rsidRPr="003105A7">
        <w:rPr>
          <w:rFonts w:asciiTheme="minorHAnsi" w:hAnsiTheme="minorHAnsi" w:cstheme="minorHAnsi"/>
          <w:bCs/>
          <w:iCs/>
        </w:rPr>
        <w:t>Zamawiający nie przewiduje aukcji elektronicznej.</w:t>
      </w:r>
    </w:p>
    <w:p w14:paraId="5D2A1316" w14:textId="77777777" w:rsidR="00CC49DB" w:rsidRPr="003105A7" w:rsidRDefault="00CC49DB" w:rsidP="00936059">
      <w:pPr>
        <w:pStyle w:val="Akapitzlist"/>
        <w:numPr>
          <w:ilvl w:val="1"/>
          <w:numId w:val="1"/>
        </w:numPr>
        <w:spacing w:before="80" w:after="0" w:line="240" w:lineRule="auto"/>
        <w:contextualSpacing w:val="0"/>
        <w:jc w:val="both"/>
        <w:rPr>
          <w:rFonts w:asciiTheme="minorHAnsi" w:hAnsiTheme="minorHAnsi" w:cstheme="minorHAnsi"/>
          <w:bCs/>
          <w:iCs/>
        </w:rPr>
      </w:pPr>
      <w:r w:rsidRPr="003105A7">
        <w:rPr>
          <w:rFonts w:asciiTheme="minorHAnsi" w:hAnsiTheme="minorHAnsi" w:cstheme="minorHAnsi"/>
          <w:bCs/>
          <w:iCs/>
        </w:rPr>
        <w:t xml:space="preserve">Zgodnie z zapisami art. 29 ust 3a ustawy </w:t>
      </w:r>
      <w:proofErr w:type="spellStart"/>
      <w:r w:rsidRPr="003105A7">
        <w:rPr>
          <w:rFonts w:asciiTheme="minorHAnsi" w:hAnsiTheme="minorHAnsi" w:cstheme="minorHAnsi"/>
          <w:bCs/>
          <w:iCs/>
        </w:rPr>
        <w:t>Pzp</w:t>
      </w:r>
      <w:proofErr w:type="spellEnd"/>
      <w:r w:rsidRPr="003105A7">
        <w:rPr>
          <w:rFonts w:asciiTheme="minorHAnsi" w:hAnsiTheme="minorHAnsi" w:cstheme="minorHAnsi"/>
          <w:bCs/>
          <w:iCs/>
        </w:rPr>
        <w:t xml:space="preserve"> Zamawiający wymaga, aby os</w:t>
      </w:r>
      <w:r w:rsidRPr="003105A7">
        <w:rPr>
          <w:rFonts w:asciiTheme="minorHAnsi" w:hAnsiTheme="minorHAnsi" w:cstheme="minorHAnsi"/>
          <w:color w:val="000000"/>
        </w:rPr>
        <w:t xml:space="preserve">oby wykonujące </w:t>
      </w:r>
      <w:r w:rsidR="00311E1B" w:rsidRPr="003105A7">
        <w:rPr>
          <w:rFonts w:asciiTheme="minorHAnsi" w:hAnsiTheme="minorHAnsi" w:cstheme="minorHAnsi"/>
          <w:color w:val="000000"/>
        </w:rPr>
        <w:t>czynności</w:t>
      </w:r>
      <w:r w:rsidR="00C72959" w:rsidRPr="003105A7">
        <w:rPr>
          <w:rFonts w:asciiTheme="minorHAnsi" w:hAnsiTheme="minorHAnsi" w:cstheme="minorHAnsi"/>
          <w:color w:val="000000"/>
        </w:rPr>
        <w:t>:</w:t>
      </w:r>
    </w:p>
    <w:p w14:paraId="322B0A5C" w14:textId="77777777" w:rsidR="00F2444C" w:rsidRPr="003105A7" w:rsidRDefault="00311E1B" w:rsidP="00936059">
      <w:pPr>
        <w:pStyle w:val="Akapitzlist"/>
        <w:numPr>
          <w:ilvl w:val="2"/>
          <w:numId w:val="1"/>
        </w:numPr>
        <w:tabs>
          <w:tab w:val="clear" w:pos="794"/>
          <w:tab w:val="num" w:pos="1560"/>
        </w:tabs>
        <w:spacing w:before="80" w:after="0" w:line="240" w:lineRule="auto"/>
        <w:ind w:left="1560" w:hanging="709"/>
        <w:contextualSpacing w:val="0"/>
        <w:jc w:val="both"/>
        <w:rPr>
          <w:rFonts w:asciiTheme="minorHAnsi" w:hAnsiTheme="minorHAnsi" w:cstheme="minorHAnsi"/>
        </w:rPr>
      </w:pPr>
      <w:bookmarkStart w:id="1" w:name="_Hlk509933113"/>
      <w:r w:rsidRPr="003105A7">
        <w:rPr>
          <w:rFonts w:asciiTheme="minorHAnsi" w:hAnsiTheme="minorHAnsi" w:cstheme="minorHAnsi"/>
        </w:rPr>
        <w:t>zarządzani</w:t>
      </w:r>
      <w:r w:rsidR="00C72959" w:rsidRPr="003105A7">
        <w:rPr>
          <w:rFonts w:asciiTheme="minorHAnsi" w:hAnsiTheme="minorHAnsi" w:cstheme="minorHAnsi"/>
        </w:rPr>
        <w:t>a</w:t>
      </w:r>
      <w:r w:rsidR="00B0304C" w:rsidRPr="003105A7">
        <w:rPr>
          <w:rFonts w:asciiTheme="minorHAnsi" w:hAnsiTheme="minorHAnsi" w:cstheme="minorHAnsi"/>
        </w:rPr>
        <w:t xml:space="preserve"> </w:t>
      </w:r>
      <w:r w:rsidR="00C72959" w:rsidRPr="003105A7">
        <w:rPr>
          <w:rFonts w:asciiTheme="minorHAnsi" w:hAnsiTheme="minorHAnsi" w:cstheme="minorHAnsi"/>
        </w:rPr>
        <w:t>usługą</w:t>
      </w:r>
      <w:r w:rsidR="00F2444C" w:rsidRPr="003105A7">
        <w:rPr>
          <w:rFonts w:asciiTheme="minorHAnsi" w:hAnsiTheme="minorHAnsi" w:cstheme="minorHAnsi"/>
        </w:rPr>
        <w:t>;</w:t>
      </w:r>
    </w:p>
    <w:p w14:paraId="38393D52" w14:textId="1E6790B1" w:rsidR="00F2444C" w:rsidRPr="003105A7" w:rsidRDefault="00C72959" w:rsidP="00936059">
      <w:pPr>
        <w:pStyle w:val="Akapitzlist"/>
        <w:numPr>
          <w:ilvl w:val="2"/>
          <w:numId w:val="1"/>
        </w:numPr>
        <w:tabs>
          <w:tab w:val="clear" w:pos="794"/>
          <w:tab w:val="num" w:pos="1560"/>
        </w:tabs>
        <w:spacing w:before="80" w:after="0" w:line="240" w:lineRule="auto"/>
        <w:ind w:left="1560" w:hanging="709"/>
        <w:contextualSpacing w:val="0"/>
        <w:jc w:val="both"/>
        <w:rPr>
          <w:rFonts w:asciiTheme="minorHAnsi" w:hAnsiTheme="minorHAnsi" w:cstheme="minorHAnsi"/>
        </w:rPr>
      </w:pPr>
      <w:r w:rsidRPr="003105A7">
        <w:rPr>
          <w:rFonts w:asciiTheme="minorHAnsi" w:hAnsiTheme="minorHAnsi" w:cstheme="minorHAnsi"/>
        </w:rPr>
        <w:t xml:space="preserve">rehabilitacji medycznej, doradztwa </w:t>
      </w:r>
      <w:r w:rsidR="004459A0" w:rsidRPr="003105A7">
        <w:rPr>
          <w:rFonts w:asciiTheme="minorHAnsi" w:hAnsiTheme="minorHAnsi" w:cstheme="minorHAnsi"/>
        </w:rPr>
        <w:t>zawodowego</w:t>
      </w:r>
      <w:r w:rsidR="00311E1B" w:rsidRPr="003105A7">
        <w:rPr>
          <w:rFonts w:asciiTheme="minorHAnsi" w:hAnsiTheme="minorHAnsi" w:cstheme="minorHAnsi"/>
        </w:rPr>
        <w:t>,</w:t>
      </w:r>
      <w:r w:rsidRPr="003105A7">
        <w:rPr>
          <w:rFonts w:asciiTheme="minorHAnsi" w:hAnsiTheme="minorHAnsi" w:cstheme="minorHAnsi"/>
        </w:rPr>
        <w:t xml:space="preserve"> </w:t>
      </w:r>
      <w:r w:rsidR="00502137" w:rsidRPr="003105A7">
        <w:rPr>
          <w:rFonts w:asciiTheme="minorHAnsi" w:hAnsiTheme="minorHAnsi" w:cstheme="minorHAnsi"/>
        </w:rPr>
        <w:t xml:space="preserve">pośrednictwa pracy, </w:t>
      </w:r>
      <w:r w:rsidRPr="003105A7">
        <w:rPr>
          <w:rFonts w:asciiTheme="minorHAnsi" w:hAnsiTheme="minorHAnsi" w:cstheme="minorHAnsi"/>
        </w:rPr>
        <w:t>rehabilitacji psychologiczn</w:t>
      </w:r>
      <w:r w:rsidR="00D35BBC" w:rsidRPr="003105A7">
        <w:rPr>
          <w:rFonts w:asciiTheme="minorHAnsi" w:hAnsiTheme="minorHAnsi" w:cstheme="minorHAnsi"/>
        </w:rPr>
        <w:t>o</w:t>
      </w:r>
      <w:r w:rsidR="00B955A8" w:rsidRPr="003105A7">
        <w:rPr>
          <w:rFonts w:asciiTheme="minorHAnsi" w:hAnsiTheme="minorHAnsi" w:cstheme="minorHAnsi"/>
        </w:rPr>
        <w:t>-</w:t>
      </w:r>
      <w:r w:rsidR="00D35BBC" w:rsidRPr="003105A7">
        <w:rPr>
          <w:rFonts w:asciiTheme="minorHAnsi" w:hAnsiTheme="minorHAnsi" w:cstheme="minorHAnsi"/>
        </w:rPr>
        <w:t>społecznej</w:t>
      </w:r>
      <w:r w:rsidRPr="003105A7">
        <w:rPr>
          <w:rFonts w:asciiTheme="minorHAnsi" w:hAnsiTheme="minorHAnsi" w:cstheme="minorHAnsi"/>
        </w:rPr>
        <w:t>,</w:t>
      </w:r>
      <w:r w:rsidR="007918F4" w:rsidRPr="003105A7">
        <w:rPr>
          <w:rFonts w:asciiTheme="minorHAnsi" w:hAnsiTheme="minorHAnsi" w:cstheme="minorHAnsi"/>
        </w:rPr>
        <w:t xml:space="preserve"> z wyłączeniem czynności podejmowanych przez osoby zatrudnione w wymiarze pracy mniejszym </w:t>
      </w:r>
      <w:r w:rsidRPr="003105A7">
        <w:rPr>
          <w:rFonts w:asciiTheme="minorHAnsi" w:hAnsiTheme="minorHAnsi" w:cstheme="minorHAnsi"/>
        </w:rPr>
        <w:t>niż 1/16</w:t>
      </w:r>
      <w:r w:rsidR="007918F4" w:rsidRPr="003105A7">
        <w:rPr>
          <w:rFonts w:asciiTheme="minorHAnsi" w:hAnsiTheme="minorHAnsi" w:cstheme="minorHAnsi"/>
        </w:rPr>
        <w:t xml:space="preserve"> etatu;</w:t>
      </w:r>
    </w:p>
    <w:p w14:paraId="06F23AB9" w14:textId="07580DAA" w:rsidR="00851BF6" w:rsidRPr="003105A7" w:rsidRDefault="00B0304C" w:rsidP="00936059">
      <w:pPr>
        <w:pStyle w:val="Akapitzlist"/>
        <w:tabs>
          <w:tab w:val="left" w:pos="1560"/>
        </w:tabs>
        <w:spacing w:before="80" w:after="0" w:line="240" w:lineRule="auto"/>
        <w:ind w:left="794"/>
        <w:contextualSpacing w:val="0"/>
        <w:jc w:val="both"/>
        <w:rPr>
          <w:rFonts w:asciiTheme="minorHAnsi" w:hAnsiTheme="minorHAnsi" w:cstheme="minorHAnsi"/>
          <w:bCs/>
          <w:iCs/>
        </w:rPr>
      </w:pPr>
      <w:bookmarkStart w:id="2" w:name="_Hlk509920109"/>
      <w:bookmarkEnd w:id="1"/>
      <w:r w:rsidRPr="003105A7">
        <w:rPr>
          <w:rFonts w:asciiTheme="minorHAnsi" w:hAnsiTheme="minorHAnsi" w:cstheme="minorHAnsi"/>
          <w:bCs/>
          <w:iCs/>
        </w:rPr>
        <w:t xml:space="preserve">- </w:t>
      </w:r>
      <w:r w:rsidR="00851BF6" w:rsidRPr="003105A7">
        <w:rPr>
          <w:rFonts w:asciiTheme="minorHAnsi" w:hAnsiTheme="minorHAnsi" w:cstheme="minorHAnsi"/>
          <w:bCs/>
          <w:iCs/>
        </w:rPr>
        <w:t>były zatrudnione na podstawie umowy o pracę.</w:t>
      </w:r>
      <w:r w:rsidR="00D87F45" w:rsidRPr="003105A7">
        <w:rPr>
          <w:rFonts w:asciiTheme="minorHAnsi" w:hAnsiTheme="minorHAnsi" w:cstheme="minorHAnsi"/>
          <w:bCs/>
          <w:iCs/>
        </w:rPr>
        <w:t xml:space="preserve"> Obowiązek zatrudnienia obowiązuje przez cały okres wykonywania ww. cz</w:t>
      </w:r>
      <w:r w:rsidR="009C7233" w:rsidRPr="003105A7">
        <w:rPr>
          <w:rFonts w:asciiTheme="minorHAnsi" w:hAnsiTheme="minorHAnsi" w:cstheme="minorHAnsi"/>
          <w:bCs/>
          <w:iCs/>
        </w:rPr>
        <w:t xml:space="preserve">ynności </w:t>
      </w:r>
      <w:r w:rsidR="00AB1491" w:rsidRPr="003105A7">
        <w:rPr>
          <w:rFonts w:asciiTheme="minorHAnsi" w:hAnsiTheme="minorHAnsi" w:cstheme="minorHAnsi"/>
          <w:bCs/>
          <w:iCs/>
        </w:rPr>
        <w:t xml:space="preserve">przez te osoby </w:t>
      </w:r>
      <w:r w:rsidR="009C7233" w:rsidRPr="003105A7">
        <w:rPr>
          <w:rFonts w:asciiTheme="minorHAnsi" w:hAnsiTheme="minorHAnsi" w:cstheme="minorHAnsi"/>
          <w:bCs/>
          <w:iCs/>
        </w:rPr>
        <w:t>w trakcie trwania umowy (obowiązek zatrudnienia na podstawie umowy o pracę nie zachodzi, gdy podmiot prowadzący działalność gospodarczą – wykonawca lub podwykonawca, wykonuje świadczenie osobiście)</w:t>
      </w:r>
      <w:r w:rsidRPr="003105A7">
        <w:rPr>
          <w:rFonts w:asciiTheme="minorHAnsi" w:hAnsiTheme="minorHAnsi" w:cstheme="minorHAnsi"/>
          <w:bCs/>
          <w:iCs/>
        </w:rPr>
        <w:t>.</w:t>
      </w:r>
      <w:r w:rsidR="002835BF" w:rsidRPr="003105A7">
        <w:rPr>
          <w:rFonts w:asciiTheme="minorHAnsi" w:hAnsiTheme="minorHAnsi" w:cstheme="minorHAnsi"/>
          <w:bCs/>
          <w:iCs/>
        </w:rPr>
        <w:t xml:space="preserve"> </w:t>
      </w:r>
    </w:p>
    <w:bookmarkEnd w:id="2"/>
    <w:p w14:paraId="15C38D12" w14:textId="77777777" w:rsidR="00E805F0" w:rsidRPr="003105A7" w:rsidRDefault="00CC49DB" w:rsidP="00936059">
      <w:pPr>
        <w:pStyle w:val="Akapitzlist"/>
        <w:numPr>
          <w:ilvl w:val="1"/>
          <w:numId w:val="1"/>
        </w:numPr>
        <w:tabs>
          <w:tab w:val="left" w:pos="1560"/>
        </w:tabs>
        <w:spacing w:before="80" w:after="0" w:line="240" w:lineRule="auto"/>
        <w:contextualSpacing w:val="0"/>
        <w:jc w:val="both"/>
        <w:rPr>
          <w:rFonts w:asciiTheme="minorHAnsi" w:hAnsiTheme="minorHAnsi" w:cstheme="minorHAnsi"/>
          <w:bCs/>
          <w:iCs/>
        </w:rPr>
      </w:pPr>
      <w:r w:rsidRPr="003105A7">
        <w:rPr>
          <w:rFonts w:asciiTheme="minorHAnsi" w:hAnsiTheme="minorHAnsi" w:cstheme="minorHAnsi"/>
        </w:rPr>
        <w:t xml:space="preserve">W trakcie realizacji Przedmiotu zamówienia (Umowy) Zamawiający uprawniony jest do wykonywania czynności kontrolnych wobec Wykonawcy odnośnie spełniania przez Wykonawcę lub </w:t>
      </w:r>
      <w:r w:rsidR="00E805F0" w:rsidRPr="003105A7">
        <w:rPr>
          <w:rFonts w:asciiTheme="minorHAnsi" w:hAnsiTheme="minorHAnsi" w:cstheme="minorHAnsi"/>
        </w:rPr>
        <w:t>p</w:t>
      </w:r>
      <w:r w:rsidRPr="003105A7">
        <w:rPr>
          <w:rFonts w:asciiTheme="minorHAnsi" w:hAnsiTheme="minorHAnsi" w:cstheme="minorHAnsi"/>
        </w:rPr>
        <w:t xml:space="preserve">odwykonawcę wymogu zatrudnienia na podstawie umowy o pracę osób wykonujących czynności wskazane w pkt </w:t>
      </w:r>
      <w:r w:rsidR="00E805F0" w:rsidRPr="003105A7">
        <w:rPr>
          <w:rFonts w:asciiTheme="minorHAnsi" w:hAnsiTheme="minorHAnsi" w:cstheme="minorHAnsi"/>
        </w:rPr>
        <w:t>4.</w:t>
      </w:r>
      <w:r w:rsidR="00E714AD" w:rsidRPr="003105A7">
        <w:rPr>
          <w:rFonts w:asciiTheme="minorHAnsi" w:hAnsiTheme="minorHAnsi" w:cstheme="minorHAnsi"/>
        </w:rPr>
        <w:t>6.</w:t>
      </w:r>
    </w:p>
    <w:p w14:paraId="0A07B86B" w14:textId="77777777" w:rsidR="00CC49DB" w:rsidRPr="003105A7" w:rsidRDefault="00CC49DB" w:rsidP="00936059">
      <w:pPr>
        <w:pStyle w:val="Akapitzlist"/>
        <w:numPr>
          <w:ilvl w:val="1"/>
          <w:numId w:val="1"/>
        </w:numPr>
        <w:tabs>
          <w:tab w:val="left" w:pos="1560"/>
        </w:tabs>
        <w:spacing w:before="80" w:after="0" w:line="240" w:lineRule="auto"/>
        <w:contextualSpacing w:val="0"/>
        <w:jc w:val="both"/>
        <w:rPr>
          <w:rFonts w:asciiTheme="minorHAnsi" w:hAnsiTheme="minorHAnsi" w:cstheme="minorHAnsi"/>
          <w:bCs/>
          <w:iCs/>
        </w:rPr>
      </w:pPr>
      <w:r w:rsidRPr="003105A7">
        <w:rPr>
          <w:rFonts w:asciiTheme="minorHAnsi" w:hAnsiTheme="minorHAnsi" w:cstheme="minorHAnsi"/>
          <w:bCs/>
          <w:iCs/>
        </w:rPr>
        <w:t>W trakcie realizacji zamówienia na każde wezwanie Zamawiającego, w wyznaczonym w tym wezwaniu terminie</w:t>
      </w:r>
      <w:r w:rsidR="00D87F45" w:rsidRPr="003105A7">
        <w:rPr>
          <w:rFonts w:asciiTheme="minorHAnsi" w:hAnsiTheme="minorHAnsi" w:cstheme="minorHAnsi"/>
          <w:bCs/>
          <w:iCs/>
        </w:rPr>
        <w:t xml:space="preserve"> (nie krótszym niż 5 dni roboczych)</w:t>
      </w:r>
      <w:r w:rsidRPr="003105A7">
        <w:rPr>
          <w:rFonts w:asciiTheme="minorHAnsi" w:hAnsiTheme="minorHAnsi" w:cstheme="minorHAnsi"/>
          <w:bCs/>
          <w:iCs/>
        </w:rPr>
        <w:t xml:space="preserve">, Wykonawca przedłoży Zamawiającemu dokumenty dotyczące Wykonawcy lub Podwykonawcy, z których bezspornie wynika, że osoby te są zatrudnione na podstawie umowy o pracę (zawierające w szczególności następujące informacje: imię i nazwisko, </w:t>
      </w:r>
      <w:r w:rsidR="00C72959" w:rsidRPr="003105A7">
        <w:rPr>
          <w:rFonts w:asciiTheme="minorHAnsi" w:hAnsiTheme="minorHAnsi" w:cstheme="minorHAnsi"/>
          <w:bCs/>
          <w:iCs/>
        </w:rPr>
        <w:t>wykonywane czynności</w:t>
      </w:r>
      <w:r w:rsidRPr="003105A7">
        <w:rPr>
          <w:rFonts w:asciiTheme="minorHAnsi" w:hAnsiTheme="minorHAnsi" w:cstheme="minorHAnsi"/>
          <w:bCs/>
          <w:iCs/>
        </w:rPr>
        <w:t xml:space="preserve"> i wymiar etatu), w szczególności</w:t>
      </w:r>
      <w:r w:rsidR="00797741" w:rsidRPr="003105A7">
        <w:rPr>
          <w:rFonts w:asciiTheme="minorHAnsi" w:hAnsiTheme="minorHAnsi" w:cstheme="minorHAnsi"/>
          <w:bCs/>
          <w:iCs/>
        </w:rPr>
        <w:t xml:space="preserve"> dopuszczalne jest przedłożenie jednego z następujących dokumentów</w:t>
      </w:r>
      <w:r w:rsidRPr="003105A7">
        <w:rPr>
          <w:rFonts w:asciiTheme="minorHAnsi" w:hAnsiTheme="minorHAnsi" w:cstheme="minorHAnsi"/>
          <w:bCs/>
          <w:iCs/>
        </w:rPr>
        <w:t>:</w:t>
      </w:r>
    </w:p>
    <w:p w14:paraId="58BBBC02" w14:textId="77777777" w:rsidR="00A77CA9" w:rsidRPr="003105A7" w:rsidRDefault="00C72959" w:rsidP="00936059">
      <w:pPr>
        <w:pStyle w:val="Akapitzlist"/>
        <w:numPr>
          <w:ilvl w:val="2"/>
          <w:numId w:val="1"/>
        </w:numPr>
        <w:tabs>
          <w:tab w:val="clear" w:pos="794"/>
          <w:tab w:val="num" w:pos="709"/>
          <w:tab w:val="num" w:pos="851"/>
        </w:tabs>
        <w:spacing w:before="80" w:after="0" w:line="240" w:lineRule="auto"/>
        <w:ind w:left="709" w:hanging="709"/>
        <w:contextualSpacing w:val="0"/>
        <w:jc w:val="both"/>
        <w:rPr>
          <w:rFonts w:asciiTheme="minorHAnsi" w:hAnsiTheme="minorHAnsi" w:cstheme="minorHAnsi"/>
        </w:rPr>
      </w:pPr>
      <w:r w:rsidRPr="003105A7">
        <w:rPr>
          <w:rFonts w:asciiTheme="minorHAnsi" w:hAnsiTheme="minorHAnsi" w:cstheme="minorHAnsi"/>
        </w:rPr>
        <w:t>oświadczenia</w:t>
      </w:r>
      <w:r w:rsidR="00CC49DB" w:rsidRPr="003105A7">
        <w:rPr>
          <w:rFonts w:asciiTheme="minorHAnsi" w:hAnsiTheme="minorHAnsi" w:cstheme="minorHAnsi"/>
        </w:rPr>
        <w:t xml:space="preserve"> </w:t>
      </w:r>
      <w:r w:rsidR="009C7233" w:rsidRPr="003105A7">
        <w:rPr>
          <w:rFonts w:asciiTheme="minorHAnsi" w:hAnsiTheme="minorHAnsi" w:cstheme="minorHAnsi"/>
        </w:rPr>
        <w:t>osob</w:t>
      </w:r>
      <w:r w:rsidR="00D0408F" w:rsidRPr="003105A7">
        <w:rPr>
          <w:rFonts w:asciiTheme="minorHAnsi" w:hAnsiTheme="minorHAnsi" w:cstheme="minorHAnsi"/>
        </w:rPr>
        <w:t>y zatrudnionej o świadczeniu pr</w:t>
      </w:r>
      <w:r w:rsidR="009C7233" w:rsidRPr="003105A7">
        <w:rPr>
          <w:rFonts w:asciiTheme="minorHAnsi" w:hAnsiTheme="minorHAnsi" w:cstheme="minorHAnsi"/>
        </w:rPr>
        <w:t xml:space="preserve">acy na podstawie umowy o pracę. </w:t>
      </w:r>
      <w:r w:rsidR="00CC49DB" w:rsidRPr="003105A7">
        <w:rPr>
          <w:rFonts w:asciiTheme="minorHAnsi" w:hAnsiTheme="minorHAnsi" w:cstheme="minorHAnsi"/>
        </w:rPr>
        <w:t xml:space="preserve">Oświadczenie to powinno zawierać w szczególności: określenie </w:t>
      </w:r>
      <w:r w:rsidR="009C7233" w:rsidRPr="003105A7">
        <w:rPr>
          <w:rFonts w:asciiTheme="minorHAnsi" w:hAnsiTheme="minorHAnsi" w:cstheme="minorHAnsi"/>
        </w:rPr>
        <w:t xml:space="preserve">(imię i nazwisko) </w:t>
      </w:r>
      <w:r w:rsidR="00CC49DB" w:rsidRPr="003105A7">
        <w:rPr>
          <w:rFonts w:asciiTheme="minorHAnsi" w:hAnsiTheme="minorHAnsi" w:cstheme="minorHAnsi"/>
        </w:rPr>
        <w:t>składającego oświadczenie, datę złożenia oświadczenia, wskazanie</w:t>
      </w:r>
      <w:r w:rsidR="009C7233" w:rsidRPr="003105A7">
        <w:rPr>
          <w:rFonts w:asciiTheme="minorHAnsi" w:hAnsiTheme="minorHAnsi" w:cstheme="minorHAnsi"/>
        </w:rPr>
        <w:t xml:space="preserve"> zakresu wykonywanych czynności </w:t>
      </w:r>
      <w:r w:rsidR="00CC49DB" w:rsidRPr="003105A7">
        <w:rPr>
          <w:rFonts w:asciiTheme="minorHAnsi" w:hAnsiTheme="minorHAnsi" w:cstheme="minorHAnsi"/>
        </w:rPr>
        <w:t>oraz podpis;</w:t>
      </w:r>
    </w:p>
    <w:p w14:paraId="6C6CC749" w14:textId="101A36FA" w:rsidR="00A77CA9" w:rsidRPr="003105A7" w:rsidRDefault="00A77CA9" w:rsidP="00936059">
      <w:pPr>
        <w:pStyle w:val="Akapitzlist"/>
        <w:numPr>
          <w:ilvl w:val="2"/>
          <w:numId w:val="1"/>
        </w:numPr>
        <w:tabs>
          <w:tab w:val="clear" w:pos="794"/>
          <w:tab w:val="num" w:pos="709"/>
          <w:tab w:val="num" w:pos="851"/>
        </w:tabs>
        <w:spacing w:before="80" w:after="0" w:line="240" w:lineRule="auto"/>
        <w:ind w:left="709" w:hanging="709"/>
        <w:contextualSpacing w:val="0"/>
        <w:jc w:val="both"/>
        <w:rPr>
          <w:rFonts w:asciiTheme="minorHAnsi" w:hAnsiTheme="minorHAnsi" w:cstheme="minorHAnsi"/>
        </w:rPr>
      </w:pPr>
      <w:r w:rsidRPr="003105A7">
        <w:rPr>
          <w:rFonts w:asciiTheme="minorHAnsi" w:hAnsiTheme="minorHAnsi" w:cstheme="minorHAnsi"/>
          <w:iCs/>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w:t>
      </w:r>
      <w:r w:rsidRPr="003105A7">
        <w:rPr>
          <w:rFonts w:asciiTheme="minorHAnsi" w:hAnsiTheme="minorHAnsi" w:cstheme="minorHAnsi"/>
          <w:color w:val="000000"/>
        </w:rPr>
        <w:t>Kopia</w:t>
      </w:r>
      <w:r w:rsidRPr="003105A7">
        <w:rPr>
          <w:rFonts w:asciiTheme="minorHAnsi" w:hAnsiTheme="minorHAnsi" w:cstheme="minorHAnsi"/>
        </w:rPr>
        <w:t xml:space="preserve"> umowy/umów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prawnych. Imię i nazwisko pracownika nie podlega </w:t>
      </w:r>
      <w:proofErr w:type="spellStart"/>
      <w:r w:rsidRPr="003105A7">
        <w:rPr>
          <w:rFonts w:asciiTheme="minorHAnsi" w:hAnsiTheme="minorHAnsi" w:cstheme="minorHAnsi"/>
        </w:rPr>
        <w:t>anonimizacji</w:t>
      </w:r>
      <w:proofErr w:type="spellEnd"/>
      <w:r w:rsidRPr="003105A7">
        <w:rPr>
          <w:rFonts w:asciiTheme="minorHAnsi" w:hAnsiTheme="minorHAnsi" w:cstheme="minorHAnsi"/>
          <w:iCs/>
        </w:rPr>
        <w:t>.</w:t>
      </w:r>
    </w:p>
    <w:p w14:paraId="2F1E997C" w14:textId="77777777" w:rsidR="00A77CA9" w:rsidRPr="003105A7" w:rsidRDefault="00CC49DB" w:rsidP="00936059">
      <w:pPr>
        <w:pStyle w:val="Akapitzlist"/>
        <w:numPr>
          <w:ilvl w:val="2"/>
          <w:numId w:val="1"/>
        </w:numPr>
        <w:tabs>
          <w:tab w:val="clear" w:pos="794"/>
          <w:tab w:val="num" w:pos="709"/>
        </w:tabs>
        <w:spacing w:before="80" w:after="0" w:line="240" w:lineRule="auto"/>
        <w:ind w:left="709" w:hanging="709"/>
        <w:contextualSpacing w:val="0"/>
        <w:jc w:val="both"/>
        <w:rPr>
          <w:rFonts w:asciiTheme="minorHAnsi" w:hAnsiTheme="minorHAnsi" w:cstheme="minorHAnsi"/>
        </w:rPr>
      </w:pPr>
      <w:r w:rsidRPr="003105A7">
        <w:rPr>
          <w:rFonts w:asciiTheme="minorHAnsi" w:hAnsiTheme="minorHAnsi" w:cstheme="minorHAnsi"/>
        </w:rPr>
        <w:lastRenderedPageBreak/>
        <w:t>zaświadczenie właściwego oddziału ZUS, potwierdzające opłacanie przez Wykonawcę lub Podwykonawcę składek na ubezpieczenia społeczne i zdrowotne z tytułu zatrudnienia na podstawie umów o pracę za ostatni okres rozliczeniowy;</w:t>
      </w:r>
      <w:bookmarkStart w:id="3" w:name="_Hlk535402725"/>
    </w:p>
    <w:p w14:paraId="4058E1BA" w14:textId="06268FD9" w:rsidR="00A77CA9" w:rsidRPr="003105A7" w:rsidRDefault="00A77CA9" w:rsidP="00936059">
      <w:pPr>
        <w:pStyle w:val="Akapitzlist"/>
        <w:numPr>
          <w:ilvl w:val="2"/>
          <w:numId w:val="1"/>
        </w:numPr>
        <w:tabs>
          <w:tab w:val="clear" w:pos="794"/>
          <w:tab w:val="num" w:pos="709"/>
        </w:tabs>
        <w:spacing w:before="80" w:after="0" w:line="240" w:lineRule="auto"/>
        <w:ind w:left="709" w:hanging="709"/>
        <w:contextualSpacing w:val="0"/>
        <w:jc w:val="both"/>
        <w:rPr>
          <w:rFonts w:asciiTheme="minorHAnsi" w:hAnsiTheme="minorHAnsi" w:cstheme="minorHAnsi"/>
        </w:rPr>
      </w:pPr>
      <w:r w:rsidRPr="003105A7">
        <w:rPr>
          <w:rFonts w:asciiTheme="minorHAnsi" w:hAnsiTheme="minorHAnsi" w:cstheme="minorHAnsi"/>
          <w:iCs/>
        </w:rPr>
        <w:t xml:space="preserve">poświadczoną za zgodność z oryginałem odpowiednio przez Wykonawcę lub Podwykonawcę kopię </w:t>
      </w:r>
      <w:r w:rsidRPr="003105A7">
        <w:rPr>
          <w:rFonts w:asciiTheme="minorHAnsi" w:hAnsiTheme="minorHAnsi" w:cstheme="minorHAnsi"/>
        </w:rPr>
        <w:t xml:space="preserve">dowodu potwierdzającego zgłoszenie pracownika przez pracodawcę do ubezpieczeń, zanonimizowanego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prawnych. Imię i nazwisko pracownika nie podlega </w:t>
      </w:r>
      <w:proofErr w:type="spellStart"/>
      <w:r w:rsidRPr="003105A7">
        <w:rPr>
          <w:rFonts w:asciiTheme="minorHAnsi" w:hAnsiTheme="minorHAnsi" w:cstheme="minorHAnsi"/>
        </w:rPr>
        <w:t>anonimizacji</w:t>
      </w:r>
      <w:proofErr w:type="spellEnd"/>
      <w:r w:rsidRPr="003105A7">
        <w:rPr>
          <w:rFonts w:asciiTheme="minorHAnsi" w:hAnsiTheme="minorHAnsi" w:cstheme="minorHAnsi"/>
          <w:iCs/>
        </w:rPr>
        <w:t>.</w:t>
      </w:r>
    </w:p>
    <w:bookmarkEnd w:id="3"/>
    <w:p w14:paraId="3753B4FE" w14:textId="77777777" w:rsidR="00311E1B" w:rsidRPr="003105A7" w:rsidRDefault="00311E1B" w:rsidP="00936059">
      <w:pPr>
        <w:pStyle w:val="Akapitzlist"/>
        <w:tabs>
          <w:tab w:val="left" w:pos="1560"/>
        </w:tabs>
        <w:spacing w:before="80" w:after="0" w:line="240" w:lineRule="auto"/>
        <w:ind w:left="927" w:right="-1"/>
        <w:contextualSpacing w:val="0"/>
        <w:jc w:val="both"/>
        <w:rPr>
          <w:rFonts w:asciiTheme="minorHAnsi" w:hAnsiTheme="minorHAnsi" w:cstheme="minorHAnsi"/>
          <w:bCs/>
          <w:iCs/>
        </w:rPr>
      </w:pPr>
    </w:p>
    <w:p w14:paraId="21534413" w14:textId="77777777" w:rsidR="00CB2920" w:rsidRPr="003105A7" w:rsidRDefault="00CB2920" w:rsidP="00936059">
      <w:pPr>
        <w:numPr>
          <w:ilvl w:val="0"/>
          <w:numId w:val="1"/>
        </w:numPr>
        <w:spacing w:before="80" w:line="240" w:lineRule="auto"/>
        <w:rPr>
          <w:rFonts w:asciiTheme="minorHAnsi" w:hAnsiTheme="minorHAnsi" w:cstheme="minorHAnsi"/>
          <w:sz w:val="20"/>
          <w:szCs w:val="20"/>
        </w:rPr>
      </w:pPr>
      <w:r w:rsidRPr="003105A7">
        <w:rPr>
          <w:rFonts w:asciiTheme="minorHAnsi" w:hAnsiTheme="minorHAnsi" w:cstheme="minorHAnsi"/>
          <w:b/>
          <w:bCs/>
          <w:sz w:val="20"/>
          <w:szCs w:val="20"/>
        </w:rPr>
        <w:t>Termin, miejsce i sposób wykonania zamówienia</w:t>
      </w:r>
      <w:bookmarkStart w:id="4" w:name="OLE_LINK1"/>
    </w:p>
    <w:bookmarkEnd w:id="4"/>
    <w:p w14:paraId="1267518A" w14:textId="32CFCC16" w:rsidR="00797741" w:rsidRPr="003105A7" w:rsidRDefault="00311E1B"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 xml:space="preserve">Wymagany termin realizacji zamówienia dla wszystkich </w:t>
      </w:r>
      <w:r w:rsidR="00673739" w:rsidRPr="003105A7">
        <w:rPr>
          <w:rFonts w:asciiTheme="minorHAnsi" w:hAnsiTheme="minorHAnsi" w:cstheme="minorHAnsi"/>
          <w:sz w:val="20"/>
          <w:szCs w:val="20"/>
        </w:rPr>
        <w:t>4</w:t>
      </w:r>
      <w:r w:rsidR="00C72959" w:rsidRPr="003105A7">
        <w:rPr>
          <w:rFonts w:asciiTheme="minorHAnsi" w:hAnsiTheme="minorHAnsi" w:cstheme="minorHAnsi"/>
          <w:sz w:val="20"/>
          <w:szCs w:val="20"/>
        </w:rPr>
        <w:t xml:space="preserve"> części</w:t>
      </w:r>
      <w:r w:rsidR="00AB1491" w:rsidRPr="003105A7">
        <w:rPr>
          <w:rFonts w:asciiTheme="minorHAnsi" w:hAnsiTheme="minorHAnsi" w:cstheme="minorHAnsi"/>
          <w:sz w:val="20"/>
          <w:szCs w:val="20"/>
        </w:rPr>
        <w:t xml:space="preserve">: wykonywanie usług rehabilitacji kompleksowej do 28 lutego </w:t>
      </w:r>
      <w:r w:rsidR="00673739" w:rsidRPr="003105A7">
        <w:rPr>
          <w:rFonts w:asciiTheme="minorHAnsi" w:hAnsiTheme="minorHAnsi" w:cstheme="minorHAnsi"/>
          <w:sz w:val="20"/>
          <w:szCs w:val="20"/>
        </w:rPr>
        <w:t>2022 roku</w:t>
      </w:r>
      <w:r w:rsidR="00AB1491" w:rsidRPr="003105A7">
        <w:rPr>
          <w:rFonts w:asciiTheme="minorHAnsi" w:hAnsiTheme="minorHAnsi" w:cstheme="minorHAnsi"/>
          <w:sz w:val="20"/>
          <w:szCs w:val="20"/>
        </w:rPr>
        <w:t>, rozliczenie umowy do 10 października 2022 r</w:t>
      </w:r>
      <w:r w:rsidR="0087528C" w:rsidRPr="003105A7">
        <w:rPr>
          <w:rFonts w:asciiTheme="minorHAnsi" w:hAnsiTheme="minorHAnsi" w:cstheme="minorHAnsi"/>
          <w:sz w:val="20"/>
          <w:szCs w:val="20"/>
        </w:rPr>
        <w:t>oku</w:t>
      </w:r>
      <w:r w:rsidRPr="003105A7">
        <w:rPr>
          <w:rFonts w:asciiTheme="minorHAnsi" w:hAnsiTheme="minorHAnsi" w:cstheme="minorHAnsi"/>
          <w:sz w:val="20"/>
          <w:szCs w:val="20"/>
        </w:rPr>
        <w:t>.</w:t>
      </w:r>
    </w:p>
    <w:p w14:paraId="20AFDD4C" w14:textId="77777777" w:rsidR="00C72959" w:rsidRPr="003105A7" w:rsidRDefault="00C72959" w:rsidP="00936059">
      <w:pPr>
        <w:spacing w:before="80" w:line="240" w:lineRule="auto"/>
        <w:ind w:left="709"/>
        <w:rPr>
          <w:rFonts w:asciiTheme="minorHAnsi" w:hAnsiTheme="minorHAnsi" w:cstheme="minorHAnsi"/>
          <w:sz w:val="20"/>
          <w:szCs w:val="20"/>
        </w:rPr>
      </w:pPr>
      <w:r w:rsidRPr="003105A7">
        <w:rPr>
          <w:rFonts w:asciiTheme="minorHAnsi" w:hAnsiTheme="minorHAnsi" w:cstheme="minorHAnsi"/>
          <w:sz w:val="20"/>
          <w:szCs w:val="20"/>
        </w:rPr>
        <w:t xml:space="preserve">Okresy wykonywania poszczególnych zadań określone są w OPZ (Załącznik nr 1 do </w:t>
      </w:r>
      <w:proofErr w:type="spellStart"/>
      <w:r w:rsidRPr="003105A7">
        <w:rPr>
          <w:rFonts w:asciiTheme="minorHAnsi" w:hAnsiTheme="minorHAnsi" w:cstheme="minorHAnsi"/>
          <w:sz w:val="20"/>
          <w:szCs w:val="20"/>
        </w:rPr>
        <w:t>siwz</w:t>
      </w:r>
      <w:proofErr w:type="spellEnd"/>
      <w:r w:rsidRPr="003105A7">
        <w:rPr>
          <w:rFonts w:asciiTheme="minorHAnsi" w:hAnsiTheme="minorHAnsi" w:cstheme="minorHAnsi"/>
          <w:sz w:val="20"/>
          <w:szCs w:val="20"/>
        </w:rPr>
        <w:t xml:space="preserve">) oraz projekcie Umowy (Załącznik nr </w:t>
      </w:r>
      <w:r w:rsidR="00E714AD" w:rsidRPr="003105A7">
        <w:rPr>
          <w:rFonts w:asciiTheme="minorHAnsi" w:hAnsiTheme="minorHAnsi" w:cstheme="minorHAnsi"/>
          <w:sz w:val="20"/>
          <w:szCs w:val="20"/>
        </w:rPr>
        <w:t>9</w:t>
      </w:r>
      <w:r w:rsidRPr="003105A7">
        <w:rPr>
          <w:rFonts w:asciiTheme="minorHAnsi" w:hAnsiTheme="minorHAnsi" w:cstheme="minorHAnsi"/>
          <w:sz w:val="20"/>
          <w:szCs w:val="20"/>
        </w:rPr>
        <w:t xml:space="preserve"> do </w:t>
      </w:r>
      <w:proofErr w:type="spellStart"/>
      <w:r w:rsidRPr="003105A7">
        <w:rPr>
          <w:rFonts w:asciiTheme="minorHAnsi" w:hAnsiTheme="minorHAnsi" w:cstheme="minorHAnsi"/>
          <w:sz w:val="20"/>
          <w:szCs w:val="20"/>
        </w:rPr>
        <w:t>siwz</w:t>
      </w:r>
      <w:proofErr w:type="spellEnd"/>
      <w:r w:rsidRPr="003105A7">
        <w:rPr>
          <w:rFonts w:asciiTheme="minorHAnsi" w:hAnsiTheme="minorHAnsi" w:cstheme="minorHAnsi"/>
          <w:sz w:val="20"/>
          <w:szCs w:val="20"/>
        </w:rPr>
        <w:t>)</w:t>
      </w:r>
      <w:r w:rsidR="00E714AD" w:rsidRPr="003105A7">
        <w:rPr>
          <w:rFonts w:asciiTheme="minorHAnsi" w:hAnsiTheme="minorHAnsi" w:cstheme="minorHAnsi"/>
          <w:sz w:val="20"/>
          <w:szCs w:val="20"/>
        </w:rPr>
        <w:t>.</w:t>
      </w:r>
    </w:p>
    <w:p w14:paraId="15C96F00" w14:textId="77777777" w:rsidR="00341DB4" w:rsidRPr="003105A7" w:rsidRDefault="00341DB4" w:rsidP="00936059">
      <w:pPr>
        <w:spacing w:before="80" w:line="240" w:lineRule="auto"/>
        <w:ind w:left="794"/>
        <w:rPr>
          <w:rFonts w:asciiTheme="minorHAnsi" w:hAnsiTheme="minorHAnsi" w:cstheme="minorHAnsi"/>
          <w:sz w:val="20"/>
          <w:szCs w:val="20"/>
        </w:rPr>
      </w:pPr>
    </w:p>
    <w:p w14:paraId="6BB403ED" w14:textId="77777777" w:rsidR="000D49B0" w:rsidRPr="003105A7" w:rsidRDefault="000D49B0" w:rsidP="00936059">
      <w:pPr>
        <w:numPr>
          <w:ilvl w:val="0"/>
          <w:numId w:val="1"/>
        </w:numPr>
        <w:spacing w:before="80" w:line="240" w:lineRule="auto"/>
        <w:rPr>
          <w:rFonts w:asciiTheme="minorHAnsi" w:hAnsiTheme="minorHAnsi" w:cstheme="minorHAnsi"/>
          <w:b/>
          <w:bCs/>
          <w:sz w:val="20"/>
          <w:szCs w:val="20"/>
        </w:rPr>
      </w:pPr>
      <w:bookmarkStart w:id="5" w:name="_Toc463422666"/>
      <w:bookmarkStart w:id="6" w:name="_Toc463422667"/>
      <w:r w:rsidRPr="003105A7">
        <w:rPr>
          <w:rFonts w:asciiTheme="minorHAnsi" w:hAnsiTheme="minorHAnsi" w:cstheme="minorHAnsi"/>
          <w:b/>
          <w:bCs/>
          <w:sz w:val="20"/>
          <w:szCs w:val="20"/>
        </w:rPr>
        <w:t xml:space="preserve">Warunki udziału </w:t>
      </w:r>
      <w:r w:rsidR="00C72959" w:rsidRPr="003105A7">
        <w:rPr>
          <w:rFonts w:asciiTheme="minorHAnsi" w:hAnsiTheme="minorHAnsi" w:cstheme="minorHAnsi"/>
          <w:b/>
          <w:bCs/>
          <w:sz w:val="20"/>
          <w:szCs w:val="20"/>
        </w:rPr>
        <w:t>w p</w:t>
      </w:r>
      <w:r w:rsidRPr="003105A7">
        <w:rPr>
          <w:rFonts w:asciiTheme="minorHAnsi" w:hAnsiTheme="minorHAnsi" w:cstheme="minorHAnsi"/>
          <w:b/>
          <w:bCs/>
          <w:sz w:val="20"/>
          <w:szCs w:val="20"/>
        </w:rPr>
        <w:t xml:space="preserve">ostępowaniu </w:t>
      </w:r>
      <w:bookmarkEnd w:id="5"/>
    </w:p>
    <w:bookmarkEnd w:id="6"/>
    <w:p w14:paraId="74078C63" w14:textId="7E960D77" w:rsidR="00C72959" w:rsidRPr="003105A7" w:rsidRDefault="000D49B0"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O udzielenie zamówienia mogą ubiegać się Wykonawcy, któr</w:t>
      </w:r>
      <w:r w:rsidR="00C72959" w:rsidRPr="003105A7">
        <w:rPr>
          <w:rFonts w:asciiTheme="minorHAnsi" w:hAnsiTheme="minorHAnsi" w:cstheme="minorHAnsi"/>
          <w:bCs/>
          <w:sz w:val="20"/>
          <w:szCs w:val="20"/>
        </w:rPr>
        <w:t>zy nie podlegają wykluczeniu z p</w:t>
      </w:r>
      <w:r w:rsidRPr="003105A7">
        <w:rPr>
          <w:rFonts w:asciiTheme="minorHAnsi" w:hAnsiTheme="minorHAnsi" w:cstheme="minorHAnsi"/>
          <w:bCs/>
          <w:sz w:val="20"/>
          <w:szCs w:val="20"/>
        </w:rPr>
        <w:t xml:space="preserve">ostępowania na podstawie art. 24 ust.1 </w:t>
      </w:r>
      <w:r w:rsidR="00CC5661" w:rsidRPr="003105A7">
        <w:rPr>
          <w:rFonts w:asciiTheme="minorHAnsi" w:hAnsiTheme="minorHAnsi" w:cstheme="minorHAnsi"/>
          <w:bCs/>
          <w:sz w:val="20"/>
          <w:szCs w:val="20"/>
        </w:rPr>
        <w:t>ustawy</w:t>
      </w:r>
      <w:r w:rsidR="001612AC" w:rsidRPr="003105A7">
        <w:rPr>
          <w:rFonts w:asciiTheme="minorHAnsi" w:hAnsiTheme="minorHAnsi" w:cstheme="minorHAnsi"/>
          <w:bCs/>
          <w:sz w:val="20"/>
          <w:szCs w:val="20"/>
        </w:rPr>
        <w:t xml:space="preserve"> </w:t>
      </w:r>
      <w:proofErr w:type="spellStart"/>
      <w:r w:rsidRPr="003105A7">
        <w:rPr>
          <w:rFonts w:asciiTheme="minorHAnsi" w:hAnsiTheme="minorHAnsi" w:cstheme="minorHAnsi"/>
          <w:bCs/>
          <w:sz w:val="20"/>
          <w:szCs w:val="20"/>
        </w:rPr>
        <w:t>P</w:t>
      </w:r>
      <w:r w:rsidR="00A77CA9" w:rsidRPr="003105A7">
        <w:rPr>
          <w:rFonts w:asciiTheme="minorHAnsi" w:hAnsiTheme="minorHAnsi" w:cstheme="minorHAnsi"/>
          <w:bCs/>
          <w:sz w:val="20"/>
          <w:szCs w:val="20"/>
        </w:rPr>
        <w:t>zp</w:t>
      </w:r>
      <w:proofErr w:type="spellEnd"/>
      <w:r w:rsidR="001108E8" w:rsidRPr="003105A7">
        <w:rPr>
          <w:rFonts w:asciiTheme="minorHAnsi" w:hAnsiTheme="minorHAnsi" w:cstheme="minorHAnsi"/>
          <w:bCs/>
          <w:sz w:val="20"/>
          <w:szCs w:val="20"/>
        </w:rPr>
        <w:t xml:space="preserve"> oraz </w:t>
      </w:r>
      <w:r w:rsidR="00A77CA9" w:rsidRPr="003105A7">
        <w:rPr>
          <w:rFonts w:asciiTheme="minorHAnsi" w:hAnsiTheme="minorHAnsi" w:cstheme="minorHAnsi"/>
          <w:bCs/>
          <w:sz w:val="20"/>
          <w:szCs w:val="20"/>
        </w:rPr>
        <w:t xml:space="preserve">art. </w:t>
      </w:r>
      <w:r w:rsidR="001108E8" w:rsidRPr="003105A7">
        <w:rPr>
          <w:rFonts w:asciiTheme="minorHAnsi" w:hAnsiTheme="minorHAnsi" w:cstheme="minorHAnsi"/>
          <w:bCs/>
          <w:sz w:val="20"/>
          <w:szCs w:val="20"/>
        </w:rPr>
        <w:t>24 ust 5 pkt 1,</w:t>
      </w:r>
      <w:r w:rsidR="00C72959" w:rsidRPr="003105A7">
        <w:rPr>
          <w:rFonts w:asciiTheme="minorHAnsi" w:hAnsiTheme="minorHAnsi" w:cstheme="minorHAnsi"/>
          <w:bCs/>
          <w:sz w:val="20"/>
          <w:szCs w:val="20"/>
        </w:rPr>
        <w:t xml:space="preserve"> </w:t>
      </w:r>
      <w:r w:rsidR="001108E8" w:rsidRPr="003105A7">
        <w:rPr>
          <w:rFonts w:asciiTheme="minorHAnsi" w:hAnsiTheme="minorHAnsi" w:cstheme="minorHAnsi"/>
          <w:bCs/>
          <w:sz w:val="20"/>
          <w:szCs w:val="20"/>
        </w:rPr>
        <w:t>2,</w:t>
      </w:r>
      <w:r w:rsidR="00C72959" w:rsidRPr="003105A7">
        <w:rPr>
          <w:rFonts w:asciiTheme="minorHAnsi" w:hAnsiTheme="minorHAnsi" w:cstheme="minorHAnsi"/>
          <w:bCs/>
          <w:sz w:val="20"/>
          <w:szCs w:val="20"/>
        </w:rPr>
        <w:t xml:space="preserve"> </w:t>
      </w:r>
      <w:r w:rsidR="001108E8" w:rsidRPr="003105A7">
        <w:rPr>
          <w:rFonts w:asciiTheme="minorHAnsi" w:hAnsiTheme="minorHAnsi" w:cstheme="minorHAnsi"/>
          <w:bCs/>
          <w:sz w:val="20"/>
          <w:szCs w:val="20"/>
        </w:rPr>
        <w:t>4,</w:t>
      </w:r>
      <w:r w:rsidR="00C72959" w:rsidRPr="003105A7">
        <w:rPr>
          <w:rFonts w:asciiTheme="minorHAnsi" w:hAnsiTheme="minorHAnsi" w:cstheme="minorHAnsi"/>
          <w:bCs/>
          <w:sz w:val="20"/>
          <w:szCs w:val="20"/>
        </w:rPr>
        <w:t xml:space="preserve"> </w:t>
      </w:r>
      <w:r w:rsidR="001108E8" w:rsidRPr="003105A7">
        <w:rPr>
          <w:rFonts w:asciiTheme="minorHAnsi" w:hAnsiTheme="minorHAnsi" w:cstheme="minorHAnsi"/>
          <w:bCs/>
          <w:sz w:val="20"/>
          <w:szCs w:val="20"/>
        </w:rPr>
        <w:t>8</w:t>
      </w:r>
      <w:r w:rsidR="00663920" w:rsidRPr="003105A7">
        <w:rPr>
          <w:rFonts w:asciiTheme="minorHAnsi" w:hAnsiTheme="minorHAnsi" w:cstheme="minorHAnsi"/>
          <w:bCs/>
          <w:sz w:val="20"/>
          <w:szCs w:val="20"/>
        </w:rPr>
        <w:t xml:space="preserve"> </w:t>
      </w:r>
      <w:r w:rsidR="00A77CA9" w:rsidRPr="003105A7">
        <w:rPr>
          <w:rFonts w:asciiTheme="minorHAnsi" w:hAnsiTheme="minorHAnsi" w:cstheme="minorHAnsi"/>
          <w:bCs/>
          <w:sz w:val="20"/>
          <w:szCs w:val="20"/>
        </w:rPr>
        <w:t xml:space="preserve">ustawy </w:t>
      </w:r>
      <w:proofErr w:type="spellStart"/>
      <w:r w:rsidR="00A77CA9" w:rsidRPr="003105A7">
        <w:rPr>
          <w:rFonts w:asciiTheme="minorHAnsi" w:hAnsiTheme="minorHAnsi" w:cstheme="minorHAnsi"/>
          <w:bCs/>
          <w:sz w:val="20"/>
          <w:szCs w:val="20"/>
        </w:rPr>
        <w:t>Pzp</w:t>
      </w:r>
      <w:proofErr w:type="spellEnd"/>
      <w:r w:rsidR="00A77CA9" w:rsidRPr="003105A7">
        <w:rPr>
          <w:rFonts w:asciiTheme="minorHAnsi" w:hAnsiTheme="minorHAnsi" w:cstheme="minorHAnsi"/>
          <w:bCs/>
          <w:sz w:val="20"/>
          <w:szCs w:val="20"/>
        </w:rPr>
        <w:t xml:space="preserve"> </w:t>
      </w:r>
      <w:r w:rsidR="00663920" w:rsidRPr="003105A7">
        <w:rPr>
          <w:rFonts w:asciiTheme="minorHAnsi" w:hAnsiTheme="minorHAnsi" w:cstheme="minorHAnsi"/>
          <w:bCs/>
          <w:sz w:val="20"/>
          <w:szCs w:val="20"/>
        </w:rPr>
        <w:t>oraz spełniający warunki udziału w postępowaniu określone poniżej.</w:t>
      </w:r>
    </w:p>
    <w:p w14:paraId="60A1A461" w14:textId="77777777" w:rsidR="00AF7C96" w:rsidRPr="003105A7" w:rsidRDefault="00663920"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Zamawiający wymaga spełnienia</w:t>
      </w:r>
      <w:r w:rsidR="00C72959" w:rsidRPr="003105A7">
        <w:rPr>
          <w:rFonts w:asciiTheme="minorHAnsi" w:hAnsiTheme="minorHAnsi" w:cstheme="minorHAnsi"/>
          <w:bCs/>
          <w:sz w:val="20"/>
          <w:szCs w:val="20"/>
        </w:rPr>
        <w:t xml:space="preserve"> warunk</w:t>
      </w:r>
      <w:r w:rsidRPr="003105A7">
        <w:rPr>
          <w:rFonts w:asciiTheme="minorHAnsi" w:hAnsiTheme="minorHAnsi" w:cstheme="minorHAnsi"/>
          <w:bCs/>
          <w:sz w:val="20"/>
          <w:szCs w:val="20"/>
        </w:rPr>
        <w:t>u</w:t>
      </w:r>
      <w:r w:rsidR="00C72959" w:rsidRPr="003105A7">
        <w:rPr>
          <w:rFonts w:asciiTheme="minorHAnsi" w:hAnsiTheme="minorHAnsi" w:cstheme="minorHAnsi"/>
          <w:bCs/>
          <w:sz w:val="20"/>
          <w:szCs w:val="20"/>
        </w:rPr>
        <w:t xml:space="preserve"> w zakresie z</w:t>
      </w:r>
      <w:r w:rsidR="000D49B0" w:rsidRPr="003105A7">
        <w:rPr>
          <w:rFonts w:asciiTheme="minorHAnsi" w:hAnsiTheme="minorHAnsi" w:cstheme="minorHAnsi"/>
          <w:bCs/>
          <w:sz w:val="20"/>
          <w:szCs w:val="20"/>
        </w:rPr>
        <w:t>dolności technicznej lub zawodowej</w:t>
      </w:r>
      <w:r w:rsidRPr="003105A7">
        <w:rPr>
          <w:rFonts w:asciiTheme="minorHAnsi" w:hAnsiTheme="minorHAnsi" w:cstheme="minorHAnsi"/>
          <w:bCs/>
          <w:sz w:val="20"/>
          <w:szCs w:val="20"/>
        </w:rPr>
        <w:t xml:space="preserve"> dotyczącego doświadczenia</w:t>
      </w:r>
      <w:r w:rsidR="000D49B0" w:rsidRPr="003105A7">
        <w:rPr>
          <w:rFonts w:asciiTheme="minorHAnsi" w:hAnsiTheme="minorHAnsi" w:cstheme="minorHAnsi"/>
          <w:bCs/>
          <w:sz w:val="20"/>
          <w:szCs w:val="20"/>
        </w:rPr>
        <w:t>.</w:t>
      </w:r>
      <w:r w:rsidR="006B09E8" w:rsidRPr="003105A7">
        <w:rPr>
          <w:rFonts w:asciiTheme="minorHAnsi" w:hAnsiTheme="minorHAnsi" w:cstheme="minorHAnsi"/>
          <w:bCs/>
          <w:sz w:val="20"/>
          <w:szCs w:val="20"/>
        </w:rPr>
        <w:t xml:space="preserve"> </w:t>
      </w:r>
      <w:bookmarkStart w:id="7" w:name="_Hlk506989325"/>
      <w:r w:rsidR="00AF7C96" w:rsidRPr="003105A7">
        <w:rPr>
          <w:rFonts w:asciiTheme="minorHAnsi" w:hAnsiTheme="minorHAnsi" w:cstheme="minorHAnsi"/>
          <w:bCs/>
          <w:sz w:val="20"/>
          <w:szCs w:val="20"/>
        </w:rPr>
        <w:t>Zamawiający uzna ten warunek za spełni</w:t>
      </w:r>
      <w:r w:rsidRPr="003105A7">
        <w:rPr>
          <w:rFonts w:asciiTheme="minorHAnsi" w:hAnsiTheme="minorHAnsi" w:cstheme="minorHAnsi"/>
          <w:bCs/>
          <w:sz w:val="20"/>
          <w:szCs w:val="20"/>
        </w:rPr>
        <w:t>ony, jeśli Wykonawca wykaże, że wykonał należycie w okresie ostatnich 5 lat przed upływem terminu składania ofert, a jeżeli okres prowadzenia działalności jest krótszy - w tym okresie:</w:t>
      </w:r>
    </w:p>
    <w:p w14:paraId="342C052A" w14:textId="0520C7F2" w:rsidR="00663920" w:rsidRPr="003105A7" w:rsidRDefault="00C72959"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usługi</w:t>
      </w:r>
      <w:r w:rsidR="00DA48C6" w:rsidRPr="003105A7">
        <w:rPr>
          <w:rFonts w:asciiTheme="minorHAnsi" w:hAnsiTheme="minorHAnsi" w:cstheme="minorHAnsi"/>
          <w:bCs/>
          <w:sz w:val="20"/>
          <w:szCs w:val="20"/>
        </w:rPr>
        <w:t xml:space="preserve"> </w:t>
      </w:r>
      <w:r w:rsidRPr="003105A7">
        <w:rPr>
          <w:rFonts w:asciiTheme="minorHAnsi" w:hAnsiTheme="minorHAnsi" w:cstheme="minorHAnsi"/>
          <w:bCs/>
          <w:sz w:val="20"/>
          <w:szCs w:val="20"/>
        </w:rPr>
        <w:t xml:space="preserve">dla co najmniej 100 osób, w tym co najmniej 50 osób niepełnosprawnych </w:t>
      </w:r>
      <w:r w:rsidR="00DA48C6" w:rsidRPr="003105A7">
        <w:rPr>
          <w:rFonts w:asciiTheme="minorHAnsi" w:hAnsiTheme="minorHAnsi" w:cstheme="minorHAnsi"/>
          <w:bCs/>
          <w:sz w:val="20"/>
          <w:szCs w:val="20"/>
        </w:rPr>
        <w:t>obejmując</w:t>
      </w:r>
      <w:r w:rsidRPr="003105A7">
        <w:rPr>
          <w:rFonts w:asciiTheme="minorHAnsi" w:hAnsiTheme="minorHAnsi" w:cstheme="minorHAnsi"/>
          <w:bCs/>
          <w:sz w:val="20"/>
          <w:szCs w:val="20"/>
        </w:rPr>
        <w:t>e</w:t>
      </w:r>
      <w:r w:rsidR="00B955A8" w:rsidRPr="003105A7">
        <w:rPr>
          <w:rFonts w:asciiTheme="minorHAnsi" w:hAnsiTheme="minorHAnsi" w:cstheme="minorHAnsi"/>
          <w:bCs/>
          <w:sz w:val="20"/>
          <w:szCs w:val="20"/>
        </w:rPr>
        <w:t xml:space="preserve"> w sumie</w:t>
      </w:r>
      <w:r w:rsidR="00A82AA4" w:rsidRPr="003105A7">
        <w:rPr>
          <w:rFonts w:asciiTheme="minorHAnsi" w:hAnsiTheme="minorHAnsi" w:cstheme="minorHAnsi"/>
          <w:bCs/>
          <w:sz w:val="20"/>
          <w:szCs w:val="20"/>
        </w:rPr>
        <w:t>:</w:t>
      </w:r>
      <w:r w:rsidR="00663920" w:rsidRPr="003105A7">
        <w:rPr>
          <w:rFonts w:asciiTheme="minorHAnsi" w:hAnsiTheme="minorHAnsi" w:cstheme="minorHAnsi"/>
          <w:bCs/>
          <w:sz w:val="20"/>
          <w:szCs w:val="20"/>
        </w:rPr>
        <w:t xml:space="preserve"> (1) ocenę potrzeb w zakresie rozwoju kompetencji zawodowych, (2) szkolenia zawodowe, (3) indywidualne lub grupowe poradnictwo zawodowe, (4) dobór kandydatów do ofert pracy oraz wsparcie w negocjowaniu warunków zatrudnienia</w:t>
      </w:r>
      <w:r w:rsidR="00AB1491" w:rsidRPr="003105A7">
        <w:rPr>
          <w:rFonts w:asciiTheme="minorHAnsi" w:hAnsiTheme="minorHAnsi" w:cstheme="minorHAnsi"/>
          <w:bCs/>
          <w:sz w:val="20"/>
          <w:szCs w:val="20"/>
        </w:rPr>
        <w:t>;</w:t>
      </w:r>
    </w:p>
    <w:p w14:paraId="17CEF3A1" w14:textId="5BF5CE74" w:rsidR="00663920" w:rsidRPr="003105A7" w:rsidRDefault="00663920"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usługi dla co najmniej 100 osób obejmujące: (1) analizę stanu zdrowia, (2) przygotowanie programu rehabilitacji, (3) prowadzenie rehabilitacji medycznej</w:t>
      </w:r>
      <w:r w:rsidR="00AB1491" w:rsidRPr="003105A7">
        <w:rPr>
          <w:rFonts w:asciiTheme="minorHAnsi" w:hAnsiTheme="minorHAnsi" w:cstheme="minorHAnsi"/>
          <w:bCs/>
          <w:sz w:val="20"/>
          <w:szCs w:val="20"/>
        </w:rPr>
        <w:t>.</w:t>
      </w:r>
    </w:p>
    <w:p w14:paraId="79651305" w14:textId="77777777" w:rsidR="00A8157F" w:rsidRPr="003105A7" w:rsidRDefault="00663920"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Zamawiający wymaga spełnienia warunku w zakresie zdolności technicznej lub zawodowej dotyczącego posiadania odpowiedniego potencjału technicznego. Zamawiający uzna ten </w:t>
      </w:r>
      <w:r w:rsidR="0095370B" w:rsidRPr="003105A7">
        <w:rPr>
          <w:rFonts w:asciiTheme="minorHAnsi" w:hAnsiTheme="minorHAnsi" w:cstheme="minorHAnsi"/>
          <w:bCs/>
          <w:sz w:val="20"/>
          <w:szCs w:val="20"/>
        </w:rPr>
        <w:t>w</w:t>
      </w:r>
      <w:r w:rsidRPr="003105A7">
        <w:rPr>
          <w:rFonts w:asciiTheme="minorHAnsi" w:hAnsiTheme="minorHAnsi" w:cstheme="minorHAnsi"/>
          <w:bCs/>
          <w:sz w:val="20"/>
          <w:szCs w:val="20"/>
        </w:rPr>
        <w:t>arunek za spełniony, jeśli Wykonawca wykaże, że</w:t>
      </w:r>
      <w:r w:rsidR="0095370B" w:rsidRPr="003105A7">
        <w:rPr>
          <w:rFonts w:asciiTheme="minorHAnsi" w:hAnsiTheme="minorHAnsi" w:cstheme="minorHAnsi"/>
          <w:bCs/>
          <w:sz w:val="20"/>
          <w:szCs w:val="20"/>
        </w:rPr>
        <w:t xml:space="preserve"> będzie</w:t>
      </w:r>
      <w:r w:rsidRPr="003105A7">
        <w:rPr>
          <w:rFonts w:asciiTheme="minorHAnsi" w:hAnsiTheme="minorHAnsi" w:cstheme="minorHAnsi"/>
          <w:bCs/>
          <w:sz w:val="20"/>
          <w:szCs w:val="20"/>
        </w:rPr>
        <w:t xml:space="preserve"> d</w:t>
      </w:r>
      <w:r w:rsidR="00282C40" w:rsidRPr="003105A7">
        <w:rPr>
          <w:rFonts w:asciiTheme="minorHAnsi" w:hAnsiTheme="minorHAnsi" w:cstheme="minorHAnsi"/>
          <w:bCs/>
          <w:sz w:val="20"/>
          <w:szCs w:val="20"/>
        </w:rPr>
        <w:t>yspon</w:t>
      </w:r>
      <w:r w:rsidR="0095370B" w:rsidRPr="003105A7">
        <w:rPr>
          <w:rFonts w:asciiTheme="minorHAnsi" w:hAnsiTheme="minorHAnsi" w:cstheme="minorHAnsi"/>
          <w:bCs/>
          <w:sz w:val="20"/>
          <w:szCs w:val="20"/>
        </w:rPr>
        <w:t>ować</w:t>
      </w:r>
      <w:r w:rsidR="00282C40" w:rsidRPr="003105A7">
        <w:rPr>
          <w:rFonts w:asciiTheme="minorHAnsi" w:hAnsiTheme="minorHAnsi" w:cstheme="minorHAnsi"/>
          <w:bCs/>
          <w:sz w:val="20"/>
          <w:szCs w:val="20"/>
        </w:rPr>
        <w:t xml:space="preserve"> obiektem</w:t>
      </w:r>
      <w:r w:rsidR="001E6CC8" w:rsidRPr="003105A7">
        <w:rPr>
          <w:rFonts w:asciiTheme="minorHAnsi" w:hAnsiTheme="minorHAnsi" w:cstheme="minorHAnsi"/>
          <w:bCs/>
          <w:sz w:val="20"/>
          <w:szCs w:val="20"/>
        </w:rPr>
        <w:t xml:space="preserve"> zlokalizowanym na terenie danego makroregionu (części zamówienia)</w:t>
      </w:r>
      <w:r w:rsidR="00A8157F" w:rsidRPr="003105A7">
        <w:rPr>
          <w:rFonts w:asciiTheme="minorHAnsi" w:hAnsiTheme="minorHAnsi" w:cstheme="minorHAnsi"/>
          <w:bCs/>
          <w:sz w:val="20"/>
          <w:szCs w:val="20"/>
        </w:rPr>
        <w:t>:</w:t>
      </w:r>
    </w:p>
    <w:p w14:paraId="3597951D" w14:textId="09FE97D8" w:rsidR="00A8157F" w:rsidRPr="003105A7" w:rsidRDefault="0095370B"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możliwym do przystosowania do prowadzenia rehabilitacji medycznej dla osób niepełnosprawnych bez konieczności przebudowy, rozbudowy lub nadbudowy budynków, który w części przeznaczonej do prowadzenia działalności leczniczej będzie spełniał wymagania określone w </w:t>
      </w:r>
      <w:r w:rsidR="00A8157F" w:rsidRPr="003105A7">
        <w:rPr>
          <w:rFonts w:asciiTheme="minorHAnsi" w:hAnsiTheme="minorHAnsi" w:cstheme="minorHAnsi"/>
          <w:bCs/>
          <w:sz w:val="20"/>
          <w:szCs w:val="20"/>
        </w:rPr>
        <w:t>rozporządzeniu Ministra Zdrowia z dnia 26 czerwca 2012 r. w sprawie szczegółowych wymagań, jakim powinny odpowiadać pomieszczenia i urządzenia podmiotu wyk</w:t>
      </w:r>
      <w:r w:rsidRPr="003105A7">
        <w:rPr>
          <w:rFonts w:asciiTheme="minorHAnsi" w:hAnsiTheme="minorHAnsi" w:cstheme="minorHAnsi"/>
          <w:bCs/>
          <w:sz w:val="20"/>
          <w:szCs w:val="20"/>
        </w:rPr>
        <w:t>onującego działalność leczniczą</w:t>
      </w:r>
      <w:r w:rsidR="001E6CC8" w:rsidRPr="003105A7">
        <w:rPr>
          <w:rFonts w:asciiTheme="minorHAnsi" w:hAnsiTheme="minorHAnsi" w:cstheme="minorHAnsi"/>
          <w:bCs/>
          <w:sz w:val="20"/>
          <w:szCs w:val="20"/>
        </w:rPr>
        <w:t xml:space="preserve"> (Dz. U. poz. 739)</w:t>
      </w:r>
      <w:r w:rsidR="00A8157F" w:rsidRPr="003105A7">
        <w:rPr>
          <w:rFonts w:asciiTheme="minorHAnsi" w:hAnsiTheme="minorHAnsi" w:cstheme="minorHAnsi"/>
          <w:bCs/>
          <w:sz w:val="20"/>
          <w:szCs w:val="20"/>
        </w:rPr>
        <w:t>,</w:t>
      </w:r>
    </w:p>
    <w:p w14:paraId="13403B66" w14:textId="5D8F977F" w:rsidR="00FA3C2B" w:rsidRPr="003105A7" w:rsidRDefault="000D51F0"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posiadającym</w:t>
      </w:r>
      <w:r w:rsidR="00FA3C2B" w:rsidRPr="003105A7">
        <w:rPr>
          <w:rFonts w:asciiTheme="minorHAnsi" w:hAnsiTheme="minorHAnsi" w:cstheme="minorHAnsi"/>
          <w:bCs/>
          <w:sz w:val="20"/>
          <w:szCs w:val="20"/>
        </w:rPr>
        <w:t xml:space="preserve"> co najmniej 30 </w:t>
      </w:r>
      <w:r w:rsidR="004F7189" w:rsidRPr="003105A7">
        <w:rPr>
          <w:rFonts w:asciiTheme="minorHAnsi" w:hAnsiTheme="minorHAnsi" w:cstheme="minorHAnsi"/>
          <w:bCs/>
          <w:sz w:val="20"/>
          <w:szCs w:val="20"/>
        </w:rPr>
        <w:t>pokoi</w:t>
      </w:r>
      <w:r w:rsidR="00FA3C2B" w:rsidRPr="003105A7">
        <w:rPr>
          <w:rFonts w:asciiTheme="minorHAnsi" w:hAnsiTheme="minorHAnsi" w:cstheme="minorHAnsi"/>
          <w:bCs/>
          <w:sz w:val="20"/>
          <w:szCs w:val="20"/>
        </w:rPr>
        <w:t xml:space="preserve"> przeznaczonych do noclegu Uczestników, w tym co najmniej: (a) </w:t>
      </w:r>
      <w:r w:rsidR="00A53E97" w:rsidRPr="003105A7">
        <w:rPr>
          <w:rFonts w:asciiTheme="minorHAnsi" w:hAnsiTheme="minorHAnsi" w:cstheme="minorHAnsi"/>
          <w:bCs/>
          <w:sz w:val="20"/>
          <w:szCs w:val="20"/>
        </w:rPr>
        <w:t>26</w:t>
      </w:r>
      <w:r w:rsidR="004F7189" w:rsidRPr="003105A7">
        <w:rPr>
          <w:rFonts w:asciiTheme="minorHAnsi" w:hAnsiTheme="minorHAnsi" w:cstheme="minorHAnsi"/>
          <w:bCs/>
          <w:sz w:val="20"/>
          <w:szCs w:val="20"/>
        </w:rPr>
        <w:t xml:space="preserve"> </w:t>
      </w:r>
      <w:r w:rsidR="00A53E97" w:rsidRPr="003105A7">
        <w:rPr>
          <w:rFonts w:asciiTheme="minorHAnsi" w:hAnsiTheme="minorHAnsi" w:cstheme="minorHAnsi"/>
          <w:bCs/>
          <w:sz w:val="20"/>
          <w:szCs w:val="20"/>
        </w:rPr>
        <w:t>pokoi</w:t>
      </w:r>
      <w:r w:rsidR="00FA3C2B" w:rsidRPr="003105A7">
        <w:rPr>
          <w:rFonts w:asciiTheme="minorHAnsi" w:hAnsiTheme="minorHAnsi" w:cstheme="minorHAnsi"/>
          <w:bCs/>
          <w:sz w:val="20"/>
          <w:szCs w:val="20"/>
        </w:rPr>
        <w:t xml:space="preserve"> o powierzchni min. 8m</w:t>
      </w:r>
      <w:r w:rsidR="00FA3C2B" w:rsidRPr="003105A7">
        <w:rPr>
          <w:rFonts w:asciiTheme="minorHAnsi" w:hAnsiTheme="minorHAnsi" w:cstheme="minorHAnsi"/>
          <w:bCs/>
          <w:sz w:val="20"/>
          <w:szCs w:val="20"/>
          <w:vertAlign w:val="superscript"/>
        </w:rPr>
        <w:t>2</w:t>
      </w:r>
      <w:r w:rsidR="00FA3C2B" w:rsidRPr="003105A7">
        <w:rPr>
          <w:rFonts w:asciiTheme="minorHAnsi" w:hAnsiTheme="minorHAnsi" w:cstheme="minorHAnsi"/>
          <w:bCs/>
          <w:sz w:val="20"/>
          <w:szCs w:val="20"/>
        </w:rPr>
        <w:t>, (b) co najmniej 2 pokoje o powierzchni min. 10m</w:t>
      </w:r>
      <w:r w:rsidR="00FA3C2B" w:rsidRPr="003105A7">
        <w:rPr>
          <w:rFonts w:asciiTheme="minorHAnsi" w:hAnsiTheme="minorHAnsi" w:cstheme="minorHAnsi"/>
          <w:bCs/>
          <w:sz w:val="20"/>
          <w:szCs w:val="20"/>
          <w:vertAlign w:val="superscript"/>
        </w:rPr>
        <w:t>2</w:t>
      </w:r>
      <w:r w:rsidR="00FA3C2B" w:rsidRPr="003105A7">
        <w:rPr>
          <w:rFonts w:asciiTheme="minorHAnsi" w:hAnsiTheme="minorHAnsi" w:cstheme="minorHAnsi"/>
          <w:bCs/>
          <w:sz w:val="20"/>
          <w:szCs w:val="20"/>
        </w:rPr>
        <w:t>, (c) co najmniej 2 pokoje umożliwiające zakwaterowanie osoby poruszającej się na wózku inwalidzkim o powierzchni min 10m</w:t>
      </w:r>
      <w:r w:rsidR="00FA3C2B" w:rsidRPr="003105A7">
        <w:rPr>
          <w:rFonts w:asciiTheme="minorHAnsi" w:hAnsiTheme="minorHAnsi" w:cstheme="minorHAnsi"/>
          <w:bCs/>
          <w:sz w:val="20"/>
          <w:szCs w:val="20"/>
          <w:vertAlign w:val="superscript"/>
        </w:rPr>
        <w:t>2</w:t>
      </w:r>
      <w:r w:rsidR="00FA3C2B" w:rsidRPr="003105A7">
        <w:rPr>
          <w:rFonts w:asciiTheme="minorHAnsi" w:hAnsiTheme="minorHAnsi" w:cstheme="minorHAnsi"/>
          <w:bCs/>
          <w:sz w:val="20"/>
          <w:szCs w:val="20"/>
        </w:rPr>
        <w:t>;</w:t>
      </w:r>
    </w:p>
    <w:p w14:paraId="223384EF" w14:textId="77777777" w:rsidR="00FA3C2B" w:rsidRPr="003105A7" w:rsidRDefault="00FA3C2B"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posiadającym pomieszczenia do pełnienia funkcji</w:t>
      </w:r>
      <w:r w:rsidR="00A53E97" w:rsidRPr="003105A7">
        <w:rPr>
          <w:rFonts w:asciiTheme="minorHAnsi" w:hAnsiTheme="minorHAnsi" w:cstheme="minorHAnsi"/>
          <w:bCs/>
          <w:sz w:val="20"/>
          <w:szCs w:val="20"/>
        </w:rPr>
        <w:t xml:space="preserve"> (lub możliwość przystosowania pomieszczeń </w:t>
      </w:r>
      <w:r w:rsidR="00A53E97" w:rsidRPr="003105A7">
        <w:rPr>
          <w:rFonts w:asciiTheme="minorHAnsi" w:hAnsiTheme="minorHAnsi" w:cstheme="minorHAnsi"/>
          <w:bCs/>
          <w:sz w:val="20"/>
          <w:szCs w:val="20"/>
        </w:rPr>
        <w:lastRenderedPageBreak/>
        <w:t>bez przebudowy, rozbudowy lub nadbudowy do pełnienia tych funkcji)</w:t>
      </w:r>
      <w:r w:rsidRPr="003105A7">
        <w:rPr>
          <w:rFonts w:asciiTheme="minorHAnsi" w:hAnsiTheme="minorHAnsi" w:cstheme="minorHAnsi"/>
          <w:bCs/>
          <w:sz w:val="20"/>
          <w:szCs w:val="20"/>
        </w:rPr>
        <w:t>:</w:t>
      </w:r>
    </w:p>
    <w:p w14:paraId="2D7F863D" w14:textId="77777777" w:rsidR="0006443B" w:rsidRPr="003105A7" w:rsidRDefault="0006443B" w:rsidP="00936059">
      <w:pPr>
        <w:spacing w:before="80" w:line="240" w:lineRule="auto"/>
        <w:rPr>
          <w:rFonts w:asciiTheme="minorHAnsi" w:hAnsiTheme="minorHAnsi" w:cstheme="minorHAnsi"/>
          <w:bCs/>
          <w:sz w:val="20"/>
          <w:szCs w:val="20"/>
        </w:rPr>
      </w:pPr>
    </w:p>
    <w:tbl>
      <w:tblPr>
        <w:tblStyle w:val="Tabela-Siatka"/>
        <w:tblW w:w="0" w:type="auto"/>
        <w:tblInd w:w="1526" w:type="dxa"/>
        <w:tblLook w:val="04A0" w:firstRow="1" w:lastRow="0" w:firstColumn="1" w:lastColumn="0" w:noHBand="0" w:noVBand="1"/>
      </w:tblPr>
      <w:tblGrid>
        <w:gridCol w:w="567"/>
        <w:gridCol w:w="6379"/>
        <w:gridCol w:w="992"/>
      </w:tblGrid>
      <w:tr w:rsidR="0006443B" w:rsidRPr="003105A7" w14:paraId="47C8FB32" w14:textId="77777777" w:rsidTr="003105A7">
        <w:tc>
          <w:tcPr>
            <w:tcW w:w="567" w:type="dxa"/>
          </w:tcPr>
          <w:p w14:paraId="104D9B98" w14:textId="77777777" w:rsidR="0006443B" w:rsidRPr="003105A7" w:rsidRDefault="0006443B" w:rsidP="00936059">
            <w:pPr>
              <w:pStyle w:val="Akapitzlist"/>
              <w:spacing w:before="80" w:after="0" w:line="240" w:lineRule="auto"/>
              <w:ind w:left="0"/>
              <w:contextualSpacing w:val="0"/>
              <w:jc w:val="center"/>
              <w:rPr>
                <w:rFonts w:asciiTheme="minorHAnsi" w:hAnsiTheme="minorHAnsi" w:cstheme="minorHAnsi"/>
                <w:b/>
                <w:bCs/>
              </w:rPr>
            </w:pPr>
            <w:r w:rsidRPr="003105A7">
              <w:rPr>
                <w:rFonts w:asciiTheme="minorHAnsi" w:hAnsiTheme="minorHAnsi" w:cstheme="minorHAnsi"/>
                <w:b/>
                <w:bCs/>
              </w:rPr>
              <w:t>LP</w:t>
            </w:r>
          </w:p>
        </w:tc>
        <w:tc>
          <w:tcPr>
            <w:tcW w:w="6379" w:type="dxa"/>
          </w:tcPr>
          <w:p w14:paraId="0C56C9FF" w14:textId="77777777" w:rsidR="0006443B" w:rsidRPr="003105A7" w:rsidRDefault="0006443B" w:rsidP="00936059">
            <w:pPr>
              <w:spacing w:before="80" w:line="240" w:lineRule="auto"/>
              <w:jc w:val="center"/>
              <w:rPr>
                <w:rFonts w:asciiTheme="minorHAnsi" w:hAnsiTheme="minorHAnsi" w:cstheme="minorHAnsi"/>
                <w:b/>
                <w:bCs/>
                <w:sz w:val="20"/>
                <w:szCs w:val="20"/>
              </w:rPr>
            </w:pPr>
            <w:r w:rsidRPr="003105A7">
              <w:rPr>
                <w:rFonts w:asciiTheme="minorHAnsi" w:hAnsiTheme="minorHAnsi" w:cstheme="minorHAnsi"/>
                <w:b/>
                <w:bCs/>
                <w:sz w:val="20"/>
                <w:szCs w:val="20"/>
              </w:rPr>
              <w:t>pomieszczenie</w:t>
            </w:r>
          </w:p>
        </w:tc>
        <w:tc>
          <w:tcPr>
            <w:tcW w:w="992" w:type="dxa"/>
            <w:vAlign w:val="center"/>
          </w:tcPr>
          <w:p w14:paraId="789002D1" w14:textId="77777777" w:rsidR="0006443B" w:rsidRPr="003105A7" w:rsidRDefault="0006443B" w:rsidP="00936059">
            <w:pPr>
              <w:spacing w:before="80" w:line="240" w:lineRule="auto"/>
              <w:jc w:val="center"/>
              <w:rPr>
                <w:rFonts w:asciiTheme="minorHAnsi" w:hAnsiTheme="minorHAnsi" w:cstheme="minorHAnsi"/>
                <w:b/>
                <w:bCs/>
                <w:sz w:val="20"/>
                <w:szCs w:val="20"/>
              </w:rPr>
            </w:pPr>
            <w:r w:rsidRPr="003105A7">
              <w:rPr>
                <w:rFonts w:asciiTheme="minorHAnsi" w:hAnsiTheme="minorHAnsi" w:cstheme="minorHAnsi"/>
                <w:b/>
                <w:bCs/>
                <w:sz w:val="20"/>
                <w:szCs w:val="20"/>
              </w:rPr>
              <w:t>liczba</w:t>
            </w:r>
          </w:p>
        </w:tc>
      </w:tr>
      <w:tr w:rsidR="0006443B" w:rsidRPr="003105A7" w14:paraId="7546AB85" w14:textId="77777777" w:rsidTr="003105A7">
        <w:tc>
          <w:tcPr>
            <w:tcW w:w="567" w:type="dxa"/>
          </w:tcPr>
          <w:p w14:paraId="04597CF7"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781BD45D"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pokoje do spotkań indywidualnych – w zakresie doradztwa zawodowego</w:t>
            </w:r>
          </w:p>
        </w:tc>
        <w:tc>
          <w:tcPr>
            <w:tcW w:w="992" w:type="dxa"/>
            <w:vAlign w:val="center"/>
          </w:tcPr>
          <w:p w14:paraId="5EAEDC4F"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2</w:t>
            </w:r>
          </w:p>
        </w:tc>
      </w:tr>
      <w:tr w:rsidR="0006443B" w:rsidRPr="003105A7" w14:paraId="186AB6F2" w14:textId="77777777" w:rsidTr="003105A7">
        <w:tc>
          <w:tcPr>
            <w:tcW w:w="567" w:type="dxa"/>
          </w:tcPr>
          <w:p w14:paraId="332F11F1"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2FD01182"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sala do spotkań grupowych - w zakresie doradztwa i pośrednictwa pracy</w:t>
            </w:r>
          </w:p>
        </w:tc>
        <w:tc>
          <w:tcPr>
            <w:tcW w:w="992" w:type="dxa"/>
            <w:vAlign w:val="center"/>
          </w:tcPr>
          <w:p w14:paraId="5C3C8297"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643EAF16" w14:textId="77777777" w:rsidTr="003105A7">
        <w:tc>
          <w:tcPr>
            <w:tcW w:w="567" w:type="dxa"/>
          </w:tcPr>
          <w:p w14:paraId="50F91E75"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00123F5B"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sala szkoleniowa dla minimum 10 osób</w:t>
            </w:r>
          </w:p>
        </w:tc>
        <w:tc>
          <w:tcPr>
            <w:tcW w:w="992" w:type="dxa"/>
            <w:vAlign w:val="center"/>
          </w:tcPr>
          <w:p w14:paraId="57153929"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3</w:t>
            </w:r>
          </w:p>
        </w:tc>
      </w:tr>
      <w:tr w:rsidR="0006443B" w:rsidRPr="003105A7" w14:paraId="64A28B35" w14:textId="77777777" w:rsidTr="003105A7">
        <w:tc>
          <w:tcPr>
            <w:tcW w:w="567" w:type="dxa"/>
          </w:tcPr>
          <w:p w14:paraId="53CFDA9F"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6802FAB9"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gabinet psychologa (pokój terapii indywidualnej)</w:t>
            </w:r>
          </w:p>
        </w:tc>
        <w:tc>
          <w:tcPr>
            <w:tcW w:w="992" w:type="dxa"/>
            <w:vAlign w:val="center"/>
          </w:tcPr>
          <w:p w14:paraId="555979CD"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2</w:t>
            </w:r>
          </w:p>
        </w:tc>
      </w:tr>
      <w:tr w:rsidR="0006443B" w:rsidRPr="003105A7" w14:paraId="1821B633" w14:textId="77777777" w:rsidTr="003105A7">
        <w:tc>
          <w:tcPr>
            <w:tcW w:w="567" w:type="dxa"/>
          </w:tcPr>
          <w:p w14:paraId="4AC35302"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42545D00"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sala do prowadzenia psychoedukacji i spotkań grupowych</w:t>
            </w:r>
          </w:p>
        </w:tc>
        <w:tc>
          <w:tcPr>
            <w:tcW w:w="992" w:type="dxa"/>
            <w:vAlign w:val="center"/>
          </w:tcPr>
          <w:p w14:paraId="3980AAB5"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081C0B3A" w14:textId="77777777" w:rsidTr="003105A7">
        <w:tc>
          <w:tcPr>
            <w:tcW w:w="567" w:type="dxa"/>
          </w:tcPr>
          <w:p w14:paraId="60579133"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1A6A4718"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pokój do prowadzenia treningów relaksacyjnych</w:t>
            </w:r>
          </w:p>
        </w:tc>
        <w:tc>
          <w:tcPr>
            <w:tcW w:w="992" w:type="dxa"/>
            <w:vAlign w:val="center"/>
          </w:tcPr>
          <w:p w14:paraId="7A3616F7"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5A8DADC7" w14:textId="77777777" w:rsidTr="003105A7">
        <w:tc>
          <w:tcPr>
            <w:tcW w:w="567" w:type="dxa"/>
          </w:tcPr>
          <w:p w14:paraId="36E76F89"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67AEAED6"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gabinet lekarski</w:t>
            </w:r>
          </w:p>
        </w:tc>
        <w:tc>
          <w:tcPr>
            <w:tcW w:w="992" w:type="dxa"/>
            <w:vAlign w:val="center"/>
          </w:tcPr>
          <w:p w14:paraId="3376404E" w14:textId="6C18F199" w:rsidR="0006443B" w:rsidRPr="003105A7" w:rsidRDefault="00C91A47"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2</w:t>
            </w:r>
          </w:p>
        </w:tc>
      </w:tr>
      <w:tr w:rsidR="0006443B" w:rsidRPr="003105A7" w14:paraId="5E6F9F96" w14:textId="77777777" w:rsidTr="003105A7">
        <w:tc>
          <w:tcPr>
            <w:tcW w:w="567" w:type="dxa"/>
          </w:tcPr>
          <w:p w14:paraId="0850830A"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13BFBEA6"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gabinet pielęgniarski</w:t>
            </w:r>
          </w:p>
        </w:tc>
        <w:tc>
          <w:tcPr>
            <w:tcW w:w="992" w:type="dxa"/>
            <w:vAlign w:val="center"/>
          </w:tcPr>
          <w:p w14:paraId="3E0199A2"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2EEF6D17" w14:textId="77777777" w:rsidTr="003105A7">
        <w:tc>
          <w:tcPr>
            <w:tcW w:w="567" w:type="dxa"/>
          </w:tcPr>
          <w:p w14:paraId="7B4A1F1F"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6598DC19"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gabinet fizjoterapii</w:t>
            </w:r>
          </w:p>
        </w:tc>
        <w:tc>
          <w:tcPr>
            <w:tcW w:w="992" w:type="dxa"/>
            <w:vAlign w:val="center"/>
          </w:tcPr>
          <w:p w14:paraId="3440A464"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2AE21832" w14:textId="77777777" w:rsidTr="003105A7">
        <w:tc>
          <w:tcPr>
            <w:tcW w:w="567" w:type="dxa"/>
          </w:tcPr>
          <w:p w14:paraId="3238E040"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4AFFC95F"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sala do terapii zajęciowej dla minimum 6 osób</w:t>
            </w:r>
          </w:p>
        </w:tc>
        <w:tc>
          <w:tcPr>
            <w:tcW w:w="992" w:type="dxa"/>
            <w:vAlign w:val="center"/>
          </w:tcPr>
          <w:p w14:paraId="51DD1E59"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484AD3A8" w14:textId="77777777" w:rsidTr="003105A7">
        <w:tc>
          <w:tcPr>
            <w:tcW w:w="567" w:type="dxa"/>
          </w:tcPr>
          <w:p w14:paraId="3EC7042A"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73F79C77"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sala do kinezyterapii indywidualnej i grupowej</w:t>
            </w:r>
          </w:p>
        </w:tc>
        <w:tc>
          <w:tcPr>
            <w:tcW w:w="992" w:type="dxa"/>
            <w:vAlign w:val="center"/>
          </w:tcPr>
          <w:p w14:paraId="7D3A7FEE"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4DFAF9F3" w14:textId="77777777" w:rsidTr="003105A7">
        <w:tc>
          <w:tcPr>
            <w:tcW w:w="567" w:type="dxa"/>
          </w:tcPr>
          <w:p w14:paraId="79A6BA28"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0C40807A"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gabinet (sala) kinezyterapii grupowej</w:t>
            </w:r>
          </w:p>
        </w:tc>
        <w:tc>
          <w:tcPr>
            <w:tcW w:w="992" w:type="dxa"/>
            <w:vAlign w:val="center"/>
          </w:tcPr>
          <w:p w14:paraId="218D8A2F"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119B8EE7" w14:textId="77777777" w:rsidTr="003105A7">
        <w:tc>
          <w:tcPr>
            <w:tcW w:w="567" w:type="dxa"/>
          </w:tcPr>
          <w:p w14:paraId="3053C70E"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19082D85"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sala do hydroterapii</w:t>
            </w:r>
          </w:p>
        </w:tc>
        <w:tc>
          <w:tcPr>
            <w:tcW w:w="992" w:type="dxa"/>
            <w:vAlign w:val="center"/>
          </w:tcPr>
          <w:p w14:paraId="69C6FB17"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0D524291" w14:textId="77777777" w:rsidTr="003105A7">
        <w:tc>
          <w:tcPr>
            <w:tcW w:w="567" w:type="dxa"/>
          </w:tcPr>
          <w:p w14:paraId="17C5FCD3"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2180FA61"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gabinet fizykoterapii z wydzielonymi stanowiskami</w:t>
            </w:r>
          </w:p>
        </w:tc>
        <w:tc>
          <w:tcPr>
            <w:tcW w:w="992" w:type="dxa"/>
            <w:vAlign w:val="center"/>
          </w:tcPr>
          <w:p w14:paraId="6C1218E7"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2130241B" w14:textId="77777777" w:rsidTr="003105A7">
        <w:tc>
          <w:tcPr>
            <w:tcW w:w="567" w:type="dxa"/>
          </w:tcPr>
          <w:p w14:paraId="27D076D7"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036BD87F"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gabinet masażu leczniczego</w:t>
            </w:r>
          </w:p>
        </w:tc>
        <w:tc>
          <w:tcPr>
            <w:tcW w:w="992" w:type="dxa"/>
            <w:vAlign w:val="center"/>
          </w:tcPr>
          <w:p w14:paraId="5B5D3110"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1</w:t>
            </w:r>
          </w:p>
        </w:tc>
      </w:tr>
      <w:tr w:rsidR="0006443B" w:rsidRPr="003105A7" w14:paraId="38AD2689" w14:textId="77777777" w:rsidTr="003105A7">
        <w:tc>
          <w:tcPr>
            <w:tcW w:w="567" w:type="dxa"/>
          </w:tcPr>
          <w:p w14:paraId="4EE5EBDC" w14:textId="77777777" w:rsidR="0006443B" w:rsidRPr="003105A7" w:rsidRDefault="0006443B" w:rsidP="00936059">
            <w:pPr>
              <w:pStyle w:val="Akapitzlist"/>
              <w:numPr>
                <w:ilvl w:val="0"/>
                <w:numId w:val="25"/>
              </w:numPr>
              <w:spacing w:before="80" w:after="0" w:line="240" w:lineRule="auto"/>
              <w:ind w:left="0" w:firstLine="0"/>
              <w:contextualSpacing w:val="0"/>
              <w:jc w:val="center"/>
              <w:rPr>
                <w:rFonts w:asciiTheme="minorHAnsi" w:hAnsiTheme="minorHAnsi" w:cstheme="minorHAnsi"/>
                <w:bCs/>
                <w:sz w:val="16"/>
                <w:szCs w:val="16"/>
              </w:rPr>
            </w:pPr>
          </w:p>
        </w:tc>
        <w:tc>
          <w:tcPr>
            <w:tcW w:w="6379" w:type="dxa"/>
          </w:tcPr>
          <w:p w14:paraId="65963EC5" w14:textId="77777777" w:rsidR="0006443B" w:rsidRPr="003105A7" w:rsidRDefault="0006443B" w:rsidP="00936059">
            <w:p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pokój administracyjny</w:t>
            </w:r>
          </w:p>
        </w:tc>
        <w:tc>
          <w:tcPr>
            <w:tcW w:w="992" w:type="dxa"/>
            <w:vAlign w:val="center"/>
          </w:tcPr>
          <w:p w14:paraId="4FF30254" w14:textId="77777777" w:rsidR="0006443B" w:rsidRPr="003105A7" w:rsidRDefault="0006443B" w:rsidP="00936059">
            <w:pPr>
              <w:spacing w:before="80" w:line="240" w:lineRule="auto"/>
              <w:jc w:val="center"/>
              <w:rPr>
                <w:rFonts w:asciiTheme="minorHAnsi" w:hAnsiTheme="minorHAnsi" w:cstheme="minorHAnsi"/>
                <w:bCs/>
                <w:sz w:val="20"/>
                <w:szCs w:val="20"/>
              </w:rPr>
            </w:pPr>
            <w:r w:rsidRPr="003105A7">
              <w:rPr>
                <w:rFonts w:asciiTheme="minorHAnsi" w:hAnsiTheme="minorHAnsi" w:cstheme="minorHAnsi"/>
                <w:bCs/>
                <w:sz w:val="20"/>
                <w:szCs w:val="20"/>
              </w:rPr>
              <w:t>3</w:t>
            </w:r>
          </w:p>
        </w:tc>
      </w:tr>
    </w:tbl>
    <w:p w14:paraId="16EDE4E7" w14:textId="1280DC06" w:rsidR="0006443B" w:rsidRPr="003105A7" w:rsidRDefault="0006443B" w:rsidP="00936059">
      <w:pPr>
        <w:spacing w:before="80" w:line="240" w:lineRule="auto"/>
        <w:ind w:left="1418"/>
        <w:rPr>
          <w:rFonts w:asciiTheme="minorHAnsi" w:hAnsiTheme="minorHAnsi" w:cstheme="minorHAnsi"/>
          <w:bCs/>
          <w:sz w:val="20"/>
          <w:szCs w:val="20"/>
        </w:rPr>
      </w:pPr>
      <w:r w:rsidRPr="003105A7">
        <w:rPr>
          <w:rFonts w:asciiTheme="minorHAnsi" w:hAnsiTheme="minorHAnsi" w:cstheme="minorHAnsi"/>
          <w:bCs/>
          <w:sz w:val="20"/>
          <w:szCs w:val="20"/>
        </w:rPr>
        <w:t>Możliwe jest łączenie funkcji określonych w pozycjach</w:t>
      </w:r>
      <w:r w:rsidR="004F0E58" w:rsidRPr="003105A7">
        <w:rPr>
          <w:rFonts w:asciiTheme="minorHAnsi" w:hAnsiTheme="minorHAnsi" w:cstheme="minorHAnsi"/>
          <w:bCs/>
          <w:sz w:val="20"/>
          <w:szCs w:val="20"/>
        </w:rPr>
        <w:t xml:space="preserve"> tabeli, </w:t>
      </w:r>
      <w:r w:rsidR="00D72A57" w:rsidRPr="003105A7">
        <w:rPr>
          <w:rFonts w:asciiTheme="minorHAnsi" w:hAnsiTheme="minorHAnsi" w:cstheme="minorHAnsi"/>
          <w:bCs/>
          <w:sz w:val="20"/>
          <w:szCs w:val="20"/>
        </w:rPr>
        <w:t>przy</w:t>
      </w:r>
      <w:r w:rsidR="004F0E58" w:rsidRPr="003105A7">
        <w:rPr>
          <w:rFonts w:asciiTheme="minorHAnsi" w:hAnsiTheme="minorHAnsi" w:cstheme="minorHAnsi"/>
          <w:bCs/>
          <w:sz w:val="20"/>
          <w:szCs w:val="20"/>
        </w:rPr>
        <w:t xml:space="preserve"> czym liczba pomieszczeń nie powinna być niższa niż łącznie 18.</w:t>
      </w:r>
    </w:p>
    <w:p w14:paraId="4093982C" w14:textId="74397C5C" w:rsidR="00AF7C96" w:rsidRPr="003105A7" w:rsidRDefault="001E6CC8"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 xml:space="preserve">Zamawiający wymaga spełnienia warunku w zakresie zdolności technicznej lub zawodowej dotyczącego posiadania osób o odpowiednich kwalifikacjach, jakie </w:t>
      </w:r>
      <w:r w:rsidR="00B955A8" w:rsidRPr="003105A7">
        <w:rPr>
          <w:rFonts w:asciiTheme="minorHAnsi" w:hAnsiTheme="minorHAnsi" w:cstheme="minorHAnsi"/>
        </w:rPr>
        <w:t>W</w:t>
      </w:r>
      <w:r w:rsidRPr="003105A7">
        <w:rPr>
          <w:rFonts w:asciiTheme="minorHAnsi" w:hAnsiTheme="minorHAnsi" w:cstheme="minorHAnsi"/>
        </w:rPr>
        <w:t>ykonawca skieruje do wykonania zamówienia. Zamawiający uzna ten warunek za spełniony, jeśli Wykonawca wykaże, że s</w:t>
      </w:r>
      <w:r w:rsidR="004615C3" w:rsidRPr="003105A7">
        <w:rPr>
          <w:rFonts w:asciiTheme="minorHAnsi" w:hAnsiTheme="minorHAnsi" w:cstheme="minorHAnsi"/>
        </w:rPr>
        <w:t>kieruje do wykonania zamówienia</w:t>
      </w:r>
      <w:r w:rsidR="00AF7C96" w:rsidRPr="003105A7">
        <w:rPr>
          <w:rFonts w:asciiTheme="minorHAnsi" w:hAnsiTheme="minorHAnsi" w:cstheme="minorHAnsi"/>
        </w:rPr>
        <w:t>:</w:t>
      </w:r>
    </w:p>
    <w:p w14:paraId="7941AB05" w14:textId="77777777" w:rsidR="00200977" w:rsidRPr="003105A7" w:rsidRDefault="00EB790C"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Doradcę zawodowego</w:t>
      </w:r>
      <w:r w:rsidR="000665CB" w:rsidRPr="003105A7">
        <w:rPr>
          <w:rFonts w:asciiTheme="minorHAnsi" w:hAnsiTheme="minorHAnsi" w:cstheme="minorHAnsi"/>
          <w:bCs/>
          <w:sz w:val="20"/>
          <w:szCs w:val="20"/>
        </w:rPr>
        <w:t xml:space="preserve"> </w:t>
      </w:r>
      <w:r w:rsidR="004F7189" w:rsidRPr="003105A7">
        <w:rPr>
          <w:rFonts w:asciiTheme="minorHAnsi" w:hAnsiTheme="minorHAnsi" w:cstheme="minorHAnsi"/>
          <w:bCs/>
          <w:sz w:val="20"/>
          <w:szCs w:val="20"/>
        </w:rPr>
        <w:t>–</w:t>
      </w:r>
      <w:r w:rsidR="000665CB" w:rsidRPr="003105A7">
        <w:rPr>
          <w:rFonts w:asciiTheme="minorHAnsi" w:hAnsiTheme="minorHAnsi" w:cstheme="minorHAnsi"/>
          <w:bCs/>
          <w:sz w:val="20"/>
          <w:szCs w:val="20"/>
        </w:rPr>
        <w:t xml:space="preserve"> </w:t>
      </w:r>
      <w:r w:rsidR="004F7189" w:rsidRPr="003105A7">
        <w:rPr>
          <w:rFonts w:asciiTheme="minorHAnsi" w:hAnsiTheme="minorHAnsi" w:cstheme="minorHAnsi"/>
          <w:bCs/>
          <w:sz w:val="20"/>
          <w:szCs w:val="20"/>
        </w:rPr>
        <w:t xml:space="preserve">posiadającego wykształcenie wyższe oraz </w:t>
      </w:r>
      <w:r w:rsidRPr="003105A7">
        <w:rPr>
          <w:rFonts w:asciiTheme="minorHAnsi" w:hAnsiTheme="minorHAnsi" w:cstheme="minorHAnsi"/>
          <w:bCs/>
          <w:sz w:val="20"/>
          <w:szCs w:val="20"/>
        </w:rPr>
        <w:t>co najmniej 5 letnie doświadczenie jako doradca zawodowy, w tym co najmniej 2 letnie doświadczenie w pracy z osobami z niepełnosprawnością</w:t>
      </w:r>
      <w:r w:rsidR="00505AF1" w:rsidRPr="003105A7">
        <w:rPr>
          <w:rFonts w:asciiTheme="minorHAnsi" w:hAnsiTheme="minorHAnsi" w:cstheme="minorHAnsi"/>
          <w:bCs/>
          <w:sz w:val="20"/>
          <w:szCs w:val="20"/>
        </w:rPr>
        <w:t>;</w:t>
      </w:r>
    </w:p>
    <w:p w14:paraId="674AD341" w14:textId="77777777" w:rsidR="00D23C52" w:rsidRPr="003105A7" w:rsidRDefault="00BE1557"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Pośrednika pracy</w:t>
      </w:r>
      <w:r w:rsidR="000665CB" w:rsidRPr="003105A7">
        <w:rPr>
          <w:rFonts w:asciiTheme="minorHAnsi" w:hAnsiTheme="minorHAnsi" w:cstheme="minorHAnsi"/>
          <w:bCs/>
          <w:sz w:val="20"/>
          <w:szCs w:val="20"/>
        </w:rPr>
        <w:t xml:space="preserve"> </w:t>
      </w:r>
      <w:r w:rsidR="004F7189" w:rsidRPr="003105A7">
        <w:rPr>
          <w:rFonts w:asciiTheme="minorHAnsi" w:hAnsiTheme="minorHAnsi" w:cstheme="minorHAnsi"/>
          <w:bCs/>
          <w:sz w:val="20"/>
          <w:szCs w:val="20"/>
        </w:rPr>
        <w:t>–</w:t>
      </w:r>
      <w:r w:rsidR="000665CB" w:rsidRPr="003105A7">
        <w:rPr>
          <w:rFonts w:asciiTheme="minorHAnsi" w:hAnsiTheme="minorHAnsi" w:cstheme="minorHAnsi"/>
          <w:bCs/>
          <w:sz w:val="20"/>
          <w:szCs w:val="20"/>
        </w:rPr>
        <w:t xml:space="preserve"> </w:t>
      </w:r>
      <w:r w:rsidRPr="003105A7">
        <w:rPr>
          <w:rFonts w:asciiTheme="minorHAnsi" w:hAnsiTheme="minorHAnsi" w:cstheme="minorHAnsi"/>
          <w:bCs/>
          <w:sz w:val="20"/>
          <w:szCs w:val="20"/>
        </w:rPr>
        <w:t>posiadającego</w:t>
      </w:r>
      <w:r w:rsidR="004F7189" w:rsidRPr="003105A7">
        <w:rPr>
          <w:rFonts w:asciiTheme="minorHAnsi" w:hAnsiTheme="minorHAnsi" w:cstheme="minorHAnsi"/>
          <w:bCs/>
          <w:sz w:val="20"/>
          <w:szCs w:val="20"/>
        </w:rPr>
        <w:t xml:space="preserve"> wykształcenie wyższe oraz</w:t>
      </w:r>
      <w:r w:rsidRPr="003105A7">
        <w:rPr>
          <w:rFonts w:asciiTheme="minorHAnsi" w:hAnsiTheme="minorHAnsi" w:cstheme="minorHAnsi"/>
          <w:bCs/>
          <w:sz w:val="20"/>
          <w:szCs w:val="20"/>
        </w:rPr>
        <w:t xml:space="preserve"> co najmniej 5 letnie doświadczenie </w:t>
      </w:r>
      <w:r w:rsidR="001E6CC8" w:rsidRPr="003105A7">
        <w:rPr>
          <w:rFonts w:asciiTheme="minorHAnsi" w:hAnsiTheme="minorHAnsi" w:cstheme="minorHAnsi"/>
          <w:bCs/>
          <w:sz w:val="20"/>
          <w:szCs w:val="20"/>
        </w:rPr>
        <w:t>jako</w:t>
      </w:r>
      <w:r w:rsidRPr="003105A7">
        <w:rPr>
          <w:rFonts w:asciiTheme="minorHAnsi" w:hAnsiTheme="minorHAnsi" w:cstheme="minorHAnsi"/>
          <w:bCs/>
          <w:sz w:val="20"/>
          <w:szCs w:val="20"/>
        </w:rPr>
        <w:t xml:space="preserve"> </w:t>
      </w:r>
      <w:r w:rsidR="001E6CC8" w:rsidRPr="003105A7">
        <w:rPr>
          <w:rFonts w:asciiTheme="minorHAnsi" w:hAnsiTheme="minorHAnsi" w:cstheme="minorHAnsi"/>
          <w:bCs/>
          <w:sz w:val="20"/>
          <w:szCs w:val="20"/>
        </w:rPr>
        <w:t>pośrednik</w:t>
      </w:r>
      <w:r w:rsidRPr="003105A7">
        <w:rPr>
          <w:rFonts w:asciiTheme="minorHAnsi" w:hAnsiTheme="minorHAnsi" w:cstheme="minorHAnsi"/>
          <w:bCs/>
          <w:sz w:val="20"/>
          <w:szCs w:val="20"/>
        </w:rPr>
        <w:t xml:space="preserve"> pracy, w tym co najmniej 2 letnie doświadczenie w pracy z osobami z niepełnosprawnością;</w:t>
      </w:r>
      <w:r w:rsidRPr="003105A7" w:rsidDel="00BE1557">
        <w:rPr>
          <w:rFonts w:asciiTheme="minorHAnsi" w:hAnsiTheme="minorHAnsi" w:cstheme="minorHAnsi"/>
          <w:bCs/>
          <w:sz w:val="20"/>
          <w:szCs w:val="20"/>
        </w:rPr>
        <w:t xml:space="preserve"> </w:t>
      </w:r>
    </w:p>
    <w:p w14:paraId="3C9748F1" w14:textId="7E25B25B" w:rsidR="005D1471" w:rsidRPr="003105A7" w:rsidRDefault="00BE1557"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Psychologa</w:t>
      </w:r>
      <w:r w:rsidR="00AF7C96" w:rsidRPr="003105A7">
        <w:rPr>
          <w:rFonts w:asciiTheme="minorHAnsi" w:hAnsiTheme="minorHAnsi" w:cstheme="minorHAnsi"/>
          <w:bCs/>
          <w:sz w:val="20"/>
          <w:szCs w:val="20"/>
        </w:rPr>
        <w:t xml:space="preserve"> -</w:t>
      </w:r>
      <w:r w:rsidRPr="003105A7">
        <w:rPr>
          <w:rFonts w:asciiTheme="minorHAnsi" w:hAnsiTheme="minorHAnsi" w:cstheme="minorHAnsi"/>
          <w:bCs/>
          <w:sz w:val="20"/>
          <w:szCs w:val="20"/>
        </w:rPr>
        <w:t xml:space="preserve"> </w:t>
      </w:r>
      <w:r w:rsidR="005D1471" w:rsidRPr="003105A7">
        <w:rPr>
          <w:rFonts w:asciiTheme="minorHAnsi" w:hAnsiTheme="minorHAnsi" w:cstheme="minorHAnsi"/>
          <w:bCs/>
          <w:sz w:val="20"/>
          <w:szCs w:val="20"/>
        </w:rPr>
        <w:t>posiadając</w:t>
      </w:r>
      <w:r w:rsidRPr="003105A7">
        <w:rPr>
          <w:rFonts w:asciiTheme="minorHAnsi" w:hAnsiTheme="minorHAnsi" w:cstheme="minorHAnsi"/>
          <w:bCs/>
          <w:sz w:val="20"/>
          <w:szCs w:val="20"/>
        </w:rPr>
        <w:t>ego</w:t>
      </w:r>
      <w:r w:rsidR="005D1471" w:rsidRPr="003105A7">
        <w:rPr>
          <w:rFonts w:asciiTheme="minorHAnsi" w:hAnsiTheme="minorHAnsi" w:cstheme="minorHAnsi"/>
          <w:bCs/>
          <w:sz w:val="20"/>
          <w:szCs w:val="20"/>
        </w:rPr>
        <w:t xml:space="preserve"> </w:t>
      </w:r>
      <w:r w:rsidR="005739C0" w:rsidRPr="003105A7">
        <w:rPr>
          <w:rFonts w:asciiTheme="minorHAnsi" w:hAnsiTheme="minorHAnsi" w:cstheme="minorHAnsi"/>
          <w:bCs/>
          <w:sz w:val="20"/>
          <w:szCs w:val="20"/>
        </w:rPr>
        <w:t xml:space="preserve">wykształcenie </w:t>
      </w:r>
      <w:r w:rsidRPr="003105A7">
        <w:rPr>
          <w:rFonts w:asciiTheme="minorHAnsi" w:hAnsiTheme="minorHAnsi" w:cstheme="minorHAnsi"/>
          <w:bCs/>
          <w:sz w:val="20"/>
          <w:szCs w:val="20"/>
        </w:rPr>
        <w:t xml:space="preserve">wyższe </w:t>
      </w:r>
      <w:r w:rsidR="00250089" w:rsidRPr="003105A7">
        <w:rPr>
          <w:rFonts w:asciiTheme="minorHAnsi" w:hAnsiTheme="minorHAnsi" w:cstheme="minorHAnsi"/>
          <w:bCs/>
          <w:sz w:val="20"/>
          <w:szCs w:val="20"/>
        </w:rPr>
        <w:t xml:space="preserve">na kierunku </w:t>
      </w:r>
      <w:r w:rsidRPr="003105A7">
        <w:rPr>
          <w:rFonts w:asciiTheme="minorHAnsi" w:hAnsiTheme="minorHAnsi" w:cstheme="minorHAnsi"/>
          <w:bCs/>
          <w:sz w:val="20"/>
          <w:szCs w:val="20"/>
        </w:rPr>
        <w:t>psychologi</w:t>
      </w:r>
      <w:r w:rsidR="00250089" w:rsidRPr="003105A7">
        <w:rPr>
          <w:rFonts w:asciiTheme="minorHAnsi" w:hAnsiTheme="minorHAnsi" w:cstheme="minorHAnsi"/>
          <w:bCs/>
          <w:sz w:val="20"/>
          <w:szCs w:val="20"/>
        </w:rPr>
        <w:t>a</w:t>
      </w:r>
      <w:r w:rsidRPr="003105A7">
        <w:rPr>
          <w:rFonts w:asciiTheme="minorHAnsi" w:hAnsiTheme="minorHAnsi" w:cstheme="minorHAnsi"/>
          <w:bCs/>
          <w:sz w:val="20"/>
          <w:szCs w:val="20"/>
        </w:rPr>
        <w:t xml:space="preserve"> (</w:t>
      </w:r>
      <w:r w:rsidR="00AB1491" w:rsidRPr="003105A7">
        <w:rPr>
          <w:rFonts w:asciiTheme="minorHAnsi" w:hAnsiTheme="minorHAnsi" w:cstheme="minorHAnsi"/>
          <w:bCs/>
          <w:sz w:val="20"/>
          <w:szCs w:val="20"/>
        </w:rPr>
        <w:t>tytuł  magist</w:t>
      </w:r>
      <w:r w:rsidRPr="003105A7">
        <w:rPr>
          <w:rFonts w:asciiTheme="minorHAnsi" w:hAnsiTheme="minorHAnsi" w:cstheme="minorHAnsi"/>
          <w:bCs/>
          <w:sz w:val="20"/>
          <w:szCs w:val="20"/>
        </w:rPr>
        <w:t>r</w:t>
      </w:r>
      <w:r w:rsidR="00AB1491" w:rsidRPr="003105A7">
        <w:rPr>
          <w:rFonts w:asciiTheme="minorHAnsi" w:hAnsiTheme="minorHAnsi" w:cstheme="minorHAnsi"/>
          <w:bCs/>
          <w:sz w:val="20"/>
          <w:szCs w:val="20"/>
        </w:rPr>
        <w:t>a</w:t>
      </w:r>
      <w:r w:rsidRPr="003105A7">
        <w:rPr>
          <w:rFonts w:asciiTheme="minorHAnsi" w:hAnsiTheme="minorHAnsi" w:cstheme="minorHAnsi"/>
          <w:bCs/>
          <w:sz w:val="20"/>
          <w:szCs w:val="20"/>
        </w:rPr>
        <w:t xml:space="preserve">) </w:t>
      </w:r>
      <w:r w:rsidR="00250089" w:rsidRPr="003105A7">
        <w:rPr>
          <w:rFonts w:asciiTheme="minorHAnsi" w:hAnsiTheme="minorHAnsi" w:cstheme="minorHAnsi"/>
          <w:bCs/>
          <w:sz w:val="20"/>
          <w:szCs w:val="20"/>
        </w:rPr>
        <w:t xml:space="preserve">oraz 5 lat doświadczenia </w:t>
      </w:r>
      <w:r w:rsidR="001E6CC8" w:rsidRPr="003105A7">
        <w:rPr>
          <w:rFonts w:asciiTheme="minorHAnsi" w:hAnsiTheme="minorHAnsi" w:cstheme="minorHAnsi"/>
          <w:bCs/>
          <w:sz w:val="20"/>
          <w:szCs w:val="20"/>
        </w:rPr>
        <w:t>w</w:t>
      </w:r>
      <w:r w:rsidR="004F0E58" w:rsidRPr="003105A7">
        <w:rPr>
          <w:rFonts w:asciiTheme="minorHAnsi" w:hAnsiTheme="minorHAnsi" w:cstheme="minorHAnsi"/>
          <w:bCs/>
          <w:sz w:val="20"/>
          <w:szCs w:val="20"/>
        </w:rPr>
        <w:t xml:space="preserve"> doradztwie lub </w:t>
      </w:r>
      <w:r w:rsidR="00D72A57" w:rsidRPr="003105A7">
        <w:rPr>
          <w:rFonts w:asciiTheme="minorHAnsi" w:hAnsiTheme="minorHAnsi" w:cstheme="minorHAnsi"/>
          <w:bCs/>
          <w:sz w:val="20"/>
          <w:szCs w:val="20"/>
        </w:rPr>
        <w:t>konsultacjach</w:t>
      </w:r>
      <w:r w:rsidR="004F0E58" w:rsidRPr="003105A7">
        <w:rPr>
          <w:rFonts w:asciiTheme="minorHAnsi" w:hAnsiTheme="minorHAnsi" w:cstheme="minorHAnsi"/>
          <w:bCs/>
          <w:sz w:val="20"/>
          <w:szCs w:val="20"/>
        </w:rPr>
        <w:t xml:space="preserve"> psychologicznych</w:t>
      </w:r>
      <w:r w:rsidR="001E6CC8" w:rsidRPr="003105A7">
        <w:rPr>
          <w:rFonts w:asciiTheme="minorHAnsi" w:hAnsiTheme="minorHAnsi" w:cstheme="minorHAnsi"/>
          <w:bCs/>
          <w:sz w:val="20"/>
          <w:szCs w:val="20"/>
        </w:rPr>
        <w:t>, w tym co najmniej 2 lata w pracy</w:t>
      </w:r>
      <w:r w:rsidR="004F7189" w:rsidRPr="003105A7">
        <w:rPr>
          <w:rFonts w:asciiTheme="minorHAnsi" w:hAnsiTheme="minorHAnsi" w:cstheme="minorHAnsi"/>
          <w:bCs/>
          <w:sz w:val="20"/>
          <w:szCs w:val="20"/>
        </w:rPr>
        <w:t xml:space="preserve"> z osobami </w:t>
      </w:r>
      <w:r w:rsidR="00A77CA9" w:rsidRPr="003105A7">
        <w:rPr>
          <w:rFonts w:asciiTheme="minorHAnsi" w:hAnsiTheme="minorHAnsi" w:cstheme="minorHAnsi"/>
          <w:bCs/>
          <w:sz w:val="20"/>
          <w:szCs w:val="20"/>
        </w:rPr>
        <w:t>z niepełnosprawnością</w:t>
      </w:r>
      <w:r w:rsidR="004F7189" w:rsidRPr="003105A7">
        <w:rPr>
          <w:rFonts w:asciiTheme="minorHAnsi" w:hAnsiTheme="minorHAnsi" w:cstheme="minorHAnsi"/>
          <w:bCs/>
          <w:sz w:val="20"/>
          <w:szCs w:val="20"/>
        </w:rPr>
        <w:t>;</w:t>
      </w:r>
    </w:p>
    <w:p w14:paraId="12D627B6" w14:textId="2BF3C339" w:rsidR="00313B4A" w:rsidRPr="003105A7" w:rsidRDefault="00313B4A"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Lekarz</w:t>
      </w:r>
      <w:r w:rsidR="00BB694F" w:rsidRPr="003105A7">
        <w:rPr>
          <w:rFonts w:asciiTheme="minorHAnsi" w:hAnsiTheme="minorHAnsi" w:cstheme="minorHAnsi"/>
          <w:bCs/>
          <w:sz w:val="20"/>
          <w:szCs w:val="20"/>
        </w:rPr>
        <w:t>a</w:t>
      </w:r>
      <w:r w:rsidRPr="003105A7">
        <w:rPr>
          <w:rFonts w:asciiTheme="minorHAnsi" w:hAnsiTheme="minorHAnsi" w:cstheme="minorHAnsi"/>
          <w:bCs/>
          <w:sz w:val="20"/>
          <w:szCs w:val="20"/>
        </w:rPr>
        <w:t xml:space="preserve"> specjalist</w:t>
      </w:r>
      <w:r w:rsidR="00BB694F" w:rsidRPr="003105A7">
        <w:rPr>
          <w:rFonts w:asciiTheme="minorHAnsi" w:hAnsiTheme="minorHAnsi" w:cstheme="minorHAnsi"/>
          <w:bCs/>
          <w:sz w:val="20"/>
          <w:szCs w:val="20"/>
        </w:rPr>
        <w:t>ę</w:t>
      </w:r>
      <w:r w:rsidRPr="003105A7">
        <w:rPr>
          <w:rFonts w:asciiTheme="minorHAnsi" w:hAnsiTheme="minorHAnsi" w:cstheme="minorHAnsi"/>
          <w:bCs/>
          <w:sz w:val="20"/>
          <w:szCs w:val="20"/>
        </w:rPr>
        <w:t xml:space="preserve"> w zakresie rehabilitacji lub rehabilitacji w chorobach narządu </w:t>
      </w:r>
      <w:r w:rsidR="005739C0" w:rsidRPr="003105A7">
        <w:rPr>
          <w:rFonts w:asciiTheme="minorHAnsi" w:hAnsiTheme="minorHAnsi" w:cstheme="minorHAnsi"/>
          <w:bCs/>
          <w:sz w:val="20"/>
          <w:szCs w:val="20"/>
        </w:rPr>
        <w:t>ruchu lub rehabilitacji ogólnej</w:t>
      </w:r>
      <w:r w:rsidRPr="003105A7">
        <w:rPr>
          <w:rFonts w:asciiTheme="minorHAnsi" w:hAnsiTheme="minorHAnsi" w:cstheme="minorHAnsi"/>
          <w:bCs/>
          <w:sz w:val="20"/>
          <w:szCs w:val="20"/>
        </w:rPr>
        <w:t xml:space="preserve"> lub rehabilitacji medycznej, posiadając</w:t>
      </w:r>
      <w:r w:rsidR="00065BAF" w:rsidRPr="003105A7">
        <w:rPr>
          <w:rFonts w:asciiTheme="minorHAnsi" w:hAnsiTheme="minorHAnsi" w:cstheme="minorHAnsi"/>
          <w:bCs/>
          <w:sz w:val="20"/>
          <w:szCs w:val="20"/>
        </w:rPr>
        <w:t>ego</w:t>
      </w:r>
      <w:r w:rsidRPr="003105A7">
        <w:rPr>
          <w:rFonts w:asciiTheme="minorHAnsi" w:hAnsiTheme="minorHAnsi" w:cstheme="minorHAnsi"/>
          <w:bCs/>
          <w:sz w:val="20"/>
          <w:szCs w:val="20"/>
        </w:rPr>
        <w:t xml:space="preserve"> 2 letnie doświadczenie we wskazanej specjalności</w:t>
      </w:r>
      <w:r w:rsidR="004F7189" w:rsidRPr="003105A7">
        <w:rPr>
          <w:rFonts w:asciiTheme="minorHAnsi" w:hAnsiTheme="minorHAnsi" w:cstheme="minorHAnsi"/>
          <w:bCs/>
          <w:sz w:val="20"/>
          <w:szCs w:val="20"/>
        </w:rPr>
        <w:t>;</w:t>
      </w:r>
    </w:p>
    <w:p w14:paraId="3CBE22A5" w14:textId="41952571" w:rsidR="005739C0" w:rsidRPr="003105A7" w:rsidRDefault="00313B4A"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Fizjoterapeut</w:t>
      </w:r>
      <w:r w:rsidR="00BB694F" w:rsidRPr="003105A7">
        <w:rPr>
          <w:rFonts w:asciiTheme="minorHAnsi" w:hAnsiTheme="minorHAnsi" w:cstheme="minorHAnsi"/>
          <w:bCs/>
          <w:sz w:val="20"/>
          <w:szCs w:val="20"/>
        </w:rPr>
        <w:t>ę</w:t>
      </w:r>
      <w:r w:rsidRPr="003105A7">
        <w:rPr>
          <w:rFonts w:asciiTheme="minorHAnsi" w:hAnsiTheme="minorHAnsi" w:cstheme="minorHAnsi"/>
          <w:bCs/>
          <w:sz w:val="20"/>
          <w:szCs w:val="20"/>
        </w:rPr>
        <w:t xml:space="preserve"> posiadając</w:t>
      </w:r>
      <w:r w:rsidR="00A90E9A" w:rsidRPr="003105A7">
        <w:rPr>
          <w:rFonts w:asciiTheme="minorHAnsi" w:hAnsiTheme="minorHAnsi" w:cstheme="minorHAnsi"/>
          <w:bCs/>
          <w:sz w:val="20"/>
          <w:szCs w:val="20"/>
        </w:rPr>
        <w:t>ego</w:t>
      </w:r>
      <w:r w:rsidRPr="003105A7">
        <w:rPr>
          <w:rFonts w:asciiTheme="minorHAnsi" w:hAnsiTheme="minorHAnsi" w:cstheme="minorHAnsi"/>
          <w:bCs/>
          <w:sz w:val="20"/>
          <w:szCs w:val="20"/>
        </w:rPr>
        <w:t xml:space="preserve"> </w:t>
      </w:r>
      <w:r w:rsidR="005739C0" w:rsidRPr="003105A7">
        <w:rPr>
          <w:rFonts w:asciiTheme="minorHAnsi" w:hAnsiTheme="minorHAnsi" w:cstheme="minorHAnsi"/>
          <w:bCs/>
          <w:sz w:val="20"/>
          <w:szCs w:val="20"/>
        </w:rPr>
        <w:t xml:space="preserve">wykształcenie </w:t>
      </w:r>
      <w:r w:rsidRPr="003105A7">
        <w:rPr>
          <w:rFonts w:asciiTheme="minorHAnsi" w:hAnsiTheme="minorHAnsi" w:cstheme="minorHAnsi"/>
          <w:bCs/>
          <w:sz w:val="20"/>
          <w:szCs w:val="20"/>
        </w:rPr>
        <w:t xml:space="preserve">wyższe na kierunku fizjoterapia oraz co najmniej 1 rok doświadczenia </w:t>
      </w:r>
      <w:r w:rsidR="001E6CC8" w:rsidRPr="003105A7">
        <w:rPr>
          <w:rFonts w:asciiTheme="minorHAnsi" w:hAnsiTheme="minorHAnsi" w:cstheme="minorHAnsi"/>
          <w:bCs/>
          <w:sz w:val="20"/>
          <w:szCs w:val="20"/>
        </w:rPr>
        <w:t>jako fizjoterapeuta</w:t>
      </w:r>
      <w:r w:rsidRPr="003105A7">
        <w:rPr>
          <w:rFonts w:asciiTheme="minorHAnsi" w:hAnsiTheme="minorHAnsi" w:cstheme="minorHAnsi"/>
          <w:bCs/>
          <w:sz w:val="20"/>
          <w:szCs w:val="20"/>
        </w:rPr>
        <w:t>;</w:t>
      </w:r>
    </w:p>
    <w:p w14:paraId="1185D20E" w14:textId="77777777" w:rsidR="00BE429C" w:rsidRPr="003105A7" w:rsidRDefault="00E714AD"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Specjalistę</w:t>
      </w:r>
      <w:r w:rsidR="005739C0" w:rsidRPr="003105A7">
        <w:rPr>
          <w:rFonts w:asciiTheme="minorHAnsi" w:hAnsiTheme="minorHAnsi" w:cstheme="minorHAnsi"/>
          <w:bCs/>
          <w:sz w:val="20"/>
          <w:szCs w:val="20"/>
        </w:rPr>
        <w:t xml:space="preserve"> ds. zarządzania rehabilitacją posiadającego wykształcenie wyższe oraz co najmniej 1 rok doświadczenia w pracy z osobami niepełnosprawnymi</w:t>
      </w:r>
      <w:r w:rsidR="00BE429C" w:rsidRPr="003105A7">
        <w:rPr>
          <w:rFonts w:asciiTheme="minorHAnsi" w:hAnsiTheme="minorHAnsi" w:cstheme="minorHAnsi"/>
          <w:bCs/>
          <w:sz w:val="20"/>
          <w:szCs w:val="20"/>
        </w:rPr>
        <w:t>;</w:t>
      </w:r>
    </w:p>
    <w:p w14:paraId="6543F040" w14:textId="57575815" w:rsidR="005739C0" w:rsidRPr="003105A7" w:rsidRDefault="00BE429C" w:rsidP="00936059">
      <w:pPr>
        <w:numPr>
          <w:ilvl w:val="2"/>
          <w:numId w:val="1"/>
        </w:numPr>
        <w:tabs>
          <w:tab w:val="clear" w:pos="794"/>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color w:val="000000" w:themeColor="text1"/>
          <w:sz w:val="20"/>
          <w:szCs w:val="20"/>
        </w:rPr>
        <w:t xml:space="preserve">Specjalistę ds. obsługi pilotażu oraz monitorowania postępów uczestników </w:t>
      </w:r>
      <w:r w:rsidRPr="003105A7">
        <w:rPr>
          <w:rFonts w:asciiTheme="minorHAnsi" w:hAnsiTheme="minorHAnsi" w:cstheme="minorHAnsi"/>
          <w:bCs/>
          <w:sz w:val="20"/>
          <w:szCs w:val="20"/>
        </w:rPr>
        <w:t xml:space="preserve">posiadającego </w:t>
      </w:r>
      <w:r w:rsidRPr="003105A7">
        <w:rPr>
          <w:rFonts w:asciiTheme="minorHAnsi" w:hAnsiTheme="minorHAnsi" w:cstheme="minorHAnsi"/>
          <w:bCs/>
          <w:sz w:val="20"/>
          <w:szCs w:val="20"/>
        </w:rPr>
        <w:lastRenderedPageBreak/>
        <w:t xml:space="preserve">wykształcenie wyższe oraz co najmniej 3 letnie </w:t>
      </w:r>
      <w:r w:rsidRPr="003105A7">
        <w:rPr>
          <w:rFonts w:asciiTheme="minorHAnsi" w:hAnsiTheme="minorHAnsi" w:cstheme="minorHAnsi"/>
          <w:color w:val="000000" w:themeColor="text1"/>
          <w:sz w:val="20"/>
          <w:szCs w:val="20"/>
        </w:rPr>
        <w:t>doświadczenie z zakresu prowadzeni</w:t>
      </w:r>
      <w:r w:rsidR="005F6232" w:rsidRPr="003105A7">
        <w:rPr>
          <w:rFonts w:asciiTheme="minorHAnsi" w:hAnsiTheme="minorHAnsi" w:cstheme="minorHAnsi"/>
          <w:color w:val="000000" w:themeColor="text1"/>
          <w:sz w:val="20"/>
          <w:szCs w:val="20"/>
        </w:rPr>
        <w:t>a</w:t>
      </w:r>
      <w:r w:rsidR="00D72A57" w:rsidRPr="003105A7">
        <w:rPr>
          <w:rFonts w:asciiTheme="minorHAnsi" w:hAnsiTheme="minorHAnsi" w:cstheme="minorHAnsi"/>
          <w:color w:val="000000" w:themeColor="text1"/>
          <w:sz w:val="20"/>
          <w:szCs w:val="20"/>
        </w:rPr>
        <w:t xml:space="preserve"> badań społecznych lub</w:t>
      </w:r>
      <w:r w:rsidRPr="003105A7">
        <w:rPr>
          <w:rFonts w:asciiTheme="minorHAnsi" w:hAnsiTheme="minorHAnsi" w:cstheme="minorHAnsi"/>
          <w:color w:val="000000" w:themeColor="text1"/>
          <w:sz w:val="20"/>
          <w:szCs w:val="20"/>
        </w:rPr>
        <w:t xml:space="preserve"> monitorowani</w:t>
      </w:r>
      <w:r w:rsidR="005F6232" w:rsidRPr="003105A7">
        <w:rPr>
          <w:rFonts w:asciiTheme="minorHAnsi" w:hAnsiTheme="minorHAnsi" w:cstheme="minorHAnsi"/>
          <w:color w:val="000000" w:themeColor="text1"/>
          <w:sz w:val="20"/>
          <w:szCs w:val="20"/>
        </w:rPr>
        <w:t>a</w:t>
      </w:r>
      <w:r w:rsidR="00D72A57" w:rsidRPr="003105A7">
        <w:rPr>
          <w:rFonts w:asciiTheme="minorHAnsi" w:hAnsiTheme="minorHAnsi" w:cstheme="minorHAnsi"/>
          <w:color w:val="000000" w:themeColor="text1"/>
          <w:sz w:val="20"/>
          <w:szCs w:val="20"/>
        </w:rPr>
        <w:t xml:space="preserve"> lub</w:t>
      </w:r>
      <w:r w:rsidRPr="003105A7">
        <w:rPr>
          <w:rFonts w:asciiTheme="minorHAnsi" w:hAnsiTheme="minorHAnsi" w:cstheme="minorHAnsi"/>
          <w:color w:val="000000" w:themeColor="text1"/>
          <w:sz w:val="20"/>
          <w:szCs w:val="20"/>
        </w:rPr>
        <w:t xml:space="preserve"> ewaluacj</w:t>
      </w:r>
      <w:r w:rsidR="005F6232" w:rsidRPr="003105A7">
        <w:rPr>
          <w:rFonts w:asciiTheme="minorHAnsi" w:hAnsiTheme="minorHAnsi" w:cstheme="minorHAnsi"/>
          <w:color w:val="000000" w:themeColor="text1"/>
          <w:sz w:val="20"/>
          <w:szCs w:val="20"/>
        </w:rPr>
        <w:t>i</w:t>
      </w:r>
      <w:r w:rsidRPr="003105A7">
        <w:rPr>
          <w:rFonts w:asciiTheme="minorHAnsi" w:hAnsiTheme="minorHAnsi" w:cstheme="minorHAnsi"/>
          <w:color w:val="000000" w:themeColor="text1"/>
          <w:sz w:val="20"/>
          <w:szCs w:val="20"/>
        </w:rPr>
        <w:t xml:space="preserve"> projektów w zakresie interwencji społecznych</w:t>
      </w:r>
      <w:r w:rsidR="00D72A57" w:rsidRPr="003105A7">
        <w:rPr>
          <w:rFonts w:asciiTheme="minorHAnsi" w:hAnsiTheme="minorHAnsi" w:cstheme="minorHAnsi"/>
          <w:color w:val="000000" w:themeColor="text1"/>
          <w:sz w:val="20"/>
          <w:szCs w:val="20"/>
        </w:rPr>
        <w:t>.</w:t>
      </w:r>
    </w:p>
    <w:p w14:paraId="7A64BF0F" w14:textId="3740A0D4" w:rsidR="00BB4165" w:rsidRPr="003105A7" w:rsidRDefault="00BB4165" w:rsidP="00936059">
      <w:pPr>
        <w:pStyle w:val="Akapitzlist"/>
        <w:numPr>
          <w:ilvl w:val="1"/>
          <w:numId w:val="1"/>
        </w:numPr>
        <w:spacing w:before="80" w:after="0" w:line="240" w:lineRule="auto"/>
        <w:contextualSpacing w:val="0"/>
        <w:jc w:val="both"/>
        <w:rPr>
          <w:rFonts w:asciiTheme="minorHAnsi" w:hAnsiTheme="minorHAnsi" w:cstheme="minorHAnsi"/>
          <w:bCs/>
        </w:rPr>
      </w:pPr>
      <w:r w:rsidRPr="003105A7">
        <w:rPr>
          <w:rFonts w:asciiTheme="minorHAnsi" w:hAnsiTheme="minorHAnsi" w:cstheme="minorHAnsi"/>
          <w:bCs/>
        </w:rPr>
        <w:t>Zamawiający wymaga spełnienia warunku w zakresie sytuacji ekonomicznej lub finansowej. Zamawiający uzna ten warunek za spełniony, jeśli Wykonawca wykaże, że osiągnął w ciągu ostatnich dwóch lat, a jeśli okres prowadzenia działalności jest krótszy w tym okresie – przychód netto ze sprzedaży w wysokości średniorocznej nie niższej niż 2 000 000 zł.</w:t>
      </w:r>
    </w:p>
    <w:p w14:paraId="06028D4D" w14:textId="77777777" w:rsidR="00BB4165" w:rsidRPr="003105A7" w:rsidRDefault="00BB4165"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Zamawiający wymaga spełnienia warunku w zakresie sytuacji ekonomicznej lub finansowej. Zamawiający uzna ten warunek za spełniony, jeśli Wykonawca wykaże, że posiada ubezpieczenie od odpowiedzialności cywilnej w zakresie prowadzonej działalności na sumę ubezpieczenia nie niższą niż 1 000 000 zł.</w:t>
      </w:r>
    </w:p>
    <w:p w14:paraId="2AF37759" w14:textId="264AFD93" w:rsidR="001B6A0D" w:rsidRPr="003105A7" w:rsidRDefault="005739C0"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W przypadku </w:t>
      </w:r>
      <w:r w:rsidR="001E6CC8" w:rsidRPr="003105A7">
        <w:rPr>
          <w:rFonts w:asciiTheme="minorHAnsi" w:hAnsiTheme="minorHAnsi" w:cstheme="minorHAnsi"/>
          <w:bCs/>
          <w:sz w:val="20"/>
          <w:szCs w:val="20"/>
        </w:rPr>
        <w:t xml:space="preserve">składania </w:t>
      </w:r>
      <w:r w:rsidRPr="003105A7">
        <w:rPr>
          <w:rFonts w:asciiTheme="minorHAnsi" w:hAnsiTheme="minorHAnsi" w:cstheme="minorHAnsi"/>
          <w:bCs/>
          <w:sz w:val="20"/>
          <w:szCs w:val="20"/>
        </w:rPr>
        <w:t>ofert</w:t>
      </w:r>
      <w:r w:rsidR="001E6CC8" w:rsidRPr="003105A7">
        <w:rPr>
          <w:rFonts w:asciiTheme="minorHAnsi" w:hAnsiTheme="minorHAnsi" w:cstheme="minorHAnsi"/>
          <w:bCs/>
          <w:sz w:val="20"/>
          <w:szCs w:val="20"/>
        </w:rPr>
        <w:t>y</w:t>
      </w:r>
      <w:r w:rsidRPr="003105A7">
        <w:rPr>
          <w:rFonts w:asciiTheme="minorHAnsi" w:hAnsiTheme="minorHAnsi" w:cstheme="minorHAnsi"/>
          <w:bCs/>
          <w:sz w:val="20"/>
          <w:szCs w:val="20"/>
        </w:rPr>
        <w:t xml:space="preserve"> na więcej niż </w:t>
      </w:r>
      <w:r w:rsidR="00AB1491" w:rsidRPr="003105A7">
        <w:rPr>
          <w:rFonts w:asciiTheme="minorHAnsi" w:hAnsiTheme="minorHAnsi" w:cstheme="minorHAnsi"/>
          <w:bCs/>
          <w:sz w:val="20"/>
          <w:szCs w:val="20"/>
        </w:rPr>
        <w:t>jedną</w:t>
      </w:r>
      <w:r w:rsidRPr="003105A7">
        <w:rPr>
          <w:rFonts w:asciiTheme="minorHAnsi" w:hAnsiTheme="minorHAnsi" w:cstheme="minorHAnsi"/>
          <w:bCs/>
          <w:sz w:val="20"/>
          <w:szCs w:val="20"/>
        </w:rPr>
        <w:t xml:space="preserve"> część</w:t>
      </w:r>
      <w:r w:rsidR="001E6CC8" w:rsidRPr="003105A7">
        <w:rPr>
          <w:rFonts w:asciiTheme="minorHAnsi" w:hAnsiTheme="minorHAnsi" w:cstheme="minorHAnsi"/>
          <w:bCs/>
          <w:sz w:val="20"/>
          <w:szCs w:val="20"/>
        </w:rPr>
        <w:t xml:space="preserve"> Wykonawca powinien wykazać, że</w:t>
      </w:r>
      <w:r w:rsidR="001B6A0D" w:rsidRPr="003105A7">
        <w:rPr>
          <w:rFonts w:asciiTheme="minorHAnsi" w:hAnsiTheme="minorHAnsi" w:cstheme="minorHAnsi"/>
          <w:bCs/>
          <w:sz w:val="20"/>
          <w:szCs w:val="20"/>
        </w:rPr>
        <w:t>:</w:t>
      </w:r>
    </w:p>
    <w:p w14:paraId="593669E5" w14:textId="77777777" w:rsidR="005739C0" w:rsidRPr="003105A7" w:rsidRDefault="001E6CC8"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 posiada doświadczenie </w:t>
      </w:r>
      <w:r w:rsidR="001B6A0D" w:rsidRPr="003105A7">
        <w:rPr>
          <w:rFonts w:asciiTheme="minorHAnsi" w:hAnsiTheme="minorHAnsi" w:cstheme="minorHAnsi"/>
          <w:bCs/>
          <w:sz w:val="20"/>
          <w:szCs w:val="20"/>
        </w:rPr>
        <w:t>o którym mowa w pkt 6.2. niezależnie od liczby części zamówienia o jaką się ubiega;</w:t>
      </w:r>
    </w:p>
    <w:p w14:paraId="17896ADC" w14:textId="77777777" w:rsidR="001B6A0D" w:rsidRPr="003105A7" w:rsidRDefault="001B6A0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będzie dysponował ośrodkiem spełniającym wymagania określone w pkt 6.3. w każdej części zamówienia, o jaką się ubiega;</w:t>
      </w:r>
    </w:p>
    <w:p w14:paraId="0DD52648" w14:textId="51C0C180" w:rsidR="001B6A0D" w:rsidRPr="003105A7" w:rsidRDefault="001B6A0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skieruje do wykonania zamówienia zespół osób wskazanych w pkt 6.4 osobno do każdej częśc</w:t>
      </w:r>
      <w:r w:rsidR="00AB1491" w:rsidRPr="003105A7">
        <w:rPr>
          <w:rFonts w:asciiTheme="minorHAnsi" w:hAnsiTheme="minorHAnsi" w:cstheme="minorHAnsi"/>
          <w:bCs/>
          <w:sz w:val="20"/>
          <w:szCs w:val="20"/>
        </w:rPr>
        <w:t>i zamówienia, o jaką się ubiega (nie można wskazać tych samych osób do różnych części);</w:t>
      </w:r>
    </w:p>
    <w:p w14:paraId="6EEF502C" w14:textId="751AED4C" w:rsidR="00AB1491" w:rsidRPr="003105A7" w:rsidRDefault="00AB1491"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wykaże się przychodem netto ze sprzedaży w wysokości średniorocznej </w:t>
      </w:r>
      <w:r w:rsidR="008F50E0" w:rsidRPr="003105A7">
        <w:rPr>
          <w:rFonts w:asciiTheme="minorHAnsi" w:hAnsiTheme="minorHAnsi" w:cstheme="minorHAnsi"/>
          <w:bCs/>
          <w:sz w:val="20"/>
          <w:szCs w:val="20"/>
        </w:rPr>
        <w:t>we wskazanym w pkt 6.5. okresie, w wysokości równej iloczynowi liczby części, na które składana jest oferta i kwoty 2 000 000 zł;</w:t>
      </w:r>
    </w:p>
    <w:p w14:paraId="7259ABA6" w14:textId="07383C55" w:rsidR="008F50E0" w:rsidRPr="003105A7" w:rsidRDefault="008F50E0"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wykaże się posiadaniem ubezpieczenia od odpowiedzialności cywilnej w zakresie prowadzonej działalności na sumę ubezpieczenia równą iloczynowi liczby części</w:t>
      </w:r>
      <w:r w:rsidR="00E4236B" w:rsidRPr="003105A7">
        <w:rPr>
          <w:rFonts w:asciiTheme="minorHAnsi" w:hAnsiTheme="minorHAnsi" w:cstheme="minorHAnsi"/>
          <w:bCs/>
          <w:sz w:val="20"/>
          <w:szCs w:val="20"/>
        </w:rPr>
        <w:t>,</w:t>
      </w:r>
      <w:r w:rsidRPr="003105A7">
        <w:rPr>
          <w:rFonts w:asciiTheme="minorHAnsi" w:hAnsiTheme="minorHAnsi" w:cstheme="minorHAnsi"/>
          <w:bCs/>
          <w:sz w:val="20"/>
          <w:szCs w:val="20"/>
        </w:rPr>
        <w:t xml:space="preserve"> na które składana jest oferta i wartości  1 000 000 zł.</w:t>
      </w:r>
    </w:p>
    <w:bookmarkEnd w:id="7"/>
    <w:p w14:paraId="452A6003" w14:textId="792C7236" w:rsidR="000D49B0" w:rsidRPr="003105A7" w:rsidRDefault="000D49B0"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Wykonawca może w celu potwierdzenia</w:t>
      </w:r>
      <w:r w:rsidR="001B6A0D" w:rsidRPr="003105A7">
        <w:rPr>
          <w:rFonts w:asciiTheme="minorHAnsi" w:hAnsiTheme="minorHAnsi" w:cstheme="minorHAnsi"/>
          <w:bCs/>
          <w:sz w:val="20"/>
          <w:szCs w:val="20"/>
        </w:rPr>
        <w:t xml:space="preserve"> spełniania warunków udziału w p</w:t>
      </w:r>
      <w:r w:rsidRPr="003105A7">
        <w:rPr>
          <w:rFonts w:asciiTheme="minorHAnsi" w:hAnsiTheme="minorHAnsi" w:cstheme="minorHAnsi"/>
          <w:bCs/>
          <w:sz w:val="20"/>
          <w:szCs w:val="20"/>
        </w:rPr>
        <w:t xml:space="preserve">ostępowaniu, polegać na zdolnościach technicznych lub zawodowych lub sytuacji finansowej lub ekonomicznej innych podmiotów, niezależnie od charakteru prawnego łączących go z nim stosunków prawnych, na zasadach określonych w art. 22a </w:t>
      </w:r>
      <w:r w:rsidR="00A77CA9" w:rsidRPr="003105A7">
        <w:rPr>
          <w:rFonts w:asciiTheme="minorHAnsi" w:hAnsiTheme="minorHAnsi" w:cstheme="minorHAnsi"/>
          <w:bCs/>
          <w:sz w:val="20"/>
          <w:szCs w:val="20"/>
        </w:rPr>
        <w:t xml:space="preserve">ustawy </w:t>
      </w:r>
      <w:proofErr w:type="spellStart"/>
      <w:r w:rsidR="00A77CA9" w:rsidRPr="003105A7">
        <w:rPr>
          <w:rFonts w:asciiTheme="minorHAnsi" w:hAnsiTheme="minorHAnsi" w:cstheme="minorHAnsi"/>
          <w:bCs/>
          <w:sz w:val="20"/>
          <w:szCs w:val="20"/>
        </w:rPr>
        <w:t>Pzp</w:t>
      </w:r>
      <w:proofErr w:type="spellEnd"/>
      <w:r w:rsidRPr="003105A7">
        <w:rPr>
          <w:rFonts w:asciiTheme="minorHAnsi" w:hAnsiTheme="minorHAnsi" w:cstheme="minorHAnsi"/>
          <w:bCs/>
          <w:sz w:val="20"/>
          <w:szCs w:val="20"/>
        </w:rPr>
        <w:t>.</w:t>
      </w:r>
    </w:p>
    <w:p w14:paraId="05B2345A" w14:textId="77777777" w:rsidR="00E7311F" w:rsidRPr="003105A7" w:rsidRDefault="00E7311F" w:rsidP="00936059">
      <w:pPr>
        <w:spacing w:before="80" w:line="240" w:lineRule="auto"/>
        <w:ind w:left="709"/>
        <w:rPr>
          <w:rFonts w:asciiTheme="minorHAnsi" w:hAnsiTheme="minorHAnsi" w:cstheme="minorHAnsi"/>
          <w:bCs/>
          <w:sz w:val="20"/>
          <w:szCs w:val="20"/>
        </w:rPr>
      </w:pPr>
    </w:p>
    <w:p w14:paraId="208F0B55" w14:textId="77777777" w:rsidR="00E7311F" w:rsidRPr="003105A7" w:rsidRDefault="00E7311F" w:rsidP="00936059">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Oświadczenia oraz dokumenty składane na potwierdzenie spełnienia warunków udziału w postępowaniu oraz braku podstaw do wykluczenia</w:t>
      </w:r>
    </w:p>
    <w:p w14:paraId="2AB27CEB" w14:textId="77777777" w:rsidR="000D49B0" w:rsidRPr="003105A7" w:rsidRDefault="000D49B0"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Wykonawca </w:t>
      </w:r>
      <w:r w:rsidRPr="003105A7">
        <w:rPr>
          <w:rFonts w:asciiTheme="minorHAnsi" w:hAnsiTheme="minorHAnsi" w:cstheme="minorHAnsi"/>
          <w:bCs/>
          <w:sz w:val="20"/>
          <w:szCs w:val="20"/>
          <w:u w:val="single"/>
        </w:rPr>
        <w:t>wraz z ofertą</w:t>
      </w:r>
      <w:r w:rsidRPr="003105A7">
        <w:rPr>
          <w:rFonts w:asciiTheme="minorHAnsi" w:hAnsiTheme="minorHAnsi" w:cstheme="minorHAnsi"/>
          <w:bCs/>
          <w:sz w:val="20"/>
          <w:szCs w:val="20"/>
        </w:rPr>
        <w:t xml:space="preserve"> złoży dokumenty i oświadczenia:</w:t>
      </w:r>
    </w:p>
    <w:p w14:paraId="1C6F1053" w14:textId="77777777" w:rsidR="00D82BF4" w:rsidRPr="003105A7" w:rsidRDefault="007918F4"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oświadczenie o braku podstaw do wykluczenia </w:t>
      </w:r>
      <w:r w:rsidR="00D82BF4" w:rsidRPr="003105A7">
        <w:rPr>
          <w:rFonts w:asciiTheme="minorHAnsi" w:hAnsiTheme="minorHAnsi" w:cstheme="minorHAnsi"/>
          <w:bCs/>
          <w:sz w:val="20"/>
          <w:szCs w:val="20"/>
        </w:rPr>
        <w:t>sporządzon</w:t>
      </w:r>
      <w:r w:rsidRPr="003105A7">
        <w:rPr>
          <w:rFonts w:asciiTheme="minorHAnsi" w:hAnsiTheme="minorHAnsi" w:cstheme="minorHAnsi"/>
          <w:bCs/>
          <w:sz w:val="20"/>
          <w:szCs w:val="20"/>
        </w:rPr>
        <w:t>e</w:t>
      </w:r>
      <w:r w:rsidR="00D82BF4" w:rsidRPr="003105A7">
        <w:rPr>
          <w:rFonts w:asciiTheme="minorHAnsi" w:hAnsiTheme="minorHAnsi" w:cstheme="minorHAnsi"/>
          <w:bCs/>
          <w:sz w:val="20"/>
          <w:szCs w:val="20"/>
        </w:rPr>
        <w:t xml:space="preserve"> według wzoru (formularza) stanowiącego załącznik nr 3 do </w:t>
      </w:r>
      <w:proofErr w:type="spellStart"/>
      <w:r w:rsidR="00D35F9E" w:rsidRPr="003105A7">
        <w:rPr>
          <w:rFonts w:asciiTheme="minorHAnsi" w:hAnsiTheme="minorHAnsi" w:cstheme="minorHAnsi"/>
          <w:bCs/>
          <w:sz w:val="20"/>
          <w:szCs w:val="20"/>
        </w:rPr>
        <w:t>siwz</w:t>
      </w:r>
      <w:proofErr w:type="spellEnd"/>
      <w:r w:rsidR="00D82BF4" w:rsidRPr="003105A7">
        <w:rPr>
          <w:rFonts w:asciiTheme="minorHAnsi" w:hAnsiTheme="minorHAnsi" w:cstheme="minorHAnsi"/>
          <w:bCs/>
          <w:sz w:val="20"/>
          <w:szCs w:val="20"/>
        </w:rPr>
        <w:t>, dotycząc</w:t>
      </w:r>
      <w:r w:rsidRPr="003105A7">
        <w:rPr>
          <w:rFonts w:asciiTheme="minorHAnsi" w:hAnsiTheme="minorHAnsi" w:cstheme="minorHAnsi"/>
          <w:bCs/>
          <w:sz w:val="20"/>
          <w:szCs w:val="20"/>
        </w:rPr>
        <w:t>e</w:t>
      </w:r>
      <w:r w:rsidR="00D82BF4" w:rsidRPr="003105A7">
        <w:rPr>
          <w:rFonts w:asciiTheme="minorHAnsi" w:hAnsiTheme="minorHAnsi" w:cstheme="minorHAnsi"/>
          <w:bCs/>
          <w:sz w:val="20"/>
          <w:szCs w:val="20"/>
        </w:rPr>
        <w:t>:</w:t>
      </w:r>
    </w:p>
    <w:p w14:paraId="6BD20888" w14:textId="7073CB0D" w:rsidR="00D82BF4" w:rsidRPr="003105A7" w:rsidRDefault="00B955A8" w:rsidP="00936059">
      <w:pPr>
        <w:numPr>
          <w:ilvl w:val="4"/>
          <w:numId w:val="1"/>
        </w:numPr>
        <w:spacing w:before="80" w:line="240" w:lineRule="auto"/>
        <w:ind w:left="1985" w:hanging="425"/>
        <w:rPr>
          <w:rFonts w:asciiTheme="minorHAnsi" w:hAnsiTheme="minorHAnsi" w:cstheme="minorHAnsi"/>
          <w:bCs/>
          <w:sz w:val="20"/>
          <w:szCs w:val="20"/>
        </w:rPr>
      </w:pPr>
      <w:r w:rsidRPr="003105A7">
        <w:rPr>
          <w:rFonts w:asciiTheme="minorHAnsi" w:hAnsiTheme="minorHAnsi" w:cstheme="minorHAnsi"/>
          <w:bCs/>
          <w:sz w:val="20"/>
          <w:szCs w:val="20"/>
          <w:u w:val="single"/>
        </w:rPr>
        <w:t>W</w:t>
      </w:r>
      <w:r w:rsidR="00D82BF4" w:rsidRPr="003105A7">
        <w:rPr>
          <w:rFonts w:asciiTheme="minorHAnsi" w:hAnsiTheme="minorHAnsi" w:cstheme="minorHAnsi"/>
          <w:bCs/>
          <w:sz w:val="20"/>
          <w:szCs w:val="20"/>
          <w:u w:val="single"/>
        </w:rPr>
        <w:t>ykonawcy</w:t>
      </w:r>
      <w:r w:rsidR="00D82BF4" w:rsidRPr="003105A7">
        <w:rPr>
          <w:rFonts w:asciiTheme="minorHAnsi" w:hAnsiTheme="minorHAnsi" w:cstheme="minorHAnsi"/>
          <w:bCs/>
          <w:sz w:val="20"/>
          <w:szCs w:val="20"/>
        </w:rPr>
        <w:t xml:space="preserve"> (w przypadku </w:t>
      </w:r>
      <w:r w:rsidRPr="003105A7">
        <w:rPr>
          <w:rFonts w:asciiTheme="minorHAnsi" w:hAnsiTheme="minorHAnsi" w:cstheme="minorHAnsi"/>
          <w:bCs/>
          <w:sz w:val="20"/>
          <w:szCs w:val="20"/>
        </w:rPr>
        <w:t>W</w:t>
      </w:r>
      <w:r w:rsidR="00D82BF4" w:rsidRPr="003105A7">
        <w:rPr>
          <w:rFonts w:asciiTheme="minorHAnsi" w:hAnsiTheme="minorHAnsi" w:cstheme="minorHAnsi"/>
          <w:bCs/>
          <w:sz w:val="20"/>
          <w:szCs w:val="20"/>
        </w:rPr>
        <w:t>ykonawców wspólnie ubiegających się o udzielenie zamówienia - każdego z nich) w zakresie braku podstaw do wykluczenia w zakresie odpowiednim do przesł</w:t>
      </w:r>
      <w:r w:rsidR="001108E8" w:rsidRPr="003105A7">
        <w:rPr>
          <w:rFonts w:asciiTheme="minorHAnsi" w:hAnsiTheme="minorHAnsi" w:cstheme="minorHAnsi"/>
          <w:bCs/>
          <w:sz w:val="20"/>
          <w:szCs w:val="20"/>
        </w:rPr>
        <w:t xml:space="preserve">anek określonych w art. 24 </w:t>
      </w:r>
      <w:r w:rsidR="00D82BF4" w:rsidRPr="003105A7">
        <w:rPr>
          <w:rFonts w:asciiTheme="minorHAnsi" w:hAnsiTheme="minorHAnsi" w:cstheme="minorHAnsi"/>
          <w:bCs/>
          <w:sz w:val="20"/>
          <w:szCs w:val="20"/>
        </w:rPr>
        <w:t xml:space="preserve">ustawy </w:t>
      </w:r>
      <w:proofErr w:type="spellStart"/>
      <w:r w:rsidR="00D82BF4" w:rsidRPr="003105A7">
        <w:rPr>
          <w:rFonts w:asciiTheme="minorHAnsi" w:hAnsiTheme="minorHAnsi" w:cstheme="minorHAnsi"/>
          <w:bCs/>
          <w:sz w:val="20"/>
          <w:szCs w:val="20"/>
        </w:rPr>
        <w:t>Pzp</w:t>
      </w:r>
      <w:proofErr w:type="spellEnd"/>
      <w:r w:rsidR="00D82BF4" w:rsidRPr="003105A7">
        <w:rPr>
          <w:rFonts w:asciiTheme="minorHAnsi" w:hAnsiTheme="minorHAnsi" w:cstheme="minorHAnsi"/>
          <w:bCs/>
          <w:sz w:val="20"/>
          <w:szCs w:val="20"/>
        </w:rPr>
        <w:t xml:space="preserve"> </w:t>
      </w:r>
      <w:r w:rsidR="00D12A44" w:rsidRPr="003105A7">
        <w:rPr>
          <w:rFonts w:asciiTheme="minorHAnsi" w:hAnsiTheme="minorHAnsi" w:cstheme="minorHAnsi"/>
          <w:bCs/>
          <w:sz w:val="20"/>
          <w:szCs w:val="20"/>
        </w:rPr>
        <w:t>oraz część VI.</w:t>
      </w:r>
    </w:p>
    <w:p w14:paraId="739E3513" w14:textId="61F7FE00" w:rsidR="00D82BF4" w:rsidRPr="003105A7" w:rsidRDefault="00D82BF4" w:rsidP="00936059">
      <w:pPr>
        <w:numPr>
          <w:ilvl w:val="4"/>
          <w:numId w:val="1"/>
        </w:numPr>
        <w:spacing w:before="80" w:line="240" w:lineRule="auto"/>
        <w:ind w:left="1985" w:hanging="425"/>
        <w:rPr>
          <w:rFonts w:asciiTheme="minorHAnsi" w:hAnsiTheme="minorHAnsi" w:cstheme="minorHAnsi"/>
          <w:bCs/>
          <w:sz w:val="20"/>
          <w:szCs w:val="20"/>
        </w:rPr>
      </w:pPr>
      <w:r w:rsidRPr="003105A7">
        <w:rPr>
          <w:rFonts w:asciiTheme="minorHAnsi" w:hAnsiTheme="minorHAnsi" w:cstheme="minorHAnsi"/>
          <w:bCs/>
          <w:sz w:val="20"/>
          <w:szCs w:val="20"/>
          <w:u w:val="single"/>
        </w:rPr>
        <w:t xml:space="preserve">podmiotów, na których zasoby </w:t>
      </w:r>
      <w:r w:rsidR="00B955A8" w:rsidRPr="003105A7">
        <w:rPr>
          <w:rFonts w:asciiTheme="minorHAnsi" w:hAnsiTheme="minorHAnsi" w:cstheme="minorHAnsi"/>
          <w:bCs/>
          <w:sz w:val="20"/>
          <w:szCs w:val="20"/>
          <w:u w:val="single"/>
        </w:rPr>
        <w:t>W</w:t>
      </w:r>
      <w:r w:rsidRPr="003105A7">
        <w:rPr>
          <w:rFonts w:asciiTheme="minorHAnsi" w:hAnsiTheme="minorHAnsi" w:cstheme="minorHAnsi"/>
          <w:bCs/>
          <w:sz w:val="20"/>
          <w:szCs w:val="20"/>
          <w:u w:val="single"/>
        </w:rPr>
        <w:t>ykonawca powołuje się</w:t>
      </w:r>
      <w:r w:rsidRPr="003105A7">
        <w:rPr>
          <w:rFonts w:asciiTheme="minorHAnsi" w:hAnsiTheme="minorHAnsi" w:cstheme="minorHAnsi"/>
          <w:bCs/>
          <w:sz w:val="20"/>
          <w:szCs w:val="20"/>
        </w:rPr>
        <w:t xml:space="preserve"> w celu wykazania spełnienia warunków udziału w postępowaniu, w zakresie braku podstaw wykluczenia w zakresie odpowiednim do przesłanek określonych w art. 24 ustawy </w:t>
      </w:r>
      <w:proofErr w:type="spellStart"/>
      <w:r w:rsidRPr="003105A7">
        <w:rPr>
          <w:rFonts w:asciiTheme="minorHAnsi" w:hAnsiTheme="minorHAnsi" w:cstheme="minorHAnsi"/>
          <w:bCs/>
          <w:sz w:val="20"/>
          <w:szCs w:val="20"/>
        </w:rPr>
        <w:t>Pzp</w:t>
      </w:r>
      <w:proofErr w:type="spellEnd"/>
      <w:r w:rsidRPr="003105A7">
        <w:rPr>
          <w:rFonts w:asciiTheme="minorHAnsi" w:hAnsiTheme="minorHAnsi" w:cstheme="minorHAnsi"/>
          <w:bCs/>
          <w:sz w:val="20"/>
          <w:szCs w:val="20"/>
        </w:rPr>
        <w:t xml:space="preserve"> </w:t>
      </w:r>
      <w:r w:rsidR="00D12A44" w:rsidRPr="003105A7">
        <w:rPr>
          <w:rFonts w:asciiTheme="minorHAnsi" w:hAnsiTheme="minorHAnsi" w:cstheme="minorHAnsi"/>
          <w:bCs/>
          <w:sz w:val="20"/>
          <w:szCs w:val="20"/>
        </w:rPr>
        <w:t>oraz część VI.</w:t>
      </w:r>
    </w:p>
    <w:p w14:paraId="17671ADB" w14:textId="77777777" w:rsidR="00C95785" w:rsidRPr="003105A7" w:rsidRDefault="00C95785"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Na potwierdzenie, </w:t>
      </w:r>
      <w:r w:rsidR="00C252DA" w:rsidRPr="003105A7">
        <w:rPr>
          <w:rFonts w:asciiTheme="minorHAnsi" w:hAnsiTheme="minorHAnsi" w:cstheme="minorHAnsi"/>
          <w:bCs/>
          <w:sz w:val="20"/>
          <w:szCs w:val="20"/>
        </w:rPr>
        <w:t>że</w:t>
      </w:r>
      <w:r w:rsidRPr="003105A7">
        <w:rPr>
          <w:rFonts w:asciiTheme="minorHAnsi" w:hAnsiTheme="minorHAnsi" w:cstheme="minorHAnsi"/>
          <w:bCs/>
          <w:sz w:val="20"/>
          <w:szCs w:val="20"/>
        </w:rPr>
        <w:t xml:space="preserve"> Wykonawca będzie dysponował zasobami innych podmiotów</w:t>
      </w:r>
      <w:r w:rsidRPr="003105A7">
        <w:rPr>
          <w:rFonts w:asciiTheme="minorHAnsi" w:hAnsiTheme="minorHAnsi" w:cstheme="minorHAnsi"/>
          <w:bCs/>
          <w:sz w:val="20"/>
          <w:szCs w:val="20"/>
          <w:vertAlign w:val="superscript"/>
        </w:rPr>
        <w:t xml:space="preserve"> </w:t>
      </w:r>
      <w:r w:rsidRPr="003105A7">
        <w:rPr>
          <w:rFonts w:asciiTheme="minorHAnsi" w:hAnsiTheme="minorHAnsi" w:cstheme="minorHAnsi"/>
          <w:bCs/>
          <w:sz w:val="20"/>
          <w:szCs w:val="20"/>
        </w:rPr>
        <w:t>w celu wykazania spełnienia warunków w stopniu niezbędnym dla należytego wykonania zamówienia oraz oceny, czy stosunek łączący Wykonawcę z tymi podmiotami gwarantuje rzeczywisty dostęp do ich zasobów Zamawiający wymaga złożenia dokumentów (np. zobowiązania) z których będzie wynikać:</w:t>
      </w:r>
    </w:p>
    <w:p w14:paraId="697E0E43" w14:textId="5F7A7C8A" w:rsidR="00C95785" w:rsidRPr="003105A7" w:rsidRDefault="00C95785" w:rsidP="00936059">
      <w:pPr>
        <w:numPr>
          <w:ilvl w:val="4"/>
          <w:numId w:val="1"/>
        </w:numPr>
        <w:spacing w:before="80" w:line="240" w:lineRule="auto"/>
        <w:ind w:left="1985" w:hanging="425"/>
        <w:rPr>
          <w:rFonts w:asciiTheme="minorHAnsi" w:hAnsiTheme="minorHAnsi" w:cstheme="minorHAnsi"/>
          <w:bCs/>
          <w:sz w:val="20"/>
          <w:szCs w:val="20"/>
        </w:rPr>
      </w:pPr>
      <w:r w:rsidRPr="003105A7">
        <w:rPr>
          <w:rFonts w:asciiTheme="minorHAnsi" w:hAnsiTheme="minorHAnsi" w:cstheme="minorHAnsi"/>
          <w:bCs/>
          <w:sz w:val="20"/>
          <w:szCs w:val="20"/>
        </w:rPr>
        <w:t xml:space="preserve">zakres dostępnych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ykonawcy zasobów innego podmiotu;</w:t>
      </w:r>
    </w:p>
    <w:p w14:paraId="23F5FDDA" w14:textId="58ABC56F" w:rsidR="00C95785" w:rsidRPr="003105A7" w:rsidRDefault="00C95785" w:rsidP="00936059">
      <w:pPr>
        <w:numPr>
          <w:ilvl w:val="4"/>
          <w:numId w:val="1"/>
        </w:numPr>
        <w:spacing w:before="80" w:line="240" w:lineRule="auto"/>
        <w:ind w:left="1985" w:hanging="425"/>
        <w:rPr>
          <w:rFonts w:asciiTheme="minorHAnsi" w:hAnsiTheme="minorHAnsi" w:cstheme="minorHAnsi"/>
          <w:bCs/>
          <w:sz w:val="20"/>
          <w:szCs w:val="20"/>
        </w:rPr>
      </w:pPr>
      <w:r w:rsidRPr="003105A7">
        <w:rPr>
          <w:rFonts w:asciiTheme="minorHAnsi" w:hAnsiTheme="minorHAnsi" w:cstheme="minorHAnsi"/>
          <w:bCs/>
          <w:sz w:val="20"/>
          <w:szCs w:val="20"/>
        </w:rPr>
        <w:t xml:space="preserve">sposób wykorzystania zasobów innego podmiotu, przez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ykonawcę, przy wykonywaniu zamówienia publicznego;</w:t>
      </w:r>
    </w:p>
    <w:p w14:paraId="2F18620C" w14:textId="77777777" w:rsidR="00C95785" w:rsidRPr="003105A7" w:rsidRDefault="00C95785" w:rsidP="00936059">
      <w:pPr>
        <w:numPr>
          <w:ilvl w:val="4"/>
          <w:numId w:val="1"/>
        </w:numPr>
        <w:spacing w:before="80" w:line="240" w:lineRule="auto"/>
        <w:ind w:left="1985" w:hanging="425"/>
        <w:rPr>
          <w:rFonts w:asciiTheme="minorHAnsi" w:hAnsiTheme="minorHAnsi" w:cstheme="minorHAnsi"/>
          <w:bCs/>
          <w:sz w:val="20"/>
          <w:szCs w:val="20"/>
        </w:rPr>
      </w:pPr>
      <w:r w:rsidRPr="003105A7">
        <w:rPr>
          <w:rFonts w:asciiTheme="minorHAnsi" w:hAnsiTheme="minorHAnsi" w:cstheme="minorHAnsi"/>
          <w:bCs/>
          <w:sz w:val="20"/>
          <w:szCs w:val="20"/>
        </w:rPr>
        <w:lastRenderedPageBreak/>
        <w:t>zakres i okres udziału innego podmiotu przy wykonywaniu zamówienia publicznego;</w:t>
      </w:r>
    </w:p>
    <w:p w14:paraId="557635A2" w14:textId="4065CB95" w:rsidR="00C95785" w:rsidRPr="003105A7" w:rsidRDefault="00C95785" w:rsidP="00936059">
      <w:pPr>
        <w:numPr>
          <w:ilvl w:val="4"/>
          <w:numId w:val="1"/>
        </w:numPr>
        <w:spacing w:before="80" w:line="240" w:lineRule="auto"/>
        <w:ind w:left="1985" w:hanging="425"/>
        <w:rPr>
          <w:rFonts w:asciiTheme="minorHAnsi" w:hAnsiTheme="minorHAnsi" w:cstheme="minorHAnsi"/>
          <w:bCs/>
          <w:sz w:val="20"/>
          <w:szCs w:val="20"/>
        </w:rPr>
      </w:pPr>
      <w:r w:rsidRPr="003105A7">
        <w:rPr>
          <w:rFonts w:asciiTheme="minorHAnsi" w:hAnsiTheme="minorHAnsi" w:cstheme="minorHAnsi"/>
          <w:bCs/>
          <w:sz w:val="20"/>
          <w:szCs w:val="20"/>
        </w:rPr>
        <w:t xml:space="preserve">oraz czy inne podmioty, na zdolności, których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ykonawca powołuje się w odniesieniu do warunków udziału w postępowaniu dotyczących wykształcenia, kwalifikacji zawodowych lub doświadczenia, zrealizują usługi których wskazane zdolności dotyczą.</w:t>
      </w:r>
    </w:p>
    <w:p w14:paraId="32F4686F" w14:textId="77777777" w:rsidR="00C95785" w:rsidRPr="003105A7" w:rsidRDefault="00C95785" w:rsidP="00936059">
      <w:pPr>
        <w:spacing w:before="80" w:line="240" w:lineRule="auto"/>
        <w:ind w:left="1418"/>
        <w:rPr>
          <w:rFonts w:asciiTheme="minorHAnsi" w:hAnsiTheme="minorHAnsi" w:cstheme="minorHAnsi"/>
          <w:bCs/>
          <w:sz w:val="20"/>
          <w:szCs w:val="20"/>
        </w:rPr>
      </w:pPr>
      <w:r w:rsidRPr="003105A7">
        <w:rPr>
          <w:rFonts w:asciiTheme="minorHAnsi" w:hAnsiTheme="minorHAnsi" w:cstheme="minorHAnsi"/>
          <w:bCs/>
          <w:sz w:val="20"/>
          <w:szCs w:val="20"/>
        </w:rPr>
        <w:t xml:space="preserve">Wzór zobowiązania stanowi Załącznik nr </w:t>
      </w:r>
      <w:r w:rsidR="00E714AD" w:rsidRPr="003105A7">
        <w:rPr>
          <w:rFonts w:asciiTheme="minorHAnsi" w:hAnsiTheme="minorHAnsi" w:cstheme="minorHAnsi"/>
          <w:bCs/>
          <w:sz w:val="20"/>
          <w:szCs w:val="20"/>
        </w:rPr>
        <w:t>4</w:t>
      </w:r>
      <w:r w:rsidRPr="003105A7">
        <w:rPr>
          <w:rFonts w:asciiTheme="minorHAnsi" w:hAnsiTheme="minorHAnsi" w:cstheme="minorHAnsi"/>
          <w:bCs/>
          <w:sz w:val="20"/>
          <w:szCs w:val="20"/>
        </w:rPr>
        <w:t xml:space="preserve"> do </w:t>
      </w:r>
      <w:proofErr w:type="spellStart"/>
      <w:r w:rsidR="00D35F9E" w:rsidRPr="003105A7">
        <w:rPr>
          <w:rFonts w:asciiTheme="minorHAnsi" w:hAnsiTheme="minorHAnsi" w:cstheme="minorHAnsi"/>
          <w:bCs/>
          <w:sz w:val="20"/>
          <w:szCs w:val="20"/>
        </w:rPr>
        <w:t>siwz</w:t>
      </w:r>
      <w:proofErr w:type="spellEnd"/>
      <w:r w:rsidRPr="003105A7">
        <w:rPr>
          <w:rFonts w:asciiTheme="minorHAnsi" w:hAnsiTheme="minorHAnsi" w:cstheme="minorHAnsi"/>
          <w:bCs/>
          <w:sz w:val="20"/>
          <w:szCs w:val="20"/>
        </w:rPr>
        <w:t>.</w:t>
      </w:r>
    </w:p>
    <w:p w14:paraId="65574955" w14:textId="5F2DE567" w:rsidR="00D12A44" w:rsidRPr="003105A7" w:rsidRDefault="00C70772"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wykaz usług spełniających warunki określone w pkt </w:t>
      </w:r>
      <w:r w:rsidR="00C252DA" w:rsidRPr="003105A7">
        <w:rPr>
          <w:rFonts w:asciiTheme="minorHAnsi" w:hAnsiTheme="minorHAnsi" w:cstheme="minorHAnsi"/>
          <w:bCs/>
          <w:sz w:val="20"/>
          <w:szCs w:val="20"/>
        </w:rPr>
        <w:t>6.2</w:t>
      </w:r>
      <w:r w:rsidRPr="003105A7">
        <w:rPr>
          <w:rFonts w:asciiTheme="minorHAnsi" w:hAnsiTheme="minorHAnsi" w:cstheme="minorHAnsi"/>
          <w:bCs/>
          <w:sz w:val="20"/>
          <w:szCs w:val="20"/>
        </w:rPr>
        <w:t xml:space="preserve"> </w:t>
      </w:r>
      <w:proofErr w:type="spellStart"/>
      <w:r w:rsidR="00C252DA" w:rsidRPr="003105A7">
        <w:rPr>
          <w:rFonts w:asciiTheme="minorHAnsi" w:hAnsiTheme="minorHAnsi" w:cstheme="minorHAnsi"/>
          <w:bCs/>
          <w:sz w:val="20"/>
          <w:szCs w:val="20"/>
        </w:rPr>
        <w:t>siwz</w:t>
      </w:r>
      <w:proofErr w:type="spellEnd"/>
      <w:r w:rsidRPr="003105A7">
        <w:rPr>
          <w:rFonts w:asciiTheme="minorHAnsi" w:hAnsiTheme="minorHAnsi" w:cstheme="minorHAnsi"/>
          <w:bCs/>
          <w:sz w:val="20"/>
          <w:szCs w:val="20"/>
        </w:rPr>
        <w:t xml:space="preserve">, wykonanych, a w przypadku świadczeń okresowych lub ciągłych również wykonywanych, w okresie ostatnich </w:t>
      </w:r>
      <w:r w:rsidR="00C252DA" w:rsidRPr="003105A7">
        <w:rPr>
          <w:rFonts w:asciiTheme="minorHAnsi" w:hAnsiTheme="minorHAnsi" w:cstheme="minorHAnsi"/>
          <w:bCs/>
          <w:sz w:val="20"/>
          <w:szCs w:val="20"/>
        </w:rPr>
        <w:t>5</w:t>
      </w:r>
      <w:r w:rsidRPr="003105A7">
        <w:rPr>
          <w:rFonts w:asciiTheme="minorHAnsi" w:hAnsiTheme="minorHAnsi" w:cstheme="minorHAnsi"/>
          <w:bCs/>
          <w:sz w:val="20"/>
          <w:szCs w:val="20"/>
        </w:rPr>
        <w:t xml:space="preserve">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w:t>
      </w:r>
      <w:r w:rsidR="00C252DA" w:rsidRPr="003105A7">
        <w:rPr>
          <w:rFonts w:asciiTheme="minorHAnsi" w:hAnsiTheme="minorHAnsi" w:cstheme="minorHAnsi"/>
          <w:bCs/>
          <w:sz w:val="20"/>
          <w:szCs w:val="20"/>
        </w:rPr>
        <w:t>. Dowodami</w:t>
      </w:r>
      <w:r w:rsidRPr="003105A7">
        <w:rPr>
          <w:rFonts w:asciiTheme="minorHAnsi" w:hAnsiTheme="minorHAnsi" w:cstheme="minorHAnsi"/>
          <w:bCs/>
          <w:sz w:val="20"/>
          <w:szCs w:val="20"/>
        </w:rPr>
        <w:t xml:space="preserve"> są referencje bądź inne dokumenty wystawione przez podmiot, na rzecz którego usługi były wykonywane </w:t>
      </w:r>
      <w:r w:rsidR="00C252DA" w:rsidRPr="003105A7">
        <w:rPr>
          <w:rFonts w:asciiTheme="minorHAnsi" w:hAnsiTheme="minorHAnsi" w:cstheme="minorHAnsi"/>
          <w:bCs/>
          <w:sz w:val="20"/>
          <w:szCs w:val="20"/>
        </w:rPr>
        <w:t>(</w:t>
      </w:r>
      <w:r w:rsidRPr="003105A7">
        <w:rPr>
          <w:rFonts w:asciiTheme="minorHAnsi" w:hAnsiTheme="minorHAnsi" w:cstheme="minorHAnsi"/>
          <w:bCs/>
          <w:sz w:val="20"/>
          <w:szCs w:val="20"/>
        </w:rPr>
        <w:t>a w przypadku świadczeń okreso</w:t>
      </w:r>
      <w:r w:rsidR="00C252DA" w:rsidRPr="003105A7">
        <w:rPr>
          <w:rFonts w:asciiTheme="minorHAnsi" w:hAnsiTheme="minorHAnsi" w:cstheme="minorHAnsi"/>
          <w:bCs/>
          <w:sz w:val="20"/>
          <w:szCs w:val="20"/>
        </w:rPr>
        <w:t>wych lub ciągłych są wykonywane). J</w:t>
      </w:r>
      <w:r w:rsidRPr="003105A7">
        <w:rPr>
          <w:rFonts w:asciiTheme="minorHAnsi" w:hAnsiTheme="minorHAnsi" w:cstheme="minorHAnsi"/>
          <w:bCs/>
          <w:sz w:val="20"/>
          <w:szCs w:val="20"/>
        </w:rPr>
        <w:t xml:space="preserve">eżeli z uzasadnionej przyczyny o obiektywnym charakterze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ykonawca nie jest w stanie uzyskać tych dokumentów - oświadczenie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ykonawcy;</w:t>
      </w:r>
      <w:r w:rsidR="00C252DA" w:rsidRPr="003105A7">
        <w:rPr>
          <w:rFonts w:asciiTheme="minorHAnsi" w:hAnsiTheme="minorHAnsi" w:cstheme="minorHAnsi"/>
          <w:bCs/>
          <w:sz w:val="20"/>
          <w:szCs w:val="20"/>
        </w:rPr>
        <w:t xml:space="preserve"> W</w:t>
      </w:r>
      <w:r w:rsidRPr="003105A7">
        <w:rPr>
          <w:rFonts w:asciiTheme="minorHAnsi" w:hAnsiTheme="minorHAnsi" w:cstheme="minorHAnsi"/>
          <w:bCs/>
          <w:sz w:val="20"/>
          <w:szCs w:val="20"/>
        </w:rPr>
        <w:t xml:space="preserve"> przypadku świadczeń okresowych lub ciągłych nadal wykonywanych referencje bądź inne dokumenty potwierdzające ich należyte wykonywanie powinny być wydane nie wcześniej niż 3 miesiące przed upływem terminu składania ofert</w:t>
      </w:r>
      <w:r w:rsidR="00D12A44" w:rsidRPr="003105A7">
        <w:rPr>
          <w:rFonts w:asciiTheme="minorHAnsi" w:hAnsiTheme="minorHAnsi" w:cstheme="minorHAnsi"/>
          <w:bCs/>
          <w:sz w:val="20"/>
          <w:szCs w:val="20"/>
        </w:rPr>
        <w:t xml:space="preserve">. Wzór wykazu stanowi </w:t>
      </w:r>
      <w:r w:rsidR="00E714AD" w:rsidRPr="003105A7">
        <w:rPr>
          <w:rFonts w:asciiTheme="minorHAnsi" w:hAnsiTheme="minorHAnsi" w:cstheme="minorHAnsi"/>
          <w:bCs/>
          <w:sz w:val="20"/>
          <w:szCs w:val="20"/>
        </w:rPr>
        <w:t xml:space="preserve">Załącznik nr 5 </w:t>
      </w:r>
      <w:r w:rsidR="00D12A44" w:rsidRPr="003105A7">
        <w:rPr>
          <w:rFonts w:asciiTheme="minorHAnsi" w:hAnsiTheme="minorHAnsi" w:cstheme="minorHAnsi"/>
          <w:bCs/>
          <w:sz w:val="20"/>
          <w:szCs w:val="20"/>
        </w:rPr>
        <w:t xml:space="preserve">do </w:t>
      </w:r>
      <w:proofErr w:type="spellStart"/>
      <w:r w:rsidR="00E714AD" w:rsidRPr="003105A7">
        <w:rPr>
          <w:rFonts w:asciiTheme="minorHAnsi" w:hAnsiTheme="minorHAnsi" w:cstheme="minorHAnsi"/>
          <w:bCs/>
          <w:sz w:val="20"/>
          <w:szCs w:val="20"/>
        </w:rPr>
        <w:t>siwz</w:t>
      </w:r>
      <w:proofErr w:type="spellEnd"/>
      <w:r w:rsidR="00D12A44" w:rsidRPr="003105A7">
        <w:rPr>
          <w:rFonts w:asciiTheme="minorHAnsi" w:hAnsiTheme="minorHAnsi" w:cstheme="minorHAnsi"/>
          <w:bCs/>
          <w:sz w:val="20"/>
          <w:szCs w:val="20"/>
        </w:rPr>
        <w:t>;</w:t>
      </w:r>
    </w:p>
    <w:p w14:paraId="60A52801" w14:textId="77777777" w:rsidR="00E714AD" w:rsidRPr="003105A7" w:rsidRDefault="00E714A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opis obiektu spełniającego wymagania określone w pkt 6.3. </w:t>
      </w:r>
      <w:proofErr w:type="spellStart"/>
      <w:r w:rsidRPr="003105A7">
        <w:rPr>
          <w:rFonts w:asciiTheme="minorHAnsi" w:hAnsiTheme="minorHAnsi" w:cstheme="minorHAnsi"/>
          <w:bCs/>
          <w:sz w:val="20"/>
          <w:szCs w:val="20"/>
        </w:rPr>
        <w:t>siwz</w:t>
      </w:r>
      <w:proofErr w:type="spellEnd"/>
      <w:r w:rsidRPr="003105A7">
        <w:rPr>
          <w:rFonts w:asciiTheme="minorHAnsi" w:hAnsiTheme="minorHAnsi" w:cstheme="minorHAnsi"/>
          <w:bCs/>
          <w:sz w:val="20"/>
          <w:szCs w:val="20"/>
        </w:rPr>
        <w:t xml:space="preserve">. Wzór opisu stanowi Załącznik nr 6 do </w:t>
      </w:r>
      <w:proofErr w:type="spellStart"/>
      <w:r w:rsidRPr="003105A7">
        <w:rPr>
          <w:rFonts w:asciiTheme="minorHAnsi" w:hAnsiTheme="minorHAnsi" w:cstheme="minorHAnsi"/>
          <w:bCs/>
          <w:sz w:val="20"/>
          <w:szCs w:val="20"/>
        </w:rPr>
        <w:t>siwz</w:t>
      </w:r>
      <w:proofErr w:type="spellEnd"/>
      <w:r w:rsidRPr="003105A7">
        <w:rPr>
          <w:rFonts w:asciiTheme="minorHAnsi" w:hAnsiTheme="minorHAnsi" w:cstheme="minorHAnsi"/>
          <w:bCs/>
          <w:sz w:val="20"/>
          <w:szCs w:val="20"/>
        </w:rPr>
        <w:t xml:space="preserve"> ;</w:t>
      </w:r>
    </w:p>
    <w:p w14:paraId="3AFC9E4F" w14:textId="1FD141B4" w:rsidR="00D12A44" w:rsidRPr="003105A7" w:rsidRDefault="00D12A44" w:rsidP="00936059">
      <w:pPr>
        <w:numPr>
          <w:ilvl w:val="2"/>
          <w:numId w:val="1"/>
        </w:numPr>
        <w:tabs>
          <w:tab w:val="clear" w:pos="794"/>
          <w:tab w:val="num" w:pos="1418"/>
        </w:tabs>
        <w:spacing w:before="80" w:line="240" w:lineRule="auto"/>
        <w:ind w:left="1418" w:hanging="709"/>
        <w:rPr>
          <w:rFonts w:asciiTheme="minorHAnsi" w:hAnsiTheme="minorHAnsi" w:cstheme="minorHAnsi"/>
          <w:bCs/>
          <w:spacing w:val="-2"/>
          <w:sz w:val="20"/>
          <w:szCs w:val="20"/>
        </w:rPr>
      </w:pPr>
      <w:r w:rsidRPr="003105A7">
        <w:rPr>
          <w:rFonts w:asciiTheme="minorHAnsi" w:hAnsiTheme="minorHAnsi" w:cstheme="minorHAnsi"/>
          <w:bCs/>
          <w:spacing w:val="-2"/>
          <w:sz w:val="20"/>
          <w:szCs w:val="20"/>
        </w:rPr>
        <w:t>wykaz</w:t>
      </w:r>
      <w:r w:rsidR="00C70772" w:rsidRPr="003105A7">
        <w:rPr>
          <w:rFonts w:asciiTheme="minorHAnsi" w:hAnsiTheme="minorHAnsi" w:cstheme="minorHAnsi"/>
          <w:bCs/>
          <w:spacing w:val="-2"/>
          <w:sz w:val="20"/>
          <w:szCs w:val="20"/>
        </w:rPr>
        <w:t xml:space="preserve"> osób, skierowanych przez </w:t>
      </w:r>
      <w:r w:rsidR="00B955A8" w:rsidRPr="003105A7">
        <w:rPr>
          <w:rFonts w:asciiTheme="minorHAnsi" w:hAnsiTheme="minorHAnsi" w:cstheme="minorHAnsi"/>
          <w:bCs/>
          <w:spacing w:val="-2"/>
          <w:sz w:val="20"/>
          <w:szCs w:val="20"/>
        </w:rPr>
        <w:t>W</w:t>
      </w:r>
      <w:r w:rsidR="00C70772" w:rsidRPr="003105A7">
        <w:rPr>
          <w:rFonts w:asciiTheme="minorHAnsi" w:hAnsiTheme="minorHAnsi" w:cstheme="minorHAnsi"/>
          <w:bCs/>
          <w:spacing w:val="-2"/>
          <w:sz w:val="20"/>
          <w:szCs w:val="20"/>
        </w:rPr>
        <w:t xml:space="preserve">ykonawcę do realizacji zamówienia publicznego, potwierdzających spełnianie warunku określonego w pkt. </w:t>
      </w:r>
      <w:r w:rsidR="00C252DA" w:rsidRPr="003105A7">
        <w:rPr>
          <w:rFonts w:asciiTheme="minorHAnsi" w:hAnsiTheme="minorHAnsi" w:cstheme="minorHAnsi"/>
          <w:bCs/>
          <w:spacing w:val="-2"/>
          <w:sz w:val="20"/>
          <w:szCs w:val="20"/>
        </w:rPr>
        <w:t>6.4</w:t>
      </w:r>
      <w:r w:rsidR="00C70772" w:rsidRPr="003105A7">
        <w:rPr>
          <w:rFonts w:asciiTheme="minorHAnsi" w:hAnsiTheme="minorHAnsi" w:cstheme="minorHAnsi"/>
          <w:bCs/>
          <w:spacing w:val="-2"/>
          <w:sz w:val="20"/>
          <w:szCs w:val="20"/>
        </w:rPr>
        <w:t xml:space="preserve"> </w:t>
      </w:r>
      <w:proofErr w:type="spellStart"/>
      <w:r w:rsidR="00C252DA" w:rsidRPr="003105A7">
        <w:rPr>
          <w:rFonts w:asciiTheme="minorHAnsi" w:hAnsiTheme="minorHAnsi" w:cstheme="minorHAnsi"/>
          <w:bCs/>
          <w:spacing w:val="-2"/>
          <w:sz w:val="20"/>
          <w:szCs w:val="20"/>
        </w:rPr>
        <w:t>siwz</w:t>
      </w:r>
      <w:proofErr w:type="spellEnd"/>
      <w:r w:rsidR="00C70772" w:rsidRPr="003105A7">
        <w:rPr>
          <w:rFonts w:asciiTheme="minorHAnsi" w:hAnsiTheme="minorHAnsi" w:cstheme="minorHAnsi"/>
          <w:bCs/>
          <w:spacing w:val="-2"/>
          <w:sz w:val="20"/>
          <w:szCs w:val="20"/>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Pr="003105A7">
        <w:rPr>
          <w:rFonts w:asciiTheme="minorHAnsi" w:hAnsiTheme="minorHAnsi" w:cstheme="minorHAnsi"/>
          <w:bCs/>
          <w:spacing w:val="-2"/>
          <w:sz w:val="20"/>
          <w:szCs w:val="20"/>
        </w:rPr>
        <w:t xml:space="preserve"> Wzór wykazu stanowi Załącznik nr 7 do </w:t>
      </w:r>
      <w:proofErr w:type="spellStart"/>
      <w:r w:rsidR="00C252DA" w:rsidRPr="003105A7">
        <w:rPr>
          <w:rFonts w:asciiTheme="minorHAnsi" w:hAnsiTheme="minorHAnsi" w:cstheme="minorHAnsi"/>
          <w:bCs/>
          <w:spacing w:val="-2"/>
          <w:sz w:val="20"/>
          <w:szCs w:val="20"/>
        </w:rPr>
        <w:t>siwz</w:t>
      </w:r>
      <w:proofErr w:type="spellEnd"/>
      <w:r w:rsidR="008F50E0" w:rsidRPr="003105A7">
        <w:rPr>
          <w:rFonts w:asciiTheme="minorHAnsi" w:hAnsiTheme="minorHAnsi" w:cstheme="minorHAnsi"/>
          <w:bCs/>
          <w:spacing w:val="-2"/>
          <w:sz w:val="20"/>
          <w:szCs w:val="20"/>
        </w:rPr>
        <w:t>;</w:t>
      </w:r>
    </w:p>
    <w:p w14:paraId="0851FE6A" w14:textId="7932819F" w:rsidR="00BB4165" w:rsidRPr="003105A7" w:rsidRDefault="00BB4165"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rachunek zysków i strat za ostatnie 2 lata obrotowe, a jeżeli okres prowadzenia działalno</w:t>
      </w:r>
      <w:r w:rsidR="008F50E0" w:rsidRPr="003105A7">
        <w:rPr>
          <w:rFonts w:asciiTheme="minorHAnsi" w:hAnsiTheme="minorHAnsi" w:cstheme="minorHAnsi"/>
          <w:bCs/>
          <w:sz w:val="20"/>
          <w:szCs w:val="20"/>
        </w:rPr>
        <w:t>ści jest krótszy – za ten okres;</w:t>
      </w:r>
    </w:p>
    <w:p w14:paraId="4C99E772" w14:textId="21A3A9B3" w:rsidR="00BB4165" w:rsidRPr="003105A7" w:rsidRDefault="00BB4165"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dokument potwierdzający ubezpieczenie od odpowiedzialności cywilnej w zakresie prowadzonej działalności</w:t>
      </w:r>
      <w:r w:rsidR="008F50E0" w:rsidRPr="003105A7">
        <w:rPr>
          <w:rFonts w:asciiTheme="minorHAnsi" w:hAnsiTheme="minorHAnsi" w:cstheme="minorHAnsi"/>
          <w:bCs/>
          <w:sz w:val="20"/>
          <w:szCs w:val="20"/>
        </w:rPr>
        <w:t>.</w:t>
      </w:r>
    </w:p>
    <w:p w14:paraId="4750F06F" w14:textId="5A1FA1CD" w:rsidR="00D82BF4" w:rsidRPr="003105A7" w:rsidRDefault="00D82BF4"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Jeżeli zdolności zawodowe podmiotu</w:t>
      </w:r>
      <w:r w:rsidR="00C252DA" w:rsidRPr="003105A7">
        <w:rPr>
          <w:rFonts w:asciiTheme="minorHAnsi" w:hAnsiTheme="minorHAnsi" w:cstheme="minorHAnsi"/>
          <w:bCs/>
          <w:sz w:val="20"/>
          <w:szCs w:val="20"/>
        </w:rPr>
        <w:t xml:space="preserve"> udostępniającego potencjał na zasadach określonych w art. 22a ustawy </w:t>
      </w:r>
      <w:proofErr w:type="spellStart"/>
      <w:r w:rsidR="00C252DA" w:rsidRPr="003105A7">
        <w:rPr>
          <w:rFonts w:asciiTheme="minorHAnsi" w:hAnsiTheme="minorHAnsi" w:cstheme="minorHAnsi"/>
          <w:bCs/>
          <w:sz w:val="20"/>
          <w:szCs w:val="20"/>
        </w:rPr>
        <w:t>Pzp</w:t>
      </w:r>
      <w:proofErr w:type="spellEnd"/>
      <w:r w:rsidRPr="003105A7">
        <w:rPr>
          <w:rFonts w:asciiTheme="minorHAnsi" w:hAnsiTheme="minorHAnsi" w:cstheme="minorHAnsi"/>
          <w:bCs/>
          <w:sz w:val="20"/>
          <w:szCs w:val="20"/>
        </w:rPr>
        <w:t xml:space="preserve">, nie potwierdzą spełnienia przez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ykonawcę warunków udziału w postępowaniu lub zachodzą wobec tych podmiotów podstawy wykluczenia, zamawiający żąda, aby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ykonawca w terminie określonym przez zamawiającego od otrzymania stosowanego wezwania:</w:t>
      </w:r>
    </w:p>
    <w:p w14:paraId="07249B02" w14:textId="77777777" w:rsidR="00D82BF4" w:rsidRPr="003105A7" w:rsidRDefault="00D82BF4"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zastąpił ten podmiot innym podmiotem lub podmiotami, lub</w:t>
      </w:r>
    </w:p>
    <w:p w14:paraId="225B568C" w14:textId="77777777" w:rsidR="000D49B0" w:rsidRPr="003105A7" w:rsidRDefault="00D82BF4"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zobowiązał się do osobistego wykonania odpowiedniej części zamówienia, jeżeli wykaże wymagane zdolności techniczne.</w:t>
      </w:r>
    </w:p>
    <w:p w14:paraId="251402E4" w14:textId="77777777" w:rsidR="00EE3B23" w:rsidRPr="003105A7" w:rsidRDefault="00EE3B23"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Dokumenty lub oświadczenia, o których mowa powyżej, składane są w oryginale w postaci dokumentu elektronicznego lub w elektronicznej kopii dokumentu lub oświadczenia poświadczonej za zgodność z oryginałem. </w:t>
      </w:r>
    </w:p>
    <w:p w14:paraId="0BBFA9FE" w14:textId="234D617C" w:rsidR="00EE3B23" w:rsidRPr="003105A7" w:rsidRDefault="00EE3B23"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Poświadczenia za zgodność z oryginałem dokonuje odpowiednio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ykonawca, podmiot, na którego zdolnościach lub sytuacji polega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ykonawca,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 </w:t>
      </w:r>
    </w:p>
    <w:p w14:paraId="52E91B7C" w14:textId="256AA8F3" w:rsidR="000D49B0" w:rsidRPr="003105A7" w:rsidRDefault="00EE3B23"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W przypadku przekazywania przez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ykonawcę dokumentu elektronicznego w formacie poddającym dane kompresji, opatrzenie pliku zawierającego skompresowane dane kwalifikowanym podpisem elektronicznym jest równoznaczne z poświadczeniem przez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ykonawcę za zgodność z oryginałem wszystkich elektronicznych kopii dokumentów zawartych w tym pliku, z wyjątkiem kopii poświadczonych </w:t>
      </w:r>
      <w:r w:rsidRPr="003105A7">
        <w:rPr>
          <w:rFonts w:asciiTheme="minorHAnsi" w:hAnsiTheme="minorHAnsi" w:cstheme="minorHAnsi"/>
          <w:bCs/>
          <w:sz w:val="20"/>
          <w:szCs w:val="20"/>
        </w:rPr>
        <w:lastRenderedPageBreak/>
        <w:t xml:space="preserve">odpowiednio przez innego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ykonawcę ubiegającego się wspólnie z nim o udzielenie zamówienia, przez podmiot, na którego zdolnościach lub sytuacji polega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ykonawca, albo przez podwykonawcę.</w:t>
      </w:r>
    </w:p>
    <w:p w14:paraId="53D05650" w14:textId="77777777" w:rsidR="000D49B0" w:rsidRPr="003105A7" w:rsidRDefault="000D49B0"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Dokumenty sporządzone w języku obcym są składane wraz z tłumaczeniem na język polski.</w:t>
      </w:r>
    </w:p>
    <w:p w14:paraId="7A8C14F9" w14:textId="2BA17A28" w:rsidR="00A87F60" w:rsidRPr="003105A7" w:rsidRDefault="00A87F60"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Zamawiaj</w:t>
      </w:r>
      <w:r w:rsidR="00C45EEF" w:rsidRPr="003105A7">
        <w:rPr>
          <w:rFonts w:asciiTheme="minorHAnsi" w:hAnsiTheme="minorHAnsi" w:cstheme="minorHAnsi"/>
          <w:bCs/>
          <w:sz w:val="20"/>
          <w:szCs w:val="20"/>
        </w:rPr>
        <w:t>ą</w:t>
      </w:r>
      <w:r w:rsidRPr="003105A7">
        <w:rPr>
          <w:rFonts w:asciiTheme="minorHAnsi" w:hAnsiTheme="minorHAnsi" w:cstheme="minorHAnsi"/>
          <w:bCs/>
          <w:sz w:val="20"/>
          <w:szCs w:val="20"/>
        </w:rPr>
        <w:t>cy w toku postępowania będzie stosował odpowiednio art. 26 ust. 3</w:t>
      </w:r>
      <w:r w:rsidR="007918F4" w:rsidRPr="003105A7">
        <w:rPr>
          <w:rFonts w:asciiTheme="minorHAnsi" w:hAnsiTheme="minorHAnsi" w:cstheme="minorHAnsi"/>
          <w:bCs/>
          <w:sz w:val="20"/>
          <w:szCs w:val="20"/>
        </w:rPr>
        <w:t>, 3a</w:t>
      </w:r>
      <w:r w:rsidR="008F50E0" w:rsidRPr="003105A7">
        <w:rPr>
          <w:rFonts w:asciiTheme="minorHAnsi" w:hAnsiTheme="minorHAnsi" w:cstheme="minorHAnsi"/>
          <w:bCs/>
          <w:sz w:val="20"/>
          <w:szCs w:val="20"/>
        </w:rPr>
        <w:t xml:space="preserve"> i 4 ustawy </w:t>
      </w:r>
      <w:proofErr w:type="spellStart"/>
      <w:r w:rsidR="008F50E0" w:rsidRPr="003105A7">
        <w:rPr>
          <w:rFonts w:asciiTheme="minorHAnsi" w:hAnsiTheme="minorHAnsi" w:cstheme="minorHAnsi"/>
          <w:bCs/>
          <w:sz w:val="20"/>
          <w:szCs w:val="20"/>
        </w:rPr>
        <w:t>Pzp</w:t>
      </w:r>
      <w:proofErr w:type="spellEnd"/>
      <w:r w:rsidRPr="003105A7">
        <w:rPr>
          <w:rFonts w:asciiTheme="minorHAnsi" w:hAnsiTheme="minorHAnsi" w:cstheme="minorHAnsi"/>
          <w:bCs/>
          <w:sz w:val="20"/>
          <w:szCs w:val="20"/>
        </w:rPr>
        <w:t xml:space="preserve"> w odniesieniu do dokumentów żądanych w celu potwierdzenia spełniania warunków udziału w postępowaniu</w:t>
      </w:r>
      <w:r w:rsidR="007B42B6" w:rsidRPr="003105A7">
        <w:rPr>
          <w:rFonts w:asciiTheme="minorHAnsi" w:hAnsiTheme="minorHAnsi" w:cstheme="minorHAnsi"/>
          <w:bCs/>
          <w:sz w:val="20"/>
          <w:szCs w:val="20"/>
        </w:rPr>
        <w:t xml:space="preserve"> </w:t>
      </w:r>
      <w:r w:rsidR="002C1A23" w:rsidRPr="003105A7">
        <w:rPr>
          <w:rFonts w:asciiTheme="minorHAnsi" w:hAnsiTheme="minorHAnsi" w:cstheme="minorHAnsi"/>
          <w:bCs/>
          <w:sz w:val="20"/>
          <w:szCs w:val="20"/>
        </w:rPr>
        <w:t>lub</w:t>
      </w:r>
      <w:r w:rsidR="007B42B6" w:rsidRPr="003105A7">
        <w:rPr>
          <w:rFonts w:asciiTheme="minorHAnsi" w:hAnsiTheme="minorHAnsi" w:cstheme="minorHAnsi"/>
          <w:bCs/>
          <w:sz w:val="20"/>
          <w:szCs w:val="20"/>
        </w:rPr>
        <w:t xml:space="preserve"> braku podstaw do wykluczenia</w:t>
      </w:r>
      <w:r w:rsidR="007918F4" w:rsidRPr="003105A7">
        <w:rPr>
          <w:rFonts w:asciiTheme="minorHAnsi" w:hAnsiTheme="minorHAnsi" w:cstheme="minorHAnsi"/>
          <w:bCs/>
          <w:sz w:val="20"/>
          <w:szCs w:val="20"/>
        </w:rPr>
        <w:t xml:space="preserve"> lub pełnomocnictw</w:t>
      </w:r>
      <w:r w:rsidRPr="003105A7">
        <w:rPr>
          <w:rFonts w:asciiTheme="minorHAnsi" w:hAnsiTheme="minorHAnsi" w:cstheme="minorHAnsi"/>
          <w:bCs/>
          <w:sz w:val="20"/>
          <w:szCs w:val="20"/>
        </w:rPr>
        <w:t>.</w:t>
      </w:r>
    </w:p>
    <w:p w14:paraId="6B0D9375" w14:textId="77777777" w:rsidR="00BF3C96" w:rsidRPr="003105A7" w:rsidRDefault="00BF3C96" w:rsidP="00936059">
      <w:pPr>
        <w:spacing w:before="80" w:line="240" w:lineRule="auto"/>
        <w:rPr>
          <w:rFonts w:asciiTheme="minorHAnsi" w:hAnsiTheme="minorHAnsi" w:cstheme="minorHAnsi"/>
          <w:bCs/>
          <w:sz w:val="20"/>
          <w:szCs w:val="20"/>
        </w:rPr>
      </w:pPr>
    </w:p>
    <w:p w14:paraId="02DEEB37" w14:textId="77777777" w:rsidR="00CC0A63" w:rsidRPr="003105A7" w:rsidRDefault="00CC0A63" w:rsidP="00936059">
      <w:pPr>
        <w:numPr>
          <w:ilvl w:val="0"/>
          <w:numId w:val="1"/>
        </w:numPr>
        <w:spacing w:before="80" w:line="240" w:lineRule="auto"/>
        <w:rPr>
          <w:rFonts w:asciiTheme="minorHAnsi" w:hAnsiTheme="minorHAnsi" w:cstheme="minorHAnsi"/>
          <w:b/>
          <w:bCs/>
          <w:sz w:val="20"/>
          <w:szCs w:val="20"/>
        </w:rPr>
      </w:pPr>
      <w:bookmarkStart w:id="8" w:name="_Toc463422669"/>
      <w:r w:rsidRPr="003105A7">
        <w:rPr>
          <w:rFonts w:asciiTheme="minorHAnsi" w:hAnsiTheme="minorHAnsi" w:cstheme="minorHAnsi"/>
          <w:b/>
          <w:bCs/>
          <w:sz w:val="20"/>
          <w:szCs w:val="20"/>
        </w:rPr>
        <w:t>Informacje dla Wykonawców wspólnie ubiegających się o udzielenie zamówienia</w:t>
      </w:r>
      <w:bookmarkEnd w:id="8"/>
      <w:r w:rsidRPr="003105A7">
        <w:rPr>
          <w:rFonts w:asciiTheme="minorHAnsi" w:hAnsiTheme="minorHAnsi" w:cstheme="minorHAnsi"/>
          <w:b/>
          <w:bCs/>
          <w:sz w:val="20"/>
          <w:szCs w:val="20"/>
        </w:rPr>
        <w:t xml:space="preserve"> </w:t>
      </w:r>
    </w:p>
    <w:p w14:paraId="3CF24C43" w14:textId="77777777" w:rsidR="00CC0A63" w:rsidRPr="003105A7" w:rsidRDefault="00CC0A63"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Wykonawcy mogą wspólnie ubiegać się o udzielenie zamówienia.</w:t>
      </w:r>
    </w:p>
    <w:p w14:paraId="3664716C" w14:textId="39322EF7" w:rsidR="00CC0A63" w:rsidRPr="003105A7" w:rsidRDefault="00CC0A63"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Wykonawcy wspólnie ubiegający się o udzielenie zamówienia ustanawiają pełnomo</w:t>
      </w:r>
      <w:r w:rsidR="00CB350C" w:rsidRPr="003105A7">
        <w:rPr>
          <w:rFonts w:asciiTheme="minorHAnsi" w:hAnsiTheme="minorHAnsi" w:cstheme="minorHAnsi"/>
        </w:rPr>
        <w:t>cnika do reprezentowania ich w p</w:t>
      </w:r>
      <w:r w:rsidRPr="003105A7">
        <w:rPr>
          <w:rFonts w:asciiTheme="minorHAnsi" w:hAnsiTheme="minorHAnsi" w:cstheme="minorHAnsi"/>
        </w:rPr>
        <w:t xml:space="preserve">ostępowaniu albo do reprezentowania ich w </w:t>
      </w:r>
      <w:r w:rsidR="00CB350C" w:rsidRPr="003105A7">
        <w:rPr>
          <w:rFonts w:asciiTheme="minorHAnsi" w:hAnsiTheme="minorHAnsi" w:cstheme="minorHAnsi"/>
        </w:rPr>
        <w:t>p</w:t>
      </w:r>
      <w:r w:rsidRPr="003105A7">
        <w:rPr>
          <w:rFonts w:asciiTheme="minorHAnsi" w:hAnsiTheme="minorHAnsi" w:cstheme="minorHAnsi"/>
        </w:rPr>
        <w:t xml:space="preserve">ostępowaniu i zawarcia </w:t>
      </w:r>
      <w:r w:rsidR="00C97BCA" w:rsidRPr="003105A7">
        <w:rPr>
          <w:rFonts w:asciiTheme="minorHAnsi" w:hAnsiTheme="minorHAnsi" w:cstheme="minorHAnsi"/>
        </w:rPr>
        <w:t>u</w:t>
      </w:r>
      <w:r w:rsidRPr="003105A7">
        <w:rPr>
          <w:rFonts w:asciiTheme="minorHAnsi" w:hAnsiTheme="minorHAnsi" w:cstheme="minorHAnsi"/>
        </w:rPr>
        <w:t>m</w:t>
      </w:r>
      <w:r w:rsidR="00C97BCA" w:rsidRPr="003105A7">
        <w:rPr>
          <w:rFonts w:asciiTheme="minorHAnsi" w:hAnsiTheme="minorHAnsi" w:cstheme="minorHAnsi"/>
        </w:rPr>
        <w:t>o</w:t>
      </w:r>
      <w:r w:rsidRPr="003105A7">
        <w:rPr>
          <w:rFonts w:asciiTheme="minorHAnsi" w:hAnsiTheme="minorHAnsi" w:cstheme="minorHAnsi"/>
        </w:rPr>
        <w:t>w</w:t>
      </w:r>
      <w:r w:rsidR="00C97BCA" w:rsidRPr="003105A7">
        <w:rPr>
          <w:rFonts w:asciiTheme="minorHAnsi" w:hAnsiTheme="minorHAnsi" w:cstheme="minorHAnsi"/>
        </w:rPr>
        <w:t>y</w:t>
      </w:r>
      <w:r w:rsidRPr="003105A7">
        <w:rPr>
          <w:rFonts w:asciiTheme="minorHAnsi" w:hAnsiTheme="minorHAnsi" w:cstheme="minorHAnsi"/>
        </w:rPr>
        <w:t>.</w:t>
      </w:r>
      <w:r w:rsidR="008F50E0" w:rsidRPr="003105A7">
        <w:rPr>
          <w:rFonts w:asciiTheme="minorHAnsi" w:hAnsiTheme="minorHAnsi" w:cstheme="minorHAnsi"/>
        </w:rPr>
        <w:t xml:space="preserve"> W takim przypadku</w:t>
      </w:r>
      <w:r w:rsidR="00303536" w:rsidRPr="003105A7">
        <w:rPr>
          <w:rFonts w:asciiTheme="minorHAnsi" w:hAnsiTheme="minorHAnsi" w:cstheme="minorHAnsi"/>
        </w:rPr>
        <w:t xml:space="preserve"> do oferty należy załączyć pełnomocnictwo. </w:t>
      </w:r>
    </w:p>
    <w:p w14:paraId="466006DD" w14:textId="77777777" w:rsidR="00CC0A63" w:rsidRPr="003105A7" w:rsidRDefault="00CC0A63"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W przypadku wspólnego ubiegania się Wykonawców o udzielenie niniejszego zamówienia, spełnianie przez nich warunków udziału w </w:t>
      </w:r>
      <w:r w:rsidR="00CB350C" w:rsidRPr="003105A7">
        <w:rPr>
          <w:rFonts w:asciiTheme="minorHAnsi" w:hAnsiTheme="minorHAnsi" w:cstheme="minorHAnsi"/>
          <w:sz w:val="20"/>
          <w:szCs w:val="20"/>
        </w:rPr>
        <w:t>p</w:t>
      </w:r>
      <w:r w:rsidRPr="003105A7">
        <w:rPr>
          <w:rFonts w:asciiTheme="minorHAnsi" w:hAnsiTheme="minorHAnsi" w:cstheme="minorHAnsi"/>
          <w:sz w:val="20"/>
          <w:szCs w:val="20"/>
        </w:rPr>
        <w:t>ostępowaniu oceniane będzie łącznie a badanie braku podstaw do wykluczenia przeprowadzane będzie w odniesieniu do każdego z Wykonawców tj.:</w:t>
      </w:r>
    </w:p>
    <w:p w14:paraId="6CF422D3" w14:textId="77777777" w:rsidR="00CC0A63" w:rsidRPr="003105A7" w:rsidRDefault="00CC0A63"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dokumenty określone w pkt </w:t>
      </w:r>
      <w:r w:rsidR="00CB350C" w:rsidRPr="003105A7">
        <w:rPr>
          <w:rFonts w:asciiTheme="minorHAnsi" w:hAnsiTheme="minorHAnsi" w:cstheme="minorHAnsi"/>
          <w:bCs/>
          <w:sz w:val="20"/>
          <w:szCs w:val="20"/>
        </w:rPr>
        <w:t xml:space="preserve">7.1.1. </w:t>
      </w:r>
      <w:r w:rsidRPr="003105A7">
        <w:rPr>
          <w:rFonts w:asciiTheme="minorHAnsi" w:hAnsiTheme="minorHAnsi" w:cstheme="minorHAnsi"/>
          <w:bCs/>
          <w:sz w:val="20"/>
          <w:szCs w:val="20"/>
        </w:rPr>
        <w:t>składa każdy z</w:t>
      </w:r>
      <w:r w:rsidR="00192679" w:rsidRPr="003105A7">
        <w:rPr>
          <w:rFonts w:asciiTheme="minorHAnsi" w:hAnsiTheme="minorHAnsi" w:cstheme="minorHAnsi"/>
          <w:bCs/>
          <w:sz w:val="20"/>
          <w:szCs w:val="20"/>
        </w:rPr>
        <w:t xml:space="preserve"> </w:t>
      </w:r>
      <w:r w:rsidRPr="003105A7">
        <w:rPr>
          <w:rFonts w:asciiTheme="minorHAnsi" w:hAnsiTheme="minorHAnsi" w:cstheme="minorHAnsi"/>
          <w:bCs/>
          <w:sz w:val="20"/>
          <w:szCs w:val="20"/>
        </w:rPr>
        <w:t>Wykonawców wspólnie ubiegających się o udzielenie zamówienia,</w:t>
      </w:r>
    </w:p>
    <w:p w14:paraId="6CE8F0FC" w14:textId="77777777" w:rsidR="007E3FAE" w:rsidRPr="003105A7" w:rsidRDefault="00CC0A63"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dokumenty określone w pkt</w:t>
      </w:r>
      <w:r w:rsidR="006A1809" w:rsidRPr="003105A7">
        <w:rPr>
          <w:rFonts w:asciiTheme="minorHAnsi" w:hAnsiTheme="minorHAnsi" w:cstheme="minorHAnsi"/>
          <w:bCs/>
          <w:sz w:val="20"/>
          <w:szCs w:val="20"/>
        </w:rPr>
        <w:t xml:space="preserve"> </w:t>
      </w:r>
      <w:r w:rsidR="00B402C1" w:rsidRPr="003105A7">
        <w:rPr>
          <w:rFonts w:asciiTheme="minorHAnsi" w:hAnsiTheme="minorHAnsi" w:cstheme="minorHAnsi"/>
          <w:bCs/>
          <w:sz w:val="20"/>
          <w:szCs w:val="20"/>
        </w:rPr>
        <w:t>7.1.2 – 7.1.7</w:t>
      </w:r>
      <w:r w:rsidR="00CB350C" w:rsidRPr="003105A7">
        <w:rPr>
          <w:rFonts w:asciiTheme="minorHAnsi" w:hAnsiTheme="minorHAnsi" w:cstheme="minorHAnsi"/>
          <w:bCs/>
          <w:sz w:val="20"/>
          <w:szCs w:val="20"/>
        </w:rPr>
        <w:t xml:space="preserve"> </w:t>
      </w:r>
      <w:r w:rsidRPr="003105A7">
        <w:rPr>
          <w:rFonts w:asciiTheme="minorHAnsi" w:hAnsiTheme="minorHAnsi" w:cstheme="minorHAnsi"/>
          <w:bCs/>
          <w:sz w:val="20"/>
          <w:szCs w:val="20"/>
        </w:rPr>
        <w:t xml:space="preserve">Wykonawcy składają odpowiednio tak, aby wspólnie spełnić warunki udziału w </w:t>
      </w:r>
      <w:r w:rsidR="00CB350C" w:rsidRPr="003105A7">
        <w:rPr>
          <w:rFonts w:asciiTheme="minorHAnsi" w:hAnsiTheme="minorHAnsi" w:cstheme="minorHAnsi"/>
          <w:bCs/>
          <w:sz w:val="20"/>
          <w:szCs w:val="20"/>
        </w:rPr>
        <w:t>p</w:t>
      </w:r>
      <w:r w:rsidRPr="003105A7">
        <w:rPr>
          <w:rFonts w:asciiTheme="minorHAnsi" w:hAnsiTheme="minorHAnsi" w:cstheme="minorHAnsi"/>
          <w:bCs/>
          <w:sz w:val="20"/>
          <w:szCs w:val="20"/>
        </w:rPr>
        <w:t>ostępowaniu.</w:t>
      </w:r>
    </w:p>
    <w:p w14:paraId="3F71E8F6" w14:textId="77777777" w:rsidR="00CC0A63" w:rsidRPr="003105A7" w:rsidRDefault="00CC0A63"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Wszelka korespondencja prowadzona będzie przez Zamawiającego wyłącznie z pełnomocnikiem, którego dane należy podać w Formularzu Oferty, ze skutkiem dla wszystkich Wykonawców składających ofertę wspólną.</w:t>
      </w:r>
    </w:p>
    <w:p w14:paraId="1002F11F" w14:textId="77777777" w:rsidR="00CC0A63" w:rsidRPr="003105A7" w:rsidRDefault="00CC0A63"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W przypadku wyboru oferty Wykonawców wspólnie ubiegających się o udzielenie zamówienia, przed zawarciem Um</w:t>
      </w:r>
      <w:r w:rsidR="00303536" w:rsidRPr="003105A7">
        <w:rPr>
          <w:rFonts w:asciiTheme="minorHAnsi" w:hAnsiTheme="minorHAnsi" w:cstheme="minorHAnsi"/>
          <w:sz w:val="20"/>
          <w:szCs w:val="20"/>
        </w:rPr>
        <w:t>owy</w:t>
      </w:r>
      <w:r w:rsidRPr="003105A7">
        <w:rPr>
          <w:rFonts w:asciiTheme="minorHAnsi" w:hAnsiTheme="minorHAnsi" w:cstheme="minorHAnsi"/>
          <w:sz w:val="20"/>
          <w:szCs w:val="20"/>
        </w:rPr>
        <w:t>, Zamawiający może zażądać umowy regulującej współpracę tych Wykonawców.</w:t>
      </w:r>
      <w:r w:rsidR="002F2AD4" w:rsidRPr="003105A7">
        <w:rPr>
          <w:rFonts w:asciiTheme="minorHAnsi" w:hAnsiTheme="minorHAnsi" w:cstheme="minorHAnsi"/>
          <w:sz w:val="20"/>
          <w:szCs w:val="20"/>
        </w:rPr>
        <w:t xml:space="preserve"> Umowa zawarta z Wykonawcami wspólnie ubiegającymi się o udzielenie zamówienia zawierać będzie postanowienie określające, który z Wykonawców będzie wystawiał faktury z tytułu realizacji Umowy.</w:t>
      </w:r>
    </w:p>
    <w:p w14:paraId="5BE8FE3D" w14:textId="77777777" w:rsidR="00456EAA" w:rsidRPr="003105A7" w:rsidRDefault="00CC0A63"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Wykonawcy wspó</w:t>
      </w:r>
      <w:r w:rsidR="00303536" w:rsidRPr="003105A7">
        <w:rPr>
          <w:rFonts w:asciiTheme="minorHAnsi" w:hAnsiTheme="minorHAnsi" w:cstheme="minorHAnsi"/>
          <w:sz w:val="20"/>
          <w:szCs w:val="20"/>
        </w:rPr>
        <w:t>l</w:t>
      </w:r>
      <w:r w:rsidRPr="003105A7">
        <w:rPr>
          <w:rFonts w:asciiTheme="minorHAnsi" w:hAnsiTheme="minorHAnsi" w:cstheme="minorHAnsi"/>
          <w:sz w:val="20"/>
          <w:szCs w:val="20"/>
        </w:rPr>
        <w:t>nie ubiegający się o udzielenie zamówienia ponoszą solidarną odpowiedzialność za wykonanie Um</w:t>
      </w:r>
      <w:r w:rsidR="00303536" w:rsidRPr="003105A7">
        <w:rPr>
          <w:rFonts w:asciiTheme="minorHAnsi" w:hAnsiTheme="minorHAnsi" w:cstheme="minorHAnsi"/>
          <w:sz w:val="20"/>
          <w:szCs w:val="20"/>
        </w:rPr>
        <w:t>owy</w:t>
      </w:r>
      <w:r w:rsidRPr="003105A7">
        <w:rPr>
          <w:rFonts w:asciiTheme="minorHAnsi" w:hAnsiTheme="minorHAnsi" w:cstheme="minorHAnsi"/>
          <w:sz w:val="20"/>
          <w:szCs w:val="20"/>
        </w:rPr>
        <w:t>.</w:t>
      </w:r>
    </w:p>
    <w:p w14:paraId="146E4B0C" w14:textId="77777777" w:rsidR="006B09E8" w:rsidRPr="003105A7" w:rsidRDefault="006B09E8" w:rsidP="00936059">
      <w:pPr>
        <w:spacing w:before="80" w:line="240" w:lineRule="auto"/>
        <w:rPr>
          <w:rFonts w:asciiTheme="minorHAnsi" w:hAnsiTheme="minorHAnsi" w:cstheme="minorHAnsi"/>
          <w:sz w:val="20"/>
          <w:szCs w:val="20"/>
        </w:rPr>
      </w:pPr>
    </w:p>
    <w:p w14:paraId="6641B983" w14:textId="77777777" w:rsidR="00CC0A63" w:rsidRPr="003105A7" w:rsidRDefault="00CC0A63" w:rsidP="00936059">
      <w:pPr>
        <w:numPr>
          <w:ilvl w:val="0"/>
          <w:numId w:val="1"/>
        </w:numPr>
        <w:spacing w:before="80" w:line="240" w:lineRule="auto"/>
        <w:rPr>
          <w:rFonts w:asciiTheme="minorHAnsi" w:hAnsiTheme="minorHAnsi" w:cstheme="minorHAnsi"/>
          <w:b/>
          <w:bCs/>
          <w:sz w:val="20"/>
          <w:szCs w:val="20"/>
        </w:rPr>
      </w:pPr>
      <w:bookmarkStart w:id="9" w:name="_Toc463422670"/>
      <w:r w:rsidRPr="003105A7">
        <w:rPr>
          <w:rFonts w:asciiTheme="minorHAnsi" w:hAnsiTheme="minorHAnsi" w:cstheme="minorHAnsi"/>
          <w:b/>
          <w:bCs/>
          <w:sz w:val="20"/>
          <w:szCs w:val="20"/>
        </w:rPr>
        <w:t>Zasady udziału podwykonawców w realizacji zamówienia</w:t>
      </w:r>
      <w:bookmarkEnd w:id="9"/>
    </w:p>
    <w:p w14:paraId="0276D29A" w14:textId="77777777" w:rsidR="00CC0A63" w:rsidRPr="003105A7" w:rsidRDefault="00CC0A63"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Zamawiający żąda wskazania pr</w:t>
      </w:r>
      <w:r w:rsidR="00CB350C" w:rsidRPr="003105A7">
        <w:rPr>
          <w:rFonts w:asciiTheme="minorHAnsi" w:hAnsiTheme="minorHAnsi" w:cstheme="minorHAnsi"/>
          <w:sz w:val="20"/>
          <w:szCs w:val="20"/>
        </w:rPr>
        <w:t>zez Wykonawcę w ofercie części przedmiotu z</w:t>
      </w:r>
      <w:r w:rsidRPr="003105A7">
        <w:rPr>
          <w:rFonts w:asciiTheme="minorHAnsi" w:hAnsiTheme="minorHAnsi" w:cstheme="minorHAnsi"/>
          <w:sz w:val="20"/>
          <w:szCs w:val="20"/>
        </w:rPr>
        <w:t>amówienia, której wykonanie zamierza powierzyć podwykonawcom poprzez określenie jej rodzaju i zakresu oraz podania firm tych podwykonawców.</w:t>
      </w:r>
    </w:p>
    <w:p w14:paraId="237A02AA" w14:textId="107E306F" w:rsidR="00456EAA" w:rsidRPr="003105A7" w:rsidRDefault="00303536" w:rsidP="00936059">
      <w:pPr>
        <w:widowControl/>
        <w:numPr>
          <w:ilvl w:val="1"/>
          <w:numId w:val="1"/>
        </w:numPr>
        <w:adjustRightInd/>
        <w:spacing w:before="80" w:line="240" w:lineRule="auto"/>
        <w:textAlignment w:val="auto"/>
        <w:rPr>
          <w:rFonts w:asciiTheme="minorHAnsi" w:hAnsiTheme="minorHAnsi" w:cstheme="minorHAnsi"/>
          <w:sz w:val="20"/>
          <w:szCs w:val="20"/>
        </w:rPr>
      </w:pPr>
      <w:r w:rsidRPr="003105A7">
        <w:rPr>
          <w:rFonts w:asciiTheme="minorHAnsi" w:hAnsiTheme="minorHAnsi" w:cstheme="minorHAnsi"/>
          <w:sz w:val="20"/>
          <w:szCs w:val="20"/>
        </w:rPr>
        <w:t xml:space="preserve">Jeżeli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 xml:space="preserve">ykonawca zamierza dokonać zmiany lub rezygnacji z podwykonawcy, będącego podmiotem, na którego zasoby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 xml:space="preserve">ykonawca powoływał się w celu wykazania spełnienia warunków udziału w postępowaniu,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 xml:space="preserve">ykonawca jest obowiązany wykazać Zamawiającemu, że proponowany inny podwykonawca lub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 xml:space="preserve">ykonawca samodzielnie spełnia je w stopniu nie mniejszym niż podwykonawca, na którego zasoby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ykonawca powoływał się w trakcie postępowania o udzielenie zamówienia.</w:t>
      </w:r>
    </w:p>
    <w:p w14:paraId="1AC4E763" w14:textId="77777777" w:rsidR="006B09E8" w:rsidRPr="003105A7" w:rsidRDefault="006B09E8" w:rsidP="00936059">
      <w:pPr>
        <w:widowControl/>
        <w:adjustRightInd/>
        <w:spacing w:before="80" w:line="240" w:lineRule="auto"/>
        <w:ind w:left="709"/>
        <w:textAlignment w:val="auto"/>
        <w:rPr>
          <w:rFonts w:asciiTheme="minorHAnsi" w:hAnsiTheme="minorHAnsi" w:cstheme="minorHAnsi"/>
          <w:sz w:val="20"/>
          <w:szCs w:val="20"/>
        </w:rPr>
      </w:pPr>
    </w:p>
    <w:p w14:paraId="0EED9137" w14:textId="77777777" w:rsidR="00CC0A63" w:rsidRPr="003105A7" w:rsidRDefault="00CC0A63" w:rsidP="00936059">
      <w:pPr>
        <w:numPr>
          <w:ilvl w:val="0"/>
          <w:numId w:val="1"/>
        </w:numPr>
        <w:spacing w:before="80" w:line="240" w:lineRule="auto"/>
        <w:rPr>
          <w:rFonts w:asciiTheme="minorHAnsi" w:hAnsiTheme="minorHAnsi" w:cstheme="minorHAnsi"/>
          <w:b/>
          <w:bCs/>
          <w:sz w:val="20"/>
          <w:szCs w:val="20"/>
        </w:rPr>
      </w:pPr>
      <w:bookmarkStart w:id="10" w:name="_Toc463422671"/>
      <w:r w:rsidRPr="003105A7">
        <w:rPr>
          <w:rFonts w:asciiTheme="minorHAnsi" w:hAnsiTheme="minorHAnsi" w:cstheme="minorHAnsi"/>
          <w:b/>
          <w:bCs/>
          <w:sz w:val="20"/>
          <w:szCs w:val="20"/>
        </w:rPr>
        <w:t>Zasady korzystania z potencjału osób trzecich</w:t>
      </w:r>
      <w:bookmarkEnd w:id="10"/>
      <w:r w:rsidRPr="003105A7">
        <w:rPr>
          <w:rFonts w:asciiTheme="minorHAnsi" w:hAnsiTheme="minorHAnsi" w:cstheme="minorHAnsi"/>
          <w:b/>
          <w:bCs/>
          <w:sz w:val="20"/>
          <w:szCs w:val="20"/>
        </w:rPr>
        <w:t xml:space="preserve"> </w:t>
      </w:r>
    </w:p>
    <w:p w14:paraId="4AE8B310" w14:textId="065F41AB" w:rsidR="00CC0A63" w:rsidRPr="003105A7" w:rsidRDefault="00CC0A63"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Wykonawca, który polega na zdolnościach lub sytuacji innych podmiotów</w:t>
      </w:r>
      <w:r w:rsidR="00037374" w:rsidRPr="003105A7">
        <w:rPr>
          <w:rFonts w:asciiTheme="minorHAnsi" w:hAnsiTheme="minorHAnsi" w:cstheme="minorHAnsi"/>
          <w:sz w:val="20"/>
          <w:szCs w:val="20"/>
        </w:rPr>
        <w:t xml:space="preserve"> na zasadach określonych w art. 22a</w:t>
      </w:r>
      <w:r w:rsidRPr="003105A7">
        <w:rPr>
          <w:rFonts w:asciiTheme="minorHAnsi" w:hAnsiTheme="minorHAnsi" w:cstheme="minorHAnsi"/>
          <w:sz w:val="20"/>
          <w:szCs w:val="20"/>
        </w:rPr>
        <w:t>,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w:t>
      </w:r>
      <w:r w:rsidR="00BB4165" w:rsidRPr="003105A7">
        <w:rPr>
          <w:rFonts w:asciiTheme="minorHAnsi" w:hAnsiTheme="minorHAnsi" w:cstheme="minorHAnsi"/>
          <w:sz w:val="20"/>
          <w:szCs w:val="20"/>
        </w:rPr>
        <w:t xml:space="preserve"> or</w:t>
      </w:r>
      <w:r w:rsidR="00037374" w:rsidRPr="003105A7">
        <w:rPr>
          <w:rFonts w:asciiTheme="minorHAnsi" w:hAnsiTheme="minorHAnsi" w:cstheme="minorHAnsi"/>
          <w:sz w:val="20"/>
          <w:szCs w:val="20"/>
        </w:rPr>
        <w:t>a</w:t>
      </w:r>
      <w:r w:rsidR="00BB4165" w:rsidRPr="003105A7">
        <w:rPr>
          <w:rFonts w:asciiTheme="minorHAnsi" w:hAnsiTheme="minorHAnsi" w:cstheme="minorHAnsi"/>
          <w:sz w:val="20"/>
          <w:szCs w:val="20"/>
        </w:rPr>
        <w:t xml:space="preserve">z sytuacja </w:t>
      </w:r>
      <w:r w:rsidR="00BB4165" w:rsidRPr="003105A7">
        <w:rPr>
          <w:rFonts w:asciiTheme="minorHAnsi" w:hAnsiTheme="minorHAnsi" w:cstheme="minorHAnsi"/>
          <w:sz w:val="20"/>
          <w:szCs w:val="20"/>
        </w:rPr>
        <w:lastRenderedPageBreak/>
        <w:t>ekonomiczna lub finansowa</w:t>
      </w:r>
      <w:r w:rsidRPr="003105A7">
        <w:rPr>
          <w:rFonts w:asciiTheme="minorHAnsi" w:hAnsiTheme="minorHAnsi" w:cstheme="minorHAnsi"/>
          <w:sz w:val="20"/>
          <w:szCs w:val="20"/>
        </w:rPr>
        <w:t xml:space="preserve"> pozwalają na wykazanie przez Wykonawcę spełniania warunków udziału w </w:t>
      </w:r>
      <w:r w:rsidR="00CB350C" w:rsidRPr="003105A7">
        <w:rPr>
          <w:rFonts w:asciiTheme="minorHAnsi" w:hAnsiTheme="minorHAnsi" w:cstheme="minorHAnsi"/>
          <w:sz w:val="20"/>
          <w:szCs w:val="20"/>
        </w:rPr>
        <w:t>p</w:t>
      </w:r>
      <w:r w:rsidRPr="003105A7">
        <w:rPr>
          <w:rFonts w:asciiTheme="minorHAnsi" w:hAnsiTheme="minorHAnsi" w:cstheme="minorHAnsi"/>
          <w:sz w:val="20"/>
          <w:szCs w:val="20"/>
        </w:rPr>
        <w:t>ostępowaniu oraz bada, czy nie zachodzą wobec teg</w:t>
      </w:r>
      <w:r w:rsidR="00CB350C" w:rsidRPr="003105A7">
        <w:rPr>
          <w:rFonts w:asciiTheme="minorHAnsi" w:hAnsiTheme="minorHAnsi" w:cstheme="minorHAnsi"/>
          <w:sz w:val="20"/>
          <w:szCs w:val="20"/>
        </w:rPr>
        <w:t>o podmiotu podstawy wykluczenia</w:t>
      </w:r>
      <w:r w:rsidRPr="003105A7">
        <w:rPr>
          <w:rFonts w:asciiTheme="minorHAnsi" w:hAnsiTheme="minorHAnsi" w:cstheme="minorHAnsi"/>
          <w:sz w:val="20"/>
          <w:szCs w:val="20"/>
        </w:rPr>
        <w:t>.</w:t>
      </w:r>
    </w:p>
    <w:p w14:paraId="5C2A3C9C" w14:textId="3DC3E653" w:rsidR="00BF3C96" w:rsidRPr="003105A7" w:rsidRDefault="006E1E58"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bCs/>
          <w:sz w:val="20"/>
          <w:szCs w:val="20"/>
        </w:rPr>
        <w:t>Zamawiający informuje, iż w przypadku</w:t>
      </w:r>
      <w:r w:rsidR="007F6A34" w:rsidRPr="003105A7">
        <w:rPr>
          <w:rFonts w:asciiTheme="minorHAnsi" w:hAnsiTheme="minorHAnsi" w:cstheme="minorHAnsi"/>
          <w:bCs/>
          <w:sz w:val="20"/>
          <w:szCs w:val="20"/>
        </w:rPr>
        <w:t>,</w:t>
      </w:r>
      <w:r w:rsidRPr="003105A7">
        <w:rPr>
          <w:rFonts w:asciiTheme="minorHAnsi" w:hAnsiTheme="minorHAnsi" w:cstheme="minorHAnsi"/>
          <w:bCs/>
          <w:sz w:val="20"/>
          <w:szCs w:val="20"/>
        </w:rPr>
        <w:t xml:space="preserve"> gdy osoba fizyczna lub osoba prowadząca jednoosobową działalność gospodarczą nawiązuje bezpośrednią umowę współpracy z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ykonawcą składającym ofertę, nie jest to udostępnienie potencjału osobowego na zasadzie art. 22a ustawy </w:t>
      </w:r>
      <w:proofErr w:type="spellStart"/>
      <w:r w:rsidRPr="003105A7">
        <w:rPr>
          <w:rFonts w:asciiTheme="minorHAnsi" w:hAnsiTheme="minorHAnsi" w:cstheme="minorHAnsi"/>
          <w:bCs/>
          <w:sz w:val="20"/>
          <w:szCs w:val="20"/>
        </w:rPr>
        <w:t>Pzp</w:t>
      </w:r>
      <w:proofErr w:type="spellEnd"/>
      <w:r w:rsidRPr="003105A7">
        <w:rPr>
          <w:rFonts w:asciiTheme="minorHAnsi" w:hAnsiTheme="minorHAnsi" w:cstheme="minorHAnsi"/>
          <w:sz w:val="20"/>
          <w:szCs w:val="20"/>
        </w:rPr>
        <w:t>.</w:t>
      </w:r>
    </w:p>
    <w:p w14:paraId="0CABF0BE" w14:textId="7C7FB3B9" w:rsidR="00037374" w:rsidRPr="003105A7" w:rsidRDefault="00037374"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W przypadku gdy Wykonawca polega na zdolnościach lub sytuacji innych podmiotów na zasadach określonych w art. 22a wraz z ofertą przedkłada oświadczenie o braku podstaw wykluczenia, o którym mowa w pkt 7.1.1. </w:t>
      </w:r>
      <w:proofErr w:type="spellStart"/>
      <w:r w:rsidRPr="003105A7">
        <w:rPr>
          <w:rFonts w:asciiTheme="minorHAnsi" w:hAnsiTheme="minorHAnsi" w:cstheme="minorHAnsi"/>
          <w:sz w:val="20"/>
          <w:szCs w:val="20"/>
        </w:rPr>
        <w:t>siwz</w:t>
      </w:r>
      <w:proofErr w:type="spellEnd"/>
      <w:r w:rsidR="00B563EB" w:rsidRPr="003105A7">
        <w:rPr>
          <w:rFonts w:asciiTheme="minorHAnsi" w:hAnsiTheme="minorHAnsi" w:cstheme="minorHAnsi"/>
          <w:sz w:val="20"/>
          <w:szCs w:val="20"/>
        </w:rPr>
        <w:t xml:space="preserve">, obejmujące informacje o tym podmiocie podpisane przez </w:t>
      </w:r>
      <w:r w:rsidR="00B955A8" w:rsidRPr="003105A7">
        <w:rPr>
          <w:rFonts w:asciiTheme="minorHAnsi" w:hAnsiTheme="minorHAnsi" w:cstheme="minorHAnsi"/>
          <w:sz w:val="20"/>
          <w:szCs w:val="20"/>
        </w:rPr>
        <w:t>W</w:t>
      </w:r>
      <w:r w:rsidR="00B563EB" w:rsidRPr="003105A7">
        <w:rPr>
          <w:rFonts w:asciiTheme="minorHAnsi" w:hAnsiTheme="minorHAnsi" w:cstheme="minorHAnsi"/>
          <w:sz w:val="20"/>
          <w:szCs w:val="20"/>
        </w:rPr>
        <w:t>ykonawcę</w:t>
      </w:r>
      <w:r w:rsidRPr="003105A7">
        <w:rPr>
          <w:rFonts w:asciiTheme="minorHAnsi" w:hAnsiTheme="minorHAnsi" w:cstheme="minorHAnsi"/>
          <w:sz w:val="20"/>
          <w:szCs w:val="20"/>
        </w:rPr>
        <w:t xml:space="preserve">. Dokumenty określone w pkt 7.1.2 – 7.1.7 Wykonawca składa odpowiednio tak, aby wspólnie z podmiotem na których zdolności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ykonawca polega, spełnić warunki udziału w postępowaniu.</w:t>
      </w:r>
    </w:p>
    <w:p w14:paraId="42307672" w14:textId="77777777" w:rsidR="004F0E58" w:rsidRPr="003105A7" w:rsidRDefault="004F0E58" w:rsidP="00936059">
      <w:pPr>
        <w:spacing w:before="80" w:line="240" w:lineRule="auto"/>
        <w:ind w:left="709"/>
        <w:rPr>
          <w:rFonts w:asciiTheme="minorHAnsi" w:hAnsiTheme="minorHAnsi" w:cstheme="minorHAnsi"/>
          <w:sz w:val="20"/>
          <w:szCs w:val="20"/>
        </w:rPr>
      </w:pPr>
    </w:p>
    <w:p w14:paraId="29ECE3A6" w14:textId="77777777" w:rsidR="003A71D2" w:rsidRPr="003105A7" w:rsidRDefault="00D07C63" w:rsidP="00936059">
      <w:pPr>
        <w:pStyle w:val="Akapitzlist"/>
        <w:numPr>
          <w:ilvl w:val="0"/>
          <w:numId w:val="1"/>
        </w:numPr>
        <w:spacing w:before="80" w:after="0" w:line="240" w:lineRule="auto"/>
        <w:contextualSpacing w:val="0"/>
        <w:rPr>
          <w:rFonts w:asciiTheme="minorHAnsi" w:hAnsiTheme="minorHAnsi" w:cstheme="minorHAnsi"/>
          <w:b/>
          <w:bCs/>
        </w:rPr>
      </w:pPr>
      <w:r w:rsidRPr="003105A7">
        <w:rPr>
          <w:rFonts w:asciiTheme="minorHAnsi" w:hAnsiTheme="minorHAnsi" w:cstheme="minorHAnsi"/>
          <w:b/>
          <w:bCs/>
        </w:rPr>
        <w:t>Sposób przygotowania oferty</w:t>
      </w:r>
    </w:p>
    <w:p w14:paraId="7FE619B0" w14:textId="77777777" w:rsidR="00D07C63" w:rsidRPr="003105A7" w:rsidRDefault="00D07C63" w:rsidP="00936059">
      <w:p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Wymagania ogólne</w:t>
      </w:r>
    </w:p>
    <w:p w14:paraId="39747298" w14:textId="190A6AFF" w:rsidR="003A71D2" w:rsidRPr="003105A7" w:rsidRDefault="003A71D2"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Wykonawca może złożyć jedną ofertę</w:t>
      </w:r>
      <w:r w:rsidR="00061892" w:rsidRPr="003105A7">
        <w:rPr>
          <w:rFonts w:asciiTheme="minorHAnsi" w:hAnsiTheme="minorHAnsi" w:cstheme="minorHAnsi"/>
          <w:sz w:val="20"/>
          <w:szCs w:val="20"/>
        </w:rPr>
        <w:t xml:space="preserve"> dla danej części zamówienia</w:t>
      </w:r>
      <w:r w:rsidRPr="003105A7">
        <w:rPr>
          <w:rFonts w:asciiTheme="minorHAnsi" w:hAnsiTheme="minorHAnsi" w:cstheme="minorHAnsi"/>
          <w:sz w:val="20"/>
          <w:szCs w:val="20"/>
        </w:rPr>
        <w:t>. Dotyczy to zarówno ofert składanych indywidualnie, jak i ofert Wykonawców ubiegających się wspólnie o udzielenie zamówienia. Złożenie przez Wykonawcę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ykonawców wspólnie ubiegających się o udzielenie zamówienia) większej liczby ofert</w:t>
      </w:r>
      <w:r w:rsidR="00CB350C" w:rsidRPr="003105A7">
        <w:rPr>
          <w:rFonts w:asciiTheme="minorHAnsi" w:hAnsiTheme="minorHAnsi" w:cstheme="minorHAnsi"/>
          <w:sz w:val="20"/>
          <w:szCs w:val="20"/>
        </w:rPr>
        <w:t xml:space="preserve"> na jedną część</w:t>
      </w:r>
      <w:r w:rsidRPr="003105A7">
        <w:rPr>
          <w:rFonts w:asciiTheme="minorHAnsi" w:hAnsiTheme="minorHAnsi" w:cstheme="minorHAnsi"/>
          <w:sz w:val="20"/>
          <w:szCs w:val="20"/>
        </w:rPr>
        <w:t xml:space="preserve"> spowoduje odrzucenie każdej z tych ofert.</w:t>
      </w:r>
    </w:p>
    <w:p w14:paraId="435CFC39" w14:textId="77777777" w:rsidR="003A71D2" w:rsidRPr="003105A7" w:rsidRDefault="00ED4957"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Ofertę należy sporządzić w języku polskim. Wymagane zgodnie z </w:t>
      </w:r>
      <w:proofErr w:type="spellStart"/>
      <w:r w:rsidR="00D35F9E" w:rsidRPr="003105A7">
        <w:rPr>
          <w:rFonts w:asciiTheme="minorHAnsi" w:hAnsiTheme="minorHAnsi" w:cstheme="minorHAnsi"/>
          <w:sz w:val="20"/>
          <w:szCs w:val="20"/>
        </w:rPr>
        <w:t>siwz</w:t>
      </w:r>
      <w:proofErr w:type="spellEnd"/>
      <w:r w:rsidRPr="003105A7">
        <w:rPr>
          <w:rFonts w:asciiTheme="minorHAnsi" w:hAnsiTheme="minorHAnsi" w:cstheme="minorHAnsi"/>
          <w:sz w:val="20"/>
          <w:szCs w:val="20"/>
        </w:rPr>
        <w:t xml:space="preserve"> dokumenty o</w:t>
      </w:r>
      <w:r w:rsidR="006D197C" w:rsidRPr="003105A7">
        <w:rPr>
          <w:rFonts w:asciiTheme="minorHAnsi" w:hAnsiTheme="minorHAnsi" w:cstheme="minorHAnsi"/>
          <w:sz w:val="20"/>
          <w:szCs w:val="20"/>
        </w:rPr>
        <w:t>raz</w:t>
      </w:r>
      <w:r w:rsidRPr="003105A7">
        <w:rPr>
          <w:rFonts w:asciiTheme="minorHAnsi" w:hAnsiTheme="minorHAnsi" w:cstheme="minorHAnsi"/>
          <w:sz w:val="20"/>
          <w:szCs w:val="20"/>
        </w:rPr>
        <w:t xml:space="preserve"> oświadczenia sporządzone w języku obcym powinny być złożone wraz z tłumaczeniem na język polski. W razie wątpliwości uznaje się, że wersja polskojęzyczna jest wersją wiążącą. </w:t>
      </w:r>
    </w:p>
    <w:p w14:paraId="6144E9BA" w14:textId="7A0C0E18" w:rsidR="003A71D2" w:rsidRPr="003105A7" w:rsidRDefault="003A71D2"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Ofertę </w:t>
      </w:r>
      <w:r w:rsidR="00B955A8" w:rsidRPr="003105A7">
        <w:rPr>
          <w:rFonts w:asciiTheme="minorHAnsi" w:hAnsiTheme="minorHAnsi" w:cstheme="minorHAnsi"/>
          <w:sz w:val="20"/>
          <w:szCs w:val="20"/>
        </w:rPr>
        <w:t>W</w:t>
      </w:r>
      <w:r w:rsidR="00ED4957" w:rsidRPr="003105A7">
        <w:rPr>
          <w:rFonts w:asciiTheme="minorHAnsi" w:hAnsiTheme="minorHAnsi" w:cstheme="minorHAnsi"/>
          <w:sz w:val="20"/>
          <w:szCs w:val="20"/>
        </w:rPr>
        <w:t>ykonawca sporządza pod rygorem nieważności w postaci elektronicznej i opatruje kwalifikowanym podpisem elektronicznym.</w:t>
      </w:r>
    </w:p>
    <w:p w14:paraId="2BC7684D" w14:textId="25E0B6F5" w:rsidR="003A71D2" w:rsidRPr="003105A7" w:rsidRDefault="003A71D2"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Ofertę podpisuje osoba (osoby) uprawniona do reprezentowania Wykonawcy zgodnie z </w:t>
      </w:r>
      <w:r w:rsidR="00CB350C" w:rsidRPr="003105A7">
        <w:rPr>
          <w:rFonts w:asciiTheme="minorHAnsi" w:hAnsiTheme="minorHAnsi" w:cstheme="minorHAnsi"/>
          <w:sz w:val="20"/>
          <w:szCs w:val="20"/>
        </w:rPr>
        <w:t>zas</w:t>
      </w:r>
      <w:r w:rsidR="00E0033C" w:rsidRPr="003105A7">
        <w:rPr>
          <w:rFonts w:asciiTheme="minorHAnsi" w:hAnsiTheme="minorHAnsi" w:cstheme="minorHAnsi"/>
          <w:sz w:val="20"/>
          <w:szCs w:val="20"/>
        </w:rPr>
        <w:t>a</w:t>
      </w:r>
      <w:r w:rsidR="00CB350C" w:rsidRPr="003105A7">
        <w:rPr>
          <w:rFonts w:asciiTheme="minorHAnsi" w:hAnsiTheme="minorHAnsi" w:cstheme="minorHAnsi"/>
          <w:sz w:val="20"/>
          <w:szCs w:val="20"/>
        </w:rPr>
        <w:t>dami</w:t>
      </w:r>
      <w:r w:rsidRPr="003105A7">
        <w:rPr>
          <w:rFonts w:asciiTheme="minorHAnsi" w:hAnsiTheme="minorHAnsi" w:cstheme="minorHAnsi"/>
          <w:sz w:val="20"/>
          <w:szCs w:val="20"/>
        </w:rPr>
        <w:t xml:space="preserve"> reprezentacji Wykonawcy </w:t>
      </w:r>
      <w:r w:rsidR="00CB350C" w:rsidRPr="003105A7">
        <w:rPr>
          <w:rFonts w:asciiTheme="minorHAnsi" w:hAnsiTheme="minorHAnsi" w:cstheme="minorHAnsi"/>
          <w:sz w:val="20"/>
          <w:szCs w:val="20"/>
        </w:rPr>
        <w:t xml:space="preserve">uwidocznionymi w odpowiednim </w:t>
      </w:r>
      <w:r w:rsidRPr="003105A7">
        <w:rPr>
          <w:rFonts w:asciiTheme="minorHAnsi" w:hAnsiTheme="minorHAnsi" w:cstheme="minorHAnsi"/>
          <w:sz w:val="20"/>
          <w:szCs w:val="20"/>
        </w:rPr>
        <w:t xml:space="preserve">dokumencie lub udzielonym pełnomocnictwem. </w:t>
      </w:r>
    </w:p>
    <w:p w14:paraId="1BF922BF" w14:textId="77777777" w:rsidR="00D07C63" w:rsidRPr="003105A7" w:rsidRDefault="00D07C63"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Wykonawca ponosi wszelkie koszty związane z przygotowaniem i złożeniem oferty.</w:t>
      </w:r>
    </w:p>
    <w:p w14:paraId="3FB6CBE2" w14:textId="77777777" w:rsidR="00D07C63" w:rsidRPr="003105A7" w:rsidRDefault="00D07C63" w:rsidP="00936059">
      <w:pPr>
        <w:spacing w:before="80" w:line="240" w:lineRule="auto"/>
        <w:ind w:left="794"/>
        <w:rPr>
          <w:rFonts w:asciiTheme="minorHAnsi" w:hAnsiTheme="minorHAnsi" w:cstheme="minorHAnsi"/>
          <w:sz w:val="20"/>
          <w:szCs w:val="20"/>
        </w:rPr>
      </w:pPr>
    </w:p>
    <w:p w14:paraId="62B8766A" w14:textId="77777777" w:rsidR="00CB350C" w:rsidRPr="003105A7" w:rsidRDefault="00D07C63" w:rsidP="00936059">
      <w:pPr>
        <w:spacing w:before="80" w:line="240" w:lineRule="auto"/>
        <w:rPr>
          <w:rFonts w:asciiTheme="minorHAnsi" w:hAnsiTheme="minorHAnsi" w:cstheme="minorHAnsi"/>
          <w:b/>
          <w:bCs/>
          <w:sz w:val="20"/>
          <w:szCs w:val="20"/>
        </w:rPr>
      </w:pPr>
      <w:bookmarkStart w:id="11" w:name="_Toc463422675"/>
      <w:r w:rsidRPr="003105A7">
        <w:rPr>
          <w:rFonts w:asciiTheme="minorHAnsi" w:hAnsiTheme="minorHAnsi" w:cstheme="minorHAnsi"/>
          <w:b/>
          <w:bCs/>
          <w:sz w:val="20"/>
          <w:szCs w:val="20"/>
        </w:rPr>
        <w:t>Zawartość oferty</w:t>
      </w:r>
      <w:bookmarkEnd w:id="11"/>
    </w:p>
    <w:p w14:paraId="59A3AE20" w14:textId="77777777" w:rsidR="006D197C" w:rsidRPr="003105A7" w:rsidRDefault="006D197C" w:rsidP="00936059">
      <w:pPr>
        <w:pStyle w:val="Akapitzlist"/>
        <w:numPr>
          <w:ilvl w:val="1"/>
          <w:numId w:val="1"/>
        </w:numPr>
        <w:spacing w:before="80" w:after="0" w:line="240" w:lineRule="auto"/>
        <w:contextualSpacing w:val="0"/>
        <w:rPr>
          <w:rFonts w:asciiTheme="minorHAnsi" w:hAnsiTheme="minorHAnsi" w:cstheme="minorHAnsi"/>
          <w:bCs/>
        </w:rPr>
      </w:pPr>
      <w:r w:rsidRPr="003105A7">
        <w:rPr>
          <w:rFonts w:asciiTheme="minorHAnsi" w:hAnsiTheme="minorHAnsi" w:cstheme="minorHAnsi"/>
          <w:bCs/>
        </w:rPr>
        <w:t>Oferta składa się z:</w:t>
      </w:r>
    </w:p>
    <w:p w14:paraId="775BF7DC" w14:textId="77777777" w:rsidR="00D07C63" w:rsidRPr="003105A7" w:rsidRDefault="00561AF0"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f</w:t>
      </w:r>
      <w:r w:rsidR="00D07C63" w:rsidRPr="003105A7">
        <w:rPr>
          <w:rFonts w:asciiTheme="minorHAnsi" w:hAnsiTheme="minorHAnsi" w:cstheme="minorHAnsi"/>
          <w:bCs/>
          <w:sz w:val="20"/>
          <w:szCs w:val="20"/>
        </w:rPr>
        <w:t xml:space="preserve">ormularza oferty </w:t>
      </w:r>
      <w:r w:rsidR="00413DCC" w:rsidRPr="003105A7">
        <w:rPr>
          <w:rFonts w:asciiTheme="minorHAnsi" w:hAnsiTheme="minorHAnsi" w:cstheme="minorHAnsi"/>
          <w:bCs/>
          <w:sz w:val="20"/>
          <w:szCs w:val="20"/>
        </w:rPr>
        <w:t xml:space="preserve">wraz z formularzem cenowym </w:t>
      </w:r>
      <w:r w:rsidR="00D07C63" w:rsidRPr="003105A7">
        <w:rPr>
          <w:rFonts w:asciiTheme="minorHAnsi" w:hAnsiTheme="minorHAnsi" w:cstheme="minorHAnsi"/>
          <w:bCs/>
          <w:sz w:val="20"/>
          <w:szCs w:val="20"/>
        </w:rPr>
        <w:t xml:space="preserve">(wzór formularza oferty </w:t>
      </w:r>
      <w:r w:rsidR="00413DCC" w:rsidRPr="003105A7">
        <w:rPr>
          <w:rFonts w:asciiTheme="minorHAnsi" w:hAnsiTheme="minorHAnsi" w:cstheme="minorHAnsi"/>
          <w:bCs/>
          <w:sz w:val="20"/>
          <w:szCs w:val="20"/>
        </w:rPr>
        <w:t xml:space="preserve">i formularza cenowego </w:t>
      </w:r>
      <w:r w:rsidR="00D07C63" w:rsidRPr="003105A7">
        <w:rPr>
          <w:rFonts w:asciiTheme="minorHAnsi" w:hAnsiTheme="minorHAnsi" w:cstheme="minorHAnsi"/>
          <w:bCs/>
          <w:sz w:val="20"/>
          <w:szCs w:val="20"/>
        </w:rPr>
        <w:t xml:space="preserve">został określony został w </w:t>
      </w:r>
      <w:r w:rsidR="00CB350C" w:rsidRPr="003105A7">
        <w:rPr>
          <w:rFonts w:asciiTheme="minorHAnsi" w:hAnsiTheme="minorHAnsi" w:cstheme="minorHAnsi"/>
          <w:bCs/>
          <w:sz w:val="20"/>
          <w:szCs w:val="20"/>
        </w:rPr>
        <w:t>Z</w:t>
      </w:r>
      <w:r w:rsidR="00D07C63" w:rsidRPr="003105A7">
        <w:rPr>
          <w:rFonts w:asciiTheme="minorHAnsi" w:hAnsiTheme="minorHAnsi" w:cstheme="minorHAnsi"/>
          <w:bCs/>
          <w:sz w:val="20"/>
          <w:szCs w:val="20"/>
        </w:rPr>
        <w:t xml:space="preserve">ałączniku nr </w:t>
      </w:r>
      <w:r w:rsidR="0037451D" w:rsidRPr="003105A7">
        <w:rPr>
          <w:rFonts w:asciiTheme="minorHAnsi" w:hAnsiTheme="minorHAnsi" w:cstheme="minorHAnsi"/>
          <w:bCs/>
          <w:sz w:val="20"/>
          <w:szCs w:val="20"/>
        </w:rPr>
        <w:t>2</w:t>
      </w:r>
      <w:r w:rsidR="00D07C63" w:rsidRPr="003105A7">
        <w:rPr>
          <w:rFonts w:asciiTheme="minorHAnsi" w:hAnsiTheme="minorHAnsi" w:cstheme="minorHAnsi"/>
          <w:bCs/>
          <w:sz w:val="20"/>
          <w:szCs w:val="20"/>
        </w:rPr>
        <w:t xml:space="preserve"> do </w:t>
      </w:r>
      <w:proofErr w:type="spellStart"/>
      <w:r w:rsidR="00CB350C" w:rsidRPr="003105A7">
        <w:rPr>
          <w:rFonts w:asciiTheme="minorHAnsi" w:hAnsiTheme="minorHAnsi" w:cstheme="minorHAnsi"/>
          <w:bCs/>
          <w:sz w:val="20"/>
          <w:szCs w:val="20"/>
        </w:rPr>
        <w:t>siwz</w:t>
      </w:r>
      <w:proofErr w:type="spellEnd"/>
      <w:r w:rsidR="00D07C63" w:rsidRPr="003105A7">
        <w:rPr>
          <w:rFonts w:asciiTheme="minorHAnsi" w:hAnsiTheme="minorHAnsi" w:cstheme="minorHAnsi"/>
          <w:bCs/>
          <w:sz w:val="20"/>
          <w:szCs w:val="20"/>
        </w:rPr>
        <w:t>)</w:t>
      </w:r>
      <w:bookmarkStart w:id="12" w:name="_Hlk531005965"/>
    </w:p>
    <w:bookmarkEnd w:id="12"/>
    <w:p w14:paraId="1E40A4E4" w14:textId="77777777" w:rsidR="008452D7" w:rsidRPr="003105A7" w:rsidRDefault="00561AF0"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o</w:t>
      </w:r>
      <w:r w:rsidR="00CB350C" w:rsidRPr="003105A7">
        <w:rPr>
          <w:rFonts w:asciiTheme="minorHAnsi" w:hAnsiTheme="minorHAnsi" w:cstheme="minorHAnsi"/>
          <w:bCs/>
          <w:sz w:val="20"/>
          <w:szCs w:val="20"/>
        </w:rPr>
        <w:t>świadczeń i dokumentó</w:t>
      </w:r>
      <w:r w:rsidR="00B402C1" w:rsidRPr="003105A7">
        <w:rPr>
          <w:rFonts w:asciiTheme="minorHAnsi" w:hAnsiTheme="minorHAnsi" w:cstheme="minorHAnsi"/>
          <w:bCs/>
          <w:sz w:val="20"/>
          <w:szCs w:val="20"/>
        </w:rPr>
        <w:t>w wskazanych w pkt 7.1.1.- 7.1.7</w:t>
      </w:r>
      <w:r w:rsidR="00CB350C" w:rsidRPr="003105A7">
        <w:rPr>
          <w:rFonts w:asciiTheme="minorHAnsi" w:hAnsiTheme="minorHAnsi" w:cstheme="minorHAnsi"/>
          <w:bCs/>
          <w:sz w:val="20"/>
          <w:szCs w:val="20"/>
        </w:rPr>
        <w:t>.</w:t>
      </w:r>
      <w:r w:rsidRPr="003105A7">
        <w:rPr>
          <w:rFonts w:asciiTheme="minorHAnsi" w:hAnsiTheme="minorHAnsi" w:cstheme="minorHAnsi"/>
          <w:bCs/>
          <w:sz w:val="20"/>
          <w:szCs w:val="20"/>
        </w:rPr>
        <w:t xml:space="preserve"> </w:t>
      </w:r>
      <w:proofErr w:type="spellStart"/>
      <w:r w:rsidRPr="003105A7">
        <w:rPr>
          <w:rFonts w:asciiTheme="minorHAnsi" w:hAnsiTheme="minorHAnsi" w:cstheme="minorHAnsi"/>
          <w:bCs/>
          <w:sz w:val="20"/>
          <w:szCs w:val="20"/>
        </w:rPr>
        <w:t>siwz</w:t>
      </w:r>
      <w:proofErr w:type="spellEnd"/>
    </w:p>
    <w:p w14:paraId="31027CF2" w14:textId="25E86690" w:rsidR="00D07C63" w:rsidRPr="003105A7" w:rsidRDefault="00D07C63"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dokumentu potwier</w:t>
      </w:r>
      <w:r w:rsidR="00CB350C" w:rsidRPr="003105A7">
        <w:rPr>
          <w:rFonts w:asciiTheme="minorHAnsi" w:hAnsiTheme="minorHAnsi" w:cstheme="minorHAnsi"/>
          <w:bCs/>
          <w:sz w:val="20"/>
          <w:szCs w:val="20"/>
        </w:rPr>
        <w:t>dzającego zasady reprezentacji W</w:t>
      </w:r>
      <w:r w:rsidRPr="003105A7">
        <w:rPr>
          <w:rFonts w:asciiTheme="minorHAnsi" w:hAnsiTheme="minorHAnsi" w:cstheme="minorHAnsi"/>
          <w:bCs/>
          <w:sz w:val="20"/>
          <w:szCs w:val="20"/>
        </w:rPr>
        <w:t xml:space="preserve">ykonawcy, o ile nie jest on dostępny w publicznych otwartych bezpłatnych elektronicznych bazach danych, których adres internetowy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ykonawca wskazał w </w:t>
      </w:r>
      <w:r w:rsidR="00061892" w:rsidRPr="003105A7">
        <w:rPr>
          <w:rFonts w:asciiTheme="minorHAnsi" w:hAnsiTheme="minorHAnsi" w:cstheme="minorHAnsi"/>
          <w:bCs/>
          <w:sz w:val="20"/>
          <w:szCs w:val="20"/>
        </w:rPr>
        <w:t>ofercie</w:t>
      </w:r>
      <w:r w:rsidRPr="003105A7">
        <w:rPr>
          <w:rFonts w:asciiTheme="minorHAnsi" w:hAnsiTheme="minorHAnsi" w:cstheme="minorHAnsi"/>
          <w:bCs/>
          <w:sz w:val="20"/>
          <w:szCs w:val="20"/>
        </w:rPr>
        <w:t xml:space="preserve">. W przypadku wskazania bazy danych, w której dokumenty są dostępne w innym języku niż polski, Zamawiający może po ich pobraniu wezwać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ykonawcę do przedstawienia tłumac</w:t>
      </w:r>
      <w:r w:rsidR="00B96C44" w:rsidRPr="003105A7">
        <w:rPr>
          <w:rFonts w:asciiTheme="minorHAnsi" w:hAnsiTheme="minorHAnsi" w:cstheme="minorHAnsi"/>
          <w:bCs/>
          <w:sz w:val="20"/>
          <w:szCs w:val="20"/>
        </w:rPr>
        <w:t>zenia dokumentu na język polski</w:t>
      </w:r>
      <w:r w:rsidRPr="003105A7">
        <w:rPr>
          <w:rFonts w:asciiTheme="minorHAnsi" w:hAnsiTheme="minorHAnsi" w:cstheme="minorHAnsi"/>
          <w:bCs/>
          <w:sz w:val="20"/>
          <w:szCs w:val="20"/>
        </w:rPr>
        <w:t>;</w:t>
      </w:r>
    </w:p>
    <w:p w14:paraId="478019A5" w14:textId="4337F3B7" w:rsidR="001108E8" w:rsidRPr="003105A7" w:rsidRDefault="00D07C63"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pełnomocnictw</w:t>
      </w:r>
      <w:r w:rsidR="00CB350C" w:rsidRPr="003105A7">
        <w:rPr>
          <w:rFonts w:asciiTheme="minorHAnsi" w:hAnsiTheme="minorHAnsi" w:cstheme="minorHAnsi"/>
          <w:bCs/>
          <w:sz w:val="20"/>
          <w:szCs w:val="20"/>
        </w:rPr>
        <w:t>,</w:t>
      </w:r>
      <w:r w:rsidR="001108E8" w:rsidRPr="003105A7">
        <w:rPr>
          <w:rFonts w:asciiTheme="minorHAnsi" w:hAnsiTheme="minorHAnsi" w:cstheme="minorHAnsi"/>
          <w:bCs/>
          <w:sz w:val="20"/>
          <w:szCs w:val="20"/>
        </w:rPr>
        <w:t xml:space="preserve"> o ile </w:t>
      </w:r>
      <w:r w:rsidR="00CB350C" w:rsidRPr="003105A7">
        <w:rPr>
          <w:rFonts w:asciiTheme="minorHAnsi" w:hAnsiTheme="minorHAnsi" w:cstheme="minorHAnsi"/>
          <w:bCs/>
          <w:sz w:val="20"/>
          <w:szCs w:val="20"/>
        </w:rPr>
        <w:t>Wykonawca działa przez pełnomocnika</w:t>
      </w:r>
      <w:r w:rsidR="001108E8" w:rsidRPr="003105A7">
        <w:rPr>
          <w:rFonts w:asciiTheme="minorHAnsi" w:hAnsiTheme="minorHAnsi" w:cstheme="minorHAnsi"/>
          <w:bCs/>
          <w:sz w:val="20"/>
          <w:szCs w:val="20"/>
        </w:rPr>
        <w:t>. Pełnomocnictwa winny być udzielone i złożone w formie wymaganej dla czynności</w:t>
      </w:r>
      <w:r w:rsidR="00E0033C" w:rsidRPr="003105A7">
        <w:rPr>
          <w:rFonts w:asciiTheme="minorHAnsi" w:hAnsiTheme="minorHAnsi" w:cstheme="minorHAnsi"/>
          <w:bCs/>
          <w:sz w:val="20"/>
          <w:szCs w:val="20"/>
        </w:rPr>
        <w:t>,</w:t>
      </w:r>
      <w:r w:rsidR="001108E8" w:rsidRPr="003105A7">
        <w:rPr>
          <w:rFonts w:asciiTheme="minorHAnsi" w:hAnsiTheme="minorHAnsi" w:cstheme="minorHAnsi"/>
          <w:bCs/>
          <w:sz w:val="20"/>
          <w:szCs w:val="20"/>
        </w:rPr>
        <w:t xml:space="preserve"> do których </w:t>
      </w:r>
      <w:r w:rsidR="00561AF0" w:rsidRPr="003105A7">
        <w:rPr>
          <w:rFonts w:asciiTheme="minorHAnsi" w:hAnsiTheme="minorHAnsi" w:cstheme="minorHAnsi"/>
          <w:bCs/>
          <w:sz w:val="20"/>
          <w:szCs w:val="20"/>
        </w:rPr>
        <w:t>umocowują</w:t>
      </w:r>
      <w:r w:rsidR="001108E8" w:rsidRPr="003105A7">
        <w:rPr>
          <w:rFonts w:asciiTheme="minorHAnsi" w:hAnsiTheme="minorHAnsi" w:cstheme="minorHAnsi"/>
          <w:bCs/>
          <w:sz w:val="20"/>
          <w:szCs w:val="20"/>
        </w:rPr>
        <w:t>. Oznacza to w szczególności obowiązek udzielenia pełnomocnictwa w formie elektronicznej z kwalifikowanym podpisem elektronicznym dla złożenia oferty oraz poświadczania elektronicznych kopii doku</w:t>
      </w:r>
      <w:r w:rsidR="008F50E0" w:rsidRPr="003105A7">
        <w:rPr>
          <w:rFonts w:asciiTheme="minorHAnsi" w:hAnsiTheme="minorHAnsi" w:cstheme="minorHAnsi"/>
          <w:bCs/>
          <w:sz w:val="20"/>
          <w:szCs w:val="20"/>
        </w:rPr>
        <w:t>mentów za zgodność z oryginałem;</w:t>
      </w:r>
    </w:p>
    <w:p w14:paraId="18649E98" w14:textId="1C9C80BC" w:rsidR="00D07C63" w:rsidRPr="003105A7" w:rsidRDefault="00561AF0"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d</w:t>
      </w:r>
      <w:r w:rsidR="00D07C63" w:rsidRPr="003105A7">
        <w:rPr>
          <w:rFonts w:asciiTheme="minorHAnsi" w:hAnsiTheme="minorHAnsi" w:cstheme="minorHAnsi"/>
          <w:bCs/>
          <w:sz w:val="20"/>
          <w:szCs w:val="20"/>
        </w:rPr>
        <w:t xml:space="preserve">owodu wniesienia wadium </w:t>
      </w:r>
      <w:bookmarkStart w:id="13" w:name="_Hlk531006197"/>
      <w:r w:rsidR="00D07C63" w:rsidRPr="003105A7">
        <w:rPr>
          <w:rFonts w:asciiTheme="minorHAnsi" w:hAnsiTheme="minorHAnsi" w:cstheme="minorHAnsi"/>
          <w:bCs/>
          <w:sz w:val="20"/>
          <w:szCs w:val="20"/>
        </w:rPr>
        <w:t>(zgodnie z zasadami określonymi w pkt 1</w:t>
      </w:r>
      <w:r w:rsidR="006811BD" w:rsidRPr="003105A7">
        <w:rPr>
          <w:rFonts w:asciiTheme="minorHAnsi" w:hAnsiTheme="minorHAnsi" w:cstheme="minorHAnsi"/>
          <w:bCs/>
          <w:sz w:val="20"/>
          <w:szCs w:val="20"/>
        </w:rPr>
        <w:t>6</w:t>
      </w:r>
      <w:r w:rsidR="00D07C63" w:rsidRPr="003105A7">
        <w:rPr>
          <w:rFonts w:asciiTheme="minorHAnsi" w:hAnsiTheme="minorHAnsi" w:cstheme="minorHAnsi"/>
          <w:bCs/>
          <w:sz w:val="20"/>
          <w:szCs w:val="20"/>
        </w:rPr>
        <w:t xml:space="preserve"> </w:t>
      </w:r>
      <w:proofErr w:type="spellStart"/>
      <w:r w:rsidR="00D35F9E" w:rsidRPr="003105A7">
        <w:rPr>
          <w:rFonts w:asciiTheme="minorHAnsi" w:hAnsiTheme="minorHAnsi" w:cstheme="minorHAnsi"/>
          <w:bCs/>
          <w:sz w:val="20"/>
          <w:szCs w:val="20"/>
        </w:rPr>
        <w:t>siwz</w:t>
      </w:r>
      <w:proofErr w:type="spellEnd"/>
      <w:r w:rsidR="00D07C63" w:rsidRPr="003105A7">
        <w:rPr>
          <w:rFonts w:asciiTheme="minorHAnsi" w:hAnsiTheme="minorHAnsi" w:cstheme="minorHAnsi"/>
          <w:bCs/>
          <w:sz w:val="20"/>
          <w:szCs w:val="20"/>
        </w:rPr>
        <w:t>)</w:t>
      </w:r>
      <w:bookmarkEnd w:id="13"/>
      <w:r w:rsidR="00D07C63" w:rsidRPr="003105A7">
        <w:rPr>
          <w:rFonts w:asciiTheme="minorHAnsi" w:hAnsiTheme="minorHAnsi" w:cstheme="minorHAnsi"/>
          <w:bCs/>
          <w:sz w:val="20"/>
          <w:szCs w:val="20"/>
        </w:rPr>
        <w:t>;</w:t>
      </w:r>
    </w:p>
    <w:p w14:paraId="6724E3EA" w14:textId="1A6EA49F" w:rsidR="00561AF0" w:rsidRPr="003105A7" w:rsidRDefault="00561AF0"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części merytorycznej oferty przygotowanej zgodnie z wymaganiami określonymi w Załączniku nr </w:t>
      </w:r>
      <w:r w:rsidR="00E714AD" w:rsidRPr="003105A7">
        <w:rPr>
          <w:rFonts w:asciiTheme="minorHAnsi" w:hAnsiTheme="minorHAnsi" w:cstheme="minorHAnsi"/>
          <w:bCs/>
          <w:sz w:val="20"/>
          <w:szCs w:val="20"/>
        </w:rPr>
        <w:t>8</w:t>
      </w:r>
      <w:r w:rsidRPr="003105A7">
        <w:rPr>
          <w:rFonts w:asciiTheme="minorHAnsi" w:hAnsiTheme="minorHAnsi" w:cstheme="minorHAnsi"/>
          <w:bCs/>
          <w:sz w:val="20"/>
          <w:szCs w:val="20"/>
        </w:rPr>
        <w:t xml:space="preserve"> do </w:t>
      </w:r>
      <w:proofErr w:type="spellStart"/>
      <w:r w:rsidRPr="003105A7">
        <w:rPr>
          <w:rFonts w:asciiTheme="minorHAnsi" w:hAnsiTheme="minorHAnsi" w:cstheme="minorHAnsi"/>
          <w:bCs/>
          <w:sz w:val="20"/>
          <w:szCs w:val="20"/>
        </w:rPr>
        <w:t>siwz</w:t>
      </w:r>
      <w:proofErr w:type="spellEnd"/>
      <w:r w:rsidR="00EC0484">
        <w:rPr>
          <w:rFonts w:asciiTheme="minorHAnsi" w:hAnsiTheme="minorHAnsi" w:cstheme="minorHAnsi"/>
          <w:bCs/>
          <w:sz w:val="20"/>
          <w:szCs w:val="20"/>
        </w:rPr>
        <w:t>, przygotowanej oddzielnie dla każdej części, na którą składana jest oferta.</w:t>
      </w:r>
    </w:p>
    <w:p w14:paraId="304E2BEE" w14:textId="77777777" w:rsidR="007162B6" w:rsidRPr="003105A7" w:rsidRDefault="007162B6" w:rsidP="00936059">
      <w:pPr>
        <w:spacing w:before="80" w:line="240" w:lineRule="auto"/>
        <w:rPr>
          <w:rFonts w:asciiTheme="minorHAnsi" w:hAnsiTheme="minorHAnsi" w:cstheme="minorHAnsi"/>
          <w:b/>
          <w:sz w:val="20"/>
          <w:szCs w:val="20"/>
        </w:rPr>
      </w:pPr>
      <w:r w:rsidRPr="003105A7">
        <w:rPr>
          <w:rFonts w:asciiTheme="minorHAnsi" w:hAnsiTheme="minorHAnsi" w:cstheme="minorHAnsi"/>
          <w:b/>
          <w:sz w:val="20"/>
          <w:szCs w:val="20"/>
        </w:rPr>
        <w:lastRenderedPageBreak/>
        <w:t>Tajemnica przedsiębiorstwa</w:t>
      </w:r>
    </w:p>
    <w:p w14:paraId="41F827CC" w14:textId="1A52CA17" w:rsidR="007162B6" w:rsidRPr="003105A7" w:rsidRDefault="007162B6" w:rsidP="00936059">
      <w:pPr>
        <w:pStyle w:val="Akapitzlist"/>
        <w:numPr>
          <w:ilvl w:val="1"/>
          <w:numId w:val="1"/>
        </w:numPr>
        <w:spacing w:before="80" w:after="0" w:line="240" w:lineRule="auto"/>
        <w:contextualSpacing w:val="0"/>
        <w:jc w:val="both"/>
        <w:rPr>
          <w:rFonts w:asciiTheme="minorHAnsi" w:hAnsiTheme="minorHAnsi" w:cstheme="minorHAnsi"/>
          <w:bCs/>
        </w:rPr>
      </w:pPr>
      <w:bookmarkStart w:id="14" w:name="_Hlk531006317"/>
      <w:r w:rsidRPr="003105A7">
        <w:rPr>
          <w:rFonts w:asciiTheme="minorHAnsi" w:hAnsiTheme="minorHAnsi" w:cstheme="minorHAnsi"/>
          <w:bCs/>
        </w:rPr>
        <w:t>Jeżeli Wykonawca zastrzega, że informacje objęte tajemnicą przedsiębiorstwa w rozumieniu przepisów o zwalczaniu nieuczciwej konkurencji, nie mogą być udostępniane, informacje te należy umieścić w odrębnym pliku, oznaczonym “Informacje stanowiące tajemnicę przedsiębiorstwa”.</w:t>
      </w:r>
      <w:r w:rsidR="00E4236B" w:rsidRPr="003105A7">
        <w:rPr>
          <w:rFonts w:asciiTheme="minorHAnsi" w:hAnsiTheme="minorHAnsi" w:cstheme="minorHAnsi"/>
          <w:bCs/>
        </w:rPr>
        <w:t xml:space="preserve"> </w:t>
      </w:r>
      <w:r w:rsidRPr="003105A7">
        <w:rPr>
          <w:rFonts w:asciiTheme="minorHAnsi" w:hAnsiTheme="minorHAnsi" w:cstheme="minorHAnsi"/>
          <w:bCs/>
        </w:rPr>
        <w:t xml:space="preserve">Informację o zastrzeżeniu danych dokumentów stanowiących tajemnicę przedsiębiorstwa należy podać również w formularzu oferty. Jednocześnie </w:t>
      </w:r>
      <w:r w:rsidR="00B955A8" w:rsidRPr="003105A7">
        <w:rPr>
          <w:rFonts w:asciiTheme="minorHAnsi" w:hAnsiTheme="minorHAnsi" w:cstheme="minorHAnsi"/>
          <w:bCs/>
        </w:rPr>
        <w:t>W</w:t>
      </w:r>
      <w:r w:rsidRPr="003105A7">
        <w:rPr>
          <w:rFonts w:asciiTheme="minorHAnsi" w:hAnsiTheme="minorHAnsi" w:cstheme="minorHAnsi"/>
          <w:bCs/>
        </w:rPr>
        <w:t>ykonawca obowiązany jest wykazać</w:t>
      </w:r>
      <w:r w:rsidR="009D3117" w:rsidRPr="003105A7">
        <w:rPr>
          <w:rFonts w:asciiTheme="minorHAnsi" w:hAnsiTheme="minorHAnsi" w:cstheme="minorHAnsi"/>
          <w:bCs/>
        </w:rPr>
        <w:t xml:space="preserve"> nie później niż w terminie składania ofert</w:t>
      </w:r>
      <w:r w:rsidRPr="003105A7">
        <w:rPr>
          <w:rFonts w:asciiTheme="minorHAnsi" w:hAnsiTheme="minorHAnsi" w:cstheme="minorHAnsi"/>
          <w:bCs/>
        </w:rPr>
        <w:t xml:space="preserve">, że zastrzeżone przez niego informacje stanowią tajemnicę przedsiębiorstwa. </w:t>
      </w:r>
    </w:p>
    <w:bookmarkEnd w:id="14"/>
    <w:p w14:paraId="681B8AE2" w14:textId="77777777" w:rsidR="007162B6" w:rsidRPr="003105A7" w:rsidRDefault="007162B6" w:rsidP="00936059">
      <w:pPr>
        <w:spacing w:before="80" w:line="240" w:lineRule="auto"/>
        <w:rPr>
          <w:rFonts w:asciiTheme="minorHAnsi" w:hAnsiTheme="minorHAnsi" w:cstheme="minorHAnsi"/>
          <w:sz w:val="20"/>
          <w:szCs w:val="20"/>
        </w:rPr>
      </w:pPr>
    </w:p>
    <w:p w14:paraId="03ABEEC6" w14:textId="6DD28E32" w:rsidR="007162B6" w:rsidRPr="003105A7" w:rsidRDefault="007162B6" w:rsidP="00936059">
      <w:pPr>
        <w:spacing w:before="80" w:line="240" w:lineRule="auto"/>
        <w:rPr>
          <w:rFonts w:asciiTheme="minorHAnsi" w:hAnsiTheme="minorHAnsi" w:cstheme="minorHAnsi"/>
          <w:b/>
          <w:sz w:val="20"/>
          <w:szCs w:val="20"/>
        </w:rPr>
      </w:pPr>
      <w:r w:rsidRPr="003105A7">
        <w:rPr>
          <w:rFonts w:asciiTheme="minorHAnsi" w:hAnsiTheme="minorHAnsi" w:cstheme="minorHAnsi"/>
          <w:b/>
          <w:sz w:val="20"/>
          <w:szCs w:val="20"/>
        </w:rPr>
        <w:t>Zmiana lub wycofanie oferty</w:t>
      </w:r>
    </w:p>
    <w:p w14:paraId="75F3E044" w14:textId="77777777" w:rsidR="007162B6" w:rsidRPr="003105A7" w:rsidRDefault="007162B6" w:rsidP="00936059">
      <w:pPr>
        <w:pStyle w:val="Akapitzlist"/>
        <w:numPr>
          <w:ilvl w:val="1"/>
          <w:numId w:val="1"/>
        </w:numPr>
        <w:spacing w:before="80" w:after="0" w:line="240" w:lineRule="auto"/>
        <w:contextualSpacing w:val="0"/>
        <w:jc w:val="both"/>
        <w:rPr>
          <w:rFonts w:asciiTheme="minorHAnsi" w:hAnsiTheme="minorHAnsi" w:cstheme="minorHAnsi"/>
          <w:bCs/>
        </w:rPr>
      </w:pPr>
      <w:bookmarkStart w:id="15" w:name="_Hlk531006341"/>
      <w:r w:rsidRPr="003105A7">
        <w:rPr>
          <w:rFonts w:asciiTheme="minorHAnsi" w:hAnsiTheme="minorHAnsi" w:cstheme="minorHAnsi"/>
          <w:bCs/>
        </w:rPr>
        <w:t xml:space="preserve">Wykonawca może wprowadzić zmiany w złożonej ofercie lub ją wycofać, pod warunkiem, że uczyni to przed terminem składania ofert. Zmiana, jak i wycofanie oferty wymagają formy elektronicznej z kwalifikowanym podpisem elektronicznym. </w:t>
      </w:r>
    </w:p>
    <w:p w14:paraId="27EF95B4" w14:textId="77777777" w:rsidR="007162B6" w:rsidRPr="003105A7" w:rsidRDefault="007162B6" w:rsidP="00936059">
      <w:pPr>
        <w:pStyle w:val="Akapitzlist"/>
        <w:numPr>
          <w:ilvl w:val="1"/>
          <w:numId w:val="1"/>
        </w:numPr>
        <w:spacing w:before="80" w:after="0" w:line="240" w:lineRule="auto"/>
        <w:contextualSpacing w:val="0"/>
        <w:jc w:val="both"/>
        <w:rPr>
          <w:rFonts w:asciiTheme="minorHAnsi" w:hAnsiTheme="minorHAnsi" w:cstheme="minorHAnsi"/>
          <w:bCs/>
        </w:rPr>
      </w:pPr>
      <w:bookmarkStart w:id="16" w:name="_Hlk531006396"/>
      <w:bookmarkEnd w:id="15"/>
      <w:r w:rsidRPr="003105A7">
        <w:rPr>
          <w:rFonts w:asciiTheme="minorHAnsi" w:hAnsiTheme="minorHAnsi" w:cstheme="minorHAnsi"/>
          <w:bCs/>
        </w:rPr>
        <w:t>Zmiana lub wycofanie oferty odbywa się za pośrednictwem platformy wskazanej w pkt 1</w:t>
      </w:r>
      <w:r w:rsidR="0096011D" w:rsidRPr="003105A7">
        <w:rPr>
          <w:rFonts w:asciiTheme="minorHAnsi" w:hAnsiTheme="minorHAnsi" w:cstheme="minorHAnsi"/>
          <w:bCs/>
        </w:rPr>
        <w:t>4</w:t>
      </w:r>
      <w:r w:rsidR="009D3117" w:rsidRPr="003105A7">
        <w:rPr>
          <w:rFonts w:asciiTheme="minorHAnsi" w:hAnsiTheme="minorHAnsi" w:cstheme="minorHAnsi"/>
          <w:bCs/>
        </w:rPr>
        <w:t xml:space="preserve"> </w:t>
      </w:r>
      <w:bookmarkEnd w:id="16"/>
      <w:proofErr w:type="spellStart"/>
      <w:r w:rsidR="00561AF0" w:rsidRPr="003105A7">
        <w:rPr>
          <w:rFonts w:asciiTheme="minorHAnsi" w:hAnsiTheme="minorHAnsi" w:cstheme="minorHAnsi"/>
          <w:bCs/>
        </w:rPr>
        <w:t>siwz</w:t>
      </w:r>
      <w:proofErr w:type="spellEnd"/>
      <w:r w:rsidR="00561AF0" w:rsidRPr="003105A7">
        <w:rPr>
          <w:rFonts w:asciiTheme="minorHAnsi" w:hAnsiTheme="minorHAnsi" w:cstheme="minorHAnsi"/>
          <w:bCs/>
        </w:rPr>
        <w:t>.</w:t>
      </w:r>
    </w:p>
    <w:p w14:paraId="2D4EDDC1" w14:textId="77777777" w:rsidR="00BF3C96" w:rsidRPr="003105A7" w:rsidRDefault="00BF3C96" w:rsidP="00936059">
      <w:pPr>
        <w:spacing w:before="80" w:line="240" w:lineRule="auto"/>
        <w:ind w:left="794"/>
        <w:jc w:val="center"/>
        <w:rPr>
          <w:rFonts w:asciiTheme="minorHAnsi" w:hAnsiTheme="minorHAnsi" w:cstheme="minorHAnsi"/>
          <w:sz w:val="20"/>
          <w:szCs w:val="20"/>
        </w:rPr>
      </w:pPr>
    </w:p>
    <w:p w14:paraId="459DF3E7" w14:textId="77777777" w:rsidR="00450EA6" w:rsidRPr="003105A7" w:rsidRDefault="00450EA6" w:rsidP="00936059">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Miejsce i termin składania i otwarcia ofert</w:t>
      </w:r>
    </w:p>
    <w:p w14:paraId="57A2C6FF" w14:textId="056910A6" w:rsidR="00450EA6" w:rsidRPr="00936059" w:rsidRDefault="00450EA6" w:rsidP="00936059">
      <w:pPr>
        <w:widowControl/>
        <w:numPr>
          <w:ilvl w:val="1"/>
          <w:numId w:val="1"/>
        </w:numPr>
        <w:adjustRightInd/>
        <w:spacing w:before="80" w:line="240" w:lineRule="auto"/>
        <w:textAlignment w:val="auto"/>
        <w:rPr>
          <w:rFonts w:asciiTheme="minorHAnsi" w:hAnsiTheme="minorHAnsi" w:cstheme="minorHAnsi"/>
          <w:sz w:val="20"/>
          <w:szCs w:val="20"/>
        </w:rPr>
      </w:pPr>
      <w:r w:rsidRPr="00936059">
        <w:rPr>
          <w:rFonts w:asciiTheme="minorHAnsi" w:hAnsiTheme="minorHAnsi" w:cstheme="minorHAnsi"/>
          <w:sz w:val="20"/>
          <w:szCs w:val="20"/>
        </w:rPr>
        <w:t xml:space="preserve">Termin składania ofert upływa w dniu </w:t>
      </w:r>
      <w:r w:rsidR="00DB79BF" w:rsidRPr="00936059">
        <w:rPr>
          <w:rFonts w:asciiTheme="minorHAnsi" w:hAnsiTheme="minorHAnsi" w:cstheme="minorHAnsi"/>
          <w:b/>
          <w:sz w:val="20"/>
          <w:szCs w:val="20"/>
        </w:rPr>
        <w:t>28</w:t>
      </w:r>
      <w:r w:rsidR="001E6B12" w:rsidRPr="00936059">
        <w:rPr>
          <w:rFonts w:asciiTheme="minorHAnsi" w:hAnsiTheme="minorHAnsi" w:cstheme="minorHAnsi"/>
          <w:b/>
          <w:sz w:val="20"/>
          <w:szCs w:val="20"/>
        </w:rPr>
        <w:t xml:space="preserve"> marca</w:t>
      </w:r>
      <w:r w:rsidR="00E4236B" w:rsidRPr="00936059">
        <w:rPr>
          <w:rFonts w:asciiTheme="minorHAnsi" w:hAnsiTheme="minorHAnsi" w:cstheme="minorHAnsi"/>
          <w:b/>
          <w:sz w:val="20"/>
          <w:szCs w:val="20"/>
        </w:rPr>
        <w:t xml:space="preserve"> 2019 r.</w:t>
      </w:r>
      <w:r w:rsidRPr="00936059">
        <w:rPr>
          <w:rFonts w:asciiTheme="minorHAnsi" w:hAnsiTheme="minorHAnsi" w:cstheme="minorHAnsi"/>
          <w:b/>
          <w:sz w:val="20"/>
          <w:szCs w:val="20"/>
        </w:rPr>
        <w:t xml:space="preserve">, godz. </w:t>
      </w:r>
      <w:bookmarkStart w:id="17" w:name="_Toc263165405"/>
      <w:bookmarkStart w:id="18" w:name="_Toc278362614"/>
      <w:r w:rsidR="00E0033C" w:rsidRPr="00936059">
        <w:rPr>
          <w:rFonts w:asciiTheme="minorHAnsi" w:hAnsiTheme="minorHAnsi" w:cstheme="minorHAnsi"/>
          <w:b/>
          <w:sz w:val="20"/>
          <w:szCs w:val="20"/>
        </w:rPr>
        <w:t>12:00.</w:t>
      </w:r>
    </w:p>
    <w:p w14:paraId="1AB91BED" w14:textId="2696C285" w:rsidR="00450EA6" w:rsidRPr="003105A7" w:rsidRDefault="00450EA6" w:rsidP="00936059">
      <w:pPr>
        <w:widowControl/>
        <w:numPr>
          <w:ilvl w:val="1"/>
          <w:numId w:val="1"/>
        </w:numPr>
        <w:adjustRightInd/>
        <w:spacing w:before="80" w:line="240" w:lineRule="auto"/>
        <w:textAlignment w:val="auto"/>
        <w:rPr>
          <w:rFonts w:asciiTheme="minorHAnsi" w:hAnsiTheme="minorHAnsi" w:cstheme="minorHAnsi"/>
          <w:sz w:val="20"/>
          <w:szCs w:val="20"/>
        </w:rPr>
      </w:pPr>
      <w:r w:rsidRPr="00936059">
        <w:rPr>
          <w:rFonts w:asciiTheme="minorHAnsi" w:hAnsiTheme="minorHAnsi" w:cstheme="minorHAnsi"/>
          <w:sz w:val="20"/>
          <w:szCs w:val="20"/>
        </w:rPr>
        <w:t xml:space="preserve">Otwarcie ofert nastąpi w dniu </w:t>
      </w:r>
      <w:r w:rsidR="00DB79BF" w:rsidRPr="00936059">
        <w:rPr>
          <w:rFonts w:asciiTheme="minorHAnsi" w:hAnsiTheme="minorHAnsi" w:cstheme="minorHAnsi"/>
          <w:b/>
          <w:sz w:val="20"/>
          <w:szCs w:val="20"/>
        </w:rPr>
        <w:t>28</w:t>
      </w:r>
      <w:r w:rsidR="001E6B12" w:rsidRPr="00936059">
        <w:rPr>
          <w:rFonts w:asciiTheme="minorHAnsi" w:hAnsiTheme="minorHAnsi" w:cstheme="minorHAnsi"/>
          <w:b/>
          <w:sz w:val="20"/>
          <w:szCs w:val="20"/>
        </w:rPr>
        <w:t xml:space="preserve"> marca</w:t>
      </w:r>
      <w:r w:rsidR="00E4236B" w:rsidRPr="00936059">
        <w:rPr>
          <w:rFonts w:asciiTheme="minorHAnsi" w:hAnsiTheme="minorHAnsi" w:cstheme="minorHAnsi"/>
          <w:b/>
          <w:sz w:val="20"/>
          <w:szCs w:val="20"/>
        </w:rPr>
        <w:t xml:space="preserve"> 2019 r.</w:t>
      </w:r>
      <w:r w:rsidRPr="00936059">
        <w:rPr>
          <w:rFonts w:asciiTheme="minorHAnsi" w:hAnsiTheme="minorHAnsi" w:cstheme="minorHAnsi"/>
          <w:b/>
          <w:sz w:val="20"/>
          <w:szCs w:val="20"/>
        </w:rPr>
        <w:t xml:space="preserve"> godz.</w:t>
      </w:r>
      <w:r w:rsidR="00E0033C" w:rsidRPr="00936059">
        <w:rPr>
          <w:rFonts w:asciiTheme="minorHAnsi" w:hAnsiTheme="minorHAnsi" w:cstheme="minorHAnsi"/>
          <w:b/>
          <w:sz w:val="20"/>
          <w:szCs w:val="20"/>
        </w:rPr>
        <w:t>12:15</w:t>
      </w:r>
      <w:r w:rsidRPr="00936059">
        <w:rPr>
          <w:rFonts w:asciiTheme="minorHAnsi" w:hAnsiTheme="minorHAnsi" w:cstheme="minorHAnsi"/>
          <w:sz w:val="20"/>
          <w:szCs w:val="20"/>
        </w:rPr>
        <w:t xml:space="preserve"> w </w:t>
      </w:r>
      <w:r w:rsidR="00E0033C" w:rsidRPr="00936059">
        <w:rPr>
          <w:rFonts w:asciiTheme="minorHAnsi" w:hAnsiTheme="minorHAnsi" w:cstheme="minorHAnsi"/>
          <w:sz w:val="20"/>
          <w:szCs w:val="20"/>
        </w:rPr>
        <w:t>biurze</w:t>
      </w:r>
      <w:r w:rsidRPr="00936059">
        <w:rPr>
          <w:rFonts w:asciiTheme="minorHAnsi" w:hAnsiTheme="minorHAnsi" w:cstheme="minorHAnsi"/>
          <w:sz w:val="20"/>
          <w:szCs w:val="20"/>
        </w:rPr>
        <w:t xml:space="preserve"> Zamawiającego</w:t>
      </w:r>
      <w:bookmarkStart w:id="19" w:name="_Toc263165406"/>
      <w:bookmarkStart w:id="20" w:name="_Toc278362615"/>
      <w:bookmarkEnd w:id="17"/>
      <w:bookmarkEnd w:id="18"/>
      <w:r w:rsidRPr="00936059">
        <w:rPr>
          <w:rFonts w:asciiTheme="minorHAnsi" w:hAnsiTheme="minorHAnsi" w:cstheme="minorHAnsi"/>
          <w:sz w:val="20"/>
          <w:szCs w:val="20"/>
        </w:rPr>
        <w:t>,</w:t>
      </w:r>
      <w:r w:rsidR="00E0033C" w:rsidRPr="00936059">
        <w:rPr>
          <w:rFonts w:asciiTheme="minorHAnsi" w:hAnsiTheme="minorHAnsi" w:cstheme="minorHAnsi"/>
          <w:sz w:val="20"/>
          <w:szCs w:val="20"/>
        </w:rPr>
        <w:t xml:space="preserve"> </w:t>
      </w:r>
      <w:r w:rsidR="00012070" w:rsidRPr="00936059">
        <w:rPr>
          <w:rFonts w:asciiTheme="minorHAnsi" w:hAnsiTheme="minorHAnsi" w:cstheme="minorHAnsi"/>
          <w:sz w:val="20"/>
          <w:szCs w:val="20"/>
        </w:rPr>
        <w:t xml:space="preserve">Warszawa, </w:t>
      </w:r>
      <w:r w:rsidR="00E0033C" w:rsidRPr="00936059">
        <w:rPr>
          <w:rFonts w:asciiTheme="minorHAnsi" w:hAnsiTheme="minorHAnsi" w:cstheme="minorHAnsi"/>
          <w:sz w:val="20"/>
          <w:szCs w:val="20"/>
        </w:rPr>
        <w:t>ul.</w:t>
      </w:r>
      <w:r w:rsidR="00E0033C" w:rsidRPr="003105A7">
        <w:rPr>
          <w:rFonts w:asciiTheme="minorHAnsi" w:hAnsiTheme="minorHAnsi" w:cstheme="minorHAnsi"/>
          <w:sz w:val="20"/>
          <w:szCs w:val="20"/>
        </w:rPr>
        <w:t xml:space="preserve"> Sienna 63,</w:t>
      </w:r>
      <w:r w:rsidRPr="003105A7">
        <w:rPr>
          <w:rFonts w:asciiTheme="minorHAnsi" w:hAnsiTheme="minorHAnsi" w:cstheme="minorHAnsi"/>
          <w:sz w:val="20"/>
          <w:szCs w:val="20"/>
        </w:rPr>
        <w:t xml:space="preserve"> sala n</w:t>
      </w:r>
      <w:r w:rsidR="00E0033C" w:rsidRPr="003105A7">
        <w:rPr>
          <w:rFonts w:asciiTheme="minorHAnsi" w:hAnsiTheme="minorHAnsi" w:cstheme="minorHAnsi"/>
          <w:sz w:val="20"/>
          <w:szCs w:val="20"/>
        </w:rPr>
        <w:t>r 7.</w:t>
      </w:r>
      <w:r w:rsidRPr="003105A7">
        <w:rPr>
          <w:rFonts w:asciiTheme="minorHAnsi" w:hAnsiTheme="minorHAnsi" w:cstheme="minorHAnsi"/>
          <w:sz w:val="20"/>
          <w:szCs w:val="20"/>
          <w:highlight w:val="green"/>
        </w:rPr>
        <w:t xml:space="preserve"> </w:t>
      </w:r>
    </w:p>
    <w:p w14:paraId="4A710D2B" w14:textId="77777777" w:rsidR="00162C5D" w:rsidRPr="003105A7" w:rsidRDefault="00162C5D" w:rsidP="00936059">
      <w:pPr>
        <w:widowControl/>
        <w:numPr>
          <w:ilvl w:val="1"/>
          <w:numId w:val="1"/>
        </w:numPr>
        <w:adjustRightInd/>
        <w:spacing w:before="80" w:line="240" w:lineRule="auto"/>
        <w:textAlignment w:val="auto"/>
        <w:rPr>
          <w:rFonts w:asciiTheme="minorHAnsi" w:hAnsiTheme="minorHAnsi" w:cstheme="minorHAnsi"/>
          <w:sz w:val="20"/>
          <w:szCs w:val="20"/>
        </w:rPr>
      </w:pPr>
      <w:r w:rsidRPr="003105A7">
        <w:rPr>
          <w:rFonts w:asciiTheme="minorHAnsi" w:hAnsiTheme="minorHAnsi" w:cstheme="minorHAnsi"/>
          <w:sz w:val="20"/>
          <w:szCs w:val="20"/>
        </w:rPr>
        <w:t>Otwarcie ofert jest jawne</w:t>
      </w:r>
      <w:r w:rsidR="00561AF0" w:rsidRPr="003105A7">
        <w:rPr>
          <w:rFonts w:asciiTheme="minorHAnsi" w:hAnsiTheme="minorHAnsi" w:cstheme="minorHAnsi"/>
          <w:sz w:val="20"/>
          <w:szCs w:val="20"/>
        </w:rPr>
        <w:t>.</w:t>
      </w:r>
      <w:r w:rsidRPr="003105A7">
        <w:rPr>
          <w:rFonts w:asciiTheme="minorHAnsi" w:hAnsiTheme="minorHAnsi" w:cstheme="minorHAnsi"/>
          <w:sz w:val="20"/>
          <w:szCs w:val="20"/>
        </w:rPr>
        <w:t xml:space="preserve"> Wykonawcy mogą uczestniczyć w sesji otwarcia ofert.</w:t>
      </w:r>
    </w:p>
    <w:p w14:paraId="6E12FBB1" w14:textId="77777777" w:rsidR="00162C5D" w:rsidRPr="003105A7" w:rsidRDefault="00162C5D" w:rsidP="00936059">
      <w:pPr>
        <w:widowControl/>
        <w:numPr>
          <w:ilvl w:val="1"/>
          <w:numId w:val="1"/>
        </w:numPr>
        <w:adjustRightInd/>
        <w:spacing w:before="80" w:line="240" w:lineRule="auto"/>
        <w:textAlignment w:val="auto"/>
        <w:rPr>
          <w:rFonts w:asciiTheme="minorHAnsi" w:hAnsiTheme="minorHAnsi" w:cstheme="minorHAnsi"/>
          <w:sz w:val="20"/>
          <w:szCs w:val="20"/>
        </w:rPr>
      </w:pPr>
      <w:r w:rsidRPr="003105A7">
        <w:rPr>
          <w:rFonts w:asciiTheme="minorHAnsi" w:hAnsiTheme="minorHAnsi" w:cstheme="minorHAnsi"/>
          <w:sz w:val="20"/>
          <w:szCs w:val="20"/>
        </w:rPr>
        <w:t>Niezwłocznie po otwarciu ofert Zamawiający zamieści na stronie internetowej informację z otwarcia ofert.</w:t>
      </w:r>
    </w:p>
    <w:p w14:paraId="694EA3AB" w14:textId="7FB51B63" w:rsidR="00450EA6" w:rsidRPr="003105A7" w:rsidRDefault="00450EA6" w:rsidP="00936059">
      <w:pPr>
        <w:widowControl/>
        <w:numPr>
          <w:ilvl w:val="1"/>
          <w:numId w:val="1"/>
        </w:numPr>
        <w:adjustRightInd/>
        <w:spacing w:before="80" w:line="240" w:lineRule="auto"/>
        <w:textAlignment w:val="auto"/>
        <w:rPr>
          <w:rFonts w:asciiTheme="minorHAnsi" w:hAnsiTheme="minorHAnsi" w:cstheme="minorHAnsi"/>
          <w:sz w:val="20"/>
          <w:szCs w:val="20"/>
        </w:rPr>
      </w:pPr>
      <w:bookmarkStart w:id="21" w:name="_Hlk531006417"/>
      <w:r w:rsidRPr="003105A7">
        <w:rPr>
          <w:rFonts w:asciiTheme="minorHAnsi" w:hAnsiTheme="minorHAnsi" w:cstheme="minorHAnsi"/>
          <w:sz w:val="20"/>
          <w:szCs w:val="20"/>
        </w:rPr>
        <w:t>Za datę złożenia oferty</w:t>
      </w:r>
      <w:r w:rsidR="0096011D" w:rsidRPr="003105A7">
        <w:rPr>
          <w:rFonts w:asciiTheme="minorHAnsi" w:hAnsiTheme="minorHAnsi" w:cstheme="minorHAnsi"/>
          <w:sz w:val="20"/>
          <w:szCs w:val="20"/>
        </w:rPr>
        <w:t>/dokumentów</w:t>
      </w:r>
      <w:r w:rsidRPr="003105A7">
        <w:rPr>
          <w:rFonts w:asciiTheme="minorHAnsi" w:hAnsiTheme="minorHAnsi" w:cstheme="minorHAnsi"/>
          <w:sz w:val="20"/>
          <w:szCs w:val="20"/>
        </w:rPr>
        <w:t xml:space="preserve"> przyjmuje się datę wynikającą z elektronicznego potwierdzenia dostarczenia wiadomości</w:t>
      </w:r>
      <w:r w:rsidR="0096011D" w:rsidRPr="003105A7">
        <w:rPr>
          <w:rFonts w:asciiTheme="minorHAnsi" w:hAnsiTheme="minorHAnsi" w:cstheme="minorHAnsi"/>
          <w:sz w:val="20"/>
          <w:szCs w:val="20"/>
        </w:rPr>
        <w:t xml:space="preserve"> na Pla</w:t>
      </w:r>
      <w:r w:rsidR="00E0033C" w:rsidRPr="003105A7">
        <w:rPr>
          <w:rFonts w:asciiTheme="minorHAnsi" w:hAnsiTheme="minorHAnsi" w:cstheme="minorHAnsi"/>
          <w:sz w:val="20"/>
          <w:szCs w:val="20"/>
        </w:rPr>
        <w:t>t</w:t>
      </w:r>
      <w:r w:rsidR="0096011D" w:rsidRPr="003105A7">
        <w:rPr>
          <w:rFonts w:asciiTheme="minorHAnsi" w:hAnsiTheme="minorHAnsi" w:cstheme="minorHAnsi"/>
          <w:sz w:val="20"/>
          <w:szCs w:val="20"/>
        </w:rPr>
        <w:t>formę wskaz</w:t>
      </w:r>
      <w:r w:rsidR="00E714AD" w:rsidRPr="003105A7">
        <w:rPr>
          <w:rFonts w:asciiTheme="minorHAnsi" w:hAnsiTheme="minorHAnsi" w:cstheme="minorHAnsi"/>
          <w:sz w:val="20"/>
          <w:szCs w:val="20"/>
        </w:rPr>
        <w:t>aną przez Zamawiającego w pkt 14</w:t>
      </w:r>
      <w:r w:rsidR="0096011D" w:rsidRPr="003105A7">
        <w:rPr>
          <w:rFonts w:asciiTheme="minorHAnsi" w:hAnsiTheme="minorHAnsi" w:cstheme="minorHAnsi"/>
          <w:sz w:val="20"/>
          <w:szCs w:val="20"/>
        </w:rPr>
        <w:t xml:space="preserve"> </w:t>
      </w:r>
      <w:proofErr w:type="spellStart"/>
      <w:r w:rsidR="0096011D" w:rsidRPr="003105A7">
        <w:rPr>
          <w:rFonts w:asciiTheme="minorHAnsi" w:hAnsiTheme="minorHAnsi" w:cstheme="minorHAnsi"/>
          <w:sz w:val="20"/>
          <w:szCs w:val="20"/>
        </w:rPr>
        <w:t>siwz</w:t>
      </w:r>
      <w:proofErr w:type="spellEnd"/>
      <w:r w:rsidR="0096011D" w:rsidRPr="003105A7">
        <w:rPr>
          <w:rFonts w:asciiTheme="minorHAnsi" w:hAnsiTheme="minorHAnsi" w:cstheme="minorHAnsi"/>
          <w:sz w:val="20"/>
          <w:szCs w:val="20"/>
        </w:rPr>
        <w:t>.</w:t>
      </w:r>
    </w:p>
    <w:bookmarkEnd w:id="21"/>
    <w:p w14:paraId="08E9C665" w14:textId="77777777" w:rsidR="00604A94" w:rsidRPr="003105A7" w:rsidRDefault="00450EA6" w:rsidP="00936059">
      <w:pPr>
        <w:widowControl/>
        <w:numPr>
          <w:ilvl w:val="1"/>
          <w:numId w:val="1"/>
        </w:numPr>
        <w:adjustRightInd/>
        <w:spacing w:before="80" w:line="240" w:lineRule="auto"/>
        <w:textAlignment w:val="auto"/>
        <w:rPr>
          <w:rFonts w:asciiTheme="minorHAnsi" w:hAnsiTheme="minorHAnsi" w:cstheme="minorHAnsi"/>
          <w:sz w:val="20"/>
          <w:szCs w:val="20"/>
        </w:rPr>
      </w:pPr>
      <w:r w:rsidRPr="003105A7">
        <w:rPr>
          <w:rFonts w:asciiTheme="minorHAnsi" w:hAnsiTheme="minorHAnsi" w:cstheme="minorHAnsi"/>
          <w:sz w:val="20"/>
          <w:szCs w:val="20"/>
        </w:rPr>
        <w:t>Bezpośrednio przed otwarciem ofert Zamawiający poda kwotę, jaką zamierza przeznaczyć na sfinansowanie zamówienia.</w:t>
      </w:r>
      <w:bookmarkStart w:id="22" w:name="_Toc263165407"/>
      <w:bookmarkStart w:id="23" w:name="_Toc278362616"/>
      <w:bookmarkEnd w:id="19"/>
      <w:bookmarkEnd w:id="20"/>
    </w:p>
    <w:bookmarkEnd w:id="22"/>
    <w:bookmarkEnd w:id="23"/>
    <w:p w14:paraId="0B6CBA0E" w14:textId="77777777" w:rsidR="007162B6" w:rsidRPr="003105A7" w:rsidRDefault="007162B6" w:rsidP="00936059">
      <w:pPr>
        <w:widowControl/>
        <w:adjustRightInd/>
        <w:spacing w:before="80" w:line="240" w:lineRule="auto"/>
        <w:textAlignment w:val="auto"/>
        <w:rPr>
          <w:rFonts w:asciiTheme="minorHAnsi" w:hAnsiTheme="minorHAnsi" w:cstheme="minorHAnsi"/>
          <w:sz w:val="20"/>
          <w:szCs w:val="20"/>
        </w:rPr>
      </w:pPr>
    </w:p>
    <w:p w14:paraId="652A68C0" w14:textId="77777777" w:rsidR="00450EA6" w:rsidRPr="003105A7" w:rsidRDefault="00450EA6" w:rsidP="00936059">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Termin związania ofertą</w:t>
      </w:r>
    </w:p>
    <w:p w14:paraId="27017A66" w14:textId="77777777" w:rsidR="00450EA6" w:rsidRPr="003105A7" w:rsidRDefault="00450EA6"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Wykonawca związany jest ofertą przez okres </w:t>
      </w:r>
      <w:r w:rsidRPr="003105A7">
        <w:rPr>
          <w:rFonts w:asciiTheme="minorHAnsi" w:hAnsiTheme="minorHAnsi" w:cstheme="minorHAnsi"/>
          <w:b/>
          <w:bCs/>
          <w:sz w:val="20"/>
          <w:szCs w:val="20"/>
        </w:rPr>
        <w:t>60 dni</w:t>
      </w:r>
      <w:r w:rsidRPr="003105A7">
        <w:rPr>
          <w:rFonts w:asciiTheme="minorHAnsi" w:hAnsiTheme="minorHAnsi" w:cstheme="minorHAnsi"/>
          <w:sz w:val="20"/>
          <w:szCs w:val="20"/>
        </w:rPr>
        <w:t>, licząc od dnia, w którym upływa termin składania ofert.</w:t>
      </w:r>
    </w:p>
    <w:p w14:paraId="7EC15D10" w14:textId="2FB0C04A" w:rsidR="00450EA6" w:rsidRPr="003105A7" w:rsidRDefault="00450EA6"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Wykonawca samodzielnie lub na wniosek Zamawiającego może przedłużyć termin związania ofertą z tym</w:t>
      </w:r>
      <w:r w:rsidR="00E0033C" w:rsidRPr="003105A7">
        <w:rPr>
          <w:rFonts w:asciiTheme="minorHAnsi" w:hAnsiTheme="minorHAnsi" w:cstheme="minorHAnsi"/>
          <w:sz w:val="20"/>
          <w:szCs w:val="20"/>
        </w:rPr>
        <w:t>,</w:t>
      </w:r>
      <w:r w:rsidRPr="003105A7">
        <w:rPr>
          <w:rFonts w:asciiTheme="minorHAnsi" w:hAnsiTheme="minorHAnsi" w:cstheme="minorHAnsi"/>
          <w:sz w:val="20"/>
          <w:szCs w:val="20"/>
        </w:rPr>
        <w:t xml:space="preserve"> że Zamawiający może tylko raz, co najmniej na 3 dni przed upływem terminu związania ofertą, zwrócić się do Wykonawców o wyrażenie zgody na przedłużenie tego terminu o oznaczony okres, nie dłuższy jednak niż 60 dni. </w:t>
      </w:r>
    </w:p>
    <w:p w14:paraId="5B1C2FFD" w14:textId="77777777" w:rsidR="009D3117" w:rsidRPr="003105A7" w:rsidRDefault="009D3117" w:rsidP="00936059">
      <w:pPr>
        <w:pStyle w:val="Akapitzlist"/>
        <w:spacing w:before="80" w:after="0" w:line="240" w:lineRule="auto"/>
        <w:ind w:left="709"/>
        <w:contextualSpacing w:val="0"/>
        <w:jc w:val="both"/>
        <w:rPr>
          <w:rFonts w:asciiTheme="minorHAnsi" w:hAnsiTheme="minorHAnsi" w:cstheme="minorHAnsi"/>
          <w:b/>
        </w:rPr>
      </w:pPr>
      <w:bookmarkStart w:id="24" w:name="_Hlk531006451"/>
    </w:p>
    <w:p w14:paraId="6369DC71" w14:textId="5BF55534" w:rsidR="009D3117" w:rsidRPr="003105A7" w:rsidRDefault="009D3117" w:rsidP="00936059">
      <w:pPr>
        <w:pStyle w:val="Akapitzlist"/>
        <w:numPr>
          <w:ilvl w:val="0"/>
          <w:numId w:val="1"/>
        </w:numPr>
        <w:spacing w:before="80" w:after="0" w:line="240" w:lineRule="auto"/>
        <w:contextualSpacing w:val="0"/>
        <w:jc w:val="both"/>
        <w:rPr>
          <w:rFonts w:asciiTheme="minorHAnsi" w:hAnsiTheme="minorHAnsi" w:cstheme="minorHAnsi"/>
          <w:b/>
        </w:rPr>
      </w:pPr>
      <w:bookmarkStart w:id="25" w:name="_Hlk531006474"/>
      <w:bookmarkEnd w:id="24"/>
      <w:r w:rsidRPr="003105A7">
        <w:rPr>
          <w:rFonts w:asciiTheme="minorHAnsi" w:hAnsiTheme="minorHAnsi" w:cstheme="minorHAnsi"/>
          <w:b/>
        </w:rPr>
        <w:t xml:space="preserve">Informacje o sposobie porozumiewania się Zamawiającego z </w:t>
      </w:r>
      <w:r w:rsidR="00B955A8" w:rsidRPr="003105A7">
        <w:rPr>
          <w:rFonts w:asciiTheme="minorHAnsi" w:hAnsiTheme="minorHAnsi" w:cstheme="minorHAnsi"/>
          <w:b/>
        </w:rPr>
        <w:t>W</w:t>
      </w:r>
      <w:r w:rsidRPr="003105A7">
        <w:rPr>
          <w:rFonts w:asciiTheme="minorHAnsi" w:hAnsiTheme="minorHAnsi" w:cstheme="minorHAnsi"/>
          <w:b/>
        </w:rPr>
        <w:t xml:space="preserve">ykonawcami i formie przekazywania ofert, oświadczeń lub dokumentów oraz wskazanie osób uprawnionych do porozumiewania się z </w:t>
      </w:r>
      <w:r w:rsidR="00B955A8" w:rsidRPr="003105A7">
        <w:rPr>
          <w:rFonts w:asciiTheme="minorHAnsi" w:hAnsiTheme="minorHAnsi" w:cstheme="minorHAnsi"/>
          <w:b/>
        </w:rPr>
        <w:t>W</w:t>
      </w:r>
      <w:r w:rsidRPr="003105A7">
        <w:rPr>
          <w:rFonts w:asciiTheme="minorHAnsi" w:hAnsiTheme="minorHAnsi" w:cstheme="minorHAnsi"/>
          <w:b/>
        </w:rPr>
        <w:t>ykonawcami</w:t>
      </w:r>
    </w:p>
    <w:p w14:paraId="6F3ACB97" w14:textId="77777777" w:rsidR="00635F38" w:rsidRPr="003105A7" w:rsidRDefault="009D3117"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 xml:space="preserve">W postępowaniu o udzielenie zamówienia komunikacja między Zamawiającym </w:t>
      </w:r>
      <w:r w:rsidRPr="003105A7">
        <w:rPr>
          <w:rFonts w:asciiTheme="minorHAnsi" w:hAnsiTheme="minorHAnsi" w:cstheme="minorHAnsi"/>
        </w:rPr>
        <w:br/>
        <w:t xml:space="preserve">a Wykonawcami odbywa się </w:t>
      </w:r>
      <w:r w:rsidR="00230BC5" w:rsidRPr="003105A7">
        <w:rPr>
          <w:rFonts w:asciiTheme="minorHAnsi" w:hAnsiTheme="minorHAnsi" w:cstheme="minorHAnsi"/>
        </w:rPr>
        <w:t>przy użyciu śro</w:t>
      </w:r>
      <w:r w:rsidR="0096011D" w:rsidRPr="003105A7">
        <w:rPr>
          <w:rFonts w:asciiTheme="minorHAnsi" w:hAnsiTheme="minorHAnsi" w:cstheme="minorHAnsi"/>
        </w:rPr>
        <w:t>dków komunikacji elektronicznej.</w:t>
      </w:r>
    </w:p>
    <w:p w14:paraId="3DA15951" w14:textId="77777777" w:rsidR="009D3117" w:rsidRPr="003105A7" w:rsidRDefault="0096011D"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 xml:space="preserve">Zamawiający udostępnia </w:t>
      </w:r>
      <w:r w:rsidR="00E714AD" w:rsidRPr="003105A7">
        <w:rPr>
          <w:rFonts w:asciiTheme="minorHAnsi" w:hAnsiTheme="minorHAnsi" w:cstheme="minorHAnsi"/>
        </w:rPr>
        <w:t>dla potrzeb postępowania</w:t>
      </w:r>
      <w:r w:rsidRPr="003105A7">
        <w:rPr>
          <w:rFonts w:asciiTheme="minorHAnsi" w:hAnsiTheme="minorHAnsi" w:cstheme="minorHAnsi"/>
        </w:rPr>
        <w:t xml:space="preserve"> </w:t>
      </w:r>
      <w:r w:rsidR="00B326AD" w:rsidRPr="003105A7">
        <w:rPr>
          <w:rFonts w:asciiTheme="minorHAnsi" w:hAnsiTheme="minorHAnsi" w:cstheme="minorHAnsi"/>
        </w:rPr>
        <w:t>p</w:t>
      </w:r>
      <w:r w:rsidRPr="003105A7">
        <w:rPr>
          <w:rFonts w:asciiTheme="minorHAnsi" w:hAnsiTheme="minorHAnsi" w:cstheme="minorHAnsi"/>
        </w:rPr>
        <w:t>latform</w:t>
      </w:r>
      <w:r w:rsidR="00B326AD" w:rsidRPr="003105A7">
        <w:rPr>
          <w:rFonts w:asciiTheme="minorHAnsi" w:hAnsiTheme="minorHAnsi" w:cstheme="minorHAnsi"/>
        </w:rPr>
        <w:t>ę elektroniczną</w:t>
      </w:r>
      <w:r w:rsidRPr="003105A7">
        <w:rPr>
          <w:rFonts w:asciiTheme="minorHAnsi" w:hAnsiTheme="minorHAnsi" w:cstheme="minorHAnsi"/>
        </w:rPr>
        <w:t xml:space="preserve"> </w:t>
      </w:r>
      <w:r w:rsidR="00B326AD" w:rsidRPr="003105A7">
        <w:rPr>
          <w:rFonts w:asciiTheme="minorHAnsi" w:hAnsiTheme="minorHAnsi" w:cstheme="minorHAnsi"/>
        </w:rPr>
        <w:t>dostępną</w:t>
      </w:r>
      <w:r w:rsidRPr="003105A7">
        <w:rPr>
          <w:rFonts w:asciiTheme="minorHAnsi" w:hAnsiTheme="minorHAnsi" w:cstheme="minorHAnsi"/>
        </w:rPr>
        <w:t xml:space="preserve"> pod adresem </w:t>
      </w:r>
      <w:hyperlink r:id="rId12" w:history="1">
        <w:r w:rsidR="00D75489" w:rsidRPr="003105A7">
          <w:rPr>
            <w:rStyle w:val="Hipercze"/>
            <w:rFonts w:asciiTheme="minorHAnsi" w:hAnsiTheme="minorHAnsi" w:cstheme="minorHAnsi"/>
          </w:rPr>
          <w:t>https://pfron.ezamawiajacy.pl/servlet/HomeServlet</w:t>
        </w:r>
      </w:hyperlink>
      <w:r w:rsidR="00D75489" w:rsidRPr="003105A7">
        <w:rPr>
          <w:rFonts w:asciiTheme="minorHAnsi" w:hAnsiTheme="minorHAnsi" w:cstheme="minorHAnsi"/>
        </w:rPr>
        <w:t xml:space="preserve"> (dalej Platforma)</w:t>
      </w:r>
      <w:r w:rsidR="009D3117" w:rsidRPr="003105A7">
        <w:rPr>
          <w:rFonts w:asciiTheme="minorHAnsi" w:hAnsiTheme="minorHAnsi" w:cstheme="minorHAnsi"/>
        </w:rPr>
        <w:t xml:space="preserve"> </w:t>
      </w:r>
      <w:r w:rsidRPr="003105A7">
        <w:rPr>
          <w:rFonts w:asciiTheme="minorHAnsi" w:hAnsiTheme="minorHAnsi" w:cstheme="minorHAnsi"/>
        </w:rPr>
        <w:t>na zasadach określonych w niniejszym punkcie.</w:t>
      </w:r>
    </w:p>
    <w:p w14:paraId="71EC3CD5" w14:textId="46A867E8" w:rsidR="00B326AD" w:rsidRPr="003105A7" w:rsidRDefault="00B326AD"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Zamawiający dopuszcza także komunikację z Wykonawcami za pomocą poczty elektronicznej, e</w:t>
      </w:r>
      <w:r w:rsidR="00635F38" w:rsidRPr="003105A7">
        <w:rPr>
          <w:rFonts w:asciiTheme="minorHAnsi" w:hAnsiTheme="minorHAnsi" w:cstheme="minorHAnsi"/>
        </w:rPr>
        <w:t>-</w:t>
      </w:r>
      <w:r w:rsidRPr="003105A7">
        <w:rPr>
          <w:rFonts w:asciiTheme="minorHAnsi" w:hAnsiTheme="minorHAnsi" w:cstheme="minorHAnsi"/>
        </w:rPr>
        <w:t>mai</w:t>
      </w:r>
      <w:r w:rsidR="00E0033C" w:rsidRPr="003105A7">
        <w:rPr>
          <w:rFonts w:asciiTheme="minorHAnsi" w:hAnsiTheme="minorHAnsi" w:cstheme="minorHAnsi"/>
        </w:rPr>
        <w:t xml:space="preserve">l: </w:t>
      </w:r>
      <w:hyperlink r:id="rId13" w:history="1">
        <w:r w:rsidR="00E0033C" w:rsidRPr="003105A7">
          <w:rPr>
            <w:rStyle w:val="Hipercze"/>
            <w:rFonts w:asciiTheme="minorHAnsi" w:hAnsiTheme="minorHAnsi" w:cstheme="minorHAnsi"/>
          </w:rPr>
          <w:t>jdlugokecka@pfron.org.pl</w:t>
        </w:r>
      </w:hyperlink>
      <w:r w:rsidR="00E0033C" w:rsidRPr="003105A7">
        <w:rPr>
          <w:rFonts w:asciiTheme="minorHAnsi" w:hAnsiTheme="minorHAnsi" w:cstheme="minorHAnsi"/>
        </w:rPr>
        <w:t xml:space="preserve"> </w:t>
      </w:r>
      <w:r w:rsidRPr="003105A7">
        <w:rPr>
          <w:rFonts w:asciiTheme="minorHAnsi" w:hAnsiTheme="minorHAnsi" w:cstheme="minorHAnsi"/>
        </w:rPr>
        <w:t>z wyłączeniem czynności składania oferty (wraz z załącznikami), pełnomocnictw, wycofania lub zmiany oferty.</w:t>
      </w:r>
    </w:p>
    <w:p w14:paraId="0EE6B15E" w14:textId="20CF28A4" w:rsidR="00D75489" w:rsidRPr="003105A7" w:rsidRDefault="00D75489"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lastRenderedPageBreak/>
        <w:t xml:space="preserve">Platforma jest platformą zakupową </w:t>
      </w:r>
      <w:proofErr w:type="spellStart"/>
      <w:r w:rsidRPr="003105A7">
        <w:rPr>
          <w:rFonts w:asciiTheme="minorHAnsi" w:hAnsiTheme="minorHAnsi" w:cstheme="minorHAnsi"/>
        </w:rPr>
        <w:t>Marketplanet</w:t>
      </w:r>
      <w:proofErr w:type="spellEnd"/>
      <w:r w:rsidRPr="003105A7">
        <w:rPr>
          <w:rFonts w:asciiTheme="minorHAnsi" w:hAnsiTheme="minorHAnsi" w:cstheme="minorHAnsi"/>
        </w:rPr>
        <w:t xml:space="preserve">. Regulamin Platformy dostępny jest na stronie internetowej htttps://oneplace.marketplanet.pl/regulamin. Instrukcja użytkownika dla </w:t>
      </w:r>
      <w:r w:rsidR="00B955A8" w:rsidRPr="003105A7">
        <w:rPr>
          <w:rFonts w:asciiTheme="minorHAnsi" w:hAnsiTheme="minorHAnsi" w:cstheme="minorHAnsi"/>
        </w:rPr>
        <w:t>W</w:t>
      </w:r>
      <w:r w:rsidRPr="003105A7">
        <w:rPr>
          <w:rFonts w:asciiTheme="minorHAnsi" w:hAnsiTheme="minorHAnsi" w:cstheme="minorHAnsi"/>
        </w:rPr>
        <w:t xml:space="preserve">ykonawcy dostępna jest na Platformie pod zakładką </w:t>
      </w:r>
      <w:r w:rsidRPr="003105A7">
        <w:rPr>
          <w:rFonts w:asciiTheme="minorHAnsi" w:hAnsiTheme="minorHAnsi" w:cstheme="minorHAnsi"/>
          <w:i/>
        </w:rPr>
        <w:t>regulacje i procedury procesu zakupowego</w:t>
      </w:r>
      <w:r w:rsidRPr="003105A7">
        <w:rPr>
          <w:rFonts w:asciiTheme="minorHAnsi" w:hAnsiTheme="minorHAnsi" w:cstheme="minorHAnsi"/>
        </w:rPr>
        <w:t>. Korzystanie z Platformy jest bezpłatne.</w:t>
      </w:r>
    </w:p>
    <w:p w14:paraId="432F0B89" w14:textId="195BC5CB" w:rsidR="00D75489" w:rsidRPr="003105A7" w:rsidRDefault="00D75489"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 xml:space="preserve">Wykonawca powinien zarejestrować się na Platformie. Zgłoszenie do postępowania wymaga zalogowania na Platformie na stronie przeznaczonej dla PFRON tj. </w:t>
      </w:r>
      <w:hyperlink r:id="rId14" w:history="1">
        <w:r w:rsidR="001E6B12" w:rsidRPr="003105A7">
          <w:rPr>
            <w:rStyle w:val="Hipercze"/>
            <w:rFonts w:asciiTheme="minorHAnsi" w:hAnsiTheme="minorHAnsi" w:cstheme="minorHAnsi"/>
          </w:rPr>
          <w:t>https://pfron.ezamawiajacy.pl/servlet/HomeServlet</w:t>
        </w:r>
      </w:hyperlink>
      <w:r w:rsidRPr="003105A7">
        <w:rPr>
          <w:rFonts w:asciiTheme="minorHAnsi" w:hAnsiTheme="minorHAnsi" w:cstheme="minorHAnsi"/>
        </w:rPr>
        <w:t xml:space="preserve"> lub na stronie </w:t>
      </w:r>
      <w:hyperlink r:id="rId15" w:history="1">
        <w:r w:rsidRPr="003105A7">
          <w:rPr>
            <w:rStyle w:val="Hipercze"/>
            <w:rFonts w:asciiTheme="minorHAnsi" w:hAnsiTheme="minorHAnsi" w:cstheme="minorHAnsi"/>
          </w:rPr>
          <w:t>https://oneplace.marketplanet.pl</w:t>
        </w:r>
      </w:hyperlink>
      <w:r w:rsidRPr="003105A7">
        <w:rPr>
          <w:rFonts w:asciiTheme="minorHAnsi" w:hAnsiTheme="minorHAnsi" w:cstheme="minorHAnsi"/>
        </w:rPr>
        <w:t xml:space="preserve">. Rejestracja trwa maksymalnie do 48 godzin. Wykonawca przystępując do postępowania powinien uwzględnić czas niezbędny na dokonanie rejestracji. Jedynie Wykonawca posiadający konto na Platformie będzie mógł złożyć ofertę. </w:t>
      </w:r>
    </w:p>
    <w:p w14:paraId="7EDA5CEF" w14:textId="77777777" w:rsidR="00D75489" w:rsidRPr="003105A7" w:rsidRDefault="00D75489" w:rsidP="00936059">
      <w:pPr>
        <w:pStyle w:val="Akapitzlist"/>
        <w:numPr>
          <w:ilvl w:val="1"/>
          <w:numId w:val="1"/>
        </w:numPr>
        <w:spacing w:before="80" w:after="0" w:line="240" w:lineRule="auto"/>
        <w:contextualSpacing w:val="0"/>
        <w:jc w:val="both"/>
        <w:rPr>
          <w:rFonts w:asciiTheme="minorHAnsi" w:hAnsiTheme="minorHAnsi" w:cstheme="minorHAnsi"/>
        </w:rPr>
      </w:pPr>
      <w:r w:rsidRPr="003105A7">
        <w:rPr>
          <w:rFonts w:asciiTheme="minorHAnsi" w:hAnsiTheme="minorHAnsi" w:cstheme="minorHAnsi"/>
        </w:rPr>
        <w:t xml:space="preserve">Niezbędne wymagania sprzętowo-aplikacyjne umożliwiające pracę na Platformie Zakupowej </w:t>
      </w:r>
      <w:proofErr w:type="spellStart"/>
      <w:r w:rsidRPr="003105A7">
        <w:rPr>
          <w:rFonts w:asciiTheme="minorHAnsi" w:hAnsiTheme="minorHAnsi" w:cstheme="minorHAnsi"/>
        </w:rPr>
        <w:t>Marketplanet</w:t>
      </w:r>
      <w:proofErr w:type="spellEnd"/>
      <w:r w:rsidRPr="003105A7">
        <w:rPr>
          <w:rFonts w:asciiTheme="minorHAnsi" w:hAnsiTheme="minorHAnsi" w:cstheme="minorHAnsi"/>
        </w:rPr>
        <w:t xml:space="preserve">: </w:t>
      </w:r>
    </w:p>
    <w:p w14:paraId="1A2C38AF" w14:textId="77777777" w:rsidR="00D75489" w:rsidRPr="003105A7" w:rsidRDefault="00D75489"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stały dostęp do sieci Internet o gwarantowanej przepustowości nie mniejszej niż 512 </w:t>
      </w:r>
      <w:proofErr w:type="spellStart"/>
      <w:r w:rsidRPr="003105A7">
        <w:rPr>
          <w:rFonts w:asciiTheme="minorHAnsi" w:hAnsiTheme="minorHAnsi" w:cstheme="minorHAnsi"/>
          <w:bCs/>
          <w:sz w:val="20"/>
          <w:szCs w:val="20"/>
        </w:rPr>
        <w:t>kb</w:t>
      </w:r>
      <w:proofErr w:type="spellEnd"/>
      <w:r w:rsidRPr="003105A7">
        <w:rPr>
          <w:rFonts w:asciiTheme="minorHAnsi" w:hAnsiTheme="minorHAnsi" w:cstheme="minorHAnsi"/>
          <w:bCs/>
          <w:sz w:val="20"/>
          <w:szCs w:val="20"/>
        </w:rPr>
        <w:t>/s;</w:t>
      </w:r>
    </w:p>
    <w:p w14:paraId="2D874ECB" w14:textId="77777777" w:rsidR="00D75489" w:rsidRPr="003105A7" w:rsidRDefault="00D75489"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komputer klasy PC lub MAC, o następującej konfiguracji: pamięć min 2GB Ram, procesor Intel IV 2GHZ, jeden z systemów operacyjnych - MS Windows 7, Mac Os x 10.4, Linux lub ich nowsze wersje;</w:t>
      </w:r>
    </w:p>
    <w:p w14:paraId="3AE68495" w14:textId="77777777" w:rsidR="00D75489" w:rsidRPr="003105A7" w:rsidRDefault="00D75489"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zainstalowana dowolna przeglądarka internetowa obsługująca TLS 1.2, najlepiej w najnowszej wersji w przypadku Internet Explorer minimalnie wersja 10.0;</w:t>
      </w:r>
    </w:p>
    <w:p w14:paraId="387922DE" w14:textId="77777777" w:rsidR="00D75489" w:rsidRPr="003105A7" w:rsidRDefault="00D75489"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włączona obsługa JavaScript;</w:t>
      </w:r>
    </w:p>
    <w:p w14:paraId="1A3B7737" w14:textId="77777777" w:rsidR="00D75489" w:rsidRPr="003105A7" w:rsidRDefault="00D75489"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zainstalowany program </w:t>
      </w:r>
      <w:proofErr w:type="spellStart"/>
      <w:r w:rsidRPr="003105A7">
        <w:rPr>
          <w:rFonts w:asciiTheme="minorHAnsi" w:hAnsiTheme="minorHAnsi" w:cstheme="minorHAnsi"/>
          <w:bCs/>
          <w:sz w:val="20"/>
          <w:szCs w:val="20"/>
        </w:rPr>
        <w:t>Acrobat</w:t>
      </w:r>
      <w:proofErr w:type="spellEnd"/>
      <w:r w:rsidRPr="003105A7">
        <w:rPr>
          <w:rFonts w:asciiTheme="minorHAnsi" w:hAnsiTheme="minorHAnsi" w:cstheme="minorHAnsi"/>
          <w:bCs/>
          <w:sz w:val="20"/>
          <w:szCs w:val="20"/>
        </w:rPr>
        <w:t xml:space="preserve"> Reader lub inny obsługujący pliki w formacie .pdf.</w:t>
      </w:r>
    </w:p>
    <w:p w14:paraId="3349228E" w14:textId="30FE93A6" w:rsidR="00E0033C" w:rsidRPr="003105A7" w:rsidRDefault="005C7C5B"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W sprawie wątpliwości co do korzystania z Platformy należy kontaktować się z Centrum Wsparcia Klienta Info </w:t>
      </w:r>
      <w:proofErr w:type="spellStart"/>
      <w:r w:rsidRPr="003105A7">
        <w:rPr>
          <w:rFonts w:asciiTheme="minorHAnsi" w:hAnsiTheme="minorHAnsi" w:cstheme="minorHAnsi"/>
          <w:bCs/>
          <w:sz w:val="20"/>
          <w:szCs w:val="20"/>
        </w:rPr>
        <w:t>Marketplanet</w:t>
      </w:r>
      <w:proofErr w:type="spellEnd"/>
      <w:r w:rsidRPr="003105A7">
        <w:rPr>
          <w:rFonts w:asciiTheme="minorHAnsi" w:hAnsiTheme="minorHAnsi" w:cstheme="minorHAnsi"/>
          <w:bCs/>
          <w:sz w:val="20"/>
          <w:szCs w:val="20"/>
        </w:rPr>
        <w:t>, dostępne od poniedziałku do piątku w godz. 9:00-17:00 tel. 22 576 87 90, e-mail:</w:t>
      </w:r>
      <w:r w:rsidR="00E0033C" w:rsidRPr="003105A7">
        <w:rPr>
          <w:rFonts w:asciiTheme="minorHAnsi" w:hAnsiTheme="minorHAnsi" w:cstheme="minorHAnsi"/>
          <w:bCs/>
          <w:sz w:val="20"/>
          <w:szCs w:val="20"/>
        </w:rPr>
        <w:t xml:space="preserve"> </w:t>
      </w:r>
      <w:r w:rsidRPr="003105A7">
        <w:rPr>
          <w:rFonts w:asciiTheme="minorHAnsi" w:hAnsiTheme="minorHAnsi" w:cstheme="minorHAnsi"/>
          <w:bCs/>
          <w:sz w:val="20"/>
          <w:szCs w:val="20"/>
        </w:rPr>
        <w:t>oneplace@marketplanet.pl</w:t>
      </w:r>
    </w:p>
    <w:p w14:paraId="5A1067E0" w14:textId="77777777" w:rsidR="009D3117" w:rsidRPr="003105A7" w:rsidRDefault="00B326AD" w:rsidP="00936059">
      <w:pPr>
        <w:pStyle w:val="Akapitzlist"/>
        <w:numPr>
          <w:ilvl w:val="1"/>
          <w:numId w:val="1"/>
        </w:numPr>
        <w:spacing w:before="80" w:after="0" w:line="240" w:lineRule="auto"/>
        <w:contextualSpacing w:val="0"/>
        <w:jc w:val="both"/>
        <w:rPr>
          <w:rFonts w:asciiTheme="minorHAnsi" w:hAnsiTheme="minorHAnsi" w:cstheme="minorHAnsi"/>
          <w:b/>
        </w:rPr>
      </w:pPr>
      <w:r w:rsidRPr="003105A7">
        <w:rPr>
          <w:rFonts w:asciiTheme="minorHAnsi" w:hAnsiTheme="minorHAnsi" w:cstheme="minorHAnsi"/>
          <w:b/>
        </w:rPr>
        <w:t>Oferta. Dokumenty elektroniczne</w:t>
      </w:r>
      <w:r w:rsidR="00410D6B" w:rsidRPr="003105A7">
        <w:rPr>
          <w:rFonts w:asciiTheme="minorHAnsi" w:hAnsiTheme="minorHAnsi" w:cstheme="minorHAnsi"/>
          <w:b/>
        </w:rPr>
        <w:t>.</w:t>
      </w:r>
    </w:p>
    <w:p w14:paraId="426DEA98" w14:textId="77777777" w:rsidR="009D3117" w:rsidRPr="003105A7" w:rsidRDefault="009D3117" w:rsidP="00936059">
      <w:pPr>
        <w:numPr>
          <w:ilvl w:val="2"/>
          <w:numId w:val="1"/>
        </w:numPr>
        <w:tabs>
          <w:tab w:val="clear" w:pos="794"/>
          <w:tab w:val="left"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Wykonawca składa </w:t>
      </w:r>
      <w:r w:rsidR="00B326AD" w:rsidRPr="003105A7">
        <w:rPr>
          <w:rFonts w:asciiTheme="minorHAnsi" w:hAnsiTheme="minorHAnsi" w:cstheme="minorHAnsi"/>
          <w:bCs/>
          <w:sz w:val="20"/>
          <w:szCs w:val="20"/>
        </w:rPr>
        <w:t>ofertę przy użyciu Platformy.</w:t>
      </w:r>
    </w:p>
    <w:p w14:paraId="0DCDAA7B" w14:textId="77777777" w:rsidR="00B326AD" w:rsidRPr="003105A7" w:rsidRDefault="009D3117" w:rsidP="00936059">
      <w:pPr>
        <w:numPr>
          <w:ilvl w:val="2"/>
          <w:numId w:val="1"/>
        </w:numPr>
        <w:tabs>
          <w:tab w:val="clear" w:pos="794"/>
          <w:tab w:val="left"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Oferta powinna być sporządzona w języku polskim, z zachowaniem postaci e</w:t>
      </w:r>
      <w:r w:rsidR="00B326AD" w:rsidRPr="003105A7">
        <w:rPr>
          <w:rFonts w:asciiTheme="minorHAnsi" w:hAnsiTheme="minorHAnsi" w:cstheme="minorHAnsi"/>
          <w:bCs/>
          <w:sz w:val="20"/>
          <w:szCs w:val="20"/>
        </w:rPr>
        <w:t>lektronicznej i</w:t>
      </w:r>
      <w:r w:rsidRPr="003105A7">
        <w:rPr>
          <w:rFonts w:asciiTheme="minorHAnsi" w:hAnsiTheme="minorHAnsi" w:cstheme="minorHAnsi"/>
          <w:bCs/>
          <w:sz w:val="20"/>
          <w:szCs w:val="20"/>
        </w:rPr>
        <w:t xml:space="preserve"> podpisana kwalifikowanym podpisem elektronicznym</w:t>
      </w:r>
      <w:r w:rsidR="00230BC5" w:rsidRPr="003105A7">
        <w:rPr>
          <w:rFonts w:asciiTheme="minorHAnsi" w:hAnsiTheme="minorHAnsi" w:cstheme="minorHAnsi"/>
          <w:bCs/>
          <w:sz w:val="20"/>
          <w:szCs w:val="20"/>
        </w:rPr>
        <w:t xml:space="preserve"> pod rygorem </w:t>
      </w:r>
      <w:r w:rsidR="00B326AD" w:rsidRPr="003105A7">
        <w:rPr>
          <w:rFonts w:asciiTheme="minorHAnsi" w:hAnsiTheme="minorHAnsi" w:cstheme="minorHAnsi"/>
          <w:bCs/>
          <w:sz w:val="20"/>
          <w:szCs w:val="20"/>
        </w:rPr>
        <w:t>nieważności</w:t>
      </w:r>
      <w:r w:rsidRPr="003105A7">
        <w:rPr>
          <w:rFonts w:asciiTheme="minorHAnsi" w:hAnsiTheme="minorHAnsi" w:cstheme="minorHAnsi"/>
          <w:bCs/>
          <w:sz w:val="20"/>
          <w:szCs w:val="20"/>
        </w:rPr>
        <w:t xml:space="preserve">. </w:t>
      </w:r>
    </w:p>
    <w:p w14:paraId="2611DB52" w14:textId="77777777" w:rsidR="009D3117" w:rsidRPr="003105A7" w:rsidRDefault="009D3117" w:rsidP="00936059">
      <w:pPr>
        <w:numPr>
          <w:ilvl w:val="2"/>
          <w:numId w:val="1"/>
        </w:numPr>
        <w:tabs>
          <w:tab w:val="clear" w:pos="794"/>
          <w:tab w:val="left"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61799D4" w14:textId="497FDA75" w:rsidR="009D3117" w:rsidRPr="003105A7" w:rsidRDefault="009D3117" w:rsidP="00936059">
      <w:pPr>
        <w:numPr>
          <w:ilvl w:val="2"/>
          <w:numId w:val="1"/>
        </w:numPr>
        <w:tabs>
          <w:tab w:val="clear" w:pos="794"/>
          <w:tab w:val="left"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Do oferty należy dołączyć </w:t>
      </w:r>
      <w:r w:rsidR="00B326AD" w:rsidRPr="003105A7">
        <w:rPr>
          <w:rFonts w:asciiTheme="minorHAnsi" w:hAnsiTheme="minorHAnsi" w:cstheme="minorHAnsi"/>
          <w:bCs/>
          <w:sz w:val="20"/>
          <w:szCs w:val="20"/>
        </w:rPr>
        <w:t>wymagane oświadczenia i dokumenty okr</w:t>
      </w:r>
      <w:r w:rsidR="00EE3B23" w:rsidRPr="003105A7">
        <w:rPr>
          <w:rFonts w:asciiTheme="minorHAnsi" w:hAnsiTheme="minorHAnsi" w:cstheme="minorHAnsi"/>
          <w:bCs/>
          <w:sz w:val="20"/>
          <w:szCs w:val="20"/>
        </w:rPr>
        <w:t>eślone w pkt 7.1.1.-7.1.</w:t>
      </w:r>
      <w:r w:rsidR="00EC0484">
        <w:rPr>
          <w:rFonts w:asciiTheme="minorHAnsi" w:hAnsiTheme="minorHAnsi" w:cstheme="minorHAnsi"/>
          <w:bCs/>
          <w:sz w:val="20"/>
          <w:szCs w:val="20"/>
        </w:rPr>
        <w:t>7</w:t>
      </w:r>
      <w:r w:rsidR="00EE3B23" w:rsidRPr="003105A7">
        <w:rPr>
          <w:rFonts w:asciiTheme="minorHAnsi" w:hAnsiTheme="minorHAnsi" w:cstheme="minorHAnsi"/>
          <w:bCs/>
          <w:sz w:val="20"/>
          <w:szCs w:val="20"/>
        </w:rPr>
        <w:t xml:space="preserve"> </w:t>
      </w:r>
      <w:proofErr w:type="spellStart"/>
      <w:r w:rsidR="00EE3B23" w:rsidRPr="003105A7">
        <w:rPr>
          <w:rFonts w:asciiTheme="minorHAnsi" w:hAnsiTheme="minorHAnsi" w:cstheme="minorHAnsi"/>
          <w:bCs/>
          <w:sz w:val="20"/>
          <w:szCs w:val="20"/>
        </w:rPr>
        <w:t>siwz</w:t>
      </w:r>
      <w:proofErr w:type="spellEnd"/>
      <w:r w:rsidR="00410D6B" w:rsidRPr="003105A7">
        <w:rPr>
          <w:rFonts w:asciiTheme="minorHAnsi" w:hAnsiTheme="minorHAnsi" w:cstheme="minorHAnsi"/>
          <w:bCs/>
          <w:sz w:val="20"/>
          <w:szCs w:val="20"/>
        </w:rPr>
        <w:t xml:space="preserve"> w postaci elektronicznej sporządzone zgodnie w wymaga</w:t>
      </w:r>
      <w:r w:rsidR="00E714AD" w:rsidRPr="003105A7">
        <w:rPr>
          <w:rFonts w:asciiTheme="minorHAnsi" w:hAnsiTheme="minorHAnsi" w:cstheme="minorHAnsi"/>
          <w:bCs/>
          <w:sz w:val="20"/>
          <w:szCs w:val="20"/>
        </w:rPr>
        <w:t>niami punktów</w:t>
      </w:r>
      <w:r w:rsidR="00410D6B" w:rsidRPr="003105A7">
        <w:rPr>
          <w:rFonts w:asciiTheme="minorHAnsi" w:hAnsiTheme="minorHAnsi" w:cstheme="minorHAnsi"/>
          <w:bCs/>
          <w:sz w:val="20"/>
          <w:szCs w:val="20"/>
        </w:rPr>
        <w:t xml:space="preserve"> 7.3-7.5.</w:t>
      </w:r>
    </w:p>
    <w:p w14:paraId="227526F8" w14:textId="77777777" w:rsidR="00B326AD" w:rsidRPr="003105A7" w:rsidRDefault="00B326AD" w:rsidP="00936059">
      <w:pPr>
        <w:numPr>
          <w:ilvl w:val="2"/>
          <w:numId w:val="1"/>
        </w:numPr>
        <w:tabs>
          <w:tab w:val="clear" w:pos="794"/>
          <w:tab w:val="left"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Dokumenty elektroniczne powinny być sporządzone w dopuszczalnych przepisami formatach danych</w:t>
      </w:r>
      <w:r w:rsidRPr="003105A7">
        <w:rPr>
          <w:rFonts w:asciiTheme="minorHAnsi" w:hAnsiTheme="minorHAnsi" w:cstheme="minorHAnsi"/>
          <w:bCs/>
          <w:sz w:val="20"/>
          <w:szCs w:val="20"/>
          <w:vertAlign w:val="superscript"/>
        </w:rPr>
        <w:footnoteReference w:id="2"/>
      </w:r>
      <w:r w:rsidRPr="003105A7">
        <w:rPr>
          <w:rFonts w:asciiTheme="minorHAnsi" w:hAnsiTheme="minorHAnsi" w:cstheme="minorHAnsi"/>
          <w:bCs/>
          <w:sz w:val="20"/>
          <w:szCs w:val="20"/>
          <w:vertAlign w:val="superscript"/>
        </w:rPr>
        <w:t>,</w:t>
      </w:r>
      <w:r w:rsidRPr="003105A7">
        <w:rPr>
          <w:rFonts w:asciiTheme="minorHAnsi" w:hAnsiTheme="minorHAnsi" w:cstheme="minorHAnsi"/>
          <w:bCs/>
          <w:sz w:val="20"/>
          <w:szCs w:val="20"/>
        </w:rPr>
        <w:t xml:space="preserve"> w szczególności .pdf, .</w:t>
      </w:r>
      <w:proofErr w:type="spellStart"/>
      <w:r w:rsidRPr="003105A7">
        <w:rPr>
          <w:rFonts w:asciiTheme="minorHAnsi" w:hAnsiTheme="minorHAnsi" w:cstheme="minorHAnsi"/>
          <w:bCs/>
          <w:sz w:val="20"/>
          <w:szCs w:val="20"/>
        </w:rPr>
        <w:t>doc</w:t>
      </w:r>
      <w:proofErr w:type="spellEnd"/>
      <w:r w:rsidRPr="003105A7">
        <w:rPr>
          <w:rFonts w:asciiTheme="minorHAnsi" w:hAnsiTheme="minorHAnsi" w:cstheme="minorHAnsi"/>
          <w:bCs/>
          <w:sz w:val="20"/>
          <w:szCs w:val="20"/>
        </w:rPr>
        <w:t>, .</w:t>
      </w:r>
      <w:proofErr w:type="spellStart"/>
      <w:r w:rsidRPr="003105A7">
        <w:rPr>
          <w:rFonts w:asciiTheme="minorHAnsi" w:hAnsiTheme="minorHAnsi" w:cstheme="minorHAnsi"/>
          <w:bCs/>
          <w:sz w:val="20"/>
          <w:szCs w:val="20"/>
        </w:rPr>
        <w:t>docx</w:t>
      </w:r>
      <w:proofErr w:type="spellEnd"/>
      <w:r w:rsidRPr="003105A7">
        <w:rPr>
          <w:rFonts w:asciiTheme="minorHAnsi" w:hAnsiTheme="minorHAnsi" w:cstheme="minorHAnsi"/>
          <w:bCs/>
          <w:sz w:val="20"/>
          <w:szCs w:val="20"/>
        </w:rPr>
        <w:t>, .</w:t>
      </w:r>
      <w:proofErr w:type="spellStart"/>
      <w:r w:rsidRPr="003105A7">
        <w:rPr>
          <w:rFonts w:asciiTheme="minorHAnsi" w:hAnsiTheme="minorHAnsi" w:cstheme="minorHAnsi"/>
          <w:bCs/>
          <w:sz w:val="20"/>
          <w:szCs w:val="20"/>
        </w:rPr>
        <w:t>odt</w:t>
      </w:r>
      <w:proofErr w:type="spellEnd"/>
      <w:r w:rsidRPr="003105A7">
        <w:rPr>
          <w:rFonts w:asciiTheme="minorHAnsi" w:hAnsiTheme="minorHAnsi" w:cstheme="minorHAnsi"/>
          <w:bCs/>
          <w:sz w:val="20"/>
          <w:szCs w:val="20"/>
        </w:rPr>
        <w:t>, .</w:t>
      </w:r>
      <w:proofErr w:type="spellStart"/>
      <w:r w:rsidRPr="003105A7">
        <w:rPr>
          <w:rFonts w:asciiTheme="minorHAnsi" w:hAnsiTheme="minorHAnsi" w:cstheme="minorHAnsi"/>
          <w:bCs/>
          <w:sz w:val="20"/>
          <w:szCs w:val="20"/>
        </w:rPr>
        <w:t>xml</w:t>
      </w:r>
      <w:proofErr w:type="spellEnd"/>
      <w:r w:rsidRPr="003105A7">
        <w:rPr>
          <w:rFonts w:asciiTheme="minorHAnsi" w:hAnsiTheme="minorHAnsi" w:cstheme="minorHAnsi"/>
          <w:bCs/>
          <w:sz w:val="20"/>
          <w:szCs w:val="20"/>
        </w:rPr>
        <w:t>, 7-zip.</w:t>
      </w:r>
      <w:r w:rsidR="00EE3B23" w:rsidRPr="003105A7">
        <w:rPr>
          <w:rFonts w:asciiTheme="minorHAnsi" w:hAnsiTheme="minorHAnsi" w:cstheme="minorHAnsi"/>
          <w:bCs/>
          <w:sz w:val="20"/>
          <w:szCs w:val="20"/>
        </w:rPr>
        <w:t xml:space="preserve"> Dopuszcza się składanie plików o wielkości maks. 100 MB.</w:t>
      </w:r>
    </w:p>
    <w:p w14:paraId="0364C07A" w14:textId="77777777" w:rsidR="00410D6B" w:rsidRPr="003105A7" w:rsidRDefault="00410D6B" w:rsidP="00936059">
      <w:pPr>
        <w:numPr>
          <w:ilvl w:val="2"/>
          <w:numId w:val="1"/>
        </w:numPr>
        <w:tabs>
          <w:tab w:val="clear" w:pos="794"/>
          <w:tab w:val="left"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Zamawiający określa dopuszczalny format kwalifikowanego podpisu elektronicznego:</w:t>
      </w:r>
    </w:p>
    <w:p w14:paraId="4B38CDA1" w14:textId="71DE37F9" w:rsidR="00410D6B" w:rsidRPr="003105A7" w:rsidRDefault="00410D6B" w:rsidP="00936059">
      <w:pPr>
        <w:pStyle w:val="Akapitzlist"/>
        <w:numPr>
          <w:ilvl w:val="4"/>
          <w:numId w:val="33"/>
        </w:numPr>
        <w:tabs>
          <w:tab w:val="left" w:pos="1843"/>
        </w:tabs>
        <w:spacing w:before="80" w:after="0" w:line="240" w:lineRule="auto"/>
        <w:ind w:left="1843"/>
        <w:contextualSpacing w:val="0"/>
        <w:jc w:val="both"/>
        <w:rPr>
          <w:rFonts w:asciiTheme="minorHAnsi" w:eastAsia="Times New Roman" w:hAnsiTheme="minorHAnsi" w:cstheme="minorHAnsi"/>
        </w:rPr>
      </w:pPr>
      <w:r w:rsidRPr="003105A7">
        <w:rPr>
          <w:rFonts w:asciiTheme="minorHAnsi" w:eastAsia="Times New Roman" w:hAnsiTheme="minorHAnsi" w:cstheme="minorHAnsi"/>
        </w:rPr>
        <w:t xml:space="preserve">dokumenty w formacie .pdf zaleca się podpisywać formatem </w:t>
      </w:r>
      <w:proofErr w:type="spellStart"/>
      <w:r w:rsidRPr="003105A7">
        <w:rPr>
          <w:rFonts w:asciiTheme="minorHAnsi" w:eastAsia="Times New Roman" w:hAnsiTheme="minorHAnsi" w:cstheme="minorHAnsi"/>
        </w:rPr>
        <w:t>PAdES</w:t>
      </w:r>
      <w:proofErr w:type="spellEnd"/>
    </w:p>
    <w:p w14:paraId="5D357400" w14:textId="75164F7A" w:rsidR="00410D6B" w:rsidRPr="003105A7" w:rsidRDefault="00410D6B" w:rsidP="00936059">
      <w:pPr>
        <w:pStyle w:val="Akapitzlist"/>
        <w:numPr>
          <w:ilvl w:val="4"/>
          <w:numId w:val="33"/>
        </w:numPr>
        <w:tabs>
          <w:tab w:val="left" w:pos="1843"/>
        </w:tabs>
        <w:spacing w:before="80" w:after="0" w:line="240" w:lineRule="auto"/>
        <w:ind w:left="1843"/>
        <w:contextualSpacing w:val="0"/>
        <w:jc w:val="both"/>
        <w:rPr>
          <w:rFonts w:asciiTheme="minorHAnsi" w:eastAsia="Times New Roman" w:hAnsiTheme="minorHAnsi" w:cstheme="minorHAnsi"/>
        </w:rPr>
      </w:pPr>
      <w:r w:rsidRPr="003105A7">
        <w:rPr>
          <w:rFonts w:asciiTheme="minorHAnsi" w:eastAsia="Times New Roman" w:hAnsiTheme="minorHAnsi" w:cstheme="minorHAnsi"/>
        </w:rPr>
        <w:lastRenderedPageBreak/>
        <w:t>w przypadku dokumentów sporządzonych w innym formacie wymagany jest oddzielny plik z podpisem; Wymaga się złożenia tego pliku wraz z dokumentem.</w:t>
      </w:r>
    </w:p>
    <w:p w14:paraId="66B00E06" w14:textId="77777777" w:rsidR="00635F38" w:rsidRPr="003105A7" w:rsidRDefault="00635F38" w:rsidP="00936059">
      <w:pPr>
        <w:pStyle w:val="Akapitzlist"/>
        <w:numPr>
          <w:ilvl w:val="1"/>
          <w:numId w:val="1"/>
        </w:numPr>
        <w:spacing w:before="80" w:after="0" w:line="240" w:lineRule="auto"/>
        <w:contextualSpacing w:val="0"/>
        <w:jc w:val="both"/>
        <w:rPr>
          <w:rFonts w:asciiTheme="minorHAnsi" w:hAnsiTheme="minorHAnsi" w:cstheme="minorHAnsi"/>
          <w:b/>
        </w:rPr>
      </w:pPr>
      <w:r w:rsidRPr="003105A7">
        <w:rPr>
          <w:rFonts w:asciiTheme="minorHAnsi" w:hAnsiTheme="minorHAnsi" w:cstheme="minorHAnsi"/>
          <w:b/>
        </w:rPr>
        <w:t xml:space="preserve">Wyjaśnienia treści </w:t>
      </w:r>
      <w:proofErr w:type="spellStart"/>
      <w:r w:rsidRPr="003105A7">
        <w:rPr>
          <w:rFonts w:asciiTheme="minorHAnsi" w:hAnsiTheme="minorHAnsi" w:cstheme="minorHAnsi"/>
          <w:b/>
        </w:rPr>
        <w:t>siwz</w:t>
      </w:r>
      <w:proofErr w:type="spellEnd"/>
      <w:r w:rsidRPr="003105A7">
        <w:rPr>
          <w:rFonts w:asciiTheme="minorHAnsi" w:hAnsiTheme="minorHAnsi" w:cstheme="minorHAnsi"/>
          <w:b/>
        </w:rPr>
        <w:t>. Informacje publikowane przez Zamawiającego</w:t>
      </w:r>
    </w:p>
    <w:bookmarkEnd w:id="25"/>
    <w:p w14:paraId="0B16D6D9" w14:textId="77777777" w:rsidR="00635F38" w:rsidRPr="003105A7" w:rsidRDefault="00635F38"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Wykonawca może zwrócić się z wnioskiem o wyjaśnienie treści </w:t>
      </w:r>
      <w:proofErr w:type="spellStart"/>
      <w:r w:rsidRPr="003105A7">
        <w:rPr>
          <w:rFonts w:asciiTheme="minorHAnsi" w:hAnsiTheme="minorHAnsi" w:cstheme="minorHAnsi"/>
          <w:bCs/>
          <w:sz w:val="20"/>
          <w:szCs w:val="20"/>
        </w:rPr>
        <w:t>siwz</w:t>
      </w:r>
      <w:proofErr w:type="spellEnd"/>
      <w:r w:rsidRPr="003105A7">
        <w:rPr>
          <w:rFonts w:asciiTheme="minorHAnsi" w:hAnsiTheme="minorHAnsi" w:cstheme="minorHAnsi"/>
          <w:bCs/>
          <w:sz w:val="20"/>
          <w:szCs w:val="20"/>
        </w:rPr>
        <w:t xml:space="preserve"> nie później niż 10 dni przed terminem składania ofert.</w:t>
      </w:r>
    </w:p>
    <w:p w14:paraId="063CEE12" w14:textId="77777777" w:rsidR="007162B6" w:rsidRPr="003105A7" w:rsidRDefault="00635F38" w:rsidP="00936059">
      <w:pPr>
        <w:numPr>
          <w:ilvl w:val="2"/>
          <w:numId w:val="1"/>
        </w:numPr>
        <w:tabs>
          <w:tab w:val="clear" w:pos="794"/>
          <w:tab w:val="num" w:pos="1418"/>
        </w:tabs>
        <w:spacing w:before="80" w:line="240" w:lineRule="auto"/>
        <w:ind w:left="1418" w:hanging="709"/>
        <w:rPr>
          <w:rFonts w:asciiTheme="minorHAnsi" w:hAnsiTheme="minorHAnsi" w:cstheme="minorHAnsi"/>
          <w:sz w:val="20"/>
          <w:szCs w:val="20"/>
        </w:rPr>
      </w:pPr>
      <w:r w:rsidRPr="003105A7">
        <w:rPr>
          <w:rFonts w:asciiTheme="minorHAnsi" w:hAnsiTheme="minorHAnsi" w:cstheme="minorHAnsi"/>
          <w:bCs/>
          <w:sz w:val="20"/>
          <w:szCs w:val="20"/>
        </w:rPr>
        <w:t xml:space="preserve">Odpowiedzi na pytania do </w:t>
      </w:r>
      <w:proofErr w:type="spellStart"/>
      <w:r w:rsidRPr="003105A7">
        <w:rPr>
          <w:rFonts w:asciiTheme="minorHAnsi" w:hAnsiTheme="minorHAnsi" w:cstheme="minorHAnsi"/>
          <w:bCs/>
          <w:sz w:val="20"/>
          <w:szCs w:val="20"/>
        </w:rPr>
        <w:t>siwz</w:t>
      </w:r>
      <w:proofErr w:type="spellEnd"/>
      <w:r w:rsidRPr="003105A7">
        <w:rPr>
          <w:rFonts w:asciiTheme="minorHAnsi" w:hAnsiTheme="minorHAnsi" w:cstheme="minorHAnsi"/>
          <w:bCs/>
          <w:sz w:val="20"/>
          <w:szCs w:val="20"/>
        </w:rPr>
        <w:t xml:space="preserve">, modyfikacje </w:t>
      </w:r>
      <w:proofErr w:type="spellStart"/>
      <w:r w:rsidRPr="003105A7">
        <w:rPr>
          <w:rFonts w:asciiTheme="minorHAnsi" w:hAnsiTheme="minorHAnsi" w:cstheme="minorHAnsi"/>
          <w:bCs/>
          <w:sz w:val="20"/>
          <w:szCs w:val="20"/>
        </w:rPr>
        <w:t>siwz</w:t>
      </w:r>
      <w:proofErr w:type="spellEnd"/>
      <w:r w:rsidRPr="003105A7">
        <w:rPr>
          <w:rFonts w:asciiTheme="minorHAnsi" w:hAnsiTheme="minorHAnsi" w:cstheme="minorHAnsi"/>
          <w:bCs/>
          <w:sz w:val="20"/>
          <w:szCs w:val="20"/>
        </w:rPr>
        <w:t>, informacja z otwarcia ofert i inne</w:t>
      </w:r>
      <w:r w:rsidRPr="003105A7">
        <w:rPr>
          <w:rFonts w:asciiTheme="minorHAnsi" w:hAnsiTheme="minorHAnsi" w:cstheme="minorHAnsi"/>
          <w:sz w:val="20"/>
          <w:szCs w:val="20"/>
        </w:rPr>
        <w:t xml:space="preserve"> informacje Zamawiającego będą publikowane na stronie internetowej Zamawiającego.</w:t>
      </w:r>
    </w:p>
    <w:p w14:paraId="6A85D498" w14:textId="77777777" w:rsidR="00635F38" w:rsidRPr="003105A7" w:rsidRDefault="00635F38" w:rsidP="00936059">
      <w:pPr>
        <w:spacing w:before="80" w:line="240" w:lineRule="auto"/>
        <w:rPr>
          <w:rFonts w:asciiTheme="minorHAnsi" w:hAnsiTheme="minorHAnsi" w:cstheme="minorHAnsi"/>
          <w:sz w:val="20"/>
          <w:szCs w:val="20"/>
        </w:rPr>
      </w:pPr>
    </w:p>
    <w:p w14:paraId="2B39C3EE" w14:textId="77777777" w:rsidR="009B315A" w:rsidRPr="003105A7" w:rsidRDefault="009B315A" w:rsidP="00936059">
      <w:pPr>
        <w:numPr>
          <w:ilvl w:val="0"/>
          <w:numId w:val="1"/>
        </w:numPr>
        <w:spacing w:before="80" w:line="240" w:lineRule="auto"/>
        <w:rPr>
          <w:rFonts w:asciiTheme="minorHAnsi" w:hAnsiTheme="minorHAnsi" w:cstheme="minorHAnsi"/>
          <w:b/>
          <w:bCs/>
          <w:sz w:val="20"/>
          <w:szCs w:val="20"/>
        </w:rPr>
      </w:pPr>
      <w:bookmarkStart w:id="26" w:name="_Toc463422678"/>
      <w:r w:rsidRPr="003105A7">
        <w:rPr>
          <w:rFonts w:asciiTheme="minorHAnsi" w:hAnsiTheme="minorHAnsi" w:cstheme="minorHAnsi"/>
          <w:b/>
          <w:bCs/>
          <w:sz w:val="20"/>
          <w:szCs w:val="20"/>
        </w:rPr>
        <w:t>Opis sposobu obliczenia ceny</w:t>
      </w:r>
    </w:p>
    <w:p w14:paraId="621E4CD6" w14:textId="31730F50" w:rsidR="009B315A" w:rsidRPr="003105A7" w:rsidRDefault="009B315A" w:rsidP="00936059">
      <w:pPr>
        <w:numPr>
          <w:ilvl w:val="1"/>
          <w:numId w:val="1"/>
        </w:numPr>
        <w:spacing w:before="80" w:line="240" w:lineRule="auto"/>
        <w:rPr>
          <w:rFonts w:asciiTheme="minorHAnsi" w:hAnsiTheme="minorHAnsi" w:cstheme="minorHAnsi"/>
          <w:b/>
          <w:bCs/>
          <w:sz w:val="20"/>
          <w:szCs w:val="20"/>
        </w:rPr>
      </w:pPr>
      <w:r w:rsidRPr="003105A7">
        <w:rPr>
          <w:rFonts w:asciiTheme="minorHAnsi" w:hAnsiTheme="minorHAnsi" w:cstheme="minorHAnsi"/>
          <w:sz w:val="20"/>
          <w:szCs w:val="20"/>
        </w:rPr>
        <w:t xml:space="preserve">Podstawą do określenia ceny </w:t>
      </w:r>
      <w:r w:rsidR="00635F38" w:rsidRPr="003105A7">
        <w:rPr>
          <w:rFonts w:asciiTheme="minorHAnsi" w:hAnsiTheme="minorHAnsi" w:cstheme="minorHAnsi"/>
          <w:sz w:val="20"/>
          <w:szCs w:val="20"/>
        </w:rPr>
        <w:t xml:space="preserve">oferty </w:t>
      </w:r>
      <w:r w:rsidRPr="003105A7">
        <w:rPr>
          <w:rFonts w:asciiTheme="minorHAnsi" w:hAnsiTheme="minorHAnsi" w:cstheme="minorHAnsi"/>
          <w:sz w:val="20"/>
          <w:szCs w:val="20"/>
        </w:rPr>
        <w:t xml:space="preserve">jest zakres </w:t>
      </w:r>
      <w:r w:rsidR="00CA598C" w:rsidRPr="003105A7">
        <w:rPr>
          <w:rFonts w:asciiTheme="minorHAnsi" w:hAnsiTheme="minorHAnsi" w:cstheme="minorHAnsi"/>
          <w:sz w:val="20"/>
          <w:szCs w:val="20"/>
        </w:rPr>
        <w:t>zamówienia</w:t>
      </w:r>
      <w:r w:rsidRPr="003105A7">
        <w:rPr>
          <w:rFonts w:asciiTheme="minorHAnsi" w:hAnsiTheme="minorHAnsi" w:cstheme="minorHAnsi"/>
          <w:sz w:val="20"/>
          <w:szCs w:val="20"/>
        </w:rPr>
        <w:t xml:space="preserve"> określony w niniejszej specyfikacji</w:t>
      </w:r>
      <w:r w:rsidR="00635F38" w:rsidRPr="003105A7">
        <w:rPr>
          <w:rFonts w:asciiTheme="minorHAnsi" w:hAnsiTheme="minorHAnsi" w:cstheme="minorHAnsi"/>
          <w:sz w:val="20"/>
          <w:szCs w:val="20"/>
        </w:rPr>
        <w:t xml:space="preserve">, OPZ (Załącznik nr </w:t>
      </w:r>
      <w:r w:rsidR="00E714AD" w:rsidRPr="003105A7">
        <w:rPr>
          <w:rFonts w:asciiTheme="minorHAnsi" w:hAnsiTheme="minorHAnsi" w:cstheme="minorHAnsi"/>
          <w:sz w:val="20"/>
          <w:szCs w:val="20"/>
        </w:rPr>
        <w:t>1</w:t>
      </w:r>
      <w:r w:rsidR="00635F38" w:rsidRPr="003105A7">
        <w:rPr>
          <w:rFonts w:asciiTheme="minorHAnsi" w:hAnsiTheme="minorHAnsi" w:cstheme="minorHAnsi"/>
          <w:sz w:val="20"/>
          <w:szCs w:val="20"/>
        </w:rPr>
        <w:t xml:space="preserve"> do </w:t>
      </w:r>
      <w:proofErr w:type="spellStart"/>
      <w:r w:rsidR="00635F38" w:rsidRPr="003105A7">
        <w:rPr>
          <w:rFonts w:asciiTheme="minorHAnsi" w:hAnsiTheme="minorHAnsi" w:cstheme="minorHAnsi"/>
          <w:sz w:val="20"/>
          <w:szCs w:val="20"/>
        </w:rPr>
        <w:t>siwz</w:t>
      </w:r>
      <w:proofErr w:type="spellEnd"/>
      <w:r w:rsidR="00635F38" w:rsidRPr="003105A7">
        <w:rPr>
          <w:rFonts w:asciiTheme="minorHAnsi" w:hAnsiTheme="minorHAnsi" w:cstheme="minorHAnsi"/>
          <w:sz w:val="20"/>
          <w:szCs w:val="20"/>
        </w:rPr>
        <w:t xml:space="preserve">) oraz projekcie Umowy (załącznik nr </w:t>
      </w:r>
      <w:r w:rsidR="00E714AD" w:rsidRPr="003105A7">
        <w:rPr>
          <w:rFonts w:asciiTheme="minorHAnsi" w:hAnsiTheme="minorHAnsi" w:cstheme="minorHAnsi"/>
          <w:sz w:val="20"/>
          <w:szCs w:val="20"/>
        </w:rPr>
        <w:t>9</w:t>
      </w:r>
      <w:r w:rsidR="00635F38" w:rsidRPr="003105A7">
        <w:rPr>
          <w:rFonts w:asciiTheme="minorHAnsi" w:hAnsiTheme="minorHAnsi" w:cstheme="minorHAnsi"/>
          <w:sz w:val="20"/>
          <w:szCs w:val="20"/>
        </w:rPr>
        <w:t xml:space="preserve"> do </w:t>
      </w:r>
      <w:proofErr w:type="spellStart"/>
      <w:r w:rsidR="00635F38" w:rsidRPr="003105A7">
        <w:rPr>
          <w:rFonts w:asciiTheme="minorHAnsi" w:hAnsiTheme="minorHAnsi" w:cstheme="minorHAnsi"/>
          <w:sz w:val="20"/>
          <w:szCs w:val="20"/>
        </w:rPr>
        <w:t>siwz</w:t>
      </w:r>
      <w:proofErr w:type="spellEnd"/>
      <w:r w:rsidR="00635F38" w:rsidRPr="003105A7">
        <w:rPr>
          <w:rFonts w:asciiTheme="minorHAnsi" w:hAnsiTheme="minorHAnsi" w:cstheme="minorHAnsi"/>
          <w:sz w:val="20"/>
          <w:szCs w:val="20"/>
        </w:rPr>
        <w:t>).</w:t>
      </w:r>
    </w:p>
    <w:p w14:paraId="3F76A39B" w14:textId="48D22DD4" w:rsidR="00BF3C96" w:rsidRPr="003105A7" w:rsidRDefault="00BF3C96" w:rsidP="00936059">
      <w:pPr>
        <w:numPr>
          <w:ilvl w:val="1"/>
          <w:numId w:val="1"/>
        </w:numPr>
        <w:spacing w:before="80" w:line="240" w:lineRule="auto"/>
        <w:rPr>
          <w:rFonts w:asciiTheme="minorHAnsi" w:hAnsiTheme="minorHAnsi" w:cstheme="minorHAnsi"/>
          <w:b/>
          <w:bCs/>
          <w:sz w:val="20"/>
          <w:szCs w:val="20"/>
        </w:rPr>
      </w:pPr>
      <w:r w:rsidRPr="003105A7">
        <w:rPr>
          <w:rFonts w:asciiTheme="minorHAnsi" w:hAnsiTheme="minorHAnsi" w:cstheme="minorHAnsi"/>
          <w:sz w:val="20"/>
          <w:szCs w:val="20"/>
        </w:rPr>
        <w:t xml:space="preserve">Wykonawca </w:t>
      </w:r>
      <w:r w:rsidR="00413DCC" w:rsidRPr="003105A7">
        <w:rPr>
          <w:rFonts w:asciiTheme="minorHAnsi" w:hAnsiTheme="minorHAnsi" w:cstheme="minorHAnsi"/>
          <w:sz w:val="20"/>
          <w:szCs w:val="20"/>
        </w:rPr>
        <w:t xml:space="preserve">oblicza i </w:t>
      </w:r>
      <w:r w:rsidRPr="003105A7">
        <w:rPr>
          <w:rFonts w:asciiTheme="minorHAnsi" w:hAnsiTheme="minorHAnsi" w:cstheme="minorHAnsi"/>
          <w:sz w:val="20"/>
          <w:szCs w:val="20"/>
        </w:rPr>
        <w:t xml:space="preserve">podaje cenę w sposób określony w Formularzu </w:t>
      </w:r>
      <w:r w:rsidR="00413DCC" w:rsidRPr="003105A7">
        <w:rPr>
          <w:rFonts w:asciiTheme="minorHAnsi" w:hAnsiTheme="minorHAnsi" w:cstheme="minorHAnsi"/>
          <w:sz w:val="20"/>
          <w:szCs w:val="20"/>
        </w:rPr>
        <w:t>cenowym</w:t>
      </w:r>
      <w:r w:rsidRPr="003105A7">
        <w:rPr>
          <w:rFonts w:asciiTheme="minorHAnsi" w:hAnsiTheme="minorHAnsi" w:cstheme="minorHAnsi"/>
          <w:sz w:val="20"/>
          <w:szCs w:val="20"/>
        </w:rPr>
        <w:t xml:space="preserve"> (stanowiącym Załącznik </w:t>
      </w:r>
      <w:r w:rsidR="00635F38" w:rsidRPr="003105A7">
        <w:rPr>
          <w:rFonts w:asciiTheme="minorHAnsi" w:hAnsiTheme="minorHAnsi" w:cstheme="minorHAnsi"/>
          <w:sz w:val="20"/>
          <w:szCs w:val="20"/>
        </w:rPr>
        <w:t>do F</w:t>
      </w:r>
      <w:r w:rsidR="00413DCC" w:rsidRPr="003105A7">
        <w:rPr>
          <w:rFonts w:asciiTheme="minorHAnsi" w:hAnsiTheme="minorHAnsi" w:cstheme="minorHAnsi"/>
          <w:sz w:val="20"/>
          <w:szCs w:val="20"/>
        </w:rPr>
        <w:t>ormularza ofert</w:t>
      </w:r>
      <w:r w:rsidR="00E4236B" w:rsidRPr="003105A7">
        <w:rPr>
          <w:rFonts w:asciiTheme="minorHAnsi" w:hAnsiTheme="minorHAnsi" w:cstheme="minorHAnsi"/>
          <w:sz w:val="20"/>
          <w:szCs w:val="20"/>
        </w:rPr>
        <w:t>owego</w:t>
      </w:r>
      <w:r w:rsidR="003C2E54" w:rsidRPr="003105A7">
        <w:rPr>
          <w:rFonts w:asciiTheme="minorHAnsi" w:hAnsiTheme="minorHAnsi" w:cstheme="minorHAnsi"/>
          <w:sz w:val="20"/>
          <w:szCs w:val="20"/>
        </w:rPr>
        <w:t>)</w:t>
      </w:r>
      <w:r w:rsidRPr="003105A7">
        <w:rPr>
          <w:rFonts w:asciiTheme="minorHAnsi" w:hAnsiTheme="minorHAnsi" w:cstheme="minorHAnsi"/>
          <w:sz w:val="20"/>
          <w:szCs w:val="20"/>
        </w:rPr>
        <w:t>.</w:t>
      </w:r>
      <w:r w:rsidR="00413DCC" w:rsidRPr="003105A7">
        <w:rPr>
          <w:rFonts w:asciiTheme="minorHAnsi" w:hAnsiTheme="minorHAnsi" w:cstheme="minorHAnsi"/>
          <w:sz w:val="20"/>
          <w:szCs w:val="20"/>
        </w:rPr>
        <w:t xml:space="preserve"> Następ</w:t>
      </w:r>
      <w:r w:rsidR="00635F38" w:rsidRPr="003105A7">
        <w:rPr>
          <w:rFonts w:asciiTheme="minorHAnsi" w:hAnsiTheme="minorHAnsi" w:cstheme="minorHAnsi"/>
          <w:sz w:val="20"/>
          <w:szCs w:val="20"/>
        </w:rPr>
        <w:t>nie cenę całkowitą obliczoną w F</w:t>
      </w:r>
      <w:r w:rsidR="00413DCC" w:rsidRPr="003105A7">
        <w:rPr>
          <w:rFonts w:asciiTheme="minorHAnsi" w:hAnsiTheme="minorHAnsi" w:cstheme="minorHAnsi"/>
          <w:sz w:val="20"/>
          <w:szCs w:val="20"/>
        </w:rPr>
        <w:t>ormular</w:t>
      </w:r>
      <w:r w:rsidR="00635F38" w:rsidRPr="003105A7">
        <w:rPr>
          <w:rFonts w:asciiTheme="minorHAnsi" w:hAnsiTheme="minorHAnsi" w:cstheme="minorHAnsi"/>
          <w:sz w:val="20"/>
          <w:szCs w:val="20"/>
        </w:rPr>
        <w:t>zu cenowym należy przenieść do F</w:t>
      </w:r>
      <w:r w:rsidR="00413DCC" w:rsidRPr="003105A7">
        <w:rPr>
          <w:rFonts w:asciiTheme="minorHAnsi" w:hAnsiTheme="minorHAnsi" w:cstheme="minorHAnsi"/>
          <w:sz w:val="20"/>
          <w:szCs w:val="20"/>
        </w:rPr>
        <w:t>ormularza ofert</w:t>
      </w:r>
      <w:r w:rsidR="00E4236B" w:rsidRPr="003105A7">
        <w:rPr>
          <w:rFonts w:asciiTheme="minorHAnsi" w:hAnsiTheme="minorHAnsi" w:cstheme="minorHAnsi"/>
          <w:sz w:val="20"/>
          <w:szCs w:val="20"/>
        </w:rPr>
        <w:t>owego</w:t>
      </w:r>
      <w:r w:rsidR="00413DCC" w:rsidRPr="003105A7">
        <w:rPr>
          <w:rFonts w:asciiTheme="minorHAnsi" w:hAnsiTheme="minorHAnsi" w:cstheme="minorHAnsi"/>
          <w:sz w:val="20"/>
          <w:szCs w:val="20"/>
        </w:rPr>
        <w:t xml:space="preserve"> (załącznik nr 2 do </w:t>
      </w:r>
      <w:proofErr w:type="spellStart"/>
      <w:r w:rsidR="00D35F9E" w:rsidRPr="003105A7">
        <w:rPr>
          <w:rFonts w:asciiTheme="minorHAnsi" w:hAnsiTheme="minorHAnsi" w:cstheme="minorHAnsi"/>
          <w:sz w:val="20"/>
          <w:szCs w:val="20"/>
        </w:rPr>
        <w:t>siwz</w:t>
      </w:r>
      <w:proofErr w:type="spellEnd"/>
      <w:r w:rsidR="00413DCC" w:rsidRPr="003105A7">
        <w:rPr>
          <w:rFonts w:asciiTheme="minorHAnsi" w:hAnsiTheme="minorHAnsi" w:cstheme="minorHAnsi"/>
          <w:sz w:val="20"/>
          <w:szCs w:val="20"/>
        </w:rPr>
        <w:t>);</w:t>
      </w:r>
    </w:p>
    <w:p w14:paraId="2D341596" w14:textId="3A1FF507" w:rsidR="004F0E58" w:rsidRPr="003105A7" w:rsidRDefault="004F0E58" w:rsidP="00936059">
      <w:pPr>
        <w:numPr>
          <w:ilvl w:val="1"/>
          <w:numId w:val="1"/>
        </w:numPr>
        <w:spacing w:before="80" w:line="240" w:lineRule="auto"/>
        <w:rPr>
          <w:rFonts w:asciiTheme="minorHAnsi" w:hAnsiTheme="minorHAnsi" w:cstheme="minorHAnsi"/>
          <w:b/>
          <w:bCs/>
          <w:sz w:val="20"/>
          <w:szCs w:val="20"/>
        </w:rPr>
      </w:pPr>
      <w:r w:rsidRPr="003105A7">
        <w:rPr>
          <w:rFonts w:asciiTheme="minorHAnsi" w:hAnsiTheme="minorHAnsi" w:cstheme="minorHAnsi"/>
          <w:sz w:val="20"/>
          <w:szCs w:val="20"/>
        </w:rPr>
        <w:t>Zamawiający wymaga</w:t>
      </w:r>
      <w:r w:rsidR="006811BD" w:rsidRPr="003105A7">
        <w:rPr>
          <w:rFonts w:asciiTheme="minorHAnsi" w:hAnsiTheme="minorHAnsi" w:cstheme="minorHAnsi"/>
          <w:sz w:val="20"/>
          <w:szCs w:val="20"/>
        </w:rPr>
        <w:t>,</w:t>
      </w:r>
      <w:r w:rsidRPr="003105A7">
        <w:rPr>
          <w:rFonts w:asciiTheme="minorHAnsi" w:hAnsiTheme="minorHAnsi" w:cstheme="minorHAnsi"/>
          <w:sz w:val="20"/>
          <w:szCs w:val="20"/>
        </w:rPr>
        <w:t xml:space="preserve"> aby kwota</w:t>
      </w:r>
      <w:r w:rsidR="006811BD" w:rsidRPr="003105A7">
        <w:rPr>
          <w:rFonts w:asciiTheme="minorHAnsi" w:hAnsiTheme="minorHAnsi" w:cstheme="minorHAnsi"/>
          <w:sz w:val="20"/>
          <w:szCs w:val="20"/>
        </w:rPr>
        <w:t xml:space="preserve"> łączna wynagrodzenia za pozycję</w:t>
      </w:r>
      <w:r w:rsidRPr="003105A7">
        <w:rPr>
          <w:rFonts w:asciiTheme="minorHAnsi" w:hAnsiTheme="minorHAnsi" w:cstheme="minorHAnsi"/>
          <w:sz w:val="20"/>
          <w:szCs w:val="20"/>
        </w:rPr>
        <w:t xml:space="preserve"> w Formularzu cenowym nr  </w:t>
      </w:r>
      <w:r w:rsidR="006811BD" w:rsidRPr="003105A7">
        <w:rPr>
          <w:rFonts w:asciiTheme="minorHAnsi" w:hAnsiTheme="minorHAnsi" w:cstheme="minorHAnsi"/>
          <w:sz w:val="20"/>
          <w:szCs w:val="20"/>
        </w:rPr>
        <w:t>39</w:t>
      </w:r>
      <w:r w:rsidRPr="003105A7">
        <w:rPr>
          <w:rFonts w:asciiTheme="minorHAnsi" w:hAnsiTheme="minorHAnsi" w:cstheme="minorHAnsi"/>
          <w:sz w:val="20"/>
          <w:szCs w:val="20"/>
        </w:rPr>
        <w:t xml:space="preserve"> </w:t>
      </w:r>
      <w:r w:rsidRPr="003105A7">
        <w:rPr>
          <w:rFonts w:asciiTheme="minorHAnsi" w:hAnsiTheme="minorHAnsi" w:cstheme="minorHAnsi"/>
          <w:i/>
          <w:sz w:val="20"/>
          <w:szCs w:val="20"/>
        </w:rPr>
        <w:t xml:space="preserve">Zarządzanie </w:t>
      </w:r>
      <w:r w:rsidR="006811BD" w:rsidRPr="003105A7">
        <w:rPr>
          <w:rFonts w:asciiTheme="minorHAnsi" w:hAnsiTheme="minorHAnsi" w:cstheme="minorHAnsi"/>
          <w:i/>
          <w:sz w:val="20"/>
          <w:szCs w:val="20"/>
        </w:rPr>
        <w:t>usługą rehabilitacji kompleksowej /Monitoring</w:t>
      </w:r>
      <w:r w:rsidRPr="003105A7">
        <w:rPr>
          <w:rFonts w:asciiTheme="minorHAnsi" w:hAnsiTheme="minorHAnsi" w:cstheme="minorHAnsi"/>
          <w:sz w:val="20"/>
          <w:szCs w:val="20"/>
        </w:rPr>
        <w:t xml:space="preserve"> wynosiła nie więcej niż 12,5% całkowitej ceny oferty brutto. </w:t>
      </w:r>
    </w:p>
    <w:p w14:paraId="456F406F" w14:textId="59C1D01F" w:rsidR="009B315A" w:rsidRPr="003105A7" w:rsidRDefault="009B315A" w:rsidP="00936059">
      <w:pPr>
        <w:numPr>
          <w:ilvl w:val="1"/>
          <w:numId w:val="1"/>
        </w:numPr>
        <w:spacing w:before="80" w:line="240" w:lineRule="auto"/>
        <w:rPr>
          <w:rFonts w:asciiTheme="minorHAnsi" w:hAnsiTheme="minorHAnsi" w:cstheme="minorHAnsi"/>
          <w:b/>
          <w:bCs/>
          <w:sz w:val="20"/>
          <w:szCs w:val="20"/>
        </w:rPr>
      </w:pPr>
      <w:r w:rsidRPr="003105A7">
        <w:rPr>
          <w:rFonts w:asciiTheme="minorHAnsi" w:hAnsiTheme="minorHAnsi" w:cstheme="minorHAnsi"/>
          <w:sz w:val="20"/>
          <w:szCs w:val="20"/>
        </w:rPr>
        <w:t>Cena musi zawierać wszystkie koszty Wykonawcy i opłaty związane z realizacją zamówienia</w:t>
      </w:r>
      <w:r w:rsidR="00BF3C96" w:rsidRPr="003105A7">
        <w:rPr>
          <w:rFonts w:asciiTheme="minorHAnsi" w:hAnsiTheme="minorHAnsi" w:cstheme="minorHAnsi"/>
          <w:sz w:val="20"/>
          <w:szCs w:val="20"/>
        </w:rPr>
        <w:t xml:space="preserve">. </w:t>
      </w:r>
      <w:r w:rsidR="0056623D" w:rsidRPr="003105A7">
        <w:rPr>
          <w:rFonts w:asciiTheme="minorHAnsi" w:hAnsiTheme="minorHAnsi" w:cstheme="minorHAnsi"/>
          <w:sz w:val="20"/>
          <w:szCs w:val="20"/>
        </w:rPr>
        <w:t>Cena oferty służy porównaniu ofert. Faktyczne wynagrodzenie będzie wypła</w:t>
      </w:r>
      <w:r w:rsidR="004F0E58" w:rsidRPr="003105A7">
        <w:rPr>
          <w:rFonts w:asciiTheme="minorHAnsi" w:hAnsiTheme="minorHAnsi" w:cstheme="minorHAnsi"/>
          <w:sz w:val="20"/>
          <w:szCs w:val="20"/>
        </w:rPr>
        <w:t>cane na zasadach określonych w u</w:t>
      </w:r>
      <w:r w:rsidR="006811BD" w:rsidRPr="003105A7">
        <w:rPr>
          <w:rFonts w:asciiTheme="minorHAnsi" w:hAnsiTheme="minorHAnsi" w:cstheme="minorHAnsi"/>
          <w:sz w:val="20"/>
          <w:szCs w:val="20"/>
        </w:rPr>
        <w:t>mowie (Z</w:t>
      </w:r>
      <w:r w:rsidR="0056623D" w:rsidRPr="003105A7">
        <w:rPr>
          <w:rFonts w:asciiTheme="minorHAnsi" w:hAnsiTheme="minorHAnsi" w:cstheme="minorHAnsi"/>
          <w:sz w:val="20"/>
          <w:szCs w:val="20"/>
        </w:rPr>
        <w:t xml:space="preserve">ałącznik nr </w:t>
      </w:r>
      <w:r w:rsidR="00E714AD" w:rsidRPr="003105A7">
        <w:rPr>
          <w:rFonts w:asciiTheme="minorHAnsi" w:hAnsiTheme="minorHAnsi" w:cstheme="minorHAnsi"/>
          <w:sz w:val="20"/>
          <w:szCs w:val="20"/>
        </w:rPr>
        <w:t>9</w:t>
      </w:r>
      <w:r w:rsidR="0056623D" w:rsidRPr="003105A7">
        <w:rPr>
          <w:rFonts w:asciiTheme="minorHAnsi" w:hAnsiTheme="minorHAnsi" w:cstheme="minorHAnsi"/>
          <w:sz w:val="20"/>
          <w:szCs w:val="20"/>
        </w:rPr>
        <w:t xml:space="preserve"> do </w:t>
      </w:r>
      <w:proofErr w:type="spellStart"/>
      <w:r w:rsidR="00635F38" w:rsidRPr="003105A7">
        <w:rPr>
          <w:rFonts w:asciiTheme="minorHAnsi" w:hAnsiTheme="minorHAnsi" w:cstheme="minorHAnsi"/>
          <w:sz w:val="20"/>
          <w:szCs w:val="20"/>
        </w:rPr>
        <w:t>siwz</w:t>
      </w:r>
      <w:proofErr w:type="spellEnd"/>
      <w:r w:rsidR="0056623D" w:rsidRPr="003105A7">
        <w:rPr>
          <w:rFonts w:asciiTheme="minorHAnsi" w:hAnsiTheme="minorHAnsi" w:cstheme="minorHAnsi"/>
          <w:sz w:val="20"/>
          <w:szCs w:val="20"/>
        </w:rPr>
        <w:t>);</w:t>
      </w:r>
    </w:p>
    <w:p w14:paraId="5807B4F8" w14:textId="77777777" w:rsidR="009B315A" w:rsidRPr="003105A7" w:rsidRDefault="006F6559"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C</w:t>
      </w:r>
      <w:r w:rsidR="009B315A" w:rsidRPr="003105A7">
        <w:rPr>
          <w:rFonts w:asciiTheme="minorHAnsi" w:hAnsiTheme="minorHAnsi" w:cstheme="minorHAnsi"/>
          <w:sz w:val="20"/>
          <w:szCs w:val="20"/>
        </w:rPr>
        <w:t>en</w:t>
      </w:r>
      <w:r w:rsidR="0056623D" w:rsidRPr="003105A7">
        <w:rPr>
          <w:rFonts w:asciiTheme="minorHAnsi" w:hAnsiTheme="minorHAnsi" w:cstheme="minorHAnsi"/>
          <w:sz w:val="20"/>
          <w:szCs w:val="20"/>
        </w:rPr>
        <w:t>y jednostkowe</w:t>
      </w:r>
      <w:r w:rsidR="009B315A" w:rsidRPr="003105A7">
        <w:rPr>
          <w:rFonts w:asciiTheme="minorHAnsi" w:hAnsiTheme="minorHAnsi" w:cstheme="minorHAnsi"/>
          <w:sz w:val="20"/>
          <w:szCs w:val="20"/>
        </w:rPr>
        <w:t xml:space="preserve"> </w:t>
      </w:r>
      <w:r w:rsidR="0056623D" w:rsidRPr="003105A7">
        <w:rPr>
          <w:rFonts w:asciiTheme="minorHAnsi" w:hAnsiTheme="minorHAnsi" w:cstheme="minorHAnsi"/>
          <w:sz w:val="20"/>
          <w:szCs w:val="20"/>
        </w:rPr>
        <w:t>są</w:t>
      </w:r>
      <w:r w:rsidR="009B315A" w:rsidRPr="003105A7">
        <w:rPr>
          <w:rFonts w:asciiTheme="minorHAnsi" w:hAnsiTheme="minorHAnsi" w:cstheme="minorHAnsi"/>
          <w:sz w:val="20"/>
          <w:szCs w:val="20"/>
        </w:rPr>
        <w:t xml:space="preserve"> stał</w:t>
      </w:r>
      <w:r w:rsidR="0056623D" w:rsidRPr="003105A7">
        <w:rPr>
          <w:rFonts w:asciiTheme="minorHAnsi" w:hAnsiTheme="minorHAnsi" w:cstheme="minorHAnsi"/>
          <w:sz w:val="20"/>
          <w:szCs w:val="20"/>
        </w:rPr>
        <w:t>e</w:t>
      </w:r>
      <w:r w:rsidR="009B315A" w:rsidRPr="003105A7">
        <w:rPr>
          <w:rFonts w:asciiTheme="minorHAnsi" w:hAnsiTheme="minorHAnsi" w:cstheme="minorHAnsi"/>
          <w:sz w:val="20"/>
          <w:szCs w:val="20"/>
        </w:rPr>
        <w:t xml:space="preserve"> i nie podlega</w:t>
      </w:r>
      <w:r w:rsidR="0056623D" w:rsidRPr="003105A7">
        <w:rPr>
          <w:rFonts w:asciiTheme="minorHAnsi" w:hAnsiTheme="minorHAnsi" w:cstheme="minorHAnsi"/>
          <w:sz w:val="20"/>
          <w:szCs w:val="20"/>
        </w:rPr>
        <w:t>ją</w:t>
      </w:r>
      <w:r w:rsidR="009B315A" w:rsidRPr="003105A7">
        <w:rPr>
          <w:rFonts w:asciiTheme="minorHAnsi" w:hAnsiTheme="minorHAnsi" w:cstheme="minorHAnsi"/>
          <w:sz w:val="20"/>
          <w:szCs w:val="20"/>
        </w:rPr>
        <w:t xml:space="preserve"> inde</w:t>
      </w:r>
      <w:r w:rsidR="003C2E54" w:rsidRPr="003105A7">
        <w:rPr>
          <w:rFonts w:asciiTheme="minorHAnsi" w:hAnsiTheme="minorHAnsi" w:cstheme="minorHAnsi"/>
          <w:sz w:val="20"/>
          <w:szCs w:val="20"/>
        </w:rPr>
        <w:t>ksacji, z zastrzeżeniem zmian przewidzianych w projekcie umowy.</w:t>
      </w:r>
    </w:p>
    <w:p w14:paraId="3AB67558" w14:textId="4F7AB9EF" w:rsidR="009B315A" w:rsidRPr="003105A7" w:rsidRDefault="009B315A"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bCs/>
          <w:sz w:val="20"/>
          <w:szCs w:val="20"/>
        </w:rPr>
        <w:t xml:space="preserve">Wykonawca zobowiązany jest podać </w:t>
      </w:r>
      <w:r w:rsidR="004224AD" w:rsidRPr="003105A7">
        <w:rPr>
          <w:rFonts w:asciiTheme="minorHAnsi" w:hAnsiTheme="minorHAnsi" w:cstheme="minorHAnsi"/>
          <w:bCs/>
          <w:sz w:val="20"/>
          <w:szCs w:val="20"/>
        </w:rPr>
        <w:t xml:space="preserve">m.in. </w:t>
      </w:r>
      <w:r w:rsidR="00CD7E2D" w:rsidRPr="003105A7">
        <w:rPr>
          <w:rFonts w:asciiTheme="minorHAnsi" w:hAnsiTheme="minorHAnsi" w:cstheme="minorHAnsi"/>
          <w:bCs/>
          <w:sz w:val="20"/>
          <w:szCs w:val="20"/>
        </w:rPr>
        <w:t xml:space="preserve">ceny jednostkowe brutto, </w:t>
      </w:r>
      <w:r w:rsidRPr="003105A7">
        <w:rPr>
          <w:rFonts w:asciiTheme="minorHAnsi" w:hAnsiTheme="minorHAnsi" w:cstheme="minorHAnsi"/>
          <w:bCs/>
          <w:sz w:val="20"/>
          <w:szCs w:val="20"/>
        </w:rPr>
        <w:t>cenę całkowitą zamówienia (brutto).</w:t>
      </w:r>
      <w:r w:rsidRPr="003105A7">
        <w:rPr>
          <w:rFonts w:asciiTheme="minorHAnsi" w:hAnsiTheme="minorHAnsi" w:cstheme="minorHAnsi"/>
          <w:b/>
          <w:bCs/>
          <w:sz w:val="20"/>
          <w:szCs w:val="20"/>
        </w:rPr>
        <w:t xml:space="preserve"> </w:t>
      </w:r>
      <w:r w:rsidRPr="003105A7">
        <w:rPr>
          <w:rFonts w:asciiTheme="minorHAnsi" w:hAnsiTheme="minorHAnsi" w:cstheme="minorHAnsi"/>
          <w:color w:val="000000"/>
          <w:sz w:val="20"/>
          <w:szCs w:val="20"/>
        </w:rPr>
        <w:t>Ceny należy podać w złotych polskich z dokładnością do 1 grosza.</w:t>
      </w:r>
    </w:p>
    <w:p w14:paraId="04C0965A" w14:textId="48A997DF" w:rsidR="009B315A" w:rsidRPr="003105A7" w:rsidRDefault="009B315A"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bCs/>
          <w:sz w:val="20"/>
          <w:szCs w:val="20"/>
        </w:rPr>
        <w:t xml:space="preserve">W przypadku gdy złożenie oferty przez </w:t>
      </w:r>
      <w:r w:rsidR="00D92D5D"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ykonawcę prowadzi do powstania u </w:t>
      </w:r>
      <w:r w:rsidR="00D92D5D" w:rsidRPr="003105A7">
        <w:rPr>
          <w:rFonts w:asciiTheme="minorHAnsi" w:hAnsiTheme="minorHAnsi" w:cstheme="minorHAnsi"/>
          <w:bCs/>
          <w:sz w:val="20"/>
          <w:szCs w:val="20"/>
        </w:rPr>
        <w:t>Z</w:t>
      </w:r>
      <w:r w:rsidRPr="003105A7">
        <w:rPr>
          <w:rFonts w:asciiTheme="minorHAnsi" w:hAnsiTheme="minorHAnsi" w:cstheme="minorHAnsi"/>
          <w:bCs/>
          <w:sz w:val="20"/>
          <w:szCs w:val="20"/>
        </w:rPr>
        <w:t xml:space="preserve">amawiającego obowiązku podatkowego zgodnie z przepisami o podatku od towarów i usług, </w:t>
      </w:r>
      <w:r w:rsidR="00012070"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ykonawca obowiązany jest wskazać nazwę towaru lub usługi, którego dostawa lub świadczenie będzie prowadzić do powstania takiego obowiązku oraz wskazać ich wartość bez kwoty podatku od towarów i usług. </w:t>
      </w:r>
    </w:p>
    <w:p w14:paraId="6B54A4F4" w14:textId="77777777" w:rsidR="009B315A" w:rsidRPr="003105A7" w:rsidRDefault="009B315A"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color w:val="000000"/>
          <w:sz w:val="20"/>
          <w:szCs w:val="20"/>
        </w:rPr>
        <w:t xml:space="preserve">Zamawiający nie przewiduje dokonywania rozliczeń z Wykonawcą w walutach obcych. </w:t>
      </w:r>
      <w:r w:rsidRPr="003105A7">
        <w:rPr>
          <w:rFonts w:asciiTheme="minorHAnsi" w:hAnsiTheme="minorHAnsi" w:cstheme="minorHAnsi"/>
          <w:bCs/>
          <w:sz w:val="20"/>
          <w:szCs w:val="20"/>
        </w:rPr>
        <w:t>Wartości muszą być podane w walucie polskiej.</w:t>
      </w:r>
    </w:p>
    <w:bookmarkEnd w:id="26"/>
    <w:p w14:paraId="29490F91" w14:textId="77777777" w:rsidR="00A0149A" w:rsidRPr="003105A7" w:rsidRDefault="00A0149A" w:rsidP="00936059">
      <w:pPr>
        <w:spacing w:before="80" w:line="240" w:lineRule="auto"/>
        <w:ind w:left="709"/>
        <w:rPr>
          <w:rFonts w:asciiTheme="minorHAnsi" w:hAnsiTheme="minorHAnsi" w:cstheme="minorHAnsi"/>
          <w:sz w:val="20"/>
          <w:szCs w:val="20"/>
        </w:rPr>
      </w:pPr>
    </w:p>
    <w:p w14:paraId="72E6E8F1" w14:textId="77777777" w:rsidR="000134DD" w:rsidRPr="003105A7" w:rsidRDefault="000134DD" w:rsidP="00936059">
      <w:pPr>
        <w:numPr>
          <w:ilvl w:val="0"/>
          <w:numId w:val="1"/>
        </w:numPr>
        <w:spacing w:before="80" w:line="240" w:lineRule="auto"/>
        <w:rPr>
          <w:rFonts w:asciiTheme="minorHAnsi" w:hAnsiTheme="minorHAnsi" w:cstheme="minorHAnsi"/>
          <w:b/>
          <w:bCs/>
          <w:sz w:val="20"/>
          <w:szCs w:val="20"/>
        </w:rPr>
      </w:pPr>
      <w:bookmarkStart w:id="27" w:name="_Toc463422681"/>
      <w:r w:rsidRPr="003105A7">
        <w:rPr>
          <w:rFonts w:asciiTheme="minorHAnsi" w:hAnsiTheme="minorHAnsi" w:cstheme="minorHAnsi"/>
          <w:b/>
          <w:bCs/>
          <w:sz w:val="20"/>
          <w:szCs w:val="20"/>
        </w:rPr>
        <w:t>Wymagania dotyczące wadium</w:t>
      </w:r>
      <w:bookmarkEnd w:id="27"/>
    </w:p>
    <w:p w14:paraId="1F835964" w14:textId="4A5B1A99" w:rsidR="000134DD" w:rsidRPr="003105A7" w:rsidRDefault="000134DD"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Zamawiający wymaga wniesienia wadium.</w:t>
      </w:r>
      <w:r w:rsidR="00635F38" w:rsidRPr="003105A7">
        <w:rPr>
          <w:rFonts w:asciiTheme="minorHAnsi" w:hAnsiTheme="minorHAnsi" w:cstheme="minorHAnsi"/>
          <w:sz w:val="20"/>
          <w:szCs w:val="20"/>
        </w:rPr>
        <w:t xml:space="preserve"> </w:t>
      </w:r>
      <w:r w:rsidRPr="003105A7">
        <w:rPr>
          <w:rFonts w:asciiTheme="minorHAnsi" w:hAnsiTheme="minorHAnsi" w:cstheme="minorHAnsi"/>
          <w:sz w:val="20"/>
          <w:szCs w:val="20"/>
        </w:rPr>
        <w:t>Wykonawca jest zobowiązany do wniesienia wadium w wysokości:</w:t>
      </w:r>
      <w:r w:rsidR="00635F38" w:rsidRPr="003105A7">
        <w:rPr>
          <w:rFonts w:asciiTheme="minorHAnsi" w:hAnsiTheme="minorHAnsi" w:cstheme="minorHAnsi"/>
          <w:sz w:val="20"/>
          <w:szCs w:val="20"/>
        </w:rPr>
        <w:t xml:space="preserve"> </w:t>
      </w:r>
      <w:r w:rsidR="00635F38" w:rsidRPr="003105A7">
        <w:rPr>
          <w:rFonts w:asciiTheme="minorHAnsi" w:hAnsiTheme="minorHAnsi" w:cstheme="minorHAnsi"/>
          <w:b/>
          <w:sz w:val="20"/>
          <w:szCs w:val="20"/>
        </w:rPr>
        <w:t>150 000 zł</w:t>
      </w:r>
      <w:r w:rsidR="00635F38" w:rsidRPr="003105A7">
        <w:rPr>
          <w:rFonts w:asciiTheme="minorHAnsi" w:hAnsiTheme="minorHAnsi" w:cstheme="minorHAnsi"/>
          <w:sz w:val="20"/>
          <w:szCs w:val="20"/>
        </w:rPr>
        <w:t xml:space="preserve"> na jedną część. W przypadku składania oferty na więcej niż 1 część należy wpłacić wadium w wysokości iloczynu 150 000 zł oraz liczby części</w:t>
      </w:r>
      <w:r w:rsidR="006811BD" w:rsidRPr="003105A7">
        <w:rPr>
          <w:rFonts w:asciiTheme="minorHAnsi" w:hAnsiTheme="minorHAnsi" w:cstheme="minorHAnsi"/>
          <w:sz w:val="20"/>
          <w:szCs w:val="20"/>
        </w:rPr>
        <w:t>,</w:t>
      </w:r>
      <w:r w:rsidR="00635F38" w:rsidRPr="003105A7">
        <w:rPr>
          <w:rFonts w:asciiTheme="minorHAnsi" w:hAnsiTheme="minorHAnsi" w:cstheme="minorHAnsi"/>
          <w:sz w:val="20"/>
          <w:szCs w:val="20"/>
        </w:rPr>
        <w:t xml:space="preserve"> na jakie składane jest wadium.</w:t>
      </w:r>
    </w:p>
    <w:p w14:paraId="0D092447" w14:textId="77777777" w:rsidR="000134DD" w:rsidRPr="003105A7" w:rsidRDefault="000134DD"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Wadium może być wnoszone w jednej lub w kilku następujących formach:</w:t>
      </w:r>
    </w:p>
    <w:p w14:paraId="32C16E31"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pieniądzu,</w:t>
      </w:r>
    </w:p>
    <w:p w14:paraId="41AD22B2" w14:textId="16D671F3"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poręczeniach bankowych lub poręczeniach spółdzielczej kasy oszczędnościowo-kredytowej z tym</w:t>
      </w:r>
      <w:r w:rsidR="00E0033C" w:rsidRPr="003105A7">
        <w:rPr>
          <w:rFonts w:asciiTheme="minorHAnsi" w:hAnsiTheme="minorHAnsi" w:cstheme="minorHAnsi"/>
          <w:bCs/>
          <w:sz w:val="20"/>
          <w:szCs w:val="20"/>
        </w:rPr>
        <w:t>,</w:t>
      </w:r>
      <w:r w:rsidRPr="003105A7">
        <w:rPr>
          <w:rFonts w:asciiTheme="minorHAnsi" w:hAnsiTheme="minorHAnsi" w:cstheme="minorHAnsi"/>
          <w:bCs/>
          <w:sz w:val="20"/>
          <w:szCs w:val="20"/>
        </w:rPr>
        <w:t xml:space="preserve"> że poręczenie kasy jest zawsze poręczeniem pieniężnym,</w:t>
      </w:r>
    </w:p>
    <w:p w14:paraId="2A18D8CA"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gwarancjach bankowych,</w:t>
      </w:r>
    </w:p>
    <w:p w14:paraId="164173DC"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gwarancjach ubezpieczeniowych,</w:t>
      </w:r>
    </w:p>
    <w:p w14:paraId="6806746B"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poręczeniach udzielanych przez podmioty, o których mowa w art. 6b ust. 5 pkt 2 ustawy z dnia 9 listopada 2000 r. o utworzeniu Polskiej Agencji Rozwoju Przedsiębiorczości</w:t>
      </w:r>
      <w:r w:rsidR="00303536" w:rsidRPr="003105A7">
        <w:rPr>
          <w:rFonts w:asciiTheme="minorHAnsi" w:hAnsiTheme="minorHAnsi" w:cstheme="minorHAnsi"/>
          <w:bCs/>
          <w:sz w:val="20"/>
          <w:szCs w:val="20"/>
        </w:rPr>
        <w:t>.</w:t>
      </w:r>
    </w:p>
    <w:p w14:paraId="5AAD213C" w14:textId="77777777" w:rsidR="000134DD" w:rsidRPr="003105A7" w:rsidRDefault="000134DD"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W przypadku składania przez Wykonawcę wadium w formie gwarancji lub poręczenia, gwarancja lub </w:t>
      </w:r>
      <w:r w:rsidRPr="003105A7">
        <w:rPr>
          <w:rFonts w:asciiTheme="minorHAnsi" w:hAnsiTheme="minorHAnsi" w:cstheme="minorHAnsi"/>
          <w:sz w:val="20"/>
          <w:szCs w:val="20"/>
        </w:rPr>
        <w:lastRenderedPageBreak/>
        <w:t>poręczenie powinno być sporządzone zgodnie z obowiązującym prawem i winno zawierać następujące elementy:</w:t>
      </w:r>
    </w:p>
    <w:p w14:paraId="3EE0D802"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nazwę Wykonawcy</w:t>
      </w:r>
      <w:r w:rsidR="0055083F" w:rsidRPr="003105A7">
        <w:rPr>
          <w:rFonts w:asciiTheme="minorHAnsi" w:hAnsiTheme="minorHAnsi" w:cstheme="minorHAnsi"/>
          <w:bCs/>
          <w:sz w:val="20"/>
          <w:szCs w:val="20"/>
        </w:rPr>
        <w:t xml:space="preserve"> składającego ofertę</w:t>
      </w:r>
      <w:r w:rsidRPr="003105A7">
        <w:rPr>
          <w:rFonts w:asciiTheme="minorHAnsi" w:hAnsiTheme="minorHAnsi" w:cstheme="minorHAnsi"/>
          <w:bCs/>
          <w:sz w:val="20"/>
          <w:szCs w:val="20"/>
        </w:rPr>
        <w:t xml:space="preserve"> (w przypadku Wykonawców wspólnie ubiegających się o udzielenie zamówienia – zaleca się wymienienie wszystkich Wykonawców), beneficjenta gwarancji lub poręczenia - Zamawiającego, gwaranta lub poręczyciela - banku lub instytucji ubezpieczeniowej udzielających gwarancji lub poręczenia,</w:t>
      </w:r>
    </w:p>
    <w:p w14:paraId="52CB9D11"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określenie wierzytelności, która ma być zabezpieczona gwarancją lub poręczeniem,</w:t>
      </w:r>
    </w:p>
    <w:p w14:paraId="685574EF"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kwotę gwarancji lub poręczenia,</w:t>
      </w:r>
    </w:p>
    <w:p w14:paraId="3173D3E9"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termin ważności gwarancji lub poręczenia (który nie może być krótszy niż termin związania Wykonawcy złożoną przez niego ofertą),</w:t>
      </w:r>
    </w:p>
    <w:p w14:paraId="43955860"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 xml:space="preserve">zobowiązanie gwaranta lub poręczyciela do zapłacenia kwoty gwarancji lub poręczenia na pierwsze pisemne żądanie Zamawiającego na zasadach określonych w art. 46 ust. 4a i 5 </w:t>
      </w:r>
      <w:r w:rsidR="00D07C63" w:rsidRPr="003105A7">
        <w:rPr>
          <w:rFonts w:asciiTheme="minorHAnsi" w:hAnsiTheme="minorHAnsi" w:cstheme="minorHAnsi"/>
          <w:bCs/>
          <w:sz w:val="20"/>
          <w:szCs w:val="20"/>
        </w:rPr>
        <w:t xml:space="preserve">ustawy </w:t>
      </w:r>
      <w:proofErr w:type="spellStart"/>
      <w:r w:rsidR="00D07C63" w:rsidRPr="003105A7">
        <w:rPr>
          <w:rFonts w:asciiTheme="minorHAnsi" w:hAnsiTheme="minorHAnsi" w:cstheme="minorHAnsi"/>
          <w:bCs/>
          <w:sz w:val="20"/>
          <w:szCs w:val="20"/>
        </w:rPr>
        <w:t>Pzp</w:t>
      </w:r>
      <w:proofErr w:type="spellEnd"/>
      <w:r w:rsidRPr="003105A7">
        <w:rPr>
          <w:rFonts w:asciiTheme="minorHAnsi" w:hAnsiTheme="minorHAnsi" w:cstheme="minorHAnsi"/>
          <w:bCs/>
          <w:sz w:val="20"/>
          <w:szCs w:val="20"/>
        </w:rPr>
        <w:t xml:space="preserve">. </w:t>
      </w:r>
    </w:p>
    <w:p w14:paraId="536C46B2" w14:textId="50F52F2E" w:rsidR="000134DD" w:rsidRPr="003105A7" w:rsidRDefault="006811BD" w:rsidP="00936059">
      <w:pPr>
        <w:numPr>
          <w:ilvl w:val="2"/>
          <w:numId w:val="1"/>
        </w:numPr>
        <w:tabs>
          <w:tab w:val="clear" w:pos="794"/>
          <w:tab w:val="num" w:pos="1418"/>
        </w:tabs>
        <w:spacing w:before="80" w:line="240" w:lineRule="auto"/>
        <w:ind w:left="1418" w:hanging="709"/>
        <w:rPr>
          <w:rFonts w:asciiTheme="minorHAnsi" w:hAnsiTheme="minorHAnsi" w:cstheme="minorHAnsi"/>
          <w:bCs/>
          <w:sz w:val="20"/>
          <w:szCs w:val="20"/>
        </w:rPr>
      </w:pPr>
      <w:r w:rsidRPr="003105A7">
        <w:rPr>
          <w:rFonts w:asciiTheme="minorHAnsi" w:hAnsiTheme="minorHAnsi" w:cstheme="minorHAnsi"/>
          <w:bCs/>
          <w:sz w:val="20"/>
          <w:szCs w:val="20"/>
        </w:rPr>
        <w:t>g</w:t>
      </w:r>
      <w:r w:rsidR="000134DD" w:rsidRPr="003105A7">
        <w:rPr>
          <w:rFonts w:asciiTheme="minorHAnsi" w:hAnsiTheme="minorHAnsi" w:cstheme="minorHAnsi"/>
          <w:bCs/>
          <w:sz w:val="20"/>
          <w:szCs w:val="20"/>
        </w:rPr>
        <w:t xml:space="preserve">warancja/poręczenie mają zawierać postanowienie: „Wierzytelność z tytułu niniejszej gwarancji jest nieodwołalna, bezwarunkowa i płatna na pierwsze pisemne żądanie Zamawiającego" </w:t>
      </w:r>
      <w:r w:rsidR="00A0149A" w:rsidRPr="003105A7">
        <w:rPr>
          <w:rFonts w:asciiTheme="minorHAnsi" w:hAnsiTheme="minorHAnsi" w:cstheme="minorHAnsi"/>
          <w:bCs/>
          <w:sz w:val="20"/>
          <w:szCs w:val="20"/>
        </w:rPr>
        <w:t xml:space="preserve">lub podobnie sformułowane o takim samym znaczeniu </w:t>
      </w:r>
      <w:r w:rsidR="000134DD" w:rsidRPr="003105A7">
        <w:rPr>
          <w:rFonts w:asciiTheme="minorHAnsi" w:hAnsiTheme="minorHAnsi" w:cstheme="minorHAnsi"/>
          <w:bCs/>
          <w:sz w:val="20"/>
          <w:szCs w:val="20"/>
        </w:rPr>
        <w:t>oraz oznaczenie Postępowania, którego wadium dotyczy.</w:t>
      </w:r>
    </w:p>
    <w:p w14:paraId="7BE1031C" w14:textId="23328072" w:rsidR="0055083F" w:rsidRPr="003105A7" w:rsidRDefault="0055083F"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Oryginał dokumentu gwarancji lub poręczenia sporządzony w formie dokumentu elektronicznego z kwalifikowanym podpisem elektronicznym powinien być przekazany wraz z ofertą. Oryginał dokumentu gwarancji lub poręczenia sporządzony w formie pisemnej należy złożyć w </w:t>
      </w:r>
      <w:r w:rsidR="00E0033C" w:rsidRPr="003105A7">
        <w:rPr>
          <w:rFonts w:asciiTheme="minorHAnsi" w:hAnsiTheme="minorHAnsi" w:cstheme="minorHAnsi"/>
          <w:sz w:val="20"/>
          <w:szCs w:val="20"/>
        </w:rPr>
        <w:t>biurze</w:t>
      </w:r>
      <w:r w:rsidRPr="003105A7">
        <w:rPr>
          <w:rFonts w:asciiTheme="minorHAnsi" w:hAnsiTheme="minorHAnsi" w:cstheme="minorHAnsi"/>
          <w:sz w:val="20"/>
          <w:szCs w:val="20"/>
        </w:rPr>
        <w:t xml:space="preserve"> </w:t>
      </w:r>
      <w:r w:rsidR="00E0033C" w:rsidRPr="003105A7">
        <w:rPr>
          <w:rFonts w:asciiTheme="minorHAnsi" w:hAnsiTheme="minorHAnsi" w:cstheme="minorHAnsi"/>
          <w:sz w:val="20"/>
          <w:szCs w:val="20"/>
        </w:rPr>
        <w:t>Z</w:t>
      </w:r>
      <w:r w:rsidRPr="003105A7">
        <w:rPr>
          <w:rFonts w:asciiTheme="minorHAnsi" w:hAnsiTheme="minorHAnsi" w:cstheme="minorHAnsi"/>
          <w:sz w:val="20"/>
          <w:szCs w:val="20"/>
        </w:rPr>
        <w:t xml:space="preserve">amawiającego przed upływem terminu składania ofert </w:t>
      </w:r>
      <w:r w:rsidR="00E0033C" w:rsidRPr="003105A7">
        <w:rPr>
          <w:rFonts w:asciiTheme="minorHAnsi" w:hAnsiTheme="minorHAnsi" w:cstheme="minorHAnsi"/>
          <w:sz w:val="20"/>
          <w:szCs w:val="20"/>
        </w:rPr>
        <w:t>adres: Departament ds. Programów PFRON, Sekretariat, ul. Sienna 63, 00-82</w:t>
      </w:r>
      <w:r w:rsidR="00E4236B" w:rsidRPr="003105A7">
        <w:rPr>
          <w:rFonts w:asciiTheme="minorHAnsi" w:hAnsiTheme="minorHAnsi" w:cstheme="minorHAnsi"/>
          <w:sz w:val="20"/>
          <w:szCs w:val="20"/>
        </w:rPr>
        <w:t>0</w:t>
      </w:r>
      <w:r w:rsidR="00E0033C" w:rsidRPr="003105A7">
        <w:rPr>
          <w:rFonts w:asciiTheme="minorHAnsi" w:hAnsiTheme="minorHAnsi" w:cstheme="minorHAnsi"/>
          <w:sz w:val="20"/>
          <w:szCs w:val="20"/>
        </w:rPr>
        <w:t xml:space="preserve"> Warszawa.</w:t>
      </w:r>
    </w:p>
    <w:p w14:paraId="02415152"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Wadium wniesione w pieniądzu Zamawiając</w:t>
      </w:r>
      <w:r w:rsidR="005D4903" w:rsidRPr="003105A7">
        <w:rPr>
          <w:rFonts w:asciiTheme="minorHAnsi" w:hAnsiTheme="minorHAnsi" w:cstheme="minorHAnsi"/>
          <w:sz w:val="20"/>
          <w:szCs w:val="20"/>
        </w:rPr>
        <w:t>y</w:t>
      </w:r>
      <w:r w:rsidRPr="003105A7">
        <w:rPr>
          <w:rFonts w:asciiTheme="minorHAnsi" w:hAnsiTheme="minorHAnsi" w:cstheme="minorHAnsi"/>
          <w:sz w:val="20"/>
          <w:szCs w:val="20"/>
        </w:rPr>
        <w:t xml:space="preserve"> przechowuje na rachunku bankowym i zwraca je wraz z odsetkami wynikającymi z umowy rachunku bankowego, na którym było ono przechowywane, pomniejszone o koszty prowadzenia rachunku bankowego oraz prowizji bankowej za przelew pieniędzy na rachunek bankowy wskazany przez Wykonawcę.</w:t>
      </w:r>
    </w:p>
    <w:p w14:paraId="1ED96BEA" w14:textId="77777777"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Wadium wnosi się przed upływem terminu składania ofert. Zamawiający za termin wniesienia wadium uważa dzień i godzinę uznania wskazanego poniżej rachunku bankowego (tj. datę faktycznego wpływu środków finansowych na konto Zamawiającego) lub złożenie innej ważnej formy wadium przed terminem składania ofert.</w:t>
      </w:r>
    </w:p>
    <w:p w14:paraId="28C660DD" w14:textId="16B66BAC" w:rsidR="000134DD" w:rsidRPr="003105A7" w:rsidRDefault="000134DD" w:rsidP="00936059">
      <w:pPr>
        <w:numPr>
          <w:ilvl w:val="2"/>
          <w:numId w:val="1"/>
        </w:numPr>
        <w:tabs>
          <w:tab w:val="clear" w:pos="794"/>
          <w:tab w:val="num" w:pos="1418"/>
        </w:tabs>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Wadium wnoszone w pieniądzu Wykonawca wpłaci przelewem na rachunek bankowy</w:t>
      </w:r>
      <w:r w:rsidR="00E4236B" w:rsidRPr="003105A7">
        <w:rPr>
          <w:rFonts w:asciiTheme="minorHAnsi" w:hAnsiTheme="minorHAnsi" w:cstheme="minorHAnsi"/>
          <w:sz w:val="20"/>
          <w:szCs w:val="20"/>
        </w:rPr>
        <w:t xml:space="preserve"> Zamawiającego</w:t>
      </w:r>
      <w:r w:rsidRPr="003105A7">
        <w:rPr>
          <w:rFonts w:asciiTheme="minorHAnsi" w:hAnsiTheme="minorHAnsi" w:cstheme="minorHAnsi"/>
          <w:sz w:val="20"/>
          <w:szCs w:val="20"/>
        </w:rPr>
        <w:t xml:space="preserve">: </w:t>
      </w:r>
      <w:r w:rsidR="00240753" w:rsidRPr="003105A7">
        <w:rPr>
          <w:rFonts w:asciiTheme="minorHAnsi" w:hAnsiTheme="minorHAnsi" w:cstheme="minorHAnsi"/>
          <w:color w:val="000000"/>
          <w:sz w:val="20"/>
          <w:szCs w:val="20"/>
        </w:rPr>
        <w:t>68 1130 1017 0019 9361 9020 0005</w:t>
      </w:r>
      <w:r w:rsidR="006811BD" w:rsidRPr="003105A7">
        <w:rPr>
          <w:rFonts w:asciiTheme="minorHAnsi" w:hAnsiTheme="minorHAnsi" w:cstheme="minorHAnsi"/>
          <w:color w:val="000000"/>
          <w:sz w:val="20"/>
          <w:szCs w:val="20"/>
        </w:rPr>
        <w:t xml:space="preserve"> </w:t>
      </w:r>
      <w:r w:rsidRPr="003105A7">
        <w:rPr>
          <w:rFonts w:asciiTheme="minorHAnsi" w:hAnsiTheme="minorHAnsi" w:cstheme="minorHAnsi"/>
          <w:sz w:val="20"/>
          <w:szCs w:val="20"/>
        </w:rPr>
        <w:t>z adnotacją: „Wadium w Postępowaniu</w:t>
      </w:r>
      <w:r w:rsidR="004F0E58" w:rsidRPr="003105A7">
        <w:rPr>
          <w:rFonts w:asciiTheme="minorHAnsi" w:hAnsiTheme="minorHAnsi" w:cstheme="minorHAnsi"/>
          <w:sz w:val="20"/>
          <w:szCs w:val="20"/>
        </w:rPr>
        <w:t xml:space="preserve"> na Usługę Ośrodka  Rehabilitacji Kompleksowej”</w:t>
      </w:r>
    </w:p>
    <w:p w14:paraId="5D7ECBAF" w14:textId="77777777" w:rsidR="00716072" w:rsidRPr="003105A7" w:rsidRDefault="000134DD"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Wadium winno być wniesione na cały termin związania ofertą. </w:t>
      </w:r>
      <w:bookmarkStart w:id="28" w:name="_Toc463422685"/>
    </w:p>
    <w:bookmarkEnd w:id="28"/>
    <w:p w14:paraId="6458EAC3" w14:textId="77777777" w:rsidR="00141F43" w:rsidRPr="003105A7" w:rsidRDefault="0055083F" w:rsidP="00936059">
      <w:pPr>
        <w:numPr>
          <w:ilvl w:val="1"/>
          <w:numId w:val="1"/>
        </w:numPr>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Z</w:t>
      </w:r>
      <w:r w:rsidR="000134DD" w:rsidRPr="003105A7">
        <w:rPr>
          <w:rFonts w:asciiTheme="minorHAnsi" w:hAnsiTheme="minorHAnsi" w:cstheme="minorHAnsi"/>
          <w:sz w:val="20"/>
          <w:szCs w:val="20"/>
        </w:rPr>
        <w:t xml:space="preserve">atrzymanie wadium nastąpi zgodnie z art. 46 </w:t>
      </w:r>
      <w:r w:rsidR="00B70D3D" w:rsidRPr="003105A7">
        <w:rPr>
          <w:rFonts w:asciiTheme="minorHAnsi" w:hAnsiTheme="minorHAnsi" w:cstheme="minorHAnsi"/>
          <w:sz w:val="20"/>
          <w:szCs w:val="20"/>
        </w:rPr>
        <w:t>ust.</w:t>
      </w:r>
      <w:r w:rsidRPr="003105A7">
        <w:rPr>
          <w:rFonts w:asciiTheme="minorHAnsi" w:hAnsiTheme="minorHAnsi" w:cstheme="minorHAnsi"/>
          <w:sz w:val="20"/>
          <w:szCs w:val="20"/>
        </w:rPr>
        <w:t xml:space="preserve"> 4a lub</w:t>
      </w:r>
      <w:r w:rsidR="00B70D3D" w:rsidRPr="003105A7">
        <w:rPr>
          <w:rFonts w:asciiTheme="minorHAnsi" w:hAnsiTheme="minorHAnsi" w:cstheme="minorHAnsi"/>
          <w:sz w:val="20"/>
          <w:szCs w:val="20"/>
        </w:rPr>
        <w:t xml:space="preserve"> 5 </w:t>
      </w:r>
      <w:r w:rsidRPr="003105A7">
        <w:rPr>
          <w:rFonts w:asciiTheme="minorHAnsi" w:hAnsiTheme="minorHAnsi" w:cstheme="minorHAnsi"/>
          <w:sz w:val="20"/>
          <w:szCs w:val="20"/>
        </w:rPr>
        <w:t xml:space="preserve">ustawy </w:t>
      </w:r>
      <w:proofErr w:type="spellStart"/>
      <w:r w:rsidRPr="003105A7">
        <w:rPr>
          <w:rFonts w:asciiTheme="minorHAnsi" w:hAnsiTheme="minorHAnsi" w:cstheme="minorHAnsi"/>
          <w:sz w:val="20"/>
          <w:szCs w:val="20"/>
        </w:rPr>
        <w:t>Pzp</w:t>
      </w:r>
      <w:proofErr w:type="spellEnd"/>
      <w:r w:rsidR="00B70D3D" w:rsidRPr="003105A7">
        <w:rPr>
          <w:rFonts w:asciiTheme="minorHAnsi" w:hAnsiTheme="minorHAnsi" w:cstheme="minorHAnsi"/>
          <w:sz w:val="20"/>
          <w:szCs w:val="20"/>
        </w:rPr>
        <w:t>.</w:t>
      </w:r>
    </w:p>
    <w:p w14:paraId="42333426" w14:textId="77777777" w:rsidR="00A0149A" w:rsidRPr="003105A7" w:rsidRDefault="00A0149A" w:rsidP="00936059">
      <w:pPr>
        <w:spacing w:before="80" w:line="240" w:lineRule="auto"/>
        <w:rPr>
          <w:rFonts w:asciiTheme="minorHAnsi" w:hAnsiTheme="minorHAnsi" w:cstheme="minorHAnsi"/>
          <w:b/>
          <w:bCs/>
          <w:sz w:val="20"/>
          <w:szCs w:val="20"/>
        </w:rPr>
      </w:pPr>
    </w:p>
    <w:p w14:paraId="41647291" w14:textId="77777777" w:rsidR="00CB2920" w:rsidRPr="003105A7" w:rsidRDefault="00CB2920" w:rsidP="00936059">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Zasady wyboru oferty i udzielenia zamówienia</w:t>
      </w:r>
    </w:p>
    <w:p w14:paraId="458BF992" w14:textId="77777777" w:rsidR="00BA4A91" w:rsidRPr="003105A7" w:rsidRDefault="00BA4A91" w:rsidP="00936059">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Kry</w:t>
      </w:r>
      <w:r w:rsidR="009654CD" w:rsidRPr="003105A7">
        <w:rPr>
          <w:rFonts w:asciiTheme="minorHAnsi" w:hAnsiTheme="minorHAnsi" w:cstheme="minorHAnsi"/>
          <w:bCs/>
          <w:sz w:val="20"/>
          <w:szCs w:val="20"/>
        </w:rPr>
        <w:t>teria oceny ofert oraz ich wagi:</w:t>
      </w:r>
    </w:p>
    <w:p w14:paraId="25F2282A" w14:textId="392F360C" w:rsidR="009654CD" w:rsidRPr="003105A7" w:rsidRDefault="009654CD" w:rsidP="00936059">
      <w:pPr>
        <w:pStyle w:val="Akapitzlist"/>
        <w:numPr>
          <w:ilvl w:val="0"/>
          <w:numId w:val="21"/>
        </w:numPr>
        <w:spacing w:before="80" w:after="0" w:line="240" w:lineRule="auto"/>
        <w:ind w:left="1418" w:hanging="709"/>
        <w:contextualSpacing w:val="0"/>
        <w:rPr>
          <w:rFonts w:asciiTheme="minorHAnsi" w:hAnsiTheme="minorHAnsi" w:cstheme="minorHAnsi"/>
          <w:bCs/>
        </w:rPr>
      </w:pPr>
      <w:r w:rsidRPr="003105A7">
        <w:rPr>
          <w:rFonts w:asciiTheme="minorHAnsi" w:hAnsiTheme="minorHAnsi" w:cstheme="minorHAnsi"/>
          <w:bCs/>
        </w:rPr>
        <w:t xml:space="preserve">Cena </w:t>
      </w:r>
      <w:r w:rsidR="00E4236B" w:rsidRPr="003105A7">
        <w:rPr>
          <w:rFonts w:asciiTheme="minorHAnsi" w:hAnsiTheme="minorHAnsi" w:cstheme="minorHAnsi"/>
          <w:bCs/>
        </w:rPr>
        <w:t xml:space="preserve"> – </w:t>
      </w:r>
      <w:r w:rsidRPr="003105A7">
        <w:rPr>
          <w:rFonts w:asciiTheme="minorHAnsi" w:hAnsiTheme="minorHAnsi" w:cstheme="minorHAnsi"/>
          <w:bCs/>
        </w:rPr>
        <w:t>40%</w:t>
      </w:r>
    </w:p>
    <w:p w14:paraId="55FB89BB" w14:textId="77777777" w:rsidR="009654CD" w:rsidRPr="003105A7" w:rsidRDefault="009654CD" w:rsidP="00936059">
      <w:pPr>
        <w:pStyle w:val="Akapitzlist"/>
        <w:numPr>
          <w:ilvl w:val="0"/>
          <w:numId w:val="21"/>
        </w:numPr>
        <w:spacing w:before="80" w:after="0" w:line="240" w:lineRule="auto"/>
        <w:ind w:left="1418" w:hanging="709"/>
        <w:contextualSpacing w:val="0"/>
        <w:rPr>
          <w:rFonts w:asciiTheme="minorHAnsi" w:hAnsiTheme="minorHAnsi" w:cstheme="minorHAnsi"/>
          <w:bCs/>
        </w:rPr>
      </w:pPr>
      <w:r w:rsidRPr="003105A7">
        <w:rPr>
          <w:rFonts w:asciiTheme="minorHAnsi" w:hAnsiTheme="minorHAnsi" w:cstheme="minorHAnsi"/>
          <w:bCs/>
        </w:rPr>
        <w:t xml:space="preserve">Koncepcja prowadzenia pośrednictwa pracy – </w:t>
      </w:r>
      <w:r w:rsidR="006912E5" w:rsidRPr="003105A7">
        <w:rPr>
          <w:rFonts w:asciiTheme="minorHAnsi" w:hAnsiTheme="minorHAnsi" w:cstheme="minorHAnsi"/>
          <w:bCs/>
        </w:rPr>
        <w:t>15</w:t>
      </w:r>
      <w:r w:rsidRPr="003105A7">
        <w:rPr>
          <w:rFonts w:asciiTheme="minorHAnsi" w:hAnsiTheme="minorHAnsi" w:cstheme="minorHAnsi"/>
          <w:bCs/>
        </w:rPr>
        <w:t>%</w:t>
      </w:r>
    </w:p>
    <w:p w14:paraId="2DDFA6CC" w14:textId="77777777" w:rsidR="009654CD" w:rsidRPr="003105A7" w:rsidRDefault="009654CD" w:rsidP="00936059">
      <w:pPr>
        <w:pStyle w:val="Akapitzlist"/>
        <w:numPr>
          <w:ilvl w:val="0"/>
          <w:numId w:val="21"/>
        </w:numPr>
        <w:spacing w:before="80" w:after="0" w:line="240" w:lineRule="auto"/>
        <w:ind w:left="1418" w:hanging="709"/>
        <w:contextualSpacing w:val="0"/>
        <w:rPr>
          <w:rFonts w:asciiTheme="minorHAnsi" w:hAnsiTheme="minorHAnsi" w:cstheme="minorHAnsi"/>
          <w:bCs/>
        </w:rPr>
      </w:pPr>
      <w:r w:rsidRPr="003105A7">
        <w:rPr>
          <w:rFonts w:asciiTheme="minorHAnsi" w:hAnsiTheme="minorHAnsi" w:cstheme="minorHAnsi"/>
          <w:bCs/>
        </w:rPr>
        <w:t xml:space="preserve">Koncepcja organizacyjno-merytoryczna okresu próbnego – </w:t>
      </w:r>
      <w:r w:rsidR="006912E5" w:rsidRPr="003105A7">
        <w:rPr>
          <w:rFonts w:asciiTheme="minorHAnsi" w:hAnsiTheme="minorHAnsi" w:cstheme="minorHAnsi"/>
          <w:bCs/>
        </w:rPr>
        <w:t>1</w:t>
      </w:r>
      <w:r w:rsidR="003A1D52" w:rsidRPr="003105A7">
        <w:rPr>
          <w:rFonts w:asciiTheme="minorHAnsi" w:hAnsiTheme="minorHAnsi" w:cstheme="minorHAnsi"/>
          <w:bCs/>
        </w:rPr>
        <w:t>5</w:t>
      </w:r>
      <w:r w:rsidRPr="003105A7">
        <w:rPr>
          <w:rFonts w:asciiTheme="minorHAnsi" w:hAnsiTheme="minorHAnsi" w:cstheme="minorHAnsi"/>
          <w:bCs/>
        </w:rPr>
        <w:t>%</w:t>
      </w:r>
    </w:p>
    <w:p w14:paraId="648498F1" w14:textId="6ADA5702" w:rsidR="009654CD" w:rsidRPr="00936059" w:rsidRDefault="0087528C" w:rsidP="00936059">
      <w:pPr>
        <w:pStyle w:val="Akapitzlist"/>
        <w:numPr>
          <w:ilvl w:val="0"/>
          <w:numId w:val="21"/>
        </w:numPr>
        <w:spacing w:before="80" w:after="0" w:line="240" w:lineRule="auto"/>
        <w:ind w:left="1418" w:hanging="709"/>
        <w:contextualSpacing w:val="0"/>
        <w:rPr>
          <w:rFonts w:asciiTheme="minorHAnsi" w:hAnsiTheme="minorHAnsi" w:cstheme="minorHAnsi"/>
          <w:bCs/>
        </w:rPr>
      </w:pPr>
      <w:r w:rsidRPr="003105A7">
        <w:rPr>
          <w:rFonts w:asciiTheme="minorHAnsi" w:hAnsiTheme="minorHAnsi" w:cstheme="minorHAnsi"/>
          <w:bCs/>
        </w:rPr>
        <w:t xml:space="preserve">Wskaźnik zatrudnienia </w:t>
      </w:r>
      <w:r w:rsidR="009654CD" w:rsidRPr="003105A7">
        <w:rPr>
          <w:rFonts w:asciiTheme="minorHAnsi" w:hAnsiTheme="minorHAnsi" w:cstheme="minorHAnsi"/>
          <w:bCs/>
        </w:rPr>
        <w:t xml:space="preserve">– </w:t>
      </w:r>
      <w:r w:rsidR="00F8291C" w:rsidRPr="003105A7">
        <w:rPr>
          <w:rFonts w:asciiTheme="minorHAnsi" w:hAnsiTheme="minorHAnsi" w:cstheme="minorHAnsi"/>
          <w:bCs/>
        </w:rPr>
        <w:t>3</w:t>
      </w:r>
      <w:r w:rsidR="006912E5" w:rsidRPr="003105A7">
        <w:rPr>
          <w:rFonts w:asciiTheme="minorHAnsi" w:hAnsiTheme="minorHAnsi" w:cstheme="minorHAnsi"/>
          <w:bCs/>
        </w:rPr>
        <w:t>0</w:t>
      </w:r>
      <w:r w:rsidR="009654CD" w:rsidRPr="003105A7">
        <w:rPr>
          <w:rFonts w:asciiTheme="minorHAnsi" w:hAnsiTheme="minorHAnsi" w:cstheme="minorHAnsi"/>
          <w:bCs/>
        </w:rPr>
        <w:t>%</w:t>
      </w:r>
    </w:p>
    <w:p w14:paraId="4DEC354F" w14:textId="77777777" w:rsidR="004224AD" w:rsidRPr="003105A7" w:rsidRDefault="00BA4A91" w:rsidP="00936059">
      <w:pPr>
        <w:numPr>
          <w:ilvl w:val="1"/>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 xml:space="preserve">Kryterium </w:t>
      </w:r>
      <w:r w:rsidR="00C37785" w:rsidRPr="003105A7">
        <w:rPr>
          <w:rFonts w:asciiTheme="minorHAnsi" w:hAnsiTheme="minorHAnsi" w:cstheme="minorHAnsi"/>
          <w:b/>
          <w:bCs/>
          <w:sz w:val="20"/>
          <w:szCs w:val="20"/>
        </w:rPr>
        <w:t>Cena</w:t>
      </w:r>
      <w:r w:rsidR="00240B3D" w:rsidRPr="003105A7">
        <w:rPr>
          <w:rFonts w:asciiTheme="minorHAnsi" w:hAnsiTheme="minorHAnsi" w:cstheme="minorHAnsi"/>
          <w:b/>
          <w:bCs/>
          <w:sz w:val="20"/>
          <w:szCs w:val="20"/>
        </w:rPr>
        <w:t xml:space="preserve"> </w:t>
      </w:r>
    </w:p>
    <w:p w14:paraId="79C5F6C8" w14:textId="3E0506E0" w:rsidR="00BA4A91" w:rsidRPr="003105A7" w:rsidRDefault="00240B3D" w:rsidP="00394609">
      <w:pPr>
        <w:numPr>
          <w:ilvl w:val="2"/>
          <w:numId w:val="1"/>
        </w:numPr>
        <w:tabs>
          <w:tab w:val="clear" w:pos="794"/>
          <w:tab w:val="num" w:pos="1418"/>
        </w:tabs>
        <w:spacing w:before="6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 xml:space="preserve">W kryterium </w:t>
      </w:r>
      <w:r w:rsidR="00C37785" w:rsidRPr="003105A7">
        <w:rPr>
          <w:rFonts w:asciiTheme="minorHAnsi" w:hAnsiTheme="minorHAnsi" w:cstheme="minorHAnsi"/>
          <w:sz w:val="20"/>
          <w:szCs w:val="20"/>
        </w:rPr>
        <w:t>Cena</w:t>
      </w:r>
      <w:r w:rsidRPr="003105A7">
        <w:rPr>
          <w:rFonts w:asciiTheme="minorHAnsi" w:hAnsiTheme="minorHAnsi" w:cstheme="minorHAnsi"/>
          <w:sz w:val="20"/>
          <w:szCs w:val="20"/>
        </w:rPr>
        <w:t xml:space="preserve"> </w:t>
      </w:r>
      <w:r w:rsidR="004224AD" w:rsidRPr="003105A7">
        <w:rPr>
          <w:rFonts w:asciiTheme="minorHAnsi" w:hAnsiTheme="minorHAnsi" w:cstheme="minorHAnsi"/>
          <w:sz w:val="20"/>
          <w:szCs w:val="20"/>
        </w:rPr>
        <w:t xml:space="preserve">punkty zostaną przyznane </w:t>
      </w:r>
      <w:r w:rsidR="00FE774A" w:rsidRPr="003105A7">
        <w:rPr>
          <w:rFonts w:asciiTheme="minorHAnsi" w:hAnsiTheme="minorHAnsi" w:cstheme="minorHAnsi"/>
          <w:sz w:val="20"/>
          <w:szCs w:val="20"/>
        </w:rPr>
        <w:t>na podstawie ceny oferty wskazane</w:t>
      </w:r>
      <w:r w:rsidR="00E4236B" w:rsidRPr="003105A7">
        <w:rPr>
          <w:rFonts w:asciiTheme="minorHAnsi" w:hAnsiTheme="minorHAnsi" w:cstheme="minorHAnsi"/>
          <w:sz w:val="20"/>
          <w:szCs w:val="20"/>
        </w:rPr>
        <w:t>j</w:t>
      </w:r>
      <w:r w:rsidR="00FE774A" w:rsidRPr="003105A7">
        <w:rPr>
          <w:rFonts w:asciiTheme="minorHAnsi" w:hAnsiTheme="minorHAnsi" w:cstheme="minorHAnsi"/>
          <w:sz w:val="20"/>
          <w:szCs w:val="20"/>
        </w:rPr>
        <w:t xml:space="preserve"> w formularzu ofert</w:t>
      </w:r>
      <w:r w:rsidR="00E4236B" w:rsidRPr="003105A7">
        <w:rPr>
          <w:rFonts w:asciiTheme="minorHAnsi" w:hAnsiTheme="minorHAnsi" w:cstheme="minorHAnsi"/>
          <w:sz w:val="20"/>
          <w:szCs w:val="20"/>
        </w:rPr>
        <w:t>owym</w:t>
      </w:r>
      <w:r w:rsidR="004224AD" w:rsidRPr="003105A7">
        <w:rPr>
          <w:rFonts w:asciiTheme="minorHAnsi" w:hAnsiTheme="minorHAnsi" w:cstheme="minorHAnsi"/>
          <w:sz w:val="20"/>
          <w:szCs w:val="20"/>
        </w:rPr>
        <w:t>. Oferta z najniższ</w:t>
      </w:r>
      <w:r w:rsidR="00FE774A" w:rsidRPr="003105A7">
        <w:rPr>
          <w:rFonts w:asciiTheme="minorHAnsi" w:hAnsiTheme="minorHAnsi" w:cstheme="minorHAnsi"/>
          <w:sz w:val="20"/>
          <w:szCs w:val="20"/>
        </w:rPr>
        <w:t>ą</w:t>
      </w:r>
      <w:r w:rsidR="00BA4A91" w:rsidRPr="003105A7">
        <w:rPr>
          <w:rFonts w:asciiTheme="minorHAnsi" w:hAnsiTheme="minorHAnsi" w:cstheme="minorHAnsi"/>
          <w:sz w:val="20"/>
          <w:szCs w:val="20"/>
        </w:rPr>
        <w:t xml:space="preserve"> </w:t>
      </w:r>
      <w:r w:rsidR="00FE774A" w:rsidRPr="003105A7">
        <w:rPr>
          <w:rFonts w:asciiTheme="minorHAnsi" w:hAnsiTheme="minorHAnsi" w:cstheme="minorHAnsi"/>
          <w:sz w:val="20"/>
          <w:szCs w:val="20"/>
        </w:rPr>
        <w:t>ceną</w:t>
      </w:r>
      <w:r w:rsidR="004224AD" w:rsidRPr="003105A7">
        <w:rPr>
          <w:rFonts w:asciiTheme="minorHAnsi" w:hAnsiTheme="minorHAnsi" w:cstheme="minorHAnsi"/>
          <w:sz w:val="20"/>
          <w:szCs w:val="20"/>
        </w:rPr>
        <w:t xml:space="preserve"> u</w:t>
      </w:r>
      <w:r w:rsidR="00BA4A91" w:rsidRPr="003105A7">
        <w:rPr>
          <w:rFonts w:asciiTheme="minorHAnsi" w:hAnsiTheme="minorHAnsi" w:cstheme="minorHAnsi"/>
          <w:sz w:val="20"/>
          <w:szCs w:val="20"/>
        </w:rPr>
        <w:t xml:space="preserve">zyska </w:t>
      </w:r>
      <w:r w:rsidR="009654CD" w:rsidRPr="003105A7">
        <w:rPr>
          <w:rFonts w:asciiTheme="minorHAnsi" w:hAnsiTheme="minorHAnsi" w:cstheme="minorHAnsi"/>
          <w:sz w:val="20"/>
          <w:szCs w:val="20"/>
        </w:rPr>
        <w:t>4</w:t>
      </w:r>
      <w:r w:rsidR="00C37785" w:rsidRPr="003105A7">
        <w:rPr>
          <w:rFonts w:asciiTheme="minorHAnsi" w:hAnsiTheme="minorHAnsi" w:cstheme="minorHAnsi"/>
          <w:sz w:val="20"/>
          <w:szCs w:val="20"/>
        </w:rPr>
        <w:t>0</w:t>
      </w:r>
      <w:r w:rsidR="00E21AEF" w:rsidRPr="003105A7">
        <w:rPr>
          <w:rFonts w:asciiTheme="minorHAnsi" w:hAnsiTheme="minorHAnsi" w:cstheme="minorHAnsi"/>
          <w:sz w:val="20"/>
          <w:szCs w:val="20"/>
        </w:rPr>
        <w:t xml:space="preserve"> </w:t>
      </w:r>
      <w:r w:rsidR="00BA4A91" w:rsidRPr="003105A7">
        <w:rPr>
          <w:rFonts w:asciiTheme="minorHAnsi" w:hAnsiTheme="minorHAnsi" w:cstheme="minorHAnsi"/>
          <w:sz w:val="20"/>
          <w:szCs w:val="20"/>
        </w:rPr>
        <w:t xml:space="preserve">punktów, zaś pozostałe oferty otrzymają ocenę </w:t>
      </w:r>
      <w:r w:rsidR="00BA4A91" w:rsidRPr="003105A7">
        <w:rPr>
          <w:rFonts w:asciiTheme="minorHAnsi" w:hAnsiTheme="minorHAnsi" w:cstheme="minorHAnsi"/>
          <w:sz w:val="20"/>
          <w:szCs w:val="20"/>
        </w:rPr>
        <w:lastRenderedPageBreak/>
        <w:t>punktową obliczoną zgodnie ze wzorem:</w:t>
      </w:r>
    </w:p>
    <w:p w14:paraId="3A9943C1" w14:textId="77777777" w:rsidR="00BA4A91" w:rsidRPr="003105A7" w:rsidRDefault="004224AD" w:rsidP="00394609">
      <w:pPr>
        <w:tabs>
          <w:tab w:val="num" w:pos="1418"/>
        </w:tabs>
        <w:spacing w:before="60" w:line="240" w:lineRule="auto"/>
        <w:ind w:left="1418"/>
        <w:rPr>
          <w:rFonts w:asciiTheme="minorHAnsi" w:hAnsiTheme="minorHAnsi" w:cstheme="minorHAnsi"/>
          <w:bCs/>
          <w:sz w:val="20"/>
          <w:szCs w:val="20"/>
        </w:rPr>
      </w:pPr>
      <w:proofErr w:type="spellStart"/>
      <w:r w:rsidRPr="003105A7">
        <w:rPr>
          <w:rFonts w:asciiTheme="minorHAnsi" w:hAnsiTheme="minorHAnsi" w:cstheme="minorHAnsi"/>
          <w:bCs/>
          <w:sz w:val="20"/>
          <w:szCs w:val="20"/>
        </w:rPr>
        <w:t>Pofx</w:t>
      </w:r>
      <w:proofErr w:type="spellEnd"/>
      <w:r w:rsidRPr="003105A7">
        <w:rPr>
          <w:rFonts w:asciiTheme="minorHAnsi" w:hAnsiTheme="minorHAnsi" w:cstheme="minorHAnsi"/>
          <w:bCs/>
          <w:sz w:val="20"/>
          <w:szCs w:val="20"/>
        </w:rPr>
        <w:t xml:space="preserve"> = (Kmin / </w:t>
      </w:r>
      <w:proofErr w:type="spellStart"/>
      <w:r w:rsidRPr="003105A7">
        <w:rPr>
          <w:rFonts w:asciiTheme="minorHAnsi" w:hAnsiTheme="minorHAnsi" w:cstheme="minorHAnsi"/>
          <w:bCs/>
          <w:sz w:val="20"/>
          <w:szCs w:val="20"/>
        </w:rPr>
        <w:t>K</w:t>
      </w:r>
      <w:r w:rsidR="00BA4A91" w:rsidRPr="003105A7">
        <w:rPr>
          <w:rFonts w:asciiTheme="minorHAnsi" w:hAnsiTheme="minorHAnsi" w:cstheme="minorHAnsi"/>
          <w:bCs/>
          <w:sz w:val="20"/>
          <w:szCs w:val="20"/>
        </w:rPr>
        <w:t>x</w:t>
      </w:r>
      <w:proofErr w:type="spellEnd"/>
      <w:r w:rsidR="00BA4A91" w:rsidRPr="003105A7">
        <w:rPr>
          <w:rFonts w:asciiTheme="minorHAnsi" w:hAnsiTheme="minorHAnsi" w:cstheme="minorHAnsi"/>
          <w:bCs/>
          <w:sz w:val="20"/>
          <w:szCs w:val="20"/>
        </w:rPr>
        <w:t xml:space="preserve"> ) x </w:t>
      </w:r>
      <w:r w:rsidR="006912E5" w:rsidRPr="003105A7">
        <w:rPr>
          <w:rFonts w:asciiTheme="minorHAnsi" w:hAnsiTheme="minorHAnsi" w:cstheme="minorHAnsi"/>
          <w:bCs/>
          <w:sz w:val="20"/>
          <w:szCs w:val="20"/>
        </w:rPr>
        <w:t>4</w:t>
      </w:r>
      <w:r w:rsidR="00C37785" w:rsidRPr="003105A7">
        <w:rPr>
          <w:rFonts w:asciiTheme="minorHAnsi" w:hAnsiTheme="minorHAnsi" w:cstheme="minorHAnsi"/>
          <w:bCs/>
          <w:sz w:val="20"/>
          <w:szCs w:val="20"/>
        </w:rPr>
        <w:t>0</w:t>
      </w:r>
      <w:r w:rsidR="00E21AEF" w:rsidRPr="003105A7">
        <w:rPr>
          <w:rFonts w:asciiTheme="minorHAnsi" w:hAnsiTheme="minorHAnsi" w:cstheme="minorHAnsi"/>
          <w:bCs/>
          <w:sz w:val="20"/>
          <w:szCs w:val="20"/>
        </w:rPr>
        <w:t xml:space="preserve"> </w:t>
      </w:r>
      <w:r w:rsidR="00BA4A91" w:rsidRPr="003105A7">
        <w:rPr>
          <w:rFonts w:asciiTheme="minorHAnsi" w:hAnsiTheme="minorHAnsi" w:cstheme="minorHAnsi"/>
          <w:bCs/>
          <w:sz w:val="20"/>
          <w:szCs w:val="20"/>
        </w:rPr>
        <w:t>pkt</w:t>
      </w:r>
    </w:p>
    <w:p w14:paraId="24C90893" w14:textId="77777777" w:rsidR="00BA4A91" w:rsidRPr="003105A7" w:rsidRDefault="00BA4A91" w:rsidP="00394609">
      <w:pPr>
        <w:tabs>
          <w:tab w:val="num" w:pos="1418"/>
        </w:tabs>
        <w:spacing w:before="60" w:line="240" w:lineRule="auto"/>
        <w:ind w:left="1418"/>
        <w:rPr>
          <w:rFonts w:asciiTheme="minorHAnsi" w:hAnsiTheme="minorHAnsi" w:cstheme="minorHAnsi"/>
          <w:bCs/>
          <w:sz w:val="20"/>
          <w:szCs w:val="20"/>
        </w:rPr>
      </w:pPr>
      <w:r w:rsidRPr="003105A7">
        <w:rPr>
          <w:rFonts w:asciiTheme="minorHAnsi" w:hAnsiTheme="minorHAnsi" w:cstheme="minorHAnsi"/>
          <w:bCs/>
          <w:sz w:val="20"/>
          <w:szCs w:val="20"/>
        </w:rPr>
        <w:t>gdzie:</w:t>
      </w:r>
    </w:p>
    <w:p w14:paraId="4F5AB17D" w14:textId="77777777" w:rsidR="00BA4A91" w:rsidRPr="003105A7" w:rsidRDefault="004224AD" w:rsidP="00394609">
      <w:pPr>
        <w:tabs>
          <w:tab w:val="num" w:pos="1418"/>
        </w:tabs>
        <w:spacing w:before="60" w:line="240" w:lineRule="auto"/>
        <w:ind w:left="1418"/>
        <w:rPr>
          <w:rFonts w:asciiTheme="minorHAnsi" w:hAnsiTheme="minorHAnsi" w:cstheme="minorHAnsi"/>
          <w:bCs/>
          <w:sz w:val="20"/>
          <w:szCs w:val="20"/>
        </w:rPr>
      </w:pPr>
      <w:proofErr w:type="spellStart"/>
      <w:r w:rsidRPr="003105A7">
        <w:rPr>
          <w:rFonts w:asciiTheme="minorHAnsi" w:hAnsiTheme="minorHAnsi" w:cstheme="minorHAnsi"/>
          <w:bCs/>
          <w:sz w:val="20"/>
          <w:szCs w:val="20"/>
        </w:rPr>
        <w:t>Pofx</w:t>
      </w:r>
      <w:proofErr w:type="spellEnd"/>
      <w:r w:rsidRPr="003105A7">
        <w:rPr>
          <w:rFonts w:asciiTheme="minorHAnsi" w:hAnsiTheme="minorHAnsi" w:cstheme="minorHAnsi"/>
          <w:bCs/>
          <w:sz w:val="20"/>
          <w:szCs w:val="20"/>
        </w:rPr>
        <w:t xml:space="preserve">  - </w:t>
      </w:r>
      <w:r w:rsidR="00BA4A91" w:rsidRPr="003105A7">
        <w:rPr>
          <w:rFonts w:asciiTheme="minorHAnsi" w:hAnsiTheme="minorHAnsi" w:cstheme="minorHAnsi"/>
          <w:bCs/>
          <w:sz w:val="20"/>
          <w:szCs w:val="20"/>
        </w:rPr>
        <w:t xml:space="preserve">liczba punktów </w:t>
      </w:r>
      <w:r w:rsidRPr="003105A7">
        <w:rPr>
          <w:rFonts w:asciiTheme="minorHAnsi" w:hAnsiTheme="minorHAnsi" w:cstheme="minorHAnsi"/>
          <w:bCs/>
          <w:sz w:val="20"/>
          <w:szCs w:val="20"/>
        </w:rPr>
        <w:t xml:space="preserve">w </w:t>
      </w:r>
      <w:r w:rsidR="00BA4A91" w:rsidRPr="003105A7">
        <w:rPr>
          <w:rFonts w:asciiTheme="minorHAnsi" w:hAnsiTheme="minorHAnsi" w:cstheme="minorHAnsi"/>
          <w:bCs/>
          <w:sz w:val="20"/>
          <w:szCs w:val="20"/>
        </w:rPr>
        <w:t>kryterium „</w:t>
      </w:r>
      <w:r w:rsidR="00FE774A" w:rsidRPr="003105A7">
        <w:rPr>
          <w:rFonts w:asciiTheme="minorHAnsi" w:hAnsiTheme="minorHAnsi" w:cstheme="minorHAnsi"/>
          <w:bCs/>
          <w:sz w:val="20"/>
          <w:szCs w:val="20"/>
        </w:rPr>
        <w:t>Cena</w:t>
      </w:r>
      <w:r w:rsidR="00BA4A91" w:rsidRPr="003105A7">
        <w:rPr>
          <w:rFonts w:asciiTheme="minorHAnsi" w:hAnsiTheme="minorHAnsi" w:cstheme="minorHAnsi"/>
          <w:bCs/>
          <w:sz w:val="20"/>
          <w:szCs w:val="20"/>
        </w:rPr>
        <w:t xml:space="preserve">” dla oferty o numerze „x” </w:t>
      </w:r>
    </w:p>
    <w:p w14:paraId="6557EA31" w14:textId="77777777" w:rsidR="00BA4A91" w:rsidRPr="003105A7" w:rsidRDefault="004224AD" w:rsidP="00394609">
      <w:pPr>
        <w:tabs>
          <w:tab w:val="num" w:pos="1418"/>
        </w:tabs>
        <w:spacing w:before="60" w:line="240" w:lineRule="auto"/>
        <w:ind w:left="1418"/>
        <w:rPr>
          <w:rFonts w:asciiTheme="minorHAnsi" w:hAnsiTheme="minorHAnsi" w:cstheme="minorHAnsi"/>
          <w:bCs/>
          <w:sz w:val="20"/>
          <w:szCs w:val="20"/>
        </w:rPr>
      </w:pPr>
      <w:r w:rsidRPr="003105A7">
        <w:rPr>
          <w:rFonts w:asciiTheme="minorHAnsi" w:hAnsiTheme="minorHAnsi" w:cstheme="minorHAnsi"/>
          <w:bCs/>
          <w:sz w:val="20"/>
          <w:szCs w:val="20"/>
        </w:rPr>
        <w:t>K</w:t>
      </w:r>
      <w:r w:rsidR="00BA4A91" w:rsidRPr="003105A7">
        <w:rPr>
          <w:rFonts w:asciiTheme="minorHAnsi" w:hAnsiTheme="minorHAnsi" w:cstheme="minorHAnsi"/>
          <w:bCs/>
          <w:sz w:val="20"/>
          <w:szCs w:val="20"/>
        </w:rPr>
        <w:t>min– najniższ</w:t>
      </w:r>
      <w:r w:rsidR="00FE774A" w:rsidRPr="003105A7">
        <w:rPr>
          <w:rFonts w:asciiTheme="minorHAnsi" w:hAnsiTheme="minorHAnsi" w:cstheme="minorHAnsi"/>
          <w:bCs/>
          <w:sz w:val="20"/>
          <w:szCs w:val="20"/>
        </w:rPr>
        <w:t>a</w:t>
      </w:r>
      <w:r w:rsidR="00BA4A91" w:rsidRPr="003105A7">
        <w:rPr>
          <w:rFonts w:asciiTheme="minorHAnsi" w:hAnsiTheme="minorHAnsi" w:cstheme="minorHAnsi"/>
          <w:bCs/>
          <w:sz w:val="20"/>
          <w:szCs w:val="20"/>
        </w:rPr>
        <w:t xml:space="preserve"> </w:t>
      </w:r>
      <w:r w:rsidR="00FE774A" w:rsidRPr="003105A7">
        <w:rPr>
          <w:rFonts w:asciiTheme="minorHAnsi" w:hAnsiTheme="minorHAnsi" w:cstheme="minorHAnsi"/>
          <w:bCs/>
          <w:sz w:val="20"/>
          <w:szCs w:val="20"/>
        </w:rPr>
        <w:t>cena</w:t>
      </w:r>
      <w:r w:rsidR="00496ABE" w:rsidRPr="003105A7">
        <w:rPr>
          <w:rFonts w:asciiTheme="minorHAnsi" w:hAnsiTheme="minorHAnsi" w:cstheme="minorHAnsi"/>
          <w:bCs/>
          <w:sz w:val="20"/>
          <w:szCs w:val="20"/>
        </w:rPr>
        <w:t xml:space="preserve"> realizacji</w:t>
      </w:r>
      <w:r w:rsidR="00BA4A91" w:rsidRPr="003105A7">
        <w:rPr>
          <w:rFonts w:asciiTheme="minorHAnsi" w:hAnsiTheme="minorHAnsi" w:cstheme="minorHAnsi"/>
          <w:bCs/>
          <w:sz w:val="20"/>
          <w:szCs w:val="20"/>
        </w:rPr>
        <w:t xml:space="preserve"> brutto oferty spośród wszystkich rozpatrywanych ofert </w:t>
      </w:r>
    </w:p>
    <w:p w14:paraId="00C6498A" w14:textId="5548E83A" w:rsidR="009654CD" w:rsidRPr="003105A7" w:rsidRDefault="004224AD" w:rsidP="00394609">
      <w:pPr>
        <w:tabs>
          <w:tab w:val="num" w:pos="1418"/>
        </w:tabs>
        <w:spacing w:before="60" w:line="240" w:lineRule="auto"/>
        <w:ind w:left="1418"/>
        <w:rPr>
          <w:rFonts w:asciiTheme="minorHAnsi" w:hAnsiTheme="minorHAnsi" w:cstheme="minorHAnsi"/>
          <w:bCs/>
          <w:sz w:val="20"/>
          <w:szCs w:val="20"/>
        </w:rPr>
      </w:pPr>
      <w:proofErr w:type="spellStart"/>
      <w:r w:rsidRPr="003105A7">
        <w:rPr>
          <w:rFonts w:asciiTheme="minorHAnsi" w:hAnsiTheme="minorHAnsi" w:cstheme="minorHAnsi"/>
          <w:bCs/>
          <w:sz w:val="20"/>
          <w:szCs w:val="20"/>
        </w:rPr>
        <w:t>K</w:t>
      </w:r>
      <w:r w:rsidR="00BA4A91" w:rsidRPr="003105A7">
        <w:rPr>
          <w:rFonts w:asciiTheme="minorHAnsi" w:hAnsiTheme="minorHAnsi" w:cstheme="minorHAnsi"/>
          <w:bCs/>
          <w:sz w:val="20"/>
          <w:szCs w:val="20"/>
        </w:rPr>
        <w:t>x</w:t>
      </w:r>
      <w:proofErr w:type="spellEnd"/>
      <w:r w:rsidR="00BA4A91" w:rsidRPr="003105A7">
        <w:rPr>
          <w:rFonts w:asciiTheme="minorHAnsi" w:hAnsiTheme="minorHAnsi" w:cstheme="minorHAnsi"/>
          <w:bCs/>
          <w:sz w:val="20"/>
          <w:szCs w:val="20"/>
        </w:rPr>
        <w:t xml:space="preserve">   – </w:t>
      </w:r>
      <w:r w:rsidR="00FE774A" w:rsidRPr="003105A7">
        <w:rPr>
          <w:rFonts w:asciiTheme="minorHAnsi" w:hAnsiTheme="minorHAnsi" w:cstheme="minorHAnsi"/>
          <w:bCs/>
          <w:sz w:val="20"/>
          <w:szCs w:val="20"/>
        </w:rPr>
        <w:t xml:space="preserve">cena </w:t>
      </w:r>
      <w:r w:rsidR="00496ABE" w:rsidRPr="003105A7">
        <w:rPr>
          <w:rFonts w:asciiTheme="minorHAnsi" w:hAnsiTheme="minorHAnsi" w:cstheme="minorHAnsi"/>
          <w:bCs/>
          <w:sz w:val="20"/>
          <w:szCs w:val="20"/>
        </w:rPr>
        <w:t>realizacji</w:t>
      </w:r>
      <w:r w:rsidR="00BA4A91" w:rsidRPr="003105A7">
        <w:rPr>
          <w:rFonts w:asciiTheme="minorHAnsi" w:hAnsiTheme="minorHAnsi" w:cstheme="minorHAnsi"/>
          <w:bCs/>
          <w:sz w:val="20"/>
          <w:szCs w:val="20"/>
        </w:rPr>
        <w:t xml:space="preserve"> brutto oferty o numerze „x”</w:t>
      </w:r>
    </w:p>
    <w:p w14:paraId="51FFDC6B" w14:textId="77777777" w:rsidR="009654CD" w:rsidRPr="003105A7" w:rsidRDefault="009654CD" w:rsidP="00394609">
      <w:pPr>
        <w:numPr>
          <w:ilvl w:val="1"/>
          <w:numId w:val="1"/>
        </w:numPr>
        <w:spacing w:before="60" w:line="240" w:lineRule="auto"/>
        <w:rPr>
          <w:rFonts w:asciiTheme="minorHAnsi" w:hAnsiTheme="minorHAnsi" w:cstheme="minorHAnsi"/>
          <w:b/>
          <w:bCs/>
          <w:sz w:val="20"/>
          <w:szCs w:val="20"/>
        </w:rPr>
      </w:pPr>
      <w:r w:rsidRPr="003105A7">
        <w:rPr>
          <w:rFonts w:asciiTheme="minorHAnsi" w:hAnsiTheme="minorHAnsi" w:cstheme="minorHAnsi"/>
          <w:b/>
          <w:bCs/>
          <w:sz w:val="20"/>
          <w:szCs w:val="20"/>
        </w:rPr>
        <w:t>Kryterium Koncepcja prowadzenia pośrednictwa pracy</w:t>
      </w:r>
    </w:p>
    <w:p w14:paraId="5FB7D1EE" w14:textId="77777777" w:rsidR="009654CD" w:rsidRPr="003105A7" w:rsidRDefault="009654CD" w:rsidP="00394609">
      <w:pPr>
        <w:numPr>
          <w:ilvl w:val="2"/>
          <w:numId w:val="1"/>
        </w:numPr>
        <w:tabs>
          <w:tab w:val="clear" w:pos="794"/>
          <w:tab w:val="num" w:pos="1418"/>
        </w:tabs>
        <w:spacing w:before="6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 xml:space="preserve">Kryterium odnosi się do świadczenia usług opisanych </w:t>
      </w:r>
      <w:r w:rsidR="002F5B92" w:rsidRPr="003105A7">
        <w:rPr>
          <w:rFonts w:asciiTheme="minorHAnsi" w:hAnsiTheme="minorHAnsi" w:cstheme="minorHAnsi"/>
          <w:sz w:val="20"/>
          <w:szCs w:val="20"/>
        </w:rPr>
        <w:t>w pkt 5.2.1 OPZ w obszarze pośrednictwa pracy</w:t>
      </w:r>
    </w:p>
    <w:p w14:paraId="29FD93B2" w14:textId="77777777" w:rsidR="009654CD" w:rsidRPr="003105A7" w:rsidRDefault="009654CD" w:rsidP="00394609">
      <w:pPr>
        <w:numPr>
          <w:ilvl w:val="2"/>
          <w:numId w:val="1"/>
        </w:numPr>
        <w:tabs>
          <w:tab w:val="clear" w:pos="794"/>
          <w:tab w:val="num" w:pos="1418"/>
        </w:tabs>
        <w:spacing w:before="6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 xml:space="preserve">W kryterium oceniane będą następujące elementy: </w:t>
      </w:r>
    </w:p>
    <w:p w14:paraId="0017CD4A" w14:textId="77777777" w:rsidR="009654CD" w:rsidRPr="003105A7" w:rsidRDefault="009654CD" w:rsidP="00394609">
      <w:pPr>
        <w:numPr>
          <w:ilvl w:val="2"/>
          <w:numId w:val="18"/>
        </w:numPr>
        <w:tabs>
          <w:tab w:val="clear" w:pos="794"/>
          <w:tab w:val="num" w:pos="1985"/>
        </w:tabs>
        <w:spacing w:before="6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opis sposobów dokonywania diagnozy sytuacji na rynkach pracy powiatów pochodzenia uczestników,</w:t>
      </w:r>
    </w:p>
    <w:p w14:paraId="2C2B3726" w14:textId="77777777" w:rsidR="009654CD" w:rsidRPr="003105A7" w:rsidRDefault="009654CD" w:rsidP="00394609">
      <w:pPr>
        <w:numPr>
          <w:ilvl w:val="2"/>
          <w:numId w:val="18"/>
        </w:numPr>
        <w:tabs>
          <w:tab w:val="clear" w:pos="794"/>
          <w:tab w:val="num" w:pos="1985"/>
        </w:tabs>
        <w:spacing w:before="6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opis sposobów pozyskiwania do współpracy pracodawców z powiatów pochodzenia uczestników i utrzymywania z nimi kontaktów,</w:t>
      </w:r>
    </w:p>
    <w:p w14:paraId="10EF672E" w14:textId="77777777" w:rsidR="009654CD" w:rsidRPr="003105A7" w:rsidRDefault="009654CD" w:rsidP="00394609">
      <w:pPr>
        <w:numPr>
          <w:ilvl w:val="2"/>
          <w:numId w:val="18"/>
        </w:numPr>
        <w:tabs>
          <w:tab w:val="clear" w:pos="794"/>
          <w:tab w:val="num" w:pos="1985"/>
        </w:tabs>
        <w:spacing w:before="6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opis sposobów pozyskiwania i weryfikowania ofert pracy,</w:t>
      </w:r>
    </w:p>
    <w:p w14:paraId="411FC904" w14:textId="77777777" w:rsidR="001E5A12" w:rsidRDefault="009654CD" w:rsidP="00394609">
      <w:pPr>
        <w:numPr>
          <w:ilvl w:val="2"/>
          <w:numId w:val="18"/>
        </w:numPr>
        <w:tabs>
          <w:tab w:val="clear" w:pos="794"/>
          <w:tab w:val="num" w:pos="1985"/>
        </w:tabs>
        <w:spacing w:before="6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opis stosowanych metod doboru ofert do uczestników,</w:t>
      </w:r>
    </w:p>
    <w:p w14:paraId="401E5409" w14:textId="3F2053C7" w:rsidR="000C2133" w:rsidRPr="00394609" w:rsidRDefault="001E5A12" w:rsidP="00394609">
      <w:pPr>
        <w:pStyle w:val="Akapitzlist"/>
        <w:numPr>
          <w:ilvl w:val="2"/>
          <w:numId w:val="18"/>
        </w:numPr>
        <w:tabs>
          <w:tab w:val="clear" w:pos="794"/>
          <w:tab w:val="num" w:pos="1985"/>
        </w:tabs>
        <w:spacing w:before="60" w:after="0" w:line="240" w:lineRule="auto"/>
        <w:ind w:left="1985" w:hanging="567"/>
        <w:contextualSpacing w:val="0"/>
        <w:jc w:val="both"/>
        <w:rPr>
          <w:rFonts w:asciiTheme="minorHAnsi" w:hAnsiTheme="minorHAnsi" w:cstheme="minorHAnsi"/>
        </w:rPr>
      </w:pPr>
      <w:r w:rsidRPr="00394609">
        <w:rPr>
          <w:rFonts w:asciiTheme="minorHAnsi" w:hAnsiTheme="minorHAnsi"/>
          <w:lang w:eastAsia="en-US"/>
        </w:rPr>
        <w:t>opis stosowanych metod wsparcia uczestników na etapie do momentu podjęcia zatrudnienia (lub uruchomienia działalności gospodarczej) oraz przez okres minimum 3 miesięcy po podjęciu zatrudnienia.</w:t>
      </w:r>
      <w:r w:rsidR="00936059" w:rsidRPr="00394609">
        <w:rPr>
          <w:rFonts w:asciiTheme="minorHAnsi" w:hAnsiTheme="minorHAnsi"/>
          <w:lang w:eastAsia="en-US"/>
        </w:rPr>
        <w:t xml:space="preserve"> </w:t>
      </w:r>
    </w:p>
    <w:p w14:paraId="3CED83CF" w14:textId="4A1A034F" w:rsidR="009654CD" w:rsidRPr="00394609" w:rsidRDefault="009654CD" w:rsidP="00394609">
      <w:pPr>
        <w:pStyle w:val="Akapitzlist"/>
        <w:numPr>
          <w:ilvl w:val="2"/>
          <w:numId w:val="1"/>
        </w:numPr>
        <w:tabs>
          <w:tab w:val="clear" w:pos="794"/>
          <w:tab w:val="num" w:pos="1560"/>
        </w:tabs>
        <w:spacing w:before="60" w:after="0" w:line="240" w:lineRule="auto"/>
        <w:ind w:left="1418" w:hanging="709"/>
        <w:contextualSpacing w:val="0"/>
        <w:jc w:val="both"/>
        <w:rPr>
          <w:rFonts w:asciiTheme="minorHAnsi" w:hAnsiTheme="minorHAnsi" w:cstheme="minorHAnsi"/>
        </w:rPr>
      </w:pPr>
      <w:r w:rsidRPr="00394609">
        <w:rPr>
          <w:rFonts w:asciiTheme="minorHAnsi" w:hAnsiTheme="minorHAnsi" w:cstheme="minorHAnsi"/>
        </w:rPr>
        <w:t>Przedstawiona koncepcja będzie oceniana pod względem:</w:t>
      </w:r>
    </w:p>
    <w:p w14:paraId="7EE677C2" w14:textId="77777777" w:rsidR="009654CD" w:rsidRPr="003105A7" w:rsidRDefault="009654CD" w:rsidP="00394609">
      <w:pPr>
        <w:numPr>
          <w:ilvl w:val="2"/>
          <w:numId w:val="19"/>
        </w:numPr>
        <w:tabs>
          <w:tab w:val="clear" w:pos="794"/>
          <w:tab w:val="num" w:pos="1985"/>
        </w:tabs>
        <w:spacing w:before="6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kompletności merytorycznej, tj. czy i w jakim stopniu zaproponowana koncepcja pośrednictwa pracy zawiera opis i uzasadnienie ocenianych elementów;</w:t>
      </w:r>
    </w:p>
    <w:p w14:paraId="6A8D4C54" w14:textId="77777777" w:rsidR="009654CD" w:rsidRPr="003105A7" w:rsidRDefault="009654CD" w:rsidP="00394609">
      <w:pPr>
        <w:numPr>
          <w:ilvl w:val="2"/>
          <w:numId w:val="19"/>
        </w:numPr>
        <w:tabs>
          <w:tab w:val="clear" w:pos="794"/>
          <w:tab w:val="num" w:pos="1985"/>
        </w:tabs>
        <w:spacing w:before="6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adekwatności, tj. czy i w jakim stopniu zaproponowana koncepcja pośrednictwa pracy odpowiada specyfice grupy docelowej oraz uwarunkowaniom lokalnych rynków pracy;</w:t>
      </w:r>
    </w:p>
    <w:p w14:paraId="49B62049" w14:textId="515DF6F6" w:rsidR="009654CD" w:rsidRPr="003105A7" w:rsidRDefault="009654CD" w:rsidP="00394609">
      <w:pPr>
        <w:numPr>
          <w:ilvl w:val="2"/>
          <w:numId w:val="19"/>
        </w:numPr>
        <w:tabs>
          <w:tab w:val="clear" w:pos="794"/>
          <w:tab w:val="num" w:pos="1985"/>
        </w:tabs>
        <w:spacing w:before="6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 xml:space="preserve">spójności, tj. czy i w jakim stopniu działania zaproponowane w ramach koncepcji są spójne wewnętrznie i w sposób logiczny powiązane z </w:t>
      </w:r>
      <w:r w:rsidR="00E4236B" w:rsidRPr="003105A7">
        <w:rPr>
          <w:rFonts w:asciiTheme="minorHAnsi" w:hAnsiTheme="minorHAnsi" w:cstheme="minorHAnsi"/>
          <w:sz w:val="20"/>
          <w:szCs w:val="20"/>
        </w:rPr>
        <w:t>zakresem prac przewidzianym w OPZ</w:t>
      </w:r>
      <w:r w:rsidRPr="003105A7">
        <w:rPr>
          <w:rFonts w:asciiTheme="minorHAnsi" w:hAnsiTheme="minorHAnsi" w:cstheme="minorHAnsi"/>
          <w:sz w:val="20"/>
          <w:szCs w:val="20"/>
        </w:rPr>
        <w:t>, stanowią logiczny plan pracy z uczestnikami w obszarze modułu zawodowego.</w:t>
      </w:r>
    </w:p>
    <w:p w14:paraId="6B016E54" w14:textId="77777777" w:rsidR="00A92DA3" w:rsidRPr="003105A7" w:rsidRDefault="00A92DA3" w:rsidP="00394609">
      <w:pPr>
        <w:numPr>
          <w:ilvl w:val="2"/>
          <w:numId w:val="1"/>
        </w:numPr>
        <w:spacing w:before="6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Punktacja</w:t>
      </w:r>
    </w:p>
    <w:p w14:paraId="30F2763E" w14:textId="64A33AE4" w:rsidR="009654CD" w:rsidRPr="003105A7" w:rsidRDefault="009654CD" w:rsidP="00394609">
      <w:pPr>
        <w:spacing w:before="60" w:line="240" w:lineRule="auto"/>
        <w:ind w:left="1418"/>
        <w:rPr>
          <w:rFonts w:asciiTheme="minorHAnsi" w:hAnsiTheme="minorHAnsi" w:cstheme="minorHAnsi"/>
          <w:sz w:val="20"/>
          <w:szCs w:val="20"/>
        </w:rPr>
      </w:pPr>
      <w:r w:rsidRPr="003105A7">
        <w:rPr>
          <w:rFonts w:asciiTheme="minorHAnsi" w:hAnsiTheme="minorHAnsi" w:cstheme="minorHAnsi"/>
          <w:sz w:val="20"/>
          <w:szCs w:val="20"/>
          <w:u w:val="single"/>
        </w:rPr>
        <w:t>0 punktów uzyska oferta</w:t>
      </w:r>
      <w:r w:rsidR="006355E9" w:rsidRPr="003105A7">
        <w:rPr>
          <w:rFonts w:asciiTheme="minorHAnsi" w:hAnsiTheme="minorHAnsi" w:cstheme="minorHAnsi"/>
          <w:sz w:val="20"/>
          <w:szCs w:val="20"/>
        </w:rPr>
        <w:t>,</w:t>
      </w:r>
      <w:r w:rsidRPr="003105A7">
        <w:rPr>
          <w:rFonts w:asciiTheme="minorHAnsi" w:hAnsiTheme="minorHAnsi" w:cstheme="minorHAnsi"/>
          <w:sz w:val="20"/>
          <w:szCs w:val="20"/>
        </w:rPr>
        <w:t xml:space="preserve"> w której przedstawiona koncepcja nie będzie kompletna merytorycznie, będzie nieadekwatna do charakteru usługi, nie będzie spójna wewnętrznie i w sposób logiczny powiązana z </w:t>
      </w:r>
      <w:r w:rsidR="006A42FC" w:rsidRPr="003105A7">
        <w:rPr>
          <w:rFonts w:asciiTheme="minorHAnsi" w:hAnsiTheme="minorHAnsi" w:cstheme="minorHAnsi"/>
          <w:sz w:val="20"/>
          <w:szCs w:val="20"/>
        </w:rPr>
        <w:t>zakresem prac przewidzianym w OPZ</w:t>
      </w:r>
    </w:p>
    <w:p w14:paraId="60AEE763" w14:textId="6517292C" w:rsidR="009654CD" w:rsidRPr="003105A7" w:rsidRDefault="006912E5" w:rsidP="00394609">
      <w:pPr>
        <w:spacing w:before="60" w:line="240" w:lineRule="auto"/>
        <w:ind w:left="1418"/>
        <w:rPr>
          <w:rFonts w:asciiTheme="minorHAnsi" w:hAnsiTheme="minorHAnsi" w:cstheme="minorHAnsi"/>
          <w:sz w:val="20"/>
          <w:szCs w:val="20"/>
        </w:rPr>
      </w:pPr>
      <w:r w:rsidRPr="003105A7">
        <w:rPr>
          <w:rFonts w:asciiTheme="minorHAnsi" w:hAnsiTheme="minorHAnsi" w:cstheme="minorHAnsi"/>
          <w:sz w:val="20"/>
          <w:szCs w:val="20"/>
          <w:u w:val="single"/>
        </w:rPr>
        <w:t>8</w:t>
      </w:r>
      <w:r w:rsidR="009654CD" w:rsidRPr="003105A7">
        <w:rPr>
          <w:rFonts w:asciiTheme="minorHAnsi" w:hAnsiTheme="minorHAnsi" w:cstheme="minorHAnsi"/>
          <w:sz w:val="20"/>
          <w:szCs w:val="20"/>
          <w:u w:val="single"/>
        </w:rPr>
        <w:t xml:space="preserve"> punktów uzyska oferta</w:t>
      </w:r>
      <w:r w:rsidR="006355E9" w:rsidRPr="003105A7">
        <w:rPr>
          <w:rFonts w:asciiTheme="minorHAnsi" w:hAnsiTheme="minorHAnsi" w:cstheme="minorHAnsi"/>
          <w:sz w:val="20"/>
          <w:szCs w:val="20"/>
        </w:rPr>
        <w:t>,</w:t>
      </w:r>
      <w:r w:rsidR="009654CD" w:rsidRPr="003105A7">
        <w:rPr>
          <w:rFonts w:asciiTheme="minorHAnsi" w:hAnsiTheme="minorHAnsi" w:cstheme="minorHAnsi"/>
          <w:sz w:val="20"/>
          <w:szCs w:val="20"/>
        </w:rPr>
        <w:t xml:space="preserve"> w której przedstawiona koncepcja będzie częściowo kompletna merytorycznie (będzie zawierała opis poszczególnych elementów bez ich uzasadnienia), nie będzie w pełni adekwatna do charakteru usługi (nie uwzględni w pełni specyfiki grup docelowych i/lub uwarunkowań lokalnych rynków pracy), będzie spójna wewnętrznie, ale w niewystarczającym stopniu powiązana z </w:t>
      </w:r>
      <w:r w:rsidR="006A42FC" w:rsidRPr="003105A7">
        <w:rPr>
          <w:rFonts w:asciiTheme="minorHAnsi" w:hAnsiTheme="minorHAnsi" w:cstheme="minorHAnsi"/>
          <w:sz w:val="20"/>
          <w:szCs w:val="20"/>
        </w:rPr>
        <w:t>zakresem prac przewidzianym w OPZ</w:t>
      </w:r>
      <w:r w:rsidR="009654CD" w:rsidRPr="003105A7">
        <w:rPr>
          <w:rFonts w:asciiTheme="minorHAnsi" w:hAnsiTheme="minorHAnsi" w:cstheme="minorHAnsi"/>
          <w:sz w:val="20"/>
          <w:szCs w:val="20"/>
        </w:rPr>
        <w:t>.</w:t>
      </w:r>
    </w:p>
    <w:p w14:paraId="30EFAA04" w14:textId="44936FD9" w:rsidR="009654CD" w:rsidRPr="003105A7" w:rsidRDefault="006912E5" w:rsidP="00394609">
      <w:pPr>
        <w:spacing w:before="60" w:line="240" w:lineRule="auto"/>
        <w:ind w:left="1418"/>
        <w:rPr>
          <w:rFonts w:asciiTheme="minorHAnsi" w:hAnsiTheme="minorHAnsi" w:cstheme="minorHAnsi"/>
          <w:sz w:val="20"/>
          <w:szCs w:val="20"/>
        </w:rPr>
      </w:pPr>
      <w:r w:rsidRPr="003105A7">
        <w:rPr>
          <w:rFonts w:asciiTheme="minorHAnsi" w:hAnsiTheme="minorHAnsi" w:cstheme="minorHAnsi"/>
          <w:sz w:val="20"/>
          <w:szCs w:val="20"/>
          <w:u w:val="single"/>
        </w:rPr>
        <w:t>15</w:t>
      </w:r>
      <w:r w:rsidR="009654CD" w:rsidRPr="003105A7">
        <w:rPr>
          <w:rFonts w:asciiTheme="minorHAnsi" w:hAnsiTheme="minorHAnsi" w:cstheme="minorHAnsi"/>
          <w:sz w:val="20"/>
          <w:szCs w:val="20"/>
          <w:u w:val="single"/>
        </w:rPr>
        <w:t xml:space="preserve"> punktów uzyska oferta</w:t>
      </w:r>
      <w:r w:rsidR="006355E9" w:rsidRPr="003105A7">
        <w:rPr>
          <w:rFonts w:asciiTheme="minorHAnsi" w:hAnsiTheme="minorHAnsi" w:cstheme="minorHAnsi"/>
          <w:sz w:val="20"/>
          <w:szCs w:val="20"/>
        </w:rPr>
        <w:t>,</w:t>
      </w:r>
      <w:r w:rsidR="009654CD" w:rsidRPr="003105A7">
        <w:rPr>
          <w:rFonts w:asciiTheme="minorHAnsi" w:hAnsiTheme="minorHAnsi" w:cstheme="minorHAnsi"/>
          <w:sz w:val="20"/>
          <w:szCs w:val="20"/>
        </w:rPr>
        <w:t xml:space="preserve"> w której przedstawiona koncepcja będzie kompletna merytorycznie, będzie adekwatna do charakteru usługi, będzie spójna wewnętrznie i w sposób logiczny powiązana z </w:t>
      </w:r>
      <w:r w:rsidR="006A42FC" w:rsidRPr="003105A7">
        <w:rPr>
          <w:rFonts w:asciiTheme="minorHAnsi" w:hAnsiTheme="minorHAnsi" w:cstheme="minorHAnsi"/>
          <w:sz w:val="20"/>
          <w:szCs w:val="20"/>
        </w:rPr>
        <w:t>zakresem prac przewidzianym w OPZ</w:t>
      </w:r>
      <w:r w:rsidR="009654CD" w:rsidRPr="003105A7">
        <w:rPr>
          <w:rFonts w:asciiTheme="minorHAnsi" w:hAnsiTheme="minorHAnsi" w:cstheme="minorHAnsi"/>
          <w:sz w:val="20"/>
          <w:szCs w:val="20"/>
        </w:rPr>
        <w:t>.</w:t>
      </w:r>
    </w:p>
    <w:p w14:paraId="1EC7266C" w14:textId="3B0EAB5D" w:rsidR="00A92DA3" w:rsidRPr="00936059" w:rsidRDefault="00A92DA3" w:rsidP="00394609">
      <w:pPr>
        <w:numPr>
          <w:ilvl w:val="2"/>
          <w:numId w:val="1"/>
        </w:numPr>
        <w:spacing w:before="6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 xml:space="preserve">Ocena oferty zostanie dokonana indywidualnie przez członków komisji przetargowej. Po zapoznaniu się z ofertą merytoryczną każdy członek komisji przetargowej dokona jej oceny przy zastosowaniu kryteriów określonych w pkt 17.3.3 oraz przyzna punkty zgodnie z pkt 17.3.4. </w:t>
      </w:r>
    </w:p>
    <w:p w14:paraId="5919CAC9" w14:textId="77777777" w:rsidR="009654CD" w:rsidRPr="003105A7" w:rsidRDefault="009654CD" w:rsidP="00394609">
      <w:pPr>
        <w:numPr>
          <w:ilvl w:val="1"/>
          <w:numId w:val="1"/>
        </w:numPr>
        <w:spacing w:before="60" w:line="240" w:lineRule="auto"/>
        <w:rPr>
          <w:rFonts w:asciiTheme="minorHAnsi" w:hAnsiTheme="minorHAnsi" w:cstheme="minorHAnsi"/>
          <w:b/>
          <w:bCs/>
          <w:sz w:val="20"/>
          <w:szCs w:val="20"/>
        </w:rPr>
      </w:pPr>
      <w:r w:rsidRPr="003105A7">
        <w:rPr>
          <w:rFonts w:asciiTheme="minorHAnsi" w:hAnsiTheme="minorHAnsi" w:cstheme="minorHAnsi"/>
          <w:b/>
          <w:bCs/>
          <w:sz w:val="20"/>
          <w:szCs w:val="20"/>
        </w:rPr>
        <w:t xml:space="preserve">Kryterium Koncepcja organizacyjno-merytoryczna </w:t>
      </w:r>
      <w:r w:rsidR="00F8291C" w:rsidRPr="003105A7">
        <w:rPr>
          <w:rFonts w:asciiTheme="minorHAnsi" w:hAnsiTheme="minorHAnsi" w:cstheme="minorHAnsi"/>
          <w:b/>
          <w:bCs/>
          <w:sz w:val="20"/>
          <w:szCs w:val="20"/>
        </w:rPr>
        <w:t xml:space="preserve">okresu próbnego </w:t>
      </w:r>
    </w:p>
    <w:p w14:paraId="4D855AC8" w14:textId="77777777" w:rsidR="009654CD" w:rsidRPr="003105A7" w:rsidRDefault="009654CD" w:rsidP="00394609">
      <w:pPr>
        <w:numPr>
          <w:ilvl w:val="2"/>
          <w:numId w:val="1"/>
        </w:numPr>
        <w:spacing w:before="6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Kryterium odnosi się do koncepcji świadczenia usług opisanych w pkt 5.1. OPZ</w:t>
      </w:r>
    </w:p>
    <w:p w14:paraId="0FF89BBA" w14:textId="77777777" w:rsidR="009654CD" w:rsidRPr="003105A7" w:rsidRDefault="009654CD"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 xml:space="preserve">W kryterium oceniane będą następujące elementy: </w:t>
      </w:r>
    </w:p>
    <w:p w14:paraId="4F7AE5B8" w14:textId="77777777" w:rsidR="009654CD" w:rsidRPr="003105A7" w:rsidRDefault="009654CD" w:rsidP="00936059">
      <w:pPr>
        <w:numPr>
          <w:ilvl w:val="2"/>
          <w:numId w:val="20"/>
        </w:numPr>
        <w:tabs>
          <w:tab w:val="clear" w:pos="794"/>
          <w:tab w:val="num" w:pos="1985"/>
        </w:tabs>
        <w:spacing w:before="8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lastRenderedPageBreak/>
        <w:t>opis sposobu wprowadzenia uczestnika do usług oferowanych przez ORK,</w:t>
      </w:r>
    </w:p>
    <w:p w14:paraId="38CB91B2" w14:textId="6064EDAC" w:rsidR="009654CD" w:rsidRPr="003105A7" w:rsidRDefault="009654CD" w:rsidP="00936059">
      <w:pPr>
        <w:numPr>
          <w:ilvl w:val="2"/>
          <w:numId w:val="20"/>
        </w:numPr>
        <w:tabs>
          <w:tab w:val="clear" w:pos="794"/>
          <w:tab w:val="num" w:pos="1985"/>
        </w:tabs>
        <w:spacing w:before="8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 xml:space="preserve">opis wkomponowania proponowanych działań i połączenia z </w:t>
      </w:r>
      <w:r w:rsidR="00012070" w:rsidRPr="003105A7">
        <w:rPr>
          <w:rFonts w:asciiTheme="minorHAnsi" w:hAnsiTheme="minorHAnsi" w:cstheme="minorHAnsi"/>
          <w:sz w:val="20"/>
          <w:szCs w:val="20"/>
        </w:rPr>
        <w:t xml:space="preserve">oceną kompetencji </w:t>
      </w:r>
      <w:r w:rsidRPr="003105A7">
        <w:rPr>
          <w:rFonts w:asciiTheme="minorHAnsi" w:hAnsiTheme="minorHAnsi" w:cstheme="minorHAnsi"/>
          <w:sz w:val="20"/>
          <w:szCs w:val="20"/>
        </w:rPr>
        <w:t>zawodowych oraz opracowani</w:t>
      </w:r>
      <w:r w:rsidR="00DA6A4B" w:rsidRPr="003105A7">
        <w:rPr>
          <w:rFonts w:asciiTheme="minorHAnsi" w:hAnsiTheme="minorHAnsi" w:cstheme="minorHAnsi"/>
          <w:sz w:val="20"/>
          <w:szCs w:val="20"/>
        </w:rPr>
        <w:t>em</w:t>
      </w:r>
      <w:r w:rsidRPr="003105A7">
        <w:rPr>
          <w:rFonts w:asciiTheme="minorHAnsi" w:hAnsiTheme="minorHAnsi" w:cstheme="minorHAnsi"/>
          <w:sz w:val="20"/>
          <w:szCs w:val="20"/>
        </w:rPr>
        <w:t xml:space="preserve"> Indywidualnego Programu Rehabilitacji, prowadzonymi przez połączony przez zespół C</w:t>
      </w:r>
      <w:r w:rsidR="002F5B92" w:rsidRPr="003105A7">
        <w:rPr>
          <w:rFonts w:asciiTheme="minorHAnsi" w:hAnsiTheme="minorHAnsi" w:cstheme="minorHAnsi"/>
          <w:sz w:val="20"/>
          <w:szCs w:val="20"/>
        </w:rPr>
        <w:t xml:space="preserve">entralnego Instytutu Ochrony Pracy </w:t>
      </w:r>
      <w:r w:rsidR="006355E9" w:rsidRPr="003105A7">
        <w:rPr>
          <w:rFonts w:asciiTheme="minorHAnsi" w:hAnsiTheme="minorHAnsi" w:cstheme="minorHAnsi"/>
          <w:sz w:val="20"/>
          <w:szCs w:val="20"/>
        </w:rPr>
        <w:t xml:space="preserve">– Państwowego Instytutu Badawczego (CIOP-BIP) </w:t>
      </w:r>
      <w:r w:rsidRPr="003105A7">
        <w:rPr>
          <w:rFonts w:asciiTheme="minorHAnsi" w:hAnsiTheme="minorHAnsi" w:cstheme="minorHAnsi"/>
          <w:sz w:val="20"/>
          <w:szCs w:val="20"/>
        </w:rPr>
        <w:t>i ORK</w:t>
      </w:r>
    </w:p>
    <w:p w14:paraId="74A128EF" w14:textId="57658CA8" w:rsidR="009654CD" w:rsidRPr="003105A7" w:rsidRDefault="009654CD" w:rsidP="00936059">
      <w:pPr>
        <w:numPr>
          <w:ilvl w:val="2"/>
          <w:numId w:val="20"/>
        </w:numPr>
        <w:tabs>
          <w:tab w:val="clear" w:pos="794"/>
          <w:tab w:val="num" w:pos="1985"/>
        </w:tabs>
        <w:spacing w:before="8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 xml:space="preserve">opis działań proponowanych w okresie próbnym i ich sekwencji, typy działań, zaangażowanie personelu, kontrola adekwatności </w:t>
      </w:r>
      <w:r w:rsidR="006A42FC" w:rsidRPr="003105A7">
        <w:rPr>
          <w:rFonts w:asciiTheme="minorHAnsi" w:hAnsiTheme="minorHAnsi" w:cstheme="minorHAnsi"/>
          <w:sz w:val="20"/>
          <w:szCs w:val="20"/>
        </w:rPr>
        <w:t xml:space="preserve">ich </w:t>
      </w:r>
      <w:r w:rsidRPr="003105A7">
        <w:rPr>
          <w:rFonts w:asciiTheme="minorHAnsi" w:hAnsiTheme="minorHAnsi" w:cstheme="minorHAnsi"/>
          <w:sz w:val="20"/>
          <w:szCs w:val="20"/>
        </w:rPr>
        <w:t>wyboru do potrzeb i możliwości Uczestnika,</w:t>
      </w:r>
    </w:p>
    <w:p w14:paraId="65AC5FC5" w14:textId="77777777" w:rsidR="009654CD" w:rsidRPr="003105A7" w:rsidRDefault="009654CD" w:rsidP="00936059">
      <w:pPr>
        <w:numPr>
          <w:ilvl w:val="2"/>
          <w:numId w:val="20"/>
        </w:numPr>
        <w:tabs>
          <w:tab w:val="clear" w:pos="794"/>
          <w:tab w:val="num" w:pos="1985"/>
        </w:tabs>
        <w:spacing w:before="8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opis sposobu monitorowania adaptacji uczestników w ORK, zapobiegania i rozwiązywania pojawiających się problemów.</w:t>
      </w:r>
    </w:p>
    <w:p w14:paraId="20E2E7A7" w14:textId="77777777" w:rsidR="009654CD" w:rsidRPr="003105A7" w:rsidRDefault="009654CD"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Przedstawiona koncepcja będzie oceniana pod względem:</w:t>
      </w:r>
    </w:p>
    <w:p w14:paraId="3BDDB867" w14:textId="77777777" w:rsidR="009654CD" w:rsidRPr="003105A7" w:rsidRDefault="009654CD" w:rsidP="00936059">
      <w:pPr>
        <w:numPr>
          <w:ilvl w:val="2"/>
          <w:numId w:val="20"/>
        </w:numPr>
        <w:tabs>
          <w:tab w:val="clear" w:pos="794"/>
          <w:tab w:val="num" w:pos="1985"/>
        </w:tabs>
        <w:spacing w:before="8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kompletności merytorycznej, tj. czy i w jakim stopniu zaproponowana koncepcja okresu próbnego zawiera opis i uzasadnienie ocenianych elementów;</w:t>
      </w:r>
    </w:p>
    <w:p w14:paraId="43F80CE0" w14:textId="77777777" w:rsidR="009654CD" w:rsidRPr="003105A7" w:rsidRDefault="009654CD" w:rsidP="00936059">
      <w:pPr>
        <w:numPr>
          <w:ilvl w:val="2"/>
          <w:numId w:val="20"/>
        </w:numPr>
        <w:tabs>
          <w:tab w:val="clear" w:pos="794"/>
          <w:tab w:val="num" w:pos="1985"/>
        </w:tabs>
        <w:spacing w:before="80" w:line="240" w:lineRule="auto"/>
        <w:ind w:left="1985" w:hanging="567"/>
        <w:rPr>
          <w:rFonts w:asciiTheme="minorHAnsi" w:hAnsiTheme="minorHAnsi" w:cstheme="minorHAnsi"/>
          <w:sz w:val="20"/>
          <w:szCs w:val="20"/>
        </w:rPr>
      </w:pPr>
      <w:r w:rsidRPr="003105A7">
        <w:rPr>
          <w:rFonts w:asciiTheme="minorHAnsi" w:hAnsiTheme="minorHAnsi" w:cstheme="minorHAnsi"/>
          <w:sz w:val="20"/>
          <w:szCs w:val="20"/>
        </w:rPr>
        <w:t>adekwatności, tj. czy i w jakim stopniu zaproponowana koncepcja okresu próbnego odpowiada specyfice grupy docelowej;</w:t>
      </w:r>
    </w:p>
    <w:p w14:paraId="1E12D5D4" w14:textId="6736C321" w:rsidR="009654CD" w:rsidRPr="003105A7" w:rsidRDefault="009654CD" w:rsidP="00936059">
      <w:pPr>
        <w:numPr>
          <w:ilvl w:val="2"/>
          <w:numId w:val="20"/>
        </w:numPr>
        <w:tabs>
          <w:tab w:val="clear" w:pos="794"/>
          <w:tab w:val="num" w:pos="1985"/>
        </w:tabs>
        <w:spacing w:before="80" w:line="240" w:lineRule="auto"/>
        <w:ind w:left="1985" w:hanging="567"/>
        <w:rPr>
          <w:rFonts w:asciiTheme="minorHAnsi" w:hAnsiTheme="minorHAnsi" w:cstheme="minorHAnsi"/>
          <w:sz w:val="20"/>
          <w:szCs w:val="20"/>
          <w:lang w:eastAsia="en-US"/>
        </w:rPr>
      </w:pPr>
      <w:r w:rsidRPr="003105A7">
        <w:rPr>
          <w:rFonts w:asciiTheme="minorHAnsi" w:hAnsiTheme="minorHAnsi" w:cstheme="minorHAnsi"/>
          <w:sz w:val="20"/>
          <w:szCs w:val="20"/>
        </w:rPr>
        <w:t xml:space="preserve">spójności, tj. czy i w jakim stopniu działania zaproponowane w ramach koncepcji są spójne wewnętrznie i w sposób logiczny powiązane z </w:t>
      </w:r>
      <w:r w:rsidR="001E5A12" w:rsidRPr="003105A7">
        <w:rPr>
          <w:rFonts w:asciiTheme="minorHAnsi" w:hAnsiTheme="minorHAnsi" w:cstheme="minorHAnsi"/>
          <w:sz w:val="20"/>
          <w:szCs w:val="20"/>
        </w:rPr>
        <w:t>zakresem prac przewidzianym w OPZ</w:t>
      </w:r>
      <w:r w:rsidRPr="003105A7">
        <w:rPr>
          <w:rFonts w:asciiTheme="minorHAnsi" w:hAnsiTheme="minorHAnsi" w:cstheme="minorHAnsi"/>
          <w:sz w:val="20"/>
          <w:szCs w:val="20"/>
        </w:rPr>
        <w:t>, stanowią logiczny plan</w:t>
      </w:r>
      <w:r w:rsidRPr="003105A7">
        <w:rPr>
          <w:rFonts w:asciiTheme="minorHAnsi" w:hAnsiTheme="minorHAnsi" w:cstheme="minorHAnsi"/>
          <w:sz w:val="20"/>
          <w:szCs w:val="20"/>
          <w:lang w:eastAsia="en-US"/>
        </w:rPr>
        <w:t xml:space="preserve"> kompleksowej pracy z </w:t>
      </w:r>
      <w:r w:rsidR="006A42FC" w:rsidRPr="003105A7">
        <w:rPr>
          <w:rFonts w:asciiTheme="minorHAnsi" w:hAnsiTheme="minorHAnsi" w:cstheme="minorHAnsi"/>
          <w:sz w:val="20"/>
          <w:szCs w:val="20"/>
          <w:lang w:eastAsia="en-US"/>
        </w:rPr>
        <w:t>Uczestnikami</w:t>
      </w:r>
      <w:r w:rsidRPr="003105A7">
        <w:rPr>
          <w:rFonts w:asciiTheme="minorHAnsi" w:hAnsiTheme="minorHAnsi" w:cstheme="minorHAnsi"/>
          <w:sz w:val="20"/>
          <w:szCs w:val="20"/>
          <w:lang w:eastAsia="en-US"/>
        </w:rPr>
        <w:t>.</w:t>
      </w:r>
    </w:p>
    <w:p w14:paraId="53A1E16F" w14:textId="77777777" w:rsidR="00A92DA3" w:rsidRPr="003105A7" w:rsidRDefault="00A92DA3"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Punktacja</w:t>
      </w:r>
    </w:p>
    <w:p w14:paraId="04523ABE" w14:textId="3AE8A706" w:rsidR="009654CD" w:rsidRPr="003105A7" w:rsidRDefault="009654CD" w:rsidP="00936059">
      <w:pPr>
        <w:widowControl/>
        <w:adjustRightInd/>
        <w:spacing w:before="80" w:line="240" w:lineRule="auto"/>
        <w:ind w:left="1418"/>
        <w:textAlignment w:val="auto"/>
        <w:rPr>
          <w:rFonts w:asciiTheme="minorHAnsi" w:hAnsiTheme="minorHAnsi" w:cstheme="minorHAnsi"/>
          <w:sz w:val="20"/>
          <w:szCs w:val="20"/>
        </w:rPr>
      </w:pPr>
      <w:r w:rsidRPr="003105A7">
        <w:rPr>
          <w:rFonts w:asciiTheme="minorHAnsi" w:hAnsiTheme="minorHAnsi" w:cstheme="minorHAnsi"/>
          <w:sz w:val="20"/>
          <w:szCs w:val="20"/>
          <w:u w:val="single"/>
        </w:rPr>
        <w:t>0 punktów uzyska oferta</w:t>
      </w:r>
      <w:r w:rsidR="006355E9" w:rsidRPr="003105A7">
        <w:rPr>
          <w:rFonts w:asciiTheme="minorHAnsi" w:hAnsiTheme="minorHAnsi" w:cstheme="minorHAnsi"/>
          <w:sz w:val="20"/>
          <w:szCs w:val="20"/>
          <w:u w:val="single"/>
        </w:rPr>
        <w:t>,</w:t>
      </w:r>
      <w:r w:rsidRPr="003105A7">
        <w:rPr>
          <w:rFonts w:asciiTheme="minorHAnsi" w:hAnsiTheme="minorHAnsi" w:cstheme="minorHAnsi"/>
          <w:sz w:val="20"/>
          <w:szCs w:val="20"/>
        </w:rPr>
        <w:t xml:space="preserve"> w której przedstawiona koncepcja nie będzie kompletna merytorycznie, będzie nieadekwatna lub mało adekwatna do charakteru usługi, nie będzie spójna wewnętrznie i w sposób logiczny powiązana z </w:t>
      </w:r>
      <w:r w:rsidR="006A42FC" w:rsidRPr="003105A7">
        <w:rPr>
          <w:rFonts w:asciiTheme="minorHAnsi" w:hAnsiTheme="minorHAnsi" w:cstheme="minorHAnsi"/>
          <w:sz w:val="20"/>
          <w:szCs w:val="20"/>
        </w:rPr>
        <w:t>zakresem prac przewidzianym w OPZ</w:t>
      </w:r>
      <w:r w:rsidRPr="003105A7">
        <w:rPr>
          <w:rFonts w:asciiTheme="minorHAnsi" w:hAnsiTheme="minorHAnsi" w:cstheme="minorHAnsi"/>
          <w:sz w:val="20"/>
          <w:szCs w:val="20"/>
        </w:rPr>
        <w:t>.</w:t>
      </w:r>
    </w:p>
    <w:p w14:paraId="61A42F36" w14:textId="195B9519" w:rsidR="009654CD" w:rsidRPr="003105A7" w:rsidRDefault="00965D62" w:rsidP="00936059">
      <w:pPr>
        <w:widowControl/>
        <w:adjustRightInd/>
        <w:spacing w:before="80" w:line="240" w:lineRule="auto"/>
        <w:ind w:left="1418"/>
        <w:textAlignment w:val="auto"/>
        <w:rPr>
          <w:rFonts w:asciiTheme="minorHAnsi" w:hAnsiTheme="minorHAnsi" w:cstheme="minorHAnsi"/>
          <w:sz w:val="20"/>
          <w:szCs w:val="20"/>
        </w:rPr>
      </w:pPr>
      <w:r w:rsidRPr="003105A7">
        <w:rPr>
          <w:rFonts w:asciiTheme="minorHAnsi" w:hAnsiTheme="minorHAnsi" w:cstheme="minorHAnsi"/>
          <w:sz w:val="20"/>
          <w:szCs w:val="20"/>
          <w:u w:val="single"/>
        </w:rPr>
        <w:t>8</w:t>
      </w:r>
      <w:r w:rsidR="009654CD" w:rsidRPr="003105A7">
        <w:rPr>
          <w:rFonts w:asciiTheme="minorHAnsi" w:hAnsiTheme="minorHAnsi" w:cstheme="minorHAnsi"/>
          <w:sz w:val="20"/>
          <w:szCs w:val="20"/>
          <w:u w:val="single"/>
        </w:rPr>
        <w:t xml:space="preserve"> punktów uzyska oferta</w:t>
      </w:r>
      <w:r w:rsidR="006355E9" w:rsidRPr="003105A7">
        <w:rPr>
          <w:rFonts w:asciiTheme="minorHAnsi" w:hAnsiTheme="minorHAnsi" w:cstheme="minorHAnsi"/>
          <w:sz w:val="20"/>
          <w:szCs w:val="20"/>
          <w:u w:val="single"/>
        </w:rPr>
        <w:t>,</w:t>
      </w:r>
      <w:r w:rsidR="006355E9" w:rsidRPr="003105A7">
        <w:rPr>
          <w:rFonts w:asciiTheme="minorHAnsi" w:hAnsiTheme="minorHAnsi" w:cstheme="minorHAnsi"/>
          <w:sz w:val="20"/>
          <w:szCs w:val="20"/>
        </w:rPr>
        <w:t xml:space="preserve"> </w:t>
      </w:r>
      <w:r w:rsidR="009654CD" w:rsidRPr="003105A7">
        <w:rPr>
          <w:rFonts w:asciiTheme="minorHAnsi" w:hAnsiTheme="minorHAnsi" w:cstheme="minorHAnsi"/>
          <w:sz w:val="20"/>
          <w:szCs w:val="20"/>
        </w:rPr>
        <w:t xml:space="preserve">w której przedstawiona koncepcja będzie częściowo kompletna merytorycznie (będzie zawierała opis poszczególnych elementów bez ich uzasadnienia), nie będzie w pełni adekwatna do charakteru usługi (nie uwzględni w pełni specyfiki grup docelowych oraz charakteru projektu), będzie spójna wewnętrznie, ale w niewystarczającym stopniu powiązana z </w:t>
      </w:r>
      <w:r w:rsidR="006A42FC" w:rsidRPr="003105A7">
        <w:rPr>
          <w:rFonts w:asciiTheme="minorHAnsi" w:hAnsiTheme="minorHAnsi" w:cstheme="minorHAnsi"/>
          <w:sz w:val="20"/>
          <w:szCs w:val="20"/>
        </w:rPr>
        <w:t>zakresem prac przewidzianym w OPZ</w:t>
      </w:r>
    </w:p>
    <w:p w14:paraId="72B4208D" w14:textId="6973A670" w:rsidR="009654CD" w:rsidRPr="003105A7" w:rsidRDefault="00F8291C" w:rsidP="00936059">
      <w:pPr>
        <w:widowControl/>
        <w:tabs>
          <w:tab w:val="center" w:pos="4536"/>
          <w:tab w:val="right" w:pos="9072"/>
        </w:tabs>
        <w:autoSpaceDE w:val="0"/>
        <w:autoSpaceDN w:val="0"/>
        <w:spacing w:before="80" w:line="240" w:lineRule="auto"/>
        <w:ind w:left="1418"/>
        <w:textAlignment w:val="auto"/>
        <w:rPr>
          <w:rFonts w:asciiTheme="minorHAnsi" w:hAnsiTheme="minorHAnsi" w:cstheme="minorHAnsi"/>
          <w:sz w:val="20"/>
          <w:szCs w:val="20"/>
        </w:rPr>
      </w:pPr>
      <w:r w:rsidRPr="003105A7">
        <w:rPr>
          <w:rFonts w:asciiTheme="minorHAnsi" w:hAnsiTheme="minorHAnsi" w:cstheme="minorHAnsi"/>
          <w:sz w:val="20"/>
          <w:szCs w:val="20"/>
          <w:u w:val="single"/>
        </w:rPr>
        <w:t>1</w:t>
      </w:r>
      <w:r w:rsidR="00965D62" w:rsidRPr="003105A7">
        <w:rPr>
          <w:rFonts w:asciiTheme="minorHAnsi" w:hAnsiTheme="minorHAnsi" w:cstheme="minorHAnsi"/>
          <w:sz w:val="20"/>
          <w:szCs w:val="20"/>
          <w:u w:val="single"/>
        </w:rPr>
        <w:t>5</w:t>
      </w:r>
      <w:r w:rsidR="009654CD" w:rsidRPr="003105A7">
        <w:rPr>
          <w:rFonts w:asciiTheme="minorHAnsi" w:hAnsiTheme="minorHAnsi" w:cstheme="minorHAnsi"/>
          <w:sz w:val="20"/>
          <w:szCs w:val="20"/>
          <w:u w:val="single"/>
        </w:rPr>
        <w:t xml:space="preserve"> punktów uzyska oferta</w:t>
      </w:r>
      <w:r w:rsidR="006355E9" w:rsidRPr="003105A7">
        <w:rPr>
          <w:rFonts w:asciiTheme="minorHAnsi" w:hAnsiTheme="minorHAnsi" w:cstheme="minorHAnsi"/>
          <w:sz w:val="20"/>
          <w:szCs w:val="20"/>
          <w:u w:val="single"/>
        </w:rPr>
        <w:t>,</w:t>
      </w:r>
      <w:r w:rsidR="009654CD" w:rsidRPr="003105A7">
        <w:rPr>
          <w:rFonts w:asciiTheme="minorHAnsi" w:hAnsiTheme="minorHAnsi" w:cstheme="minorHAnsi"/>
          <w:sz w:val="20"/>
          <w:szCs w:val="20"/>
        </w:rPr>
        <w:t xml:space="preserve"> w której przedstawiona koncepcja będzie kompletna merytorycznie, będzie adekwatna do charakteru usługi, będzie spójna wewnętrznie (uwzględniała równoległe prowadzenie procesu oceny kompetencji zawodowych) i w sposób logiczny powiązana z </w:t>
      </w:r>
      <w:r w:rsidR="006A42FC" w:rsidRPr="003105A7">
        <w:rPr>
          <w:rFonts w:asciiTheme="minorHAnsi" w:hAnsiTheme="minorHAnsi" w:cstheme="minorHAnsi"/>
          <w:sz w:val="20"/>
          <w:szCs w:val="20"/>
        </w:rPr>
        <w:t>zakresem prac przewidzianym w OPZ</w:t>
      </w:r>
      <w:r w:rsidR="009654CD" w:rsidRPr="003105A7">
        <w:rPr>
          <w:rFonts w:asciiTheme="minorHAnsi" w:hAnsiTheme="minorHAnsi" w:cstheme="minorHAnsi"/>
          <w:sz w:val="20"/>
          <w:szCs w:val="20"/>
        </w:rPr>
        <w:t>.</w:t>
      </w:r>
    </w:p>
    <w:p w14:paraId="71E68ACF" w14:textId="35F3F129" w:rsidR="00A92DA3" w:rsidRPr="00936059" w:rsidRDefault="00A92DA3" w:rsidP="000C2133">
      <w:pPr>
        <w:numPr>
          <w:ilvl w:val="2"/>
          <w:numId w:val="1"/>
        </w:numPr>
        <w:spacing w:before="80" w:line="240" w:lineRule="auto"/>
        <w:ind w:left="1418" w:hanging="368"/>
        <w:rPr>
          <w:rFonts w:asciiTheme="minorHAnsi" w:hAnsiTheme="minorHAnsi" w:cstheme="minorHAnsi"/>
          <w:sz w:val="20"/>
          <w:szCs w:val="20"/>
        </w:rPr>
      </w:pPr>
      <w:r w:rsidRPr="003105A7">
        <w:rPr>
          <w:rFonts w:asciiTheme="minorHAnsi" w:hAnsiTheme="minorHAnsi" w:cstheme="minorHAnsi"/>
          <w:sz w:val="20"/>
          <w:szCs w:val="20"/>
        </w:rPr>
        <w:t>Ocena oferty zostanie dokonana indywidualnie przez członków komisji przetargowej. Po zapoznaniu się z ofertą merytoryczną każdy członek komisji przetargowej dokona jej oceny przy zastosowaniu kryteriów określonych w pkt 17.4.3 oraz przyzna punkty zgodnie z pkt 17.4.4.</w:t>
      </w:r>
    </w:p>
    <w:p w14:paraId="125DAB9C" w14:textId="63CDEC9C" w:rsidR="002F5B92" w:rsidRPr="003105A7" w:rsidRDefault="002F5B92" w:rsidP="000C2133">
      <w:pPr>
        <w:numPr>
          <w:ilvl w:val="1"/>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 xml:space="preserve">Kryterium </w:t>
      </w:r>
      <w:r w:rsidR="0087528C" w:rsidRPr="003105A7">
        <w:rPr>
          <w:rFonts w:asciiTheme="minorHAnsi" w:hAnsiTheme="minorHAnsi" w:cstheme="minorHAnsi"/>
          <w:b/>
          <w:bCs/>
          <w:sz w:val="20"/>
          <w:szCs w:val="20"/>
        </w:rPr>
        <w:t>Wskaźnik zatrudnienia</w:t>
      </w:r>
    </w:p>
    <w:p w14:paraId="2E8D3F4A" w14:textId="77777777" w:rsidR="009654CD" w:rsidRPr="003105A7" w:rsidRDefault="00F8291C"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 xml:space="preserve">W tym kryterium ocena ofert </w:t>
      </w:r>
      <w:r w:rsidR="001C3CF1" w:rsidRPr="003105A7">
        <w:rPr>
          <w:rFonts w:asciiTheme="minorHAnsi" w:hAnsiTheme="minorHAnsi" w:cstheme="minorHAnsi"/>
          <w:sz w:val="20"/>
          <w:szCs w:val="20"/>
        </w:rPr>
        <w:t>zostanie</w:t>
      </w:r>
      <w:r w:rsidRPr="003105A7">
        <w:rPr>
          <w:rFonts w:asciiTheme="minorHAnsi" w:hAnsiTheme="minorHAnsi" w:cstheme="minorHAnsi"/>
          <w:sz w:val="20"/>
          <w:szCs w:val="20"/>
        </w:rPr>
        <w:t xml:space="preserve"> dokonana w dwóch </w:t>
      </w:r>
      <w:proofErr w:type="spellStart"/>
      <w:r w:rsidRPr="003105A7">
        <w:rPr>
          <w:rFonts w:asciiTheme="minorHAnsi" w:hAnsiTheme="minorHAnsi" w:cstheme="minorHAnsi"/>
          <w:sz w:val="20"/>
          <w:szCs w:val="20"/>
        </w:rPr>
        <w:t>podkryteriach</w:t>
      </w:r>
      <w:proofErr w:type="spellEnd"/>
      <w:r w:rsidRPr="003105A7">
        <w:rPr>
          <w:rFonts w:asciiTheme="minorHAnsi" w:hAnsiTheme="minorHAnsi" w:cstheme="minorHAnsi"/>
          <w:sz w:val="20"/>
          <w:szCs w:val="20"/>
        </w:rPr>
        <w:t>:</w:t>
      </w:r>
    </w:p>
    <w:p w14:paraId="7BC1B586" w14:textId="65853799" w:rsidR="00F8291C" w:rsidRPr="003105A7" w:rsidRDefault="00773B1D" w:rsidP="00936059">
      <w:pPr>
        <w:pStyle w:val="Akapitzlist"/>
        <w:numPr>
          <w:ilvl w:val="0"/>
          <w:numId w:val="23"/>
        </w:numPr>
        <w:spacing w:before="80" w:after="0" w:line="240" w:lineRule="auto"/>
        <w:contextualSpacing w:val="0"/>
        <w:rPr>
          <w:rFonts w:asciiTheme="minorHAnsi" w:hAnsiTheme="minorHAnsi" w:cstheme="minorHAnsi"/>
        </w:rPr>
      </w:pPr>
      <w:r w:rsidRPr="003105A7">
        <w:rPr>
          <w:rFonts w:asciiTheme="minorHAnsi" w:hAnsiTheme="minorHAnsi" w:cstheme="minorHAnsi"/>
        </w:rPr>
        <w:t>Zatrudnieni</w:t>
      </w:r>
      <w:r>
        <w:rPr>
          <w:rFonts w:asciiTheme="minorHAnsi" w:hAnsiTheme="minorHAnsi" w:cstheme="minorHAnsi"/>
        </w:rPr>
        <w:t>e</w:t>
      </w:r>
      <w:r w:rsidRPr="003105A7">
        <w:rPr>
          <w:rFonts w:asciiTheme="minorHAnsi" w:hAnsiTheme="minorHAnsi" w:cstheme="minorHAnsi"/>
        </w:rPr>
        <w:t xml:space="preserve"> </w:t>
      </w:r>
      <w:r w:rsidR="001C3CF1" w:rsidRPr="003105A7">
        <w:rPr>
          <w:rFonts w:asciiTheme="minorHAnsi" w:hAnsiTheme="minorHAnsi" w:cstheme="minorHAnsi"/>
        </w:rPr>
        <w:t>w okresie</w:t>
      </w:r>
      <w:r w:rsidR="00F8291C" w:rsidRPr="003105A7">
        <w:rPr>
          <w:rFonts w:asciiTheme="minorHAnsi" w:hAnsiTheme="minorHAnsi" w:cstheme="minorHAnsi"/>
        </w:rPr>
        <w:t xml:space="preserve"> 3 m</w:t>
      </w:r>
      <w:r w:rsidR="001C3CF1" w:rsidRPr="003105A7">
        <w:rPr>
          <w:rFonts w:asciiTheme="minorHAnsi" w:hAnsiTheme="minorHAnsi" w:cstheme="minorHAnsi"/>
        </w:rPr>
        <w:t>iesięcy</w:t>
      </w:r>
      <w:r w:rsidR="00F8291C" w:rsidRPr="003105A7">
        <w:rPr>
          <w:rFonts w:asciiTheme="minorHAnsi" w:hAnsiTheme="minorHAnsi" w:cstheme="minorHAnsi"/>
        </w:rPr>
        <w:t xml:space="preserve"> – waga 15%</w:t>
      </w:r>
    </w:p>
    <w:p w14:paraId="515DC5FF" w14:textId="77777777" w:rsidR="00F8291C" w:rsidRPr="003105A7" w:rsidRDefault="001C3CF1" w:rsidP="00936059">
      <w:pPr>
        <w:pStyle w:val="Akapitzlist"/>
        <w:numPr>
          <w:ilvl w:val="0"/>
          <w:numId w:val="23"/>
        </w:numPr>
        <w:spacing w:before="80" w:after="0" w:line="240" w:lineRule="auto"/>
        <w:contextualSpacing w:val="0"/>
        <w:rPr>
          <w:rFonts w:asciiTheme="minorHAnsi" w:hAnsiTheme="minorHAnsi" w:cstheme="minorHAnsi"/>
        </w:rPr>
      </w:pPr>
      <w:r w:rsidRPr="003105A7">
        <w:rPr>
          <w:rFonts w:asciiTheme="minorHAnsi" w:hAnsiTheme="minorHAnsi" w:cstheme="minorHAnsi"/>
        </w:rPr>
        <w:t>Zatrudnienie</w:t>
      </w:r>
      <w:r w:rsidR="00F8291C" w:rsidRPr="003105A7">
        <w:rPr>
          <w:rFonts w:asciiTheme="minorHAnsi" w:hAnsiTheme="minorHAnsi" w:cstheme="minorHAnsi"/>
        </w:rPr>
        <w:t xml:space="preserve"> </w:t>
      </w:r>
      <w:r w:rsidRPr="003105A7">
        <w:rPr>
          <w:rFonts w:asciiTheme="minorHAnsi" w:hAnsiTheme="minorHAnsi" w:cstheme="minorHAnsi"/>
        </w:rPr>
        <w:t>w</w:t>
      </w:r>
      <w:r w:rsidR="00F8291C" w:rsidRPr="003105A7">
        <w:rPr>
          <w:rFonts w:asciiTheme="minorHAnsi" w:hAnsiTheme="minorHAnsi" w:cstheme="minorHAnsi"/>
        </w:rPr>
        <w:t xml:space="preserve"> okres</w:t>
      </w:r>
      <w:r w:rsidRPr="003105A7">
        <w:rPr>
          <w:rFonts w:asciiTheme="minorHAnsi" w:hAnsiTheme="minorHAnsi" w:cstheme="minorHAnsi"/>
        </w:rPr>
        <w:t>ie</w:t>
      </w:r>
      <w:r w:rsidR="00F8291C" w:rsidRPr="003105A7">
        <w:rPr>
          <w:rFonts w:asciiTheme="minorHAnsi" w:hAnsiTheme="minorHAnsi" w:cstheme="minorHAnsi"/>
        </w:rPr>
        <w:t xml:space="preserve"> 6 m</w:t>
      </w:r>
      <w:r w:rsidRPr="003105A7">
        <w:rPr>
          <w:rFonts w:asciiTheme="minorHAnsi" w:hAnsiTheme="minorHAnsi" w:cstheme="minorHAnsi"/>
        </w:rPr>
        <w:t>iesięcy</w:t>
      </w:r>
      <w:r w:rsidR="00F8291C" w:rsidRPr="003105A7">
        <w:rPr>
          <w:rFonts w:asciiTheme="minorHAnsi" w:hAnsiTheme="minorHAnsi" w:cstheme="minorHAnsi"/>
        </w:rPr>
        <w:t xml:space="preserve"> – waga </w:t>
      </w:r>
      <w:r w:rsidR="00E51E35" w:rsidRPr="003105A7">
        <w:rPr>
          <w:rFonts w:asciiTheme="minorHAnsi" w:hAnsiTheme="minorHAnsi" w:cstheme="minorHAnsi"/>
        </w:rPr>
        <w:t>15</w:t>
      </w:r>
      <w:r w:rsidR="00F8291C" w:rsidRPr="003105A7">
        <w:rPr>
          <w:rFonts w:asciiTheme="minorHAnsi" w:hAnsiTheme="minorHAnsi" w:cstheme="minorHAnsi"/>
        </w:rPr>
        <w:t>%</w:t>
      </w:r>
    </w:p>
    <w:p w14:paraId="51DF4445" w14:textId="221033D5" w:rsidR="001176AA" w:rsidRPr="00936059" w:rsidRDefault="001C3CF1"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 xml:space="preserve">Zgodnie w wymaganiami rozdziału 5.2.4. OPZ Wykonawca odpowiada za podjęcie zatrudnienia i jego utrzymanie przez Uczestnika lub za rozpoczęcie działalności gospodarczej i jej prowadzenie przez Uczestnika przez okres co najmniej 3 miesięcy. Wymóg minimalny dotyczy </w:t>
      </w:r>
      <w:r w:rsidR="001176AA">
        <w:rPr>
          <w:rFonts w:asciiTheme="minorHAnsi" w:hAnsiTheme="minorHAnsi" w:cstheme="minorHAnsi"/>
          <w:sz w:val="20"/>
          <w:szCs w:val="20"/>
        </w:rPr>
        <w:t xml:space="preserve">zatrudnienia </w:t>
      </w:r>
      <w:r w:rsidRPr="003105A7">
        <w:rPr>
          <w:rFonts w:asciiTheme="minorHAnsi" w:hAnsiTheme="minorHAnsi" w:cstheme="minorHAnsi"/>
          <w:sz w:val="20"/>
          <w:szCs w:val="20"/>
        </w:rPr>
        <w:t>30% wszystkich Uczestników</w:t>
      </w:r>
      <w:r w:rsidR="005E2868" w:rsidRPr="003105A7">
        <w:rPr>
          <w:rFonts w:asciiTheme="minorHAnsi" w:hAnsiTheme="minorHAnsi" w:cstheme="minorHAnsi"/>
          <w:sz w:val="20"/>
          <w:szCs w:val="20"/>
        </w:rPr>
        <w:t xml:space="preserve">, którzy </w:t>
      </w:r>
      <w:r w:rsidR="00DA0AAF" w:rsidRPr="003105A7">
        <w:rPr>
          <w:rFonts w:asciiTheme="minorHAnsi" w:hAnsiTheme="minorHAnsi" w:cstheme="minorHAnsi"/>
          <w:sz w:val="20"/>
          <w:szCs w:val="20"/>
        </w:rPr>
        <w:t>przystąpią</w:t>
      </w:r>
      <w:r w:rsidR="005E2868" w:rsidRPr="003105A7">
        <w:rPr>
          <w:rFonts w:asciiTheme="minorHAnsi" w:hAnsiTheme="minorHAnsi" w:cstheme="minorHAnsi"/>
          <w:sz w:val="20"/>
          <w:szCs w:val="20"/>
        </w:rPr>
        <w:t xml:space="preserve"> do rehabilitacji kompleksowej (potwierdzili podpisem przyjęcie do realizacji Indywidualny Program Rehabilitacji)</w:t>
      </w:r>
      <w:r w:rsidRPr="003105A7">
        <w:rPr>
          <w:rFonts w:asciiTheme="minorHAnsi" w:hAnsiTheme="minorHAnsi" w:cstheme="minorHAnsi"/>
          <w:sz w:val="20"/>
          <w:szCs w:val="20"/>
        </w:rPr>
        <w:t>.</w:t>
      </w:r>
    </w:p>
    <w:p w14:paraId="5925A7B5" w14:textId="62A131EB" w:rsidR="00A8477C" w:rsidRPr="001176AA" w:rsidRDefault="001176AA" w:rsidP="00936059">
      <w:pPr>
        <w:tabs>
          <w:tab w:val="num" w:pos="1418"/>
        </w:tabs>
        <w:spacing w:before="80" w:line="240" w:lineRule="auto"/>
        <w:ind w:left="1418"/>
        <w:rPr>
          <w:rFonts w:asciiTheme="minorHAnsi" w:hAnsiTheme="minorHAnsi" w:cstheme="minorHAnsi"/>
          <w:sz w:val="20"/>
          <w:szCs w:val="20"/>
        </w:rPr>
      </w:pPr>
      <w:r w:rsidRPr="001176AA">
        <w:rPr>
          <w:rFonts w:asciiTheme="minorHAnsi" w:hAnsiTheme="minorHAnsi" w:cstheme="minorHAnsi"/>
          <w:sz w:val="20"/>
          <w:szCs w:val="20"/>
        </w:rPr>
        <w:t xml:space="preserve">Wykonawca </w:t>
      </w:r>
      <w:r>
        <w:rPr>
          <w:rFonts w:asciiTheme="minorHAnsi" w:hAnsiTheme="minorHAnsi" w:cstheme="minorHAnsi"/>
          <w:sz w:val="20"/>
          <w:szCs w:val="20"/>
        </w:rPr>
        <w:t xml:space="preserve">w ofercie </w:t>
      </w:r>
      <w:r w:rsidRPr="001176AA">
        <w:rPr>
          <w:rFonts w:asciiTheme="minorHAnsi" w:hAnsiTheme="minorHAnsi" w:cstheme="minorHAnsi"/>
          <w:sz w:val="20"/>
          <w:szCs w:val="20"/>
        </w:rPr>
        <w:t>może zaoferować</w:t>
      </w:r>
      <w:r>
        <w:rPr>
          <w:rFonts w:asciiTheme="minorHAnsi" w:hAnsiTheme="minorHAnsi" w:cstheme="minorHAnsi"/>
          <w:sz w:val="20"/>
          <w:szCs w:val="20"/>
        </w:rPr>
        <w:t xml:space="preserve"> wyższe niż minimalne (30%) zatrudnienie Uczestników. Za każde zaoferowane ponad wymagane minimum 2 punkty procentowe oferta otrzyma 1 punkt. </w:t>
      </w:r>
      <w:r>
        <w:rPr>
          <w:rFonts w:asciiTheme="minorHAnsi" w:hAnsiTheme="minorHAnsi" w:cstheme="minorHAnsi"/>
          <w:sz w:val="20"/>
          <w:szCs w:val="20"/>
        </w:rPr>
        <w:lastRenderedPageBreak/>
        <w:t>Maksymalna liczba punktów wynosi 15.</w:t>
      </w:r>
      <w:r w:rsidR="00D07E17">
        <w:rPr>
          <w:rFonts w:asciiTheme="minorHAnsi" w:hAnsiTheme="minorHAnsi" w:cstheme="minorHAnsi"/>
          <w:sz w:val="20"/>
          <w:szCs w:val="20"/>
        </w:rPr>
        <w:t xml:space="preserve"> W przypadku braku zaoferowania wyższego niż minimalne zatrudnienia Uczestników, oferta otrzyma w tym kryterium 0 punktów. </w:t>
      </w:r>
    </w:p>
    <w:p w14:paraId="076C1490" w14:textId="53258380" w:rsidR="001176AA" w:rsidRPr="00936059" w:rsidRDefault="001C3CF1"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Zgodnie w wymaganiami rozdziału 5.2.4. OPZ Wykonawca odpowiada za utrzymanie zatrudnienia przez Uczestnika lub prowadzenie działalności gospodarczej przez Uczestnika przez okres co najmniej 6 miesięcy. Wymóg minimalny dotyczy</w:t>
      </w:r>
      <w:r w:rsidR="001176AA">
        <w:rPr>
          <w:rFonts w:asciiTheme="minorHAnsi" w:hAnsiTheme="minorHAnsi" w:cstheme="minorHAnsi"/>
          <w:sz w:val="20"/>
          <w:szCs w:val="20"/>
        </w:rPr>
        <w:t xml:space="preserve"> </w:t>
      </w:r>
      <w:r w:rsidR="00D07E17">
        <w:rPr>
          <w:rFonts w:asciiTheme="minorHAnsi" w:hAnsiTheme="minorHAnsi" w:cstheme="minorHAnsi"/>
          <w:sz w:val="20"/>
          <w:szCs w:val="20"/>
        </w:rPr>
        <w:t xml:space="preserve">utrzymania </w:t>
      </w:r>
      <w:r w:rsidR="001176AA">
        <w:rPr>
          <w:rFonts w:asciiTheme="minorHAnsi" w:hAnsiTheme="minorHAnsi" w:cstheme="minorHAnsi"/>
          <w:sz w:val="20"/>
          <w:szCs w:val="20"/>
        </w:rPr>
        <w:t>zatrudnienia</w:t>
      </w:r>
      <w:r w:rsidRPr="003105A7">
        <w:rPr>
          <w:rFonts w:asciiTheme="minorHAnsi" w:hAnsiTheme="minorHAnsi" w:cstheme="minorHAnsi"/>
          <w:sz w:val="20"/>
          <w:szCs w:val="20"/>
        </w:rPr>
        <w:t xml:space="preserve"> 60% wszystkich Uczestników, którzy podjęli zatrudnienie lub rozpoczęli działalność gospodarczą (</w:t>
      </w:r>
      <w:r w:rsidR="005E2868" w:rsidRPr="003105A7">
        <w:rPr>
          <w:rFonts w:asciiTheme="minorHAnsi" w:hAnsiTheme="minorHAnsi" w:cstheme="minorHAnsi"/>
          <w:sz w:val="20"/>
          <w:szCs w:val="20"/>
        </w:rPr>
        <w:t>uwzględnionych we wskaźniku</w:t>
      </w:r>
      <w:r w:rsidR="006811BD" w:rsidRPr="003105A7">
        <w:rPr>
          <w:rFonts w:asciiTheme="minorHAnsi" w:hAnsiTheme="minorHAnsi" w:cstheme="minorHAnsi"/>
          <w:sz w:val="20"/>
          <w:szCs w:val="20"/>
        </w:rPr>
        <w:t xml:space="preserve"> wskazanym w pkt</w:t>
      </w:r>
      <w:r w:rsidR="005E2868" w:rsidRPr="003105A7">
        <w:rPr>
          <w:rFonts w:asciiTheme="minorHAnsi" w:hAnsiTheme="minorHAnsi" w:cstheme="minorHAnsi"/>
          <w:sz w:val="20"/>
          <w:szCs w:val="20"/>
        </w:rPr>
        <w:t xml:space="preserve"> 17.5.2</w:t>
      </w:r>
      <w:r w:rsidRPr="003105A7">
        <w:rPr>
          <w:rFonts w:asciiTheme="minorHAnsi" w:hAnsiTheme="minorHAnsi" w:cstheme="minorHAnsi"/>
          <w:sz w:val="20"/>
          <w:szCs w:val="20"/>
        </w:rPr>
        <w:t>).</w:t>
      </w:r>
    </w:p>
    <w:p w14:paraId="7A32C49A" w14:textId="61329DFD" w:rsidR="00936059" w:rsidRPr="003105A7" w:rsidRDefault="001176AA" w:rsidP="00936059">
      <w:pPr>
        <w:tabs>
          <w:tab w:val="num" w:pos="1418"/>
        </w:tabs>
        <w:spacing w:before="80" w:line="240" w:lineRule="auto"/>
        <w:ind w:left="1418"/>
        <w:rPr>
          <w:rFonts w:asciiTheme="minorHAnsi" w:hAnsiTheme="minorHAnsi" w:cstheme="minorHAnsi"/>
          <w:sz w:val="20"/>
          <w:szCs w:val="20"/>
        </w:rPr>
      </w:pPr>
      <w:r w:rsidRPr="001176AA">
        <w:rPr>
          <w:rFonts w:asciiTheme="minorHAnsi" w:hAnsiTheme="minorHAnsi" w:cstheme="minorHAnsi"/>
          <w:sz w:val="20"/>
          <w:szCs w:val="20"/>
        </w:rPr>
        <w:t>Wykonawca w ofercie może za</w:t>
      </w:r>
      <w:r>
        <w:rPr>
          <w:rFonts w:asciiTheme="minorHAnsi" w:hAnsiTheme="minorHAnsi" w:cstheme="minorHAnsi"/>
          <w:sz w:val="20"/>
          <w:szCs w:val="20"/>
        </w:rPr>
        <w:t>oferować wyższe niż minimalne (6</w:t>
      </w:r>
      <w:r w:rsidRPr="001176AA">
        <w:rPr>
          <w:rFonts w:asciiTheme="minorHAnsi" w:hAnsiTheme="minorHAnsi" w:cstheme="minorHAnsi"/>
          <w:sz w:val="20"/>
          <w:szCs w:val="20"/>
        </w:rPr>
        <w:t xml:space="preserve">0%) </w:t>
      </w:r>
      <w:r w:rsidR="00D07E17">
        <w:rPr>
          <w:rFonts w:asciiTheme="minorHAnsi" w:hAnsiTheme="minorHAnsi" w:cstheme="minorHAnsi"/>
          <w:sz w:val="20"/>
          <w:szCs w:val="20"/>
        </w:rPr>
        <w:t xml:space="preserve">utrzymanie </w:t>
      </w:r>
      <w:r w:rsidRPr="001176AA">
        <w:rPr>
          <w:rFonts w:asciiTheme="minorHAnsi" w:hAnsiTheme="minorHAnsi" w:cstheme="minorHAnsi"/>
          <w:sz w:val="20"/>
          <w:szCs w:val="20"/>
        </w:rPr>
        <w:t>zatrudnieni</w:t>
      </w:r>
      <w:r w:rsidR="00D07E17">
        <w:rPr>
          <w:rFonts w:asciiTheme="minorHAnsi" w:hAnsiTheme="minorHAnsi" w:cstheme="minorHAnsi"/>
          <w:sz w:val="20"/>
          <w:szCs w:val="20"/>
        </w:rPr>
        <w:t>a</w:t>
      </w:r>
      <w:r w:rsidRPr="001176AA">
        <w:rPr>
          <w:rFonts w:asciiTheme="minorHAnsi" w:hAnsiTheme="minorHAnsi" w:cstheme="minorHAnsi"/>
          <w:sz w:val="20"/>
          <w:szCs w:val="20"/>
        </w:rPr>
        <w:t xml:space="preserve"> Uczestników. Za każde zaoferowane ponad wymagane minimum 2 punkty procentowe oferta otrzyma 1 punkt. Maksymalna liczba punktów wynosi 15.</w:t>
      </w:r>
      <w:r w:rsidR="00D07E17">
        <w:rPr>
          <w:rFonts w:asciiTheme="minorHAnsi" w:hAnsiTheme="minorHAnsi" w:cstheme="minorHAnsi"/>
          <w:sz w:val="20"/>
          <w:szCs w:val="20"/>
        </w:rPr>
        <w:t xml:space="preserve"> W przypadku braku zaoferowania wyższego niż minimalne utrzymanie zatrudnienia Uczestników, oferta otrzyma w tym kryterium 0 punktów.</w:t>
      </w:r>
    </w:p>
    <w:p w14:paraId="6AA26D62" w14:textId="434AD4E8" w:rsidR="00936059" w:rsidRPr="00936059" w:rsidRDefault="009C37E9"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 xml:space="preserve">Liczbę osób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ykonawca podaje w części merytorycznej oferty.</w:t>
      </w:r>
    </w:p>
    <w:p w14:paraId="70BD038C" w14:textId="1AFED619" w:rsidR="00A0149A" w:rsidRPr="003105A7" w:rsidRDefault="009C6089"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Punkty otrzymane w kryteriach przez ofertę zostaną zsumowane. Ofertą najkorzystniejszą jest oferta</w:t>
      </w:r>
      <w:r w:rsidR="00A92DA3" w:rsidRPr="003105A7">
        <w:rPr>
          <w:rFonts w:asciiTheme="minorHAnsi" w:hAnsiTheme="minorHAnsi" w:cstheme="minorHAnsi"/>
          <w:bCs/>
          <w:sz w:val="20"/>
          <w:szCs w:val="20"/>
        </w:rPr>
        <w:t>,</w:t>
      </w:r>
      <w:r w:rsidRPr="003105A7">
        <w:rPr>
          <w:rFonts w:asciiTheme="minorHAnsi" w:hAnsiTheme="minorHAnsi" w:cstheme="minorHAnsi"/>
          <w:bCs/>
          <w:sz w:val="20"/>
          <w:szCs w:val="20"/>
        </w:rPr>
        <w:t xml:space="preserve"> która otrzymała największą liczbę punktów.</w:t>
      </w:r>
    </w:p>
    <w:p w14:paraId="1E3E1729" w14:textId="77777777" w:rsidR="00C71199" w:rsidRPr="003105A7" w:rsidRDefault="00C71199" w:rsidP="00936059">
      <w:pPr>
        <w:spacing w:before="80" w:line="240" w:lineRule="auto"/>
        <w:rPr>
          <w:rFonts w:asciiTheme="minorHAnsi" w:hAnsiTheme="minorHAnsi" w:cstheme="minorHAnsi"/>
          <w:bCs/>
        </w:rPr>
      </w:pPr>
    </w:p>
    <w:p w14:paraId="4F0B38C4" w14:textId="6DD1EABC" w:rsidR="00CB2920" w:rsidRPr="003105A7" w:rsidRDefault="00CB2920" w:rsidP="000C2133">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sz w:val="20"/>
          <w:szCs w:val="20"/>
        </w:rPr>
        <w:t>Zabezpieczenie należytego wykonania umowy</w:t>
      </w:r>
    </w:p>
    <w:p w14:paraId="7C8D8BDE" w14:textId="64322C0E" w:rsidR="00C71199" w:rsidRPr="003105A7" w:rsidRDefault="005C351C" w:rsidP="000C2133">
      <w:pPr>
        <w:numPr>
          <w:ilvl w:val="1"/>
          <w:numId w:val="1"/>
        </w:numPr>
        <w:spacing w:before="80" w:line="240" w:lineRule="auto"/>
        <w:rPr>
          <w:rFonts w:asciiTheme="minorHAnsi" w:hAnsiTheme="minorHAnsi" w:cstheme="minorHAnsi"/>
          <w:bCs/>
          <w:sz w:val="20"/>
          <w:szCs w:val="20"/>
        </w:rPr>
      </w:pPr>
      <w:bookmarkStart w:id="29" w:name="_Hlk504551824"/>
      <w:r w:rsidRPr="003105A7">
        <w:rPr>
          <w:rFonts w:asciiTheme="minorHAnsi" w:hAnsiTheme="minorHAnsi" w:cstheme="minorHAnsi"/>
          <w:bCs/>
          <w:sz w:val="20"/>
          <w:szCs w:val="20"/>
        </w:rPr>
        <w:t xml:space="preserve">Wykonawca </w:t>
      </w:r>
      <w:r w:rsidR="004224AD" w:rsidRPr="003105A7">
        <w:rPr>
          <w:rFonts w:asciiTheme="minorHAnsi" w:hAnsiTheme="minorHAnsi" w:cstheme="minorHAnsi"/>
          <w:bCs/>
          <w:sz w:val="20"/>
          <w:szCs w:val="20"/>
        </w:rPr>
        <w:t>zobowiązany jest do ustanowienia</w:t>
      </w:r>
      <w:r w:rsidRPr="003105A7">
        <w:rPr>
          <w:rFonts w:asciiTheme="minorHAnsi" w:hAnsiTheme="minorHAnsi" w:cstheme="minorHAnsi"/>
          <w:bCs/>
          <w:sz w:val="20"/>
          <w:szCs w:val="20"/>
        </w:rPr>
        <w:t xml:space="preserve"> zabezpieczeni</w:t>
      </w:r>
      <w:r w:rsidR="004224AD" w:rsidRPr="003105A7">
        <w:rPr>
          <w:rFonts w:asciiTheme="minorHAnsi" w:hAnsiTheme="minorHAnsi" w:cstheme="minorHAnsi"/>
          <w:bCs/>
          <w:sz w:val="20"/>
          <w:szCs w:val="20"/>
        </w:rPr>
        <w:t>a</w:t>
      </w:r>
      <w:r w:rsidRPr="003105A7">
        <w:rPr>
          <w:rFonts w:asciiTheme="minorHAnsi" w:hAnsiTheme="minorHAnsi" w:cstheme="minorHAnsi"/>
          <w:bCs/>
          <w:sz w:val="20"/>
          <w:szCs w:val="20"/>
        </w:rPr>
        <w:t xml:space="preserve"> należytego wykonania Umowy w wysokości </w:t>
      </w:r>
      <w:r w:rsidR="004F0E58" w:rsidRPr="003105A7">
        <w:rPr>
          <w:rFonts w:asciiTheme="minorHAnsi" w:hAnsiTheme="minorHAnsi" w:cstheme="minorHAnsi"/>
          <w:bCs/>
          <w:sz w:val="20"/>
          <w:szCs w:val="20"/>
        </w:rPr>
        <w:t>10</w:t>
      </w:r>
      <w:r w:rsidRPr="003105A7">
        <w:rPr>
          <w:rFonts w:asciiTheme="minorHAnsi" w:hAnsiTheme="minorHAnsi" w:cstheme="minorHAnsi"/>
          <w:bCs/>
          <w:sz w:val="20"/>
          <w:szCs w:val="20"/>
        </w:rPr>
        <w:t xml:space="preserve"> % całkowitego Wynagrodzenia brutto oraz obowiązany jest do jego utrzymania przez cały okres trwania</w:t>
      </w:r>
      <w:r w:rsidR="004224AD" w:rsidRPr="003105A7">
        <w:rPr>
          <w:rFonts w:asciiTheme="minorHAnsi" w:hAnsiTheme="minorHAnsi" w:cstheme="minorHAnsi"/>
          <w:bCs/>
          <w:sz w:val="20"/>
          <w:szCs w:val="20"/>
        </w:rPr>
        <w:t xml:space="preserve"> Umowy</w:t>
      </w:r>
      <w:r w:rsidRPr="003105A7">
        <w:rPr>
          <w:rFonts w:asciiTheme="minorHAnsi" w:hAnsiTheme="minorHAnsi" w:cstheme="minorHAnsi"/>
          <w:bCs/>
          <w:sz w:val="20"/>
          <w:szCs w:val="20"/>
        </w:rPr>
        <w:t>. Zabezpieczenie musi być wniesione w pełnej wysokości, niezależnie od formy jego wniesienia, najpóźniej przed zawarciem Umowy.</w:t>
      </w:r>
    </w:p>
    <w:p w14:paraId="5D3BCD97" w14:textId="77777777" w:rsidR="005C351C" w:rsidRPr="003105A7" w:rsidRDefault="005C351C"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Zabezpieczenie może być wniesione w jednej lub kilku następujących formach:</w:t>
      </w:r>
    </w:p>
    <w:p w14:paraId="5A4B0321" w14:textId="77777777" w:rsidR="005C351C" w:rsidRPr="003105A7" w:rsidRDefault="005C351C"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pieniądzu,</w:t>
      </w:r>
    </w:p>
    <w:p w14:paraId="0AC3EAB3" w14:textId="77777777" w:rsidR="005C351C" w:rsidRPr="003105A7" w:rsidRDefault="005C351C"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poręczeniach bankowych oraz poręczeniach spółdzielczej kasy oszczędnościowo-kredytowej,</w:t>
      </w:r>
    </w:p>
    <w:p w14:paraId="190F831C" w14:textId="77777777" w:rsidR="005C351C" w:rsidRPr="003105A7" w:rsidRDefault="005C351C"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gwarancjach bankowych,</w:t>
      </w:r>
    </w:p>
    <w:p w14:paraId="032597DA" w14:textId="77777777" w:rsidR="005C351C" w:rsidRPr="003105A7" w:rsidRDefault="005C351C"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gwarancjach ubezpieczeniowych,</w:t>
      </w:r>
    </w:p>
    <w:p w14:paraId="543F2F08" w14:textId="77777777" w:rsidR="00C71199" w:rsidRPr="003105A7" w:rsidRDefault="005C351C"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poręczeniach udzielanych przez podmioty, o których mowa w art. 6b ust. 5 pkt 2 ustawy z dnia 9 listopada 2000 r. o utworzeniu Polskiej Agencji Rozwoju Przedsiębiorczości.</w:t>
      </w:r>
    </w:p>
    <w:p w14:paraId="16FC1F87" w14:textId="77777777" w:rsidR="00260B98" w:rsidRPr="003105A7" w:rsidRDefault="005C351C"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Zabezpieczenie wnoszone w pieniądzu należy wpłacić na rachunek bankowy</w:t>
      </w:r>
      <w:r w:rsidR="008C545F" w:rsidRPr="003105A7">
        <w:rPr>
          <w:rFonts w:asciiTheme="minorHAnsi" w:hAnsiTheme="minorHAnsi" w:cstheme="minorHAnsi"/>
          <w:bCs/>
          <w:sz w:val="20"/>
          <w:szCs w:val="20"/>
        </w:rPr>
        <w:t xml:space="preserve"> </w:t>
      </w:r>
      <w:r w:rsidRPr="003105A7">
        <w:rPr>
          <w:rFonts w:asciiTheme="minorHAnsi" w:hAnsiTheme="minorHAnsi" w:cstheme="minorHAnsi"/>
          <w:bCs/>
          <w:sz w:val="20"/>
          <w:szCs w:val="20"/>
        </w:rPr>
        <w:t>Zamawiającego</w:t>
      </w:r>
    </w:p>
    <w:p w14:paraId="61522B73" w14:textId="51B497F5" w:rsidR="00260B98" w:rsidRPr="003105A7" w:rsidRDefault="00DA0AAF" w:rsidP="00936059">
      <w:pPr>
        <w:spacing w:before="80" w:line="240" w:lineRule="auto"/>
        <w:ind w:left="709"/>
        <w:rPr>
          <w:rFonts w:asciiTheme="minorHAnsi" w:hAnsiTheme="minorHAnsi" w:cstheme="minorHAnsi"/>
          <w:bCs/>
          <w:sz w:val="20"/>
          <w:szCs w:val="20"/>
        </w:rPr>
      </w:pPr>
      <w:r w:rsidRPr="003105A7">
        <w:rPr>
          <w:rFonts w:asciiTheme="minorHAnsi" w:hAnsiTheme="minorHAnsi" w:cstheme="minorHAnsi"/>
          <w:bCs/>
          <w:sz w:val="20"/>
          <w:szCs w:val="20"/>
        </w:rPr>
        <w:t>nr 68 1130 1017 0019 9361 9020 0005.</w:t>
      </w:r>
    </w:p>
    <w:p w14:paraId="2859B777" w14:textId="629C4C30" w:rsidR="00C71199" w:rsidRPr="003105A7" w:rsidRDefault="005C351C" w:rsidP="00936059">
      <w:pPr>
        <w:spacing w:before="80" w:line="240" w:lineRule="auto"/>
        <w:ind w:left="709"/>
        <w:rPr>
          <w:rFonts w:asciiTheme="minorHAnsi" w:hAnsiTheme="minorHAnsi" w:cstheme="minorHAnsi"/>
          <w:bCs/>
          <w:sz w:val="20"/>
          <w:szCs w:val="20"/>
        </w:rPr>
      </w:pPr>
      <w:r w:rsidRPr="003105A7">
        <w:rPr>
          <w:rFonts w:asciiTheme="minorHAnsi" w:hAnsiTheme="minorHAnsi" w:cstheme="minorHAnsi"/>
          <w:bCs/>
          <w:sz w:val="20"/>
          <w:szCs w:val="20"/>
        </w:rPr>
        <w:t xml:space="preserve">Na przelewie należy wpisać następujący tytuł: „Zabezpieczenie należytego wykonania umowy </w:t>
      </w:r>
      <w:r w:rsidR="004F0E58" w:rsidRPr="003105A7">
        <w:rPr>
          <w:rFonts w:asciiTheme="minorHAnsi" w:hAnsiTheme="minorHAnsi" w:cstheme="minorHAnsi"/>
          <w:bCs/>
          <w:sz w:val="20"/>
          <w:szCs w:val="20"/>
        </w:rPr>
        <w:t>na Usługę Ośrodka Rehabilitacji Kompleksowej część zamówienia nr ….”.</w:t>
      </w:r>
    </w:p>
    <w:p w14:paraId="14E01E29" w14:textId="5FC2506E" w:rsidR="00C71199" w:rsidRPr="003105A7" w:rsidRDefault="005C351C"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Zabezpieczenie w innej formie niż pieniądz należy złożyć w formie oryginału w </w:t>
      </w:r>
      <w:r w:rsidR="006A42FC" w:rsidRPr="003105A7">
        <w:rPr>
          <w:rFonts w:asciiTheme="minorHAnsi" w:hAnsiTheme="minorHAnsi" w:cstheme="minorHAnsi"/>
          <w:bCs/>
          <w:sz w:val="20"/>
          <w:szCs w:val="20"/>
        </w:rPr>
        <w:t xml:space="preserve">biurze </w:t>
      </w:r>
      <w:r w:rsidRPr="003105A7">
        <w:rPr>
          <w:rFonts w:asciiTheme="minorHAnsi" w:hAnsiTheme="minorHAnsi" w:cstheme="minorHAnsi"/>
          <w:bCs/>
          <w:sz w:val="20"/>
          <w:szCs w:val="20"/>
        </w:rPr>
        <w:t>Zamawiającego</w:t>
      </w:r>
      <w:r w:rsidR="006A42FC" w:rsidRPr="003105A7">
        <w:rPr>
          <w:rFonts w:asciiTheme="minorHAnsi" w:hAnsiTheme="minorHAnsi" w:cstheme="minorHAnsi"/>
          <w:bCs/>
          <w:sz w:val="20"/>
          <w:szCs w:val="20"/>
        </w:rPr>
        <w:t>: Sienna 63, 00-820 Warszawa</w:t>
      </w:r>
      <w:r w:rsidRPr="003105A7">
        <w:rPr>
          <w:rFonts w:asciiTheme="minorHAnsi" w:hAnsiTheme="minorHAnsi" w:cstheme="minorHAnsi"/>
          <w:bCs/>
          <w:sz w:val="20"/>
          <w:szCs w:val="20"/>
        </w:rPr>
        <w:t>.</w:t>
      </w:r>
    </w:p>
    <w:p w14:paraId="74F1BAC5" w14:textId="77777777" w:rsidR="00C71199" w:rsidRPr="003105A7" w:rsidRDefault="005C351C"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Poręczenia bankowe, gwarancje bankowe i ubezpieczeniowe, poręczenia udzielane przez podmioty, o których mowa w art. 6 ust. 3 pkt 4 lit. b ustawy z dnia 9 listopada 2000 r. o utworzeniu Polskiej Agencji Rozwoju Przedsiębiorczości muszą nieodwołalnie i bezwarunkowo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w:t>
      </w:r>
      <w:r w:rsidR="000F2CDB" w:rsidRPr="003105A7">
        <w:rPr>
          <w:rFonts w:asciiTheme="minorHAnsi" w:hAnsiTheme="minorHAnsi" w:cstheme="minorHAnsi"/>
          <w:bCs/>
          <w:sz w:val="20"/>
          <w:szCs w:val="20"/>
        </w:rPr>
        <w:t xml:space="preserve">. </w:t>
      </w:r>
      <w:r w:rsidRPr="003105A7">
        <w:rPr>
          <w:rFonts w:asciiTheme="minorHAnsi" w:hAnsiTheme="minorHAnsi" w:cstheme="minorHAnsi"/>
          <w:bCs/>
          <w:sz w:val="20"/>
          <w:szCs w:val="20"/>
        </w:rPr>
        <w:t xml:space="preserve">Zabezpieczenie 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14:paraId="78971A63" w14:textId="77777777" w:rsidR="004E606C" w:rsidRPr="003105A7" w:rsidRDefault="004E606C"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lastRenderedPageBreak/>
        <w:t>Termin ważności zabezpieczenia złożonego w formie innej niż pieniężna nie może upłynąć przed wygaśnięciem zobowiązania, którego należyte wykonanie zabezpiecza Wykonawca</w:t>
      </w:r>
      <w:r w:rsidR="00CC0CBB" w:rsidRPr="003105A7">
        <w:rPr>
          <w:rFonts w:asciiTheme="minorHAnsi" w:hAnsiTheme="minorHAnsi" w:cstheme="minorHAnsi"/>
          <w:bCs/>
          <w:sz w:val="20"/>
          <w:szCs w:val="20"/>
        </w:rPr>
        <w:t>.</w:t>
      </w:r>
    </w:p>
    <w:p w14:paraId="57DC4DDC" w14:textId="5875FD74" w:rsidR="00C71199" w:rsidRPr="003105A7" w:rsidRDefault="004E606C"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W przypadku zabezpieczeń składanych w formie pieniądza Zamawiający zwróci 100% wartości złożonego zabezpieczenia w terminie 30 dni od dnia wykonania zamówienia. </w:t>
      </w:r>
      <w:r w:rsidR="005C351C" w:rsidRPr="003105A7">
        <w:rPr>
          <w:rFonts w:asciiTheme="minorHAnsi" w:hAnsiTheme="minorHAnsi" w:cstheme="minorHAnsi"/>
          <w:bCs/>
          <w:sz w:val="20"/>
          <w:szCs w:val="20"/>
        </w:rPr>
        <w:t xml:space="preserve">Zamawiający zwraca zabezpieczenie należytego wykonania Umowy wniesione w pieniądzu wraz z odsetkami wynikającymi z umowy rachunku bankowego, na którym było ono przechowywane, pomniejszone o koszt prowadzenia rachunku oraz prowizji bankowej za przelew pieniędzy na rachunek </w:t>
      </w:r>
      <w:r w:rsidR="00B955A8" w:rsidRPr="003105A7">
        <w:rPr>
          <w:rFonts w:asciiTheme="minorHAnsi" w:hAnsiTheme="minorHAnsi" w:cstheme="minorHAnsi"/>
          <w:bCs/>
          <w:sz w:val="20"/>
          <w:szCs w:val="20"/>
        </w:rPr>
        <w:t>W</w:t>
      </w:r>
      <w:r w:rsidR="005C351C" w:rsidRPr="003105A7">
        <w:rPr>
          <w:rFonts w:asciiTheme="minorHAnsi" w:hAnsiTheme="minorHAnsi" w:cstheme="minorHAnsi"/>
          <w:bCs/>
          <w:sz w:val="20"/>
          <w:szCs w:val="20"/>
        </w:rPr>
        <w:t>ykonawcy.</w:t>
      </w:r>
    </w:p>
    <w:p w14:paraId="39A3E18A" w14:textId="77777777" w:rsidR="005C351C" w:rsidRPr="003105A7" w:rsidRDefault="005C351C"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Koszty wystawienia zabezpieczenia ponosi Wykonawca.</w:t>
      </w:r>
    </w:p>
    <w:p w14:paraId="5F104532" w14:textId="77777777" w:rsidR="004E606C" w:rsidRPr="003105A7" w:rsidRDefault="004E606C"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bookmarkEnd w:id="29"/>
    <w:p w14:paraId="78009470" w14:textId="77777777" w:rsidR="006355E9" w:rsidRPr="003105A7" w:rsidRDefault="006355E9" w:rsidP="00936059">
      <w:pPr>
        <w:spacing w:before="80" w:line="240" w:lineRule="auto"/>
        <w:rPr>
          <w:rFonts w:asciiTheme="minorHAnsi" w:hAnsiTheme="minorHAnsi" w:cstheme="minorHAnsi"/>
          <w:sz w:val="20"/>
          <w:szCs w:val="20"/>
        </w:rPr>
      </w:pPr>
    </w:p>
    <w:p w14:paraId="1A20C70D" w14:textId="77777777" w:rsidR="00CB2920" w:rsidRPr="003105A7" w:rsidRDefault="00CB2920" w:rsidP="000C2133">
      <w:pPr>
        <w:numPr>
          <w:ilvl w:val="0"/>
          <w:numId w:val="1"/>
        </w:numPr>
        <w:spacing w:before="80" w:line="240" w:lineRule="auto"/>
        <w:rPr>
          <w:rFonts w:asciiTheme="minorHAnsi" w:hAnsiTheme="minorHAnsi" w:cstheme="minorHAnsi"/>
          <w:b/>
          <w:sz w:val="20"/>
          <w:szCs w:val="20"/>
        </w:rPr>
      </w:pPr>
      <w:r w:rsidRPr="003105A7">
        <w:rPr>
          <w:rFonts w:asciiTheme="minorHAnsi" w:hAnsiTheme="minorHAnsi" w:cstheme="minorHAnsi"/>
          <w:b/>
          <w:sz w:val="20"/>
          <w:szCs w:val="20"/>
        </w:rPr>
        <w:t>Warunki umowy oraz jej zawarcie</w:t>
      </w:r>
    </w:p>
    <w:p w14:paraId="76810D12" w14:textId="77777777" w:rsidR="00CB2920" w:rsidRPr="003105A7" w:rsidRDefault="00A92DA3"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Projekt</w:t>
      </w:r>
      <w:r w:rsidR="00CB2920" w:rsidRPr="003105A7">
        <w:rPr>
          <w:rFonts w:asciiTheme="minorHAnsi" w:hAnsiTheme="minorHAnsi" w:cstheme="minorHAnsi"/>
          <w:bCs/>
          <w:sz w:val="20"/>
          <w:szCs w:val="20"/>
        </w:rPr>
        <w:t xml:space="preserve"> umowy stanowi </w:t>
      </w:r>
      <w:r w:rsidR="008A6569" w:rsidRPr="003105A7">
        <w:rPr>
          <w:rFonts w:asciiTheme="minorHAnsi" w:hAnsiTheme="minorHAnsi" w:cstheme="minorHAnsi"/>
          <w:bCs/>
          <w:sz w:val="20"/>
          <w:szCs w:val="20"/>
        </w:rPr>
        <w:t>z</w:t>
      </w:r>
      <w:r w:rsidR="00CB2920" w:rsidRPr="003105A7">
        <w:rPr>
          <w:rFonts w:asciiTheme="minorHAnsi" w:hAnsiTheme="minorHAnsi" w:cstheme="minorHAnsi"/>
          <w:bCs/>
          <w:sz w:val="20"/>
          <w:szCs w:val="20"/>
        </w:rPr>
        <w:t xml:space="preserve">ałącznik nr </w:t>
      </w:r>
      <w:r w:rsidR="00E714AD" w:rsidRPr="003105A7">
        <w:rPr>
          <w:rFonts w:asciiTheme="minorHAnsi" w:hAnsiTheme="minorHAnsi" w:cstheme="minorHAnsi"/>
          <w:bCs/>
          <w:sz w:val="20"/>
          <w:szCs w:val="20"/>
        </w:rPr>
        <w:t>9</w:t>
      </w:r>
      <w:r w:rsidR="005D1EC7" w:rsidRPr="003105A7">
        <w:rPr>
          <w:rFonts w:asciiTheme="minorHAnsi" w:hAnsiTheme="minorHAnsi" w:cstheme="minorHAnsi"/>
          <w:bCs/>
          <w:sz w:val="20"/>
          <w:szCs w:val="20"/>
        </w:rPr>
        <w:t xml:space="preserve"> </w:t>
      </w:r>
      <w:r w:rsidR="004224AD" w:rsidRPr="003105A7">
        <w:rPr>
          <w:rFonts w:asciiTheme="minorHAnsi" w:hAnsiTheme="minorHAnsi" w:cstheme="minorHAnsi"/>
          <w:bCs/>
          <w:sz w:val="20"/>
          <w:szCs w:val="20"/>
        </w:rPr>
        <w:t xml:space="preserve">do </w:t>
      </w:r>
      <w:proofErr w:type="spellStart"/>
      <w:r w:rsidR="00E714AD" w:rsidRPr="003105A7">
        <w:rPr>
          <w:rFonts w:asciiTheme="minorHAnsi" w:hAnsiTheme="minorHAnsi" w:cstheme="minorHAnsi"/>
          <w:bCs/>
          <w:sz w:val="20"/>
          <w:szCs w:val="20"/>
        </w:rPr>
        <w:t>siwz</w:t>
      </w:r>
      <w:proofErr w:type="spellEnd"/>
      <w:r w:rsidR="00CB2920" w:rsidRPr="003105A7">
        <w:rPr>
          <w:rFonts w:asciiTheme="minorHAnsi" w:hAnsiTheme="minorHAnsi" w:cstheme="minorHAnsi"/>
          <w:bCs/>
          <w:sz w:val="20"/>
          <w:szCs w:val="20"/>
        </w:rPr>
        <w:t xml:space="preserve">. </w:t>
      </w:r>
    </w:p>
    <w:p w14:paraId="4FDF5317" w14:textId="0E16C812" w:rsidR="00B84D7F" w:rsidRPr="003105A7" w:rsidRDefault="00B84D7F"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Strony dopuszczają możliwość dokonywania wszelkich nieistotnych zmian umowy, zgodnie z art. 144 ust. 1 pkt 5 ustawy </w:t>
      </w:r>
      <w:proofErr w:type="spellStart"/>
      <w:r w:rsidRPr="003105A7">
        <w:rPr>
          <w:rFonts w:asciiTheme="minorHAnsi" w:hAnsiTheme="minorHAnsi" w:cstheme="minorHAnsi"/>
          <w:bCs/>
          <w:sz w:val="20"/>
          <w:szCs w:val="20"/>
        </w:rPr>
        <w:t>Pzp</w:t>
      </w:r>
      <w:proofErr w:type="spellEnd"/>
      <w:r w:rsidRPr="003105A7">
        <w:rPr>
          <w:rFonts w:asciiTheme="minorHAnsi" w:hAnsiTheme="minorHAnsi" w:cstheme="minorHAnsi"/>
          <w:bCs/>
          <w:sz w:val="20"/>
          <w:szCs w:val="20"/>
        </w:rPr>
        <w:t xml:space="preserve">, wszelkich zmian dopuszczalnych z mocy prawa i nie wymagających przewidzenia w </w:t>
      </w:r>
      <w:proofErr w:type="spellStart"/>
      <w:r w:rsidR="00A92DA3" w:rsidRPr="003105A7">
        <w:rPr>
          <w:rFonts w:asciiTheme="minorHAnsi" w:hAnsiTheme="minorHAnsi" w:cstheme="minorHAnsi"/>
          <w:bCs/>
          <w:sz w:val="20"/>
          <w:szCs w:val="20"/>
        </w:rPr>
        <w:t>si</w:t>
      </w:r>
      <w:r w:rsidR="006355E9" w:rsidRPr="003105A7">
        <w:rPr>
          <w:rFonts w:asciiTheme="minorHAnsi" w:hAnsiTheme="minorHAnsi" w:cstheme="minorHAnsi"/>
          <w:bCs/>
          <w:sz w:val="20"/>
          <w:szCs w:val="20"/>
        </w:rPr>
        <w:t>w</w:t>
      </w:r>
      <w:r w:rsidR="00A92DA3" w:rsidRPr="003105A7">
        <w:rPr>
          <w:rFonts w:asciiTheme="minorHAnsi" w:hAnsiTheme="minorHAnsi" w:cstheme="minorHAnsi"/>
          <w:bCs/>
          <w:sz w:val="20"/>
          <w:szCs w:val="20"/>
        </w:rPr>
        <w:t>z</w:t>
      </w:r>
      <w:proofErr w:type="spellEnd"/>
      <w:r w:rsidRPr="003105A7">
        <w:rPr>
          <w:rFonts w:asciiTheme="minorHAnsi" w:hAnsiTheme="minorHAnsi" w:cstheme="minorHAnsi"/>
          <w:bCs/>
          <w:sz w:val="20"/>
          <w:szCs w:val="20"/>
        </w:rPr>
        <w:t xml:space="preserve">, a także zmian, których zakres, charakter i warunki wprowadzenia przewidziano we </w:t>
      </w:r>
      <w:r w:rsidR="00A92DA3" w:rsidRPr="003105A7">
        <w:rPr>
          <w:rFonts w:asciiTheme="minorHAnsi" w:hAnsiTheme="minorHAnsi" w:cstheme="minorHAnsi"/>
          <w:bCs/>
          <w:sz w:val="20"/>
          <w:szCs w:val="20"/>
        </w:rPr>
        <w:t>projekcie</w:t>
      </w:r>
      <w:r w:rsidRPr="003105A7">
        <w:rPr>
          <w:rFonts w:asciiTheme="minorHAnsi" w:hAnsiTheme="minorHAnsi" w:cstheme="minorHAnsi"/>
          <w:bCs/>
          <w:sz w:val="20"/>
          <w:szCs w:val="20"/>
        </w:rPr>
        <w:t xml:space="preserve"> umowy.</w:t>
      </w:r>
    </w:p>
    <w:p w14:paraId="1B0618CF" w14:textId="77777777" w:rsidR="00E3101D" w:rsidRPr="003105A7" w:rsidRDefault="00E3101D" w:rsidP="00936059">
      <w:pPr>
        <w:spacing w:before="80" w:line="240" w:lineRule="auto"/>
        <w:ind w:left="709"/>
        <w:rPr>
          <w:rFonts w:asciiTheme="minorHAnsi" w:hAnsiTheme="minorHAnsi" w:cstheme="minorHAnsi"/>
          <w:bCs/>
          <w:sz w:val="20"/>
          <w:szCs w:val="20"/>
        </w:rPr>
      </w:pPr>
    </w:p>
    <w:p w14:paraId="5F1514C4" w14:textId="2927291B" w:rsidR="00B84D7F" w:rsidRPr="003105A7" w:rsidRDefault="00B84D7F" w:rsidP="000C2133">
      <w:pPr>
        <w:numPr>
          <w:ilvl w:val="0"/>
          <w:numId w:val="1"/>
        </w:numPr>
        <w:spacing w:before="80" w:line="240" w:lineRule="auto"/>
        <w:rPr>
          <w:rFonts w:asciiTheme="minorHAnsi" w:hAnsiTheme="minorHAnsi" w:cstheme="minorHAnsi"/>
          <w:b/>
          <w:sz w:val="20"/>
          <w:szCs w:val="20"/>
        </w:rPr>
      </w:pPr>
      <w:bookmarkStart w:id="30" w:name="_Toc278362637"/>
      <w:bookmarkStart w:id="31" w:name="_Toc289949944"/>
      <w:bookmarkStart w:id="32" w:name="_Toc349293843"/>
      <w:r w:rsidRPr="003105A7">
        <w:rPr>
          <w:rFonts w:asciiTheme="minorHAnsi" w:hAnsiTheme="minorHAnsi" w:cstheme="minorHAnsi"/>
          <w:b/>
          <w:sz w:val="20"/>
          <w:szCs w:val="20"/>
        </w:rPr>
        <w:t>Formalności, jakie należy dopełnić przed podpisaniem umowy</w:t>
      </w:r>
      <w:bookmarkEnd w:id="30"/>
      <w:bookmarkEnd w:id="31"/>
      <w:bookmarkEnd w:id="32"/>
    </w:p>
    <w:p w14:paraId="46CA8762" w14:textId="47DD8604" w:rsidR="00B84D7F" w:rsidRPr="003105A7" w:rsidRDefault="00B84D7F"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Niezwłocznie po wyborze najkorzystniejszej oferty, Zamawiający zawiadamia </w:t>
      </w:r>
      <w:r w:rsidR="00B955A8" w:rsidRPr="003105A7">
        <w:rPr>
          <w:rFonts w:asciiTheme="minorHAnsi" w:hAnsiTheme="minorHAnsi" w:cstheme="minorHAnsi"/>
          <w:bCs/>
          <w:sz w:val="20"/>
          <w:szCs w:val="20"/>
        </w:rPr>
        <w:t>W</w:t>
      </w:r>
      <w:r w:rsidRPr="003105A7">
        <w:rPr>
          <w:rFonts w:asciiTheme="minorHAnsi" w:hAnsiTheme="minorHAnsi" w:cstheme="minorHAnsi"/>
          <w:bCs/>
          <w:sz w:val="20"/>
          <w:szCs w:val="20"/>
        </w:rPr>
        <w:t>ykonawców o:</w:t>
      </w:r>
    </w:p>
    <w:p w14:paraId="62B88ED2" w14:textId="2F29CD83" w:rsidR="00B84D7F" w:rsidRPr="003105A7" w:rsidRDefault="00B84D7F"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B955A8" w:rsidRPr="003105A7">
        <w:rPr>
          <w:rFonts w:asciiTheme="minorHAnsi" w:hAnsiTheme="minorHAnsi" w:cstheme="minorHAnsi"/>
          <w:sz w:val="20"/>
          <w:szCs w:val="20"/>
        </w:rPr>
        <w:t>W</w:t>
      </w:r>
      <w:r w:rsidRPr="003105A7">
        <w:rPr>
          <w:rFonts w:asciiTheme="minorHAnsi" w:hAnsiTheme="minorHAnsi" w:cstheme="minorHAnsi"/>
          <w:sz w:val="20"/>
          <w:szCs w:val="20"/>
        </w:rPr>
        <w:t>ykonawców, którzy złożyli oferty, a także punktację przyznaną ofertom w każdym kryterium oceny ofert i łączną punktację,</w:t>
      </w:r>
    </w:p>
    <w:p w14:paraId="5D4BEE6C" w14:textId="1FC14CDA" w:rsidR="00B84D7F" w:rsidRPr="003105A7" w:rsidRDefault="00B955A8"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W</w:t>
      </w:r>
      <w:r w:rsidR="00B84D7F" w:rsidRPr="003105A7">
        <w:rPr>
          <w:rFonts w:asciiTheme="minorHAnsi" w:hAnsiTheme="minorHAnsi" w:cstheme="minorHAnsi"/>
          <w:sz w:val="20"/>
          <w:szCs w:val="20"/>
        </w:rPr>
        <w:t>ykonawcach, którzy zostali wykluczeni,</w:t>
      </w:r>
    </w:p>
    <w:p w14:paraId="450680CC" w14:textId="0E8D6920" w:rsidR="00B84D7F" w:rsidRPr="003105A7" w:rsidRDefault="00B955A8"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W</w:t>
      </w:r>
      <w:r w:rsidR="00B84D7F" w:rsidRPr="003105A7">
        <w:rPr>
          <w:rFonts w:asciiTheme="minorHAnsi" w:hAnsiTheme="minorHAnsi" w:cstheme="minorHAnsi"/>
          <w:sz w:val="20"/>
          <w:szCs w:val="20"/>
        </w:rPr>
        <w:t>ykonawcach, których oferty zostały odrzucone, powodach</w:t>
      </w:r>
      <w:r w:rsidR="00CD7E2D" w:rsidRPr="003105A7">
        <w:rPr>
          <w:rFonts w:asciiTheme="minorHAnsi" w:hAnsiTheme="minorHAnsi" w:cstheme="minorHAnsi"/>
          <w:sz w:val="20"/>
          <w:szCs w:val="20"/>
        </w:rPr>
        <w:t xml:space="preserve"> odrzucenia oferty,</w:t>
      </w:r>
    </w:p>
    <w:p w14:paraId="2587EA9A" w14:textId="77777777" w:rsidR="00B84D7F" w:rsidRPr="003105A7" w:rsidRDefault="00B84D7F" w:rsidP="000C2133">
      <w:pPr>
        <w:numPr>
          <w:ilvl w:val="2"/>
          <w:numId w:val="1"/>
        </w:numPr>
        <w:spacing w:before="80" w:line="240" w:lineRule="auto"/>
        <w:ind w:left="1418" w:hanging="709"/>
        <w:rPr>
          <w:rFonts w:asciiTheme="minorHAnsi" w:hAnsiTheme="minorHAnsi" w:cstheme="minorHAnsi"/>
          <w:sz w:val="20"/>
          <w:szCs w:val="20"/>
        </w:rPr>
      </w:pPr>
      <w:r w:rsidRPr="003105A7">
        <w:rPr>
          <w:rFonts w:asciiTheme="minorHAnsi" w:hAnsiTheme="minorHAnsi" w:cstheme="minorHAnsi"/>
          <w:sz w:val="20"/>
          <w:szCs w:val="20"/>
        </w:rPr>
        <w:t>unieważnieniu postępowania,</w:t>
      </w:r>
    </w:p>
    <w:p w14:paraId="6A3FDD46" w14:textId="77777777" w:rsidR="00B84D7F" w:rsidRPr="003105A7" w:rsidRDefault="00A92DA3" w:rsidP="00936059">
      <w:pPr>
        <w:spacing w:before="80" w:line="240" w:lineRule="auto"/>
        <w:ind w:left="1418"/>
        <w:rPr>
          <w:rFonts w:asciiTheme="minorHAnsi" w:hAnsiTheme="minorHAnsi" w:cstheme="minorHAnsi"/>
          <w:bCs/>
          <w:sz w:val="20"/>
          <w:szCs w:val="20"/>
        </w:rPr>
      </w:pPr>
      <w:r w:rsidRPr="003105A7">
        <w:rPr>
          <w:rFonts w:asciiTheme="minorHAnsi" w:hAnsiTheme="minorHAnsi" w:cstheme="minorHAnsi"/>
          <w:bCs/>
          <w:sz w:val="20"/>
          <w:szCs w:val="20"/>
        </w:rPr>
        <w:t xml:space="preserve">- </w:t>
      </w:r>
      <w:r w:rsidR="00B84D7F" w:rsidRPr="003105A7">
        <w:rPr>
          <w:rFonts w:asciiTheme="minorHAnsi" w:hAnsiTheme="minorHAnsi" w:cstheme="minorHAnsi"/>
          <w:bCs/>
          <w:sz w:val="20"/>
          <w:szCs w:val="20"/>
        </w:rPr>
        <w:t>podając uzasadnienie faktyczne i prawne.</w:t>
      </w:r>
    </w:p>
    <w:p w14:paraId="2F18C3A3" w14:textId="5141012A" w:rsidR="00B84D7F" w:rsidRPr="003105A7" w:rsidRDefault="00B84D7F"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Zamawiający zawrze umowę w formie pisemnej pod rygorem nieważności, w terminie nie krótszym niż 10 dni od dnia przesłania zawiadomienia o wyborze najkorzystniejszej oferty.. </w:t>
      </w:r>
    </w:p>
    <w:p w14:paraId="64160BB2" w14:textId="1836742A" w:rsidR="00B84D7F" w:rsidRPr="003105A7" w:rsidRDefault="00B84D7F"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Jeżeli </w:t>
      </w:r>
      <w:r w:rsidR="00DA6A4B" w:rsidRPr="003105A7">
        <w:rPr>
          <w:rFonts w:asciiTheme="minorHAnsi" w:hAnsiTheme="minorHAnsi" w:cstheme="minorHAnsi"/>
          <w:bCs/>
          <w:sz w:val="20"/>
          <w:szCs w:val="20"/>
        </w:rPr>
        <w:t>W</w:t>
      </w:r>
      <w:r w:rsidRPr="003105A7">
        <w:rPr>
          <w:rFonts w:asciiTheme="minorHAnsi" w:hAnsiTheme="minorHAnsi" w:cstheme="minorHAnsi"/>
          <w:bCs/>
          <w:sz w:val="20"/>
          <w:szCs w:val="20"/>
        </w:rPr>
        <w:t xml:space="preserve">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roofErr w:type="spellStart"/>
      <w:r w:rsidRPr="003105A7">
        <w:rPr>
          <w:rFonts w:asciiTheme="minorHAnsi" w:hAnsiTheme="minorHAnsi" w:cstheme="minorHAnsi"/>
          <w:bCs/>
          <w:sz w:val="20"/>
          <w:szCs w:val="20"/>
        </w:rPr>
        <w:t>Pzp</w:t>
      </w:r>
      <w:proofErr w:type="spellEnd"/>
      <w:r w:rsidRPr="003105A7">
        <w:rPr>
          <w:rFonts w:asciiTheme="minorHAnsi" w:hAnsiTheme="minorHAnsi" w:cstheme="minorHAnsi"/>
          <w:bCs/>
          <w:sz w:val="20"/>
          <w:szCs w:val="20"/>
        </w:rPr>
        <w:t>.</w:t>
      </w:r>
    </w:p>
    <w:p w14:paraId="3CCB9071" w14:textId="77777777" w:rsidR="00B84D7F" w:rsidRPr="003105A7" w:rsidRDefault="00B84D7F" w:rsidP="00936059">
      <w:pPr>
        <w:spacing w:before="80" w:line="240" w:lineRule="auto"/>
        <w:ind w:left="709"/>
        <w:rPr>
          <w:rFonts w:asciiTheme="minorHAnsi" w:hAnsiTheme="minorHAnsi" w:cstheme="minorHAnsi"/>
          <w:bCs/>
          <w:sz w:val="20"/>
          <w:szCs w:val="20"/>
        </w:rPr>
      </w:pPr>
    </w:p>
    <w:p w14:paraId="687124A7" w14:textId="77777777" w:rsidR="00CB2920" w:rsidRPr="003105A7" w:rsidRDefault="00CB2920" w:rsidP="000C2133">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Pouczenie o środkach ochrony prawnej</w:t>
      </w:r>
    </w:p>
    <w:p w14:paraId="57980032" w14:textId="2EE97A85" w:rsidR="00CB2920" w:rsidRPr="003105A7" w:rsidRDefault="00CB2920"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Wykonawcom, którzy mają lub mieli interes w uzyskaniu niniejszego zamówienia oraz ponieśli lub mogą ponieść szkodę w wyniku naruszenia przez Zamawiającego przepisów Ustawy, przysługują środki ochrony prawnej przewidziane w Dziale VI </w:t>
      </w:r>
      <w:r w:rsidR="006355E9" w:rsidRPr="003105A7">
        <w:rPr>
          <w:rFonts w:asciiTheme="minorHAnsi" w:hAnsiTheme="minorHAnsi" w:cstheme="minorHAnsi"/>
          <w:bCs/>
          <w:sz w:val="20"/>
          <w:szCs w:val="20"/>
        </w:rPr>
        <w:t>u</w:t>
      </w:r>
      <w:r w:rsidRPr="003105A7">
        <w:rPr>
          <w:rFonts w:asciiTheme="minorHAnsi" w:hAnsiTheme="minorHAnsi" w:cstheme="minorHAnsi"/>
          <w:bCs/>
          <w:sz w:val="20"/>
          <w:szCs w:val="20"/>
        </w:rPr>
        <w:t>stawy</w:t>
      </w:r>
      <w:r w:rsidR="006355E9" w:rsidRPr="003105A7">
        <w:rPr>
          <w:rFonts w:asciiTheme="minorHAnsi" w:hAnsiTheme="minorHAnsi" w:cstheme="minorHAnsi"/>
          <w:bCs/>
          <w:sz w:val="20"/>
          <w:szCs w:val="20"/>
        </w:rPr>
        <w:t xml:space="preserve"> </w:t>
      </w:r>
      <w:proofErr w:type="spellStart"/>
      <w:r w:rsidR="006355E9" w:rsidRPr="003105A7">
        <w:rPr>
          <w:rFonts w:asciiTheme="minorHAnsi" w:hAnsiTheme="minorHAnsi" w:cstheme="minorHAnsi"/>
          <w:bCs/>
          <w:sz w:val="20"/>
          <w:szCs w:val="20"/>
        </w:rPr>
        <w:t>Pzp</w:t>
      </w:r>
      <w:proofErr w:type="spellEnd"/>
      <w:r w:rsidRPr="003105A7">
        <w:rPr>
          <w:rFonts w:asciiTheme="minorHAnsi" w:hAnsiTheme="minorHAnsi" w:cstheme="minorHAnsi"/>
          <w:bCs/>
          <w:sz w:val="20"/>
          <w:szCs w:val="20"/>
        </w:rPr>
        <w:t>.</w:t>
      </w:r>
    </w:p>
    <w:p w14:paraId="7D4C5CB8" w14:textId="77777777" w:rsidR="00CB2920" w:rsidRPr="003105A7" w:rsidRDefault="00CB2920"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Przed upływem terminu do składania ofert środki ochrony prawnej, wobec czynności podjętych przez Zamawiającego przysługują również organizacjom zrzeszającym Wykonawców wpisanych na listę organizacji uprawnionych do wnoszenia środków ochrony prawnej, prowadzonej przez Prezesa Urzędu.</w:t>
      </w:r>
    </w:p>
    <w:p w14:paraId="758E07E2" w14:textId="77777777" w:rsidR="00CB2920" w:rsidRPr="003105A7" w:rsidRDefault="00CB2920"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lastRenderedPageBreak/>
        <w:t xml:space="preserve">Od niezgodnej z przepisami Ustawy czynności zamawiającego podjętej w postępowaniu o udzielenie zamówienia lub zaniechania czynności, do której zamawiający jest zobowiązany na podstawie Ustawy przysługuje odwołanie. </w:t>
      </w:r>
    </w:p>
    <w:p w14:paraId="64D171D8" w14:textId="77777777" w:rsidR="00CB2920" w:rsidRPr="003105A7" w:rsidRDefault="00CB2920"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Odwołanie wnosi się w terminach określonych w Ustawie do Prezesa Krajowej Izby Odwoławczej w formie pisemnej albo elektronicznej opatrzonej bezpiecznym podpisem elektronicznym weryfikowanym za pomocą ważnego kwalifikowanego certyfikatu.</w:t>
      </w:r>
    </w:p>
    <w:p w14:paraId="52095857" w14:textId="449D5F8F" w:rsidR="00CB2920" w:rsidRPr="003105A7" w:rsidRDefault="00CB2920"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Odwołujący przesyła kopię odwołania </w:t>
      </w:r>
      <w:r w:rsidR="006A42FC" w:rsidRPr="003105A7">
        <w:rPr>
          <w:rFonts w:asciiTheme="minorHAnsi" w:hAnsiTheme="minorHAnsi" w:cstheme="minorHAnsi"/>
          <w:bCs/>
          <w:sz w:val="20"/>
          <w:szCs w:val="20"/>
        </w:rPr>
        <w:t xml:space="preserve">Zamawiającemu </w:t>
      </w:r>
      <w:r w:rsidRPr="003105A7">
        <w:rPr>
          <w:rFonts w:asciiTheme="minorHAnsi" w:hAnsiTheme="minorHAnsi" w:cstheme="minorHAnsi"/>
          <w:bCs/>
          <w:sz w:val="20"/>
          <w:szCs w:val="20"/>
        </w:rPr>
        <w:t>przed upływem terminu do wniesienia odwołania w taki sposób, aby mógł on zapoznać się z treścią odwołania przed upływem tego terminu.</w:t>
      </w:r>
    </w:p>
    <w:p w14:paraId="4B8ED886" w14:textId="77777777" w:rsidR="00CB2920" w:rsidRPr="003105A7" w:rsidRDefault="00CB2920"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2155B21" w14:textId="77777777" w:rsidR="00CB2920" w:rsidRPr="003105A7" w:rsidRDefault="00CB2920"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Na orzeczenie Krajowej Izby Odwoławczej stronom oraz uczestnikom postępowania odwoławczego przysługuje skarga do sądu.</w:t>
      </w:r>
    </w:p>
    <w:p w14:paraId="4855E1A5" w14:textId="77777777" w:rsidR="00CB2920" w:rsidRPr="003105A7" w:rsidRDefault="00CB2920"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Skargę wnosi się do sądu okręgowego właściwego dla siedziby Zamawiającego. </w:t>
      </w:r>
    </w:p>
    <w:p w14:paraId="21BE5CEC" w14:textId="77777777" w:rsidR="00CB2920" w:rsidRPr="003105A7" w:rsidRDefault="00CB2920"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Skargę wnosi się za pośrednictwem Prezesa Krajowej Izby Odwoławczej w terminie 7 dni od dnia doręczenia orzeczenia Izby, przesyłając jednocześnie jej odpis przeciwnikowi skargi. Złożenie skargi w placówce pocztowej operatora publicznego jest równoważne z jej wniesieniem.</w:t>
      </w:r>
    </w:p>
    <w:p w14:paraId="1EFF8561" w14:textId="77777777" w:rsidR="00B84D7F" w:rsidRPr="003105A7" w:rsidRDefault="00B84D7F" w:rsidP="00936059">
      <w:pPr>
        <w:spacing w:before="80" w:line="240" w:lineRule="auto"/>
        <w:rPr>
          <w:rFonts w:asciiTheme="minorHAnsi" w:hAnsiTheme="minorHAnsi" w:cstheme="minorHAnsi"/>
          <w:bCs/>
          <w:sz w:val="20"/>
          <w:szCs w:val="20"/>
        </w:rPr>
      </w:pPr>
    </w:p>
    <w:p w14:paraId="4BACA431" w14:textId="77777777" w:rsidR="00B84D7F" w:rsidRPr="003105A7" w:rsidRDefault="00B84D7F" w:rsidP="000C2133">
      <w:pPr>
        <w:numPr>
          <w:ilvl w:val="0"/>
          <w:numId w:val="1"/>
        </w:num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t>Informacja o przetwarzaniu danych osobowych:</w:t>
      </w:r>
    </w:p>
    <w:p w14:paraId="3923D05B" w14:textId="77777777" w:rsidR="00B84D7F" w:rsidRPr="003105A7" w:rsidRDefault="00BD7EB2"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Państwowy Fundusz Rehabilitacji Osób Niepełnosprawnych informuje, na podstawie art. 13 i 14 Rozporządzenia Parlamentu Europejskiego i Rady (UE) 2016/679 z dnia 27 kwietnia 2016 roku w sprawie ochrony osób fizycznych w związku z przetwarzaniem danych osobowych i w sprawie swobodnego przepływu takich danych oraz uchylenia dyrektywy 95/46/WE </w:t>
      </w:r>
      <w:r w:rsidR="00E628D5" w:rsidRPr="003105A7">
        <w:rPr>
          <w:rFonts w:asciiTheme="minorHAnsi" w:hAnsiTheme="minorHAnsi" w:cstheme="minorHAnsi"/>
          <w:bCs/>
          <w:sz w:val="20"/>
          <w:szCs w:val="20"/>
        </w:rPr>
        <w:t>(RODO), że:</w:t>
      </w:r>
    </w:p>
    <w:p w14:paraId="2DFD03C2" w14:textId="7FCC989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 xml:space="preserve">Administratorem przekazanych danych osobowych jest Państwowy Fundusz Rehabilitacji Osób Niepełnosprawnych, ul. Aleja Jana Pawła II 13, 00-828 Warszawa, telefon </w:t>
      </w:r>
      <w:r w:rsidR="00D33C66" w:rsidRPr="003105A7">
        <w:rPr>
          <w:rFonts w:asciiTheme="minorHAnsi" w:hAnsiTheme="minorHAnsi" w:cstheme="minorHAnsi"/>
          <w:bCs/>
          <w:sz w:val="20"/>
          <w:szCs w:val="20"/>
        </w:rPr>
        <w:t>22 50 55</w:t>
      </w:r>
      <w:r w:rsidR="006355E9" w:rsidRPr="003105A7">
        <w:rPr>
          <w:rFonts w:asciiTheme="minorHAnsi" w:hAnsiTheme="minorHAnsi" w:cstheme="minorHAnsi"/>
          <w:bCs/>
          <w:sz w:val="20"/>
          <w:szCs w:val="20"/>
        </w:rPr>
        <w:t> </w:t>
      </w:r>
      <w:r w:rsidR="00D33C66" w:rsidRPr="003105A7">
        <w:rPr>
          <w:rFonts w:asciiTheme="minorHAnsi" w:hAnsiTheme="minorHAnsi" w:cstheme="minorHAnsi"/>
          <w:bCs/>
          <w:sz w:val="20"/>
          <w:szCs w:val="20"/>
        </w:rPr>
        <w:t>500</w:t>
      </w:r>
      <w:r w:rsidR="006355E9" w:rsidRPr="003105A7">
        <w:rPr>
          <w:rFonts w:asciiTheme="minorHAnsi" w:hAnsiTheme="minorHAnsi" w:cstheme="minorHAnsi"/>
          <w:bCs/>
          <w:sz w:val="20"/>
          <w:szCs w:val="20"/>
        </w:rPr>
        <w:t>.</w:t>
      </w:r>
    </w:p>
    <w:p w14:paraId="5E85F501" w14:textId="7777777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Dane osobowe będą przetwarzane w celu udzielenia zamówienia</w:t>
      </w:r>
      <w:r w:rsidR="00D33C66" w:rsidRPr="003105A7">
        <w:rPr>
          <w:rFonts w:asciiTheme="minorHAnsi" w:hAnsiTheme="minorHAnsi" w:cstheme="minorHAnsi"/>
          <w:bCs/>
          <w:sz w:val="20"/>
          <w:szCs w:val="20"/>
        </w:rPr>
        <w:t>.</w:t>
      </w:r>
    </w:p>
    <w:p w14:paraId="541504CC" w14:textId="37B36385" w:rsidR="00E628D5" w:rsidRPr="003105A7" w:rsidRDefault="00E628D5" w:rsidP="000C2133">
      <w:pPr>
        <w:numPr>
          <w:ilvl w:val="1"/>
          <w:numId w:val="1"/>
        </w:numPr>
        <w:spacing w:before="80" w:line="240" w:lineRule="auto"/>
        <w:rPr>
          <w:rFonts w:asciiTheme="minorHAnsi" w:hAnsiTheme="minorHAnsi" w:cstheme="minorHAnsi"/>
          <w:bCs/>
          <w:sz w:val="20"/>
          <w:szCs w:val="20"/>
        </w:rPr>
      </w:pPr>
      <w:bookmarkStart w:id="33" w:name="_Hlk517813623"/>
      <w:r w:rsidRPr="003105A7">
        <w:rPr>
          <w:rFonts w:asciiTheme="minorHAnsi" w:hAnsiTheme="minorHAnsi" w:cstheme="minorHAnsi"/>
          <w:bCs/>
          <w:sz w:val="20"/>
          <w:szCs w:val="20"/>
        </w:rPr>
        <w:t>Inspektorem ochrony danych osobowych u Zamawiającego jest</w:t>
      </w:r>
      <w:r w:rsidR="00DA0AAF" w:rsidRPr="003105A7">
        <w:rPr>
          <w:rFonts w:asciiTheme="minorHAnsi" w:hAnsiTheme="minorHAnsi" w:cstheme="minorHAnsi"/>
          <w:bCs/>
          <w:sz w:val="20"/>
          <w:szCs w:val="20"/>
        </w:rPr>
        <w:t xml:space="preserve"> </w:t>
      </w:r>
      <w:r w:rsidR="003105A7" w:rsidRPr="00936059">
        <w:rPr>
          <w:rFonts w:asciiTheme="minorHAnsi" w:hAnsiTheme="minorHAnsi" w:cstheme="minorHAnsi"/>
          <w:bCs/>
          <w:sz w:val="20"/>
          <w:szCs w:val="20"/>
        </w:rPr>
        <w:t>Dyrektor Generalny Sebastian Szymonik,</w:t>
      </w:r>
      <w:r w:rsidR="003105A7" w:rsidRPr="003105A7">
        <w:rPr>
          <w:rFonts w:asciiTheme="minorHAnsi" w:hAnsiTheme="minorHAnsi" w:cstheme="minorHAnsi"/>
          <w:bCs/>
          <w:sz w:val="20"/>
          <w:szCs w:val="20"/>
        </w:rPr>
        <w:t xml:space="preserve"> </w:t>
      </w:r>
      <w:r w:rsidRPr="003105A7">
        <w:rPr>
          <w:rFonts w:asciiTheme="minorHAnsi" w:hAnsiTheme="minorHAnsi" w:cstheme="minorHAnsi"/>
          <w:bCs/>
          <w:sz w:val="20"/>
          <w:szCs w:val="20"/>
        </w:rPr>
        <w:t>kontakt: adres e-</w:t>
      </w:r>
      <w:r w:rsidR="006355E9" w:rsidRPr="003105A7">
        <w:rPr>
          <w:rFonts w:asciiTheme="minorHAnsi" w:hAnsiTheme="minorHAnsi" w:cstheme="minorHAnsi"/>
          <w:bCs/>
          <w:sz w:val="20"/>
          <w:szCs w:val="20"/>
        </w:rPr>
        <w:t>mail: iod@pfron.org.pl,</w:t>
      </w:r>
      <w:r w:rsidRPr="003105A7">
        <w:rPr>
          <w:rFonts w:asciiTheme="minorHAnsi" w:hAnsiTheme="minorHAnsi" w:cstheme="minorHAnsi"/>
          <w:bCs/>
          <w:sz w:val="20"/>
          <w:szCs w:val="20"/>
        </w:rPr>
        <w:t xml:space="preserve"> telefon</w:t>
      </w:r>
      <w:bookmarkEnd w:id="33"/>
      <w:r w:rsidR="006355E9" w:rsidRPr="003105A7">
        <w:rPr>
          <w:rFonts w:asciiTheme="minorHAnsi" w:hAnsiTheme="minorHAnsi" w:cstheme="minorHAnsi"/>
          <w:bCs/>
          <w:sz w:val="20"/>
          <w:szCs w:val="20"/>
        </w:rPr>
        <w:t xml:space="preserve"> +48 22 50 55 </w:t>
      </w:r>
      <w:r w:rsidR="003105A7">
        <w:rPr>
          <w:rFonts w:asciiTheme="minorHAnsi" w:hAnsiTheme="minorHAnsi" w:cstheme="minorHAnsi"/>
          <w:bCs/>
          <w:sz w:val="20"/>
          <w:szCs w:val="20"/>
        </w:rPr>
        <w:t>526</w:t>
      </w:r>
      <w:r w:rsidR="006355E9" w:rsidRPr="003105A7">
        <w:rPr>
          <w:rFonts w:asciiTheme="minorHAnsi" w:hAnsiTheme="minorHAnsi" w:cstheme="minorHAnsi"/>
          <w:bCs/>
          <w:sz w:val="20"/>
          <w:szCs w:val="20"/>
        </w:rPr>
        <w:t>.</w:t>
      </w:r>
    </w:p>
    <w:p w14:paraId="4565F35B" w14:textId="7777777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Podstawą przetwarzania jest ustawa Prawo zamówień publicznych</w:t>
      </w:r>
      <w:r w:rsidR="00D33C66" w:rsidRPr="003105A7">
        <w:rPr>
          <w:rFonts w:asciiTheme="minorHAnsi" w:hAnsiTheme="minorHAnsi" w:cstheme="minorHAnsi"/>
          <w:bCs/>
          <w:sz w:val="20"/>
          <w:szCs w:val="20"/>
        </w:rPr>
        <w:t>.</w:t>
      </w:r>
    </w:p>
    <w:p w14:paraId="7335BD73" w14:textId="7777777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Odbiorcami danych mogą być organy administracji publicznej</w:t>
      </w:r>
      <w:r w:rsidR="00D33C66" w:rsidRPr="003105A7">
        <w:rPr>
          <w:rFonts w:asciiTheme="minorHAnsi" w:hAnsiTheme="minorHAnsi" w:cstheme="minorHAnsi"/>
          <w:bCs/>
          <w:sz w:val="20"/>
          <w:szCs w:val="20"/>
        </w:rPr>
        <w:t xml:space="preserve"> oraz podmiot wskazany w pkt 2 </w:t>
      </w:r>
      <w:proofErr w:type="spellStart"/>
      <w:r w:rsidR="00D35F9E" w:rsidRPr="003105A7">
        <w:rPr>
          <w:rFonts w:asciiTheme="minorHAnsi" w:hAnsiTheme="minorHAnsi" w:cstheme="minorHAnsi"/>
          <w:bCs/>
          <w:sz w:val="20"/>
          <w:szCs w:val="20"/>
        </w:rPr>
        <w:t>siwz</w:t>
      </w:r>
      <w:proofErr w:type="spellEnd"/>
      <w:r w:rsidRPr="003105A7">
        <w:rPr>
          <w:rFonts w:asciiTheme="minorHAnsi" w:hAnsiTheme="minorHAnsi" w:cstheme="minorHAnsi"/>
          <w:bCs/>
          <w:sz w:val="20"/>
          <w:szCs w:val="20"/>
        </w:rPr>
        <w:t xml:space="preserve"> i w związku z tym dane osobowe będą przetwarzane w celu związanym z postępowaniem o udzielnie zamówienia publicznego</w:t>
      </w:r>
      <w:r w:rsidR="00D33C66" w:rsidRPr="003105A7">
        <w:rPr>
          <w:rFonts w:asciiTheme="minorHAnsi" w:hAnsiTheme="minorHAnsi" w:cstheme="minorHAnsi"/>
          <w:bCs/>
          <w:sz w:val="20"/>
          <w:szCs w:val="20"/>
        </w:rPr>
        <w:t>.</w:t>
      </w:r>
    </w:p>
    <w:p w14:paraId="6FB1EB59" w14:textId="7777777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Państwa dane osobowe nie będą przekazywane do państwa trzeciego lub organizacji międzynarodowej</w:t>
      </w:r>
      <w:r w:rsidR="00D33C66" w:rsidRPr="003105A7">
        <w:rPr>
          <w:rFonts w:asciiTheme="minorHAnsi" w:hAnsiTheme="minorHAnsi" w:cstheme="minorHAnsi"/>
          <w:bCs/>
          <w:sz w:val="20"/>
          <w:szCs w:val="20"/>
        </w:rPr>
        <w:t>.</w:t>
      </w:r>
    </w:p>
    <w:p w14:paraId="179E97DE" w14:textId="7777777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Państwa dane osobowe będą przechowywane do czasu upływu okresu przechowywania dokumentacji zgodnie z wymogami ustawy o zasobach archiwalnych, to jest co najmniej 25 lat</w:t>
      </w:r>
      <w:r w:rsidR="00D33C66" w:rsidRPr="003105A7">
        <w:rPr>
          <w:rFonts w:asciiTheme="minorHAnsi" w:hAnsiTheme="minorHAnsi" w:cstheme="minorHAnsi"/>
          <w:bCs/>
          <w:sz w:val="20"/>
          <w:szCs w:val="20"/>
        </w:rPr>
        <w:t>.</w:t>
      </w:r>
    </w:p>
    <w:p w14:paraId="3A34CDBB" w14:textId="7777777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Mają Państwo prawo dostępu do treści swoich danych oraz prawo ich sprostowania, prawo do przenoszenia danych, prawo wniesienia sprzeciwu, prawo żądania ograniczenia przetwarzania danych osobowych z zastrzeżeniem przypadków, o których mowa w art. 18 ust. 2 RODO</w:t>
      </w:r>
      <w:r w:rsidR="00D33C66" w:rsidRPr="003105A7">
        <w:rPr>
          <w:rFonts w:asciiTheme="minorHAnsi" w:hAnsiTheme="minorHAnsi" w:cstheme="minorHAnsi"/>
          <w:bCs/>
          <w:sz w:val="20"/>
          <w:szCs w:val="20"/>
        </w:rPr>
        <w:t>.</w:t>
      </w:r>
    </w:p>
    <w:p w14:paraId="16C54D9C" w14:textId="7777777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Mają Państwo prawo wniesienia skargi do organu nadzorczego</w:t>
      </w:r>
      <w:r w:rsidR="00D33C66" w:rsidRPr="003105A7">
        <w:rPr>
          <w:rFonts w:asciiTheme="minorHAnsi" w:hAnsiTheme="minorHAnsi" w:cstheme="minorHAnsi"/>
          <w:bCs/>
          <w:sz w:val="20"/>
          <w:szCs w:val="20"/>
        </w:rPr>
        <w:t>.</w:t>
      </w:r>
    </w:p>
    <w:p w14:paraId="2A3F28DF" w14:textId="7777777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Decyzje dotyczące przetwarzania Państwa danych osobowych nie będą podejmowane w sposób zautomatyzowany. Administrator nie profiluje danych osobowych</w:t>
      </w:r>
      <w:r w:rsidR="00D33C66" w:rsidRPr="003105A7">
        <w:rPr>
          <w:rFonts w:asciiTheme="minorHAnsi" w:hAnsiTheme="minorHAnsi" w:cstheme="minorHAnsi"/>
          <w:bCs/>
          <w:sz w:val="20"/>
          <w:szCs w:val="20"/>
        </w:rPr>
        <w:t>.</w:t>
      </w:r>
    </w:p>
    <w:p w14:paraId="540FCCA0" w14:textId="77777777" w:rsidR="00E628D5" w:rsidRPr="003105A7" w:rsidRDefault="00E628D5" w:rsidP="000C2133">
      <w:pPr>
        <w:numPr>
          <w:ilvl w:val="1"/>
          <w:numId w:val="1"/>
        </w:numPr>
        <w:spacing w:before="80" w:line="240" w:lineRule="auto"/>
        <w:rPr>
          <w:rFonts w:asciiTheme="minorHAnsi" w:hAnsiTheme="minorHAnsi" w:cstheme="minorHAnsi"/>
          <w:bCs/>
          <w:sz w:val="20"/>
          <w:szCs w:val="20"/>
        </w:rPr>
      </w:pPr>
      <w:r w:rsidRPr="003105A7">
        <w:rPr>
          <w:rFonts w:asciiTheme="minorHAnsi" w:hAnsiTheme="minorHAnsi" w:cstheme="minorHAnsi"/>
          <w:bCs/>
          <w:sz w:val="20"/>
          <w:szCs w:val="20"/>
        </w:rPr>
        <w:t>Podanie przez Państwa danych osobowych jest obligatoryjne w celu udzielenia zamówienia.</w:t>
      </w:r>
    </w:p>
    <w:p w14:paraId="7D29F940" w14:textId="77777777" w:rsidR="00BD7EB2" w:rsidRPr="003105A7" w:rsidRDefault="00BD7EB2" w:rsidP="00936059">
      <w:pPr>
        <w:pStyle w:val="Akapitzlist"/>
        <w:spacing w:before="80" w:after="0" w:line="240" w:lineRule="auto"/>
        <w:ind w:left="709"/>
        <w:contextualSpacing w:val="0"/>
        <w:rPr>
          <w:rFonts w:asciiTheme="minorHAnsi" w:hAnsiTheme="minorHAnsi" w:cstheme="minorHAnsi"/>
        </w:rPr>
      </w:pPr>
    </w:p>
    <w:p w14:paraId="05331440" w14:textId="77777777" w:rsidR="00936059" w:rsidRDefault="00936059">
      <w:pPr>
        <w:widowControl/>
        <w:adjustRightInd/>
        <w:spacing w:before="0" w:line="240" w:lineRule="auto"/>
        <w:jc w:val="left"/>
        <w:textAlignment w:val="auto"/>
        <w:rPr>
          <w:rFonts w:asciiTheme="minorHAnsi" w:hAnsiTheme="minorHAnsi" w:cstheme="minorHAnsi"/>
          <w:b/>
          <w:bCs/>
          <w:sz w:val="20"/>
          <w:szCs w:val="20"/>
        </w:rPr>
      </w:pPr>
      <w:r>
        <w:rPr>
          <w:rFonts w:asciiTheme="minorHAnsi" w:hAnsiTheme="minorHAnsi" w:cstheme="minorHAnsi"/>
          <w:b/>
          <w:bCs/>
          <w:sz w:val="20"/>
          <w:szCs w:val="20"/>
        </w:rPr>
        <w:br w:type="page"/>
      </w:r>
    </w:p>
    <w:p w14:paraId="4E4C185E" w14:textId="6A777E3F" w:rsidR="00CB2920" w:rsidRPr="003105A7" w:rsidRDefault="00CB2920" w:rsidP="00936059">
      <w:pPr>
        <w:spacing w:before="80" w:line="240" w:lineRule="auto"/>
        <w:rPr>
          <w:rFonts w:asciiTheme="minorHAnsi" w:hAnsiTheme="minorHAnsi" w:cstheme="minorHAnsi"/>
          <w:b/>
          <w:bCs/>
          <w:sz w:val="20"/>
          <w:szCs w:val="20"/>
        </w:rPr>
      </w:pPr>
      <w:r w:rsidRPr="003105A7">
        <w:rPr>
          <w:rFonts w:asciiTheme="minorHAnsi" w:hAnsiTheme="minorHAnsi" w:cstheme="minorHAnsi"/>
          <w:b/>
          <w:bCs/>
          <w:sz w:val="20"/>
          <w:szCs w:val="20"/>
        </w:rPr>
        <w:lastRenderedPageBreak/>
        <w:t>Załączniki</w:t>
      </w:r>
      <w:r w:rsidR="001E297D" w:rsidRPr="003105A7">
        <w:rPr>
          <w:rFonts w:asciiTheme="minorHAnsi" w:hAnsiTheme="minorHAnsi" w:cstheme="minorHAnsi"/>
          <w:b/>
          <w:bCs/>
          <w:sz w:val="20"/>
          <w:szCs w:val="20"/>
        </w:rPr>
        <w:t xml:space="preserve"> do </w:t>
      </w:r>
      <w:proofErr w:type="spellStart"/>
      <w:r w:rsidR="00D35F9E" w:rsidRPr="003105A7">
        <w:rPr>
          <w:rFonts w:asciiTheme="minorHAnsi" w:hAnsiTheme="minorHAnsi" w:cstheme="minorHAnsi"/>
          <w:b/>
          <w:bCs/>
          <w:sz w:val="20"/>
          <w:szCs w:val="20"/>
        </w:rPr>
        <w:t>siwz</w:t>
      </w:r>
      <w:proofErr w:type="spellEnd"/>
    </w:p>
    <w:p w14:paraId="584F9B66" w14:textId="77777777" w:rsidR="008A6DCD" w:rsidRPr="003105A7" w:rsidRDefault="008A6DCD" w:rsidP="00936059">
      <w:pPr>
        <w:tabs>
          <w:tab w:val="right" w:pos="1418"/>
        </w:tabs>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Załącznik nr 1</w:t>
      </w:r>
      <w:r w:rsidR="00CB194B" w:rsidRPr="003105A7">
        <w:rPr>
          <w:rFonts w:asciiTheme="minorHAnsi" w:hAnsiTheme="minorHAnsi" w:cstheme="minorHAnsi"/>
          <w:sz w:val="20"/>
          <w:szCs w:val="20"/>
        </w:rPr>
        <w:tab/>
      </w:r>
      <w:r w:rsidR="00CB194B" w:rsidRPr="003105A7">
        <w:rPr>
          <w:rFonts w:asciiTheme="minorHAnsi" w:hAnsiTheme="minorHAnsi" w:cstheme="minorHAnsi"/>
          <w:sz w:val="20"/>
          <w:szCs w:val="20"/>
        </w:rPr>
        <w:tab/>
      </w:r>
      <w:r w:rsidR="00B648AC" w:rsidRPr="003105A7">
        <w:rPr>
          <w:rFonts w:asciiTheme="minorHAnsi" w:hAnsiTheme="minorHAnsi" w:cstheme="minorHAnsi"/>
          <w:sz w:val="20"/>
          <w:szCs w:val="20"/>
        </w:rPr>
        <w:t>Opis przedmiotu zamówienia</w:t>
      </w:r>
    </w:p>
    <w:p w14:paraId="01097C50" w14:textId="45D67D9A" w:rsidR="008A6DCD" w:rsidRPr="003105A7" w:rsidRDefault="00CB194B" w:rsidP="00936059">
      <w:pPr>
        <w:tabs>
          <w:tab w:val="right" w:pos="1418"/>
        </w:tabs>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Z</w:t>
      </w:r>
      <w:r w:rsidR="00496ABE" w:rsidRPr="003105A7">
        <w:rPr>
          <w:rFonts w:asciiTheme="minorHAnsi" w:hAnsiTheme="minorHAnsi" w:cstheme="minorHAnsi"/>
          <w:sz w:val="20"/>
          <w:szCs w:val="20"/>
        </w:rPr>
        <w:t>ałącznik nr 2</w:t>
      </w:r>
      <w:r w:rsidR="00496ABE" w:rsidRPr="003105A7">
        <w:rPr>
          <w:rFonts w:asciiTheme="minorHAnsi" w:hAnsiTheme="minorHAnsi" w:cstheme="minorHAnsi"/>
          <w:sz w:val="20"/>
          <w:szCs w:val="20"/>
        </w:rPr>
        <w:tab/>
      </w:r>
      <w:r w:rsidR="00496ABE" w:rsidRPr="003105A7">
        <w:rPr>
          <w:rFonts w:asciiTheme="minorHAnsi" w:hAnsiTheme="minorHAnsi" w:cstheme="minorHAnsi"/>
          <w:sz w:val="20"/>
          <w:szCs w:val="20"/>
        </w:rPr>
        <w:tab/>
        <w:t>Formularz ofertowy</w:t>
      </w:r>
      <w:r w:rsidR="00E714AD" w:rsidRPr="003105A7">
        <w:rPr>
          <w:rFonts w:asciiTheme="minorHAnsi" w:hAnsiTheme="minorHAnsi" w:cstheme="minorHAnsi"/>
          <w:sz w:val="20"/>
          <w:szCs w:val="20"/>
        </w:rPr>
        <w:t xml:space="preserve"> oraz </w:t>
      </w:r>
      <w:r w:rsidR="00CD7E2D" w:rsidRPr="003105A7">
        <w:rPr>
          <w:rFonts w:asciiTheme="minorHAnsi" w:hAnsiTheme="minorHAnsi" w:cstheme="minorHAnsi"/>
          <w:sz w:val="20"/>
          <w:szCs w:val="20"/>
        </w:rPr>
        <w:t xml:space="preserve">formularz </w:t>
      </w:r>
      <w:r w:rsidR="00E714AD" w:rsidRPr="003105A7">
        <w:rPr>
          <w:rFonts w:asciiTheme="minorHAnsi" w:hAnsiTheme="minorHAnsi" w:cstheme="minorHAnsi"/>
          <w:sz w:val="20"/>
          <w:szCs w:val="20"/>
        </w:rPr>
        <w:t>cenowy</w:t>
      </w:r>
    </w:p>
    <w:p w14:paraId="63F2BDE3" w14:textId="3E735610" w:rsidR="008A6DCD" w:rsidRPr="003105A7" w:rsidRDefault="008A6DCD" w:rsidP="00936059">
      <w:pPr>
        <w:tabs>
          <w:tab w:val="right" w:pos="1418"/>
        </w:tabs>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Załącznik nr 3 </w:t>
      </w:r>
      <w:r w:rsidR="00CB194B" w:rsidRPr="003105A7">
        <w:rPr>
          <w:rFonts w:asciiTheme="minorHAnsi" w:hAnsiTheme="minorHAnsi" w:cstheme="minorHAnsi"/>
          <w:sz w:val="20"/>
          <w:szCs w:val="20"/>
        </w:rPr>
        <w:tab/>
      </w:r>
      <w:r w:rsidR="00CB194B" w:rsidRPr="003105A7">
        <w:rPr>
          <w:rFonts w:asciiTheme="minorHAnsi" w:hAnsiTheme="minorHAnsi" w:cstheme="minorHAnsi"/>
          <w:sz w:val="20"/>
          <w:szCs w:val="20"/>
        </w:rPr>
        <w:tab/>
      </w:r>
      <w:r w:rsidR="006E579A" w:rsidRPr="003105A7">
        <w:rPr>
          <w:rFonts w:asciiTheme="minorHAnsi" w:hAnsiTheme="minorHAnsi" w:cstheme="minorHAnsi"/>
          <w:sz w:val="20"/>
          <w:szCs w:val="20"/>
        </w:rPr>
        <w:t>Wzór oświadczenia</w:t>
      </w:r>
      <w:r w:rsidR="00CD7E2D" w:rsidRPr="003105A7">
        <w:rPr>
          <w:rFonts w:asciiTheme="minorHAnsi" w:hAnsiTheme="minorHAnsi" w:cstheme="minorHAnsi"/>
          <w:sz w:val="20"/>
          <w:szCs w:val="20"/>
        </w:rPr>
        <w:t xml:space="preserve"> o braku podstaw do wykluczenia</w:t>
      </w:r>
    </w:p>
    <w:p w14:paraId="726B897A" w14:textId="77777777" w:rsidR="00E714AD" w:rsidRPr="003105A7" w:rsidRDefault="00E714AD" w:rsidP="00936059">
      <w:pPr>
        <w:tabs>
          <w:tab w:val="right" w:pos="1418"/>
        </w:tabs>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Załącznik nr 4</w:t>
      </w:r>
      <w:r w:rsidRPr="003105A7">
        <w:rPr>
          <w:rFonts w:asciiTheme="minorHAnsi" w:hAnsiTheme="minorHAnsi" w:cstheme="minorHAnsi"/>
          <w:sz w:val="20"/>
          <w:szCs w:val="20"/>
        </w:rPr>
        <w:tab/>
      </w:r>
      <w:r w:rsidRPr="003105A7">
        <w:rPr>
          <w:rFonts w:asciiTheme="minorHAnsi" w:hAnsiTheme="minorHAnsi" w:cstheme="minorHAnsi"/>
          <w:sz w:val="20"/>
          <w:szCs w:val="20"/>
        </w:rPr>
        <w:tab/>
        <w:t>Wzór zobowiązania podmiotu trzeciego do udostępnienia potencjału</w:t>
      </w:r>
    </w:p>
    <w:p w14:paraId="2285F4B9" w14:textId="77777777" w:rsidR="00723717" w:rsidRPr="003105A7" w:rsidRDefault="00723717" w:rsidP="00936059">
      <w:pPr>
        <w:tabs>
          <w:tab w:val="right" w:pos="1418"/>
        </w:tabs>
        <w:spacing w:before="80" w:line="240" w:lineRule="auto"/>
        <w:rPr>
          <w:rFonts w:asciiTheme="minorHAnsi" w:hAnsiTheme="minorHAnsi" w:cstheme="minorHAnsi"/>
          <w:bCs/>
          <w:sz w:val="20"/>
          <w:szCs w:val="20"/>
        </w:rPr>
      </w:pPr>
      <w:r w:rsidRPr="003105A7">
        <w:rPr>
          <w:rFonts w:asciiTheme="minorHAnsi" w:hAnsiTheme="minorHAnsi" w:cstheme="minorHAnsi"/>
          <w:sz w:val="20"/>
          <w:szCs w:val="20"/>
        </w:rPr>
        <w:t>Załącznik nr 5</w:t>
      </w:r>
      <w:r w:rsidRPr="003105A7">
        <w:rPr>
          <w:rFonts w:asciiTheme="minorHAnsi" w:hAnsiTheme="minorHAnsi" w:cstheme="minorHAnsi"/>
          <w:sz w:val="20"/>
          <w:szCs w:val="20"/>
        </w:rPr>
        <w:tab/>
      </w:r>
      <w:r w:rsidRPr="003105A7">
        <w:rPr>
          <w:rFonts w:asciiTheme="minorHAnsi" w:hAnsiTheme="minorHAnsi" w:cstheme="minorHAnsi"/>
          <w:sz w:val="20"/>
          <w:szCs w:val="20"/>
        </w:rPr>
        <w:tab/>
      </w:r>
      <w:r w:rsidR="00E714AD" w:rsidRPr="003105A7">
        <w:rPr>
          <w:rFonts w:asciiTheme="minorHAnsi" w:hAnsiTheme="minorHAnsi" w:cstheme="minorHAnsi"/>
          <w:sz w:val="20"/>
          <w:szCs w:val="20"/>
        </w:rPr>
        <w:t>Wykaz usług</w:t>
      </w:r>
    </w:p>
    <w:p w14:paraId="080A2A2A" w14:textId="77777777" w:rsidR="00352841" w:rsidRPr="003105A7" w:rsidRDefault="008A6DCD" w:rsidP="00936059">
      <w:pPr>
        <w:tabs>
          <w:tab w:val="right" w:pos="1418"/>
        </w:tabs>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Załącznik nr 6</w:t>
      </w:r>
      <w:r w:rsidR="00CB194B" w:rsidRPr="003105A7">
        <w:rPr>
          <w:rFonts w:asciiTheme="minorHAnsi" w:hAnsiTheme="minorHAnsi" w:cstheme="minorHAnsi"/>
          <w:sz w:val="20"/>
          <w:szCs w:val="20"/>
        </w:rPr>
        <w:tab/>
      </w:r>
      <w:r w:rsidR="00CB194B" w:rsidRPr="003105A7">
        <w:rPr>
          <w:rFonts w:asciiTheme="minorHAnsi" w:hAnsiTheme="minorHAnsi" w:cstheme="minorHAnsi"/>
          <w:sz w:val="20"/>
          <w:szCs w:val="20"/>
        </w:rPr>
        <w:tab/>
      </w:r>
      <w:r w:rsidR="00E714AD" w:rsidRPr="003105A7">
        <w:rPr>
          <w:rFonts w:asciiTheme="minorHAnsi" w:hAnsiTheme="minorHAnsi" w:cstheme="minorHAnsi"/>
          <w:sz w:val="20"/>
          <w:szCs w:val="20"/>
        </w:rPr>
        <w:t>Opis obiektu wzór</w:t>
      </w:r>
    </w:p>
    <w:p w14:paraId="09002F47" w14:textId="77777777" w:rsidR="008A6DCD" w:rsidRPr="003105A7" w:rsidRDefault="00CB194B" w:rsidP="00936059">
      <w:pPr>
        <w:tabs>
          <w:tab w:val="right" w:pos="1418"/>
        </w:tabs>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Załącznik nr 7 </w:t>
      </w:r>
      <w:r w:rsidRPr="003105A7">
        <w:rPr>
          <w:rFonts w:asciiTheme="minorHAnsi" w:hAnsiTheme="minorHAnsi" w:cstheme="minorHAnsi"/>
          <w:sz w:val="20"/>
          <w:szCs w:val="20"/>
        </w:rPr>
        <w:tab/>
      </w:r>
      <w:r w:rsidRPr="003105A7">
        <w:rPr>
          <w:rFonts w:asciiTheme="minorHAnsi" w:hAnsiTheme="minorHAnsi" w:cstheme="minorHAnsi"/>
          <w:sz w:val="20"/>
          <w:szCs w:val="20"/>
        </w:rPr>
        <w:tab/>
        <w:t>Wykaz osób</w:t>
      </w:r>
    </w:p>
    <w:p w14:paraId="67227C19" w14:textId="77777777" w:rsidR="00E35EAB" w:rsidRPr="003105A7" w:rsidRDefault="00CB194B" w:rsidP="00936059">
      <w:pPr>
        <w:tabs>
          <w:tab w:val="right" w:pos="1418"/>
        </w:tabs>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 xml:space="preserve">Załącznik nr </w:t>
      </w:r>
      <w:r w:rsidR="00E41FD5" w:rsidRPr="003105A7">
        <w:rPr>
          <w:rFonts w:asciiTheme="minorHAnsi" w:hAnsiTheme="minorHAnsi" w:cstheme="minorHAnsi"/>
          <w:sz w:val="20"/>
          <w:szCs w:val="20"/>
        </w:rPr>
        <w:t>8</w:t>
      </w:r>
      <w:r w:rsidRPr="003105A7">
        <w:rPr>
          <w:rFonts w:asciiTheme="minorHAnsi" w:hAnsiTheme="minorHAnsi" w:cstheme="minorHAnsi"/>
          <w:sz w:val="20"/>
          <w:szCs w:val="20"/>
        </w:rPr>
        <w:t xml:space="preserve"> </w:t>
      </w:r>
      <w:r w:rsidRPr="003105A7">
        <w:rPr>
          <w:rFonts w:asciiTheme="minorHAnsi" w:hAnsiTheme="minorHAnsi" w:cstheme="minorHAnsi"/>
          <w:sz w:val="20"/>
          <w:szCs w:val="20"/>
        </w:rPr>
        <w:tab/>
      </w:r>
      <w:r w:rsidRPr="003105A7">
        <w:rPr>
          <w:rFonts w:asciiTheme="minorHAnsi" w:hAnsiTheme="minorHAnsi" w:cstheme="minorHAnsi"/>
          <w:sz w:val="20"/>
          <w:szCs w:val="20"/>
        </w:rPr>
        <w:tab/>
      </w:r>
      <w:r w:rsidR="00E714AD" w:rsidRPr="003105A7">
        <w:rPr>
          <w:rFonts w:asciiTheme="minorHAnsi" w:hAnsiTheme="minorHAnsi" w:cstheme="minorHAnsi"/>
          <w:sz w:val="20"/>
          <w:szCs w:val="20"/>
        </w:rPr>
        <w:t>Wymagania do części merytorycznej oferty</w:t>
      </w:r>
    </w:p>
    <w:p w14:paraId="60406007" w14:textId="1EAE87EB" w:rsidR="00FC12BA" w:rsidRPr="003105A7" w:rsidRDefault="00E714AD" w:rsidP="00936059">
      <w:pPr>
        <w:tabs>
          <w:tab w:val="right" w:pos="1418"/>
        </w:tabs>
        <w:spacing w:before="80" w:line="240" w:lineRule="auto"/>
        <w:rPr>
          <w:rFonts w:asciiTheme="minorHAnsi" w:hAnsiTheme="minorHAnsi" w:cstheme="minorHAnsi"/>
          <w:sz w:val="20"/>
          <w:szCs w:val="20"/>
        </w:rPr>
      </w:pPr>
      <w:r w:rsidRPr="003105A7">
        <w:rPr>
          <w:rFonts w:asciiTheme="minorHAnsi" w:hAnsiTheme="minorHAnsi" w:cstheme="minorHAnsi"/>
          <w:sz w:val="20"/>
          <w:szCs w:val="20"/>
        </w:rPr>
        <w:t>Załącznik nr 9</w:t>
      </w:r>
      <w:r w:rsidR="00482AA2" w:rsidRPr="003105A7">
        <w:rPr>
          <w:rFonts w:asciiTheme="minorHAnsi" w:hAnsiTheme="minorHAnsi" w:cstheme="minorHAnsi"/>
          <w:sz w:val="20"/>
          <w:szCs w:val="20"/>
        </w:rPr>
        <w:t xml:space="preserve"> </w:t>
      </w:r>
      <w:r w:rsidR="00482AA2" w:rsidRPr="003105A7">
        <w:rPr>
          <w:rFonts w:asciiTheme="minorHAnsi" w:hAnsiTheme="minorHAnsi" w:cstheme="minorHAnsi"/>
          <w:sz w:val="20"/>
          <w:szCs w:val="20"/>
        </w:rPr>
        <w:tab/>
      </w:r>
      <w:r w:rsidR="00482AA2" w:rsidRPr="003105A7">
        <w:rPr>
          <w:rFonts w:asciiTheme="minorHAnsi" w:hAnsiTheme="minorHAnsi" w:cstheme="minorHAnsi"/>
          <w:sz w:val="20"/>
          <w:szCs w:val="20"/>
        </w:rPr>
        <w:tab/>
        <w:t>Wzór umowy</w:t>
      </w:r>
    </w:p>
    <w:p w14:paraId="5D4E1B97" w14:textId="0FEEB85D" w:rsidR="00D2786B" w:rsidRPr="0016435C" w:rsidRDefault="00D2786B" w:rsidP="00FE22ED">
      <w:pPr>
        <w:spacing w:line="240" w:lineRule="auto"/>
        <w:contextualSpacing/>
        <w:rPr>
          <w:rFonts w:asciiTheme="minorHAnsi" w:hAnsiTheme="minorHAnsi" w:cstheme="minorHAnsi"/>
          <w:b/>
          <w:sz w:val="20"/>
          <w:szCs w:val="20"/>
        </w:rPr>
      </w:pPr>
      <w:bookmarkStart w:id="34" w:name="_Toc80756783"/>
      <w:bookmarkStart w:id="35" w:name="_Toc80757061"/>
      <w:bookmarkStart w:id="36" w:name="_Toc80761840"/>
      <w:bookmarkStart w:id="37" w:name="_Toc81013397"/>
      <w:bookmarkStart w:id="38" w:name="_Toc81013513"/>
      <w:bookmarkStart w:id="39" w:name="_Toc81013649"/>
      <w:bookmarkStart w:id="40" w:name="_Toc81013743"/>
      <w:bookmarkStart w:id="41" w:name="_Toc69103306"/>
      <w:bookmarkStart w:id="42" w:name="_Toc69103513"/>
      <w:bookmarkStart w:id="43" w:name="_Toc69105356"/>
      <w:bookmarkStart w:id="44" w:name="_Toc67976112"/>
      <w:bookmarkStart w:id="45" w:name="_Toc69049399"/>
      <w:bookmarkStart w:id="46" w:name="_Toc69103317"/>
      <w:bookmarkStart w:id="47" w:name="_Toc69103524"/>
      <w:bookmarkStart w:id="48" w:name="_Toc69105368"/>
      <w:bookmarkStart w:id="49" w:name="_Toc72125507"/>
      <w:bookmarkStart w:id="50" w:name="_Toc72130673"/>
      <w:bookmarkStart w:id="51" w:name="_Toc72142083"/>
      <w:bookmarkStart w:id="52" w:name="_Toc72209125"/>
      <w:bookmarkStart w:id="53" w:name="_Toc72515606"/>
      <w:bookmarkStart w:id="54" w:name="_Toc72515625"/>
      <w:bookmarkStart w:id="55" w:name="_Toc67649089"/>
      <w:bookmarkStart w:id="56" w:name="_Toc67976113"/>
      <w:bookmarkStart w:id="57" w:name="_Toc69049400"/>
      <w:bookmarkStart w:id="58" w:name="_Toc69103318"/>
      <w:bookmarkStart w:id="59" w:name="_Toc69103525"/>
      <w:bookmarkStart w:id="60" w:name="_Toc69105369"/>
      <w:bookmarkStart w:id="61" w:name="_Toc72125508"/>
      <w:bookmarkStart w:id="62" w:name="_Toc72130674"/>
      <w:bookmarkStart w:id="63" w:name="_Toc72142084"/>
      <w:bookmarkStart w:id="64" w:name="_Toc72209126"/>
      <w:bookmarkStart w:id="65" w:name="_Toc81606284"/>
      <w:bookmarkStart w:id="66" w:name="_Toc81606277"/>
      <w:bookmarkStart w:id="67" w:name="_Toc81606278"/>
      <w:bookmarkStart w:id="68" w:name="_Toc81606274"/>
      <w:bookmarkStart w:id="69" w:name="_Toc80756792"/>
      <w:bookmarkStart w:id="70" w:name="_Toc80757070"/>
      <w:bookmarkStart w:id="71" w:name="_Toc80761849"/>
      <w:bookmarkStart w:id="72" w:name="_Toc98815393"/>
      <w:bookmarkStart w:id="73" w:name="_DV_M434"/>
      <w:bookmarkStart w:id="74" w:name="_DV_M435"/>
      <w:bookmarkStart w:id="75" w:name="_DV_M438"/>
      <w:bookmarkStart w:id="76" w:name="_Toc349921240"/>
      <w:bookmarkStart w:id="77" w:name="_GoBack"/>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D2786B" w:rsidRPr="0016435C" w:rsidSect="00F1379F">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40" w:code="9"/>
      <w:pgMar w:top="1559" w:right="1134" w:bottom="1702" w:left="1418" w:header="397" w:footer="79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CB4EC" w14:textId="77777777" w:rsidR="00394609" w:rsidRDefault="00394609">
      <w:r>
        <w:separator/>
      </w:r>
    </w:p>
  </w:endnote>
  <w:endnote w:type="continuationSeparator" w:id="0">
    <w:p w14:paraId="6626ED0B" w14:textId="77777777" w:rsidR="00394609" w:rsidRDefault="00394609">
      <w:r>
        <w:continuationSeparator/>
      </w:r>
    </w:p>
  </w:endnote>
  <w:endnote w:type="continuationNotice" w:id="1">
    <w:p w14:paraId="5DEA97D9" w14:textId="77777777" w:rsidR="00394609" w:rsidRDefault="0039460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327C" w14:textId="77777777" w:rsidR="00394609" w:rsidRDefault="003946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58373"/>
      <w:docPartObj>
        <w:docPartGallery w:val="Page Numbers (Bottom of Page)"/>
        <w:docPartUnique/>
      </w:docPartObj>
    </w:sdtPr>
    <w:sdtEndPr>
      <w:rPr>
        <w:rFonts w:asciiTheme="minorHAnsi" w:hAnsiTheme="minorHAnsi" w:cstheme="minorHAnsi"/>
        <w:sz w:val="20"/>
        <w:szCs w:val="20"/>
      </w:rPr>
    </w:sdtEndPr>
    <w:sdtContent>
      <w:p w14:paraId="267D19C8" w14:textId="77777777" w:rsidR="00394609" w:rsidRPr="00C30E98" w:rsidRDefault="00394609">
        <w:pPr>
          <w:pStyle w:val="Stopka"/>
          <w:jc w:val="center"/>
          <w:rPr>
            <w:rFonts w:asciiTheme="minorHAnsi" w:hAnsiTheme="minorHAnsi" w:cstheme="minorHAnsi"/>
            <w:sz w:val="20"/>
            <w:szCs w:val="20"/>
          </w:rPr>
        </w:pPr>
        <w:r w:rsidRPr="00C30E98">
          <w:rPr>
            <w:rFonts w:asciiTheme="minorHAnsi" w:hAnsiTheme="minorHAnsi" w:cstheme="minorHAnsi"/>
            <w:sz w:val="20"/>
            <w:szCs w:val="20"/>
          </w:rPr>
          <w:fldChar w:fldCharType="begin"/>
        </w:r>
        <w:r w:rsidRPr="00C30E98">
          <w:rPr>
            <w:rFonts w:asciiTheme="minorHAnsi" w:hAnsiTheme="minorHAnsi" w:cstheme="minorHAnsi"/>
            <w:sz w:val="20"/>
            <w:szCs w:val="20"/>
          </w:rPr>
          <w:instrText>PAGE   \* MERGEFORMAT</w:instrText>
        </w:r>
        <w:r w:rsidRPr="00C30E98">
          <w:rPr>
            <w:rFonts w:asciiTheme="minorHAnsi" w:hAnsiTheme="minorHAnsi" w:cstheme="minorHAnsi"/>
            <w:sz w:val="20"/>
            <w:szCs w:val="20"/>
          </w:rPr>
          <w:fldChar w:fldCharType="separate"/>
        </w:r>
        <w:r>
          <w:rPr>
            <w:rFonts w:asciiTheme="minorHAnsi" w:hAnsiTheme="minorHAnsi" w:cstheme="minorHAnsi"/>
            <w:noProof/>
            <w:sz w:val="20"/>
            <w:szCs w:val="20"/>
          </w:rPr>
          <w:t>9</w:t>
        </w:r>
        <w:r w:rsidRPr="00C30E98">
          <w:rPr>
            <w:rFonts w:asciiTheme="minorHAnsi" w:hAnsiTheme="minorHAnsi" w:cstheme="minorHAnsi"/>
            <w:sz w:val="20"/>
            <w:szCs w:val="20"/>
          </w:rPr>
          <w:fldChar w:fldCharType="end"/>
        </w:r>
      </w:p>
    </w:sdtContent>
  </w:sdt>
  <w:p w14:paraId="2852E181" w14:textId="77777777" w:rsidR="00394609" w:rsidRDefault="003946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4BFB" w14:textId="77777777" w:rsidR="00394609" w:rsidRDefault="00394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405C" w14:textId="77777777" w:rsidR="00394609" w:rsidRDefault="00394609">
      <w:r>
        <w:separator/>
      </w:r>
    </w:p>
  </w:footnote>
  <w:footnote w:type="continuationSeparator" w:id="0">
    <w:p w14:paraId="0A362764" w14:textId="77777777" w:rsidR="00394609" w:rsidRDefault="00394609">
      <w:r>
        <w:continuationSeparator/>
      </w:r>
    </w:p>
  </w:footnote>
  <w:footnote w:type="continuationNotice" w:id="1">
    <w:p w14:paraId="2B5B21CA" w14:textId="77777777" w:rsidR="00394609" w:rsidRDefault="00394609">
      <w:pPr>
        <w:spacing w:before="0" w:line="240" w:lineRule="auto"/>
      </w:pPr>
    </w:p>
  </w:footnote>
  <w:footnote w:id="2">
    <w:p w14:paraId="0B7AA111" w14:textId="77777777" w:rsidR="00394609" w:rsidRPr="00EE3B23" w:rsidRDefault="00394609">
      <w:pPr>
        <w:pStyle w:val="Tekstprzypisudolnego"/>
        <w:rPr>
          <w:rFonts w:asciiTheme="minorHAnsi" w:hAnsiTheme="minorHAnsi" w:cstheme="minorHAnsi"/>
        </w:rPr>
      </w:pPr>
      <w:r w:rsidRPr="00EE3B23">
        <w:rPr>
          <w:rStyle w:val="Odwoanieprzypisudolnego"/>
          <w:rFonts w:asciiTheme="minorHAnsi" w:hAnsiTheme="minorHAnsi" w:cstheme="minorHAnsi"/>
        </w:rPr>
        <w:footnoteRef/>
      </w:r>
      <w:r w:rsidRPr="00EE3B23">
        <w:rPr>
          <w:rFonts w:asciiTheme="minorHAnsi" w:hAnsiTheme="minorHAnsi" w:cstheme="minorHAnsi"/>
        </w:rPr>
        <w:t xml:space="preserve"> Załącznik nr 2 do Rozporządzenia Rady Ministrów z dnia 12 kwietnia 2012 r. w sprawie Krajowych Ram Interoperacyjności, minimalnych wymagań dla rejestrów publicznych i wymiany informacji w postaci elektronicznej oraz minimalnych wymagań dla systemów informatycznych.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B016" w14:textId="77777777" w:rsidR="00394609" w:rsidRDefault="003946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025A" w14:textId="67847D5B" w:rsidR="00394609" w:rsidRPr="00663920" w:rsidRDefault="00394609">
    <w:pPr>
      <w:pStyle w:val="Nagwek"/>
    </w:pPr>
    <w:r>
      <w:tab/>
    </w:r>
    <w:r>
      <w:rPr>
        <w:noProof/>
      </w:rPr>
      <w:drawing>
        <wp:inline distT="0" distB="0" distL="0" distR="0" wp14:anchorId="1E7AE8DD" wp14:editId="6C4418DC">
          <wp:extent cx="5760085" cy="734060"/>
          <wp:effectExtent l="0" t="0" r="0" b="889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085" cy="734060"/>
                  </a:xfrm>
                  <a:prstGeom prst="rect">
                    <a:avLst/>
                  </a:prstGeom>
                  <a:noFill/>
                  <a:ln w="9525">
                    <a:noFill/>
                    <a:miter lim="800000"/>
                    <a:headEnd/>
                    <a:tailEnd/>
                  </a:ln>
                </pic:spPr>
              </pic:pic>
            </a:graphicData>
          </a:graphic>
        </wp:inline>
      </w:drawing>
    </w:r>
    <w:r w:rsidRPr="002F0E83">
      <w:rPr>
        <w:rFonts w:asciiTheme="minorHAnsi" w:hAnsiTheme="minorHAnsi" w:cstheme="minorHAnsi"/>
        <w:sz w:val="22"/>
        <w:szCs w:val="22"/>
      </w:rPr>
      <w:t xml:space="preserve">Znak sprawy: </w:t>
    </w:r>
    <w:r>
      <w:rPr>
        <w:rFonts w:asciiTheme="minorHAnsi" w:hAnsiTheme="minorHAnsi" w:cstheme="minorHAnsi"/>
        <w:sz w:val="22"/>
        <w:szCs w:val="22"/>
      </w:rPr>
      <w:t>ZP/01/19</w:t>
    </w:r>
  </w:p>
  <w:p w14:paraId="4E4AEB4B" w14:textId="77777777" w:rsidR="00394609" w:rsidRPr="002F0E83" w:rsidRDefault="00394609">
    <w:pPr>
      <w:pStyle w:val="Nagwek"/>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90B9" w14:textId="77777777" w:rsidR="00394609" w:rsidRDefault="003946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D0B"/>
    <w:multiLevelType w:val="hybridMultilevel"/>
    <w:tmpl w:val="0DA6E756"/>
    <w:lvl w:ilvl="0" w:tplc="9E664258">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309B5"/>
    <w:multiLevelType w:val="hybridMultilevel"/>
    <w:tmpl w:val="155490CE"/>
    <w:lvl w:ilvl="0" w:tplc="FCBC496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14BC8"/>
    <w:multiLevelType w:val="hybridMultilevel"/>
    <w:tmpl w:val="F108463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1BAE1C5E"/>
    <w:multiLevelType w:val="hybridMultilevel"/>
    <w:tmpl w:val="D6D2D5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1D5206E8"/>
    <w:multiLevelType w:val="multilevel"/>
    <w:tmpl w:val="5E7C5496"/>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olor w:val="auto"/>
        <w:sz w:val="22"/>
        <w:szCs w:val="22"/>
      </w:rPr>
    </w:lvl>
    <w:lvl w:ilvl="2">
      <w:start w:val="1"/>
      <w:numFmt w:val="lowerLetter"/>
      <w:lvlText w:val="%3)"/>
      <w:lvlJc w:val="left"/>
      <w:pPr>
        <w:tabs>
          <w:tab w:val="num" w:pos="794"/>
        </w:tabs>
        <w:ind w:left="794" w:hanging="794"/>
      </w:pPr>
      <w:rPr>
        <w:rFonts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 w15:restartNumberingAfterBreak="0">
    <w:nsid w:val="1E7B7D27"/>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F541B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645AB3"/>
    <w:multiLevelType w:val="singleLevel"/>
    <w:tmpl w:val="4B28A4C8"/>
    <w:lvl w:ilvl="0">
      <w:start w:val="1"/>
      <w:numFmt w:val="bullet"/>
      <w:pStyle w:val="Markierung1"/>
      <w:lvlText w:val=""/>
      <w:lvlJc w:val="left"/>
      <w:pPr>
        <w:tabs>
          <w:tab w:val="num" w:pos="1267"/>
        </w:tabs>
        <w:ind w:left="284" w:firstLine="623"/>
      </w:pPr>
      <w:rPr>
        <w:rFonts w:ascii="Symbol" w:hAnsi="Symbol" w:hint="default"/>
        <w:b w:val="0"/>
        <w:i w:val="0"/>
        <w:sz w:val="20"/>
      </w:rPr>
    </w:lvl>
  </w:abstractNum>
  <w:abstractNum w:abstractNumId="8" w15:restartNumberingAfterBreak="0">
    <w:nsid w:val="24AF7699"/>
    <w:multiLevelType w:val="hybridMultilevel"/>
    <w:tmpl w:val="524CB8DC"/>
    <w:lvl w:ilvl="0" w:tplc="63CABD7A">
      <w:start w:val="1"/>
      <w:numFmt w:val="decimal"/>
      <w:pStyle w:val="Punkt"/>
      <w:lvlText w:val="%1. "/>
      <w:legacy w:legacy="1" w:legacySpace="0" w:legacyIndent="283"/>
      <w:lvlJc w:val="left"/>
      <w:pPr>
        <w:ind w:left="283" w:hanging="283"/>
      </w:pPr>
      <w:rPr>
        <w:rFonts w:ascii="Arial" w:hAnsi="Arial" w:cs="Arial" w:hint="default"/>
        <w:b w:val="0"/>
        <w:bCs w:val="0"/>
        <w:i w:val="0"/>
        <w:iCs w:val="0"/>
        <w:sz w:val="24"/>
        <w:szCs w:val="24"/>
        <w:u w:val="none"/>
      </w:rPr>
    </w:lvl>
    <w:lvl w:ilvl="1" w:tplc="268E965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8BA47DB0">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711621F"/>
    <w:multiLevelType w:val="multilevel"/>
    <w:tmpl w:val="85CEB648"/>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olor w:val="auto"/>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color w:val="auto"/>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10" w15:restartNumberingAfterBreak="0">
    <w:nsid w:val="28FD31D5"/>
    <w:multiLevelType w:val="hybridMultilevel"/>
    <w:tmpl w:val="9B50B47A"/>
    <w:lvl w:ilvl="0" w:tplc="E934052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0F722B1"/>
    <w:multiLevelType w:val="hybridMultilevel"/>
    <w:tmpl w:val="0DC21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786263"/>
    <w:multiLevelType w:val="hybridMultilevel"/>
    <w:tmpl w:val="83246C8C"/>
    <w:lvl w:ilvl="0" w:tplc="678E4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D34F27"/>
    <w:multiLevelType w:val="hybridMultilevel"/>
    <w:tmpl w:val="B7E0839C"/>
    <w:lvl w:ilvl="0" w:tplc="0415000F">
      <w:start w:val="1"/>
      <w:numFmt w:val="decimal"/>
      <w:pStyle w:val="FBPWyliczenie1"/>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pStyle w:val="FBPWyliczenie1"/>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5" w15:restartNumberingAfterBreak="0">
    <w:nsid w:val="3C781274"/>
    <w:multiLevelType w:val="hybridMultilevel"/>
    <w:tmpl w:val="4726E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72E6B"/>
    <w:multiLevelType w:val="hybridMultilevel"/>
    <w:tmpl w:val="D9AE9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73BC7"/>
    <w:multiLevelType w:val="hybridMultilevel"/>
    <w:tmpl w:val="ED00C5BA"/>
    <w:lvl w:ilvl="0" w:tplc="9E664258">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0683E"/>
    <w:multiLevelType w:val="multilevel"/>
    <w:tmpl w:val="DF3CAB60"/>
    <w:lvl w:ilvl="0">
      <w:start w:val="1"/>
      <w:numFmt w:val="decimal"/>
      <w:pStyle w:val="Nagwek1"/>
      <w:suff w:val="space"/>
      <w:lvlText w:val="§ %1."/>
      <w:lvlJc w:val="left"/>
      <w:pPr>
        <w:ind w:left="360" w:hanging="360"/>
      </w:pPr>
      <w:rPr>
        <w:rFonts w:hint="default"/>
      </w:rPr>
    </w:lvl>
    <w:lvl w:ilvl="1">
      <w:start w:val="1"/>
      <w:numFmt w:val="decimal"/>
      <w:lvlText w:val="19.%2."/>
      <w:lvlJc w:val="left"/>
      <w:pPr>
        <w:tabs>
          <w:tab w:val="num" w:pos="709"/>
        </w:tabs>
        <w:ind w:left="709" w:hanging="709"/>
      </w:pPr>
      <w:rPr>
        <w:rFonts w:hint="default"/>
        <w:b w:val="0"/>
        <w:color w:val="auto"/>
        <w:sz w:val="20"/>
        <w:szCs w:val="20"/>
      </w:rPr>
    </w:lvl>
    <w:lvl w:ilvl="2">
      <w:start w:val="1"/>
      <w:numFmt w:val="decimal"/>
      <w:lvlText w:val="%2.%3."/>
      <w:lvlJc w:val="left"/>
      <w:pPr>
        <w:tabs>
          <w:tab w:val="num" w:pos="1134"/>
        </w:tabs>
        <w:ind w:left="1134" w:hanging="567"/>
      </w:pPr>
      <w:rPr>
        <w:rFonts w:ascii="Segoe UI" w:hAnsi="Segoe UI" w:cs="Segoe UI" w:hint="default"/>
        <w:b w:val="0"/>
        <w:i w:val="0"/>
        <w:iCs w:val="0"/>
        <w:color w:val="auto"/>
        <w:sz w:val="20"/>
        <w:szCs w:val="20"/>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0DE5441"/>
    <w:multiLevelType w:val="singleLevel"/>
    <w:tmpl w:val="7D1281D6"/>
    <w:lvl w:ilvl="0">
      <w:start w:val="2"/>
      <w:numFmt w:val="decimal"/>
      <w:lvlText w:val="%1."/>
      <w:lvlJc w:val="left"/>
      <w:pPr>
        <w:tabs>
          <w:tab w:val="num" w:pos="3176"/>
        </w:tabs>
      </w:pPr>
      <w:rPr>
        <w:rFonts w:hint="default"/>
      </w:rPr>
    </w:lvl>
  </w:abstractNum>
  <w:abstractNum w:abstractNumId="20" w15:restartNumberingAfterBreak="0">
    <w:nsid w:val="4242110B"/>
    <w:multiLevelType w:val="hybridMultilevel"/>
    <w:tmpl w:val="77184C18"/>
    <w:lvl w:ilvl="0" w:tplc="04150013">
      <w:start w:val="1"/>
      <w:numFmt w:val="upperRoman"/>
      <w:lvlText w:val="%1."/>
      <w:lvlJc w:val="right"/>
      <w:pPr>
        <w:ind w:left="720" w:hanging="360"/>
      </w:pPr>
      <w:rPr>
        <w:rFonts w:hint="default"/>
      </w:rPr>
    </w:lvl>
    <w:lvl w:ilvl="1" w:tplc="37EE26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9097E"/>
    <w:multiLevelType w:val="multilevel"/>
    <w:tmpl w:val="29B0AFC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olor w:val="auto"/>
        <w:sz w:val="22"/>
        <w:szCs w:val="22"/>
      </w:rPr>
    </w:lvl>
    <w:lvl w:ilvl="2">
      <w:start w:val="1"/>
      <w:numFmt w:val="lowerLetter"/>
      <w:lvlText w:val="%3)"/>
      <w:lvlJc w:val="left"/>
      <w:pPr>
        <w:tabs>
          <w:tab w:val="num" w:pos="794"/>
        </w:tabs>
        <w:ind w:left="794" w:hanging="794"/>
      </w:pPr>
      <w:rPr>
        <w:rFonts w:hint="default"/>
        <w:b w:val="0"/>
        <w:bCs w:val="0"/>
        <w:i w:val="0"/>
        <w:iCs w:val="0"/>
        <w:color w:val="auto"/>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22" w15:restartNumberingAfterBreak="0">
    <w:nsid w:val="49D001E2"/>
    <w:multiLevelType w:val="hybridMultilevel"/>
    <w:tmpl w:val="CD6071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C8D746E"/>
    <w:multiLevelType w:val="multilevel"/>
    <w:tmpl w:val="A11E9280"/>
    <w:lvl w:ilvl="0">
      <w:start w:val="1"/>
      <w:numFmt w:val="decimal"/>
      <w:lvlText w:val="%1."/>
      <w:lvlJc w:val="left"/>
      <w:pPr>
        <w:tabs>
          <w:tab w:val="num" w:pos="709"/>
        </w:tabs>
        <w:ind w:left="709" w:hanging="709"/>
      </w:pPr>
      <w:rPr>
        <w:rFonts w:ascii="Calibri" w:hAnsi="Calibri" w:cs="Calibri" w:hint="default"/>
        <w:b/>
        <w:bCs/>
        <w:i w:val="0"/>
        <w:iCs w:val="0"/>
        <w:sz w:val="20"/>
        <w:szCs w:val="20"/>
      </w:rPr>
    </w:lvl>
    <w:lvl w:ilvl="1">
      <w:start w:val="1"/>
      <w:numFmt w:val="decimal"/>
      <w:lvlText w:val="%1.%2."/>
      <w:lvlJc w:val="left"/>
      <w:pPr>
        <w:tabs>
          <w:tab w:val="num" w:pos="709"/>
        </w:tabs>
        <w:ind w:left="709" w:hanging="709"/>
      </w:pPr>
      <w:rPr>
        <w:rFonts w:ascii="Calibri" w:hAnsi="Calibri" w:cs="Calibri" w:hint="default"/>
        <w:b w:val="0"/>
        <w:bCs w:val="0"/>
        <w:i w:val="0"/>
        <w:iCs w:val="0"/>
        <w:color w:val="auto"/>
        <w:sz w:val="20"/>
        <w:szCs w:val="20"/>
      </w:rPr>
    </w:lvl>
    <w:lvl w:ilvl="2">
      <w:start w:val="1"/>
      <w:numFmt w:val="decimal"/>
      <w:lvlText w:val="%1.%2.%3."/>
      <w:lvlJc w:val="left"/>
      <w:pPr>
        <w:tabs>
          <w:tab w:val="num" w:pos="794"/>
        </w:tabs>
        <w:ind w:left="794" w:hanging="794"/>
      </w:pPr>
      <w:rPr>
        <w:rFonts w:ascii="Calibri" w:hAnsi="Calibri" w:cs="Calibri"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24" w15:restartNumberingAfterBreak="0">
    <w:nsid w:val="4D173BB2"/>
    <w:multiLevelType w:val="multilevel"/>
    <w:tmpl w:val="88AC985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263526"/>
    <w:multiLevelType w:val="multilevel"/>
    <w:tmpl w:val="36A4BA52"/>
    <w:styleLink w:val="Seb"/>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D555CE"/>
    <w:multiLevelType w:val="hybridMultilevel"/>
    <w:tmpl w:val="26C49850"/>
    <w:lvl w:ilvl="0" w:tplc="09E2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361027A"/>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F10131"/>
    <w:multiLevelType w:val="hybridMultilevel"/>
    <w:tmpl w:val="D680848C"/>
    <w:lvl w:ilvl="0" w:tplc="CD68864C">
      <w:start w:val="1"/>
      <w:numFmt w:val="decimal"/>
      <w:pStyle w:val="Listanumerowana2"/>
      <w:lvlText w:val="%1."/>
      <w:lvlJc w:val="left"/>
      <w:pPr>
        <w:tabs>
          <w:tab w:val="num" w:pos="360"/>
        </w:tabs>
        <w:ind w:left="360" w:hanging="360"/>
      </w:pPr>
      <w:rPr>
        <w:rFonts w:cs="Times New Roman" w:hint="default"/>
      </w:rPr>
    </w:lvl>
    <w:lvl w:ilvl="1" w:tplc="D99E21A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467196A"/>
    <w:multiLevelType w:val="multilevel"/>
    <w:tmpl w:val="86527826"/>
    <w:lvl w:ilvl="0">
      <w:start w:val="1"/>
      <w:numFmt w:val="decimal"/>
      <w:pStyle w:val="Konspekt-poziom1"/>
      <w:suff w:val="space"/>
      <w:lvlText w:val="§%1"/>
      <w:lvlJc w:val="center"/>
      <w:rPr>
        <w:rFonts w:ascii="Arial" w:hAnsi="Arial" w:cs="Arial" w:hint="default"/>
        <w:b/>
        <w:bCs/>
        <w:i w:val="0"/>
        <w:iCs w:val="0"/>
        <w:sz w:val="22"/>
        <w:szCs w:val="22"/>
      </w:rPr>
    </w:lvl>
    <w:lvl w:ilvl="1">
      <w:start w:val="1"/>
      <w:numFmt w:val="decimal"/>
      <w:lvlText w:val="%1.%2."/>
      <w:lvlJc w:val="left"/>
      <w:pPr>
        <w:tabs>
          <w:tab w:val="num" w:pos="1249"/>
        </w:tabs>
        <w:ind w:left="1249" w:hanging="709"/>
      </w:pPr>
      <w:rPr>
        <w:rFonts w:ascii="Arial" w:hAnsi="Arial" w:cs="Arial" w:hint="default"/>
        <w:b w:val="0"/>
        <w:bCs w:val="0"/>
        <w:i w:val="0"/>
        <w:iCs w:val="0"/>
        <w:sz w:val="22"/>
        <w:szCs w:val="22"/>
      </w:rPr>
    </w:lvl>
    <w:lvl w:ilvl="2">
      <w:start w:val="1"/>
      <w:numFmt w:val="lowerLetter"/>
      <w:lvlText w:val="%3)"/>
      <w:lvlJc w:val="left"/>
      <w:pPr>
        <w:tabs>
          <w:tab w:val="num" w:pos="1145"/>
        </w:tabs>
        <w:ind w:left="1145" w:hanging="425"/>
      </w:pPr>
      <w:rPr>
        <w:rFonts w:ascii="Arial" w:hAnsi="Arial" w:cs="Arial" w:hint="default"/>
        <w:sz w:val="20"/>
        <w:szCs w:val="20"/>
      </w:rPr>
    </w:lvl>
    <w:lvl w:ilvl="3">
      <w:start w:val="1"/>
      <w:numFmt w:val="lowerRoman"/>
      <w:lvlText w:val="(%4)"/>
      <w:lvlJc w:val="left"/>
      <w:pPr>
        <w:tabs>
          <w:tab w:val="num" w:pos="1559"/>
        </w:tabs>
        <w:ind w:left="1559" w:hanging="425"/>
      </w:pPr>
      <w:rPr>
        <w:rFonts w:ascii="Arial" w:hAnsi="Arial" w:cs="Arial" w:hint="default"/>
        <w:sz w:val="22"/>
        <w:szCs w:val="22"/>
      </w:rPr>
    </w:lvl>
    <w:lvl w:ilvl="4">
      <w:start w:val="1"/>
      <w:numFmt w:val="none"/>
      <w:lvlText w:val=""/>
      <w:lvlJc w:val="left"/>
      <w:pPr>
        <w:tabs>
          <w:tab w:val="num" w:pos="0"/>
        </w:tabs>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0" w15:restartNumberingAfterBreak="0">
    <w:nsid w:val="6EDC2A80"/>
    <w:multiLevelType w:val="hybridMultilevel"/>
    <w:tmpl w:val="34504C16"/>
    <w:lvl w:ilvl="0" w:tplc="0B3A1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F00353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1352"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3C713D"/>
    <w:multiLevelType w:val="multilevel"/>
    <w:tmpl w:val="7A103B70"/>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olor w:val="auto"/>
        <w:sz w:val="22"/>
        <w:szCs w:val="22"/>
      </w:rPr>
    </w:lvl>
    <w:lvl w:ilvl="2">
      <w:start w:val="1"/>
      <w:numFmt w:val="lowerLetter"/>
      <w:lvlText w:val="%3)"/>
      <w:lvlJc w:val="left"/>
      <w:pPr>
        <w:tabs>
          <w:tab w:val="num" w:pos="794"/>
        </w:tabs>
        <w:ind w:left="794" w:hanging="794"/>
      </w:pPr>
      <w:rPr>
        <w:rFonts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4" w15:restartNumberingAfterBreak="0">
    <w:nsid w:val="779D0507"/>
    <w:multiLevelType w:val="hybridMultilevel"/>
    <w:tmpl w:val="0F0EE008"/>
    <w:styleLink w:val="Zaimportowanystyl8"/>
    <w:lvl w:ilvl="0" w:tplc="4C4A4788">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A48C4226">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3502F544">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B1B8574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F1B43C8E">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80D4D01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E2428B7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EA7C2A40">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488CBA0C">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5" w15:restartNumberingAfterBreak="0">
    <w:nsid w:val="7A3E7166"/>
    <w:multiLevelType w:val="hybridMultilevel"/>
    <w:tmpl w:val="ED00C5BA"/>
    <w:lvl w:ilvl="0" w:tplc="9E664258">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2D4DA2"/>
    <w:multiLevelType w:val="hybridMultilevel"/>
    <w:tmpl w:val="C89EEC70"/>
    <w:lvl w:ilvl="0" w:tplc="04150017">
      <w:start w:val="1"/>
      <w:numFmt w:val="upperRoman"/>
      <w:pStyle w:val="Za1-Nag"/>
      <w:lvlText w:val="%1."/>
      <w:lvlJc w:val="left"/>
      <w:pPr>
        <w:tabs>
          <w:tab w:val="num" w:pos="3780"/>
        </w:tabs>
        <w:ind w:left="3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3"/>
  </w:num>
  <w:num w:numId="2">
    <w:abstractNumId w:val="28"/>
  </w:num>
  <w:num w:numId="3">
    <w:abstractNumId w:val="14"/>
  </w:num>
  <w:num w:numId="4">
    <w:abstractNumId w:val="8"/>
  </w:num>
  <w:num w:numId="5">
    <w:abstractNumId w:val="36"/>
  </w:num>
  <w:num w:numId="6">
    <w:abstractNumId w:val="29"/>
  </w:num>
  <w:num w:numId="7">
    <w:abstractNumId w:val="5"/>
  </w:num>
  <w:num w:numId="8">
    <w:abstractNumId w:val="7"/>
  </w:num>
  <w:num w:numId="9">
    <w:abstractNumId w:val="25"/>
  </w:num>
  <w:num w:numId="10">
    <w:abstractNumId w:val="19"/>
  </w:num>
  <w:num w:numId="11">
    <w:abstractNumId w:val="32"/>
  </w:num>
  <w:num w:numId="12">
    <w:abstractNumId w:val="31"/>
  </w:num>
  <w:num w:numId="13">
    <w:abstractNumId w:val="18"/>
  </w:num>
  <w:num w:numId="14">
    <w:abstractNumId w:val="11"/>
  </w:num>
  <w:num w:numId="15">
    <w:abstractNumId w:val="22"/>
  </w:num>
  <w:num w:numId="16">
    <w:abstractNumId w:val="34"/>
  </w:num>
  <w:num w:numId="17">
    <w:abstractNumId w:val="24"/>
  </w:num>
  <w:num w:numId="18">
    <w:abstractNumId w:val="4"/>
  </w:num>
  <w:num w:numId="19">
    <w:abstractNumId w:val="33"/>
  </w:num>
  <w:num w:numId="20">
    <w:abstractNumId w:val="21"/>
  </w:num>
  <w:num w:numId="21">
    <w:abstractNumId w:val="15"/>
  </w:num>
  <w:num w:numId="22">
    <w:abstractNumId w:val="13"/>
  </w:num>
  <w:num w:numId="23">
    <w:abstractNumId w:val="3"/>
  </w:num>
  <w:num w:numId="24">
    <w:abstractNumId w:val="6"/>
  </w:num>
  <w:num w:numId="25">
    <w:abstractNumId w:val="17"/>
  </w:num>
  <w:num w:numId="26">
    <w:abstractNumId w:val="16"/>
  </w:num>
  <w:num w:numId="27">
    <w:abstractNumId w:val="35"/>
  </w:num>
  <w:num w:numId="28">
    <w:abstractNumId w:val="0"/>
  </w:num>
  <w:num w:numId="29">
    <w:abstractNumId w:val="27"/>
  </w:num>
  <w:num w:numId="30">
    <w:abstractNumId w:val="30"/>
  </w:num>
  <w:num w:numId="31">
    <w:abstractNumId w:val="20"/>
  </w:num>
  <w:num w:numId="32">
    <w:abstractNumId w:val="9"/>
  </w:num>
  <w:num w:numId="33">
    <w:abstractNumId w:val="2"/>
  </w:num>
  <w:num w:numId="34">
    <w:abstractNumId w:val="26"/>
  </w:num>
  <w:num w:numId="35">
    <w:abstractNumId w:val="1"/>
  </w:num>
  <w:num w:numId="36">
    <w:abstractNumId w:val="10"/>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704"/>
    <w:rsid w:val="0000011A"/>
    <w:rsid w:val="00001A17"/>
    <w:rsid w:val="00001B7B"/>
    <w:rsid w:val="00002800"/>
    <w:rsid w:val="000030BB"/>
    <w:rsid w:val="000035CB"/>
    <w:rsid w:val="00003733"/>
    <w:rsid w:val="0000413E"/>
    <w:rsid w:val="000050D6"/>
    <w:rsid w:val="00005818"/>
    <w:rsid w:val="00005973"/>
    <w:rsid w:val="00006B57"/>
    <w:rsid w:val="00006B60"/>
    <w:rsid w:val="0000736D"/>
    <w:rsid w:val="000079DD"/>
    <w:rsid w:val="000105D3"/>
    <w:rsid w:val="00010F09"/>
    <w:rsid w:val="0001130A"/>
    <w:rsid w:val="00012070"/>
    <w:rsid w:val="000128D9"/>
    <w:rsid w:val="00012A5C"/>
    <w:rsid w:val="00012CE9"/>
    <w:rsid w:val="00012FBA"/>
    <w:rsid w:val="000134DD"/>
    <w:rsid w:val="00015253"/>
    <w:rsid w:val="00015390"/>
    <w:rsid w:val="000156AD"/>
    <w:rsid w:val="00016DB0"/>
    <w:rsid w:val="00020F35"/>
    <w:rsid w:val="00021D6B"/>
    <w:rsid w:val="000220F4"/>
    <w:rsid w:val="0002288C"/>
    <w:rsid w:val="00023887"/>
    <w:rsid w:val="00023983"/>
    <w:rsid w:val="000248FC"/>
    <w:rsid w:val="0002697C"/>
    <w:rsid w:val="000275A6"/>
    <w:rsid w:val="00027D01"/>
    <w:rsid w:val="0003015F"/>
    <w:rsid w:val="00031715"/>
    <w:rsid w:val="00032B89"/>
    <w:rsid w:val="000346CC"/>
    <w:rsid w:val="000347C0"/>
    <w:rsid w:val="000354D8"/>
    <w:rsid w:val="00035E3B"/>
    <w:rsid w:val="00035F40"/>
    <w:rsid w:val="00037374"/>
    <w:rsid w:val="00040577"/>
    <w:rsid w:val="0004163B"/>
    <w:rsid w:val="0004201D"/>
    <w:rsid w:val="00042CDD"/>
    <w:rsid w:val="000438B2"/>
    <w:rsid w:val="00043B5C"/>
    <w:rsid w:val="000441A7"/>
    <w:rsid w:val="0004496A"/>
    <w:rsid w:val="00046728"/>
    <w:rsid w:val="0004682D"/>
    <w:rsid w:val="00047553"/>
    <w:rsid w:val="00047847"/>
    <w:rsid w:val="000510C3"/>
    <w:rsid w:val="00051962"/>
    <w:rsid w:val="00051D04"/>
    <w:rsid w:val="00052850"/>
    <w:rsid w:val="00052BBE"/>
    <w:rsid w:val="00053B44"/>
    <w:rsid w:val="00054F0D"/>
    <w:rsid w:val="00055058"/>
    <w:rsid w:val="0005555C"/>
    <w:rsid w:val="0005580F"/>
    <w:rsid w:val="00055B29"/>
    <w:rsid w:val="000561CB"/>
    <w:rsid w:val="000567C6"/>
    <w:rsid w:val="00056B4E"/>
    <w:rsid w:val="0006065D"/>
    <w:rsid w:val="000609CD"/>
    <w:rsid w:val="00060B31"/>
    <w:rsid w:val="00061041"/>
    <w:rsid w:val="00061892"/>
    <w:rsid w:val="000619D9"/>
    <w:rsid w:val="00061ADE"/>
    <w:rsid w:val="0006200A"/>
    <w:rsid w:val="00062767"/>
    <w:rsid w:val="000627DA"/>
    <w:rsid w:val="00062F0E"/>
    <w:rsid w:val="00062F7C"/>
    <w:rsid w:val="00063185"/>
    <w:rsid w:val="00063BD3"/>
    <w:rsid w:val="00063D79"/>
    <w:rsid w:val="0006443B"/>
    <w:rsid w:val="00064FD4"/>
    <w:rsid w:val="00065936"/>
    <w:rsid w:val="00065A40"/>
    <w:rsid w:val="00065BAF"/>
    <w:rsid w:val="00065E82"/>
    <w:rsid w:val="000665CB"/>
    <w:rsid w:val="00066C9D"/>
    <w:rsid w:val="00066D5B"/>
    <w:rsid w:val="0007059B"/>
    <w:rsid w:val="00070B3F"/>
    <w:rsid w:val="00070DBF"/>
    <w:rsid w:val="00071903"/>
    <w:rsid w:val="00072978"/>
    <w:rsid w:val="00072B4F"/>
    <w:rsid w:val="00074983"/>
    <w:rsid w:val="00075271"/>
    <w:rsid w:val="00075DFC"/>
    <w:rsid w:val="00076274"/>
    <w:rsid w:val="00077A75"/>
    <w:rsid w:val="00081BC7"/>
    <w:rsid w:val="000834CB"/>
    <w:rsid w:val="0008412E"/>
    <w:rsid w:val="000864F9"/>
    <w:rsid w:val="00086806"/>
    <w:rsid w:val="00086AE7"/>
    <w:rsid w:val="00086E5D"/>
    <w:rsid w:val="0009058C"/>
    <w:rsid w:val="00090593"/>
    <w:rsid w:val="00090D8C"/>
    <w:rsid w:val="0009158C"/>
    <w:rsid w:val="000915E0"/>
    <w:rsid w:val="00091737"/>
    <w:rsid w:val="000917D2"/>
    <w:rsid w:val="0009189B"/>
    <w:rsid w:val="00092FD3"/>
    <w:rsid w:val="00092FFB"/>
    <w:rsid w:val="00093242"/>
    <w:rsid w:val="00093377"/>
    <w:rsid w:val="0009486E"/>
    <w:rsid w:val="00095367"/>
    <w:rsid w:val="0009559D"/>
    <w:rsid w:val="000957AA"/>
    <w:rsid w:val="00096298"/>
    <w:rsid w:val="00096696"/>
    <w:rsid w:val="00096FC0"/>
    <w:rsid w:val="00097FBD"/>
    <w:rsid w:val="000A17F1"/>
    <w:rsid w:val="000A1CF5"/>
    <w:rsid w:val="000A2E31"/>
    <w:rsid w:val="000A2F38"/>
    <w:rsid w:val="000A30FF"/>
    <w:rsid w:val="000A430E"/>
    <w:rsid w:val="000A4454"/>
    <w:rsid w:val="000A4FE0"/>
    <w:rsid w:val="000A509E"/>
    <w:rsid w:val="000A6003"/>
    <w:rsid w:val="000A6122"/>
    <w:rsid w:val="000A6530"/>
    <w:rsid w:val="000A7EFE"/>
    <w:rsid w:val="000B0E91"/>
    <w:rsid w:val="000B180B"/>
    <w:rsid w:val="000B2689"/>
    <w:rsid w:val="000B35EF"/>
    <w:rsid w:val="000B3D31"/>
    <w:rsid w:val="000B3FDD"/>
    <w:rsid w:val="000B46C2"/>
    <w:rsid w:val="000B522E"/>
    <w:rsid w:val="000B5623"/>
    <w:rsid w:val="000B5DC8"/>
    <w:rsid w:val="000B6010"/>
    <w:rsid w:val="000B6CD1"/>
    <w:rsid w:val="000B7789"/>
    <w:rsid w:val="000B7B4B"/>
    <w:rsid w:val="000C0681"/>
    <w:rsid w:val="000C0BE2"/>
    <w:rsid w:val="000C1031"/>
    <w:rsid w:val="000C1767"/>
    <w:rsid w:val="000C18AC"/>
    <w:rsid w:val="000C2133"/>
    <w:rsid w:val="000C23F1"/>
    <w:rsid w:val="000C34D0"/>
    <w:rsid w:val="000C35BE"/>
    <w:rsid w:val="000C3753"/>
    <w:rsid w:val="000C37BD"/>
    <w:rsid w:val="000C383F"/>
    <w:rsid w:val="000C3EA3"/>
    <w:rsid w:val="000C3EBE"/>
    <w:rsid w:val="000C49B7"/>
    <w:rsid w:val="000C4E1D"/>
    <w:rsid w:val="000C4E33"/>
    <w:rsid w:val="000C4E56"/>
    <w:rsid w:val="000C573C"/>
    <w:rsid w:val="000C5D1D"/>
    <w:rsid w:val="000C6032"/>
    <w:rsid w:val="000C704B"/>
    <w:rsid w:val="000C745A"/>
    <w:rsid w:val="000D0512"/>
    <w:rsid w:val="000D05E3"/>
    <w:rsid w:val="000D16C2"/>
    <w:rsid w:val="000D16F9"/>
    <w:rsid w:val="000D1B90"/>
    <w:rsid w:val="000D22BE"/>
    <w:rsid w:val="000D49B0"/>
    <w:rsid w:val="000D4CCF"/>
    <w:rsid w:val="000D51F0"/>
    <w:rsid w:val="000D5536"/>
    <w:rsid w:val="000D70ED"/>
    <w:rsid w:val="000E0867"/>
    <w:rsid w:val="000E1202"/>
    <w:rsid w:val="000E13FB"/>
    <w:rsid w:val="000E15FC"/>
    <w:rsid w:val="000E2B8C"/>
    <w:rsid w:val="000E2D3B"/>
    <w:rsid w:val="000E3432"/>
    <w:rsid w:val="000E3BEA"/>
    <w:rsid w:val="000E3EFE"/>
    <w:rsid w:val="000E59B7"/>
    <w:rsid w:val="000E6300"/>
    <w:rsid w:val="000E7372"/>
    <w:rsid w:val="000E75D1"/>
    <w:rsid w:val="000F02E4"/>
    <w:rsid w:val="000F0D91"/>
    <w:rsid w:val="000F1C4A"/>
    <w:rsid w:val="000F1CE7"/>
    <w:rsid w:val="000F1F04"/>
    <w:rsid w:val="000F24EC"/>
    <w:rsid w:val="000F2CDB"/>
    <w:rsid w:val="000F4ED1"/>
    <w:rsid w:val="000F514B"/>
    <w:rsid w:val="000F59A9"/>
    <w:rsid w:val="000F618E"/>
    <w:rsid w:val="000F676D"/>
    <w:rsid w:val="000F7144"/>
    <w:rsid w:val="000F7A6A"/>
    <w:rsid w:val="00100DD9"/>
    <w:rsid w:val="00100FB1"/>
    <w:rsid w:val="0010105E"/>
    <w:rsid w:val="00101E05"/>
    <w:rsid w:val="00101F19"/>
    <w:rsid w:val="001029BE"/>
    <w:rsid w:val="001036F4"/>
    <w:rsid w:val="00103CC3"/>
    <w:rsid w:val="0010568F"/>
    <w:rsid w:val="00105BCC"/>
    <w:rsid w:val="001064B0"/>
    <w:rsid w:val="001067DA"/>
    <w:rsid w:val="001068CC"/>
    <w:rsid w:val="0010762A"/>
    <w:rsid w:val="001108E8"/>
    <w:rsid w:val="00110A61"/>
    <w:rsid w:val="00112101"/>
    <w:rsid w:val="001121BA"/>
    <w:rsid w:val="00113B35"/>
    <w:rsid w:val="00115117"/>
    <w:rsid w:val="00116ABE"/>
    <w:rsid w:val="001176AA"/>
    <w:rsid w:val="001200F8"/>
    <w:rsid w:val="00120DE1"/>
    <w:rsid w:val="00121E64"/>
    <w:rsid w:val="00122A02"/>
    <w:rsid w:val="00122C81"/>
    <w:rsid w:val="0012410F"/>
    <w:rsid w:val="001241F1"/>
    <w:rsid w:val="001253B7"/>
    <w:rsid w:val="00125BA4"/>
    <w:rsid w:val="001277F6"/>
    <w:rsid w:val="00127F86"/>
    <w:rsid w:val="001309AF"/>
    <w:rsid w:val="00131158"/>
    <w:rsid w:val="001323E2"/>
    <w:rsid w:val="00132EDF"/>
    <w:rsid w:val="001331AC"/>
    <w:rsid w:val="001337B4"/>
    <w:rsid w:val="00134AB9"/>
    <w:rsid w:val="00134D63"/>
    <w:rsid w:val="001352B8"/>
    <w:rsid w:val="0013541A"/>
    <w:rsid w:val="001364CF"/>
    <w:rsid w:val="00136D0B"/>
    <w:rsid w:val="00137479"/>
    <w:rsid w:val="001406A3"/>
    <w:rsid w:val="00140931"/>
    <w:rsid w:val="00140A90"/>
    <w:rsid w:val="00141B5F"/>
    <w:rsid w:val="00141F43"/>
    <w:rsid w:val="00142478"/>
    <w:rsid w:val="001430D7"/>
    <w:rsid w:val="0014378E"/>
    <w:rsid w:val="001448C2"/>
    <w:rsid w:val="00146546"/>
    <w:rsid w:val="001466B8"/>
    <w:rsid w:val="001510FE"/>
    <w:rsid w:val="001513F4"/>
    <w:rsid w:val="00151468"/>
    <w:rsid w:val="00151DCA"/>
    <w:rsid w:val="00151E4A"/>
    <w:rsid w:val="0015204B"/>
    <w:rsid w:val="00152A50"/>
    <w:rsid w:val="001533EB"/>
    <w:rsid w:val="001535D2"/>
    <w:rsid w:val="001557E6"/>
    <w:rsid w:val="00156443"/>
    <w:rsid w:val="001603B3"/>
    <w:rsid w:val="00160E06"/>
    <w:rsid w:val="00160F92"/>
    <w:rsid w:val="001612AC"/>
    <w:rsid w:val="001617A9"/>
    <w:rsid w:val="00162519"/>
    <w:rsid w:val="001625F8"/>
    <w:rsid w:val="00162C5D"/>
    <w:rsid w:val="00162FF9"/>
    <w:rsid w:val="0016435C"/>
    <w:rsid w:val="00164840"/>
    <w:rsid w:val="00164C64"/>
    <w:rsid w:val="0016660D"/>
    <w:rsid w:val="00166878"/>
    <w:rsid w:val="00166D5D"/>
    <w:rsid w:val="00167B11"/>
    <w:rsid w:val="001700F6"/>
    <w:rsid w:val="00170859"/>
    <w:rsid w:val="00170F15"/>
    <w:rsid w:val="001711F8"/>
    <w:rsid w:val="00172A11"/>
    <w:rsid w:val="00172A8D"/>
    <w:rsid w:val="00172C8C"/>
    <w:rsid w:val="00172EF1"/>
    <w:rsid w:val="00173063"/>
    <w:rsid w:val="001730CF"/>
    <w:rsid w:val="0017331F"/>
    <w:rsid w:val="0017375B"/>
    <w:rsid w:val="00173A7B"/>
    <w:rsid w:val="00174FEE"/>
    <w:rsid w:val="00176E29"/>
    <w:rsid w:val="00176F15"/>
    <w:rsid w:val="001777A8"/>
    <w:rsid w:val="001807FB"/>
    <w:rsid w:val="00180892"/>
    <w:rsid w:val="0018137D"/>
    <w:rsid w:val="001815CF"/>
    <w:rsid w:val="0018172F"/>
    <w:rsid w:val="00181CBB"/>
    <w:rsid w:val="00182AE9"/>
    <w:rsid w:val="00182E5D"/>
    <w:rsid w:val="001834C1"/>
    <w:rsid w:val="0018416B"/>
    <w:rsid w:val="00185ED9"/>
    <w:rsid w:val="0018677E"/>
    <w:rsid w:val="00186CD0"/>
    <w:rsid w:val="0018727D"/>
    <w:rsid w:val="00190533"/>
    <w:rsid w:val="00191749"/>
    <w:rsid w:val="00191CF8"/>
    <w:rsid w:val="00192679"/>
    <w:rsid w:val="00194500"/>
    <w:rsid w:val="00195931"/>
    <w:rsid w:val="00196A25"/>
    <w:rsid w:val="0019701E"/>
    <w:rsid w:val="001974F7"/>
    <w:rsid w:val="001A105B"/>
    <w:rsid w:val="001A3FA7"/>
    <w:rsid w:val="001A47D9"/>
    <w:rsid w:val="001A4A3B"/>
    <w:rsid w:val="001A4C26"/>
    <w:rsid w:val="001A5495"/>
    <w:rsid w:val="001A5CA2"/>
    <w:rsid w:val="001A5FDE"/>
    <w:rsid w:val="001A6794"/>
    <w:rsid w:val="001A6E93"/>
    <w:rsid w:val="001A75A1"/>
    <w:rsid w:val="001B0190"/>
    <w:rsid w:val="001B117F"/>
    <w:rsid w:val="001B1299"/>
    <w:rsid w:val="001B1EC5"/>
    <w:rsid w:val="001B255B"/>
    <w:rsid w:val="001B3D6E"/>
    <w:rsid w:val="001B4311"/>
    <w:rsid w:val="001B434C"/>
    <w:rsid w:val="001B434D"/>
    <w:rsid w:val="001B53DE"/>
    <w:rsid w:val="001B5523"/>
    <w:rsid w:val="001B56CB"/>
    <w:rsid w:val="001B6A0D"/>
    <w:rsid w:val="001C0105"/>
    <w:rsid w:val="001C0BE7"/>
    <w:rsid w:val="001C1E80"/>
    <w:rsid w:val="001C2134"/>
    <w:rsid w:val="001C2EB0"/>
    <w:rsid w:val="001C34F1"/>
    <w:rsid w:val="001C366A"/>
    <w:rsid w:val="001C37BA"/>
    <w:rsid w:val="001C3CF1"/>
    <w:rsid w:val="001C43ED"/>
    <w:rsid w:val="001C48FA"/>
    <w:rsid w:val="001C49B0"/>
    <w:rsid w:val="001C53AC"/>
    <w:rsid w:val="001C5818"/>
    <w:rsid w:val="001C5D83"/>
    <w:rsid w:val="001C5F42"/>
    <w:rsid w:val="001C603E"/>
    <w:rsid w:val="001C6130"/>
    <w:rsid w:val="001C6F7E"/>
    <w:rsid w:val="001C7015"/>
    <w:rsid w:val="001C769B"/>
    <w:rsid w:val="001D1DF7"/>
    <w:rsid w:val="001D2F10"/>
    <w:rsid w:val="001D30C6"/>
    <w:rsid w:val="001D3988"/>
    <w:rsid w:val="001D3989"/>
    <w:rsid w:val="001D47C4"/>
    <w:rsid w:val="001D4FD3"/>
    <w:rsid w:val="001D5EA1"/>
    <w:rsid w:val="001D7149"/>
    <w:rsid w:val="001D76A2"/>
    <w:rsid w:val="001D7B35"/>
    <w:rsid w:val="001D7D9A"/>
    <w:rsid w:val="001E15CA"/>
    <w:rsid w:val="001E297D"/>
    <w:rsid w:val="001E4104"/>
    <w:rsid w:val="001E4717"/>
    <w:rsid w:val="001E4DD6"/>
    <w:rsid w:val="001E50D3"/>
    <w:rsid w:val="001E5538"/>
    <w:rsid w:val="001E5A12"/>
    <w:rsid w:val="001E5D26"/>
    <w:rsid w:val="001E6166"/>
    <w:rsid w:val="001E68D1"/>
    <w:rsid w:val="001E6B12"/>
    <w:rsid w:val="001E6CC8"/>
    <w:rsid w:val="001F0263"/>
    <w:rsid w:val="001F0B26"/>
    <w:rsid w:val="001F0FB7"/>
    <w:rsid w:val="001F18B0"/>
    <w:rsid w:val="001F2A0C"/>
    <w:rsid w:val="001F2DE2"/>
    <w:rsid w:val="001F4B72"/>
    <w:rsid w:val="001F4B82"/>
    <w:rsid w:val="001F5558"/>
    <w:rsid w:val="001F5D1E"/>
    <w:rsid w:val="001F6962"/>
    <w:rsid w:val="001F7378"/>
    <w:rsid w:val="002007E1"/>
    <w:rsid w:val="00200977"/>
    <w:rsid w:val="00200BE3"/>
    <w:rsid w:val="00201B9F"/>
    <w:rsid w:val="00202EED"/>
    <w:rsid w:val="002034A8"/>
    <w:rsid w:val="002053FC"/>
    <w:rsid w:val="0020569F"/>
    <w:rsid w:val="00205FAE"/>
    <w:rsid w:val="00206CDB"/>
    <w:rsid w:val="00207400"/>
    <w:rsid w:val="00207C5E"/>
    <w:rsid w:val="00210B48"/>
    <w:rsid w:val="00211B34"/>
    <w:rsid w:val="00211D58"/>
    <w:rsid w:val="002125B1"/>
    <w:rsid w:val="0021286D"/>
    <w:rsid w:val="00212A4A"/>
    <w:rsid w:val="00212CA6"/>
    <w:rsid w:val="002143A0"/>
    <w:rsid w:val="0021443B"/>
    <w:rsid w:val="00214B64"/>
    <w:rsid w:val="00215C62"/>
    <w:rsid w:val="00215E69"/>
    <w:rsid w:val="00217DAB"/>
    <w:rsid w:val="0022001B"/>
    <w:rsid w:val="002205DD"/>
    <w:rsid w:val="00220B4B"/>
    <w:rsid w:val="00220E75"/>
    <w:rsid w:val="00221411"/>
    <w:rsid w:val="00221D16"/>
    <w:rsid w:val="00222762"/>
    <w:rsid w:val="00223149"/>
    <w:rsid w:val="00223840"/>
    <w:rsid w:val="002238DB"/>
    <w:rsid w:val="00223E0F"/>
    <w:rsid w:val="002246A7"/>
    <w:rsid w:val="0022571D"/>
    <w:rsid w:val="00225A5D"/>
    <w:rsid w:val="002269BF"/>
    <w:rsid w:val="002273C6"/>
    <w:rsid w:val="002274A3"/>
    <w:rsid w:val="00230395"/>
    <w:rsid w:val="00230BC5"/>
    <w:rsid w:val="00232413"/>
    <w:rsid w:val="00232FAD"/>
    <w:rsid w:val="00234959"/>
    <w:rsid w:val="002349C8"/>
    <w:rsid w:val="00234F0D"/>
    <w:rsid w:val="00235982"/>
    <w:rsid w:val="00235C82"/>
    <w:rsid w:val="00235D96"/>
    <w:rsid w:val="00237049"/>
    <w:rsid w:val="00237452"/>
    <w:rsid w:val="00237460"/>
    <w:rsid w:val="002376CF"/>
    <w:rsid w:val="00240238"/>
    <w:rsid w:val="002406A1"/>
    <w:rsid w:val="00240753"/>
    <w:rsid w:val="00240B3D"/>
    <w:rsid w:val="002410B6"/>
    <w:rsid w:val="00241323"/>
    <w:rsid w:val="002418F8"/>
    <w:rsid w:val="002418FA"/>
    <w:rsid w:val="002421CD"/>
    <w:rsid w:val="00242704"/>
    <w:rsid w:val="00243B7B"/>
    <w:rsid w:val="0024465B"/>
    <w:rsid w:val="00244D8F"/>
    <w:rsid w:val="00245151"/>
    <w:rsid w:val="00245A68"/>
    <w:rsid w:val="00245C1F"/>
    <w:rsid w:val="00245CA3"/>
    <w:rsid w:val="00246B0E"/>
    <w:rsid w:val="00246E8E"/>
    <w:rsid w:val="0024717C"/>
    <w:rsid w:val="002475EF"/>
    <w:rsid w:val="00247EF2"/>
    <w:rsid w:val="00250089"/>
    <w:rsid w:val="00251213"/>
    <w:rsid w:val="002519F1"/>
    <w:rsid w:val="00251B06"/>
    <w:rsid w:val="00251C7A"/>
    <w:rsid w:val="00251CEA"/>
    <w:rsid w:val="0025216F"/>
    <w:rsid w:val="00252B44"/>
    <w:rsid w:val="002537E0"/>
    <w:rsid w:val="00254792"/>
    <w:rsid w:val="002564BB"/>
    <w:rsid w:val="00256574"/>
    <w:rsid w:val="002565D1"/>
    <w:rsid w:val="002571A3"/>
    <w:rsid w:val="002572E9"/>
    <w:rsid w:val="00257426"/>
    <w:rsid w:val="00257666"/>
    <w:rsid w:val="00257A7C"/>
    <w:rsid w:val="00260538"/>
    <w:rsid w:val="00260829"/>
    <w:rsid w:val="00260B98"/>
    <w:rsid w:val="0026197A"/>
    <w:rsid w:val="0026335A"/>
    <w:rsid w:val="00264AB4"/>
    <w:rsid w:val="00264F77"/>
    <w:rsid w:val="00265DA6"/>
    <w:rsid w:val="00267521"/>
    <w:rsid w:val="002701E6"/>
    <w:rsid w:val="00270B34"/>
    <w:rsid w:val="00270F91"/>
    <w:rsid w:val="002711B9"/>
    <w:rsid w:val="00272820"/>
    <w:rsid w:val="0027333F"/>
    <w:rsid w:val="00273461"/>
    <w:rsid w:val="00273F99"/>
    <w:rsid w:val="00274082"/>
    <w:rsid w:val="002747E3"/>
    <w:rsid w:val="00274999"/>
    <w:rsid w:val="00274A51"/>
    <w:rsid w:val="00275C93"/>
    <w:rsid w:val="00277247"/>
    <w:rsid w:val="0027724A"/>
    <w:rsid w:val="00277D2E"/>
    <w:rsid w:val="0028042D"/>
    <w:rsid w:val="002817B3"/>
    <w:rsid w:val="00282074"/>
    <w:rsid w:val="002825B4"/>
    <w:rsid w:val="00282C40"/>
    <w:rsid w:val="00283363"/>
    <w:rsid w:val="0028339A"/>
    <w:rsid w:val="002835BF"/>
    <w:rsid w:val="002836B9"/>
    <w:rsid w:val="00283E78"/>
    <w:rsid w:val="002842EB"/>
    <w:rsid w:val="00284CFC"/>
    <w:rsid w:val="0028604E"/>
    <w:rsid w:val="00286266"/>
    <w:rsid w:val="00287655"/>
    <w:rsid w:val="002902F5"/>
    <w:rsid w:val="00290B7B"/>
    <w:rsid w:val="00290D6B"/>
    <w:rsid w:val="002914D2"/>
    <w:rsid w:val="002915D0"/>
    <w:rsid w:val="0029198E"/>
    <w:rsid w:val="0029261B"/>
    <w:rsid w:val="00294E3D"/>
    <w:rsid w:val="0029517D"/>
    <w:rsid w:val="00295203"/>
    <w:rsid w:val="00295974"/>
    <w:rsid w:val="002966CD"/>
    <w:rsid w:val="002967F7"/>
    <w:rsid w:val="00296DFE"/>
    <w:rsid w:val="00296E62"/>
    <w:rsid w:val="00297684"/>
    <w:rsid w:val="002A0509"/>
    <w:rsid w:val="002A05F0"/>
    <w:rsid w:val="002A1343"/>
    <w:rsid w:val="002A1A47"/>
    <w:rsid w:val="002A1B31"/>
    <w:rsid w:val="002A1C4B"/>
    <w:rsid w:val="002A2156"/>
    <w:rsid w:val="002A3087"/>
    <w:rsid w:val="002A3830"/>
    <w:rsid w:val="002A3EB3"/>
    <w:rsid w:val="002A443E"/>
    <w:rsid w:val="002A4650"/>
    <w:rsid w:val="002A4CD4"/>
    <w:rsid w:val="002A53EB"/>
    <w:rsid w:val="002A5C4E"/>
    <w:rsid w:val="002A6FED"/>
    <w:rsid w:val="002B0148"/>
    <w:rsid w:val="002B0B5F"/>
    <w:rsid w:val="002B1323"/>
    <w:rsid w:val="002B28C2"/>
    <w:rsid w:val="002B3C69"/>
    <w:rsid w:val="002B557D"/>
    <w:rsid w:val="002B5C59"/>
    <w:rsid w:val="002B6BEF"/>
    <w:rsid w:val="002C06B0"/>
    <w:rsid w:val="002C0CD9"/>
    <w:rsid w:val="002C14D3"/>
    <w:rsid w:val="002C1A23"/>
    <w:rsid w:val="002C2317"/>
    <w:rsid w:val="002C2A3F"/>
    <w:rsid w:val="002C31C9"/>
    <w:rsid w:val="002C382C"/>
    <w:rsid w:val="002C64AE"/>
    <w:rsid w:val="002C6C47"/>
    <w:rsid w:val="002C7573"/>
    <w:rsid w:val="002C7B66"/>
    <w:rsid w:val="002C7D16"/>
    <w:rsid w:val="002C7E81"/>
    <w:rsid w:val="002D1CA0"/>
    <w:rsid w:val="002D2A9E"/>
    <w:rsid w:val="002D378A"/>
    <w:rsid w:val="002D3899"/>
    <w:rsid w:val="002D44F1"/>
    <w:rsid w:val="002D4BC6"/>
    <w:rsid w:val="002D4F26"/>
    <w:rsid w:val="002D56F7"/>
    <w:rsid w:val="002D57FC"/>
    <w:rsid w:val="002D5B1E"/>
    <w:rsid w:val="002D5DC3"/>
    <w:rsid w:val="002E0A23"/>
    <w:rsid w:val="002E0B32"/>
    <w:rsid w:val="002E14BA"/>
    <w:rsid w:val="002E15C1"/>
    <w:rsid w:val="002E1DB5"/>
    <w:rsid w:val="002E36B0"/>
    <w:rsid w:val="002E4EBD"/>
    <w:rsid w:val="002E5B7D"/>
    <w:rsid w:val="002E5C35"/>
    <w:rsid w:val="002E5C86"/>
    <w:rsid w:val="002E5CAE"/>
    <w:rsid w:val="002E621C"/>
    <w:rsid w:val="002E73DE"/>
    <w:rsid w:val="002F0E83"/>
    <w:rsid w:val="002F1596"/>
    <w:rsid w:val="002F1EBB"/>
    <w:rsid w:val="002F2333"/>
    <w:rsid w:val="002F2AD4"/>
    <w:rsid w:val="002F34EC"/>
    <w:rsid w:val="002F3F7F"/>
    <w:rsid w:val="002F41BC"/>
    <w:rsid w:val="002F5329"/>
    <w:rsid w:val="002F55B8"/>
    <w:rsid w:val="002F5B92"/>
    <w:rsid w:val="002F5D25"/>
    <w:rsid w:val="002F6BE1"/>
    <w:rsid w:val="002F7C0B"/>
    <w:rsid w:val="00300465"/>
    <w:rsid w:val="00300DE0"/>
    <w:rsid w:val="003020BE"/>
    <w:rsid w:val="00302872"/>
    <w:rsid w:val="00302AF0"/>
    <w:rsid w:val="0030323C"/>
    <w:rsid w:val="00303536"/>
    <w:rsid w:val="003037D4"/>
    <w:rsid w:val="00303A65"/>
    <w:rsid w:val="003049C2"/>
    <w:rsid w:val="00305489"/>
    <w:rsid w:val="00305512"/>
    <w:rsid w:val="003061D9"/>
    <w:rsid w:val="00306A60"/>
    <w:rsid w:val="00306EAF"/>
    <w:rsid w:val="00307AA1"/>
    <w:rsid w:val="003100AE"/>
    <w:rsid w:val="003105A7"/>
    <w:rsid w:val="00311504"/>
    <w:rsid w:val="00311E1B"/>
    <w:rsid w:val="00312929"/>
    <w:rsid w:val="00312BE4"/>
    <w:rsid w:val="00313ABD"/>
    <w:rsid w:val="00313B4A"/>
    <w:rsid w:val="003140E4"/>
    <w:rsid w:val="00314C60"/>
    <w:rsid w:val="0031594E"/>
    <w:rsid w:val="00315955"/>
    <w:rsid w:val="003173C6"/>
    <w:rsid w:val="0031754D"/>
    <w:rsid w:val="00317786"/>
    <w:rsid w:val="003202D1"/>
    <w:rsid w:val="00320555"/>
    <w:rsid w:val="003215C1"/>
    <w:rsid w:val="00321FAD"/>
    <w:rsid w:val="003223DB"/>
    <w:rsid w:val="00323427"/>
    <w:rsid w:val="00323780"/>
    <w:rsid w:val="00323A9B"/>
    <w:rsid w:val="00323DFF"/>
    <w:rsid w:val="0032513E"/>
    <w:rsid w:val="003255EF"/>
    <w:rsid w:val="00327086"/>
    <w:rsid w:val="0032750D"/>
    <w:rsid w:val="00330BC8"/>
    <w:rsid w:val="00331888"/>
    <w:rsid w:val="00331999"/>
    <w:rsid w:val="00334252"/>
    <w:rsid w:val="00334DC3"/>
    <w:rsid w:val="003351E5"/>
    <w:rsid w:val="00335242"/>
    <w:rsid w:val="0033672D"/>
    <w:rsid w:val="00336E81"/>
    <w:rsid w:val="00337121"/>
    <w:rsid w:val="003373BD"/>
    <w:rsid w:val="003419B4"/>
    <w:rsid w:val="00341DB4"/>
    <w:rsid w:val="00342477"/>
    <w:rsid w:val="00343551"/>
    <w:rsid w:val="0034367D"/>
    <w:rsid w:val="00345203"/>
    <w:rsid w:val="00351104"/>
    <w:rsid w:val="003526A1"/>
    <w:rsid w:val="00352813"/>
    <w:rsid w:val="00352841"/>
    <w:rsid w:val="003537A2"/>
    <w:rsid w:val="0035442B"/>
    <w:rsid w:val="0035581A"/>
    <w:rsid w:val="00355C37"/>
    <w:rsid w:val="003566DE"/>
    <w:rsid w:val="00356776"/>
    <w:rsid w:val="0036185B"/>
    <w:rsid w:val="00362465"/>
    <w:rsid w:val="00362B5A"/>
    <w:rsid w:val="00364BFD"/>
    <w:rsid w:val="0036625E"/>
    <w:rsid w:val="00367186"/>
    <w:rsid w:val="003674FD"/>
    <w:rsid w:val="003677D9"/>
    <w:rsid w:val="003702D8"/>
    <w:rsid w:val="0037040E"/>
    <w:rsid w:val="00370ECF"/>
    <w:rsid w:val="00371B23"/>
    <w:rsid w:val="0037451D"/>
    <w:rsid w:val="00374520"/>
    <w:rsid w:val="00374B9C"/>
    <w:rsid w:val="00374C24"/>
    <w:rsid w:val="00374E0F"/>
    <w:rsid w:val="0037608C"/>
    <w:rsid w:val="0037783D"/>
    <w:rsid w:val="003805A1"/>
    <w:rsid w:val="003805DB"/>
    <w:rsid w:val="00380B2F"/>
    <w:rsid w:val="00381341"/>
    <w:rsid w:val="00382043"/>
    <w:rsid w:val="003820FB"/>
    <w:rsid w:val="0038336C"/>
    <w:rsid w:val="00383BF7"/>
    <w:rsid w:val="00384130"/>
    <w:rsid w:val="00384ECC"/>
    <w:rsid w:val="0038525B"/>
    <w:rsid w:val="00390C46"/>
    <w:rsid w:val="00391C19"/>
    <w:rsid w:val="00391F53"/>
    <w:rsid w:val="0039202A"/>
    <w:rsid w:val="003925F3"/>
    <w:rsid w:val="003929C1"/>
    <w:rsid w:val="00394609"/>
    <w:rsid w:val="00394618"/>
    <w:rsid w:val="00394C06"/>
    <w:rsid w:val="003950D3"/>
    <w:rsid w:val="00395A00"/>
    <w:rsid w:val="00396167"/>
    <w:rsid w:val="003A0B25"/>
    <w:rsid w:val="003A110D"/>
    <w:rsid w:val="003A15C9"/>
    <w:rsid w:val="003A1BCD"/>
    <w:rsid w:val="003A1D52"/>
    <w:rsid w:val="003A23D0"/>
    <w:rsid w:val="003A2D3E"/>
    <w:rsid w:val="003A376F"/>
    <w:rsid w:val="003A3B0F"/>
    <w:rsid w:val="003A43E5"/>
    <w:rsid w:val="003A4474"/>
    <w:rsid w:val="003A44F8"/>
    <w:rsid w:val="003A4DD4"/>
    <w:rsid w:val="003A55E1"/>
    <w:rsid w:val="003A591E"/>
    <w:rsid w:val="003A5DA5"/>
    <w:rsid w:val="003A71D2"/>
    <w:rsid w:val="003A73D3"/>
    <w:rsid w:val="003B0EEE"/>
    <w:rsid w:val="003B18B6"/>
    <w:rsid w:val="003B21AC"/>
    <w:rsid w:val="003B267F"/>
    <w:rsid w:val="003B3905"/>
    <w:rsid w:val="003B3FBF"/>
    <w:rsid w:val="003B44A4"/>
    <w:rsid w:val="003B4B49"/>
    <w:rsid w:val="003B4FA4"/>
    <w:rsid w:val="003B51B5"/>
    <w:rsid w:val="003B62B9"/>
    <w:rsid w:val="003B7703"/>
    <w:rsid w:val="003B7AB0"/>
    <w:rsid w:val="003C0CB7"/>
    <w:rsid w:val="003C1959"/>
    <w:rsid w:val="003C1FA1"/>
    <w:rsid w:val="003C21CB"/>
    <w:rsid w:val="003C2E54"/>
    <w:rsid w:val="003C2F8D"/>
    <w:rsid w:val="003C33A9"/>
    <w:rsid w:val="003C3495"/>
    <w:rsid w:val="003C39DE"/>
    <w:rsid w:val="003C5BE5"/>
    <w:rsid w:val="003C6617"/>
    <w:rsid w:val="003C6B4D"/>
    <w:rsid w:val="003C6C65"/>
    <w:rsid w:val="003C70BA"/>
    <w:rsid w:val="003D1413"/>
    <w:rsid w:val="003D20DD"/>
    <w:rsid w:val="003D2562"/>
    <w:rsid w:val="003D29D3"/>
    <w:rsid w:val="003D2E69"/>
    <w:rsid w:val="003D31CC"/>
    <w:rsid w:val="003D3200"/>
    <w:rsid w:val="003D3CCE"/>
    <w:rsid w:val="003D448A"/>
    <w:rsid w:val="003D5064"/>
    <w:rsid w:val="003D559D"/>
    <w:rsid w:val="003D6667"/>
    <w:rsid w:val="003D66B3"/>
    <w:rsid w:val="003D717D"/>
    <w:rsid w:val="003D7738"/>
    <w:rsid w:val="003D7CA3"/>
    <w:rsid w:val="003E014F"/>
    <w:rsid w:val="003E06DA"/>
    <w:rsid w:val="003E18F5"/>
    <w:rsid w:val="003E1E31"/>
    <w:rsid w:val="003E2B44"/>
    <w:rsid w:val="003E33D5"/>
    <w:rsid w:val="003E4CB7"/>
    <w:rsid w:val="003E5431"/>
    <w:rsid w:val="003E5B05"/>
    <w:rsid w:val="003E6223"/>
    <w:rsid w:val="003E637F"/>
    <w:rsid w:val="003E6EEE"/>
    <w:rsid w:val="003E7323"/>
    <w:rsid w:val="003E7927"/>
    <w:rsid w:val="003E7B65"/>
    <w:rsid w:val="003F01B0"/>
    <w:rsid w:val="003F0AA4"/>
    <w:rsid w:val="003F0FAF"/>
    <w:rsid w:val="003F19A9"/>
    <w:rsid w:val="003F2522"/>
    <w:rsid w:val="003F2A02"/>
    <w:rsid w:val="003F3C49"/>
    <w:rsid w:val="003F3F4A"/>
    <w:rsid w:val="003F46E0"/>
    <w:rsid w:val="003F5717"/>
    <w:rsid w:val="003F5C4B"/>
    <w:rsid w:val="003F5EF4"/>
    <w:rsid w:val="003F646D"/>
    <w:rsid w:val="003F668B"/>
    <w:rsid w:val="003F7093"/>
    <w:rsid w:val="004009B6"/>
    <w:rsid w:val="00400AEA"/>
    <w:rsid w:val="00400C59"/>
    <w:rsid w:val="004015AD"/>
    <w:rsid w:val="004018E4"/>
    <w:rsid w:val="00401CE8"/>
    <w:rsid w:val="004027A4"/>
    <w:rsid w:val="004031DE"/>
    <w:rsid w:val="0040342C"/>
    <w:rsid w:val="004057C7"/>
    <w:rsid w:val="0040694F"/>
    <w:rsid w:val="00406DEB"/>
    <w:rsid w:val="00406E50"/>
    <w:rsid w:val="00410D6B"/>
    <w:rsid w:val="00410EDC"/>
    <w:rsid w:val="00411C69"/>
    <w:rsid w:val="00412DC3"/>
    <w:rsid w:val="00413618"/>
    <w:rsid w:val="00413B41"/>
    <w:rsid w:val="00413DCC"/>
    <w:rsid w:val="004149D5"/>
    <w:rsid w:val="00417FAF"/>
    <w:rsid w:val="00420197"/>
    <w:rsid w:val="00420BEB"/>
    <w:rsid w:val="00420C67"/>
    <w:rsid w:val="00420E67"/>
    <w:rsid w:val="004224AD"/>
    <w:rsid w:val="0042267A"/>
    <w:rsid w:val="0042277A"/>
    <w:rsid w:val="00422E76"/>
    <w:rsid w:val="00424568"/>
    <w:rsid w:val="00424B6F"/>
    <w:rsid w:val="004259FE"/>
    <w:rsid w:val="00426A27"/>
    <w:rsid w:val="00426F5B"/>
    <w:rsid w:val="00427FBB"/>
    <w:rsid w:val="0043002B"/>
    <w:rsid w:val="00430891"/>
    <w:rsid w:val="004309E6"/>
    <w:rsid w:val="004326B2"/>
    <w:rsid w:val="00432BCB"/>
    <w:rsid w:val="00432FEB"/>
    <w:rsid w:val="00434035"/>
    <w:rsid w:val="00434507"/>
    <w:rsid w:val="0043601F"/>
    <w:rsid w:val="00436192"/>
    <w:rsid w:val="00436731"/>
    <w:rsid w:val="00437358"/>
    <w:rsid w:val="004373AD"/>
    <w:rsid w:val="004374A1"/>
    <w:rsid w:val="00437CC8"/>
    <w:rsid w:val="00440AEE"/>
    <w:rsid w:val="00440DB4"/>
    <w:rsid w:val="00440FF3"/>
    <w:rsid w:val="004415C1"/>
    <w:rsid w:val="00442145"/>
    <w:rsid w:val="00442A69"/>
    <w:rsid w:val="00442A8F"/>
    <w:rsid w:val="00442BDF"/>
    <w:rsid w:val="004441B9"/>
    <w:rsid w:val="004445A1"/>
    <w:rsid w:val="004459A0"/>
    <w:rsid w:val="00445F48"/>
    <w:rsid w:val="00447A74"/>
    <w:rsid w:val="004506F9"/>
    <w:rsid w:val="00450C5B"/>
    <w:rsid w:val="00450EA6"/>
    <w:rsid w:val="00451153"/>
    <w:rsid w:val="00453479"/>
    <w:rsid w:val="004539B6"/>
    <w:rsid w:val="00454058"/>
    <w:rsid w:val="004553C6"/>
    <w:rsid w:val="004565BD"/>
    <w:rsid w:val="00456EAA"/>
    <w:rsid w:val="0045735E"/>
    <w:rsid w:val="00457D4F"/>
    <w:rsid w:val="004615C3"/>
    <w:rsid w:val="00462198"/>
    <w:rsid w:val="0046222D"/>
    <w:rsid w:val="00462810"/>
    <w:rsid w:val="00462AE8"/>
    <w:rsid w:val="004633D7"/>
    <w:rsid w:val="00463655"/>
    <w:rsid w:val="004649E3"/>
    <w:rsid w:val="00464E28"/>
    <w:rsid w:val="0046525B"/>
    <w:rsid w:val="00467264"/>
    <w:rsid w:val="0047010D"/>
    <w:rsid w:val="00470B57"/>
    <w:rsid w:val="00471B05"/>
    <w:rsid w:val="0047241C"/>
    <w:rsid w:val="004726CC"/>
    <w:rsid w:val="004731A6"/>
    <w:rsid w:val="004733AF"/>
    <w:rsid w:val="00473A35"/>
    <w:rsid w:val="0047441E"/>
    <w:rsid w:val="00474727"/>
    <w:rsid w:val="00474D04"/>
    <w:rsid w:val="00475760"/>
    <w:rsid w:val="004763FF"/>
    <w:rsid w:val="004769C2"/>
    <w:rsid w:val="00477267"/>
    <w:rsid w:val="00477843"/>
    <w:rsid w:val="00477E81"/>
    <w:rsid w:val="004804CD"/>
    <w:rsid w:val="00481268"/>
    <w:rsid w:val="00481D49"/>
    <w:rsid w:val="004823E6"/>
    <w:rsid w:val="004824A5"/>
    <w:rsid w:val="00482AA2"/>
    <w:rsid w:val="0048360A"/>
    <w:rsid w:val="00483ADC"/>
    <w:rsid w:val="00484D08"/>
    <w:rsid w:val="00485BF5"/>
    <w:rsid w:val="00485F4E"/>
    <w:rsid w:val="00486D49"/>
    <w:rsid w:val="004900EF"/>
    <w:rsid w:val="00490E62"/>
    <w:rsid w:val="00491639"/>
    <w:rsid w:val="00493C35"/>
    <w:rsid w:val="00496ABE"/>
    <w:rsid w:val="00496C6E"/>
    <w:rsid w:val="004972FF"/>
    <w:rsid w:val="004A0ADF"/>
    <w:rsid w:val="004A10F8"/>
    <w:rsid w:val="004A1666"/>
    <w:rsid w:val="004A1D47"/>
    <w:rsid w:val="004A30FB"/>
    <w:rsid w:val="004A3E75"/>
    <w:rsid w:val="004A5DA3"/>
    <w:rsid w:val="004A6315"/>
    <w:rsid w:val="004A6727"/>
    <w:rsid w:val="004A6C70"/>
    <w:rsid w:val="004B02D8"/>
    <w:rsid w:val="004B0AE9"/>
    <w:rsid w:val="004B126D"/>
    <w:rsid w:val="004B30FB"/>
    <w:rsid w:val="004B37A7"/>
    <w:rsid w:val="004B3E11"/>
    <w:rsid w:val="004B4691"/>
    <w:rsid w:val="004B4709"/>
    <w:rsid w:val="004B5EFB"/>
    <w:rsid w:val="004B6190"/>
    <w:rsid w:val="004B6956"/>
    <w:rsid w:val="004B6AAB"/>
    <w:rsid w:val="004B7111"/>
    <w:rsid w:val="004B7984"/>
    <w:rsid w:val="004C11D4"/>
    <w:rsid w:val="004C1D2B"/>
    <w:rsid w:val="004C2319"/>
    <w:rsid w:val="004C24B2"/>
    <w:rsid w:val="004C263A"/>
    <w:rsid w:val="004C2B10"/>
    <w:rsid w:val="004C36D0"/>
    <w:rsid w:val="004C4B19"/>
    <w:rsid w:val="004C53BC"/>
    <w:rsid w:val="004C6597"/>
    <w:rsid w:val="004C6BF1"/>
    <w:rsid w:val="004D03C9"/>
    <w:rsid w:val="004D07B3"/>
    <w:rsid w:val="004D0B87"/>
    <w:rsid w:val="004D14E2"/>
    <w:rsid w:val="004D17BF"/>
    <w:rsid w:val="004D2BB8"/>
    <w:rsid w:val="004D2CF6"/>
    <w:rsid w:val="004D36BC"/>
    <w:rsid w:val="004D3E2B"/>
    <w:rsid w:val="004D48EB"/>
    <w:rsid w:val="004D51D2"/>
    <w:rsid w:val="004D5607"/>
    <w:rsid w:val="004D5665"/>
    <w:rsid w:val="004D5B6D"/>
    <w:rsid w:val="004D6281"/>
    <w:rsid w:val="004D6775"/>
    <w:rsid w:val="004D70DF"/>
    <w:rsid w:val="004E0E9B"/>
    <w:rsid w:val="004E1611"/>
    <w:rsid w:val="004E1ACC"/>
    <w:rsid w:val="004E1CE5"/>
    <w:rsid w:val="004E2569"/>
    <w:rsid w:val="004E2955"/>
    <w:rsid w:val="004E2D21"/>
    <w:rsid w:val="004E3479"/>
    <w:rsid w:val="004E34ED"/>
    <w:rsid w:val="004E3766"/>
    <w:rsid w:val="004E389B"/>
    <w:rsid w:val="004E390F"/>
    <w:rsid w:val="004E3E4D"/>
    <w:rsid w:val="004E50DC"/>
    <w:rsid w:val="004E606C"/>
    <w:rsid w:val="004E6208"/>
    <w:rsid w:val="004E6389"/>
    <w:rsid w:val="004E6E60"/>
    <w:rsid w:val="004F0E58"/>
    <w:rsid w:val="004F0F19"/>
    <w:rsid w:val="004F1449"/>
    <w:rsid w:val="004F22DC"/>
    <w:rsid w:val="004F3B99"/>
    <w:rsid w:val="004F3E7B"/>
    <w:rsid w:val="004F575E"/>
    <w:rsid w:val="004F5FA6"/>
    <w:rsid w:val="004F6489"/>
    <w:rsid w:val="004F6974"/>
    <w:rsid w:val="004F7189"/>
    <w:rsid w:val="004F75E7"/>
    <w:rsid w:val="004F79AB"/>
    <w:rsid w:val="004F7FB1"/>
    <w:rsid w:val="004F7FD0"/>
    <w:rsid w:val="005002DE"/>
    <w:rsid w:val="00500C59"/>
    <w:rsid w:val="005014ED"/>
    <w:rsid w:val="00501E3E"/>
    <w:rsid w:val="00502137"/>
    <w:rsid w:val="00502520"/>
    <w:rsid w:val="005027C8"/>
    <w:rsid w:val="00503D49"/>
    <w:rsid w:val="00503D8C"/>
    <w:rsid w:val="00503F7E"/>
    <w:rsid w:val="005049DA"/>
    <w:rsid w:val="00504A87"/>
    <w:rsid w:val="00504C53"/>
    <w:rsid w:val="00504CE6"/>
    <w:rsid w:val="00505597"/>
    <w:rsid w:val="00505AF1"/>
    <w:rsid w:val="005069BA"/>
    <w:rsid w:val="00507683"/>
    <w:rsid w:val="00507CEB"/>
    <w:rsid w:val="005105D5"/>
    <w:rsid w:val="00510810"/>
    <w:rsid w:val="00510BEA"/>
    <w:rsid w:val="0051109C"/>
    <w:rsid w:val="0051250B"/>
    <w:rsid w:val="00512598"/>
    <w:rsid w:val="0051274F"/>
    <w:rsid w:val="00513217"/>
    <w:rsid w:val="00514424"/>
    <w:rsid w:val="005145D4"/>
    <w:rsid w:val="00514E38"/>
    <w:rsid w:val="005163F5"/>
    <w:rsid w:val="00516FDF"/>
    <w:rsid w:val="00517730"/>
    <w:rsid w:val="00520073"/>
    <w:rsid w:val="00520C2B"/>
    <w:rsid w:val="00521577"/>
    <w:rsid w:val="00522EF2"/>
    <w:rsid w:val="0052337F"/>
    <w:rsid w:val="005234C6"/>
    <w:rsid w:val="005237E5"/>
    <w:rsid w:val="00523CE3"/>
    <w:rsid w:val="0052529B"/>
    <w:rsid w:val="005259F0"/>
    <w:rsid w:val="0052659E"/>
    <w:rsid w:val="00526939"/>
    <w:rsid w:val="00526E1F"/>
    <w:rsid w:val="00527DB2"/>
    <w:rsid w:val="00530485"/>
    <w:rsid w:val="005325F6"/>
    <w:rsid w:val="0053283B"/>
    <w:rsid w:val="005336A3"/>
    <w:rsid w:val="005351DD"/>
    <w:rsid w:val="0053567D"/>
    <w:rsid w:val="00535720"/>
    <w:rsid w:val="00536148"/>
    <w:rsid w:val="005362B3"/>
    <w:rsid w:val="00536863"/>
    <w:rsid w:val="0053712B"/>
    <w:rsid w:val="005379CF"/>
    <w:rsid w:val="0054064C"/>
    <w:rsid w:val="005409C1"/>
    <w:rsid w:val="00540A0A"/>
    <w:rsid w:val="005411B1"/>
    <w:rsid w:val="00543D31"/>
    <w:rsid w:val="00543D72"/>
    <w:rsid w:val="00543F25"/>
    <w:rsid w:val="005442C4"/>
    <w:rsid w:val="00544A89"/>
    <w:rsid w:val="00545C14"/>
    <w:rsid w:val="00545EB2"/>
    <w:rsid w:val="005479F2"/>
    <w:rsid w:val="00550161"/>
    <w:rsid w:val="0055083F"/>
    <w:rsid w:val="00550A82"/>
    <w:rsid w:val="00550DD8"/>
    <w:rsid w:val="00552796"/>
    <w:rsid w:val="00552F29"/>
    <w:rsid w:val="0055311C"/>
    <w:rsid w:val="00553C6E"/>
    <w:rsid w:val="00553E4F"/>
    <w:rsid w:val="00555696"/>
    <w:rsid w:val="005557F3"/>
    <w:rsid w:val="00555A97"/>
    <w:rsid w:val="005560EE"/>
    <w:rsid w:val="00557006"/>
    <w:rsid w:val="005576C5"/>
    <w:rsid w:val="00557976"/>
    <w:rsid w:val="00561AF0"/>
    <w:rsid w:val="00562BE3"/>
    <w:rsid w:val="00563063"/>
    <w:rsid w:val="005646D1"/>
    <w:rsid w:val="005658BD"/>
    <w:rsid w:val="00565B02"/>
    <w:rsid w:val="00565F08"/>
    <w:rsid w:val="0056623D"/>
    <w:rsid w:val="00566408"/>
    <w:rsid w:val="00567561"/>
    <w:rsid w:val="00567C43"/>
    <w:rsid w:val="00570492"/>
    <w:rsid w:val="005722A1"/>
    <w:rsid w:val="00573157"/>
    <w:rsid w:val="005739C0"/>
    <w:rsid w:val="00573DF7"/>
    <w:rsid w:val="0057400A"/>
    <w:rsid w:val="0057469A"/>
    <w:rsid w:val="005749FB"/>
    <w:rsid w:val="00575FF6"/>
    <w:rsid w:val="005764A0"/>
    <w:rsid w:val="0057772F"/>
    <w:rsid w:val="00577778"/>
    <w:rsid w:val="005817B3"/>
    <w:rsid w:val="00582C20"/>
    <w:rsid w:val="005831EC"/>
    <w:rsid w:val="0058320E"/>
    <w:rsid w:val="00583528"/>
    <w:rsid w:val="00583542"/>
    <w:rsid w:val="005839A1"/>
    <w:rsid w:val="00583E76"/>
    <w:rsid w:val="00584365"/>
    <w:rsid w:val="00584C2D"/>
    <w:rsid w:val="0058573E"/>
    <w:rsid w:val="00586971"/>
    <w:rsid w:val="00586C70"/>
    <w:rsid w:val="00587037"/>
    <w:rsid w:val="00587241"/>
    <w:rsid w:val="005873AA"/>
    <w:rsid w:val="00587F6A"/>
    <w:rsid w:val="00590BBF"/>
    <w:rsid w:val="0059200A"/>
    <w:rsid w:val="005920EC"/>
    <w:rsid w:val="00592487"/>
    <w:rsid w:val="00593D76"/>
    <w:rsid w:val="00595A3E"/>
    <w:rsid w:val="00596364"/>
    <w:rsid w:val="005965E0"/>
    <w:rsid w:val="005972AE"/>
    <w:rsid w:val="00597321"/>
    <w:rsid w:val="00597572"/>
    <w:rsid w:val="00597981"/>
    <w:rsid w:val="005A12D5"/>
    <w:rsid w:val="005A2144"/>
    <w:rsid w:val="005A2F11"/>
    <w:rsid w:val="005A35A2"/>
    <w:rsid w:val="005A4CAE"/>
    <w:rsid w:val="005A5495"/>
    <w:rsid w:val="005A5C16"/>
    <w:rsid w:val="005A68AA"/>
    <w:rsid w:val="005A6D30"/>
    <w:rsid w:val="005B01A2"/>
    <w:rsid w:val="005B10CB"/>
    <w:rsid w:val="005B18A4"/>
    <w:rsid w:val="005B1CAD"/>
    <w:rsid w:val="005B2ADB"/>
    <w:rsid w:val="005B3244"/>
    <w:rsid w:val="005B41DF"/>
    <w:rsid w:val="005B4736"/>
    <w:rsid w:val="005B4D9A"/>
    <w:rsid w:val="005B5C32"/>
    <w:rsid w:val="005B643C"/>
    <w:rsid w:val="005B6D9B"/>
    <w:rsid w:val="005B7651"/>
    <w:rsid w:val="005C0B92"/>
    <w:rsid w:val="005C0D20"/>
    <w:rsid w:val="005C2F51"/>
    <w:rsid w:val="005C30C2"/>
    <w:rsid w:val="005C351C"/>
    <w:rsid w:val="005C39C3"/>
    <w:rsid w:val="005C3B4D"/>
    <w:rsid w:val="005C42EB"/>
    <w:rsid w:val="005C4DF9"/>
    <w:rsid w:val="005C65A8"/>
    <w:rsid w:val="005C6A88"/>
    <w:rsid w:val="005C6CFE"/>
    <w:rsid w:val="005C7B67"/>
    <w:rsid w:val="005C7C5B"/>
    <w:rsid w:val="005D0B88"/>
    <w:rsid w:val="005D0F7D"/>
    <w:rsid w:val="005D0FE4"/>
    <w:rsid w:val="005D1471"/>
    <w:rsid w:val="005D18BF"/>
    <w:rsid w:val="005D1EC7"/>
    <w:rsid w:val="005D1ED1"/>
    <w:rsid w:val="005D3D15"/>
    <w:rsid w:val="005D44C2"/>
    <w:rsid w:val="005D4903"/>
    <w:rsid w:val="005D4949"/>
    <w:rsid w:val="005D4D98"/>
    <w:rsid w:val="005D59B0"/>
    <w:rsid w:val="005D6194"/>
    <w:rsid w:val="005D6B33"/>
    <w:rsid w:val="005D6E97"/>
    <w:rsid w:val="005D7029"/>
    <w:rsid w:val="005D70FF"/>
    <w:rsid w:val="005D7455"/>
    <w:rsid w:val="005D7858"/>
    <w:rsid w:val="005D7AA9"/>
    <w:rsid w:val="005D7CD5"/>
    <w:rsid w:val="005E0388"/>
    <w:rsid w:val="005E112A"/>
    <w:rsid w:val="005E112E"/>
    <w:rsid w:val="005E16CD"/>
    <w:rsid w:val="005E2868"/>
    <w:rsid w:val="005E2879"/>
    <w:rsid w:val="005E2A0C"/>
    <w:rsid w:val="005E3558"/>
    <w:rsid w:val="005E4830"/>
    <w:rsid w:val="005E5477"/>
    <w:rsid w:val="005E58A2"/>
    <w:rsid w:val="005E5D46"/>
    <w:rsid w:val="005E638B"/>
    <w:rsid w:val="005E73F2"/>
    <w:rsid w:val="005E7A50"/>
    <w:rsid w:val="005F03C7"/>
    <w:rsid w:val="005F105F"/>
    <w:rsid w:val="005F2793"/>
    <w:rsid w:val="005F28CE"/>
    <w:rsid w:val="005F2976"/>
    <w:rsid w:val="005F2C42"/>
    <w:rsid w:val="005F38A2"/>
    <w:rsid w:val="005F4885"/>
    <w:rsid w:val="005F58DF"/>
    <w:rsid w:val="005F6232"/>
    <w:rsid w:val="005F6278"/>
    <w:rsid w:val="005F6668"/>
    <w:rsid w:val="005F67E1"/>
    <w:rsid w:val="005F69D1"/>
    <w:rsid w:val="0060042C"/>
    <w:rsid w:val="006020B9"/>
    <w:rsid w:val="00603105"/>
    <w:rsid w:val="00603B26"/>
    <w:rsid w:val="00603C91"/>
    <w:rsid w:val="00603D57"/>
    <w:rsid w:val="006040B3"/>
    <w:rsid w:val="00604A94"/>
    <w:rsid w:val="00605A6B"/>
    <w:rsid w:val="006105DD"/>
    <w:rsid w:val="00611420"/>
    <w:rsid w:val="00611CC3"/>
    <w:rsid w:val="0061294E"/>
    <w:rsid w:val="00612B2C"/>
    <w:rsid w:val="00613156"/>
    <w:rsid w:val="00613233"/>
    <w:rsid w:val="00613C6A"/>
    <w:rsid w:val="006148A1"/>
    <w:rsid w:val="006170BB"/>
    <w:rsid w:val="00621152"/>
    <w:rsid w:val="00621BCD"/>
    <w:rsid w:val="00621E03"/>
    <w:rsid w:val="006233AD"/>
    <w:rsid w:val="00624558"/>
    <w:rsid w:val="00624846"/>
    <w:rsid w:val="0062494A"/>
    <w:rsid w:val="00625004"/>
    <w:rsid w:val="00625FE9"/>
    <w:rsid w:val="00627258"/>
    <w:rsid w:val="00627D86"/>
    <w:rsid w:val="0063150A"/>
    <w:rsid w:val="00631BBE"/>
    <w:rsid w:val="00631C0C"/>
    <w:rsid w:val="006324D2"/>
    <w:rsid w:val="00633186"/>
    <w:rsid w:val="00633BF7"/>
    <w:rsid w:val="0063404F"/>
    <w:rsid w:val="00634B60"/>
    <w:rsid w:val="006355E9"/>
    <w:rsid w:val="00635F38"/>
    <w:rsid w:val="0063645F"/>
    <w:rsid w:val="006364F7"/>
    <w:rsid w:val="006372D3"/>
    <w:rsid w:val="00637DDB"/>
    <w:rsid w:val="00637E9F"/>
    <w:rsid w:val="006406CE"/>
    <w:rsid w:val="00640A18"/>
    <w:rsid w:val="0064157C"/>
    <w:rsid w:val="00641C50"/>
    <w:rsid w:val="006435E5"/>
    <w:rsid w:val="0064396B"/>
    <w:rsid w:val="00644376"/>
    <w:rsid w:val="00644392"/>
    <w:rsid w:val="006465B7"/>
    <w:rsid w:val="0064677B"/>
    <w:rsid w:val="006469F7"/>
    <w:rsid w:val="00647C2F"/>
    <w:rsid w:val="00647FC0"/>
    <w:rsid w:val="00650B99"/>
    <w:rsid w:val="006510C7"/>
    <w:rsid w:val="00651245"/>
    <w:rsid w:val="00651F5A"/>
    <w:rsid w:val="006538AB"/>
    <w:rsid w:val="00653EB9"/>
    <w:rsid w:val="00654E34"/>
    <w:rsid w:val="00655292"/>
    <w:rsid w:val="0065612B"/>
    <w:rsid w:val="00660B8D"/>
    <w:rsid w:val="00661A8B"/>
    <w:rsid w:val="0066202E"/>
    <w:rsid w:val="00663156"/>
    <w:rsid w:val="00663920"/>
    <w:rsid w:val="00664556"/>
    <w:rsid w:val="006646BB"/>
    <w:rsid w:val="006649FC"/>
    <w:rsid w:val="00664F5F"/>
    <w:rsid w:val="00665555"/>
    <w:rsid w:val="00666C51"/>
    <w:rsid w:val="006676E0"/>
    <w:rsid w:val="00667759"/>
    <w:rsid w:val="006678B9"/>
    <w:rsid w:val="00670D3B"/>
    <w:rsid w:val="00671025"/>
    <w:rsid w:val="00671244"/>
    <w:rsid w:val="006729F8"/>
    <w:rsid w:val="006731CA"/>
    <w:rsid w:val="00673491"/>
    <w:rsid w:val="00673739"/>
    <w:rsid w:val="00673EF0"/>
    <w:rsid w:val="00674093"/>
    <w:rsid w:val="00676C9E"/>
    <w:rsid w:val="006770FD"/>
    <w:rsid w:val="00677283"/>
    <w:rsid w:val="0067745C"/>
    <w:rsid w:val="00677C68"/>
    <w:rsid w:val="00680A90"/>
    <w:rsid w:val="006811BD"/>
    <w:rsid w:val="006812EF"/>
    <w:rsid w:val="0068134C"/>
    <w:rsid w:val="006817EA"/>
    <w:rsid w:val="006819BE"/>
    <w:rsid w:val="00681B1C"/>
    <w:rsid w:val="00681CAB"/>
    <w:rsid w:val="00681D84"/>
    <w:rsid w:val="00683578"/>
    <w:rsid w:val="0068396B"/>
    <w:rsid w:val="006849F0"/>
    <w:rsid w:val="00684AEA"/>
    <w:rsid w:val="00685BCC"/>
    <w:rsid w:val="00686204"/>
    <w:rsid w:val="0068714A"/>
    <w:rsid w:val="0068763B"/>
    <w:rsid w:val="00687971"/>
    <w:rsid w:val="006901E8"/>
    <w:rsid w:val="0069098A"/>
    <w:rsid w:val="00690B48"/>
    <w:rsid w:val="006912E5"/>
    <w:rsid w:val="0069199F"/>
    <w:rsid w:val="00693F21"/>
    <w:rsid w:val="00694211"/>
    <w:rsid w:val="006959CF"/>
    <w:rsid w:val="00695B16"/>
    <w:rsid w:val="00695B5C"/>
    <w:rsid w:val="00695F5D"/>
    <w:rsid w:val="0069662C"/>
    <w:rsid w:val="006966DB"/>
    <w:rsid w:val="00697671"/>
    <w:rsid w:val="006A0F08"/>
    <w:rsid w:val="006A17D8"/>
    <w:rsid w:val="006A1809"/>
    <w:rsid w:val="006A187B"/>
    <w:rsid w:val="006A1926"/>
    <w:rsid w:val="006A1A97"/>
    <w:rsid w:val="006A3107"/>
    <w:rsid w:val="006A42FC"/>
    <w:rsid w:val="006A449A"/>
    <w:rsid w:val="006A4702"/>
    <w:rsid w:val="006A5E8C"/>
    <w:rsid w:val="006A6F1A"/>
    <w:rsid w:val="006A73C9"/>
    <w:rsid w:val="006B02BA"/>
    <w:rsid w:val="006B09E8"/>
    <w:rsid w:val="006B10AA"/>
    <w:rsid w:val="006B1C0F"/>
    <w:rsid w:val="006B2A55"/>
    <w:rsid w:val="006B3321"/>
    <w:rsid w:val="006B36A0"/>
    <w:rsid w:val="006B3E08"/>
    <w:rsid w:val="006B46DE"/>
    <w:rsid w:val="006B4B5A"/>
    <w:rsid w:val="006B5621"/>
    <w:rsid w:val="006B57D7"/>
    <w:rsid w:val="006B637F"/>
    <w:rsid w:val="006B63AB"/>
    <w:rsid w:val="006B690F"/>
    <w:rsid w:val="006B716A"/>
    <w:rsid w:val="006B76A7"/>
    <w:rsid w:val="006B7AD5"/>
    <w:rsid w:val="006C0522"/>
    <w:rsid w:val="006C05DC"/>
    <w:rsid w:val="006C0624"/>
    <w:rsid w:val="006C1624"/>
    <w:rsid w:val="006C19E2"/>
    <w:rsid w:val="006C1A7E"/>
    <w:rsid w:val="006C33E3"/>
    <w:rsid w:val="006C3C27"/>
    <w:rsid w:val="006C3CEE"/>
    <w:rsid w:val="006C42C6"/>
    <w:rsid w:val="006C4B12"/>
    <w:rsid w:val="006C54C7"/>
    <w:rsid w:val="006C56BE"/>
    <w:rsid w:val="006C5A9E"/>
    <w:rsid w:val="006C5E26"/>
    <w:rsid w:val="006C61E2"/>
    <w:rsid w:val="006C7C37"/>
    <w:rsid w:val="006C7D96"/>
    <w:rsid w:val="006D0AAC"/>
    <w:rsid w:val="006D197C"/>
    <w:rsid w:val="006D23A3"/>
    <w:rsid w:val="006D28CD"/>
    <w:rsid w:val="006D3044"/>
    <w:rsid w:val="006D40EA"/>
    <w:rsid w:val="006D4674"/>
    <w:rsid w:val="006D4A7E"/>
    <w:rsid w:val="006D4F64"/>
    <w:rsid w:val="006D5A9F"/>
    <w:rsid w:val="006D5CB0"/>
    <w:rsid w:val="006D62E5"/>
    <w:rsid w:val="006D6759"/>
    <w:rsid w:val="006D6CCA"/>
    <w:rsid w:val="006D6FEF"/>
    <w:rsid w:val="006D73E6"/>
    <w:rsid w:val="006D775E"/>
    <w:rsid w:val="006D7E91"/>
    <w:rsid w:val="006E052F"/>
    <w:rsid w:val="006E0F4F"/>
    <w:rsid w:val="006E1E58"/>
    <w:rsid w:val="006E29A1"/>
    <w:rsid w:val="006E3445"/>
    <w:rsid w:val="006E3824"/>
    <w:rsid w:val="006E4263"/>
    <w:rsid w:val="006E44E4"/>
    <w:rsid w:val="006E49F8"/>
    <w:rsid w:val="006E5096"/>
    <w:rsid w:val="006E5200"/>
    <w:rsid w:val="006E579A"/>
    <w:rsid w:val="006E5BCE"/>
    <w:rsid w:val="006E6DAE"/>
    <w:rsid w:val="006F00E0"/>
    <w:rsid w:val="006F03DC"/>
    <w:rsid w:val="006F16B6"/>
    <w:rsid w:val="006F16C1"/>
    <w:rsid w:val="006F182D"/>
    <w:rsid w:val="006F3C12"/>
    <w:rsid w:val="006F40CD"/>
    <w:rsid w:val="006F45EA"/>
    <w:rsid w:val="006F4968"/>
    <w:rsid w:val="006F50BE"/>
    <w:rsid w:val="006F56C7"/>
    <w:rsid w:val="006F5D02"/>
    <w:rsid w:val="006F6559"/>
    <w:rsid w:val="006F6578"/>
    <w:rsid w:val="006F6C76"/>
    <w:rsid w:val="006F77DE"/>
    <w:rsid w:val="0070042D"/>
    <w:rsid w:val="00700640"/>
    <w:rsid w:val="0070148F"/>
    <w:rsid w:val="00701593"/>
    <w:rsid w:val="00701A60"/>
    <w:rsid w:val="0070288F"/>
    <w:rsid w:val="0070304E"/>
    <w:rsid w:val="00703809"/>
    <w:rsid w:val="00703D94"/>
    <w:rsid w:val="00703DB2"/>
    <w:rsid w:val="00703E78"/>
    <w:rsid w:val="00704019"/>
    <w:rsid w:val="007060B3"/>
    <w:rsid w:val="007066CE"/>
    <w:rsid w:val="00706815"/>
    <w:rsid w:val="00706844"/>
    <w:rsid w:val="00710153"/>
    <w:rsid w:val="0071086F"/>
    <w:rsid w:val="0071149E"/>
    <w:rsid w:val="00711652"/>
    <w:rsid w:val="00711E42"/>
    <w:rsid w:val="00712822"/>
    <w:rsid w:val="00712A8A"/>
    <w:rsid w:val="00713386"/>
    <w:rsid w:val="00713EE7"/>
    <w:rsid w:val="0071471F"/>
    <w:rsid w:val="00714801"/>
    <w:rsid w:val="00714C6B"/>
    <w:rsid w:val="00715AD0"/>
    <w:rsid w:val="00715EA8"/>
    <w:rsid w:val="00716072"/>
    <w:rsid w:val="007162B6"/>
    <w:rsid w:val="00716859"/>
    <w:rsid w:val="00716D38"/>
    <w:rsid w:val="00717DB7"/>
    <w:rsid w:val="00721882"/>
    <w:rsid w:val="007231C5"/>
    <w:rsid w:val="00723717"/>
    <w:rsid w:val="00723CBB"/>
    <w:rsid w:val="007256C1"/>
    <w:rsid w:val="00726425"/>
    <w:rsid w:val="007264FD"/>
    <w:rsid w:val="00726913"/>
    <w:rsid w:val="00726C46"/>
    <w:rsid w:val="0072715F"/>
    <w:rsid w:val="007271FB"/>
    <w:rsid w:val="007274D9"/>
    <w:rsid w:val="007276A0"/>
    <w:rsid w:val="00730321"/>
    <w:rsid w:val="00730C1C"/>
    <w:rsid w:val="00730FE7"/>
    <w:rsid w:val="0073112A"/>
    <w:rsid w:val="00731270"/>
    <w:rsid w:val="00731D64"/>
    <w:rsid w:val="00732392"/>
    <w:rsid w:val="0073246C"/>
    <w:rsid w:val="00732838"/>
    <w:rsid w:val="007328F3"/>
    <w:rsid w:val="00732B48"/>
    <w:rsid w:val="00733410"/>
    <w:rsid w:val="007345A2"/>
    <w:rsid w:val="0073523C"/>
    <w:rsid w:val="007360F8"/>
    <w:rsid w:val="00736161"/>
    <w:rsid w:val="007361F3"/>
    <w:rsid w:val="00736DF0"/>
    <w:rsid w:val="0073756A"/>
    <w:rsid w:val="00737ACD"/>
    <w:rsid w:val="00737AE8"/>
    <w:rsid w:val="00741875"/>
    <w:rsid w:val="00741F50"/>
    <w:rsid w:val="00742867"/>
    <w:rsid w:val="007445CD"/>
    <w:rsid w:val="007452CC"/>
    <w:rsid w:val="00745CF7"/>
    <w:rsid w:val="00746841"/>
    <w:rsid w:val="00747084"/>
    <w:rsid w:val="0074734D"/>
    <w:rsid w:val="00747C55"/>
    <w:rsid w:val="00750014"/>
    <w:rsid w:val="007514E3"/>
    <w:rsid w:val="00752240"/>
    <w:rsid w:val="00752F0B"/>
    <w:rsid w:val="00753948"/>
    <w:rsid w:val="007561CD"/>
    <w:rsid w:val="00757232"/>
    <w:rsid w:val="00760720"/>
    <w:rsid w:val="00761217"/>
    <w:rsid w:val="0076184F"/>
    <w:rsid w:val="00763123"/>
    <w:rsid w:val="00763145"/>
    <w:rsid w:val="00764310"/>
    <w:rsid w:val="0076442E"/>
    <w:rsid w:val="00764434"/>
    <w:rsid w:val="00766680"/>
    <w:rsid w:val="00766851"/>
    <w:rsid w:val="00766922"/>
    <w:rsid w:val="00766924"/>
    <w:rsid w:val="00767725"/>
    <w:rsid w:val="00767960"/>
    <w:rsid w:val="00770AEB"/>
    <w:rsid w:val="00771B95"/>
    <w:rsid w:val="00772F4C"/>
    <w:rsid w:val="0077368F"/>
    <w:rsid w:val="00773B1D"/>
    <w:rsid w:val="0077434C"/>
    <w:rsid w:val="007743B7"/>
    <w:rsid w:val="00774616"/>
    <w:rsid w:val="00774795"/>
    <w:rsid w:val="007750BE"/>
    <w:rsid w:val="00775361"/>
    <w:rsid w:val="00775F69"/>
    <w:rsid w:val="007760A4"/>
    <w:rsid w:val="007760F9"/>
    <w:rsid w:val="007763AB"/>
    <w:rsid w:val="007768A8"/>
    <w:rsid w:val="00776A44"/>
    <w:rsid w:val="0077706D"/>
    <w:rsid w:val="00777970"/>
    <w:rsid w:val="00780411"/>
    <w:rsid w:val="00781201"/>
    <w:rsid w:val="007813D6"/>
    <w:rsid w:val="00781605"/>
    <w:rsid w:val="00781B9D"/>
    <w:rsid w:val="00782390"/>
    <w:rsid w:val="007832FA"/>
    <w:rsid w:val="00783DE7"/>
    <w:rsid w:val="007842BC"/>
    <w:rsid w:val="007844A6"/>
    <w:rsid w:val="00785901"/>
    <w:rsid w:val="00786445"/>
    <w:rsid w:val="00786850"/>
    <w:rsid w:val="00786FAB"/>
    <w:rsid w:val="00787274"/>
    <w:rsid w:val="00787E3E"/>
    <w:rsid w:val="0079083D"/>
    <w:rsid w:val="00790898"/>
    <w:rsid w:val="00790EF5"/>
    <w:rsid w:val="00791509"/>
    <w:rsid w:val="00791873"/>
    <w:rsid w:val="007918F4"/>
    <w:rsid w:val="00792F2F"/>
    <w:rsid w:val="007937BF"/>
    <w:rsid w:val="00793B45"/>
    <w:rsid w:val="0079475A"/>
    <w:rsid w:val="00796242"/>
    <w:rsid w:val="007965FD"/>
    <w:rsid w:val="007965FF"/>
    <w:rsid w:val="0079726C"/>
    <w:rsid w:val="007974B5"/>
    <w:rsid w:val="00797546"/>
    <w:rsid w:val="00797741"/>
    <w:rsid w:val="007A008B"/>
    <w:rsid w:val="007A0448"/>
    <w:rsid w:val="007A0AA5"/>
    <w:rsid w:val="007A1231"/>
    <w:rsid w:val="007A22DD"/>
    <w:rsid w:val="007A2B38"/>
    <w:rsid w:val="007A3CD4"/>
    <w:rsid w:val="007A5374"/>
    <w:rsid w:val="007A5976"/>
    <w:rsid w:val="007A5E8A"/>
    <w:rsid w:val="007A62DB"/>
    <w:rsid w:val="007A631A"/>
    <w:rsid w:val="007B02A1"/>
    <w:rsid w:val="007B0B9A"/>
    <w:rsid w:val="007B1617"/>
    <w:rsid w:val="007B2A62"/>
    <w:rsid w:val="007B3E19"/>
    <w:rsid w:val="007B3E73"/>
    <w:rsid w:val="007B3F3B"/>
    <w:rsid w:val="007B42B6"/>
    <w:rsid w:val="007B4B80"/>
    <w:rsid w:val="007B4DE4"/>
    <w:rsid w:val="007B775A"/>
    <w:rsid w:val="007C02BF"/>
    <w:rsid w:val="007C0B2D"/>
    <w:rsid w:val="007C106B"/>
    <w:rsid w:val="007C3C22"/>
    <w:rsid w:val="007C48E3"/>
    <w:rsid w:val="007C4D29"/>
    <w:rsid w:val="007C5201"/>
    <w:rsid w:val="007C5590"/>
    <w:rsid w:val="007C649F"/>
    <w:rsid w:val="007D090F"/>
    <w:rsid w:val="007D0DA9"/>
    <w:rsid w:val="007D1A42"/>
    <w:rsid w:val="007D2F42"/>
    <w:rsid w:val="007D3B94"/>
    <w:rsid w:val="007D404E"/>
    <w:rsid w:val="007D4BC0"/>
    <w:rsid w:val="007D4D66"/>
    <w:rsid w:val="007D5DE3"/>
    <w:rsid w:val="007D5E33"/>
    <w:rsid w:val="007D61F4"/>
    <w:rsid w:val="007D64FB"/>
    <w:rsid w:val="007D6E8A"/>
    <w:rsid w:val="007D7632"/>
    <w:rsid w:val="007E15C8"/>
    <w:rsid w:val="007E19AD"/>
    <w:rsid w:val="007E25CA"/>
    <w:rsid w:val="007E2A3A"/>
    <w:rsid w:val="007E2C1E"/>
    <w:rsid w:val="007E2F9B"/>
    <w:rsid w:val="007E35FA"/>
    <w:rsid w:val="007E372D"/>
    <w:rsid w:val="007E3FAE"/>
    <w:rsid w:val="007E4641"/>
    <w:rsid w:val="007E4807"/>
    <w:rsid w:val="007E4B53"/>
    <w:rsid w:val="007E5102"/>
    <w:rsid w:val="007E69ED"/>
    <w:rsid w:val="007E6A48"/>
    <w:rsid w:val="007E7D04"/>
    <w:rsid w:val="007F1331"/>
    <w:rsid w:val="007F20C3"/>
    <w:rsid w:val="007F2152"/>
    <w:rsid w:val="007F2F04"/>
    <w:rsid w:val="007F49AB"/>
    <w:rsid w:val="007F6190"/>
    <w:rsid w:val="007F6A34"/>
    <w:rsid w:val="007F6FCA"/>
    <w:rsid w:val="007F7DC4"/>
    <w:rsid w:val="007F7FCE"/>
    <w:rsid w:val="008004D8"/>
    <w:rsid w:val="00802B47"/>
    <w:rsid w:val="00802D3D"/>
    <w:rsid w:val="00802F28"/>
    <w:rsid w:val="00803065"/>
    <w:rsid w:val="00803250"/>
    <w:rsid w:val="00803358"/>
    <w:rsid w:val="0080339B"/>
    <w:rsid w:val="008035A9"/>
    <w:rsid w:val="008053EB"/>
    <w:rsid w:val="0080588D"/>
    <w:rsid w:val="00805982"/>
    <w:rsid w:val="00805A17"/>
    <w:rsid w:val="00805A91"/>
    <w:rsid w:val="00805E56"/>
    <w:rsid w:val="00805F3A"/>
    <w:rsid w:val="00807E41"/>
    <w:rsid w:val="00811A1B"/>
    <w:rsid w:val="00811BD7"/>
    <w:rsid w:val="008137FC"/>
    <w:rsid w:val="008147B4"/>
    <w:rsid w:val="00815B33"/>
    <w:rsid w:val="00816166"/>
    <w:rsid w:val="0081637C"/>
    <w:rsid w:val="008169B6"/>
    <w:rsid w:val="00817575"/>
    <w:rsid w:val="008203C4"/>
    <w:rsid w:val="00820A7B"/>
    <w:rsid w:val="0082185D"/>
    <w:rsid w:val="00821E0C"/>
    <w:rsid w:val="008222C8"/>
    <w:rsid w:val="0082268E"/>
    <w:rsid w:val="0082301F"/>
    <w:rsid w:val="0082314E"/>
    <w:rsid w:val="008231A8"/>
    <w:rsid w:val="008250FB"/>
    <w:rsid w:val="008257C5"/>
    <w:rsid w:val="00825829"/>
    <w:rsid w:val="00826B0C"/>
    <w:rsid w:val="00827945"/>
    <w:rsid w:val="00827FD0"/>
    <w:rsid w:val="00831391"/>
    <w:rsid w:val="0083159C"/>
    <w:rsid w:val="008318E6"/>
    <w:rsid w:val="00831B8A"/>
    <w:rsid w:val="00832AE0"/>
    <w:rsid w:val="00833159"/>
    <w:rsid w:val="00833361"/>
    <w:rsid w:val="00833592"/>
    <w:rsid w:val="00833BC0"/>
    <w:rsid w:val="00833BD0"/>
    <w:rsid w:val="00834124"/>
    <w:rsid w:val="0083512E"/>
    <w:rsid w:val="008362D9"/>
    <w:rsid w:val="0083698F"/>
    <w:rsid w:val="00836ABF"/>
    <w:rsid w:val="00836F09"/>
    <w:rsid w:val="008379DB"/>
    <w:rsid w:val="00840F7C"/>
    <w:rsid w:val="00841029"/>
    <w:rsid w:val="008414CF"/>
    <w:rsid w:val="008426D2"/>
    <w:rsid w:val="00842808"/>
    <w:rsid w:val="00842ACC"/>
    <w:rsid w:val="0084331E"/>
    <w:rsid w:val="0084390B"/>
    <w:rsid w:val="00843D75"/>
    <w:rsid w:val="00843F83"/>
    <w:rsid w:val="00844076"/>
    <w:rsid w:val="008440F5"/>
    <w:rsid w:val="008443C2"/>
    <w:rsid w:val="008450DD"/>
    <w:rsid w:val="008452D7"/>
    <w:rsid w:val="00845566"/>
    <w:rsid w:val="0084590B"/>
    <w:rsid w:val="00846007"/>
    <w:rsid w:val="0084602F"/>
    <w:rsid w:val="00846358"/>
    <w:rsid w:val="00847BFD"/>
    <w:rsid w:val="0085006D"/>
    <w:rsid w:val="00851065"/>
    <w:rsid w:val="008511E6"/>
    <w:rsid w:val="00851671"/>
    <w:rsid w:val="008519B9"/>
    <w:rsid w:val="00851BF6"/>
    <w:rsid w:val="00851D4D"/>
    <w:rsid w:val="008523C2"/>
    <w:rsid w:val="008529F1"/>
    <w:rsid w:val="00853AEE"/>
    <w:rsid w:val="0085449C"/>
    <w:rsid w:val="00854584"/>
    <w:rsid w:val="00854595"/>
    <w:rsid w:val="00855276"/>
    <w:rsid w:val="00855287"/>
    <w:rsid w:val="00855F52"/>
    <w:rsid w:val="00856076"/>
    <w:rsid w:val="008564D2"/>
    <w:rsid w:val="00856B1E"/>
    <w:rsid w:val="00857016"/>
    <w:rsid w:val="00860347"/>
    <w:rsid w:val="00860AF0"/>
    <w:rsid w:val="00863004"/>
    <w:rsid w:val="00863328"/>
    <w:rsid w:val="00863C39"/>
    <w:rsid w:val="00864074"/>
    <w:rsid w:val="0086476B"/>
    <w:rsid w:val="0086615D"/>
    <w:rsid w:val="0086619D"/>
    <w:rsid w:val="0086631C"/>
    <w:rsid w:val="0087072A"/>
    <w:rsid w:val="00870A7D"/>
    <w:rsid w:val="00870F10"/>
    <w:rsid w:val="00871306"/>
    <w:rsid w:val="0087180D"/>
    <w:rsid w:val="00871AE2"/>
    <w:rsid w:val="00872641"/>
    <w:rsid w:val="008739B1"/>
    <w:rsid w:val="00875262"/>
    <w:rsid w:val="0087528C"/>
    <w:rsid w:val="008764CF"/>
    <w:rsid w:val="00877576"/>
    <w:rsid w:val="0087768A"/>
    <w:rsid w:val="00877BB6"/>
    <w:rsid w:val="00877DF3"/>
    <w:rsid w:val="00880865"/>
    <w:rsid w:val="00880E59"/>
    <w:rsid w:val="0088195F"/>
    <w:rsid w:val="008839CC"/>
    <w:rsid w:val="00883E01"/>
    <w:rsid w:val="00885DD6"/>
    <w:rsid w:val="00886E6F"/>
    <w:rsid w:val="00887EFB"/>
    <w:rsid w:val="008906A3"/>
    <w:rsid w:val="008908C8"/>
    <w:rsid w:val="00891D07"/>
    <w:rsid w:val="00891FF7"/>
    <w:rsid w:val="0089225C"/>
    <w:rsid w:val="00892E8E"/>
    <w:rsid w:val="00892EB2"/>
    <w:rsid w:val="00893B07"/>
    <w:rsid w:val="00893BC6"/>
    <w:rsid w:val="00893D43"/>
    <w:rsid w:val="00893D54"/>
    <w:rsid w:val="00893FCE"/>
    <w:rsid w:val="008942ED"/>
    <w:rsid w:val="008948A3"/>
    <w:rsid w:val="00894F61"/>
    <w:rsid w:val="00894F65"/>
    <w:rsid w:val="0089629A"/>
    <w:rsid w:val="00896788"/>
    <w:rsid w:val="00896B15"/>
    <w:rsid w:val="00897AC8"/>
    <w:rsid w:val="008A0781"/>
    <w:rsid w:val="008A1E9B"/>
    <w:rsid w:val="008A2C5F"/>
    <w:rsid w:val="008A34EA"/>
    <w:rsid w:val="008A56E7"/>
    <w:rsid w:val="008A570A"/>
    <w:rsid w:val="008A598E"/>
    <w:rsid w:val="008A6569"/>
    <w:rsid w:val="008A6AE2"/>
    <w:rsid w:val="008A6DCD"/>
    <w:rsid w:val="008A7081"/>
    <w:rsid w:val="008A72EA"/>
    <w:rsid w:val="008A751F"/>
    <w:rsid w:val="008B06BF"/>
    <w:rsid w:val="008B3937"/>
    <w:rsid w:val="008B3AEC"/>
    <w:rsid w:val="008B3B3B"/>
    <w:rsid w:val="008B4C92"/>
    <w:rsid w:val="008B4D17"/>
    <w:rsid w:val="008B4FED"/>
    <w:rsid w:val="008B5B57"/>
    <w:rsid w:val="008B7186"/>
    <w:rsid w:val="008B72FD"/>
    <w:rsid w:val="008B7635"/>
    <w:rsid w:val="008C0A08"/>
    <w:rsid w:val="008C118B"/>
    <w:rsid w:val="008C1FB7"/>
    <w:rsid w:val="008C2CEA"/>
    <w:rsid w:val="008C3BB4"/>
    <w:rsid w:val="008C3D20"/>
    <w:rsid w:val="008C3EA3"/>
    <w:rsid w:val="008C40B1"/>
    <w:rsid w:val="008C44DB"/>
    <w:rsid w:val="008C4814"/>
    <w:rsid w:val="008C494C"/>
    <w:rsid w:val="008C545F"/>
    <w:rsid w:val="008C7523"/>
    <w:rsid w:val="008C7A3E"/>
    <w:rsid w:val="008C7C29"/>
    <w:rsid w:val="008C7DBC"/>
    <w:rsid w:val="008D0E1A"/>
    <w:rsid w:val="008D1912"/>
    <w:rsid w:val="008D1E86"/>
    <w:rsid w:val="008D223B"/>
    <w:rsid w:val="008D22CD"/>
    <w:rsid w:val="008D2FBB"/>
    <w:rsid w:val="008D36C1"/>
    <w:rsid w:val="008D46E8"/>
    <w:rsid w:val="008D4961"/>
    <w:rsid w:val="008D58F6"/>
    <w:rsid w:val="008D671B"/>
    <w:rsid w:val="008D7600"/>
    <w:rsid w:val="008E004F"/>
    <w:rsid w:val="008E0DDD"/>
    <w:rsid w:val="008E0FD4"/>
    <w:rsid w:val="008E1165"/>
    <w:rsid w:val="008E26DE"/>
    <w:rsid w:val="008E2771"/>
    <w:rsid w:val="008E27A8"/>
    <w:rsid w:val="008E36DC"/>
    <w:rsid w:val="008E3C72"/>
    <w:rsid w:val="008E3E0F"/>
    <w:rsid w:val="008E410B"/>
    <w:rsid w:val="008E4330"/>
    <w:rsid w:val="008E46B7"/>
    <w:rsid w:val="008E4CC2"/>
    <w:rsid w:val="008E4F46"/>
    <w:rsid w:val="008E5280"/>
    <w:rsid w:val="008E655D"/>
    <w:rsid w:val="008E686A"/>
    <w:rsid w:val="008E7262"/>
    <w:rsid w:val="008F11F5"/>
    <w:rsid w:val="008F1AEC"/>
    <w:rsid w:val="008F2203"/>
    <w:rsid w:val="008F33CC"/>
    <w:rsid w:val="008F3FF7"/>
    <w:rsid w:val="008F4436"/>
    <w:rsid w:val="008F4445"/>
    <w:rsid w:val="008F4551"/>
    <w:rsid w:val="008F495F"/>
    <w:rsid w:val="008F50E0"/>
    <w:rsid w:val="008F5252"/>
    <w:rsid w:val="008F54A1"/>
    <w:rsid w:val="008F5A62"/>
    <w:rsid w:val="008F615B"/>
    <w:rsid w:val="008F684A"/>
    <w:rsid w:val="008F755D"/>
    <w:rsid w:val="008F7701"/>
    <w:rsid w:val="00903244"/>
    <w:rsid w:val="00903FCD"/>
    <w:rsid w:val="0090477B"/>
    <w:rsid w:val="00904ADA"/>
    <w:rsid w:val="00905D88"/>
    <w:rsid w:val="00906573"/>
    <w:rsid w:val="00906B9F"/>
    <w:rsid w:val="00907646"/>
    <w:rsid w:val="00911160"/>
    <w:rsid w:val="009119FE"/>
    <w:rsid w:val="00911D66"/>
    <w:rsid w:val="00913675"/>
    <w:rsid w:val="00913BEA"/>
    <w:rsid w:val="00914082"/>
    <w:rsid w:val="0091419C"/>
    <w:rsid w:val="00915237"/>
    <w:rsid w:val="009157BC"/>
    <w:rsid w:val="00916A8E"/>
    <w:rsid w:val="00916F04"/>
    <w:rsid w:val="00917165"/>
    <w:rsid w:val="00917245"/>
    <w:rsid w:val="009174F6"/>
    <w:rsid w:val="00917824"/>
    <w:rsid w:val="00920027"/>
    <w:rsid w:val="00921AA2"/>
    <w:rsid w:val="00921D38"/>
    <w:rsid w:val="0092201A"/>
    <w:rsid w:val="009223A8"/>
    <w:rsid w:val="0092245B"/>
    <w:rsid w:val="0092316B"/>
    <w:rsid w:val="009235CA"/>
    <w:rsid w:val="009240AE"/>
    <w:rsid w:val="009243B9"/>
    <w:rsid w:val="00924437"/>
    <w:rsid w:val="009254CF"/>
    <w:rsid w:val="00925529"/>
    <w:rsid w:val="00925ADB"/>
    <w:rsid w:val="00927C3F"/>
    <w:rsid w:val="0093006E"/>
    <w:rsid w:val="00930319"/>
    <w:rsid w:val="009314CF"/>
    <w:rsid w:val="0093178B"/>
    <w:rsid w:val="009317BA"/>
    <w:rsid w:val="00931D05"/>
    <w:rsid w:val="0093310C"/>
    <w:rsid w:val="00934E6D"/>
    <w:rsid w:val="009356C0"/>
    <w:rsid w:val="0093573C"/>
    <w:rsid w:val="00936059"/>
    <w:rsid w:val="00937760"/>
    <w:rsid w:val="00937D42"/>
    <w:rsid w:val="00940FBF"/>
    <w:rsid w:val="00941452"/>
    <w:rsid w:val="0094171E"/>
    <w:rsid w:val="009417F1"/>
    <w:rsid w:val="0094227F"/>
    <w:rsid w:val="009425FC"/>
    <w:rsid w:val="00942886"/>
    <w:rsid w:val="0094307A"/>
    <w:rsid w:val="0094447D"/>
    <w:rsid w:val="00945CA4"/>
    <w:rsid w:val="00945E43"/>
    <w:rsid w:val="0094673D"/>
    <w:rsid w:val="0094685E"/>
    <w:rsid w:val="00946A24"/>
    <w:rsid w:val="0094786C"/>
    <w:rsid w:val="00950015"/>
    <w:rsid w:val="00950A78"/>
    <w:rsid w:val="009511CC"/>
    <w:rsid w:val="009523A7"/>
    <w:rsid w:val="0095257B"/>
    <w:rsid w:val="009527D2"/>
    <w:rsid w:val="0095370B"/>
    <w:rsid w:val="009538E7"/>
    <w:rsid w:val="00954087"/>
    <w:rsid w:val="0095421E"/>
    <w:rsid w:val="00955821"/>
    <w:rsid w:val="00955EB7"/>
    <w:rsid w:val="0095624C"/>
    <w:rsid w:val="00956AAE"/>
    <w:rsid w:val="0096011D"/>
    <w:rsid w:val="00960284"/>
    <w:rsid w:val="0096059A"/>
    <w:rsid w:val="009606E8"/>
    <w:rsid w:val="00961C18"/>
    <w:rsid w:val="00961C9F"/>
    <w:rsid w:val="00961F70"/>
    <w:rsid w:val="00962969"/>
    <w:rsid w:val="00962E5C"/>
    <w:rsid w:val="0096340C"/>
    <w:rsid w:val="00963959"/>
    <w:rsid w:val="00963BF0"/>
    <w:rsid w:val="00963E16"/>
    <w:rsid w:val="00965325"/>
    <w:rsid w:val="009654CD"/>
    <w:rsid w:val="00965D62"/>
    <w:rsid w:val="009664A1"/>
    <w:rsid w:val="00966EDB"/>
    <w:rsid w:val="009674D4"/>
    <w:rsid w:val="00970570"/>
    <w:rsid w:val="009705E1"/>
    <w:rsid w:val="00970719"/>
    <w:rsid w:val="00970B8A"/>
    <w:rsid w:val="0097185F"/>
    <w:rsid w:val="009722E6"/>
    <w:rsid w:val="00972316"/>
    <w:rsid w:val="00972BD6"/>
    <w:rsid w:val="00973763"/>
    <w:rsid w:val="00974120"/>
    <w:rsid w:val="00974171"/>
    <w:rsid w:val="00976760"/>
    <w:rsid w:val="009803CA"/>
    <w:rsid w:val="009807AD"/>
    <w:rsid w:val="00982271"/>
    <w:rsid w:val="00982A3B"/>
    <w:rsid w:val="00982D01"/>
    <w:rsid w:val="00982DEA"/>
    <w:rsid w:val="00984274"/>
    <w:rsid w:val="009859B4"/>
    <w:rsid w:val="00985E87"/>
    <w:rsid w:val="00986767"/>
    <w:rsid w:val="00986855"/>
    <w:rsid w:val="0098692C"/>
    <w:rsid w:val="00986FA3"/>
    <w:rsid w:val="0099185F"/>
    <w:rsid w:val="00991FFD"/>
    <w:rsid w:val="00992341"/>
    <w:rsid w:val="0099250D"/>
    <w:rsid w:val="009927E6"/>
    <w:rsid w:val="00992E32"/>
    <w:rsid w:val="00992E4E"/>
    <w:rsid w:val="009930B4"/>
    <w:rsid w:val="00993773"/>
    <w:rsid w:val="00994271"/>
    <w:rsid w:val="00994886"/>
    <w:rsid w:val="00994948"/>
    <w:rsid w:val="00994B59"/>
    <w:rsid w:val="00995449"/>
    <w:rsid w:val="00996FA4"/>
    <w:rsid w:val="00997441"/>
    <w:rsid w:val="0099752E"/>
    <w:rsid w:val="009A1F69"/>
    <w:rsid w:val="009A33CE"/>
    <w:rsid w:val="009A41B5"/>
    <w:rsid w:val="009A49BC"/>
    <w:rsid w:val="009A563D"/>
    <w:rsid w:val="009A5DD2"/>
    <w:rsid w:val="009A6640"/>
    <w:rsid w:val="009A6A98"/>
    <w:rsid w:val="009A735F"/>
    <w:rsid w:val="009A7DC9"/>
    <w:rsid w:val="009A7FC2"/>
    <w:rsid w:val="009B1CA6"/>
    <w:rsid w:val="009B22F7"/>
    <w:rsid w:val="009B294D"/>
    <w:rsid w:val="009B315A"/>
    <w:rsid w:val="009B3CDC"/>
    <w:rsid w:val="009B4303"/>
    <w:rsid w:val="009B5582"/>
    <w:rsid w:val="009B5A03"/>
    <w:rsid w:val="009B5B5E"/>
    <w:rsid w:val="009B5FDA"/>
    <w:rsid w:val="009B66C8"/>
    <w:rsid w:val="009B7A1A"/>
    <w:rsid w:val="009B7E1B"/>
    <w:rsid w:val="009C0C0A"/>
    <w:rsid w:val="009C113F"/>
    <w:rsid w:val="009C24E5"/>
    <w:rsid w:val="009C295F"/>
    <w:rsid w:val="009C2B17"/>
    <w:rsid w:val="009C2F4C"/>
    <w:rsid w:val="009C37E9"/>
    <w:rsid w:val="009C4D95"/>
    <w:rsid w:val="009C6089"/>
    <w:rsid w:val="009C64A0"/>
    <w:rsid w:val="009C6A3B"/>
    <w:rsid w:val="009C7003"/>
    <w:rsid w:val="009C7233"/>
    <w:rsid w:val="009C7811"/>
    <w:rsid w:val="009C7F13"/>
    <w:rsid w:val="009D00E0"/>
    <w:rsid w:val="009D0B35"/>
    <w:rsid w:val="009D1449"/>
    <w:rsid w:val="009D2371"/>
    <w:rsid w:val="009D30F4"/>
    <w:rsid w:val="009D3117"/>
    <w:rsid w:val="009D48F7"/>
    <w:rsid w:val="009D646C"/>
    <w:rsid w:val="009D69A6"/>
    <w:rsid w:val="009D6A5C"/>
    <w:rsid w:val="009D6D94"/>
    <w:rsid w:val="009D7D5C"/>
    <w:rsid w:val="009E0B69"/>
    <w:rsid w:val="009E0EB9"/>
    <w:rsid w:val="009E1705"/>
    <w:rsid w:val="009E1CBD"/>
    <w:rsid w:val="009E316A"/>
    <w:rsid w:val="009E3E14"/>
    <w:rsid w:val="009E4E69"/>
    <w:rsid w:val="009E52C8"/>
    <w:rsid w:val="009E56AD"/>
    <w:rsid w:val="009E5BF1"/>
    <w:rsid w:val="009E5DD2"/>
    <w:rsid w:val="009E6634"/>
    <w:rsid w:val="009E704C"/>
    <w:rsid w:val="009E7530"/>
    <w:rsid w:val="009E76D5"/>
    <w:rsid w:val="009F0195"/>
    <w:rsid w:val="009F0F25"/>
    <w:rsid w:val="009F1912"/>
    <w:rsid w:val="009F19A1"/>
    <w:rsid w:val="009F1B6C"/>
    <w:rsid w:val="009F1D8A"/>
    <w:rsid w:val="009F2BC1"/>
    <w:rsid w:val="009F331A"/>
    <w:rsid w:val="009F3C72"/>
    <w:rsid w:val="009F4459"/>
    <w:rsid w:val="009F4738"/>
    <w:rsid w:val="009F551B"/>
    <w:rsid w:val="009F61F7"/>
    <w:rsid w:val="009F6696"/>
    <w:rsid w:val="00A00C60"/>
    <w:rsid w:val="00A0149A"/>
    <w:rsid w:val="00A01723"/>
    <w:rsid w:val="00A019D4"/>
    <w:rsid w:val="00A02C3F"/>
    <w:rsid w:val="00A02CE9"/>
    <w:rsid w:val="00A03152"/>
    <w:rsid w:val="00A03FF0"/>
    <w:rsid w:val="00A04273"/>
    <w:rsid w:val="00A05682"/>
    <w:rsid w:val="00A059EE"/>
    <w:rsid w:val="00A06B06"/>
    <w:rsid w:val="00A06E43"/>
    <w:rsid w:val="00A078F5"/>
    <w:rsid w:val="00A110F5"/>
    <w:rsid w:val="00A115D8"/>
    <w:rsid w:val="00A123C2"/>
    <w:rsid w:val="00A12F75"/>
    <w:rsid w:val="00A13259"/>
    <w:rsid w:val="00A13510"/>
    <w:rsid w:val="00A1364F"/>
    <w:rsid w:val="00A13780"/>
    <w:rsid w:val="00A138BD"/>
    <w:rsid w:val="00A13EE1"/>
    <w:rsid w:val="00A1544C"/>
    <w:rsid w:val="00A15472"/>
    <w:rsid w:val="00A15E0C"/>
    <w:rsid w:val="00A169A2"/>
    <w:rsid w:val="00A16DFA"/>
    <w:rsid w:val="00A17165"/>
    <w:rsid w:val="00A1775F"/>
    <w:rsid w:val="00A20B85"/>
    <w:rsid w:val="00A215E9"/>
    <w:rsid w:val="00A21E6A"/>
    <w:rsid w:val="00A225B3"/>
    <w:rsid w:val="00A239BF"/>
    <w:rsid w:val="00A23C89"/>
    <w:rsid w:val="00A246C2"/>
    <w:rsid w:val="00A24817"/>
    <w:rsid w:val="00A2499D"/>
    <w:rsid w:val="00A25256"/>
    <w:rsid w:val="00A252A5"/>
    <w:rsid w:val="00A254D9"/>
    <w:rsid w:val="00A25E91"/>
    <w:rsid w:val="00A26DBC"/>
    <w:rsid w:val="00A27F50"/>
    <w:rsid w:val="00A303F2"/>
    <w:rsid w:val="00A308FA"/>
    <w:rsid w:val="00A31AC7"/>
    <w:rsid w:val="00A31D97"/>
    <w:rsid w:val="00A321AF"/>
    <w:rsid w:val="00A3308C"/>
    <w:rsid w:val="00A33509"/>
    <w:rsid w:val="00A335F8"/>
    <w:rsid w:val="00A33966"/>
    <w:rsid w:val="00A3472B"/>
    <w:rsid w:val="00A3482E"/>
    <w:rsid w:val="00A35DD7"/>
    <w:rsid w:val="00A366BD"/>
    <w:rsid w:val="00A36994"/>
    <w:rsid w:val="00A36A54"/>
    <w:rsid w:val="00A36B8D"/>
    <w:rsid w:val="00A37C43"/>
    <w:rsid w:val="00A404B3"/>
    <w:rsid w:val="00A41ECC"/>
    <w:rsid w:val="00A4273D"/>
    <w:rsid w:val="00A429E9"/>
    <w:rsid w:val="00A43F3D"/>
    <w:rsid w:val="00A44571"/>
    <w:rsid w:val="00A44671"/>
    <w:rsid w:val="00A44BFF"/>
    <w:rsid w:val="00A4520F"/>
    <w:rsid w:val="00A4541F"/>
    <w:rsid w:val="00A4631D"/>
    <w:rsid w:val="00A46517"/>
    <w:rsid w:val="00A46C8C"/>
    <w:rsid w:val="00A46F7F"/>
    <w:rsid w:val="00A47B15"/>
    <w:rsid w:val="00A50FBE"/>
    <w:rsid w:val="00A516E5"/>
    <w:rsid w:val="00A518AA"/>
    <w:rsid w:val="00A520CA"/>
    <w:rsid w:val="00A5214F"/>
    <w:rsid w:val="00A522FD"/>
    <w:rsid w:val="00A5238A"/>
    <w:rsid w:val="00A5371F"/>
    <w:rsid w:val="00A53BE7"/>
    <w:rsid w:val="00A53E97"/>
    <w:rsid w:val="00A542C8"/>
    <w:rsid w:val="00A5448F"/>
    <w:rsid w:val="00A55176"/>
    <w:rsid w:val="00A55AA2"/>
    <w:rsid w:val="00A563E2"/>
    <w:rsid w:val="00A56467"/>
    <w:rsid w:val="00A565BA"/>
    <w:rsid w:val="00A56903"/>
    <w:rsid w:val="00A56C50"/>
    <w:rsid w:val="00A5777B"/>
    <w:rsid w:val="00A57A72"/>
    <w:rsid w:val="00A605DD"/>
    <w:rsid w:val="00A60A26"/>
    <w:rsid w:val="00A60F6B"/>
    <w:rsid w:val="00A60FBF"/>
    <w:rsid w:val="00A6117E"/>
    <w:rsid w:val="00A618D4"/>
    <w:rsid w:val="00A61C9B"/>
    <w:rsid w:val="00A623DA"/>
    <w:rsid w:val="00A62AA6"/>
    <w:rsid w:val="00A64424"/>
    <w:rsid w:val="00A66493"/>
    <w:rsid w:val="00A66D89"/>
    <w:rsid w:val="00A70684"/>
    <w:rsid w:val="00A707FE"/>
    <w:rsid w:val="00A70B5A"/>
    <w:rsid w:val="00A71157"/>
    <w:rsid w:val="00A71283"/>
    <w:rsid w:val="00A71404"/>
    <w:rsid w:val="00A7146D"/>
    <w:rsid w:val="00A715CF"/>
    <w:rsid w:val="00A71CE7"/>
    <w:rsid w:val="00A73397"/>
    <w:rsid w:val="00A745B7"/>
    <w:rsid w:val="00A753B0"/>
    <w:rsid w:val="00A768DF"/>
    <w:rsid w:val="00A77CA9"/>
    <w:rsid w:val="00A81515"/>
    <w:rsid w:val="00A8157F"/>
    <w:rsid w:val="00A81A52"/>
    <w:rsid w:val="00A81C47"/>
    <w:rsid w:val="00A81D07"/>
    <w:rsid w:val="00A81D6C"/>
    <w:rsid w:val="00A81F71"/>
    <w:rsid w:val="00A82AA4"/>
    <w:rsid w:val="00A833BC"/>
    <w:rsid w:val="00A839DB"/>
    <w:rsid w:val="00A83DBA"/>
    <w:rsid w:val="00A843C6"/>
    <w:rsid w:val="00A8477C"/>
    <w:rsid w:val="00A85872"/>
    <w:rsid w:val="00A877E7"/>
    <w:rsid w:val="00A87824"/>
    <w:rsid w:val="00A87D6C"/>
    <w:rsid w:val="00A87F60"/>
    <w:rsid w:val="00A9043B"/>
    <w:rsid w:val="00A90E9A"/>
    <w:rsid w:val="00A90F4C"/>
    <w:rsid w:val="00A92523"/>
    <w:rsid w:val="00A92DA3"/>
    <w:rsid w:val="00A9342A"/>
    <w:rsid w:val="00A93F02"/>
    <w:rsid w:val="00A950B8"/>
    <w:rsid w:val="00A95453"/>
    <w:rsid w:val="00A95F19"/>
    <w:rsid w:val="00A9656F"/>
    <w:rsid w:val="00A96BDE"/>
    <w:rsid w:val="00A97BF3"/>
    <w:rsid w:val="00AA0599"/>
    <w:rsid w:val="00AA2504"/>
    <w:rsid w:val="00AA2955"/>
    <w:rsid w:val="00AA3980"/>
    <w:rsid w:val="00AA4974"/>
    <w:rsid w:val="00AA4EA9"/>
    <w:rsid w:val="00AA4EEF"/>
    <w:rsid w:val="00AA4FEC"/>
    <w:rsid w:val="00AA572E"/>
    <w:rsid w:val="00AA5BC0"/>
    <w:rsid w:val="00AA5D41"/>
    <w:rsid w:val="00AA661E"/>
    <w:rsid w:val="00AA6723"/>
    <w:rsid w:val="00AA69C9"/>
    <w:rsid w:val="00AA6D82"/>
    <w:rsid w:val="00AA7272"/>
    <w:rsid w:val="00AA7AD6"/>
    <w:rsid w:val="00AA7CA2"/>
    <w:rsid w:val="00AA7E31"/>
    <w:rsid w:val="00AB0366"/>
    <w:rsid w:val="00AB0493"/>
    <w:rsid w:val="00AB079F"/>
    <w:rsid w:val="00AB0CED"/>
    <w:rsid w:val="00AB0E3D"/>
    <w:rsid w:val="00AB11C6"/>
    <w:rsid w:val="00AB1491"/>
    <w:rsid w:val="00AB1C6F"/>
    <w:rsid w:val="00AB25D3"/>
    <w:rsid w:val="00AB2706"/>
    <w:rsid w:val="00AB2745"/>
    <w:rsid w:val="00AB3099"/>
    <w:rsid w:val="00AB3B8F"/>
    <w:rsid w:val="00AB44B6"/>
    <w:rsid w:val="00AB4668"/>
    <w:rsid w:val="00AB53C5"/>
    <w:rsid w:val="00AB547E"/>
    <w:rsid w:val="00AB5624"/>
    <w:rsid w:val="00AB5779"/>
    <w:rsid w:val="00AB5EAB"/>
    <w:rsid w:val="00AB6130"/>
    <w:rsid w:val="00AB67D9"/>
    <w:rsid w:val="00AB6CA9"/>
    <w:rsid w:val="00AB7205"/>
    <w:rsid w:val="00AB73DD"/>
    <w:rsid w:val="00AB76F3"/>
    <w:rsid w:val="00AB7750"/>
    <w:rsid w:val="00AB7EDB"/>
    <w:rsid w:val="00AC06A6"/>
    <w:rsid w:val="00AC1AA1"/>
    <w:rsid w:val="00AC234D"/>
    <w:rsid w:val="00AC2AFD"/>
    <w:rsid w:val="00AC3FFC"/>
    <w:rsid w:val="00AC46CE"/>
    <w:rsid w:val="00AC5042"/>
    <w:rsid w:val="00AC5A15"/>
    <w:rsid w:val="00AC6422"/>
    <w:rsid w:val="00AC72C0"/>
    <w:rsid w:val="00AC76F3"/>
    <w:rsid w:val="00AC7DA6"/>
    <w:rsid w:val="00AD04BC"/>
    <w:rsid w:val="00AD097C"/>
    <w:rsid w:val="00AD0E8F"/>
    <w:rsid w:val="00AD39B2"/>
    <w:rsid w:val="00AD3BD8"/>
    <w:rsid w:val="00AD3FF8"/>
    <w:rsid w:val="00AD4E31"/>
    <w:rsid w:val="00AD60FF"/>
    <w:rsid w:val="00AD623A"/>
    <w:rsid w:val="00AD66E0"/>
    <w:rsid w:val="00AD7E66"/>
    <w:rsid w:val="00AE0097"/>
    <w:rsid w:val="00AE05AD"/>
    <w:rsid w:val="00AE080E"/>
    <w:rsid w:val="00AE18EC"/>
    <w:rsid w:val="00AE1FEE"/>
    <w:rsid w:val="00AE2980"/>
    <w:rsid w:val="00AE4B18"/>
    <w:rsid w:val="00AE53B8"/>
    <w:rsid w:val="00AE70A8"/>
    <w:rsid w:val="00AE786E"/>
    <w:rsid w:val="00AE7CDD"/>
    <w:rsid w:val="00AF0941"/>
    <w:rsid w:val="00AF13CD"/>
    <w:rsid w:val="00AF18BA"/>
    <w:rsid w:val="00AF257E"/>
    <w:rsid w:val="00AF44CD"/>
    <w:rsid w:val="00AF4596"/>
    <w:rsid w:val="00AF4669"/>
    <w:rsid w:val="00AF4C8A"/>
    <w:rsid w:val="00AF51A7"/>
    <w:rsid w:val="00AF5323"/>
    <w:rsid w:val="00AF736E"/>
    <w:rsid w:val="00AF79C6"/>
    <w:rsid w:val="00AF7C96"/>
    <w:rsid w:val="00AF7E9F"/>
    <w:rsid w:val="00B003A2"/>
    <w:rsid w:val="00B0042A"/>
    <w:rsid w:val="00B00DAF"/>
    <w:rsid w:val="00B00E34"/>
    <w:rsid w:val="00B0160E"/>
    <w:rsid w:val="00B019B6"/>
    <w:rsid w:val="00B01E86"/>
    <w:rsid w:val="00B0288A"/>
    <w:rsid w:val="00B02F38"/>
    <w:rsid w:val="00B0304C"/>
    <w:rsid w:val="00B034B0"/>
    <w:rsid w:val="00B04291"/>
    <w:rsid w:val="00B0461B"/>
    <w:rsid w:val="00B04BD5"/>
    <w:rsid w:val="00B04F3E"/>
    <w:rsid w:val="00B0520E"/>
    <w:rsid w:val="00B062B4"/>
    <w:rsid w:val="00B0769B"/>
    <w:rsid w:val="00B10D71"/>
    <w:rsid w:val="00B111E5"/>
    <w:rsid w:val="00B14A60"/>
    <w:rsid w:val="00B15DEA"/>
    <w:rsid w:val="00B16014"/>
    <w:rsid w:val="00B16136"/>
    <w:rsid w:val="00B16B34"/>
    <w:rsid w:val="00B177C9"/>
    <w:rsid w:val="00B216ED"/>
    <w:rsid w:val="00B222F1"/>
    <w:rsid w:val="00B22AD2"/>
    <w:rsid w:val="00B2388C"/>
    <w:rsid w:val="00B24887"/>
    <w:rsid w:val="00B24B06"/>
    <w:rsid w:val="00B25094"/>
    <w:rsid w:val="00B2514A"/>
    <w:rsid w:val="00B2575E"/>
    <w:rsid w:val="00B25F43"/>
    <w:rsid w:val="00B26266"/>
    <w:rsid w:val="00B26580"/>
    <w:rsid w:val="00B26BD1"/>
    <w:rsid w:val="00B314D0"/>
    <w:rsid w:val="00B31BFC"/>
    <w:rsid w:val="00B32117"/>
    <w:rsid w:val="00B326AD"/>
    <w:rsid w:val="00B336EA"/>
    <w:rsid w:val="00B401B1"/>
    <w:rsid w:val="00B402C1"/>
    <w:rsid w:val="00B411E3"/>
    <w:rsid w:val="00B417A5"/>
    <w:rsid w:val="00B41CA8"/>
    <w:rsid w:val="00B420C3"/>
    <w:rsid w:val="00B427D0"/>
    <w:rsid w:val="00B43170"/>
    <w:rsid w:val="00B43452"/>
    <w:rsid w:val="00B43F91"/>
    <w:rsid w:val="00B44314"/>
    <w:rsid w:val="00B448AD"/>
    <w:rsid w:val="00B44FA3"/>
    <w:rsid w:val="00B45CDD"/>
    <w:rsid w:val="00B45FAB"/>
    <w:rsid w:val="00B461C4"/>
    <w:rsid w:val="00B472D7"/>
    <w:rsid w:val="00B47348"/>
    <w:rsid w:val="00B50A55"/>
    <w:rsid w:val="00B50AC7"/>
    <w:rsid w:val="00B51098"/>
    <w:rsid w:val="00B51128"/>
    <w:rsid w:val="00B51501"/>
    <w:rsid w:val="00B5168A"/>
    <w:rsid w:val="00B52A56"/>
    <w:rsid w:val="00B5303E"/>
    <w:rsid w:val="00B54ED5"/>
    <w:rsid w:val="00B551F9"/>
    <w:rsid w:val="00B563EB"/>
    <w:rsid w:val="00B56B11"/>
    <w:rsid w:val="00B60161"/>
    <w:rsid w:val="00B608D4"/>
    <w:rsid w:val="00B60D6C"/>
    <w:rsid w:val="00B60DC0"/>
    <w:rsid w:val="00B61E32"/>
    <w:rsid w:val="00B625F9"/>
    <w:rsid w:val="00B62DC2"/>
    <w:rsid w:val="00B62F63"/>
    <w:rsid w:val="00B63E81"/>
    <w:rsid w:val="00B64890"/>
    <w:rsid w:val="00B648AC"/>
    <w:rsid w:val="00B650EB"/>
    <w:rsid w:val="00B65C50"/>
    <w:rsid w:val="00B66CFE"/>
    <w:rsid w:val="00B7057C"/>
    <w:rsid w:val="00B708EA"/>
    <w:rsid w:val="00B70970"/>
    <w:rsid w:val="00B70D3D"/>
    <w:rsid w:val="00B71AAE"/>
    <w:rsid w:val="00B72503"/>
    <w:rsid w:val="00B72819"/>
    <w:rsid w:val="00B7290F"/>
    <w:rsid w:val="00B72FA6"/>
    <w:rsid w:val="00B73940"/>
    <w:rsid w:val="00B73E51"/>
    <w:rsid w:val="00B74A89"/>
    <w:rsid w:val="00B74D0E"/>
    <w:rsid w:val="00B750DF"/>
    <w:rsid w:val="00B7590C"/>
    <w:rsid w:val="00B76977"/>
    <w:rsid w:val="00B802CF"/>
    <w:rsid w:val="00B80A49"/>
    <w:rsid w:val="00B80F01"/>
    <w:rsid w:val="00B81CAC"/>
    <w:rsid w:val="00B81D62"/>
    <w:rsid w:val="00B83490"/>
    <w:rsid w:val="00B84D7F"/>
    <w:rsid w:val="00B85AFA"/>
    <w:rsid w:val="00B861F4"/>
    <w:rsid w:val="00B8650C"/>
    <w:rsid w:val="00B86A3F"/>
    <w:rsid w:val="00B86E95"/>
    <w:rsid w:val="00B871C8"/>
    <w:rsid w:val="00B87611"/>
    <w:rsid w:val="00B87BB6"/>
    <w:rsid w:val="00B9017D"/>
    <w:rsid w:val="00B9027F"/>
    <w:rsid w:val="00B91D69"/>
    <w:rsid w:val="00B91F2D"/>
    <w:rsid w:val="00B92126"/>
    <w:rsid w:val="00B9263A"/>
    <w:rsid w:val="00B92FD3"/>
    <w:rsid w:val="00B936E6"/>
    <w:rsid w:val="00B93ECF"/>
    <w:rsid w:val="00B943AA"/>
    <w:rsid w:val="00B944C0"/>
    <w:rsid w:val="00B955A8"/>
    <w:rsid w:val="00B959D8"/>
    <w:rsid w:val="00B96C44"/>
    <w:rsid w:val="00B9752B"/>
    <w:rsid w:val="00B97D0F"/>
    <w:rsid w:val="00B97D8F"/>
    <w:rsid w:val="00BA01DA"/>
    <w:rsid w:val="00BA05DE"/>
    <w:rsid w:val="00BA0665"/>
    <w:rsid w:val="00BA06AA"/>
    <w:rsid w:val="00BA0C9D"/>
    <w:rsid w:val="00BA1E9D"/>
    <w:rsid w:val="00BA20C0"/>
    <w:rsid w:val="00BA4542"/>
    <w:rsid w:val="00BA4A91"/>
    <w:rsid w:val="00BA4BA0"/>
    <w:rsid w:val="00BA6078"/>
    <w:rsid w:val="00BA62E6"/>
    <w:rsid w:val="00BA6D4F"/>
    <w:rsid w:val="00BA71D0"/>
    <w:rsid w:val="00BA7BF7"/>
    <w:rsid w:val="00BB15A8"/>
    <w:rsid w:val="00BB37B7"/>
    <w:rsid w:val="00BB4165"/>
    <w:rsid w:val="00BB48F8"/>
    <w:rsid w:val="00BB4DD9"/>
    <w:rsid w:val="00BB4DFC"/>
    <w:rsid w:val="00BB4EE3"/>
    <w:rsid w:val="00BB5FCE"/>
    <w:rsid w:val="00BB694F"/>
    <w:rsid w:val="00BB6B93"/>
    <w:rsid w:val="00BB72AA"/>
    <w:rsid w:val="00BB7816"/>
    <w:rsid w:val="00BC0769"/>
    <w:rsid w:val="00BC0A2E"/>
    <w:rsid w:val="00BC13DA"/>
    <w:rsid w:val="00BC22CA"/>
    <w:rsid w:val="00BC3B31"/>
    <w:rsid w:val="00BC4051"/>
    <w:rsid w:val="00BC4174"/>
    <w:rsid w:val="00BC512F"/>
    <w:rsid w:val="00BC5265"/>
    <w:rsid w:val="00BC5AC2"/>
    <w:rsid w:val="00BC6CFC"/>
    <w:rsid w:val="00BD043A"/>
    <w:rsid w:val="00BD0D05"/>
    <w:rsid w:val="00BD0FE5"/>
    <w:rsid w:val="00BD1A36"/>
    <w:rsid w:val="00BD2066"/>
    <w:rsid w:val="00BD26B9"/>
    <w:rsid w:val="00BD284C"/>
    <w:rsid w:val="00BD2F89"/>
    <w:rsid w:val="00BD3941"/>
    <w:rsid w:val="00BD458F"/>
    <w:rsid w:val="00BD5CE7"/>
    <w:rsid w:val="00BD66A7"/>
    <w:rsid w:val="00BD687A"/>
    <w:rsid w:val="00BD7CB4"/>
    <w:rsid w:val="00BD7EB2"/>
    <w:rsid w:val="00BE01F4"/>
    <w:rsid w:val="00BE1529"/>
    <w:rsid w:val="00BE1557"/>
    <w:rsid w:val="00BE1940"/>
    <w:rsid w:val="00BE424D"/>
    <w:rsid w:val="00BE429C"/>
    <w:rsid w:val="00BE467E"/>
    <w:rsid w:val="00BE4754"/>
    <w:rsid w:val="00BE4BB1"/>
    <w:rsid w:val="00BE4D84"/>
    <w:rsid w:val="00BE5C4D"/>
    <w:rsid w:val="00BE6277"/>
    <w:rsid w:val="00BE7809"/>
    <w:rsid w:val="00BE79D5"/>
    <w:rsid w:val="00BF0073"/>
    <w:rsid w:val="00BF09B6"/>
    <w:rsid w:val="00BF143A"/>
    <w:rsid w:val="00BF1F96"/>
    <w:rsid w:val="00BF3C96"/>
    <w:rsid w:val="00BF439C"/>
    <w:rsid w:val="00BF4838"/>
    <w:rsid w:val="00BF5297"/>
    <w:rsid w:val="00BF54EF"/>
    <w:rsid w:val="00BF5FE0"/>
    <w:rsid w:val="00BF6A01"/>
    <w:rsid w:val="00BF6AF1"/>
    <w:rsid w:val="00BF6B66"/>
    <w:rsid w:val="00BF70F7"/>
    <w:rsid w:val="00C01F3C"/>
    <w:rsid w:val="00C02485"/>
    <w:rsid w:val="00C0252D"/>
    <w:rsid w:val="00C02993"/>
    <w:rsid w:val="00C03651"/>
    <w:rsid w:val="00C03DB7"/>
    <w:rsid w:val="00C044B1"/>
    <w:rsid w:val="00C04AD3"/>
    <w:rsid w:val="00C06233"/>
    <w:rsid w:val="00C0703E"/>
    <w:rsid w:val="00C07B7E"/>
    <w:rsid w:val="00C07F69"/>
    <w:rsid w:val="00C1152E"/>
    <w:rsid w:val="00C117AE"/>
    <w:rsid w:val="00C11C11"/>
    <w:rsid w:val="00C12260"/>
    <w:rsid w:val="00C1333F"/>
    <w:rsid w:val="00C1795D"/>
    <w:rsid w:val="00C17BE0"/>
    <w:rsid w:val="00C20349"/>
    <w:rsid w:val="00C2050B"/>
    <w:rsid w:val="00C2060A"/>
    <w:rsid w:val="00C20717"/>
    <w:rsid w:val="00C20E76"/>
    <w:rsid w:val="00C20FF8"/>
    <w:rsid w:val="00C216E7"/>
    <w:rsid w:val="00C21B14"/>
    <w:rsid w:val="00C21E9F"/>
    <w:rsid w:val="00C22E4B"/>
    <w:rsid w:val="00C2500D"/>
    <w:rsid w:val="00C252DA"/>
    <w:rsid w:val="00C252E9"/>
    <w:rsid w:val="00C2593D"/>
    <w:rsid w:val="00C25FC4"/>
    <w:rsid w:val="00C26BEC"/>
    <w:rsid w:val="00C274C4"/>
    <w:rsid w:val="00C30074"/>
    <w:rsid w:val="00C30A24"/>
    <w:rsid w:val="00C30E98"/>
    <w:rsid w:val="00C3171F"/>
    <w:rsid w:val="00C31A69"/>
    <w:rsid w:val="00C32147"/>
    <w:rsid w:val="00C32A25"/>
    <w:rsid w:val="00C336AE"/>
    <w:rsid w:val="00C339E5"/>
    <w:rsid w:val="00C35172"/>
    <w:rsid w:val="00C35FA8"/>
    <w:rsid w:val="00C36369"/>
    <w:rsid w:val="00C37229"/>
    <w:rsid w:val="00C37785"/>
    <w:rsid w:val="00C40265"/>
    <w:rsid w:val="00C40648"/>
    <w:rsid w:val="00C40851"/>
    <w:rsid w:val="00C41794"/>
    <w:rsid w:val="00C41829"/>
    <w:rsid w:val="00C418D6"/>
    <w:rsid w:val="00C41F59"/>
    <w:rsid w:val="00C4267B"/>
    <w:rsid w:val="00C43BF3"/>
    <w:rsid w:val="00C44074"/>
    <w:rsid w:val="00C4438C"/>
    <w:rsid w:val="00C45389"/>
    <w:rsid w:val="00C45597"/>
    <w:rsid w:val="00C45C04"/>
    <w:rsid w:val="00C45D62"/>
    <w:rsid w:val="00C45EE2"/>
    <w:rsid w:val="00C45EEF"/>
    <w:rsid w:val="00C476D7"/>
    <w:rsid w:val="00C47EE7"/>
    <w:rsid w:val="00C503B9"/>
    <w:rsid w:val="00C504A8"/>
    <w:rsid w:val="00C5087C"/>
    <w:rsid w:val="00C50A41"/>
    <w:rsid w:val="00C5162A"/>
    <w:rsid w:val="00C5162F"/>
    <w:rsid w:val="00C51BC3"/>
    <w:rsid w:val="00C521F7"/>
    <w:rsid w:val="00C52D43"/>
    <w:rsid w:val="00C533CA"/>
    <w:rsid w:val="00C53761"/>
    <w:rsid w:val="00C53FD7"/>
    <w:rsid w:val="00C5453C"/>
    <w:rsid w:val="00C54D72"/>
    <w:rsid w:val="00C55994"/>
    <w:rsid w:val="00C55A0C"/>
    <w:rsid w:val="00C561BD"/>
    <w:rsid w:val="00C5701F"/>
    <w:rsid w:val="00C6052E"/>
    <w:rsid w:val="00C6069E"/>
    <w:rsid w:val="00C60836"/>
    <w:rsid w:val="00C610BE"/>
    <w:rsid w:val="00C61C08"/>
    <w:rsid w:val="00C628E4"/>
    <w:rsid w:val="00C62F93"/>
    <w:rsid w:val="00C63579"/>
    <w:rsid w:val="00C63D34"/>
    <w:rsid w:val="00C652B4"/>
    <w:rsid w:val="00C66038"/>
    <w:rsid w:val="00C66081"/>
    <w:rsid w:val="00C6646A"/>
    <w:rsid w:val="00C66BC6"/>
    <w:rsid w:val="00C67970"/>
    <w:rsid w:val="00C70401"/>
    <w:rsid w:val="00C70578"/>
    <w:rsid w:val="00C706E4"/>
    <w:rsid w:val="00C70772"/>
    <w:rsid w:val="00C70DC0"/>
    <w:rsid w:val="00C71199"/>
    <w:rsid w:val="00C71692"/>
    <w:rsid w:val="00C723CD"/>
    <w:rsid w:val="00C72936"/>
    <w:rsid w:val="00C72959"/>
    <w:rsid w:val="00C7453F"/>
    <w:rsid w:val="00C7474B"/>
    <w:rsid w:val="00C751E3"/>
    <w:rsid w:val="00C76672"/>
    <w:rsid w:val="00C772DC"/>
    <w:rsid w:val="00C7746C"/>
    <w:rsid w:val="00C80FD4"/>
    <w:rsid w:val="00C8112A"/>
    <w:rsid w:val="00C82F12"/>
    <w:rsid w:val="00C8316A"/>
    <w:rsid w:val="00C83A05"/>
    <w:rsid w:val="00C843ED"/>
    <w:rsid w:val="00C8531A"/>
    <w:rsid w:val="00C853DF"/>
    <w:rsid w:val="00C85C36"/>
    <w:rsid w:val="00C86129"/>
    <w:rsid w:val="00C86346"/>
    <w:rsid w:val="00C87080"/>
    <w:rsid w:val="00C909AF"/>
    <w:rsid w:val="00C91A47"/>
    <w:rsid w:val="00C946D7"/>
    <w:rsid w:val="00C94E51"/>
    <w:rsid w:val="00C95697"/>
    <w:rsid w:val="00C95705"/>
    <w:rsid w:val="00C95712"/>
    <w:rsid w:val="00C95785"/>
    <w:rsid w:val="00C96B32"/>
    <w:rsid w:val="00C96E62"/>
    <w:rsid w:val="00C97223"/>
    <w:rsid w:val="00C97497"/>
    <w:rsid w:val="00C97BCA"/>
    <w:rsid w:val="00CA04DF"/>
    <w:rsid w:val="00CA1A78"/>
    <w:rsid w:val="00CA2105"/>
    <w:rsid w:val="00CA24E5"/>
    <w:rsid w:val="00CA296B"/>
    <w:rsid w:val="00CA2D6F"/>
    <w:rsid w:val="00CA598C"/>
    <w:rsid w:val="00CA67AB"/>
    <w:rsid w:val="00CA67E8"/>
    <w:rsid w:val="00CA7155"/>
    <w:rsid w:val="00CA749D"/>
    <w:rsid w:val="00CA7A5E"/>
    <w:rsid w:val="00CA7F4E"/>
    <w:rsid w:val="00CB194B"/>
    <w:rsid w:val="00CB2775"/>
    <w:rsid w:val="00CB2920"/>
    <w:rsid w:val="00CB2A98"/>
    <w:rsid w:val="00CB350C"/>
    <w:rsid w:val="00CB61D0"/>
    <w:rsid w:val="00CB64FA"/>
    <w:rsid w:val="00CB69B0"/>
    <w:rsid w:val="00CC0409"/>
    <w:rsid w:val="00CC0A63"/>
    <w:rsid w:val="00CC0CBB"/>
    <w:rsid w:val="00CC0E59"/>
    <w:rsid w:val="00CC11B4"/>
    <w:rsid w:val="00CC1F1D"/>
    <w:rsid w:val="00CC280E"/>
    <w:rsid w:val="00CC296E"/>
    <w:rsid w:val="00CC49DB"/>
    <w:rsid w:val="00CC4D1A"/>
    <w:rsid w:val="00CC50A6"/>
    <w:rsid w:val="00CC5661"/>
    <w:rsid w:val="00CC67AC"/>
    <w:rsid w:val="00CC6AFA"/>
    <w:rsid w:val="00CC6EF9"/>
    <w:rsid w:val="00CC734A"/>
    <w:rsid w:val="00CD30F0"/>
    <w:rsid w:val="00CD3650"/>
    <w:rsid w:val="00CD4581"/>
    <w:rsid w:val="00CD5982"/>
    <w:rsid w:val="00CD5B1F"/>
    <w:rsid w:val="00CD6327"/>
    <w:rsid w:val="00CD6E66"/>
    <w:rsid w:val="00CD7007"/>
    <w:rsid w:val="00CD7B30"/>
    <w:rsid w:val="00CD7C36"/>
    <w:rsid w:val="00CD7E2D"/>
    <w:rsid w:val="00CE0321"/>
    <w:rsid w:val="00CE0928"/>
    <w:rsid w:val="00CE2206"/>
    <w:rsid w:val="00CE2522"/>
    <w:rsid w:val="00CE35AA"/>
    <w:rsid w:val="00CE391C"/>
    <w:rsid w:val="00CE461C"/>
    <w:rsid w:val="00CE4636"/>
    <w:rsid w:val="00CE4E36"/>
    <w:rsid w:val="00CE4F11"/>
    <w:rsid w:val="00CE5108"/>
    <w:rsid w:val="00CE5988"/>
    <w:rsid w:val="00CE5E89"/>
    <w:rsid w:val="00CE6608"/>
    <w:rsid w:val="00CE6F9B"/>
    <w:rsid w:val="00CF1CBB"/>
    <w:rsid w:val="00CF1FAF"/>
    <w:rsid w:val="00CF21F6"/>
    <w:rsid w:val="00CF3010"/>
    <w:rsid w:val="00CF4619"/>
    <w:rsid w:val="00CF4F9D"/>
    <w:rsid w:val="00CF5539"/>
    <w:rsid w:val="00CF5AB4"/>
    <w:rsid w:val="00CF5E16"/>
    <w:rsid w:val="00CF6540"/>
    <w:rsid w:val="00CF6E7B"/>
    <w:rsid w:val="00CF7897"/>
    <w:rsid w:val="00D00DEB"/>
    <w:rsid w:val="00D00FAC"/>
    <w:rsid w:val="00D01B4E"/>
    <w:rsid w:val="00D020D3"/>
    <w:rsid w:val="00D020FC"/>
    <w:rsid w:val="00D02907"/>
    <w:rsid w:val="00D02B58"/>
    <w:rsid w:val="00D02B89"/>
    <w:rsid w:val="00D0367E"/>
    <w:rsid w:val="00D03C37"/>
    <w:rsid w:val="00D0408F"/>
    <w:rsid w:val="00D04802"/>
    <w:rsid w:val="00D04A78"/>
    <w:rsid w:val="00D04E4A"/>
    <w:rsid w:val="00D05234"/>
    <w:rsid w:val="00D054B7"/>
    <w:rsid w:val="00D06971"/>
    <w:rsid w:val="00D06A31"/>
    <w:rsid w:val="00D071D6"/>
    <w:rsid w:val="00D073F9"/>
    <w:rsid w:val="00D07C63"/>
    <w:rsid w:val="00D07DE6"/>
    <w:rsid w:val="00D07E17"/>
    <w:rsid w:val="00D1184A"/>
    <w:rsid w:val="00D11B2F"/>
    <w:rsid w:val="00D11D16"/>
    <w:rsid w:val="00D11DC1"/>
    <w:rsid w:val="00D12A44"/>
    <w:rsid w:val="00D137E5"/>
    <w:rsid w:val="00D15034"/>
    <w:rsid w:val="00D151A3"/>
    <w:rsid w:val="00D1544A"/>
    <w:rsid w:val="00D17C4E"/>
    <w:rsid w:val="00D20554"/>
    <w:rsid w:val="00D215BE"/>
    <w:rsid w:val="00D2194A"/>
    <w:rsid w:val="00D21B8C"/>
    <w:rsid w:val="00D21E1A"/>
    <w:rsid w:val="00D23825"/>
    <w:rsid w:val="00D23993"/>
    <w:rsid w:val="00D23C52"/>
    <w:rsid w:val="00D24A48"/>
    <w:rsid w:val="00D24B1E"/>
    <w:rsid w:val="00D2504B"/>
    <w:rsid w:val="00D26024"/>
    <w:rsid w:val="00D27184"/>
    <w:rsid w:val="00D2786B"/>
    <w:rsid w:val="00D30090"/>
    <w:rsid w:val="00D32E76"/>
    <w:rsid w:val="00D32EDD"/>
    <w:rsid w:val="00D33C66"/>
    <w:rsid w:val="00D33C77"/>
    <w:rsid w:val="00D33D09"/>
    <w:rsid w:val="00D340D9"/>
    <w:rsid w:val="00D35957"/>
    <w:rsid w:val="00D35B4A"/>
    <w:rsid w:val="00D35BBC"/>
    <w:rsid w:val="00D35DD7"/>
    <w:rsid w:val="00D35F9E"/>
    <w:rsid w:val="00D36750"/>
    <w:rsid w:val="00D372B3"/>
    <w:rsid w:val="00D373F1"/>
    <w:rsid w:val="00D37D15"/>
    <w:rsid w:val="00D40284"/>
    <w:rsid w:val="00D40439"/>
    <w:rsid w:val="00D4051F"/>
    <w:rsid w:val="00D407DA"/>
    <w:rsid w:val="00D40A1D"/>
    <w:rsid w:val="00D40A44"/>
    <w:rsid w:val="00D410A0"/>
    <w:rsid w:val="00D416FC"/>
    <w:rsid w:val="00D42755"/>
    <w:rsid w:val="00D444B6"/>
    <w:rsid w:val="00D44788"/>
    <w:rsid w:val="00D44E0F"/>
    <w:rsid w:val="00D45232"/>
    <w:rsid w:val="00D45D64"/>
    <w:rsid w:val="00D46826"/>
    <w:rsid w:val="00D46EF4"/>
    <w:rsid w:val="00D473D7"/>
    <w:rsid w:val="00D47B9E"/>
    <w:rsid w:val="00D500D1"/>
    <w:rsid w:val="00D50332"/>
    <w:rsid w:val="00D5089B"/>
    <w:rsid w:val="00D50C71"/>
    <w:rsid w:val="00D5256B"/>
    <w:rsid w:val="00D53127"/>
    <w:rsid w:val="00D5366A"/>
    <w:rsid w:val="00D5386A"/>
    <w:rsid w:val="00D54442"/>
    <w:rsid w:val="00D54E06"/>
    <w:rsid w:val="00D55AE3"/>
    <w:rsid w:val="00D56098"/>
    <w:rsid w:val="00D56732"/>
    <w:rsid w:val="00D57506"/>
    <w:rsid w:val="00D57A9E"/>
    <w:rsid w:val="00D605CD"/>
    <w:rsid w:val="00D61394"/>
    <w:rsid w:val="00D61B42"/>
    <w:rsid w:val="00D62479"/>
    <w:rsid w:val="00D6296F"/>
    <w:rsid w:val="00D63949"/>
    <w:rsid w:val="00D646FF"/>
    <w:rsid w:val="00D6479A"/>
    <w:rsid w:val="00D657FB"/>
    <w:rsid w:val="00D670D6"/>
    <w:rsid w:val="00D6722C"/>
    <w:rsid w:val="00D67327"/>
    <w:rsid w:val="00D677E0"/>
    <w:rsid w:val="00D707FA"/>
    <w:rsid w:val="00D70DC8"/>
    <w:rsid w:val="00D713C3"/>
    <w:rsid w:val="00D71836"/>
    <w:rsid w:val="00D71995"/>
    <w:rsid w:val="00D72A57"/>
    <w:rsid w:val="00D742E9"/>
    <w:rsid w:val="00D75489"/>
    <w:rsid w:val="00D758E3"/>
    <w:rsid w:val="00D75E0D"/>
    <w:rsid w:val="00D7711D"/>
    <w:rsid w:val="00D772A5"/>
    <w:rsid w:val="00D77529"/>
    <w:rsid w:val="00D7791A"/>
    <w:rsid w:val="00D77A1A"/>
    <w:rsid w:val="00D77B78"/>
    <w:rsid w:val="00D77B83"/>
    <w:rsid w:val="00D80360"/>
    <w:rsid w:val="00D80698"/>
    <w:rsid w:val="00D80B50"/>
    <w:rsid w:val="00D81050"/>
    <w:rsid w:val="00D81078"/>
    <w:rsid w:val="00D81C07"/>
    <w:rsid w:val="00D81E54"/>
    <w:rsid w:val="00D82BF4"/>
    <w:rsid w:val="00D82E2E"/>
    <w:rsid w:val="00D835DD"/>
    <w:rsid w:val="00D83F15"/>
    <w:rsid w:val="00D8407B"/>
    <w:rsid w:val="00D850C2"/>
    <w:rsid w:val="00D854FB"/>
    <w:rsid w:val="00D863EF"/>
    <w:rsid w:val="00D865E6"/>
    <w:rsid w:val="00D8726D"/>
    <w:rsid w:val="00D87F45"/>
    <w:rsid w:val="00D91AC0"/>
    <w:rsid w:val="00D91D82"/>
    <w:rsid w:val="00D92D5D"/>
    <w:rsid w:val="00D9308B"/>
    <w:rsid w:val="00D94226"/>
    <w:rsid w:val="00D944A8"/>
    <w:rsid w:val="00D94CBB"/>
    <w:rsid w:val="00D9573B"/>
    <w:rsid w:val="00D9606C"/>
    <w:rsid w:val="00D960F6"/>
    <w:rsid w:val="00D96C14"/>
    <w:rsid w:val="00D9700C"/>
    <w:rsid w:val="00D9757C"/>
    <w:rsid w:val="00D9773C"/>
    <w:rsid w:val="00DA0513"/>
    <w:rsid w:val="00DA0A6E"/>
    <w:rsid w:val="00DA0AAF"/>
    <w:rsid w:val="00DA0B59"/>
    <w:rsid w:val="00DA184E"/>
    <w:rsid w:val="00DA253A"/>
    <w:rsid w:val="00DA4484"/>
    <w:rsid w:val="00DA48C6"/>
    <w:rsid w:val="00DA4B1B"/>
    <w:rsid w:val="00DA50EE"/>
    <w:rsid w:val="00DA6A4B"/>
    <w:rsid w:val="00DA6AC5"/>
    <w:rsid w:val="00DA6C74"/>
    <w:rsid w:val="00DA6D9F"/>
    <w:rsid w:val="00DA7D81"/>
    <w:rsid w:val="00DB0194"/>
    <w:rsid w:val="00DB10F3"/>
    <w:rsid w:val="00DB18C5"/>
    <w:rsid w:val="00DB1D89"/>
    <w:rsid w:val="00DB218B"/>
    <w:rsid w:val="00DB29C4"/>
    <w:rsid w:val="00DB3648"/>
    <w:rsid w:val="00DB3C50"/>
    <w:rsid w:val="00DB537C"/>
    <w:rsid w:val="00DB6156"/>
    <w:rsid w:val="00DB6631"/>
    <w:rsid w:val="00DB7312"/>
    <w:rsid w:val="00DB79BF"/>
    <w:rsid w:val="00DC063B"/>
    <w:rsid w:val="00DC2406"/>
    <w:rsid w:val="00DC5959"/>
    <w:rsid w:val="00DC5996"/>
    <w:rsid w:val="00DC5FC3"/>
    <w:rsid w:val="00DC6ECD"/>
    <w:rsid w:val="00DC70FE"/>
    <w:rsid w:val="00DC7AF6"/>
    <w:rsid w:val="00DD0AE5"/>
    <w:rsid w:val="00DD0BE9"/>
    <w:rsid w:val="00DD1038"/>
    <w:rsid w:val="00DD1EE3"/>
    <w:rsid w:val="00DD28FF"/>
    <w:rsid w:val="00DD413E"/>
    <w:rsid w:val="00DD42F4"/>
    <w:rsid w:val="00DD582A"/>
    <w:rsid w:val="00DD5C24"/>
    <w:rsid w:val="00DD628A"/>
    <w:rsid w:val="00DD70E2"/>
    <w:rsid w:val="00DE0AE9"/>
    <w:rsid w:val="00DE1D58"/>
    <w:rsid w:val="00DE234D"/>
    <w:rsid w:val="00DE3580"/>
    <w:rsid w:val="00DE35E6"/>
    <w:rsid w:val="00DE3DB2"/>
    <w:rsid w:val="00DE3E6B"/>
    <w:rsid w:val="00DE465B"/>
    <w:rsid w:val="00DE53B1"/>
    <w:rsid w:val="00DF0538"/>
    <w:rsid w:val="00DF20DA"/>
    <w:rsid w:val="00DF27EB"/>
    <w:rsid w:val="00DF2E0B"/>
    <w:rsid w:val="00DF32F9"/>
    <w:rsid w:val="00DF3326"/>
    <w:rsid w:val="00DF37FF"/>
    <w:rsid w:val="00DF419D"/>
    <w:rsid w:val="00DF4C64"/>
    <w:rsid w:val="00DF50CE"/>
    <w:rsid w:val="00DF5166"/>
    <w:rsid w:val="00DF66C6"/>
    <w:rsid w:val="00DF6B24"/>
    <w:rsid w:val="00E0033C"/>
    <w:rsid w:val="00E00E10"/>
    <w:rsid w:val="00E01C7D"/>
    <w:rsid w:val="00E020C6"/>
    <w:rsid w:val="00E020CC"/>
    <w:rsid w:val="00E0253C"/>
    <w:rsid w:val="00E04EA3"/>
    <w:rsid w:val="00E056F9"/>
    <w:rsid w:val="00E058C6"/>
    <w:rsid w:val="00E062A5"/>
    <w:rsid w:val="00E0634B"/>
    <w:rsid w:val="00E078A5"/>
    <w:rsid w:val="00E1004A"/>
    <w:rsid w:val="00E11098"/>
    <w:rsid w:val="00E11486"/>
    <w:rsid w:val="00E1218A"/>
    <w:rsid w:val="00E12721"/>
    <w:rsid w:val="00E12D62"/>
    <w:rsid w:val="00E13F60"/>
    <w:rsid w:val="00E15C14"/>
    <w:rsid w:val="00E15C78"/>
    <w:rsid w:val="00E16C30"/>
    <w:rsid w:val="00E16ED3"/>
    <w:rsid w:val="00E17944"/>
    <w:rsid w:val="00E17B9F"/>
    <w:rsid w:val="00E202D3"/>
    <w:rsid w:val="00E20C34"/>
    <w:rsid w:val="00E21364"/>
    <w:rsid w:val="00E2140E"/>
    <w:rsid w:val="00E21AEF"/>
    <w:rsid w:val="00E23105"/>
    <w:rsid w:val="00E2333E"/>
    <w:rsid w:val="00E2581B"/>
    <w:rsid w:val="00E27641"/>
    <w:rsid w:val="00E277A8"/>
    <w:rsid w:val="00E27AEB"/>
    <w:rsid w:val="00E3005B"/>
    <w:rsid w:val="00E3101D"/>
    <w:rsid w:val="00E31C26"/>
    <w:rsid w:val="00E31FA2"/>
    <w:rsid w:val="00E32132"/>
    <w:rsid w:val="00E3401D"/>
    <w:rsid w:val="00E34260"/>
    <w:rsid w:val="00E34C2E"/>
    <w:rsid w:val="00E35054"/>
    <w:rsid w:val="00E3562B"/>
    <w:rsid w:val="00E35C10"/>
    <w:rsid w:val="00E35C2B"/>
    <w:rsid w:val="00E35EAB"/>
    <w:rsid w:val="00E35FC7"/>
    <w:rsid w:val="00E36B69"/>
    <w:rsid w:val="00E36B71"/>
    <w:rsid w:val="00E36BC6"/>
    <w:rsid w:val="00E377D6"/>
    <w:rsid w:val="00E406F9"/>
    <w:rsid w:val="00E41FD5"/>
    <w:rsid w:val="00E4236B"/>
    <w:rsid w:val="00E423A1"/>
    <w:rsid w:val="00E42DC3"/>
    <w:rsid w:val="00E4358E"/>
    <w:rsid w:val="00E449CC"/>
    <w:rsid w:val="00E4659D"/>
    <w:rsid w:val="00E46BF2"/>
    <w:rsid w:val="00E47131"/>
    <w:rsid w:val="00E50E68"/>
    <w:rsid w:val="00E51E35"/>
    <w:rsid w:val="00E51F3D"/>
    <w:rsid w:val="00E52644"/>
    <w:rsid w:val="00E52646"/>
    <w:rsid w:val="00E52F24"/>
    <w:rsid w:val="00E53390"/>
    <w:rsid w:val="00E534CD"/>
    <w:rsid w:val="00E54869"/>
    <w:rsid w:val="00E55853"/>
    <w:rsid w:val="00E559AE"/>
    <w:rsid w:val="00E56485"/>
    <w:rsid w:val="00E56E4F"/>
    <w:rsid w:val="00E56E5B"/>
    <w:rsid w:val="00E604B1"/>
    <w:rsid w:val="00E60B64"/>
    <w:rsid w:val="00E6152F"/>
    <w:rsid w:val="00E615EE"/>
    <w:rsid w:val="00E61E85"/>
    <w:rsid w:val="00E628D5"/>
    <w:rsid w:val="00E62C71"/>
    <w:rsid w:val="00E6333C"/>
    <w:rsid w:val="00E633CD"/>
    <w:rsid w:val="00E638D0"/>
    <w:rsid w:val="00E64029"/>
    <w:rsid w:val="00E64169"/>
    <w:rsid w:val="00E657C6"/>
    <w:rsid w:val="00E658F7"/>
    <w:rsid w:val="00E65E40"/>
    <w:rsid w:val="00E65E88"/>
    <w:rsid w:val="00E66E00"/>
    <w:rsid w:val="00E66E30"/>
    <w:rsid w:val="00E700B6"/>
    <w:rsid w:val="00E714AD"/>
    <w:rsid w:val="00E7311F"/>
    <w:rsid w:val="00E73E25"/>
    <w:rsid w:val="00E740CD"/>
    <w:rsid w:val="00E75DA7"/>
    <w:rsid w:val="00E76610"/>
    <w:rsid w:val="00E76AD1"/>
    <w:rsid w:val="00E805F0"/>
    <w:rsid w:val="00E80BA1"/>
    <w:rsid w:val="00E81CB3"/>
    <w:rsid w:val="00E8233B"/>
    <w:rsid w:val="00E82C47"/>
    <w:rsid w:val="00E83BBE"/>
    <w:rsid w:val="00E85031"/>
    <w:rsid w:val="00E867EF"/>
    <w:rsid w:val="00E8723E"/>
    <w:rsid w:val="00E9255F"/>
    <w:rsid w:val="00E92660"/>
    <w:rsid w:val="00E9320B"/>
    <w:rsid w:val="00E94378"/>
    <w:rsid w:val="00E94B06"/>
    <w:rsid w:val="00E955CC"/>
    <w:rsid w:val="00E95EF0"/>
    <w:rsid w:val="00E95FAE"/>
    <w:rsid w:val="00E968E7"/>
    <w:rsid w:val="00E96943"/>
    <w:rsid w:val="00E969A3"/>
    <w:rsid w:val="00E9728D"/>
    <w:rsid w:val="00EA04A6"/>
    <w:rsid w:val="00EA09DF"/>
    <w:rsid w:val="00EA10E1"/>
    <w:rsid w:val="00EA1724"/>
    <w:rsid w:val="00EA1804"/>
    <w:rsid w:val="00EA1CBA"/>
    <w:rsid w:val="00EA2676"/>
    <w:rsid w:val="00EA34F3"/>
    <w:rsid w:val="00EA3EEB"/>
    <w:rsid w:val="00EA417B"/>
    <w:rsid w:val="00EA5332"/>
    <w:rsid w:val="00EA53D1"/>
    <w:rsid w:val="00EA5847"/>
    <w:rsid w:val="00EA5FD8"/>
    <w:rsid w:val="00EA648C"/>
    <w:rsid w:val="00EA6946"/>
    <w:rsid w:val="00EA6A55"/>
    <w:rsid w:val="00EA6C02"/>
    <w:rsid w:val="00EA7041"/>
    <w:rsid w:val="00EB1260"/>
    <w:rsid w:val="00EB2DAF"/>
    <w:rsid w:val="00EB3326"/>
    <w:rsid w:val="00EB3BFB"/>
    <w:rsid w:val="00EB3D12"/>
    <w:rsid w:val="00EB45D6"/>
    <w:rsid w:val="00EB5573"/>
    <w:rsid w:val="00EB5E99"/>
    <w:rsid w:val="00EB5FC7"/>
    <w:rsid w:val="00EB63E1"/>
    <w:rsid w:val="00EB646B"/>
    <w:rsid w:val="00EB767C"/>
    <w:rsid w:val="00EB790C"/>
    <w:rsid w:val="00EC0484"/>
    <w:rsid w:val="00EC1DAF"/>
    <w:rsid w:val="00EC23F6"/>
    <w:rsid w:val="00EC2AB6"/>
    <w:rsid w:val="00EC2C28"/>
    <w:rsid w:val="00EC32BB"/>
    <w:rsid w:val="00EC4ADC"/>
    <w:rsid w:val="00EC586D"/>
    <w:rsid w:val="00EC6D93"/>
    <w:rsid w:val="00EC71A7"/>
    <w:rsid w:val="00EC7779"/>
    <w:rsid w:val="00ED037C"/>
    <w:rsid w:val="00ED0454"/>
    <w:rsid w:val="00ED05D9"/>
    <w:rsid w:val="00ED08FC"/>
    <w:rsid w:val="00ED0949"/>
    <w:rsid w:val="00ED1BBE"/>
    <w:rsid w:val="00ED1CA4"/>
    <w:rsid w:val="00ED2F66"/>
    <w:rsid w:val="00ED3203"/>
    <w:rsid w:val="00ED331D"/>
    <w:rsid w:val="00ED4957"/>
    <w:rsid w:val="00ED50AF"/>
    <w:rsid w:val="00ED538A"/>
    <w:rsid w:val="00ED6B23"/>
    <w:rsid w:val="00ED6B85"/>
    <w:rsid w:val="00ED79DE"/>
    <w:rsid w:val="00EE0273"/>
    <w:rsid w:val="00EE2678"/>
    <w:rsid w:val="00EE2C6E"/>
    <w:rsid w:val="00EE2E5E"/>
    <w:rsid w:val="00EE3131"/>
    <w:rsid w:val="00EE3761"/>
    <w:rsid w:val="00EE3B23"/>
    <w:rsid w:val="00EE4437"/>
    <w:rsid w:val="00EE4513"/>
    <w:rsid w:val="00EE52CE"/>
    <w:rsid w:val="00EE5D2E"/>
    <w:rsid w:val="00EE5E0E"/>
    <w:rsid w:val="00EE6120"/>
    <w:rsid w:val="00EE70A9"/>
    <w:rsid w:val="00EF104C"/>
    <w:rsid w:val="00EF1860"/>
    <w:rsid w:val="00EF3B8A"/>
    <w:rsid w:val="00EF4500"/>
    <w:rsid w:val="00EF4741"/>
    <w:rsid w:val="00EF48E0"/>
    <w:rsid w:val="00EF4ED8"/>
    <w:rsid w:val="00EF538C"/>
    <w:rsid w:val="00EF53DA"/>
    <w:rsid w:val="00EF5706"/>
    <w:rsid w:val="00EF69E3"/>
    <w:rsid w:val="00EF760A"/>
    <w:rsid w:val="00EF78B6"/>
    <w:rsid w:val="00F0004A"/>
    <w:rsid w:val="00F00A35"/>
    <w:rsid w:val="00F00A7F"/>
    <w:rsid w:val="00F013C8"/>
    <w:rsid w:val="00F0325A"/>
    <w:rsid w:val="00F032E6"/>
    <w:rsid w:val="00F0336E"/>
    <w:rsid w:val="00F03696"/>
    <w:rsid w:val="00F0454F"/>
    <w:rsid w:val="00F04B23"/>
    <w:rsid w:val="00F04C24"/>
    <w:rsid w:val="00F06511"/>
    <w:rsid w:val="00F0693B"/>
    <w:rsid w:val="00F06E43"/>
    <w:rsid w:val="00F07F1D"/>
    <w:rsid w:val="00F10848"/>
    <w:rsid w:val="00F11FDB"/>
    <w:rsid w:val="00F124C5"/>
    <w:rsid w:val="00F13389"/>
    <w:rsid w:val="00F1379F"/>
    <w:rsid w:val="00F139FF"/>
    <w:rsid w:val="00F13F3B"/>
    <w:rsid w:val="00F143EF"/>
    <w:rsid w:val="00F146DD"/>
    <w:rsid w:val="00F14B88"/>
    <w:rsid w:val="00F15029"/>
    <w:rsid w:val="00F15E48"/>
    <w:rsid w:val="00F20232"/>
    <w:rsid w:val="00F20BB6"/>
    <w:rsid w:val="00F20F3A"/>
    <w:rsid w:val="00F217BF"/>
    <w:rsid w:val="00F237B6"/>
    <w:rsid w:val="00F23BC6"/>
    <w:rsid w:val="00F2400A"/>
    <w:rsid w:val="00F24234"/>
    <w:rsid w:val="00F2444C"/>
    <w:rsid w:val="00F25476"/>
    <w:rsid w:val="00F2599B"/>
    <w:rsid w:val="00F25F55"/>
    <w:rsid w:val="00F2634C"/>
    <w:rsid w:val="00F2636D"/>
    <w:rsid w:val="00F2670D"/>
    <w:rsid w:val="00F26DA6"/>
    <w:rsid w:val="00F27F96"/>
    <w:rsid w:val="00F300D7"/>
    <w:rsid w:val="00F30687"/>
    <w:rsid w:val="00F308C3"/>
    <w:rsid w:val="00F317D3"/>
    <w:rsid w:val="00F322E5"/>
    <w:rsid w:val="00F3306E"/>
    <w:rsid w:val="00F337D2"/>
    <w:rsid w:val="00F33E67"/>
    <w:rsid w:val="00F33EC2"/>
    <w:rsid w:val="00F34910"/>
    <w:rsid w:val="00F35333"/>
    <w:rsid w:val="00F36077"/>
    <w:rsid w:val="00F364E9"/>
    <w:rsid w:val="00F36987"/>
    <w:rsid w:val="00F37102"/>
    <w:rsid w:val="00F37E49"/>
    <w:rsid w:val="00F404A5"/>
    <w:rsid w:val="00F404FF"/>
    <w:rsid w:val="00F40AAC"/>
    <w:rsid w:val="00F40DAF"/>
    <w:rsid w:val="00F40FBA"/>
    <w:rsid w:val="00F413D9"/>
    <w:rsid w:val="00F41B22"/>
    <w:rsid w:val="00F4229A"/>
    <w:rsid w:val="00F43456"/>
    <w:rsid w:val="00F43629"/>
    <w:rsid w:val="00F444FA"/>
    <w:rsid w:val="00F44646"/>
    <w:rsid w:val="00F44791"/>
    <w:rsid w:val="00F44D9A"/>
    <w:rsid w:val="00F453C9"/>
    <w:rsid w:val="00F4557F"/>
    <w:rsid w:val="00F45B18"/>
    <w:rsid w:val="00F4616B"/>
    <w:rsid w:val="00F46A46"/>
    <w:rsid w:val="00F47521"/>
    <w:rsid w:val="00F47A1B"/>
    <w:rsid w:val="00F47E21"/>
    <w:rsid w:val="00F52713"/>
    <w:rsid w:val="00F52BDC"/>
    <w:rsid w:val="00F52D05"/>
    <w:rsid w:val="00F52DE6"/>
    <w:rsid w:val="00F551FA"/>
    <w:rsid w:val="00F55CBF"/>
    <w:rsid w:val="00F563E1"/>
    <w:rsid w:val="00F60BAA"/>
    <w:rsid w:val="00F61A68"/>
    <w:rsid w:val="00F61D37"/>
    <w:rsid w:val="00F624AD"/>
    <w:rsid w:val="00F6261C"/>
    <w:rsid w:val="00F633BE"/>
    <w:rsid w:val="00F64514"/>
    <w:rsid w:val="00F65AC8"/>
    <w:rsid w:val="00F6694F"/>
    <w:rsid w:val="00F67BE0"/>
    <w:rsid w:val="00F70771"/>
    <w:rsid w:val="00F70F5A"/>
    <w:rsid w:val="00F715F5"/>
    <w:rsid w:val="00F71659"/>
    <w:rsid w:val="00F7172C"/>
    <w:rsid w:val="00F71FF3"/>
    <w:rsid w:val="00F72846"/>
    <w:rsid w:val="00F72E77"/>
    <w:rsid w:val="00F73211"/>
    <w:rsid w:val="00F73E19"/>
    <w:rsid w:val="00F73ED3"/>
    <w:rsid w:val="00F75483"/>
    <w:rsid w:val="00F7564D"/>
    <w:rsid w:val="00F75A6A"/>
    <w:rsid w:val="00F766CE"/>
    <w:rsid w:val="00F76D82"/>
    <w:rsid w:val="00F76FB9"/>
    <w:rsid w:val="00F77240"/>
    <w:rsid w:val="00F80B62"/>
    <w:rsid w:val="00F81B8B"/>
    <w:rsid w:val="00F81E0E"/>
    <w:rsid w:val="00F81E78"/>
    <w:rsid w:val="00F8291C"/>
    <w:rsid w:val="00F82F6F"/>
    <w:rsid w:val="00F83567"/>
    <w:rsid w:val="00F8385E"/>
    <w:rsid w:val="00F8397C"/>
    <w:rsid w:val="00F83B08"/>
    <w:rsid w:val="00F83CA0"/>
    <w:rsid w:val="00F843C1"/>
    <w:rsid w:val="00F844E4"/>
    <w:rsid w:val="00F845D0"/>
    <w:rsid w:val="00F8483A"/>
    <w:rsid w:val="00F84982"/>
    <w:rsid w:val="00F85782"/>
    <w:rsid w:val="00F86335"/>
    <w:rsid w:val="00F86C62"/>
    <w:rsid w:val="00F870CC"/>
    <w:rsid w:val="00F873AE"/>
    <w:rsid w:val="00F87F15"/>
    <w:rsid w:val="00F87F68"/>
    <w:rsid w:val="00F90BC0"/>
    <w:rsid w:val="00F911D6"/>
    <w:rsid w:val="00F91C50"/>
    <w:rsid w:val="00F927EA"/>
    <w:rsid w:val="00F9329A"/>
    <w:rsid w:val="00F932F4"/>
    <w:rsid w:val="00F93448"/>
    <w:rsid w:val="00F9364A"/>
    <w:rsid w:val="00F9463A"/>
    <w:rsid w:val="00F94A70"/>
    <w:rsid w:val="00F95501"/>
    <w:rsid w:val="00F962C0"/>
    <w:rsid w:val="00F96873"/>
    <w:rsid w:val="00F97C30"/>
    <w:rsid w:val="00FA07F8"/>
    <w:rsid w:val="00FA10C6"/>
    <w:rsid w:val="00FA1230"/>
    <w:rsid w:val="00FA17B1"/>
    <w:rsid w:val="00FA17EA"/>
    <w:rsid w:val="00FA1A7C"/>
    <w:rsid w:val="00FA1A85"/>
    <w:rsid w:val="00FA2D32"/>
    <w:rsid w:val="00FA2E08"/>
    <w:rsid w:val="00FA3524"/>
    <w:rsid w:val="00FA3C2B"/>
    <w:rsid w:val="00FA3CE5"/>
    <w:rsid w:val="00FA49E0"/>
    <w:rsid w:val="00FA5195"/>
    <w:rsid w:val="00FA558F"/>
    <w:rsid w:val="00FA609F"/>
    <w:rsid w:val="00FB01B0"/>
    <w:rsid w:val="00FB087D"/>
    <w:rsid w:val="00FB0FCE"/>
    <w:rsid w:val="00FB152D"/>
    <w:rsid w:val="00FB20DA"/>
    <w:rsid w:val="00FB241F"/>
    <w:rsid w:val="00FB3EDA"/>
    <w:rsid w:val="00FB4566"/>
    <w:rsid w:val="00FB5471"/>
    <w:rsid w:val="00FB571C"/>
    <w:rsid w:val="00FB5960"/>
    <w:rsid w:val="00FB5E3F"/>
    <w:rsid w:val="00FB5F37"/>
    <w:rsid w:val="00FC058F"/>
    <w:rsid w:val="00FC12BA"/>
    <w:rsid w:val="00FC16A5"/>
    <w:rsid w:val="00FC1FF1"/>
    <w:rsid w:val="00FC2450"/>
    <w:rsid w:val="00FC269B"/>
    <w:rsid w:val="00FC29D0"/>
    <w:rsid w:val="00FC2C67"/>
    <w:rsid w:val="00FC45F8"/>
    <w:rsid w:val="00FC4ECE"/>
    <w:rsid w:val="00FC522C"/>
    <w:rsid w:val="00FC5EFD"/>
    <w:rsid w:val="00FC6EDB"/>
    <w:rsid w:val="00FC7B0A"/>
    <w:rsid w:val="00FC7F0A"/>
    <w:rsid w:val="00FD0996"/>
    <w:rsid w:val="00FD0AE2"/>
    <w:rsid w:val="00FD11B1"/>
    <w:rsid w:val="00FD202E"/>
    <w:rsid w:val="00FD32D7"/>
    <w:rsid w:val="00FD3E37"/>
    <w:rsid w:val="00FD3E5D"/>
    <w:rsid w:val="00FD5C80"/>
    <w:rsid w:val="00FD6159"/>
    <w:rsid w:val="00FD7A1D"/>
    <w:rsid w:val="00FE0909"/>
    <w:rsid w:val="00FE09B0"/>
    <w:rsid w:val="00FE22ED"/>
    <w:rsid w:val="00FE2BDD"/>
    <w:rsid w:val="00FE3810"/>
    <w:rsid w:val="00FE4B16"/>
    <w:rsid w:val="00FE53EE"/>
    <w:rsid w:val="00FE6878"/>
    <w:rsid w:val="00FE6992"/>
    <w:rsid w:val="00FE7370"/>
    <w:rsid w:val="00FE774A"/>
    <w:rsid w:val="00FF0174"/>
    <w:rsid w:val="00FF0394"/>
    <w:rsid w:val="00FF0FB5"/>
    <w:rsid w:val="00FF1BF9"/>
    <w:rsid w:val="00FF1C69"/>
    <w:rsid w:val="00FF1E05"/>
    <w:rsid w:val="00FF218D"/>
    <w:rsid w:val="00FF2427"/>
    <w:rsid w:val="00FF3063"/>
    <w:rsid w:val="00FF31DF"/>
    <w:rsid w:val="00FF63D6"/>
    <w:rsid w:val="00FF65CC"/>
    <w:rsid w:val="00FF6A68"/>
    <w:rsid w:val="00FF7514"/>
    <w:rsid w:val="00FF7A64"/>
    <w:rsid w:val="00FF7A81"/>
    <w:rsid w:val="1304FC1E"/>
    <w:rsid w:val="4008E0E6"/>
    <w:rsid w:val="74D1C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B76E988"/>
  <w15:docId w15:val="{9E088E73-6968-42D4-92AE-A93F0C5F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C37E9"/>
    <w:pPr>
      <w:widowControl w:val="0"/>
      <w:adjustRightInd w:val="0"/>
      <w:spacing w:before="120" w:line="276" w:lineRule="auto"/>
      <w:jc w:val="both"/>
      <w:textAlignment w:val="baseline"/>
    </w:pPr>
    <w:rPr>
      <w:sz w:val="22"/>
      <w:szCs w:val="22"/>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845566"/>
    <w:pPr>
      <w:keepNext/>
      <w:numPr>
        <w:numId w:val="13"/>
      </w:numPr>
      <w:overflowPunct w:val="0"/>
      <w:autoSpaceDE w:val="0"/>
      <w:autoSpaceDN w:val="0"/>
      <w:spacing w:before="240" w:line="360" w:lineRule="auto"/>
      <w:ind w:right="-143"/>
      <w:outlineLvl w:val="0"/>
    </w:pPr>
    <w:rPr>
      <w:b/>
      <w:bCs/>
      <w:sz w:val="24"/>
      <w:szCs w:val="24"/>
      <w:u w:val="single"/>
    </w:rPr>
  </w:style>
  <w:style w:type="paragraph" w:styleId="Nagwek2">
    <w:name w:val="heading 2"/>
    <w:basedOn w:val="Normalny"/>
    <w:next w:val="Normalny"/>
    <w:link w:val="Nagwek2Znak"/>
    <w:qFormat/>
    <w:rsid w:val="00C70401"/>
    <w:pPr>
      <w:keepNext/>
      <w:widowControl/>
      <w:adjustRightInd/>
      <w:spacing w:before="240" w:after="60" w:line="240" w:lineRule="auto"/>
      <w:jc w:val="left"/>
      <w:textAlignment w:val="auto"/>
      <w:outlineLvl w:val="1"/>
    </w:pPr>
    <w:rPr>
      <w:rFonts w:ascii="Arial" w:hAnsi="Arial" w:cs="Arial"/>
      <w:b/>
      <w:bCs/>
      <w:i/>
      <w:iCs/>
      <w:sz w:val="28"/>
      <w:szCs w:val="28"/>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next w:val="Normalny"/>
    <w:link w:val="Nagwek3Znak"/>
    <w:qFormat/>
    <w:rsid w:val="00F873AE"/>
    <w:pPr>
      <w:keepNext/>
      <w:spacing w:before="0"/>
      <w:outlineLvl w:val="2"/>
    </w:pPr>
    <w:rPr>
      <w:rFonts w:ascii="Arial" w:hAnsi="Arial" w:cs="Arial"/>
      <w:b/>
      <w:bCs/>
      <w:sz w:val="20"/>
      <w:szCs w:val="20"/>
    </w:rPr>
  </w:style>
  <w:style w:type="paragraph" w:styleId="Nagwek4">
    <w:name w:val="heading 4"/>
    <w:basedOn w:val="Normalny"/>
    <w:next w:val="Normalny"/>
    <w:link w:val="Nagwek4Znak"/>
    <w:qFormat/>
    <w:rsid w:val="00FE09B0"/>
    <w:pPr>
      <w:keepNext/>
      <w:widowControl/>
      <w:tabs>
        <w:tab w:val="num" w:pos="643"/>
        <w:tab w:val="num" w:pos="864"/>
      </w:tabs>
      <w:adjustRightInd/>
      <w:spacing w:before="240" w:after="60" w:line="240" w:lineRule="auto"/>
      <w:ind w:left="864" w:hanging="864"/>
      <w:jc w:val="left"/>
      <w:textAlignment w:val="auto"/>
      <w:outlineLvl w:val="3"/>
    </w:pPr>
    <w:rPr>
      <w:b/>
      <w:bCs/>
      <w:sz w:val="28"/>
      <w:szCs w:val="28"/>
    </w:rPr>
  </w:style>
  <w:style w:type="paragraph" w:styleId="Nagwek5">
    <w:name w:val="heading 5"/>
    <w:basedOn w:val="Normalny"/>
    <w:next w:val="Normalny"/>
    <w:link w:val="Nagwek5Znak"/>
    <w:qFormat/>
    <w:rsid w:val="00FE09B0"/>
    <w:pPr>
      <w:widowControl/>
      <w:tabs>
        <w:tab w:val="num" w:pos="643"/>
        <w:tab w:val="num" w:pos="1008"/>
      </w:tabs>
      <w:adjustRightInd/>
      <w:spacing w:before="240" w:after="60" w:line="240" w:lineRule="auto"/>
      <w:ind w:left="1008" w:hanging="1008"/>
      <w:jc w:val="left"/>
      <w:textAlignment w:val="auto"/>
      <w:outlineLvl w:val="4"/>
    </w:pPr>
    <w:rPr>
      <w:b/>
      <w:bCs/>
      <w:i/>
      <w:iCs/>
      <w:sz w:val="26"/>
      <w:szCs w:val="26"/>
      <w:lang w:val="en-US"/>
    </w:rPr>
  </w:style>
  <w:style w:type="paragraph" w:styleId="Nagwek6">
    <w:name w:val="heading 6"/>
    <w:basedOn w:val="Normalny"/>
    <w:next w:val="Normalny"/>
    <w:link w:val="Nagwek6Znak"/>
    <w:qFormat/>
    <w:rsid w:val="00FE09B0"/>
    <w:pPr>
      <w:widowControl/>
      <w:tabs>
        <w:tab w:val="num" w:pos="643"/>
        <w:tab w:val="num" w:pos="1152"/>
      </w:tabs>
      <w:adjustRightInd/>
      <w:spacing w:before="240" w:after="60" w:line="240" w:lineRule="auto"/>
      <w:ind w:left="1152" w:hanging="1152"/>
      <w:jc w:val="left"/>
      <w:textAlignment w:val="auto"/>
      <w:outlineLvl w:val="5"/>
    </w:pPr>
    <w:rPr>
      <w:b/>
      <w:bCs/>
      <w:sz w:val="20"/>
      <w:szCs w:val="20"/>
      <w:lang w:val="en-US"/>
    </w:rPr>
  </w:style>
  <w:style w:type="paragraph" w:styleId="Nagwek7">
    <w:name w:val="heading 7"/>
    <w:aliases w:val="Überschrift 10"/>
    <w:basedOn w:val="Normalny"/>
    <w:next w:val="Normalny"/>
    <w:link w:val="Nagwek7Znak"/>
    <w:qFormat/>
    <w:rsid w:val="00FE09B0"/>
    <w:pPr>
      <w:widowControl/>
      <w:tabs>
        <w:tab w:val="num" w:pos="643"/>
        <w:tab w:val="num" w:pos="1296"/>
      </w:tabs>
      <w:adjustRightInd/>
      <w:spacing w:before="240" w:after="60" w:line="240" w:lineRule="auto"/>
      <w:ind w:left="1296" w:hanging="1296"/>
      <w:jc w:val="left"/>
      <w:textAlignment w:val="auto"/>
      <w:outlineLvl w:val="6"/>
    </w:pPr>
    <w:rPr>
      <w:sz w:val="24"/>
      <w:szCs w:val="24"/>
      <w:lang w:val="en-US"/>
    </w:rPr>
  </w:style>
  <w:style w:type="paragraph" w:styleId="Nagwek8">
    <w:name w:val="heading 8"/>
    <w:basedOn w:val="Normalny"/>
    <w:next w:val="Normalny"/>
    <w:link w:val="Nagwek8Znak"/>
    <w:qFormat/>
    <w:rsid w:val="00FE09B0"/>
    <w:pPr>
      <w:widowControl/>
      <w:tabs>
        <w:tab w:val="num" w:pos="643"/>
        <w:tab w:val="num" w:pos="1440"/>
      </w:tabs>
      <w:adjustRightInd/>
      <w:spacing w:before="240" w:after="60" w:line="240" w:lineRule="auto"/>
      <w:ind w:left="1440" w:hanging="1440"/>
      <w:jc w:val="left"/>
      <w:textAlignment w:val="auto"/>
      <w:outlineLvl w:val="7"/>
    </w:pPr>
    <w:rPr>
      <w:i/>
      <w:iCs/>
      <w:sz w:val="24"/>
      <w:szCs w:val="24"/>
      <w:lang w:val="en-US"/>
    </w:rPr>
  </w:style>
  <w:style w:type="paragraph" w:styleId="Nagwek9">
    <w:name w:val="heading 9"/>
    <w:basedOn w:val="Normalny"/>
    <w:next w:val="Normalny"/>
    <w:link w:val="Nagwek9Znak"/>
    <w:qFormat/>
    <w:rsid w:val="00FE09B0"/>
    <w:pPr>
      <w:widowControl/>
      <w:tabs>
        <w:tab w:val="num" w:pos="643"/>
        <w:tab w:val="num" w:pos="1584"/>
      </w:tabs>
      <w:adjustRightInd/>
      <w:spacing w:before="240" w:after="60" w:line="240" w:lineRule="auto"/>
      <w:ind w:left="1584" w:hanging="1584"/>
      <w:jc w:val="left"/>
      <w:textAlignment w:val="auto"/>
      <w:outlineLvl w:val="8"/>
    </w:pPr>
    <w:rPr>
      <w:rFonts w:ascii="Arial" w:hAnsi="Arial" w:cs="Arial"/>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uiPriority w:val="9"/>
    <w:locked/>
    <w:rsid w:val="004D03C9"/>
    <w:rPr>
      <w:b/>
      <w:bCs/>
      <w:sz w:val="24"/>
      <w:szCs w:val="24"/>
      <w:u w:val="single"/>
    </w:rPr>
  </w:style>
  <w:style w:type="character" w:customStyle="1" w:styleId="Nagwek2Znak">
    <w:name w:val="Nagłówek 2 Znak"/>
    <w:link w:val="Nagwek2"/>
    <w:locked/>
    <w:rsid w:val="00FE09B0"/>
    <w:rPr>
      <w:rFonts w:ascii="Arial" w:hAnsi="Arial" w:cs="Arial"/>
      <w:b/>
      <w:bCs/>
      <w:i/>
      <w:iCs/>
      <w:sz w:val="28"/>
      <w:szCs w:val="28"/>
      <w:lang w:val="pl-PL" w:eastAsia="pl-PL"/>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link w:val="Nagwek3"/>
    <w:locked/>
    <w:rsid w:val="00FE09B0"/>
    <w:rPr>
      <w:rFonts w:ascii="Arial" w:hAnsi="Arial" w:cs="Arial"/>
      <w:b/>
      <w:bCs/>
      <w:lang w:val="pl-PL" w:eastAsia="pl-PL"/>
    </w:rPr>
  </w:style>
  <w:style w:type="character" w:customStyle="1" w:styleId="Nagwek4Znak">
    <w:name w:val="Nagłówek 4 Znak"/>
    <w:link w:val="Nagwek4"/>
    <w:locked/>
    <w:rsid w:val="00FE09B0"/>
    <w:rPr>
      <w:rFonts w:cs="Times New Roman"/>
      <w:b/>
      <w:bCs/>
      <w:sz w:val="28"/>
      <w:szCs w:val="28"/>
      <w:lang w:val="pl-PL" w:eastAsia="pl-PL"/>
    </w:rPr>
  </w:style>
  <w:style w:type="character" w:customStyle="1" w:styleId="Nagwek5Znak">
    <w:name w:val="Nagłówek 5 Znak"/>
    <w:link w:val="Nagwek5"/>
    <w:locked/>
    <w:rsid w:val="00FE09B0"/>
    <w:rPr>
      <w:rFonts w:cs="Times New Roman"/>
      <w:b/>
      <w:bCs/>
      <w:i/>
      <w:iCs/>
      <w:sz w:val="26"/>
      <w:szCs w:val="26"/>
      <w:lang w:val="en-US" w:eastAsia="pl-PL"/>
    </w:rPr>
  </w:style>
  <w:style w:type="character" w:customStyle="1" w:styleId="Nagwek6Znak">
    <w:name w:val="Nagłówek 6 Znak"/>
    <w:link w:val="Nagwek6"/>
    <w:locked/>
    <w:rsid w:val="00FE09B0"/>
    <w:rPr>
      <w:rFonts w:cs="Times New Roman"/>
      <w:b/>
      <w:bCs/>
      <w:lang w:val="en-US" w:eastAsia="pl-PL"/>
    </w:rPr>
  </w:style>
  <w:style w:type="character" w:customStyle="1" w:styleId="Nagwek7Znak">
    <w:name w:val="Nagłówek 7 Znak"/>
    <w:aliases w:val="Überschrift 10 Znak"/>
    <w:link w:val="Nagwek7"/>
    <w:locked/>
    <w:rsid w:val="00FE09B0"/>
    <w:rPr>
      <w:rFonts w:cs="Times New Roman"/>
      <w:sz w:val="24"/>
      <w:szCs w:val="24"/>
      <w:lang w:val="en-US" w:eastAsia="pl-PL"/>
    </w:rPr>
  </w:style>
  <w:style w:type="character" w:customStyle="1" w:styleId="Nagwek8Znak">
    <w:name w:val="Nagłówek 8 Znak"/>
    <w:link w:val="Nagwek8"/>
    <w:locked/>
    <w:rsid w:val="00FE09B0"/>
    <w:rPr>
      <w:rFonts w:cs="Times New Roman"/>
      <w:i/>
      <w:iCs/>
      <w:sz w:val="24"/>
      <w:szCs w:val="24"/>
      <w:lang w:val="en-US" w:eastAsia="pl-PL"/>
    </w:rPr>
  </w:style>
  <w:style w:type="character" w:customStyle="1" w:styleId="Nagwek9Znak">
    <w:name w:val="Nagłówek 9 Znak"/>
    <w:link w:val="Nagwek9"/>
    <w:locked/>
    <w:rsid w:val="00FE09B0"/>
    <w:rPr>
      <w:rFonts w:ascii="Arial" w:hAnsi="Arial" w:cs="Arial"/>
      <w:lang w:val="en-US" w:eastAsia="pl-PL"/>
    </w:rPr>
  </w:style>
  <w:style w:type="paragraph" w:styleId="Tekstdymka">
    <w:name w:val="Balloon Text"/>
    <w:basedOn w:val="Normalny"/>
    <w:link w:val="TekstdymkaZnak"/>
    <w:semiHidden/>
    <w:rsid w:val="003D20DD"/>
    <w:rPr>
      <w:rFonts w:ascii="Tahoma" w:hAnsi="Tahoma" w:cs="Tahoma"/>
      <w:sz w:val="16"/>
      <w:szCs w:val="16"/>
    </w:rPr>
  </w:style>
  <w:style w:type="character" w:customStyle="1" w:styleId="TekstdymkaZnak">
    <w:name w:val="Tekst dymka Znak"/>
    <w:link w:val="Tekstdymka"/>
    <w:semiHidden/>
    <w:locked/>
    <w:rsid w:val="00FE09B0"/>
    <w:rPr>
      <w:rFonts w:ascii="Tahoma" w:hAnsi="Tahoma" w:cs="Tahoma"/>
      <w:sz w:val="16"/>
      <w:szCs w:val="16"/>
      <w:lang w:val="pl-PL" w:eastAsia="pl-PL"/>
    </w:rPr>
  </w:style>
  <w:style w:type="paragraph" w:styleId="Nagwek">
    <w:name w:val="header"/>
    <w:basedOn w:val="Normalny"/>
    <w:link w:val="NagwekZnak"/>
    <w:uiPriority w:val="99"/>
    <w:rsid w:val="00F873AE"/>
    <w:pPr>
      <w:tabs>
        <w:tab w:val="center" w:pos="4536"/>
        <w:tab w:val="right" w:pos="9072"/>
      </w:tabs>
    </w:pPr>
    <w:rPr>
      <w:sz w:val="24"/>
      <w:szCs w:val="24"/>
    </w:rPr>
  </w:style>
  <w:style w:type="character" w:customStyle="1" w:styleId="NagwekZnak">
    <w:name w:val="Nagłówek Znak"/>
    <w:link w:val="Nagwek"/>
    <w:uiPriority w:val="99"/>
    <w:locked/>
    <w:rsid w:val="00FE09B0"/>
    <w:rPr>
      <w:rFonts w:cs="Times New Roman"/>
      <w:sz w:val="24"/>
      <w:szCs w:val="24"/>
      <w:lang w:val="pl-PL" w:eastAsia="pl-PL"/>
    </w:rPr>
  </w:style>
  <w:style w:type="paragraph" w:styleId="Stopka">
    <w:name w:val="footer"/>
    <w:aliases w:val="stand"/>
    <w:basedOn w:val="Normalny"/>
    <w:link w:val="StopkaZnak"/>
    <w:uiPriority w:val="99"/>
    <w:rsid w:val="00F873AE"/>
    <w:pPr>
      <w:tabs>
        <w:tab w:val="center" w:pos="4536"/>
        <w:tab w:val="right" w:pos="9072"/>
      </w:tabs>
    </w:pPr>
    <w:rPr>
      <w:sz w:val="24"/>
      <w:szCs w:val="24"/>
    </w:rPr>
  </w:style>
  <w:style w:type="character" w:customStyle="1" w:styleId="StopkaZnak">
    <w:name w:val="Stopka Znak"/>
    <w:aliases w:val="stand Znak"/>
    <w:link w:val="Stopka"/>
    <w:uiPriority w:val="99"/>
    <w:locked/>
    <w:rsid w:val="00FE09B0"/>
    <w:rPr>
      <w:rFonts w:cs="Times New Roman"/>
      <w:sz w:val="24"/>
      <w:szCs w:val="24"/>
      <w:lang w:val="pl-PL" w:eastAsia="pl-PL"/>
    </w:rPr>
  </w:style>
  <w:style w:type="character" w:styleId="Numerstrony">
    <w:name w:val="page number"/>
    <w:rsid w:val="00F873AE"/>
    <w:rPr>
      <w:rFonts w:cs="Times New Roman"/>
    </w:rPr>
  </w:style>
  <w:style w:type="paragraph" w:styleId="Spistreci1">
    <w:name w:val="toc 1"/>
    <w:basedOn w:val="Normalny"/>
    <w:next w:val="Normalny"/>
    <w:autoRedefine/>
    <w:uiPriority w:val="39"/>
    <w:rsid w:val="00F873AE"/>
    <w:pPr>
      <w:tabs>
        <w:tab w:val="right" w:leader="dot" w:pos="9071"/>
      </w:tabs>
    </w:pPr>
  </w:style>
  <w:style w:type="paragraph" w:styleId="Spistreci2">
    <w:name w:val="toc 2"/>
    <w:basedOn w:val="Normalny"/>
    <w:next w:val="Normalny"/>
    <w:autoRedefine/>
    <w:semiHidden/>
    <w:rsid w:val="00F873AE"/>
    <w:pPr>
      <w:tabs>
        <w:tab w:val="right" w:leader="dot" w:pos="9071"/>
      </w:tabs>
      <w:ind w:left="240"/>
    </w:pPr>
  </w:style>
  <w:style w:type="paragraph" w:styleId="Spistreci3">
    <w:name w:val="toc 3"/>
    <w:basedOn w:val="Normalny"/>
    <w:next w:val="Normalny"/>
    <w:autoRedefine/>
    <w:semiHidden/>
    <w:rsid w:val="00F873AE"/>
    <w:pPr>
      <w:tabs>
        <w:tab w:val="right" w:leader="dot" w:pos="9071"/>
      </w:tabs>
      <w:ind w:left="480"/>
    </w:pPr>
  </w:style>
  <w:style w:type="paragraph" w:styleId="Spistreci4">
    <w:name w:val="toc 4"/>
    <w:basedOn w:val="Normalny"/>
    <w:next w:val="Normalny"/>
    <w:autoRedefine/>
    <w:semiHidden/>
    <w:rsid w:val="00F873AE"/>
    <w:pPr>
      <w:tabs>
        <w:tab w:val="right" w:leader="dot" w:pos="9071"/>
      </w:tabs>
      <w:ind w:left="720"/>
    </w:pPr>
  </w:style>
  <w:style w:type="paragraph" w:styleId="Spistreci5">
    <w:name w:val="toc 5"/>
    <w:basedOn w:val="Normalny"/>
    <w:next w:val="Normalny"/>
    <w:autoRedefine/>
    <w:semiHidden/>
    <w:rsid w:val="00F873AE"/>
    <w:pPr>
      <w:tabs>
        <w:tab w:val="right" w:leader="dot" w:pos="9071"/>
      </w:tabs>
      <w:ind w:left="960"/>
    </w:pPr>
  </w:style>
  <w:style w:type="paragraph" w:styleId="Spistreci6">
    <w:name w:val="toc 6"/>
    <w:basedOn w:val="Normalny"/>
    <w:next w:val="Normalny"/>
    <w:autoRedefine/>
    <w:semiHidden/>
    <w:rsid w:val="00F873AE"/>
    <w:pPr>
      <w:tabs>
        <w:tab w:val="right" w:leader="dot" w:pos="9071"/>
      </w:tabs>
      <w:ind w:left="1200"/>
    </w:pPr>
  </w:style>
  <w:style w:type="paragraph" w:styleId="Spistreci7">
    <w:name w:val="toc 7"/>
    <w:basedOn w:val="Normalny"/>
    <w:next w:val="Normalny"/>
    <w:autoRedefine/>
    <w:semiHidden/>
    <w:rsid w:val="00F873AE"/>
    <w:pPr>
      <w:tabs>
        <w:tab w:val="right" w:leader="dot" w:pos="9071"/>
      </w:tabs>
      <w:ind w:left="1440"/>
    </w:pPr>
  </w:style>
  <w:style w:type="paragraph" w:styleId="Spistreci8">
    <w:name w:val="toc 8"/>
    <w:basedOn w:val="Normalny"/>
    <w:next w:val="Normalny"/>
    <w:autoRedefine/>
    <w:semiHidden/>
    <w:rsid w:val="00F873AE"/>
    <w:pPr>
      <w:tabs>
        <w:tab w:val="right" w:leader="dot" w:pos="9071"/>
      </w:tabs>
      <w:ind w:left="1680"/>
    </w:pPr>
  </w:style>
  <w:style w:type="paragraph" w:styleId="Spistreci9">
    <w:name w:val="toc 9"/>
    <w:basedOn w:val="Normalny"/>
    <w:next w:val="Normalny"/>
    <w:autoRedefine/>
    <w:semiHidden/>
    <w:rsid w:val="00F873AE"/>
    <w:pPr>
      <w:tabs>
        <w:tab w:val="right" w:leader="dot" w:pos="9071"/>
      </w:tabs>
      <w:ind w:left="1920"/>
    </w:pPr>
  </w:style>
  <w:style w:type="character" w:styleId="Odwoaniedokomentarza">
    <w:name w:val="annotation reference"/>
    <w:uiPriority w:val="99"/>
    <w:rsid w:val="00F873AE"/>
    <w:rPr>
      <w:rFonts w:cs="Times New Roman"/>
      <w:sz w:val="16"/>
      <w:szCs w:val="16"/>
    </w:rPr>
  </w:style>
  <w:style w:type="paragraph" w:styleId="Tekstkomentarza">
    <w:name w:val="annotation text"/>
    <w:basedOn w:val="Normalny"/>
    <w:link w:val="TekstkomentarzaZnak"/>
    <w:uiPriority w:val="99"/>
    <w:rsid w:val="00F873AE"/>
    <w:rPr>
      <w:sz w:val="20"/>
      <w:szCs w:val="20"/>
    </w:rPr>
  </w:style>
  <w:style w:type="character" w:customStyle="1" w:styleId="CommentTextChar">
    <w:name w:val="Comment Text Char"/>
    <w:semiHidden/>
    <w:locked/>
    <w:rsid w:val="006406CE"/>
    <w:rPr>
      <w:rFonts w:ascii="Calibri" w:hAnsi="Calibri" w:cs="Calibri"/>
      <w:sz w:val="20"/>
      <w:szCs w:val="20"/>
    </w:rPr>
  </w:style>
  <w:style w:type="character" w:customStyle="1" w:styleId="TekstkomentarzaZnak">
    <w:name w:val="Tekst komentarza Znak"/>
    <w:link w:val="Tekstkomentarza"/>
    <w:uiPriority w:val="99"/>
    <w:locked/>
    <w:rsid w:val="00467264"/>
    <w:rPr>
      <w:lang w:val="pl-PL" w:eastAsia="pl-PL"/>
    </w:rPr>
  </w:style>
  <w:style w:type="paragraph" w:styleId="Tekstprzypisudolnego">
    <w:name w:val="footnote text"/>
    <w:basedOn w:val="Normalny"/>
    <w:link w:val="TekstprzypisudolnegoZnak"/>
    <w:uiPriority w:val="99"/>
    <w:semiHidden/>
    <w:rsid w:val="00F873AE"/>
    <w:rPr>
      <w:sz w:val="20"/>
      <w:szCs w:val="20"/>
    </w:rPr>
  </w:style>
  <w:style w:type="character" w:customStyle="1" w:styleId="TekstprzypisudolnegoZnak">
    <w:name w:val="Tekst przypisu dolnego Znak"/>
    <w:link w:val="Tekstprzypisudolnego"/>
    <w:uiPriority w:val="99"/>
    <w:semiHidden/>
    <w:locked/>
    <w:rsid w:val="00EB3D12"/>
    <w:rPr>
      <w:rFonts w:cs="Times New Roman"/>
      <w:sz w:val="20"/>
      <w:szCs w:val="20"/>
    </w:rPr>
  </w:style>
  <w:style w:type="character" w:styleId="Odwoanieprzypisudolnego">
    <w:name w:val="footnote reference"/>
    <w:uiPriority w:val="99"/>
    <w:semiHidden/>
    <w:rsid w:val="00F873AE"/>
    <w:rPr>
      <w:rFonts w:cs="Times New Roman"/>
      <w:vertAlign w:val="superscript"/>
    </w:rPr>
  </w:style>
  <w:style w:type="paragraph" w:customStyle="1" w:styleId="Tekstpodstawowy31">
    <w:name w:val="Tekst podstawowy 31"/>
    <w:basedOn w:val="Normalny"/>
    <w:rsid w:val="00F873AE"/>
    <w:pPr>
      <w:spacing w:before="0"/>
    </w:pPr>
    <w:rPr>
      <w:rFonts w:ascii="Arial" w:hAnsi="Arial" w:cs="Arial"/>
    </w:rPr>
  </w:style>
  <w:style w:type="paragraph" w:styleId="Tekstpodstawowy">
    <w:name w:val="Body Text"/>
    <w:basedOn w:val="Normalny"/>
    <w:link w:val="TekstpodstawowyZnak"/>
    <w:rsid w:val="00F873AE"/>
    <w:pPr>
      <w:tabs>
        <w:tab w:val="left" w:pos="6300"/>
        <w:tab w:val="left" w:pos="7380"/>
        <w:tab w:val="left" w:pos="8008"/>
        <w:tab w:val="left" w:pos="8859"/>
        <w:tab w:val="left" w:pos="9355"/>
        <w:tab w:val="left" w:pos="9780"/>
        <w:tab w:val="left" w:pos="10773"/>
        <w:tab w:val="left" w:pos="12970"/>
      </w:tabs>
      <w:spacing w:before="0" w:line="240" w:lineRule="atLeast"/>
    </w:pPr>
    <w:rPr>
      <w:rFonts w:ascii="Arial" w:hAnsi="Arial" w:cs="Arial"/>
      <w:sz w:val="24"/>
      <w:szCs w:val="24"/>
    </w:rPr>
  </w:style>
  <w:style w:type="character" w:customStyle="1" w:styleId="TekstpodstawowyZnak">
    <w:name w:val="Tekst podstawowy Znak"/>
    <w:link w:val="Tekstpodstawowy"/>
    <w:locked/>
    <w:rsid w:val="00FE09B0"/>
    <w:rPr>
      <w:rFonts w:ascii="Arial" w:hAnsi="Arial" w:cs="Arial"/>
      <w:sz w:val="24"/>
      <w:szCs w:val="24"/>
      <w:lang w:val="pl-PL" w:eastAsia="pl-PL"/>
    </w:rPr>
  </w:style>
  <w:style w:type="paragraph" w:customStyle="1" w:styleId="Tekstpodstawowy21">
    <w:name w:val="Tekst podstawowy 21"/>
    <w:basedOn w:val="Normalny"/>
    <w:rsid w:val="00F873AE"/>
    <w:pPr>
      <w:tabs>
        <w:tab w:val="left" w:pos="6300"/>
        <w:tab w:val="left" w:pos="7380"/>
        <w:tab w:val="left" w:pos="8008"/>
        <w:tab w:val="left" w:pos="8859"/>
        <w:tab w:val="left" w:pos="9355"/>
        <w:tab w:val="left" w:pos="9780"/>
        <w:tab w:val="left" w:pos="10773"/>
        <w:tab w:val="left" w:pos="12970"/>
      </w:tabs>
      <w:spacing w:before="0"/>
    </w:pPr>
    <w:rPr>
      <w:rFonts w:ascii="Arial" w:hAnsi="Arial" w:cs="Arial"/>
      <w:color w:val="FF0000"/>
    </w:rPr>
  </w:style>
  <w:style w:type="paragraph" w:customStyle="1" w:styleId="BodyText21">
    <w:name w:val="Body Text 21"/>
    <w:basedOn w:val="Normalny"/>
    <w:rsid w:val="00F873AE"/>
    <w:pPr>
      <w:tabs>
        <w:tab w:val="left" w:pos="6300"/>
        <w:tab w:val="left" w:pos="7380"/>
        <w:tab w:val="left" w:pos="8008"/>
        <w:tab w:val="left" w:pos="8859"/>
        <w:tab w:val="left" w:pos="9355"/>
        <w:tab w:val="left" w:pos="9780"/>
        <w:tab w:val="left" w:pos="10773"/>
        <w:tab w:val="left" w:pos="12970"/>
      </w:tabs>
      <w:spacing w:before="0"/>
      <w:ind w:left="357"/>
    </w:pPr>
    <w:rPr>
      <w:rFonts w:ascii="Arial" w:hAnsi="Arial" w:cs="Arial"/>
    </w:rPr>
  </w:style>
  <w:style w:type="paragraph" w:customStyle="1" w:styleId="Tekstpodstawowywcity21">
    <w:name w:val="Tekst podstawowy wcięty 21"/>
    <w:basedOn w:val="Normalny"/>
    <w:rsid w:val="00F873AE"/>
    <w:pPr>
      <w:tabs>
        <w:tab w:val="left" w:pos="6300"/>
        <w:tab w:val="left" w:pos="7380"/>
        <w:tab w:val="left" w:pos="8008"/>
        <w:tab w:val="left" w:pos="8859"/>
        <w:tab w:val="left" w:pos="9355"/>
        <w:tab w:val="left" w:pos="9780"/>
        <w:tab w:val="left" w:pos="10773"/>
        <w:tab w:val="left" w:pos="12970"/>
      </w:tabs>
      <w:spacing w:before="0"/>
      <w:ind w:left="360"/>
    </w:pPr>
    <w:rPr>
      <w:rFonts w:ascii="Arial" w:hAnsi="Arial" w:cs="Arial"/>
    </w:rPr>
  </w:style>
  <w:style w:type="paragraph" w:customStyle="1" w:styleId="Tekstpodstawowywcity31">
    <w:name w:val="Tekst podstawowy wcięty 31"/>
    <w:basedOn w:val="Normalny"/>
    <w:rsid w:val="00F873AE"/>
    <w:pPr>
      <w:tabs>
        <w:tab w:val="left" w:pos="6300"/>
        <w:tab w:val="left" w:pos="7380"/>
        <w:tab w:val="left" w:pos="8008"/>
        <w:tab w:val="left" w:pos="8859"/>
        <w:tab w:val="left" w:pos="9355"/>
        <w:tab w:val="left" w:pos="9780"/>
        <w:tab w:val="left" w:pos="10773"/>
        <w:tab w:val="left" w:pos="12970"/>
      </w:tabs>
      <w:spacing w:before="0"/>
      <w:ind w:left="360" w:hanging="360"/>
    </w:pPr>
    <w:rPr>
      <w:rFonts w:ascii="Arial" w:hAnsi="Arial" w:cs="Arial"/>
    </w:rPr>
  </w:style>
  <w:style w:type="character" w:styleId="Hipercze">
    <w:name w:val="Hyperlink"/>
    <w:uiPriority w:val="99"/>
    <w:rsid w:val="00F873AE"/>
    <w:rPr>
      <w:rFonts w:cs="Times New Roman"/>
      <w:color w:val="0000FF"/>
      <w:u w:val="single"/>
    </w:rPr>
  </w:style>
  <w:style w:type="paragraph" w:customStyle="1" w:styleId="CM5">
    <w:name w:val="CM5"/>
    <w:basedOn w:val="Normalny"/>
    <w:next w:val="Normalny"/>
    <w:rsid w:val="00F873AE"/>
    <w:pPr>
      <w:autoSpaceDE w:val="0"/>
      <w:autoSpaceDN w:val="0"/>
      <w:spacing w:before="0" w:after="185"/>
    </w:pPr>
    <w:rPr>
      <w:rFonts w:ascii="Arial" w:hAnsi="Arial" w:cs="Arial"/>
    </w:rPr>
  </w:style>
  <w:style w:type="paragraph" w:customStyle="1" w:styleId="CM1">
    <w:name w:val="CM1"/>
    <w:basedOn w:val="Normalny"/>
    <w:next w:val="Normalny"/>
    <w:rsid w:val="00F873AE"/>
    <w:pPr>
      <w:autoSpaceDE w:val="0"/>
      <w:autoSpaceDN w:val="0"/>
      <w:spacing w:before="0" w:line="183" w:lineRule="atLeast"/>
    </w:pPr>
    <w:rPr>
      <w:rFonts w:ascii="Arial" w:hAnsi="Arial" w:cs="Arial"/>
    </w:rPr>
  </w:style>
  <w:style w:type="paragraph" w:customStyle="1" w:styleId="CM2">
    <w:name w:val="CM2"/>
    <w:basedOn w:val="Normalny"/>
    <w:next w:val="Normalny"/>
    <w:rsid w:val="00F873AE"/>
    <w:pPr>
      <w:autoSpaceDE w:val="0"/>
      <w:autoSpaceDN w:val="0"/>
      <w:spacing w:before="0" w:line="183" w:lineRule="atLeast"/>
    </w:pPr>
    <w:rPr>
      <w:rFonts w:ascii="Arial" w:hAnsi="Arial" w:cs="Arial"/>
    </w:rPr>
  </w:style>
  <w:style w:type="paragraph" w:styleId="Lista">
    <w:name w:val="List"/>
    <w:basedOn w:val="Normalny"/>
    <w:rsid w:val="00F873AE"/>
    <w:pPr>
      <w:spacing w:before="0"/>
      <w:ind w:left="283" w:hanging="283"/>
    </w:pPr>
    <w:rPr>
      <w:sz w:val="20"/>
      <w:szCs w:val="20"/>
    </w:rPr>
  </w:style>
  <w:style w:type="paragraph" w:styleId="Tekstpodstawowy2">
    <w:name w:val="Body Text 2"/>
    <w:basedOn w:val="Normalny"/>
    <w:link w:val="Tekstpodstawowy2Znak"/>
    <w:rsid w:val="00F873AE"/>
    <w:pPr>
      <w:tabs>
        <w:tab w:val="left" w:pos="426"/>
        <w:tab w:val="left" w:pos="5387"/>
        <w:tab w:val="decimal" w:pos="6379"/>
      </w:tabs>
    </w:pPr>
    <w:rPr>
      <w:rFonts w:ascii="Arial" w:hAnsi="Arial" w:cs="Arial"/>
    </w:rPr>
  </w:style>
  <w:style w:type="character" w:customStyle="1" w:styleId="Tekstpodstawowy2Znak">
    <w:name w:val="Tekst podstawowy 2 Znak"/>
    <w:link w:val="Tekstpodstawowy2"/>
    <w:locked/>
    <w:rsid w:val="00FE09B0"/>
    <w:rPr>
      <w:rFonts w:ascii="Arial" w:hAnsi="Arial" w:cs="Arial"/>
      <w:sz w:val="22"/>
      <w:szCs w:val="22"/>
      <w:lang w:val="pl-PL" w:eastAsia="pl-PL"/>
    </w:rPr>
  </w:style>
  <w:style w:type="paragraph" w:styleId="Lista2">
    <w:name w:val="List 2"/>
    <w:basedOn w:val="Normalny"/>
    <w:rsid w:val="00F873AE"/>
    <w:pPr>
      <w:spacing w:before="0"/>
      <w:ind w:left="566" w:hanging="283"/>
    </w:pPr>
    <w:rPr>
      <w:sz w:val="20"/>
      <w:szCs w:val="20"/>
    </w:rPr>
  </w:style>
  <w:style w:type="paragraph" w:styleId="Lista-kontynuacja3">
    <w:name w:val="List Continue 3"/>
    <w:basedOn w:val="Normalny"/>
    <w:rsid w:val="00F873AE"/>
    <w:pPr>
      <w:spacing w:before="0" w:after="120"/>
      <w:ind w:left="849"/>
    </w:pPr>
    <w:rPr>
      <w:sz w:val="20"/>
      <w:szCs w:val="20"/>
    </w:rPr>
  </w:style>
  <w:style w:type="paragraph" w:styleId="Tekstpodstawowy3">
    <w:name w:val="Body Text 3"/>
    <w:basedOn w:val="Normalny"/>
    <w:link w:val="Tekstpodstawowy3Znak"/>
    <w:rsid w:val="00F873AE"/>
    <w:pPr>
      <w:spacing w:before="0"/>
    </w:pPr>
    <w:rPr>
      <w:rFonts w:ascii="Arial" w:hAnsi="Arial" w:cs="Arial"/>
      <w:sz w:val="20"/>
      <w:szCs w:val="20"/>
    </w:rPr>
  </w:style>
  <w:style w:type="character" w:customStyle="1" w:styleId="Tekstpodstawowy3Znak">
    <w:name w:val="Tekst podstawowy 3 Znak"/>
    <w:link w:val="Tekstpodstawowy3"/>
    <w:locked/>
    <w:rsid w:val="00FE09B0"/>
    <w:rPr>
      <w:rFonts w:ascii="Arial" w:hAnsi="Arial" w:cs="Arial"/>
      <w:lang w:val="pl-PL" w:eastAsia="pl-PL"/>
    </w:rPr>
  </w:style>
  <w:style w:type="paragraph" w:styleId="Tekstpodstawowywcity2">
    <w:name w:val="Body Text Indent 2"/>
    <w:basedOn w:val="Normalny"/>
    <w:link w:val="Tekstpodstawowywcity2Znak"/>
    <w:rsid w:val="00F873AE"/>
    <w:pPr>
      <w:spacing w:before="0"/>
      <w:ind w:left="284" w:hanging="284"/>
    </w:pPr>
    <w:rPr>
      <w:rFonts w:ascii="Arial" w:hAnsi="Arial" w:cs="Arial"/>
      <w:sz w:val="20"/>
      <w:szCs w:val="20"/>
    </w:rPr>
  </w:style>
  <w:style w:type="character" w:customStyle="1" w:styleId="Tekstpodstawowywcity2Znak">
    <w:name w:val="Tekst podstawowy wcięty 2 Znak"/>
    <w:link w:val="Tekstpodstawowywcity2"/>
    <w:locked/>
    <w:rsid w:val="00FE09B0"/>
    <w:rPr>
      <w:rFonts w:ascii="Arial" w:hAnsi="Arial" w:cs="Arial"/>
      <w:lang w:val="pl-PL" w:eastAsia="pl-PL"/>
    </w:rPr>
  </w:style>
  <w:style w:type="paragraph" w:styleId="Mapadokumentu">
    <w:name w:val="Document Map"/>
    <w:basedOn w:val="Normalny"/>
    <w:link w:val="MapadokumentuZnak"/>
    <w:semiHidden/>
    <w:rsid w:val="00805F3A"/>
    <w:pPr>
      <w:shd w:val="clear" w:color="auto" w:fill="000080"/>
    </w:pPr>
    <w:rPr>
      <w:sz w:val="2"/>
      <w:szCs w:val="2"/>
    </w:rPr>
  </w:style>
  <w:style w:type="character" w:customStyle="1" w:styleId="MapadokumentuZnak">
    <w:name w:val="Mapa dokumentu Znak"/>
    <w:link w:val="Mapadokumentu"/>
    <w:semiHidden/>
    <w:locked/>
    <w:rsid w:val="00EB3D12"/>
    <w:rPr>
      <w:rFonts w:cs="Times New Roman"/>
      <w:sz w:val="2"/>
      <w:szCs w:val="2"/>
    </w:rPr>
  </w:style>
  <w:style w:type="paragraph" w:styleId="Tekstpodstawowywcity3">
    <w:name w:val="Body Text Indent 3"/>
    <w:basedOn w:val="Normalny"/>
    <w:link w:val="Tekstpodstawowywcity3Znak"/>
    <w:rsid w:val="001C34F1"/>
    <w:pPr>
      <w:overflowPunct w:val="0"/>
      <w:autoSpaceDE w:val="0"/>
      <w:autoSpaceDN w:val="0"/>
      <w:spacing w:before="0" w:line="360" w:lineRule="auto"/>
      <w:ind w:left="567" w:hanging="142"/>
    </w:pPr>
    <w:rPr>
      <w:sz w:val="16"/>
      <w:szCs w:val="16"/>
    </w:rPr>
  </w:style>
  <w:style w:type="character" w:customStyle="1" w:styleId="Tekstpodstawowywcity3Znak">
    <w:name w:val="Tekst podstawowy wcięty 3 Znak"/>
    <w:link w:val="Tekstpodstawowywcity3"/>
    <w:semiHidden/>
    <w:locked/>
    <w:rsid w:val="00EB3D12"/>
    <w:rPr>
      <w:rFonts w:cs="Times New Roman"/>
      <w:sz w:val="16"/>
      <w:szCs w:val="16"/>
    </w:rPr>
  </w:style>
  <w:style w:type="paragraph" w:customStyle="1" w:styleId="Default">
    <w:name w:val="Default"/>
    <w:rsid w:val="006F6C76"/>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Default1">
    <w:name w:val="Default1"/>
    <w:basedOn w:val="Default"/>
    <w:next w:val="Default"/>
    <w:rsid w:val="006F6C76"/>
    <w:rPr>
      <w:color w:val="auto"/>
    </w:rPr>
  </w:style>
  <w:style w:type="paragraph" w:customStyle="1" w:styleId="CM3">
    <w:name w:val="CM3"/>
    <w:basedOn w:val="Default"/>
    <w:next w:val="Default"/>
    <w:rsid w:val="006F6C76"/>
    <w:rPr>
      <w:color w:val="auto"/>
    </w:rPr>
  </w:style>
  <w:style w:type="paragraph" w:customStyle="1" w:styleId="CM4">
    <w:name w:val="CM4"/>
    <w:basedOn w:val="Default"/>
    <w:next w:val="Default"/>
    <w:rsid w:val="006F6C76"/>
    <w:rPr>
      <w:color w:val="auto"/>
    </w:rPr>
  </w:style>
  <w:style w:type="paragraph" w:styleId="Tematkomentarza">
    <w:name w:val="annotation subject"/>
    <w:basedOn w:val="Tekstkomentarza"/>
    <w:next w:val="Tekstkomentarza"/>
    <w:link w:val="TematkomentarzaZnak"/>
    <w:semiHidden/>
    <w:rsid w:val="009C64A0"/>
    <w:rPr>
      <w:b/>
      <w:bCs/>
    </w:rPr>
  </w:style>
  <w:style w:type="character" w:customStyle="1" w:styleId="TematkomentarzaZnak">
    <w:name w:val="Temat komentarza Znak"/>
    <w:link w:val="Tematkomentarza"/>
    <w:semiHidden/>
    <w:locked/>
    <w:rsid w:val="00FE09B0"/>
    <w:rPr>
      <w:rFonts w:cs="Times New Roman"/>
      <w:b/>
      <w:bCs/>
      <w:lang w:val="pl-PL" w:eastAsia="pl-PL"/>
    </w:rPr>
  </w:style>
  <w:style w:type="paragraph" w:styleId="Tekstprzypisukocowego">
    <w:name w:val="endnote text"/>
    <w:basedOn w:val="Normalny"/>
    <w:link w:val="TekstprzypisukocowegoZnak"/>
    <w:semiHidden/>
    <w:rsid w:val="006B5621"/>
    <w:rPr>
      <w:sz w:val="20"/>
      <w:szCs w:val="20"/>
    </w:rPr>
  </w:style>
  <w:style w:type="character" w:customStyle="1" w:styleId="TekstprzypisukocowegoZnak">
    <w:name w:val="Tekst przypisu końcowego Znak"/>
    <w:link w:val="Tekstprzypisukocowego"/>
    <w:semiHidden/>
    <w:locked/>
    <w:rsid w:val="00FE09B0"/>
    <w:rPr>
      <w:rFonts w:cs="Times New Roman"/>
      <w:lang w:val="pl-PL" w:eastAsia="pl-PL"/>
    </w:rPr>
  </w:style>
  <w:style w:type="character" w:styleId="Odwoanieprzypisukocowego">
    <w:name w:val="endnote reference"/>
    <w:semiHidden/>
    <w:rsid w:val="006B5621"/>
    <w:rPr>
      <w:rFonts w:cs="Times New Roman"/>
      <w:vertAlign w:val="superscript"/>
    </w:rPr>
  </w:style>
  <w:style w:type="character" w:styleId="UyteHipercze">
    <w:name w:val="FollowedHyperlink"/>
    <w:uiPriority w:val="99"/>
    <w:rsid w:val="00481D49"/>
    <w:rPr>
      <w:rFonts w:cs="Times New Roman"/>
      <w:color w:val="800080"/>
      <w:u w:val="single"/>
    </w:rPr>
  </w:style>
  <w:style w:type="table" w:styleId="Tabela-Siatka">
    <w:name w:val="Table Grid"/>
    <w:basedOn w:val="Standardowy"/>
    <w:uiPriority w:val="39"/>
    <w:rsid w:val="00BA01DA"/>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A1A85"/>
    <w:pPr>
      <w:spacing w:after="120"/>
      <w:ind w:left="283"/>
    </w:pPr>
    <w:rPr>
      <w:sz w:val="24"/>
      <w:szCs w:val="24"/>
    </w:rPr>
  </w:style>
  <w:style w:type="character" w:customStyle="1" w:styleId="TekstpodstawowywcityZnak">
    <w:name w:val="Tekst podstawowy wcięty Znak"/>
    <w:link w:val="Tekstpodstawowywcity"/>
    <w:locked/>
    <w:rsid w:val="00FE09B0"/>
    <w:rPr>
      <w:rFonts w:cs="Times New Roman"/>
      <w:sz w:val="24"/>
      <w:szCs w:val="24"/>
      <w:lang w:val="pl-PL" w:eastAsia="pl-PL"/>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F0693B"/>
    <w:pPr>
      <w:widowControl/>
      <w:adjustRightInd/>
      <w:spacing w:before="0" w:line="240" w:lineRule="auto"/>
      <w:jc w:val="left"/>
      <w:textAlignment w:val="auto"/>
    </w:pPr>
  </w:style>
  <w:style w:type="paragraph" w:customStyle="1" w:styleId="Tekstpodstawowywciety2">
    <w:name w:val="Tekst podstawowy wciety 2"/>
    <w:basedOn w:val="Default"/>
    <w:next w:val="Default"/>
    <w:rsid w:val="00DF3326"/>
    <w:pPr>
      <w:widowControl/>
      <w:spacing w:line="240" w:lineRule="auto"/>
      <w:jc w:val="left"/>
      <w:textAlignment w:val="auto"/>
    </w:pPr>
    <w:rPr>
      <w:color w:val="auto"/>
    </w:rPr>
  </w:style>
  <w:style w:type="paragraph" w:customStyle="1" w:styleId="Akapitzlist1">
    <w:name w:val="Akapit z listą1"/>
    <w:basedOn w:val="Normalny"/>
    <w:link w:val="ListParagraphChar"/>
    <w:rsid w:val="00FE6878"/>
    <w:pPr>
      <w:widowControl/>
      <w:adjustRightInd/>
      <w:spacing w:before="0" w:after="200"/>
      <w:ind w:left="720"/>
      <w:jc w:val="left"/>
      <w:textAlignment w:val="auto"/>
    </w:pPr>
    <w:rPr>
      <w:rFonts w:ascii="Calibri" w:hAnsi="Calibri"/>
    </w:rPr>
  </w:style>
  <w:style w:type="character" w:customStyle="1" w:styleId="ListParagraphChar">
    <w:name w:val="List Paragraph Char"/>
    <w:link w:val="Akapitzlist1"/>
    <w:locked/>
    <w:rsid w:val="00FE09B0"/>
    <w:rPr>
      <w:rFonts w:ascii="Calibri" w:hAnsi="Calibri"/>
      <w:sz w:val="22"/>
      <w:lang w:val="pl-PL" w:eastAsia="pl-PL"/>
    </w:rPr>
  </w:style>
  <w:style w:type="character" w:customStyle="1" w:styleId="ZnakZnak12">
    <w:name w:val="Znak Znak12"/>
    <w:semiHidden/>
    <w:rsid w:val="004769C2"/>
    <w:rPr>
      <w:sz w:val="20"/>
    </w:rPr>
  </w:style>
  <w:style w:type="paragraph" w:customStyle="1" w:styleId="Akapitzlist11">
    <w:name w:val="Akapit z listą11"/>
    <w:basedOn w:val="Normalny"/>
    <w:rsid w:val="00854584"/>
    <w:pPr>
      <w:widowControl/>
      <w:adjustRightInd/>
      <w:spacing w:before="0" w:line="240" w:lineRule="auto"/>
      <w:ind w:left="720"/>
      <w:jc w:val="left"/>
      <w:textAlignment w:val="auto"/>
    </w:pPr>
    <w:rPr>
      <w:rFonts w:ascii="Calibri" w:hAnsi="Calibri" w:cs="Calibri"/>
      <w:sz w:val="20"/>
      <w:szCs w:val="20"/>
    </w:rPr>
  </w:style>
  <w:style w:type="character" w:customStyle="1" w:styleId="ZnakZnak21">
    <w:name w:val="Znak Znak21"/>
    <w:rsid w:val="00FE09B0"/>
    <w:rPr>
      <w:rFonts w:ascii="Times New Roman" w:hAnsi="Times New Roman"/>
      <w:kern w:val="32"/>
      <w:sz w:val="20"/>
      <w:lang w:val="en-US"/>
    </w:rPr>
  </w:style>
  <w:style w:type="paragraph" w:customStyle="1" w:styleId="20major">
    <w:name w:val="20 major"/>
    <w:basedOn w:val="Normalny"/>
    <w:next w:val="Normalny"/>
    <w:rsid w:val="00FE09B0"/>
    <w:pPr>
      <w:keepNext/>
      <w:widowControl/>
      <w:tabs>
        <w:tab w:val="left" w:pos="357"/>
      </w:tabs>
      <w:adjustRightInd/>
      <w:spacing w:before="540" w:after="240" w:line="240" w:lineRule="auto"/>
      <w:ind w:right="360"/>
      <w:jc w:val="left"/>
      <w:textAlignment w:val="auto"/>
      <w:outlineLvl w:val="2"/>
    </w:pPr>
    <w:rPr>
      <w:b/>
      <w:bCs/>
      <w:caps/>
      <w:lang w:val="en-US"/>
    </w:rPr>
  </w:style>
  <w:style w:type="paragraph" w:customStyle="1" w:styleId="Definicje">
    <w:name w:val="Definicje"/>
    <w:basedOn w:val="Lista"/>
    <w:rsid w:val="00FE09B0"/>
    <w:pPr>
      <w:widowControl/>
      <w:tabs>
        <w:tab w:val="left" w:pos="284"/>
        <w:tab w:val="left" w:pos="851"/>
        <w:tab w:val="left" w:pos="3402"/>
        <w:tab w:val="left" w:pos="3828"/>
      </w:tabs>
      <w:adjustRightInd/>
      <w:spacing w:after="60" w:line="240" w:lineRule="auto"/>
      <w:ind w:left="3828" w:hanging="3828"/>
      <w:textAlignment w:val="auto"/>
    </w:pPr>
    <w:rPr>
      <w:sz w:val="22"/>
      <w:szCs w:val="22"/>
    </w:rPr>
  </w:style>
  <w:style w:type="paragraph" w:customStyle="1" w:styleId="DocumentID-TR">
    <w:name w:val="DocumentID-TR"/>
    <w:basedOn w:val="Normalny"/>
    <w:next w:val="Nagwek"/>
    <w:rsid w:val="00FE09B0"/>
    <w:pPr>
      <w:framePr w:w="5760" w:hSpace="180" w:vSpace="180" w:wrap="auto" w:vAnchor="page" w:hAnchor="page" w:x="5400" w:y="721" w:anchorLock="1"/>
      <w:widowControl/>
      <w:adjustRightInd/>
      <w:spacing w:before="0" w:line="240" w:lineRule="auto"/>
      <w:jc w:val="right"/>
      <w:textAlignment w:val="auto"/>
    </w:pPr>
    <w:rPr>
      <w:sz w:val="16"/>
      <w:szCs w:val="16"/>
      <w:lang w:val="en-US"/>
    </w:rPr>
  </w:style>
  <w:style w:type="character" w:styleId="Pogrubienie">
    <w:name w:val="Strong"/>
    <w:uiPriority w:val="22"/>
    <w:qFormat/>
    <w:rsid w:val="00FE09B0"/>
    <w:rPr>
      <w:rFonts w:cs="Times New Roman"/>
      <w:b/>
      <w:bCs/>
    </w:rPr>
  </w:style>
  <w:style w:type="paragraph" w:customStyle="1" w:styleId="podpunkt">
    <w:name w:val="podpunkt"/>
    <w:basedOn w:val="Normalny"/>
    <w:link w:val="podpunktZnak"/>
    <w:rsid w:val="00FE09B0"/>
    <w:pPr>
      <w:widowControl/>
      <w:adjustRightInd/>
      <w:spacing w:line="240" w:lineRule="auto"/>
      <w:textAlignment w:val="auto"/>
    </w:pPr>
    <w:rPr>
      <w:rFonts w:ascii="Arial" w:hAnsi="Arial"/>
      <w:sz w:val="24"/>
      <w:szCs w:val="24"/>
    </w:rPr>
  </w:style>
  <w:style w:type="character" w:customStyle="1" w:styleId="podpunktZnak">
    <w:name w:val="podpunkt Znak"/>
    <w:link w:val="podpunkt"/>
    <w:locked/>
    <w:rsid w:val="00FE09B0"/>
    <w:rPr>
      <w:rFonts w:ascii="Arial" w:hAnsi="Arial"/>
      <w:sz w:val="24"/>
      <w:lang w:val="pl-PL" w:eastAsia="pl-PL"/>
    </w:rPr>
  </w:style>
  <w:style w:type="paragraph" w:styleId="Listanumerowana2">
    <w:name w:val="List Number 2"/>
    <w:basedOn w:val="Normalny"/>
    <w:rsid w:val="00FE09B0"/>
    <w:pPr>
      <w:widowControl/>
      <w:numPr>
        <w:numId w:val="2"/>
      </w:numPr>
      <w:tabs>
        <w:tab w:val="clear" w:pos="360"/>
        <w:tab w:val="num" w:pos="397"/>
        <w:tab w:val="left" w:pos="851"/>
        <w:tab w:val="left" w:pos="1418"/>
        <w:tab w:val="left" w:pos="1985"/>
      </w:tabs>
      <w:adjustRightInd/>
      <w:spacing w:after="120" w:line="240" w:lineRule="auto"/>
      <w:ind w:left="397" w:hanging="397"/>
      <w:textAlignment w:val="auto"/>
    </w:pPr>
    <w:rPr>
      <w:rFonts w:ascii="Arial" w:hAnsi="Arial" w:cs="Arial"/>
      <w:sz w:val="20"/>
      <w:szCs w:val="20"/>
      <w:lang w:val="en-GB"/>
    </w:rPr>
  </w:style>
  <w:style w:type="paragraph" w:customStyle="1" w:styleId="FBPWyliczenie1">
    <w:name w:val="FBP Wyliczenie 1"/>
    <w:basedOn w:val="Normalny"/>
    <w:autoRedefine/>
    <w:rsid w:val="00FE09B0"/>
    <w:pPr>
      <w:widowControl/>
      <w:numPr>
        <w:ilvl w:val="4"/>
        <w:numId w:val="3"/>
      </w:numPr>
      <w:tabs>
        <w:tab w:val="clear" w:pos="3948"/>
        <w:tab w:val="left" w:pos="400"/>
        <w:tab w:val="num" w:pos="560"/>
      </w:tabs>
      <w:autoSpaceDE w:val="0"/>
      <w:autoSpaceDN w:val="0"/>
      <w:adjustRightInd/>
      <w:spacing w:after="120" w:line="280" w:lineRule="atLeast"/>
      <w:ind w:left="403" w:hanging="403"/>
      <w:textAlignment w:val="auto"/>
    </w:pPr>
    <w:rPr>
      <w:rFonts w:ascii="Tahoma" w:hAnsi="Tahoma" w:cs="Tahoma"/>
      <w:color w:val="000000"/>
      <w:sz w:val="20"/>
      <w:szCs w:val="20"/>
    </w:rPr>
  </w:style>
  <w:style w:type="paragraph" w:customStyle="1" w:styleId="StylFBPWypunktowanie2Po0pt">
    <w:name w:val="Styl FBP Wypunktowanie 2 + Po:  0 pt"/>
    <w:basedOn w:val="Normalny"/>
    <w:rsid w:val="00FE09B0"/>
    <w:pPr>
      <w:widowControl/>
      <w:tabs>
        <w:tab w:val="num" w:pos="1068"/>
      </w:tabs>
      <w:autoSpaceDE w:val="0"/>
      <w:autoSpaceDN w:val="0"/>
      <w:adjustRightInd/>
      <w:spacing w:before="0" w:line="280" w:lineRule="atLeast"/>
      <w:ind w:left="1068" w:hanging="360"/>
      <w:textAlignment w:val="auto"/>
    </w:pPr>
    <w:rPr>
      <w:rFonts w:ascii="Verdana" w:hAnsi="Verdana" w:cs="Verdana"/>
      <w:color w:val="000000"/>
      <w:sz w:val="18"/>
      <w:szCs w:val="18"/>
    </w:rPr>
  </w:style>
  <w:style w:type="paragraph" w:customStyle="1" w:styleId="Zal">
    <w:name w:val="Zal"/>
    <w:basedOn w:val="podpunkt"/>
    <w:rsid w:val="00FE09B0"/>
    <w:pPr>
      <w:tabs>
        <w:tab w:val="left" w:pos="2410"/>
      </w:tabs>
      <w:spacing w:before="0"/>
      <w:jc w:val="left"/>
      <w:outlineLvl w:val="0"/>
    </w:pPr>
    <w:rPr>
      <w:b/>
      <w:bCs/>
      <w:sz w:val="32"/>
      <w:szCs w:val="32"/>
    </w:rPr>
  </w:style>
  <w:style w:type="paragraph" w:customStyle="1" w:styleId="Punkt">
    <w:name w:val="Punkt"/>
    <w:basedOn w:val="Normalny"/>
    <w:rsid w:val="00FE09B0"/>
    <w:pPr>
      <w:widowControl/>
      <w:numPr>
        <w:numId w:val="4"/>
      </w:numPr>
      <w:adjustRightInd/>
      <w:spacing w:line="240" w:lineRule="auto"/>
      <w:textAlignment w:val="auto"/>
    </w:pPr>
    <w:rPr>
      <w:rFonts w:ascii="Arial" w:hAnsi="Arial" w:cs="Arial"/>
    </w:rPr>
  </w:style>
  <w:style w:type="paragraph" w:customStyle="1" w:styleId="Za1-Nag">
    <w:name w:val="Zał1 - Nag"/>
    <w:basedOn w:val="podpunkt"/>
    <w:rsid w:val="00FE09B0"/>
    <w:pPr>
      <w:keepNext/>
      <w:numPr>
        <w:numId w:val="5"/>
      </w:numPr>
      <w:tabs>
        <w:tab w:val="clear" w:pos="3780"/>
        <w:tab w:val="num" w:pos="360"/>
      </w:tabs>
      <w:spacing w:before="360" w:after="120"/>
      <w:ind w:left="0" w:firstLine="0"/>
    </w:pPr>
    <w:rPr>
      <w:b/>
      <w:bCs/>
    </w:rPr>
  </w:style>
  <w:style w:type="character" w:customStyle="1" w:styleId="BookTitle1">
    <w:name w:val="Book Title1"/>
    <w:rsid w:val="00FE09B0"/>
    <w:rPr>
      <w:b/>
      <w:smallCaps/>
      <w:spacing w:val="5"/>
    </w:rPr>
  </w:style>
  <w:style w:type="paragraph" w:styleId="Tytu">
    <w:name w:val="Title"/>
    <w:basedOn w:val="Normalny"/>
    <w:next w:val="Normalny"/>
    <w:link w:val="TytuZnak"/>
    <w:qFormat/>
    <w:rsid w:val="00FE09B0"/>
    <w:pPr>
      <w:keepNext/>
      <w:widowControl/>
      <w:pBdr>
        <w:bottom w:val="single" w:sz="8" w:space="4" w:color="4F81BD"/>
      </w:pBdr>
      <w:adjustRightInd/>
      <w:spacing w:before="60" w:after="300" w:line="240" w:lineRule="auto"/>
      <w:textAlignment w:val="auto"/>
    </w:pPr>
    <w:rPr>
      <w:rFonts w:ascii="Cambria" w:hAnsi="Cambria" w:cs="Cambria"/>
      <w:b/>
      <w:bCs/>
      <w:kern w:val="28"/>
      <w:sz w:val="32"/>
      <w:szCs w:val="32"/>
    </w:rPr>
  </w:style>
  <w:style w:type="character" w:customStyle="1" w:styleId="TytuZnak">
    <w:name w:val="Tytuł Znak"/>
    <w:link w:val="Tytu"/>
    <w:locked/>
    <w:rsid w:val="00EB3D12"/>
    <w:rPr>
      <w:rFonts w:ascii="Cambria" w:hAnsi="Cambria" w:cs="Cambria"/>
      <w:b/>
      <w:bCs/>
      <w:kern w:val="28"/>
      <w:sz w:val="32"/>
      <w:szCs w:val="32"/>
    </w:rPr>
  </w:style>
  <w:style w:type="paragraph" w:styleId="NormalnyWeb">
    <w:name w:val="Normal (Web)"/>
    <w:basedOn w:val="Normalny"/>
    <w:uiPriority w:val="99"/>
    <w:rsid w:val="00FE09B0"/>
    <w:pPr>
      <w:widowControl/>
      <w:adjustRightInd/>
      <w:spacing w:before="100" w:beforeAutospacing="1" w:after="100" w:afterAutospacing="1" w:line="240" w:lineRule="auto"/>
      <w:jc w:val="left"/>
      <w:textAlignment w:val="auto"/>
    </w:pPr>
  </w:style>
  <w:style w:type="paragraph" w:styleId="Legenda">
    <w:name w:val="caption"/>
    <w:basedOn w:val="Normalny"/>
    <w:next w:val="Normalny"/>
    <w:qFormat/>
    <w:rsid w:val="00FE09B0"/>
    <w:pPr>
      <w:keepNext/>
      <w:widowControl/>
      <w:adjustRightInd/>
      <w:spacing w:before="0" w:line="240" w:lineRule="auto"/>
      <w:textAlignment w:val="auto"/>
    </w:pPr>
    <w:rPr>
      <w:rFonts w:ascii="Calibri" w:hAnsi="Calibri" w:cs="Calibri"/>
      <w:color w:val="000000"/>
    </w:rPr>
  </w:style>
  <w:style w:type="paragraph" w:customStyle="1" w:styleId="Konspekt-poziom1">
    <w:name w:val="Konspekt - poziom 1"/>
    <w:basedOn w:val="Normalny"/>
    <w:next w:val="Normalny"/>
    <w:rsid w:val="00FE09B0"/>
    <w:pPr>
      <w:keepNext/>
      <w:widowControl/>
      <w:numPr>
        <w:numId w:val="6"/>
      </w:numPr>
      <w:tabs>
        <w:tab w:val="left" w:pos="567"/>
        <w:tab w:val="left" w:pos="992"/>
        <w:tab w:val="left" w:pos="1134"/>
        <w:tab w:val="left" w:pos="1418"/>
        <w:tab w:val="left" w:pos="1701"/>
        <w:tab w:val="left" w:pos="2268"/>
        <w:tab w:val="left" w:pos="2835"/>
        <w:tab w:val="left" w:pos="3402"/>
      </w:tabs>
      <w:adjustRightInd/>
      <w:spacing w:before="0" w:line="360" w:lineRule="auto"/>
      <w:jc w:val="center"/>
      <w:textAlignment w:val="auto"/>
    </w:pPr>
    <w:rPr>
      <w:rFonts w:ascii="Arial" w:hAnsi="Arial" w:cs="Arial"/>
    </w:rPr>
  </w:style>
  <w:style w:type="paragraph" w:customStyle="1" w:styleId="Konspekt-poziom3">
    <w:name w:val="Konspekt - poziom 3"/>
    <w:basedOn w:val="Normalny"/>
    <w:rsid w:val="00FE09B0"/>
    <w:pPr>
      <w:widowControl/>
      <w:tabs>
        <w:tab w:val="num" w:pos="1145"/>
        <w:tab w:val="left" w:pos="1418"/>
        <w:tab w:val="left" w:pos="1701"/>
        <w:tab w:val="left" w:pos="2268"/>
        <w:tab w:val="left" w:pos="2835"/>
        <w:tab w:val="left" w:pos="3402"/>
      </w:tabs>
      <w:adjustRightInd/>
      <w:spacing w:before="0" w:line="240" w:lineRule="auto"/>
      <w:ind w:left="1145" w:hanging="425"/>
      <w:textAlignment w:val="auto"/>
    </w:pPr>
    <w:rPr>
      <w:rFonts w:ascii="Arial" w:hAnsi="Arial" w:cs="Arial"/>
    </w:rPr>
  </w:style>
  <w:style w:type="paragraph" w:customStyle="1" w:styleId="Konspekt-poziom4">
    <w:name w:val="Konspekt - poziom 4"/>
    <w:basedOn w:val="Normalny"/>
    <w:rsid w:val="00FE09B0"/>
    <w:pPr>
      <w:widowControl/>
      <w:tabs>
        <w:tab w:val="num" w:pos="1559"/>
        <w:tab w:val="left" w:pos="1701"/>
        <w:tab w:val="left" w:pos="2268"/>
        <w:tab w:val="left" w:pos="2835"/>
        <w:tab w:val="left" w:pos="3402"/>
      </w:tabs>
      <w:adjustRightInd/>
      <w:spacing w:before="0" w:line="360" w:lineRule="auto"/>
      <w:ind w:left="1559" w:hanging="425"/>
      <w:textAlignment w:val="auto"/>
    </w:pPr>
    <w:rPr>
      <w:rFonts w:ascii="Arial" w:hAnsi="Arial" w:cs="Arial"/>
    </w:rPr>
  </w:style>
  <w:style w:type="paragraph" w:customStyle="1" w:styleId="1Wyliczankawpara">
    <w:name w:val="1. Wyliczanka_w_para"/>
    <w:basedOn w:val="Normalny"/>
    <w:rsid w:val="00FE09B0"/>
    <w:pPr>
      <w:widowControl/>
      <w:tabs>
        <w:tab w:val="num" w:pos="360"/>
      </w:tabs>
      <w:adjustRightInd/>
      <w:spacing w:before="0" w:after="120" w:line="240" w:lineRule="auto"/>
      <w:ind w:left="360" w:hanging="360"/>
      <w:textAlignment w:val="auto"/>
    </w:pPr>
  </w:style>
  <w:style w:type="paragraph" w:customStyle="1" w:styleId="11Wyliczankapunktw">
    <w:name w:val="1. 1) Wyliczanka punktów"/>
    <w:basedOn w:val="Normalny"/>
    <w:rsid w:val="00FE09B0"/>
    <w:pPr>
      <w:widowControl/>
      <w:adjustRightInd/>
      <w:spacing w:before="0" w:after="120" w:line="240" w:lineRule="auto"/>
      <w:ind w:left="720" w:hanging="360"/>
      <w:textAlignment w:val="auto"/>
    </w:pPr>
  </w:style>
  <w:style w:type="paragraph" w:customStyle="1" w:styleId="11aWyliczanka">
    <w:name w:val="1. 1) a. Wyliczanka"/>
    <w:basedOn w:val="11Wyliczankapunktw"/>
    <w:rsid w:val="00FE09B0"/>
    <w:pPr>
      <w:ind w:left="360"/>
    </w:pPr>
  </w:style>
  <w:style w:type="character" w:customStyle="1" w:styleId="FontStyle18">
    <w:name w:val="Font Style18"/>
    <w:rsid w:val="00FE09B0"/>
    <w:rPr>
      <w:rFonts w:ascii="Times New Roman" w:hAnsi="Times New Roman"/>
      <w:sz w:val="22"/>
    </w:rPr>
  </w:style>
  <w:style w:type="character" w:customStyle="1" w:styleId="content">
    <w:name w:val="content"/>
    <w:rsid w:val="00FE09B0"/>
  </w:style>
  <w:style w:type="character" w:customStyle="1" w:styleId="hps">
    <w:name w:val="hps"/>
    <w:rsid w:val="00FE09B0"/>
  </w:style>
  <w:style w:type="paragraph" w:customStyle="1" w:styleId="Akapitzlist2">
    <w:name w:val="Akapit z listą2"/>
    <w:basedOn w:val="Normalny"/>
    <w:rsid w:val="00464E28"/>
    <w:pPr>
      <w:widowControl/>
      <w:adjustRightInd/>
      <w:spacing w:before="0" w:after="200"/>
      <w:ind w:left="708"/>
      <w:jc w:val="left"/>
      <w:textAlignment w:val="auto"/>
    </w:pPr>
    <w:rPr>
      <w:rFonts w:ascii="Calibri" w:hAnsi="Calibri" w:cs="Calibri"/>
      <w:lang w:eastAsia="en-US"/>
    </w:rPr>
  </w:style>
  <w:style w:type="paragraph" w:customStyle="1" w:styleId="Akapitzlist3">
    <w:name w:val="Akapit z listą3"/>
    <w:basedOn w:val="Normalny"/>
    <w:rsid w:val="000E6300"/>
    <w:pPr>
      <w:ind w:left="720"/>
    </w:pPr>
  </w:style>
  <w:style w:type="character" w:customStyle="1" w:styleId="ZnakZnak11">
    <w:name w:val="Znak Znak11"/>
    <w:semiHidden/>
    <w:rsid w:val="00651245"/>
    <w:rPr>
      <w:rFonts w:ascii="Times New Roman" w:hAnsi="Times New Roman"/>
      <w:sz w:val="20"/>
    </w:rPr>
  </w:style>
  <w:style w:type="paragraph" w:customStyle="1" w:styleId="Bezodstpw1">
    <w:name w:val="Bez odstępów1"/>
    <w:rsid w:val="00051962"/>
    <w:pPr>
      <w:widowControl w:val="0"/>
      <w:adjustRightInd w:val="0"/>
      <w:jc w:val="both"/>
      <w:textAlignment w:val="baseline"/>
    </w:pPr>
    <w:rPr>
      <w:sz w:val="22"/>
      <w:szCs w:val="22"/>
    </w:rPr>
  </w:style>
  <w:style w:type="character" w:customStyle="1" w:styleId="st">
    <w:name w:val="st"/>
    <w:rsid w:val="00A542C8"/>
    <w:rPr>
      <w:rFonts w:cs="Times New Roman"/>
    </w:rPr>
  </w:style>
  <w:style w:type="character" w:customStyle="1" w:styleId="FootnoteTextChar">
    <w:name w:val="Footnote Text Char"/>
    <w:semiHidden/>
    <w:locked/>
    <w:rsid w:val="00B625F9"/>
    <w:rPr>
      <w:sz w:val="20"/>
    </w:rPr>
  </w:style>
  <w:style w:type="paragraph" w:customStyle="1" w:styleId="BodyText31">
    <w:name w:val="Body Text 31"/>
    <w:basedOn w:val="Normalny"/>
    <w:rsid w:val="00B625F9"/>
    <w:pPr>
      <w:spacing w:before="0" w:line="360" w:lineRule="atLeast"/>
    </w:pPr>
    <w:rPr>
      <w:rFonts w:ascii="Arial" w:hAnsi="Arial" w:cs="Arial"/>
    </w:rPr>
  </w:style>
  <w:style w:type="paragraph" w:customStyle="1" w:styleId="BodyText211">
    <w:name w:val="Body Text 211"/>
    <w:basedOn w:val="Normalny"/>
    <w:rsid w:val="00B625F9"/>
    <w:pPr>
      <w:tabs>
        <w:tab w:val="left" w:pos="6300"/>
        <w:tab w:val="left" w:pos="7380"/>
        <w:tab w:val="left" w:pos="8008"/>
        <w:tab w:val="left" w:pos="8859"/>
        <w:tab w:val="left" w:pos="9355"/>
        <w:tab w:val="left" w:pos="9780"/>
        <w:tab w:val="left" w:pos="10773"/>
        <w:tab w:val="left" w:pos="12970"/>
      </w:tabs>
      <w:spacing w:before="0" w:line="360" w:lineRule="atLeast"/>
      <w:ind w:left="357"/>
    </w:pPr>
    <w:rPr>
      <w:rFonts w:ascii="Arial" w:hAnsi="Arial" w:cs="Arial"/>
      <w:sz w:val="24"/>
      <w:szCs w:val="24"/>
    </w:rPr>
  </w:style>
  <w:style w:type="paragraph" w:customStyle="1" w:styleId="BodyTextIndent21">
    <w:name w:val="Body Text Indent 21"/>
    <w:basedOn w:val="Normalny"/>
    <w:rsid w:val="00B625F9"/>
    <w:pPr>
      <w:tabs>
        <w:tab w:val="left" w:pos="6300"/>
        <w:tab w:val="left" w:pos="7380"/>
        <w:tab w:val="left" w:pos="8008"/>
        <w:tab w:val="left" w:pos="8859"/>
        <w:tab w:val="left" w:pos="9355"/>
        <w:tab w:val="left" w:pos="9780"/>
        <w:tab w:val="left" w:pos="10773"/>
        <w:tab w:val="left" w:pos="12970"/>
      </w:tabs>
      <w:spacing w:before="0" w:line="360" w:lineRule="atLeast"/>
      <w:ind w:left="360"/>
    </w:pPr>
    <w:rPr>
      <w:rFonts w:ascii="Arial" w:hAnsi="Arial" w:cs="Arial"/>
      <w:sz w:val="24"/>
      <w:szCs w:val="24"/>
    </w:rPr>
  </w:style>
  <w:style w:type="paragraph" w:customStyle="1" w:styleId="BodyTextIndent31">
    <w:name w:val="Body Text Indent 31"/>
    <w:basedOn w:val="Normalny"/>
    <w:rsid w:val="00B625F9"/>
    <w:pPr>
      <w:tabs>
        <w:tab w:val="left" w:pos="6300"/>
        <w:tab w:val="left" w:pos="7380"/>
        <w:tab w:val="left" w:pos="8008"/>
        <w:tab w:val="left" w:pos="8859"/>
        <w:tab w:val="left" w:pos="9355"/>
        <w:tab w:val="left" w:pos="9780"/>
        <w:tab w:val="left" w:pos="10773"/>
        <w:tab w:val="left" w:pos="12970"/>
      </w:tabs>
      <w:spacing w:before="0" w:line="360" w:lineRule="atLeast"/>
      <w:ind w:left="360" w:hanging="360"/>
    </w:pPr>
    <w:rPr>
      <w:rFonts w:ascii="Arial" w:hAnsi="Arial" w:cs="Arial"/>
      <w:sz w:val="24"/>
      <w:szCs w:val="24"/>
    </w:rPr>
  </w:style>
  <w:style w:type="paragraph" w:customStyle="1" w:styleId="ListParagraph1">
    <w:name w:val="List Paragraph1"/>
    <w:basedOn w:val="Normalny"/>
    <w:rsid w:val="00B625F9"/>
    <w:pPr>
      <w:widowControl/>
      <w:adjustRightInd/>
      <w:spacing w:before="0" w:after="200"/>
      <w:ind w:left="720"/>
      <w:jc w:val="left"/>
      <w:textAlignment w:val="auto"/>
    </w:pPr>
    <w:rPr>
      <w:rFonts w:ascii="Calibri" w:hAnsi="Calibri" w:cs="Calibri"/>
    </w:rPr>
  </w:style>
  <w:style w:type="character" w:customStyle="1" w:styleId="Odwoaniedelikatne1">
    <w:name w:val="Odwołanie delikatne1"/>
    <w:rsid w:val="00B625F9"/>
    <w:rPr>
      <w:smallCaps/>
      <w:color w:val="auto"/>
      <w:u w:val="single"/>
    </w:rPr>
  </w:style>
  <w:style w:type="paragraph" w:customStyle="1" w:styleId="Poprawka1">
    <w:name w:val="Poprawka1"/>
    <w:hidden/>
    <w:semiHidden/>
    <w:rsid w:val="00B625F9"/>
    <w:rPr>
      <w:sz w:val="24"/>
      <w:szCs w:val="24"/>
    </w:rPr>
  </w:style>
  <w:style w:type="character" w:customStyle="1" w:styleId="CommentTextChar1">
    <w:name w:val="Comment Text Char1"/>
    <w:semiHidden/>
    <w:locked/>
    <w:rsid w:val="00B625F9"/>
    <w:rPr>
      <w:lang w:val="pl-PL" w:eastAsia="pl-PL"/>
    </w:rPr>
  </w:style>
  <w:style w:type="table" w:customStyle="1" w:styleId="RWETabela">
    <w:name w:val="RWE Tabela"/>
    <w:basedOn w:val="Tabela-Siatka"/>
    <w:rsid w:val="00AC5042"/>
    <w:pPr>
      <w:spacing w:before="0"/>
    </w:pPr>
    <w:rPr>
      <w:rFonts w:ascii="Calibri" w:hAnsi="Calibri"/>
    </w:rPr>
    <w:tblPr/>
    <w:tblStylePr w:type="firstRow">
      <w:rPr>
        <w:rFonts w:cs="Times New Roman"/>
        <w:b/>
        <w:i w:val="0"/>
      </w:rPr>
    </w:tblStylePr>
  </w:style>
  <w:style w:type="numbering" w:styleId="111111">
    <w:name w:val="Outline List 2"/>
    <w:basedOn w:val="Bezlisty"/>
    <w:rsid w:val="00DE3C8C"/>
    <w:pPr>
      <w:numPr>
        <w:numId w:val="7"/>
      </w:numPr>
    </w:pPr>
  </w:style>
  <w:style w:type="paragraph" w:customStyle="1" w:styleId="Markierung1">
    <w:name w:val="Markierung 1"/>
    <w:rsid w:val="0087180D"/>
    <w:pPr>
      <w:numPr>
        <w:numId w:val="8"/>
      </w:numPr>
      <w:tabs>
        <w:tab w:val="left" w:pos="567"/>
      </w:tabs>
      <w:spacing w:after="60"/>
      <w:jc w:val="both"/>
    </w:pPr>
    <w:rPr>
      <w:rFonts w:ascii="Arial" w:hAnsi="Arial"/>
      <w:lang w:val="de-DE" w:eastAsia="de-DE"/>
    </w:rPr>
  </w:style>
  <w:style w:type="paragraph" w:customStyle="1" w:styleId="Text">
    <w:name w:val="Text"/>
    <w:link w:val="TextChar"/>
    <w:rsid w:val="0087180D"/>
    <w:pPr>
      <w:spacing w:after="240"/>
      <w:jc w:val="both"/>
    </w:pPr>
    <w:rPr>
      <w:rFonts w:ascii="Arial" w:hAnsi="Arial"/>
      <w:lang w:val="de-DE" w:eastAsia="de-DE"/>
    </w:rPr>
  </w:style>
  <w:style w:type="character" w:customStyle="1" w:styleId="TextChar">
    <w:name w:val="Text Char"/>
    <w:link w:val="Text"/>
    <w:rsid w:val="0087180D"/>
    <w:rPr>
      <w:rFonts w:ascii="Arial" w:hAnsi="Arial"/>
      <w:lang w:val="de-DE" w:eastAsia="de-DE"/>
    </w:rPr>
  </w:style>
  <w:style w:type="paragraph" w:customStyle="1" w:styleId="Ciemnalistaakcent31">
    <w:name w:val="Ciemna lista — akcent 31"/>
    <w:hidden/>
    <w:uiPriority w:val="99"/>
    <w:semiHidden/>
    <w:rsid w:val="0087180D"/>
    <w:rPr>
      <w:sz w:val="22"/>
      <w:szCs w:val="22"/>
    </w:rPr>
  </w:style>
  <w:style w:type="numbering" w:customStyle="1" w:styleId="Seb">
    <w:name w:val="Seb"/>
    <w:rsid w:val="002C2A3F"/>
    <w:pPr>
      <w:numPr>
        <w:numId w:val="9"/>
      </w:numPr>
    </w:pPr>
  </w:style>
  <w:style w:type="paragraph" w:customStyle="1" w:styleId="NagwkiSpecTech">
    <w:name w:val="Nagłówki SpecTech"/>
    <w:basedOn w:val="Normalny"/>
    <w:rsid w:val="00690B48"/>
    <w:pPr>
      <w:widowControl/>
      <w:pBdr>
        <w:bottom w:val="single" w:sz="4" w:space="1" w:color="auto"/>
      </w:pBdr>
      <w:tabs>
        <w:tab w:val="left" w:pos="680"/>
      </w:tabs>
      <w:adjustRightInd/>
      <w:spacing w:before="240" w:after="240" w:line="240" w:lineRule="auto"/>
      <w:jc w:val="left"/>
      <w:textAlignment w:val="auto"/>
    </w:pPr>
    <w:rPr>
      <w:rFonts w:ascii="Arial" w:hAnsi="Arial"/>
      <w:b/>
      <w:sz w:val="24"/>
      <w:szCs w:val="24"/>
    </w:rPr>
  </w:style>
  <w:style w:type="paragraph" w:customStyle="1" w:styleId="Kolorowecieniowanieakcent31">
    <w:name w:val="Kolorowe cieniowanie — akcent 31"/>
    <w:basedOn w:val="Normalny"/>
    <w:uiPriority w:val="34"/>
    <w:qFormat/>
    <w:rsid w:val="00690B48"/>
    <w:pPr>
      <w:widowControl/>
      <w:adjustRightInd/>
      <w:spacing w:before="0" w:after="200"/>
      <w:ind w:left="720"/>
      <w:contextualSpacing/>
      <w:jc w:val="left"/>
      <w:textAlignment w:val="auto"/>
    </w:pPr>
    <w:rPr>
      <w:rFonts w:ascii="Calibri" w:eastAsia="Calibri" w:hAnsi="Calibri"/>
    </w:rPr>
  </w:style>
  <w:style w:type="paragraph" w:customStyle="1" w:styleId="font5">
    <w:name w:val="font5"/>
    <w:basedOn w:val="Normalny"/>
    <w:rsid w:val="007974B5"/>
    <w:pPr>
      <w:widowControl/>
      <w:adjustRightInd/>
      <w:spacing w:before="100" w:beforeAutospacing="1" w:after="100" w:afterAutospacing="1" w:line="240" w:lineRule="auto"/>
      <w:jc w:val="left"/>
      <w:textAlignment w:val="auto"/>
    </w:pPr>
    <w:rPr>
      <w:b/>
      <w:bCs/>
      <w:color w:val="000000"/>
      <w:sz w:val="20"/>
      <w:szCs w:val="20"/>
    </w:rPr>
  </w:style>
  <w:style w:type="paragraph" w:customStyle="1" w:styleId="font6">
    <w:name w:val="font6"/>
    <w:basedOn w:val="Normalny"/>
    <w:rsid w:val="007974B5"/>
    <w:pPr>
      <w:widowControl/>
      <w:adjustRightInd/>
      <w:spacing w:before="100" w:beforeAutospacing="1" w:after="100" w:afterAutospacing="1" w:line="240" w:lineRule="auto"/>
      <w:jc w:val="left"/>
      <w:textAlignment w:val="auto"/>
    </w:pPr>
    <w:rPr>
      <w:b/>
      <w:bCs/>
      <w:color w:val="000000"/>
      <w:sz w:val="14"/>
      <w:szCs w:val="14"/>
    </w:rPr>
  </w:style>
  <w:style w:type="paragraph" w:customStyle="1" w:styleId="font7">
    <w:name w:val="font7"/>
    <w:basedOn w:val="Normalny"/>
    <w:rsid w:val="007974B5"/>
    <w:pPr>
      <w:widowControl/>
      <w:adjustRightInd/>
      <w:spacing w:before="100" w:beforeAutospacing="1" w:after="100" w:afterAutospacing="1" w:line="240" w:lineRule="auto"/>
      <w:jc w:val="left"/>
      <w:textAlignment w:val="auto"/>
    </w:pPr>
    <w:rPr>
      <w:color w:val="000000"/>
      <w:sz w:val="18"/>
      <w:szCs w:val="18"/>
    </w:rPr>
  </w:style>
  <w:style w:type="paragraph" w:customStyle="1" w:styleId="font8">
    <w:name w:val="font8"/>
    <w:basedOn w:val="Normalny"/>
    <w:rsid w:val="007974B5"/>
    <w:pPr>
      <w:widowControl/>
      <w:adjustRightInd/>
      <w:spacing w:before="100" w:beforeAutospacing="1" w:after="100" w:afterAutospacing="1" w:line="240" w:lineRule="auto"/>
      <w:jc w:val="left"/>
      <w:textAlignment w:val="auto"/>
    </w:pPr>
    <w:rPr>
      <w:color w:val="000000"/>
      <w:sz w:val="14"/>
      <w:szCs w:val="14"/>
    </w:rPr>
  </w:style>
  <w:style w:type="paragraph" w:customStyle="1" w:styleId="font9">
    <w:name w:val="font9"/>
    <w:basedOn w:val="Normalny"/>
    <w:rsid w:val="007974B5"/>
    <w:pPr>
      <w:widowControl/>
      <w:adjustRightInd/>
      <w:spacing w:before="100" w:beforeAutospacing="1" w:after="100" w:afterAutospacing="1" w:line="240" w:lineRule="auto"/>
      <w:jc w:val="left"/>
      <w:textAlignment w:val="auto"/>
    </w:pPr>
    <w:rPr>
      <w:rFonts w:ascii="Symbol" w:hAnsi="Symbol"/>
      <w:color w:val="000000"/>
      <w:sz w:val="18"/>
      <w:szCs w:val="18"/>
    </w:rPr>
  </w:style>
  <w:style w:type="paragraph" w:customStyle="1" w:styleId="font10">
    <w:name w:val="font10"/>
    <w:basedOn w:val="Normalny"/>
    <w:rsid w:val="007974B5"/>
    <w:pPr>
      <w:widowControl/>
      <w:adjustRightInd/>
      <w:spacing w:before="100" w:beforeAutospacing="1" w:after="100" w:afterAutospacing="1" w:line="240" w:lineRule="auto"/>
      <w:jc w:val="left"/>
      <w:textAlignment w:val="auto"/>
    </w:pPr>
    <w:rPr>
      <w:color w:val="000000"/>
      <w:sz w:val="18"/>
      <w:szCs w:val="18"/>
    </w:rPr>
  </w:style>
  <w:style w:type="paragraph" w:customStyle="1" w:styleId="font11">
    <w:name w:val="font11"/>
    <w:basedOn w:val="Normalny"/>
    <w:rsid w:val="007974B5"/>
    <w:pPr>
      <w:widowControl/>
      <w:adjustRightInd/>
      <w:spacing w:before="100" w:beforeAutospacing="1" w:after="100" w:afterAutospacing="1" w:line="240" w:lineRule="auto"/>
      <w:jc w:val="left"/>
      <w:textAlignment w:val="auto"/>
    </w:pPr>
    <w:rPr>
      <w:color w:val="000000"/>
      <w:sz w:val="18"/>
      <w:szCs w:val="18"/>
    </w:rPr>
  </w:style>
  <w:style w:type="paragraph" w:customStyle="1" w:styleId="xl65">
    <w:name w:val="xl65"/>
    <w:basedOn w:val="Normalny"/>
    <w:rsid w:val="007974B5"/>
    <w:pPr>
      <w:widowControl/>
      <w:adjustRightInd/>
      <w:spacing w:before="100" w:beforeAutospacing="1" w:after="100" w:afterAutospacing="1" w:line="240" w:lineRule="auto"/>
      <w:textAlignment w:val="center"/>
    </w:pPr>
    <w:rPr>
      <w:b/>
      <w:bCs/>
      <w:sz w:val="24"/>
      <w:szCs w:val="24"/>
    </w:rPr>
  </w:style>
  <w:style w:type="paragraph" w:customStyle="1" w:styleId="xl66">
    <w:name w:val="xl66"/>
    <w:basedOn w:val="Normalny"/>
    <w:rsid w:val="007974B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67">
    <w:name w:val="xl67"/>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textAlignment w:val="center"/>
    </w:pPr>
    <w:rPr>
      <w:b/>
      <w:bCs/>
      <w:sz w:val="18"/>
      <w:szCs w:val="18"/>
    </w:rPr>
  </w:style>
  <w:style w:type="paragraph" w:customStyle="1" w:styleId="xl68">
    <w:name w:val="xl68"/>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69">
    <w:name w:val="xl69"/>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jc w:val="right"/>
      <w:textAlignment w:val="center"/>
    </w:pPr>
    <w:rPr>
      <w:b/>
      <w:bCs/>
      <w:sz w:val="18"/>
      <w:szCs w:val="18"/>
    </w:rPr>
  </w:style>
  <w:style w:type="paragraph" w:customStyle="1" w:styleId="xl70">
    <w:name w:val="xl70"/>
    <w:basedOn w:val="Normalny"/>
    <w:rsid w:val="007974B5"/>
    <w:pPr>
      <w:widowControl/>
      <w:pBdr>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71">
    <w:name w:val="xl71"/>
    <w:basedOn w:val="Normalny"/>
    <w:rsid w:val="007974B5"/>
    <w:pPr>
      <w:widowControl/>
      <w:pBdr>
        <w:bottom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72">
    <w:name w:val="xl72"/>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73">
    <w:name w:val="xl73"/>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74">
    <w:name w:val="xl74"/>
    <w:basedOn w:val="Normalny"/>
    <w:rsid w:val="007974B5"/>
    <w:pPr>
      <w:widowControl/>
      <w:pBdr>
        <w:left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75">
    <w:name w:val="xl75"/>
    <w:basedOn w:val="Normalny"/>
    <w:rsid w:val="007974B5"/>
    <w:pPr>
      <w:widowControl/>
      <w:pBdr>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76">
    <w:name w:val="xl76"/>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77">
    <w:name w:val="xl77"/>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200" w:firstLine="200"/>
      <w:jc w:val="left"/>
      <w:textAlignment w:val="center"/>
    </w:pPr>
    <w:rPr>
      <w:sz w:val="18"/>
      <w:szCs w:val="18"/>
    </w:rPr>
  </w:style>
  <w:style w:type="paragraph" w:customStyle="1" w:styleId="xl78">
    <w:name w:val="xl78"/>
    <w:basedOn w:val="Normalny"/>
    <w:rsid w:val="007974B5"/>
    <w:pPr>
      <w:widowControl/>
      <w:pBdr>
        <w:right w:val="single" w:sz="8" w:space="0" w:color="auto"/>
      </w:pBdr>
      <w:adjustRightInd/>
      <w:spacing w:before="100" w:beforeAutospacing="1" w:after="100" w:afterAutospacing="1" w:line="240" w:lineRule="auto"/>
      <w:textAlignment w:val="center"/>
    </w:pPr>
    <w:rPr>
      <w:sz w:val="18"/>
      <w:szCs w:val="18"/>
    </w:rPr>
  </w:style>
  <w:style w:type="paragraph" w:customStyle="1" w:styleId="xl79">
    <w:name w:val="xl79"/>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800" w:firstLine="800"/>
      <w:jc w:val="left"/>
      <w:textAlignment w:val="center"/>
    </w:pPr>
    <w:rPr>
      <w:rFonts w:ascii="Symbol" w:hAnsi="Symbol"/>
      <w:sz w:val="18"/>
      <w:szCs w:val="18"/>
    </w:rPr>
  </w:style>
  <w:style w:type="paragraph" w:customStyle="1" w:styleId="xl80">
    <w:name w:val="xl80"/>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300" w:firstLine="1300"/>
      <w:jc w:val="left"/>
      <w:textAlignment w:val="center"/>
    </w:pPr>
    <w:rPr>
      <w:sz w:val="18"/>
      <w:szCs w:val="18"/>
    </w:rPr>
  </w:style>
  <w:style w:type="paragraph" w:customStyle="1" w:styleId="xl81">
    <w:name w:val="xl81"/>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600" w:firstLine="600"/>
      <w:jc w:val="left"/>
      <w:textAlignment w:val="center"/>
    </w:pPr>
    <w:rPr>
      <w:sz w:val="18"/>
      <w:szCs w:val="18"/>
    </w:rPr>
  </w:style>
  <w:style w:type="paragraph" w:customStyle="1" w:styleId="xl82">
    <w:name w:val="xl82"/>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83">
    <w:name w:val="xl83"/>
    <w:basedOn w:val="Normalny"/>
    <w:rsid w:val="007974B5"/>
    <w:pPr>
      <w:widowControl/>
      <w:pBdr>
        <w:top w:val="single" w:sz="8" w:space="0" w:color="auto"/>
        <w:left w:val="single" w:sz="8" w:space="0" w:color="auto"/>
        <w:bottom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84">
    <w:name w:val="xl84"/>
    <w:basedOn w:val="Normalny"/>
    <w:rsid w:val="007974B5"/>
    <w:pPr>
      <w:widowControl/>
      <w:pBdr>
        <w:top w:val="single" w:sz="8" w:space="0" w:color="auto"/>
        <w:bottom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85">
    <w:name w:val="xl85"/>
    <w:basedOn w:val="Normalny"/>
    <w:rsid w:val="007974B5"/>
    <w:pPr>
      <w:widowControl/>
      <w:pBdr>
        <w:top w:val="single" w:sz="8" w:space="0" w:color="auto"/>
        <w:left w:val="single" w:sz="8" w:space="31"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86">
    <w:name w:val="xl86"/>
    <w:basedOn w:val="Normalny"/>
    <w:rsid w:val="007974B5"/>
    <w:pPr>
      <w:widowControl/>
      <w:pBdr>
        <w:left w:val="single" w:sz="8" w:space="31" w:color="auto"/>
        <w:bottom w:val="single" w:sz="8" w:space="0"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87">
    <w:name w:val="xl87"/>
    <w:basedOn w:val="Normalny"/>
    <w:rsid w:val="007974B5"/>
    <w:pPr>
      <w:widowControl/>
      <w:pBdr>
        <w:top w:val="single" w:sz="8" w:space="0" w:color="auto"/>
        <w:left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88">
    <w:name w:val="xl88"/>
    <w:basedOn w:val="Normalny"/>
    <w:rsid w:val="007974B5"/>
    <w:pPr>
      <w:widowControl/>
      <w:pBdr>
        <w:left w:val="single" w:sz="8" w:space="0" w:color="auto"/>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89">
    <w:name w:val="xl89"/>
    <w:basedOn w:val="Normalny"/>
    <w:rsid w:val="007974B5"/>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90">
    <w:name w:val="xl90"/>
    <w:basedOn w:val="Normalny"/>
    <w:rsid w:val="007974B5"/>
    <w:pPr>
      <w:widowControl/>
      <w:pBdr>
        <w:top w:val="single" w:sz="8" w:space="0" w:color="auto"/>
      </w:pBdr>
      <w:adjustRightInd/>
      <w:spacing w:before="100" w:beforeAutospacing="1" w:after="100" w:afterAutospacing="1" w:line="240" w:lineRule="auto"/>
      <w:jc w:val="left"/>
      <w:textAlignment w:val="center"/>
    </w:pPr>
    <w:rPr>
      <w:b/>
      <w:bCs/>
      <w:i/>
      <w:iCs/>
      <w:sz w:val="16"/>
      <w:szCs w:val="16"/>
    </w:rPr>
  </w:style>
  <w:style w:type="paragraph" w:customStyle="1" w:styleId="xl91">
    <w:name w:val="xl91"/>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92">
    <w:name w:val="xl92"/>
    <w:basedOn w:val="Normalny"/>
    <w:rsid w:val="007974B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93">
    <w:name w:val="xl93"/>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94">
    <w:name w:val="xl94"/>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100" w:firstLine="1100"/>
      <w:jc w:val="left"/>
      <w:textAlignment w:val="center"/>
    </w:pPr>
    <w:rPr>
      <w:sz w:val="18"/>
      <w:szCs w:val="18"/>
    </w:rPr>
  </w:style>
  <w:style w:type="paragraph" w:customStyle="1" w:styleId="xl95">
    <w:name w:val="xl95"/>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rFonts w:ascii="Symbol" w:hAnsi="Symbol"/>
      <w:sz w:val="18"/>
      <w:szCs w:val="18"/>
    </w:rPr>
  </w:style>
  <w:style w:type="paragraph" w:customStyle="1" w:styleId="xl96">
    <w:name w:val="xl96"/>
    <w:basedOn w:val="Normalny"/>
    <w:rsid w:val="007974B5"/>
    <w:pPr>
      <w:widowControl/>
      <w:pBdr>
        <w:bottom w:val="single" w:sz="8" w:space="0" w:color="auto"/>
        <w:right w:val="single" w:sz="8" w:space="0" w:color="auto"/>
      </w:pBdr>
      <w:adjustRightInd/>
      <w:spacing w:before="100" w:beforeAutospacing="1" w:after="100" w:afterAutospacing="1" w:line="240" w:lineRule="auto"/>
      <w:textAlignment w:val="center"/>
    </w:pPr>
    <w:rPr>
      <w:sz w:val="24"/>
      <w:szCs w:val="24"/>
    </w:rPr>
  </w:style>
  <w:style w:type="paragraph" w:customStyle="1" w:styleId="xl97">
    <w:name w:val="xl97"/>
    <w:basedOn w:val="Normalny"/>
    <w:rsid w:val="007974B5"/>
    <w:pPr>
      <w:widowControl/>
      <w:pBdr>
        <w:left w:val="single" w:sz="8" w:space="9" w:color="auto"/>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98">
    <w:name w:val="xl98"/>
    <w:basedOn w:val="Normalny"/>
    <w:rsid w:val="007974B5"/>
    <w:pPr>
      <w:widowControl/>
      <w:pBdr>
        <w:left w:val="single" w:sz="8" w:space="9"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99">
    <w:name w:val="xl99"/>
    <w:basedOn w:val="Normalny"/>
    <w:rsid w:val="007974B5"/>
    <w:pPr>
      <w:widowControl/>
      <w:pBdr>
        <w:left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00">
    <w:name w:val="xl100"/>
    <w:basedOn w:val="Normalny"/>
    <w:rsid w:val="007974B5"/>
    <w:pPr>
      <w:widowControl/>
      <w:pBdr>
        <w:left w:val="single" w:sz="8" w:space="0" w:color="auto"/>
        <w:bottom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01">
    <w:name w:val="xl101"/>
    <w:basedOn w:val="Normalny"/>
    <w:rsid w:val="007974B5"/>
    <w:pPr>
      <w:widowControl/>
      <w:pBdr>
        <w:top w:val="single" w:sz="8" w:space="0" w:color="auto"/>
      </w:pBdr>
      <w:adjustRightInd/>
      <w:spacing w:before="100" w:beforeAutospacing="1" w:after="100" w:afterAutospacing="1" w:line="240" w:lineRule="auto"/>
      <w:jc w:val="left"/>
      <w:textAlignment w:val="center"/>
    </w:pPr>
    <w:rPr>
      <w:i/>
      <w:iCs/>
      <w:sz w:val="16"/>
      <w:szCs w:val="16"/>
    </w:rPr>
  </w:style>
  <w:style w:type="paragraph" w:customStyle="1" w:styleId="xl102">
    <w:name w:val="xl102"/>
    <w:basedOn w:val="Normalny"/>
    <w:rsid w:val="007974B5"/>
    <w:pPr>
      <w:widowControl/>
      <w:adjustRightInd/>
      <w:spacing w:before="100" w:beforeAutospacing="1" w:after="100" w:afterAutospacing="1" w:line="240" w:lineRule="auto"/>
      <w:textAlignment w:val="center"/>
    </w:pPr>
  </w:style>
  <w:style w:type="paragraph" w:customStyle="1" w:styleId="xl103">
    <w:name w:val="xl103"/>
    <w:basedOn w:val="Normalny"/>
    <w:rsid w:val="007974B5"/>
    <w:pPr>
      <w:widowControl/>
      <w:pBdr>
        <w:left w:val="single" w:sz="8" w:space="31"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104">
    <w:name w:val="xl104"/>
    <w:basedOn w:val="Normalny"/>
    <w:rsid w:val="007974B5"/>
    <w:pPr>
      <w:widowControl/>
      <w:pBdr>
        <w:top w:val="single" w:sz="8" w:space="0" w:color="auto"/>
      </w:pBdr>
      <w:adjustRightInd/>
      <w:spacing w:before="100" w:beforeAutospacing="1" w:after="100" w:afterAutospacing="1" w:line="240" w:lineRule="auto"/>
      <w:textAlignment w:val="center"/>
    </w:pPr>
    <w:rPr>
      <w:sz w:val="18"/>
      <w:szCs w:val="18"/>
    </w:rPr>
  </w:style>
  <w:style w:type="paragraph" w:customStyle="1" w:styleId="xl105">
    <w:name w:val="xl105"/>
    <w:basedOn w:val="Normalny"/>
    <w:rsid w:val="007974B5"/>
    <w:pPr>
      <w:widowControl/>
      <w:pBdr>
        <w:top w:val="single" w:sz="8" w:space="0" w:color="auto"/>
        <w:left w:val="single" w:sz="8" w:space="9" w:color="auto"/>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106">
    <w:name w:val="xl106"/>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07">
    <w:name w:val="xl107"/>
    <w:basedOn w:val="Normalny"/>
    <w:rsid w:val="007974B5"/>
    <w:pPr>
      <w:widowControl/>
      <w:pBdr>
        <w:right w:val="single" w:sz="8" w:space="0" w:color="auto"/>
      </w:pBdr>
      <w:adjustRightInd/>
      <w:spacing w:before="100" w:beforeAutospacing="1" w:after="100" w:afterAutospacing="1" w:line="240" w:lineRule="auto"/>
      <w:jc w:val="right"/>
      <w:textAlignment w:val="center"/>
    </w:pPr>
    <w:rPr>
      <w:sz w:val="16"/>
      <w:szCs w:val="16"/>
    </w:rPr>
  </w:style>
  <w:style w:type="paragraph" w:customStyle="1" w:styleId="xl108">
    <w:name w:val="xl108"/>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6"/>
      <w:szCs w:val="16"/>
    </w:rPr>
  </w:style>
  <w:style w:type="paragraph" w:customStyle="1" w:styleId="xl109">
    <w:name w:val="xl109"/>
    <w:basedOn w:val="Normalny"/>
    <w:rsid w:val="007974B5"/>
    <w:pPr>
      <w:widowControl/>
      <w:pBdr>
        <w:top w:val="single" w:sz="8" w:space="0" w:color="auto"/>
        <w:left w:val="single" w:sz="8" w:space="9"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110">
    <w:name w:val="xl110"/>
    <w:basedOn w:val="Normalny"/>
    <w:rsid w:val="007974B5"/>
    <w:pPr>
      <w:widowControl/>
      <w:adjustRightInd/>
      <w:spacing w:before="100" w:beforeAutospacing="1" w:after="100" w:afterAutospacing="1" w:line="240" w:lineRule="auto"/>
      <w:jc w:val="left"/>
      <w:textAlignment w:val="center"/>
    </w:pPr>
    <w:rPr>
      <w:i/>
      <w:iCs/>
      <w:sz w:val="16"/>
      <w:szCs w:val="16"/>
    </w:rPr>
  </w:style>
  <w:style w:type="paragraph" w:customStyle="1" w:styleId="xl111">
    <w:name w:val="xl111"/>
    <w:basedOn w:val="Normalny"/>
    <w:rsid w:val="007974B5"/>
    <w:pPr>
      <w:widowControl/>
      <w:pBdr>
        <w:right w:val="single" w:sz="8" w:space="0" w:color="auto"/>
      </w:pBdr>
      <w:adjustRightInd/>
      <w:spacing w:before="100" w:beforeAutospacing="1" w:after="100" w:afterAutospacing="1" w:line="240" w:lineRule="auto"/>
      <w:jc w:val="right"/>
      <w:textAlignment w:val="center"/>
    </w:pPr>
    <w:rPr>
      <w:sz w:val="24"/>
      <w:szCs w:val="24"/>
    </w:rPr>
  </w:style>
  <w:style w:type="paragraph" w:customStyle="1" w:styleId="xl112">
    <w:name w:val="xl112"/>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rFonts w:ascii="Symbol" w:hAnsi="Symbol"/>
      <w:sz w:val="18"/>
      <w:szCs w:val="18"/>
    </w:rPr>
  </w:style>
  <w:style w:type="paragraph" w:customStyle="1" w:styleId="xl113">
    <w:name w:val="xl113"/>
    <w:basedOn w:val="Normalny"/>
    <w:rsid w:val="007974B5"/>
    <w:pPr>
      <w:widowControl/>
      <w:pBdr>
        <w:top w:val="single" w:sz="8" w:space="0" w:color="auto"/>
        <w:left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14">
    <w:name w:val="xl114"/>
    <w:basedOn w:val="Normalny"/>
    <w:rsid w:val="007974B5"/>
    <w:pPr>
      <w:widowControl/>
      <w:adjustRightInd/>
      <w:spacing w:before="100" w:beforeAutospacing="1" w:after="100" w:afterAutospacing="1" w:line="240" w:lineRule="auto"/>
      <w:textAlignment w:val="center"/>
    </w:pPr>
    <w:rPr>
      <w:sz w:val="24"/>
      <w:szCs w:val="24"/>
    </w:rPr>
  </w:style>
  <w:style w:type="paragraph" w:customStyle="1" w:styleId="xl115">
    <w:name w:val="xl115"/>
    <w:basedOn w:val="Normalny"/>
    <w:rsid w:val="00F83567"/>
    <w:pPr>
      <w:widowControl/>
      <w:pBdr>
        <w:bottom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116">
    <w:name w:val="xl116"/>
    <w:basedOn w:val="Normalny"/>
    <w:rsid w:val="00F83567"/>
    <w:pPr>
      <w:widowControl/>
      <w:pBdr>
        <w:bottom w:val="single" w:sz="8" w:space="0" w:color="auto"/>
      </w:pBdr>
      <w:adjustRightInd/>
      <w:spacing w:before="100" w:beforeAutospacing="1" w:after="100" w:afterAutospacing="1" w:line="240" w:lineRule="auto"/>
      <w:textAlignment w:val="center"/>
    </w:pPr>
    <w:rPr>
      <w:sz w:val="18"/>
      <w:szCs w:val="18"/>
    </w:rPr>
  </w:style>
  <w:style w:type="paragraph" w:customStyle="1" w:styleId="xl117">
    <w:name w:val="xl117"/>
    <w:basedOn w:val="Normalny"/>
    <w:rsid w:val="00F83567"/>
    <w:pPr>
      <w:widowControl/>
      <w:adjustRightInd/>
      <w:spacing w:before="100" w:beforeAutospacing="1" w:after="100" w:afterAutospacing="1" w:line="240" w:lineRule="auto"/>
      <w:jc w:val="right"/>
      <w:textAlignment w:val="center"/>
    </w:pPr>
    <w:rPr>
      <w:sz w:val="18"/>
      <w:szCs w:val="18"/>
    </w:rPr>
  </w:style>
  <w:style w:type="paragraph" w:customStyle="1" w:styleId="xl118">
    <w:name w:val="xl118"/>
    <w:basedOn w:val="Normalny"/>
    <w:rsid w:val="00F83567"/>
    <w:pPr>
      <w:widowControl/>
      <w:pBdr>
        <w:bottom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Kolorowecieniowanieakcent11">
    <w:name w:val="Kolorowe cieniowanie — akcent 11"/>
    <w:hidden/>
    <w:uiPriority w:val="99"/>
    <w:semiHidden/>
    <w:rsid w:val="002C14D3"/>
    <w:rPr>
      <w:sz w:val="22"/>
      <w:szCs w:val="22"/>
    </w:rPr>
  </w:style>
  <w:style w:type="paragraph" w:customStyle="1" w:styleId="Podpunkt0">
    <w:name w:val="Podpunkt"/>
    <w:basedOn w:val="Punkt"/>
    <w:rsid w:val="009235CA"/>
    <w:pPr>
      <w:numPr>
        <w:numId w:val="0"/>
      </w:numPr>
      <w:tabs>
        <w:tab w:val="num" w:pos="1701"/>
      </w:tabs>
      <w:spacing w:before="0" w:after="160"/>
      <w:ind w:left="1701" w:hanging="567"/>
    </w:pPr>
    <w:rPr>
      <w:rFonts w:ascii="Times New Roman" w:hAnsi="Times New Roman" w:cs="Times New Roman"/>
      <w:sz w:val="24"/>
      <w:szCs w:val="24"/>
    </w:rPr>
  </w:style>
  <w:style w:type="paragraph" w:styleId="Akapitzlist">
    <w:name w:val="List Paragraph"/>
    <w:aliases w:val="CW_Lista"/>
    <w:basedOn w:val="Normalny"/>
    <w:link w:val="AkapitzlistZnak"/>
    <w:qFormat/>
    <w:rsid w:val="00CF3010"/>
    <w:pPr>
      <w:widowControl/>
      <w:adjustRightInd/>
      <w:spacing w:before="0" w:after="200"/>
      <w:ind w:left="720"/>
      <w:contextualSpacing/>
      <w:jc w:val="left"/>
      <w:textAlignment w:val="auto"/>
    </w:pPr>
    <w:rPr>
      <w:rFonts w:ascii="Calibri" w:eastAsia="Calibri" w:hAnsi="Calibri"/>
      <w:sz w:val="20"/>
      <w:szCs w:val="20"/>
    </w:rPr>
  </w:style>
  <w:style w:type="paragraph" w:customStyle="1" w:styleId="pkt">
    <w:name w:val="pkt"/>
    <w:basedOn w:val="Normalny"/>
    <w:link w:val="pktZnak"/>
    <w:rsid w:val="000D49B0"/>
    <w:pPr>
      <w:widowControl/>
      <w:adjustRightInd/>
      <w:spacing w:before="60" w:after="60" w:line="240" w:lineRule="auto"/>
      <w:ind w:left="851" w:hanging="295"/>
      <w:textAlignment w:val="auto"/>
    </w:pPr>
    <w:rPr>
      <w:rFonts w:eastAsia="Calibri"/>
      <w:sz w:val="24"/>
      <w:szCs w:val="20"/>
    </w:rPr>
  </w:style>
  <w:style w:type="character" w:customStyle="1" w:styleId="pktZnak">
    <w:name w:val="pkt Znak"/>
    <w:link w:val="pkt"/>
    <w:rsid w:val="000D49B0"/>
    <w:rPr>
      <w:rFonts w:eastAsia="Calibri"/>
      <w:sz w:val="24"/>
    </w:rPr>
  </w:style>
  <w:style w:type="character" w:customStyle="1" w:styleId="AkapitzlistZnak">
    <w:name w:val="Akapit z listą Znak"/>
    <w:aliases w:val="CW_Lista Znak"/>
    <w:link w:val="Akapitzlist"/>
    <w:qFormat/>
    <w:locked/>
    <w:rsid w:val="00D772A5"/>
    <w:rPr>
      <w:rFonts w:ascii="Calibri" w:eastAsia="Calibri" w:hAnsi="Calibri"/>
    </w:rPr>
  </w:style>
  <w:style w:type="paragraph" w:styleId="Poprawka">
    <w:name w:val="Revision"/>
    <w:hidden/>
    <w:uiPriority w:val="99"/>
    <w:semiHidden/>
    <w:rsid w:val="001C2EB0"/>
    <w:rPr>
      <w:sz w:val="22"/>
      <w:szCs w:val="22"/>
    </w:rPr>
  </w:style>
  <w:style w:type="paragraph" w:customStyle="1" w:styleId="Styl2">
    <w:name w:val="Styl2"/>
    <w:basedOn w:val="Normalny"/>
    <w:rsid w:val="00141F43"/>
    <w:pPr>
      <w:widowControl/>
      <w:numPr>
        <w:ilvl w:val="1"/>
        <w:numId w:val="14"/>
      </w:numPr>
      <w:adjustRightInd/>
      <w:spacing w:before="0" w:line="240" w:lineRule="auto"/>
      <w:jc w:val="left"/>
      <w:textAlignment w:val="auto"/>
    </w:pPr>
    <w:rPr>
      <w:rFonts w:ascii="Arial" w:hAnsi="Arial"/>
      <w:bCs/>
      <w:color w:val="000000"/>
      <w:sz w:val="24"/>
      <w:szCs w:val="24"/>
    </w:rPr>
  </w:style>
  <w:style w:type="paragraph" w:customStyle="1" w:styleId="Zawartoramki">
    <w:name w:val="Zawartość ramki"/>
    <w:basedOn w:val="Normalny"/>
    <w:rsid w:val="005D70FF"/>
    <w:pPr>
      <w:widowControl/>
      <w:suppressAutoHyphens/>
      <w:adjustRightInd/>
      <w:spacing w:before="0" w:after="200"/>
      <w:jc w:val="left"/>
      <w:textAlignment w:val="auto"/>
    </w:pPr>
    <w:rPr>
      <w:rFonts w:ascii="Calibri" w:hAnsi="Calibri"/>
      <w:color w:val="00000A"/>
      <w:szCs w:val="20"/>
      <w:lang w:eastAsia="zh-CN"/>
    </w:rPr>
  </w:style>
  <w:style w:type="numbering" w:customStyle="1" w:styleId="Zaimportowanystyl8">
    <w:name w:val="Zaimportowany styl 8"/>
    <w:rsid w:val="00BE1557"/>
    <w:pPr>
      <w:numPr>
        <w:numId w:val="16"/>
      </w:numPr>
    </w:pPr>
  </w:style>
  <w:style w:type="character" w:customStyle="1" w:styleId="Nierozpoznanawzmianka1">
    <w:name w:val="Nierozpoznana wzmianka1"/>
    <w:basedOn w:val="Domylnaczcionkaakapitu"/>
    <w:uiPriority w:val="99"/>
    <w:semiHidden/>
    <w:unhideWhenUsed/>
    <w:rsid w:val="009D3117"/>
    <w:rPr>
      <w:color w:val="605E5C"/>
      <w:shd w:val="clear" w:color="auto" w:fill="E1DFDD"/>
    </w:rPr>
  </w:style>
  <w:style w:type="character" w:customStyle="1" w:styleId="Nierozpoznanawzmianka2">
    <w:name w:val="Nierozpoznana wzmianka2"/>
    <w:basedOn w:val="Domylnaczcionkaakapitu"/>
    <w:uiPriority w:val="99"/>
    <w:semiHidden/>
    <w:unhideWhenUsed/>
    <w:rsid w:val="00AA2504"/>
    <w:rPr>
      <w:color w:val="605E5C"/>
      <w:shd w:val="clear" w:color="auto" w:fill="E1DFDD"/>
    </w:rPr>
  </w:style>
  <w:style w:type="character" w:customStyle="1" w:styleId="Nierozpoznanawzmianka3">
    <w:name w:val="Nierozpoznana wzmianka3"/>
    <w:basedOn w:val="Domylnaczcionkaakapitu"/>
    <w:uiPriority w:val="99"/>
    <w:semiHidden/>
    <w:unhideWhenUsed/>
    <w:rsid w:val="001E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34699443">
      <w:bodyDiv w:val="1"/>
      <w:marLeft w:val="0"/>
      <w:marRight w:val="0"/>
      <w:marTop w:val="0"/>
      <w:marBottom w:val="0"/>
      <w:divBdr>
        <w:top w:val="none" w:sz="0" w:space="0" w:color="auto"/>
        <w:left w:val="none" w:sz="0" w:space="0" w:color="auto"/>
        <w:bottom w:val="none" w:sz="0" w:space="0" w:color="auto"/>
        <w:right w:val="none" w:sz="0" w:space="0" w:color="auto"/>
      </w:divBdr>
    </w:div>
    <w:div w:id="42994738">
      <w:bodyDiv w:val="1"/>
      <w:marLeft w:val="0"/>
      <w:marRight w:val="0"/>
      <w:marTop w:val="0"/>
      <w:marBottom w:val="0"/>
      <w:divBdr>
        <w:top w:val="none" w:sz="0" w:space="0" w:color="auto"/>
        <w:left w:val="none" w:sz="0" w:space="0" w:color="auto"/>
        <w:bottom w:val="none" w:sz="0" w:space="0" w:color="auto"/>
        <w:right w:val="none" w:sz="0" w:space="0" w:color="auto"/>
      </w:divBdr>
    </w:div>
    <w:div w:id="108352682">
      <w:bodyDiv w:val="1"/>
      <w:marLeft w:val="0"/>
      <w:marRight w:val="0"/>
      <w:marTop w:val="0"/>
      <w:marBottom w:val="0"/>
      <w:divBdr>
        <w:top w:val="none" w:sz="0" w:space="0" w:color="auto"/>
        <w:left w:val="none" w:sz="0" w:space="0" w:color="auto"/>
        <w:bottom w:val="none" w:sz="0" w:space="0" w:color="auto"/>
        <w:right w:val="none" w:sz="0" w:space="0" w:color="auto"/>
      </w:divBdr>
    </w:div>
    <w:div w:id="108554550">
      <w:bodyDiv w:val="1"/>
      <w:marLeft w:val="0"/>
      <w:marRight w:val="0"/>
      <w:marTop w:val="0"/>
      <w:marBottom w:val="0"/>
      <w:divBdr>
        <w:top w:val="none" w:sz="0" w:space="0" w:color="auto"/>
        <w:left w:val="none" w:sz="0" w:space="0" w:color="auto"/>
        <w:bottom w:val="none" w:sz="0" w:space="0" w:color="auto"/>
        <w:right w:val="none" w:sz="0" w:space="0" w:color="auto"/>
      </w:divBdr>
    </w:div>
    <w:div w:id="601764079">
      <w:bodyDiv w:val="1"/>
      <w:marLeft w:val="0"/>
      <w:marRight w:val="0"/>
      <w:marTop w:val="0"/>
      <w:marBottom w:val="0"/>
      <w:divBdr>
        <w:top w:val="none" w:sz="0" w:space="0" w:color="auto"/>
        <w:left w:val="none" w:sz="0" w:space="0" w:color="auto"/>
        <w:bottom w:val="none" w:sz="0" w:space="0" w:color="auto"/>
        <w:right w:val="none" w:sz="0" w:space="0" w:color="auto"/>
      </w:divBdr>
    </w:div>
    <w:div w:id="733506109">
      <w:bodyDiv w:val="1"/>
      <w:marLeft w:val="0"/>
      <w:marRight w:val="0"/>
      <w:marTop w:val="0"/>
      <w:marBottom w:val="0"/>
      <w:divBdr>
        <w:top w:val="none" w:sz="0" w:space="0" w:color="auto"/>
        <w:left w:val="none" w:sz="0" w:space="0" w:color="auto"/>
        <w:bottom w:val="none" w:sz="0" w:space="0" w:color="auto"/>
        <w:right w:val="none" w:sz="0" w:space="0" w:color="auto"/>
      </w:divBdr>
    </w:div>
    <w:div w:id="874390342">
      <w:bodyDiv w:val="1"/>
      <w:marLeft w:val="0"/>
      <w:marRight w:val="0"/>
      <w:marTop w:val="0"/>
      <w:marBottom w:val="0"/>
      <w:divBdr>
        <w:top w:val="none" w:sz="0" w:space="0" w:color="auto"/>
        <w:left w:val="none" w:sz="0" w:space="0" w:color="auto"/>
        <w:bottom w:val="none" w:sz="0" w:space="0" w:color="auto"/>
        <w:right w:val="none" w:sz="0" w:space="0" w:color="auto"/>
      </w:divBdr>
    </w:div>
    <w:div w:id="902645164">
      <w:bodyDiv w:val="1"/>
      <w:marLeft w:val="0"/>
      <w:marRight w:val="0"/>
      <w:marTop w:val="0"/>
      <w:marBottom w:val="0"/>
      <w:divBdr>
        <w:top w:val="none" w:sz="0" w:space="0" w:color="auto"/>
        <w:left w:val="none" w:sz="0" w:space="0" w:color="auto"/>
        <w:bottom w:val="none" w:sz="0" w:space="0" w:color="auto"/>
        <w:right w:val="none" w:sz="0" w:space="0" w:color="auto"/>
      </w:divBdr>
    </w:div>
    <w:div w:id="1160315192">
      <w:bodyDiv w:val="1"/>
      <w:marLeft w:val="0"/>
      <w:marRight w:val="0"/>
      <w:marTop w:val="0"/>
      <w:marBottom w:val="0"/>
      <w:divBdr>
        <w:top w:val="none" w:sz="0" w:space="0" w:color="auto"/>
        <w:left w:val="none" w:sz="0" w:space="0" w:color="auto"/>
        <w:bottom w:val="none" w:sz="0" w:space="0" w:color="auto"/>
        <w:right w:val="none" w:sz="0" w:space="0" w:color="auto"/>
      </w:divBdr>
    </w:div>
    <w:div w:id="1254899536">
      <w:bodyDiv w:val="1"/>
      <w:marLeft w:val="0"/>
      <w:marRight w:val="0"/>
      <w:marTop w:val="0"/>
      <w:marBottom w:val="0"/>
      <w:divBdr>
        <w:top w:val="none" w:sz="0" w:space="0" w:color="auto"/>
        <w:left w:val="none" w:sz="0" w:space="0" w:color="auto"/>
        <w:bottom w:val="none" w:sz="0" w:space="0" w:color="auto"/>
        <w:right w:val="none" w:sz="0" w:space="0" w:color="auto"/>
      </w:divBdr>
    </w:div>
    <w:div w:id="1306003937">
      <w:bodyDiv w:val="1"/>
      <w:marLeft w:val="0"/>
      <w:marRight w:val="0"/>
      <w:marTop w:val="0"/>
      <w:marBottom w:val="0"/>
      <w:divBdr>
        <w:top w:val="none" w:sz="0" w:space="0" w:color="auto"/>
        <w:left w:val="none" w:sz="0" w:space="0" w:color="auto"/>
        <w:bottom w:val="none" w:sz="0" w:space="0" w:color="auto"/>
        <w:right w:val="none" w:sz="0" w:space="0" w:color="auto"/>
      </w:divBdr>
    </w:div>
    <w:div w:id="1431702337">
      <w:bodyDiv w:val="1"/>
      <w:marLeft w:val="0"/>
      <w:marRight w:val="0"/>
      <w:marTop w:val="0"/>
      <w:marBottom w:val="0"/>
      <w:divBdr>
        <w:top w:val="none" w:sz="0" w:space="0" w:color="auto"/>
        <w:left w:val="none" w:sz="0" w:space="0" w:color="auto"/>
        <w:bottom w:val="none" w:sz="0" w:space="0" w:color="auto"/>
        <w:right w:val="none" w:sz="0" w:space="0" w:color="auto"/>
      </w:divBdr>
    </w:div>
    <w:div w:id="1456677926">
      <w:bodyDiv w:val="1"/>
      <w:marLeft w:val="0"/>
      <w:marRight w:val="0"/>
      <w:marTop w:val="0"/>
      <w:marBottom w:val="0"/>
      <w:divBdr>
        <w:top w:val="none" w:sz="0" w:space="0" w:color="auto"/>
        <w:left w:val="none" w:sz="0" w:space="0" w:color="auto"/>
        <w:bottom w:val="none" w:sz="0" w:space="0" w:color="auto"/>
        <w:right w:val="none" w:sz="0" w:space="0" w:color="auto"/>
      </w:divBdr>
    </w:div>
    <w:div w:id="1596672913">
      <w:bodyDiv w:val="1"/>
      <w:marLeft w:val="0"/>
      <w:marRight w:val="0"/>
      <w:marTop w:val="0"/>
      <w:marBottom w:val="0"/>
      <w:divBdr>
        <w:top w:val="none" w:sz="0" w:space="0" w:color="auto"/>
        <w:left w:val="none" w:sz="0" w:space="0" w:color="auto"/>
        <w:bottom w:val="none" w:sz="0" w:space="0" w:color="auto"/>
        <w:right w:val="none" w:sz="0" w:space="0" w:color="auto"/>
      </w:divBdr>
    </w:div>
    <w:div w:id="1612786683">
      <w:bodyDiv w:val="1"/>
      <w:marLeft w:val="0"/>
      <w:marRight w:val="0"/>
      <w:marTop w:val="0"/>
      <w:marBottom w:val="0"/>
      <w:divBdr>
        <w:top w:val="none" w:sz="0" w:space="0" w:color="auto"/>
        <w:left w:val="none" w:sz="0" w:space="0" w:color="auto"/>
        <w:bottom w:val="none" w:sz="0" w:space="0" w:color="auto"/>
        <w:right w:val="none" w:sz="0" w:space="0" w:color="auto"/>
      </w:divBdr>
    </w:div>
    <w:div w:id="1637375756">
      <w:bodyDiv w:val="1"/>
      <w:marLeft w:val="0"/>
      <w:marRight w:val="0"/>
      <w:marTop w:val="0"/>
      <w:marBottom w:val="0"/>
      <w:divBdr>
        <w:top w:val="none" w:sz="0" w:space="0" w:color="auto"/>
        <w:left w:val="none" w:sz="0" w:space="0" w:color="auto"/>
        <w:bottom w:val="none" w:sz="0" w:space="0" w:color="auto"/>
        <w:right w:val="none" w:sz="0" w:space="0" w:color="auto"/>
      </w:divBdr>
    </w:div>
    <w:div w:id="1663777469">
      <w:bodyDiv w:val="1"/>
      <w:marLeft w:val="0"/>
      <w:marRight w:val="0"/>
      <w:marTop w:val="0"/>
      <w:marBottom w:val="0"/>
      <w:divBdr>
        <w:top w:val="none" w:sz="0" w:space="0" w:color="auto"/>
        <w:left w:val="none" w:sz="0" w:space="0" w:color="auto"/>
        <w:bottom w:val="none" w:sz="0" w:space="0" w:color="auto"/>
        <w:right w:val="none" w:sz="0" w:space="0" w:color="auto"/>
      </w:divBdr>
    </w:div>
    <w:div w:id="1754935271">
      <w:bodyDiv w:val="1"/>
      <w:marLeft w:val="0"/>
      <w:marRight w:val="0"/>
      <w:marTop w:val="0"/>
      <w:marBottom w:val="0"/>
      <w:divBdr>
        <w:top w:val="none" w:sz="0" w:space="0" w:color="auto"/>
        <w:left w:val="none" w:sz="0" w:space="0" w:color="auto"/>
        <w:bottom w:val="none" w:sz="0" w:space="0" w:color="auto"/>
        <w:right w:val="none" w:sz="0" w:space="0" w:color="auto"/>
      </w:divBdr>
    </w:div>
    <w:div w:id="1960213618">
      <w:bodyDiv w:val="1"/>
      <w:marLeft w:val="0"/>
      <w:marRight w:val="0"/>
      <w:marTop w:val="0"/>
      <w:marBottom w:val="0"/>
      <w:divBdr>
        <w:top w:val="none" w:sz="0" w:space="0" w:color="auto"/>
        <w:left w:val="none" w:sz="0" w:space="0" w:color="auto"/>
        <w:bottom w:val="none" w:sz="0" w:space="0" w:color="auto"/>
        <w:right w:val="none" w:sz="0" w:space="0" w:color="auto"/>
      </w:divBdr>
    </w:div>
    <w:div w:id="2021929193">
      <w:bodyDiv w:val="1"/>
      <w:marLeft w:val="0"/>
      <w:marRight w:val="0"/>
      <w:marTop w:val="0"/>
      <w:marBottom w:val="0"/>
      <w:divBdr>
        <w:top w:val="none" w:sz="0" w:space="0" w:color="auto"/>
        <w:left w:val="none" w:sz="0" w:space="0" w:color="auto"/>
        <w:bottom w:val="none" w:sz="0" w:space="0" w:color="auto"/>
        <w:right w:val="none" w:sz="0" w:space="0" w:color="auto"/>
      </w:divBdr>
    </w:div>
    <w:div w:id="20574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lugokecka@pfron.org.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fron.ezamawiajacy.pl/servlet/HomeServl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p.pfron.org.pl/zamowienia-publiczne/" TargetMode="External"/><Relationship Id="rId5" Type="http://schemas.openxmlformats.org/officeDocument/2006/relationships/numbering" Target="numbering.xml"/><Relationship Id="rId15" Type="http://schemas.openxmlformats.org/officeDocument/2006/relationships/hyperlink" Target="https://oneplace.marketplanet.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fron.ezamawiajacy.pl/servlet/HomeServl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D3C7A847CE34A9E4F43EDE17D9840" ma:contentTypeVersion="2" ma:contentTypeDescription="Create a new document." ma:contentTypeScope="" ma:versionID="e86a2b0d3d0006f1f435e854293cba24">
  <xsd:schema xmlns:xsd="http://www.w3.org/2001/XMLSchema" xmlns:xs="http://www.w3.org/2001/XMLSchema" xmlns:p="http://schemas.microsoft.com/office/2006/metadata/properties" xmlns:ns2="5aea659f-096a-42e7-95ad-0d685cc4db87" targetNamespace="http://schemas.microsoft.com/office/2006/metadata/properties" ma:root="true" ma:fieldsID="da2760013e3e6012e02d16fb81132aa4" ns2:_="">
    <xsd:import namespace="5aea659f-096a-42e7-95ad-0d685cc4db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a659f-096a-42e7-95ad-0d685cc4d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D835-86A4-48F1-AA70-B8B84313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a659f-096a-42e7-95ad-0d685cc4d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C7362-2E7A-4A5B-A3D2-E3FA84ECE23B}">
  <ds:schemaRefs>
    <ds:schemaRef ds:uri="http://schemas.microsoft.com/sharepoint/v3/contenttype/forms"/>
  </ds:schemaRefs>
</ds:datastoreItem>
</file>

<file path=customXml/itemProps3.xml><?xml version="1.0" encoding="utf-8"?>
<ds:datastoreItem xmlns:ds="http://schemas.openxmlformats.org/officeDocument/2006/customXml" ds:itemID="{AB24A639-6636-4854-B01C-4F5D94ADD07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aea659f-096a-42e7-95ad-0d685cc4db87"/>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0143A9C-813E-44C5-8CA5-8354CA42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7680</Words>
  <Characters>46080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innogy</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Sebastian Leszczyński</dc:creator>
  <cp:lastModifiedBy>Ewa Płodzień-Pałasz</cp:lastModifiedBy>
  <cp:revision>3</cp:revision>
  <cp:lastPrinted>2019-02-18T09:57:00Z</cp:lastPrinted>
  <dcterms:created xsi:type="dcterms:W3CDTF">2019-02-18T08:15:00Z</dcterms:created>
  <dcterms:modified xsi:type="dcterms:W3CDTF">2019-02-18T09:58:00Z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0x01010079FD3C7A847CE34A9E4F43EDE17D9840</vt:lpwstr>
  </property>
</Properties>
</file>