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3EBDE" w14:textId="47F3B775" w:rsidR="000D0946" w:rsidRPr="001C295A" w:rsidRDefault="000D0946" w:rsidP="003C5A3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C295A">
        <w:rPr>
          <w:rFonts w:ascii="Times New Roman" w:hAnsi="Times New Roman" w:cs="Times New Roman"/>
          <w:sz w:val="24"/>
          <w:szCs w:val="24"/>
        </w:rPr>
        <w:t>ZP/01/19.</w:t>
      </w:r>
    </w:p>
    <w:p w14:paraId="7B1C710C" w14:textId="1D3EC090" w:rsidR="000D0946" w:rsidRPr="0012178A" w:rsidRDefault="000D0946" w:rsidP="003C5A30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12178A">
        <w:rPr>
          <w:rFonts w:ascii="Times New Roman" w:hAnsi="Times New Roman" w:cs="Times New Roman"/>
        </w:rPr>
        <w:t xml:space="preserve">Warszawa, </w:t>
      </w:r>
      <w:r w:rsidR="002C09E7">
        <w:rPr>
          <w:rFonts w:ascii="Times New Roman" w:hAnsi="Times New Roman" w:cs="Times New Roman"/>
        </w:rPr>
        <w:t>13</w:t>
      </w:r>
      <w:r w:rsidR="00580673" w:rsidRPr="0012178A">
        <w:rPr>
          <w:rFonts w:ascii="Times New Roman" w:hAnsi="Times New Roman" w:cs="Times New Roman"/>
        </w:rPr>
        <w:t xml:space="preserve"> marca</w:t>
      </w:r>
      <w:r w:rsidRPr="0012178A">
        <w:rPr>
          <w:rFonts w:ascii="Times New Roman" w:hAnsi="Times New Roman" w:cs="Times New Roman"/>
        </w:rPr>
        <w:t xml:space="preserve"> 2019 roku</w:t>
      </w:r>
    </w:p>
    <w:p w14:paraId="0D29D70E" w14:textId="77777777" w:rsidR="000D0946" w:rsidRPr="0012178A" w:rsidRDefault="000D0946" w:rsidP="003C5A30">
      <w:pPr>
        <w:spacing w:before="120" w:after="120" w:line="240" w:lineRule="auto"/>
        <w:jc w:val="right"/>
        <w:rPr>
          <w:rFonts w:ascii="Times New Roman" w:hAnsi="Times New Roman" w:cs="Times New Roman"/>
        </w:rPr>
      </w:pPr>
    </w:p>
    <w:p w14:paraId="0452A383" w14:textId="77777777" w:rsidR="003C5A30" w:rsidRPr="0012178A" w:rsidRDefault="003C5A30" w:rsidP="003C5A30">
      <w:pPr>
        <w:spacing w:before="120" w:after="120" w:line="240" w:lineRule="auto"/>
        <w:jc w:val="right"/>
        <w:rPr>
          <w:rFonts w:ascii="Times New Roman" w:hAnsi="Times New Roman" w:cs="Times New Roman"/>
          <w:b/>
        </w:rPr>
      </w:pPr>
    </w:p>
    <w:p w14:paraId="458A4389" w14:textId="553C45E7" w:rsidR="000D0946" w:rsidRPr="0012178A" w:rsidRDefault="000D0946" w:rsidP="003C5A30">
      <w:pPr>
        <w:spacing w:before="120" w:after="120" w:line="240" w:lineRule="auto"/>
        <w:jc w:val="right"/>
        <w:rPr>
          <w:rFonts w:ascii="Times New Roman" w:hAnsi="Times New Roman" w:cs="Times New Roman"/>
          <w:b/>
        </w:rPr>
      </w:pPr>
      <w:r w:rsidRPr="0012178A">
        <w:rPr>
          <w:rFonts w:ascii="Times New Roman" w:hAnsi="Times New Roman" w:cs="Times New Roman"/>
          <w:b/>
        </w:rPr>
        <w:t>Wszyscy Wykonawcy</w:t>
      </w:r>
    </w:p>
    <w:p w14:paraId="4451D2AB" w14:textId="71577DFA" w:rsidR="003C5A30" w:rsidRPr="0012178A" w:rsidRDefault="003C5A30" w:rsidP="003C5A30">
      <w:pPr>
        <w:spacing w:before="120" w:after="120" w:line="240" w:lineRule="auto"/>
        <w:jc w:val="right"/>
        <w:rPr>
          <w:rFonts w:ascii="Times New Roman" w:hAnsi="Times New Roman" w:cs="Times New Roman"/>
          <w:b/>
        </w:rPr>
      </w:pPr>
    </w:p>
    <w:p w14:paraId="4488D229" w14:textId="77777777" w:rsidR="003C5A30" w:rsidRPr="0012178A" w:rsidRDefault="003C5A30" w:rsidP="003C5A30">
      <w:pPr>
        <w:spacing w:before="120" w:after="120" w:line="240" w:lineRule="auto"/>
        <w:jc w:val="right"/>
        <w:rPr>
          <w:rFonts w:ascii="Times New Roman" w:hAnsi="Times New Roman" w:cs="Times New Roman"/>
          <w:b/>
        </w:rPr>
      </w:pPr>
    </w:p>
    <w:p w14:paraId="644DB190" w14:textId="77777777" w:rsidR="000D0946" w:rsidRPr="00AC5C6C" w:rsidRDefault="000D0946" w:rsidP="00AC5C6C">
      <w:pPr>
        <w:pStyle w:val="Nagwek1"/>
      </w:pPr>
      <w:r w:rsidRPr="00AC5C6C">
        <w:t>Uprzejmie informujemy, że do Zamawiającego wpłynęł</w:t>
      </w:r>
      <w:r w:rsidR="0050607B" w:rsidRPr="00AC5C6C">
        <w:t>y</w:t>
      </w:r>
      <w:r w:rsidRPr="00AC5C6C">
        <w:t xml:space="preserve"> zapytani</w:t>
      </w:r>
      <w:r w:rsidR="0050607B" w:rsidRPr="00AC5C6C">
        <w:t>a</w:t>
      </w:r>
      <w:r w:rsidRPr="00AC5C6C">
        <w:t xml:space="preserve"> dotyczące Specyfikacji Istotnych Warunków Zamówienia w postępowaniu przetargowym na wykonanie „Usługi Ośrodka Rehabilitacji Kompleksowej”. Przekazujemy Państwu wyjaśnienia na otrzymane zapytani</w:t>
      </w:r>
      <w:r w:rsidR="0050607B" w:rsidRPr="00AC5C6C">
        <w:t>a</w:t>
      </w:r>
      <w:r w:rsidRPr="00AC5C6C">
        <w:t>:</w:t>
      </w:r>
    </w:p>
    <w:p w14:paraId="13A1D681" w14:textId="61F1DC27" w:rsidR="000D0946" w:rsidRPr="003B799F" w:rsidRDefault="000D0946" w:rsidP="003E146A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1697BC5B" w14:textId="77777777" w:rsidR="003E146A" w:rsidRPr="003B799F" w:rsidRDefault="003E146A" w:rsidP="003E146A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42AEC9A3" w14:textId="77777777" w:rsidR="000D0946" w:rsidRPr="00AC5C6C" w:rsidRDefault="000D0946" w:rsidP="00AC5C6C">
      <w:pPr>
        <w:pStyle w:val="Nagwek2"/>
      </w:pPr>
      <w:r w:rsidRPr="00AC5C6C">
        <w:t xml:space="preserve">Pytanie </w:t>
      </w:r>
      <w:r w:rsidR="008B4D51" w:rsidRPr="00AC5C6C">
        <w:t>1</w:t>
      </w:r>
      <w:r w:rsidRPr="00AC5C6C">
        <w:t>:</w:t>
      </w:r>
    </w:p>
    <w:p w14:paraId="2B4009C9" w14:textId="29ECF842" w:rsidR="003B799F" w:rsidRPr="003B799F" w:rsidRDefault="003B799F" w:rsidP="003B799F">
      <w:pPr>
        <w:rPr>
          <w:rFonts w:ascii="Times New Roman" w:eastAsiaTheme="minorHAnsi" w:hAnsi="Times New Roman" w:cs="Times New Roman"/>
        </w:rPr>
      </w:pPr>
      <w:r w:rsidRPr="003B799F">
        <w:rPr>
          <w:rFonts w:ascii="Times New Roman" w:hAnsi="Times New Roman" w:cs="Times New Roman"/>
        </w:rPr>
        <w:t xml:space="preserve">Czy w trybie stacjonarnym, uczestnicy przebywający w ORK będą zobowiązani do powrotu w weekendy do domu, czy tylko będą mieli taka możliwość jak zechcą? </w:t>
      </w:r>
    </w:p>
    <w:p w14:paraId="52C42B93" w14:textId="77777777" w:rsidR="003B799F" w:rsidRPr="003B799F" w:rsidRDefault="003B799F" w:rsidP="003B799F">
      <w:pPr>
        <w:rPr>
          <w:rFonts w:ascii="Times New Roman" w:hAnsi="Times New Roman" w:cs="Times New Roman"/>
        </w:rPr>
      </w:pPr>
      <w:r w:rsidRPr="003B799F">
        <w:rPr>
          <w:rFonts w:ascii="Times New Roman" w:hAnsi="Times New Roman" w:cs="Times New Roman"/>
        </w:rPr>
        <w:t xml:space="preserve">Czy pokoje dostępne dla uczestników w tygodniu, w weekendy będą mogły być wykorzystywane przez Wykonawcę? </w:t>
      </w:r>
    </w:p>
    <w:p w14:paraId="0CA3EA81" w14:textId="77777777" w:rsidR="003B799F" w:rsidRPr="00AC5C6C" w:rsidRDefault="003B799F" w:rsidP="00AC5C6C">
      <w:pPr>
        <w:pStyle w:val="Nagwek3"/>
      </w:pPr>
      <w:r w:rsidRPr="00AC5C6C">
        <w:t xml:space="preserve">Odpowiedź: </w:t>
      </w:r>
    </w:p>
    <w:p w14:paraId="14E6BFC2" w14:textId="56CE29FA" w:rsidR="003B799F" w:rsidRPr="003B799F" w:rsidRDefault="003B799F" w:rsidP="00477D60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3B799F">
        <w:rPr>
          <w:rFonts w:ascii="Times New Roman" w:eastAsia="Times New Roman" w:hAnsi="Times New Roman" w:cs="Times New Roman"/>
          <w:lang w:eastAsia="pl-PL"/>
        </w:rPr>
        <w:t>Uczestnicy będą mieli możliwość wyjazdu do domów na weekendy</w:t>
      </w:r>
      <w:r w:rsidR="00900165">
        <w:rPr>
          <w:rFonts w:ascii="Times New Roman" w:eastAsia="Times New Roman" w:hAnsi="Times New Roman" w:cs="Times New Roman"/>
          <w:lang w:eastAsia="pl-PL"/>
        </w:rPr>
        <w:t>,</w:t>
      </w:r>
      <w:r w:rsidRPr="003B799F">
        <w:rPr>
          <w:rFonts w:ascii="Times New Roman" w:eastAsia="Times New Roman" w:hAnsi="Times New Roman" w:cs="Times New Roman"/>
          <w:lang w:eastAsia="pl-PL"/>
        </w:rPr>
        <w:t xml:space="preserve"> ale </w:t>
      </w:r>
      <w:r w:rsidR="00477D60">
        <w:rPr>
          <w:rFonts w:ascii="Times New Roman" w:eastAsia="Times New Roman" w:hAnsi="Times New Roman" w:cs="Times New Roman"/>
          <w:lang w:eastAsia="pl-PL"/>
        </w:rPr>
        <w:t>powinno</w:t>
      </w:r>
      <w:r w:rsidRPr="003B799F">
        <w:rPr>
          <w:rFonts w:ascii="Times New Roman" w:eastAsia="Times New Roman" w:hAnsi="Times New Roman" w:cs="Times New Roman"/>
          <w:lang w:eastAsia="pl-PL"/>
        </w:rPr>
        <w:t xml:space="preserve"> to </w:t>
      </w:r>
      <w:r w:rsidR="00477D60">
        <w:rPr>
          <w:rFonts w:ascii="Times New Roman" w:eastAsia="Times New Roman" w:hAnsi="Times New Roman" w:cs="Times New Roman"/>
          <w:lang w:eastAsia="pl-PL"/>
        </w:rPr>
        <w:t>być zależne</w:t>
      </w:r>
      <w:r w:rsidRPr="003B799F">
        <w:rPr>
          <w:rFonts w:ascii="Times New Roman" w:eastAsia="Times New Roman" w:hAnsi="Times New Roman" w:cs="Times New Roman"/>
          <w:lang w:eastAsia="pl-PL"/>
        </w:rPr>
        <w:t xml:space="preserve"> tylko od ich chęci. W trakcie wyjazdu pokoje,</w:t>
      </w:r>
      <w:bookmarkStart w:id="0" w:name="_GoBack"/>
      <w:bookmarkEnd w:id="0"/>
      <w:r w:rsidRPr="003B799F">
        <w:rPr>
          <w:rFonts w:ascii="Times New Roman" w:eastAsia="Times New Roman" w:hAnsi="Times New Roman" w:cs="Times New Roman"/>
          <w:lang w:eastAsia="pl-PL"/>
        </w:rPr>
        <w:t xml:space="preserve"> które zajmują </w:t>
      </w:r>
      <w:r w:rsidRPr="00477D60">
        <w:rPr>
          <w:rFonts w:ascii="Times New Roman" w:eastAsia="Times New Roman" w:hAnsi="Times New Roman" w:cs="Times New Roman"/>
          <w:u w:val="single"/>
          <w:lang w:eastAsia="pl-PL"/>
        </w:rPr>
        <w:t>nie będą</w:t>
      </w:r>
      <w:r w:rsidRPr="003B799F">
        <w:rPr>
          <w:rFonts w:ascii="Times New Roman" w:eastAsia="Times New Roman" w:hAnsi="Times New Roman" w:cs="Times New Roman"/>
          <w:lang w:eastAsia="pl-PL"/>
        </w:rPr>
        <w:t xml:space="preserve"> zwalniane (</w:t>
      </w:r>
      <w:r w:rsidR="00477D60">
        <w:rPr>
          <w:rFonts w:ascii="Times New Roman" w:eastAsia="Times New Roman" w:hAnsi="Times New Roman" w:cs="Times New Roman"/>
          <w:lang w:eastAsia="pl-PL"/>
        </w:rPr>
        <w:t>Uczestnicy pozostawiają</w:t>
      </w:r>
      <w:r w:rsidRPr="003B799F">
        <w:rPr>
          <w:rFonts w:ascii="Times New Roman" w:eastAsia="Times New Roman" w:hAnsi="Times New Roman" w:cs="Times New Roman"/>
          <w:lang w:eastAsia="pl-PL"/>
        </w:rPr>
        <w:t xml:space="preserve"> rzeczy osobiste). W ramach </w:t>
      </w:r>
      <w:r w:rsidR="00F4429D">
        <w:rPr>
          <w:rFonts w:ascii="Times New Roman" w:eastAsia="Times New Roman" w:hAnsi="Times New Roman" w:cs="Times New Roman"/>
          <w:lang w:eastAsia="pl-PL"/>
        </w:rPr>
        <w:t xml:space="preserve">Formularza cenowego, pozycja </w:t>
      </w:r>
      <w:r w:rsidRPr="003B799F">
        <w:rPr>
          <w:rFonts w:ascii="Times New Roman" w:hAnsi="Times New Roman" w:cs="Times New Roman"/>
          <w:color w:val="000000"/>
        </w:rPr>
        <w:t xml:space="preserve">33 </w:t>
      </w:r>
      <w:r w:rsidRPr="00477D60">
        <w:rPr>
          <w:rFonts w:ascii="Times New Roman" w:hAnsi="Times New Roman" w:cs="Times New Roman"/>
          <w:i/>
          <w:color w:val="000000"/>
        </w:rPr>
        <w:t>Nocleg dla uczestników stacjonarnych</w:t>
      </w:r>
      <w:r w:rsidR="00F4429D">
        <w:rPr>
          <w:rFonts w:ascii="Times New Roman" w:hAnsi="Times New Roman" w:cs="Times New Roman"/>
          <w:color w:val="000000"/>
        </w:rPr>
        <w:t>,</w:t>
      </w:r>
      <w:r w:rsidRPr="003B799F">
        <w:rPr>
          <w:rFonts w:ascii="Times New Roman" w:hAnsi="Times New Roman" w:cs="Times New Roman"/>
          <w:color w:val="000000"/>
        </w:rPr>
        <w:t xml:space="preserve"> </w:t>
      </w:r>
      <w:r w:rsidRPr="003B799F">
        <w:rPr>
          <w:rFonts w:ascii="Times New Roman" w:eastAsia="Times New Roman" w:hAnsi="Times New Roman" w:cs="Times New Roman"/>
          <w:lang w:eastAsia="pl-PL"/>
        </w:rPr>
        <w:t xml:space="preserve">przewiduje się rozliczenie </w:t>
      </w:r>
      <w:r w:rsidR="00F4429D">
        <w:rPr>
          <w:rFonts w:ascii="Times New Roman" w:eastAsia="Times New Roman" w:hAnsi="Times New Roman" w:cs="Times New Roman"/>
          <w:lang w:eastAsia="pl-PL"/>
        </w:rPr>
        <w:t>kosztów pokojów przez cały okres realizacji rehabilitacji kompleksowej.</w:t>
      </w:r>
    </w:p>
    <w:p w14:paraId="60D1E621" w14:textId="7D99DDD6" w:rsidR="00680564" w:rsidRDefault="00680564" w:rsidP="001A75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E06297" w14:textId="411FFFCD" w:rsidR="00ED0CFA" w:rsidRPr="002C09E7" w:rsidRDefault="007F4C24" w:rsidP="00AC5C6C">
      <w:pPr>
        <w:pStyle w:val="Nagwek2"/>
      </w:pPr>
      <w:r w:rsidRPr="002C09E7">
        <w:t>Pytanie 2:</w:t>
      </w:r>
    </w:p>
    <w:p w14:paraId="5F530BF5" w14:textId="3E2D4FFF" w:rsidR="007F4C24" w:rsidRPr="00900165" w:rsidRDefault="007F4C24" w:rsidP="00F24207">
      <w:pPr>
        <w:spacing w:before="120" w:after="120" w:line="240" w:lineRule="auto"/>
        <w:jc w:val="both"/>
        <w:rPr>
          <w:rFonts w:ascii="Times New Roman" w:eastAsiaTheme="minorHAnsi" w:hAnsi="Times New Roman" w:cs="Times New Roman"/>
        </w:rPr>
      </w:pPr>
      <w:r w:rsidRPr="007F4C24">
        <w:rPr>
          <w:rFonts w:ascii="Times New Roman" w:hAnsi="Times New Roman" w:cs="Times New Roman"/>
        </w:rPr>
        <w:t xml:space="preserve">W pkt. 6.2 SIWZ Zamawiający wymaga spełnienia warunków przez Wykonawców w zakresie zdolności technicznej lub </w:t>
      </w:r>
      <w:r w:rsidRPr="00900165">
        <w:rPr>
          <w:rFonts w:ascii="Times New Roman" w:hAnsi="Times New Roman" w:cs="Times New Roman"/>
        </w:rPr>
        <w:t xml:space="preserve">zawodowej </w:t>
      </w:r>
      <w:r w:rsidRPr="00900165">
        <w:rPr>
          <w:rFonts w:ascii="Times New Roman" w:hAnsi="Times New Roman" w:cs="Times New Roman"/>
          <w:bCs/>
        </w:rPr>
        <w:t>dotyczącego doświadczenia.</w:t>
      </w:r>
      <w:r w:rsidRPr="00900165">
        <w:rPr>
          <w:rFonts w:ascii="Times New Roman" w:hAnsi="Times New Roman" w:cs="Times New Roman"/>
        </w:rPr>
        <w:t xml:space="preserve"> </w:t>
      </w:r>
    </w:p>
    <w:p w14:paraId="34096155" w14:textId="03A53085" w:rsidR="007F4C24" w:rsidRPr="00900165" w:rsidRDefault="007F4C24" w:rsidP="00F2420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00165">
        <w:rPr>
          <w:rFonts w:ascii="Times New Roman" w:hAnsi="Times New Roman" w:cs="Times New Roman"/>
        </w:rPr>
        <w:t xml:space="preserve">Wykonawca musi wykazać, że spełnia warunki </w:t>
      </w:r>
      <w:r w:rsidRPr="00900165">
        <w:rPr>
          <w:rFonts w:ascii="Times New Roman" w:hAnsi="Times New Roman" w:cs="Times New Roman"/>
          <w:bCs/>
        </w:rPr>
        <w:t>z pkt. 6.2.1 i 6.2.2.</w:t>
      </w:r>
      <w:r w:rsidRPr="00900165">
        <w:rPr>
          <w:rFonts w:ascii="Times New Roman" w:hAnsi="Times New Roman" w:cs="Times New Roman"/>
        </w:rPr>
        <w:t xml:space="preserve"> </w:t>
      </w:r>
    </w:p>
    <w:p w14:paraId="50F4DAD8" w14:textId="175908F8" w:rsidR="00900165" w:rsidRPr="00900165" w:rsidRDefault="007F4C24" w:rsidP="00F2420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00165">
        <w:rPr>
          <w:rFonts w:ascii="Times New Roman" w:hAnsi="Times New Roman" w:cs="Times New Roman"/>
        </w:rPr>
        <w:t xml:space="preserve">Czy jeśli Wykonawca wykaże, że spełnia jeden z warunków, np. 6.2.1 </w:t>
      </w:r>
      <w:r w:rsidRPr="00900165">
        <w:rPr>
          <w:rFonts w:ascii="Times New Roman" w:hAnsi="Times New Roman" w:cs="Times New Roman"/>
          <w:bCs/>
        </w:rPr>
        <w:t>a drugi warunek, w tym wypadku 6.2.2 spełnia Podwykonawca</w:t>
      </w:r>
      <w:r w:rsidRPr="00900165">
        <w:rPr>
          <w:rFonts w:ascii="Times New Roman" w:hAnsi="Times New Roman" w:cs="Times New Roman"/>
        </w:rPr>
        <w:t xml:space="preserve">, z którym Wykonawca będzie współpracował </w:t>
      </w:r>
      <w:r w:rsidR="00F24207" w:rsidRPr="00900165">
        <w:rPr>
          <w:rFonts w:ascii="Times New Roman" w:hAnsi="Times New Roman" w:cs="Times New Roman"/>
        </w:rPr>
        <w:t>(</w:t>
      </w:r>
      <w:r w:rsidRPr="00900165">
        <w:rPr>
          <w:rFonts w:ascii="Times New Roman" w:hAnsi="Times New Roman" w:cs="Times New Roman"/>
        </w:rPr>
        <w:t xml:space="preserve">nie drugi Wykonawca wspólnie ubiegający się o udzielenie zamówienia), to czy Zamawiający uznaję Wykonawcę za spełniającego warunki udziału w postępowaniu? </w:t>
      </w:r>
    </w:p>
    <w:p w14:paraId="139F545C" w14:textId="77777777" w:rsidR="00900165" w:rsidRPr="003B799F" w:rsidRDefault="00900165" w:rsidP="00AC5C6C">
      <w:pPr>
        <w:pStyle w:val="Nagwek3"/>
      </w:pPr>
      <w:r w:rsidRPr="003B799F">
        <w:t xml:space="preserve">Odpowiedź: </w:t>
      </w:r>
    </w:p>
    <w:p w14:paraId="29EA1E18" w14:textId="5DC313DA" w:rsidR="007F4C24" w:rsidRPr="004567CF" w:rsidRDefault="00900165" w:rsidP="001A75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Warunki udziału w postępowaniu dotyczą wykonawców, którzy ubiegają się o udzielenie zamówienia. Jednak w myśl przepisu art. 22a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wykonawca może w celu potwierdzenia spełniania warunków udziału w postępowaniu, w stosownych sytuacjach oraz w odniesieniu do konkretnego zamówienia lub jego części, polegać na zdolnościach technicznych lub zawodowych lub sytuacji finansowej lub ekonomicznej innych podmiotów, niezalenie od charakteru prawnego łączących go z nim stosunków prawnych.</w:t>
      </w:r>
      <w:r w:rsidR="00B30715">
        <w:rPr>
          <w:rFonts w:ascii="Times New Roman" w:eastAsia="Times New Roman" w:hAnsi="Times New Roman" w:cs="Times New Roman"/>
          <w:lang w:eastAsia="pl-PL"/>
        </w:rPr>
        <w:t xml:space="preserve"> Zamawiający w tym zakresie odsyła do odpowiednich regulacji ustawowych, w tym zwłaszcza do przywołanego przepisu art. 22a ustawy </w:t>
      </w:r>
      <w:proofErr w:type="spellStart"/>
      <w:r w:rsidR="00B3071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B30715">
        <w:rPr>
          <w:rFonts w:ascii="Times New Roman" w:eastAsia="Times New Roman" w:hAnsi="Times New Roman" w:cs="Times New Roman"/>
          <w:lang w:eastAsia="pl-PL"/>
        </w:rPr>
        <w:t>.</w:t>
      </w:r>
    </w:p>
    <w:sectPr w:rsidR="007F4C24" w:rsidRPr="004567CF" w:rsidSect="003C5A30">
      <w:headerReference w:type="default" r:id="rId7"/>
      <w:footerReference w:type="default" r:id="rId8"/>
      <w:pgSz w:w="11906" w:h="16838"/>
      <w:pgMar w:top="1560" w:right="567" w:bottom="1276" w:left="567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D056B" w14:textId="77777777" w:rsidR="00261B87" w:rsidRDefault="00261B87">
      <w:pPr>
        <w:spacing w:after="0" w:line="240" w:lineRule="auto"/>
      </w:pPr>
      <w:r>
        <w:separator/>
      </w:r>
    </w:p>
  </w:endnote>
  <w:endnote w:type="continuationSeparator" w:id="0">
    <w:p w14:paraId="6BD9FD82" w14:textId="77777777" w:rsidR="00261B87" w:rsidRDefault="0026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107877"/>
      <w:docPartObj>
        <w:docPartGallery w:val="Page Numbers (Bottom of Page)"/>
        <w:docPartUnique/>
      </w:docPartObj>
    </w:sdtPr>
    <w:sdtEndPr/>
    <w:sdtContent>
      <w:p w14:paraId="7201585B" w14:textId="0F94DB55" w:rsidR="00A53719" w:rsidRDefault="00A537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F68486" w14:textId="77777777" w:rsidR="00A53719" w:rsidRDefault="00A53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B3FA5" w14:textId="77777777" w:rsidR="00261B87" w:rsidRDefault="00261B87">
      <w:pPr>
        <w:spacing w:after="0" w:line="240" w:lineRule="auto"/>
      </w:pPr>
      <w:r>
        <w:separator/>
      </w:r>
    </w:p>
  </w:footnote>
  <w:footnote w:type="continuationSeparator" w:id="0">
    <w:p w14:paraId="18CAC349" w14:textId="77777777" w:rsidR="00261B87" w:rsidRDefault="0026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0DCD9" w14:textId="77777777" w:rsidR="00EA227B" w:rsidRDefault="00EA227B" w:rsidP="00A53719">
    <w:pPr>
      <w:pStyle w:val="Nagwek"/>
      <w:jc w:val="center"/>
    </w:pPr>
    <w:r>
      <w:rPr>
        <w:noProof/>
      </w:rPr>
      <w:drawing>
        <wp:inline distT="0" distB="0" distL="0" distR="0" wp14:anchorId="7EBD7B70" wp14:editId="46357A36">
          <wp:extent cx="5962650" cy="780996"/>
          <wp:effectExtent l="0" t="0" r="0" b="635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573" cy="79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D73"/>
    <w:multiLevelType w:val="hybridMultilevel"/>
    <w:tmpl w:val="6C846ABE"/>
    <w:lvl w:ilvl="0" w:tplc="4E3CB1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3B19"/>
    <w:multiLevelType w:val="hybridMultilevel"/>
    <w:tmpl w:val="F120029C"/>
    <w:lvl w:ilvl="0" w:tplc="4E3CB1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424D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0F722B1"/>
    <w:multiLevelType w:val="hybridMultilevel"/>
    <w:tmpl w:val="0DC2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132EA"/>
    <w:multiLevelType w:val="hybridMultilevel"/>
    <w:tmpl w:val="EFFAD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B414C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7A02870"/>
    <w:multiLevelType w:val="hybridMultilevel"/>
    <w:tmpl w:val="19DA2CFA"/>
    <w:lvl w:ilvl="0" w:tplc="4E3CB1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34FE9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836F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CE5095"/>
    <w:multiLevelType w:val="multilevel"/>
    <w:tmpl w:val="89B6B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4320530"/>
    <w:multiLevelType w:val="hybridMultilevel"/>
    <w:tmpl w:val="6FEA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746E"/>
    <w:multiLevelType w:val="multilevel"/>
    <w:tmpl w:val="A11E928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12" w15:restartNumberingAfterBreak="0">
    <w:nsid w:val="50DD6D2E"/>
    <w:multiLevelType w:val="hybridMultilevel"/>
    <w:tmpl w:val="90046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A794D"/>
    <w:multiLevelType w:val="hybridMultilevel"/>
    <w:tmpl w:val="6FEA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75CBF"/>
    <w:multiLevelType w:val="hybridMultilevel"/>
    <w:tmpl w:val="52C4A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17E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DD4AF4"/>
    <w:multiLevelType w:val="hybridMultilevel"/>
    <w:tmpl w:val="6FEA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  <w:num w:numId="15">
    <w:abstractNumId w:val="16"/>
  </w:num>
  <w:num w:numId="16">
    <w:abstractNumId w:val="10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46"/>
    <w:rsid w:val="00026A32"/>
    <w:rsid w:val="00033E74"/>
    <w:rsid w:val="000612FC"/>
    <w:rsid w:val="00064A16"/>
    <w:rsid w:val="0006735A"/>
    <w:rsid w:val="000B1392"/>
    <w:rsid w:val="000D0946"/>
    <w:rsid w:val="0010539E"/>
    <w:rsid w:val="0011546E"/>
    <w:rsid w:val="00117CEF"/>
    <w:rsid w:val="0012178A"/>
    <w:rsid w:val="00123E4D"/>
    <w:rsid w:val="0014744E"/>
    <w:rsid w:val="00167955"/>
    <w:rsid w:val="00180EDF"/>
    <w:rsid w:val="0019224D"/>
    <w:rsid w:val="001A7553"/>
    <w:rsid w:val="001B0607"/>
    <w:rsid w:val="001B4ABB"/>
    <w:rsid w:val="001D37FE"/>
    <w:rsid w:val="001F65D5"/>
    <w:rsid w:val="00223C69"/>
    <w:rsid w:val="00225A9B"/>
    <w:rsid w:val="00261B87"/>
    <w:rsid w:val="002725CF"/>
    <w:rsid w:val="002A5CB2"/>
    <w:rsid w:val="002C09E7"/>
    <w:rsid w:val="002C134A"/>
    <w:rsid w:val="002C5EAA"/>
    <w:rsid w:val="0032322E"/>
    <w:rsid w:val="00356B93"/>
    <w:rsid w:val="003839FC"/>
    <w:rsid w:val="003B4F1A"/>
    <w:rsid w:val="003B799F"/>
    <w:rsid w:val="003C5A30"/>
    <w:rsid w:val="003E146A"/>
    <w:rsid w:val="003F1F04"/>
    <w:rsid w:val="0040289D"/>
    <w:rsid w:val="00414BCB"/>
    <w:rsid w:val="00415BE7"/>
    <w:rsid w:val="004407B9"/>
    <w:rsid w:val="004427E5"/>
    <w:rsid w:val="004567CF"/>
    <w:rsid w:val="00477D60"/>
    <w:rsid w:val="0049639D"/>
    <w:rsid w:val="004C7CA0"/>
    <w:rsid w:val="004D2D63"/>
    <w:rsid w:val="004D3773"/>
    <w:rsid w:val="004D42A5"/>
    <w:rsid w:val="004F1915"/>
    <w:rsid w:val="00503895"/>
    <w:rsid w:val="0050607B"/>
    <w:rsid w:val="0051559E"/>
    <w:rsid w:val="00561C07"/>
    <w:rsid w:val="00566BC2"/>
    <w:rsid w:val="00576528"/>
    <w:rsid w:val="00580673"/>
    <w:rsid w:val="005B23DE"/>
    <w:rsid w:val="005D13F4"/>
    <w:rsid w:val="005D14A2"/>
    <w:rsid w:val="005D321F"/>
    <w:rsid w:val="005D7A5B"/>
    <w:rsid w:val="005E0096"/>
    <w:rsid w:val="005F6BEB"/>
    <w:rsid w:val="00606B5F"/>
    <w:rsid w:val="0062041E"/>
    <w:rsid w:val="00680564"/>
    <w:rsid w:val="00701660"/>
    <w:rsid w:val="00726925"/>
    <w:rsid w:val="00787D3A"/>
    <w:rsid w:val="007C65CD"/>
    <w:rsid w:val="007C678E"/>
    <w:rsid w:val="007D3C4F"/>
    <w:rsid w:val="007F4C24"/>
    <w:rsid w:val="00895594"/>
    <w:rsid w:val="008B4D51"/>
    <w:rsid w:val="008C389A"/>
    <w:rsid w:val="008F00D4"/>
    <w:rsid w:val="00900165"/>
    <w:rsid w:val="00940636"/>
    <w:rsid w:val="00944BC8"/>
    <w:rsid w:val="009C415A"/>
    <w:rsid w:val="009D69F7"/>
    <w:rsid w:val="00A00247"/>
    <w:rsid w:val="00A51376"/>
    <w:rsid w:val="00A53719"/>
    <w:rsid w:val="00A917D8"/>
    <w:rsid w:val="00AC5C6C"/>
    <w:rsid w:val="00AD2874"/>
    <w:rsid w:val="00AD5C7D"/>
    <w:rsid w:val="00AE0760"/>
    <w:rsid w:val="00B2026B"/>
    <w:rsid w:val="00B21C10"/>
    <w:rsid w:val="00B30715"/>
    <w:rsid w:val="00BD0C41"/>
    <w:rsid w:val="00BE6B38"/>
    <w:rsid w:val="00C119CB"/>
    <w:rsid w:val="00C1683D"/>
    <w:rsid w:val="00C24DAA"/>
    <w:rsid w:val="00C308C8"/>
    <w:rsid w:val="00C44F3B"/>
    <w:rsid w:val="00C9370E"/>
    <w:rsid w:val="00CB7C0E"/>
    <w:rsid w:val="00CC1CA6"/>
    <w:rsid w:val="00D20658"/>
    <w:rsid w:val="00D372A1"/>
    <w:rsid w:val="00D72557"/>
    <w:rsid w:val="00DA7A8E"/>
    <w:rsid w:val="00DE2ED0"/>
    <w:rsid w:val="00E16B5F"/>
    <w:rsid w:val="00E376F7"/>
    <w:rsid w:val="00E432EF"/>
    <w:rsid w:val="00E775C3"/>
    <w:rsid w:val="00E93566"/>
    <w:rsid w:val="00EA227B"/>
    <w:rsid w:val="00ED0CFA"/>
    <w:rsid w:val="00F101BB"/>
    <w:rsid w:val="00F24207"/>
    <w:rsid w:val="00F4429D"/>
    <w:rsid w:val="00F73E15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32BEB"/>
  <w15:chartTrackingRefBased/>
  <w15:docId w15:val="{7BA7ED62-CBC2-4F32-A1D1-1AE2E3EC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0946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5C6C"/>
    <w:pPr>
      <w:spacing w:before="120" w:after="120" w:line="240" w:lineRule="auto"/>
      <w:jc w:val="both"/>
      <w:outlineLvl w:val="0"/>
    </w:pPr>
    <w:rPr>
      <w:rFonts w:ascii="Times New Roman" w:hAnsi="Times New Roman" w:cs="Times New Roman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C5C6C"/>
    <w:p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5C6C"/>
    <w:p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D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946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5060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"/>
    <w:link w:val="Akapitzlist"/>
    <w:qFormat/>
    <w:locked/>
    <w:rsid w:val="0050607B"/>
  </w:style>
  <w:style w:type="paragraph" w:styleId="Stopka">
    <w:name w:val="footer"/>
    <w:basedOn w:val="Normalny"/>
    <w:link w:val="StopkaZnak"/>
    <w:uiPriority w:val="99"/>
    <w:unhideWhenUsed/>
    <w:rsid w:val="00C1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9CB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096"/>
    <w:rPr>
      <w:rFonts w:ascii="Segoe UI" w:eastAsia="Calibr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427E5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4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44E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44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6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6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6B93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93"/>
    <w:rPr>
      <w:rFonts w:ascii="Calibri" w:eastAsia="Calibri" w:hAnsi="Calibri" w:cs="Calibri"/>
      <w:b/>
      <w:bCs/>
      <w:sz w:val="20"/>
      <w:szCs w:val="20"/>
    </w:rPr>
  </w:style>
  <w:style w:type="character" w:customStyle="1" w:styleId="alb">
    <w:name w:val="a_lb"/>
    <w:basedOn w:val="Domylnaczcionkaakapitu"/>
    <w:rsid w:val="00BD0C41"/>
  </w:style>
  <w:style w:type="character" w:customStyle="1" w:styleId="fn-ref">
    <w:name w:val="fn-ref"/>
    <w:basedOn w:val="Domylnaczcionkaakapitu"/>
    <w:rsid w:val="00BD0C41"/>
  </w:style>
  <w:style w:type="character" w:styleId="Hipercze">
    <w:name w:val="Hyperlink"/>
    <w:basedOn w:val="Domylnaczcionkaakapitu"/>
    <w:uiPriority w:val="99"/>
    <w:semiHidden/>
    <w:unhideWhenUsed/>
    <w:rsid w:val="00BD0C4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5C6C"/>
    <w:rPr>
      <w:rFonts w:ascii="Times New Roman" w:eastAsia="Calibri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C5C6C"/>
    <w:rPr>
      <w:rFonts w:ascii="Times New Roman" w:eastAsia="Calibri" w:hAnsi="Times New Roman" w:cs="Times New Roman"/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AC5C6C"/>
    <w:rPr>
      <w:rFonts w:ascii="Times New Roman" w:eastAsia="Times New Roman" w:hAnsi="Times New Roman" w:cs="Times New Roman"/>
      <w:b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Wojakowski Tomasz</cp:lastModifiedBy>
  <cp:revision>3</cp:revision>
  <cp:lastPrinted>2019-03-12T12:45:00Z</cp:lastPrinted>
  <dcterms:created xsi:type="dcterms:W3CDTF">2019-03-14T09:29:00Z</dcterms:created>
  <dcterms:modified xsi:type="dcterms:W3CDTF">2019-03-14T09:45:00Z</dcterms:modified>
</cp:coreProperties>
</file>