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32A5" w14:textId="64F06176" w:rsidR="00AD2D06" w:rsidRDefault="00497575" w:rsidP="004975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7575">
        <w:rPr>
          <w:rFonts w:asciiTheme="minorHAnsi" w:hAnsiTheme="minorHAnsi" w:cstheme="minorHAnsi"/>
          <w:sz w:val="22"/>
          <w:szCs w:val="22"/>
        </w:rPr>
        <w:t xml:space="preserve">  </w:t>
      </w:r>
      <w:r w:rsidR="00C81A60" w:rsidRPr="00C81A60">
        <w:rPr>
          <w:rFonts w:asciiTheme="minorHAnsi" w:hAnsiTheme="minorHAnsi" w:cstheme="minorHAnsi"/>
          <w:sz w:val="22"/>
          <w:szCs w:val="22"/>
        </w:rPr>
        <w:t xml:space="preserve">DPR.4142. </w:t>
      </w:r>
      <w:r w:rsidR="00751030">
        <w:rPr>
          <w:rFonts w:asciiTheme="minorHAnsi" w:hAnsiTheme="minorHAnsi" w:cstheme="minorHAnsi"/>
          <w:sz w:val="22"/>
          <w:szCs w:val="22"/>
        </w:rPr>
        <w:t>2396</w:t>
      </w:r>
      <w:r w:rsidR="00C81A60" w:rsidRPr="00C81A60">
        <w:rPr>
          <w:rFonts w:asciiTheme="minorHAnsi" w:hAnsiTheme="minorHAnsi" w:cstheme="minorHAnsi"/>
          <w:sz w:val="22"/>
          <w:szCs w:val="22"/>
        </w:rPr>
        <w:t xml:space="preserve"> .AMP.2019</w:t>
      </w:r>
      <w:r w:rsidR="00C81A60" w:rsidRPr="00C81A60">
        <w:rPr>
          <w:rFonts w:asciiTheme="minorHAnsi" w:hAnsiTheme="minorHAnsi" w:cstheme="minorHAnsi"/>
          <w:sz w:val="22"/>
          <w:szCs w:val="22"/>
        </w:rPr>
        <w:tab/>
      </w:r>
      <w:r w:rsidR="00C81A60" w:rsidRPr="00497575">
        <w:rPr>
          <w:rFonts w:asciiTheme="minorHAnsi" w:hAnsiTheme="minorHAnsi" w:cstheme="minorHAnsi"/>
          <w:iCs/>
          <w:sz w:val="22"/>
          <w:szCs w:val="22"/>
        </w:rPr>
        <w:t xml:space="preserve">                    </w:t>
      </w:r>
      <w:r w:rsidR="00C81A60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</w:t>
      </w:r>
      <w:r w:rsidR="00C81A60" w:rsidRPr="00497575">
        <w:rPr>
          <w:rFonts w:asciiTheme="minorHAnsi" w:hAnsiTheme="minorHAnsi" w:cstheme="minorHAnsi"/>
          <w:iCs/>
          <w:sz w:val="22"/>
          <w:szCs w:val="22"/>
        </w:rPr>
        <w:t>Warszawa,</w:t>
      </w:r>
      <w:r w:rsidR="00751030">
        <w:rPr>
          <w:rFonts w:asciiTheme="minorHAnsi" w:hAnsiTheme="minorHAnsi" w:cstheme="minorHAnsi"/>
          <w:iCs/>
          <w:sz w:val="22"/>
          <w:szCs w:val="22"/>
        </w:rPr>
        <w:t xml:space="preserve"> 31.10.2019</w:t>
      </w:r>
      <w:r w:rsidR="00C81A60" w:rsidRPr="0049757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6AF36CDB" w14:textId="77777777" w:rsidR="00C81A60" w:rsidRDefault="00C81A60" w:rsidP="004975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99C4A0" w14:textId="77777777" w:rsidR="00C81A60" w:rsidRDefault="00C81A60" w:rsidP="0049757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647565D" w14:textId="0774F7D6" w:rsidR="00497575" w:rsidRPr="00497575" w:rsidRDefault="00497575" w:rsidP="00497575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497575">
        <w:rPr>
          <w:rFonts w:asciiTheme="minorHAnsi" w:hAnsiTheme="minorHAnsi" w:cstheme="minorHAnsi"/>
          <w:sz w:val="22"/>
          <w:szCs w:val="22"/>
        </w:rPr>
        <w:t xml:space="preserve">   ZP/20/19</w:t>
      </w:r>
      <w:r w:rsidRPr="00497575">
        <w:rPr>
          <w:rFonts w:asciiTheme="minorHAnsi" w:hAnsiTheme="minorHAnsi" w:cstheme="minorHAnsi"/>
          <w:iCs/>
          <w:sz w:val="22"/>
          <w:szCs w:val="22"/>
        </w:rPr>
        <w:tab/>
      </w:r>
      <w:r w:rsidRPr="00497575">
        <w:rPr>
          <w:rFonts w:asciiTheme="minorHAnsi" w:hAnsiTheme="minorHAnsi" w:cstheme="minorHAnsi"/>
          <w:iCs/>
          <w:sz w:val="22"/>
          <w:szCs w:val="22"/>
        </w:rPr>
        <w:tab/>
      </w:r>
      <w:r w:rsidRPr="00497575">
        <w:rPr>
          <w:rFonts w:asciiTheme="minorHAnsi" w:hAnsiTheme="minorHAnsi" w:cstheme="minorHAnsi"/>
          <w:iCs/>
          <w:sz w:val="22"/>
          <w:szCs w:val="22"/>
        </w:rPr>
        <w:tab/>
      </w:r>
      <w:r w:rsidRPr="00497575">
        <w:rPr>
          <w:rFonts w:asciiTheme="minorHAnsi" w:hAnsiTheme="minorHAnsi" w:cstheme="minorHAnsi"/>
          <w:iCs/>
          <w:sz w:val="22"/>
          <w:szCs w:val="22"/>
        </w:rPr>
        <w:tab/>
      </w:r>
      <w:r w:rsidRPr="00497575">
        <w:rPr>
          <w:rFonts w:asciiTheme="minorHAnsi" w:hAnsiTheme="minorHAnsi" w:cstheme="minorHAnsi"/>
          <w:iCs/>
          <w:sz w:val="22"/>
          <w:szCs w:val="22"/>
        </w:rPr>
        <w:tab/>
      </w:r>
      <w:r w:rsidRPr="00497575">
        <w:rPr>
          <w:rFonts w:asciiTheme="minorHAnsi" w:hAnsiTheme="minorHAnsi" w:cstheme="minorHAnsi"/>
          <w:iCs/>
          <w:sz w:val="22"/>
          <w:szCs w:val="22"/>
        </w:rPr>
        <w:tab/>
      </w:r>
    </w:p>
    <w:p w14:paraId="49C8E588" w14:textId="77777777" w:rsidR="00497575" w:rsidRPr="00497575" w:rsidRDefault="00497575" w:rsidP="0049757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97575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4CCD1AAE" w14:textId="72D90E8E" w:rsidR="00AD2D06" w:rsidRDefault="00AD2D06" w:rsidP="0016136E">
      <w:pPr>
        <w:spacing w:line="276" w:lineRule="auto"/>
        <w:ind w:left="5812" w:firstLine="2410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</w:rPr>
      </w:pPr>
    </w:p>
    <w:p w14:paraId="0C105B9E" w14:textId="6A9783F4" w:rsidR="00C81A60" w:rsidRDefault="00C81A60" w:rsidP="0016136E">
      <w:pPr>
        <w:spacing w:line="276" w:lineRule="auto"/>
        <w:ind w:left="5812" w:firstLine="2410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</w:rPr>
      </w:pPr>
    </w:p>
    <w:p w14:paraId="51AE1363" w14:textId="77777777" w:rsidR="00C81A60" w:rsidRDefault="00C81A60" w:rsidP="0016136E">
      <w:pPr>
        <w:spacing w:line="276" w:lineRule="auto"/>
        <w:ind w:left="5812" w:firstLine="2410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</w:rPr>
      </w:pPr>
    </w:p>
    <w:p w14:paraId="666FA2B4" w14:textId="4C895D4C" w:rsidR="00497575" w:rsidRPr="009E5CEC" w:rsidRDefault="0016136E" w:rsidP="009E5CEC">
      <w:pPr>
        <w:pStyle w:val="Nagwek1"/>
      </w:pPr>
      <w:r>
        <w:rPr>
          <w:sz w:val="22"/>
          <w:szCs w:val="22"/>
        </w:rPr>
        <w:br/>
      </w:r>
      <w:r w:rsidRPr="009E5CEC">
        <w:t>Informacja o wyniku postępowania</w:t>
      </w:r>
    </w:p>
    <w:p w14:paraId="4170C288" w14:textId="67D7EC56" w:rsidR="0016136E" w:rsidRDefault="0016136E" w:rsidP="00497575">
      <w:pPr>
        <w:spacing w:line="276" w:lineRule="auto"/>
        <w:ind w:firstLine="6379"/>
        <w:rPr>
          <w:rFonts w:asciiTheme="minorHAnsi" w:hAnsiTheme="minorHAnsi" w:cstheme="minorHAnsi"/>
          <w:b/>
          <w:bCs/>
          <w:sz w:val="22"/>
          <w:szCs w:val="22"/>
        </w:rPr>
      </w:pPr>
    </w:p>
    <w:p w14:paraId="619281C5" w14:textId="77777777" w:rsidR="00AD2D06" w:rsidRPr="00497575" w:rsidRDefault="00AD2D06" w:rsidP="00497575">
      <w:pPr>
        <w:spacing w:line="276" w:lineRule="auto"/>
        <w:ind w:firstLine="6379"/>
        <w:rPr>
          <w:rFonts w:asciiTheme="minorHAnsi" w:hAnsiTheme="minorHAnsi" w:cstheme="minorHAnsi"/>
          <w:b/>
          <w:bCs/>
          <w:sz w:val="22"/>
          <w:szCs w:val="22"/>
        </w:rPr>
      </w:pPr>
    </w:p>
    <w:p w14:paraId="63C1D072" w14:textId="77777777" w:rsidR="00497575" w:rsidRPr="00497575" w:rsidRDefault="00497575" w:rsidP="00497575">
      <w:pPr>
        <w:spacing w:line="276" w:lineRule="auto"/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7575">
        <w:rPr>
          <w:rFonts w:asciiTheme="minorHAnsi" w:hAnsiTheme="minorHAnsi" w:cstheme="minorHAnsi"/>
          <w:sz w:val="22"/>
          <w:szCs w:val="22"/>
        </w:rPr>
        <w:t xml:space="preserve">Dotyczy: postępowania przetargowego prowadzonego w trybie art. 39 ustawy Prawo zamówień publicznych na </w:t>
      </w:r>
      <w:r w:rsidRPr="00497575">
        <w:rPr>
          <w:rFonts w:asciiTheme="minorHAnsi" w:hAnsiTheme="minorHAnsi" w:cstheme="minorHAnsi"/>
          <w:b/>
          <w:bCs/>
          <w:sz w:val="22"/>
          <w:szCs w:val="22"/>
        </w:rPr>
        <w:t xml:space="preserve">świadczenie usług badawczych, doradczych, opracowań eksperckich oraz organizacji spotkań konsultacyjnych, służących przygotowaniu dokumentacji konkursowej i przeprowadzeniu konkursu grantowego dla JST w ramach projektu pt. „Usługi indywidualnego transportu </w:t>
      </w:r>
      <w:proofErr w:type="spellStart"/>
      <w:r w:rsidRPr="00497575">
        <w:rPr>
          <w:rFonts w:asciiTheme="minorHAnsi" w:hAnsiTheme="minorHAnsi" w:cstheme="minorHAnsi"/>
          <w:b/>
          <w:bCs/>
          <w:sz w:val="22"/>
          <w:szCs w:val="22"/>
        </w:rPr>
        <w:t>door</w:t>
      </w:r>
      <w:proofErr w:type="spellEnd"/>
      <w:r w:rsidRPr="00497575">
        <w:rPr>
          <w:rFonts w:asciiTheme="minorHAnsi" w:hAnsiTheme="minorHAnsi" w:cstheme="minorHAnsi"/>
          <w:b/>
          <w:bCs/>
          <w:sz w:val="22"/>
          <w:szCs w:val="22"/>
        </w:rPr>
        <w:t>-to-</w:t>
      </w:r>
      <w:proofErr w:type="spellStart"/>
      <w:r w:rsidRPr="00497575">
        <w:rPr>
          <w:rFonts w:asciiTheme="minorHAnsi" w:hAnsiTheme="minorHAnsi" w:cstheme="minorHAnsi"/>
          <w:b/>
          <w:bCs/>
          <w:sz w:val="22"/>
          <w:szCs w:val="22"/>
        </w:rPr>
        <w:t>door</w:t>
      </w:r>
      <w:proofErr w:type="spellEnd"/>
      <w:r w:rsidRPr="00497575">
        <w:rPr>
          <w:rFonts w:asciiTheme="minorHAnsi" w:hAnsiTheme="minorHAnsi" w:cstheme="minorHAnsi"/>
          <w:b/>
          <w:bCs/>
          <w:sz w:val="22"/>
          <w:szCs w:val="22"/>
        </w:rPr>
        <w:t xml:space="preserve"> oraz poprawa dostępności architektonicznej wielorodzinnych budynków mieszkalnych”, Działanie 2.8  PO WER.</w:t>
      </w:r>
    </w:p>
    <w:p w14:paraId="1D668553" w14:textId="77777777" w:rsidR="00497575" w:rsidRPr="00497575" w:rsidRDefault="00497575" w:rsidP="00497575">
      <w:pPr>
        <w:pStyle w:val="Akapitzlist"/>
        <w:spacing w:after="0" w:line="276" w:lineRule="auto"/>
        <w:ind w:left="851" w:hanging="709"/>
        <w:jc w:val="center"/>
        <w:rPr>
          <w:rFonts w:asciiTheme="minorHAnsi" w:hAnsiTheme="minorHAnsi" w:cstheme="minorHAnsi"/>
          <w:b/>
        </w:rPr>
      </w:pPr>
    </w:p>
    <w:p w14:paraId="11365B5E" w14:textId="353A634C" w:rsidR="0016136E" w:rsidRPr="009E5CEC" w:rsidRDefault="0016136E" w:rsidP="009E5CEC">
      <w:pPr>
        <w:jc w:val="both"/>
        <w:rPr>
          <w:rFonts w:asciiTheme="minorHAnsi" w:hAnsiTheme="minorHAnsi" w:cstheme="minorHAnsi"/>
        </w:rPr>
      </w:pPr>
      <w:r w:rsidRPr="009E5CEC">
        <w:rPr>
          <w:rFonts w:asciiTheme="minorHAnsi" w:hAnsiTheme="minorHAnsi" w:cstheme="minorHAnsi"/>
        </w:rPr>
        <w:t xml:space="preserve">Zgodnie z art. 92 ust. 1 pkt 1 ustawy </w:t>
      </w:r>
      <w:proofErr w:type="spellStart"/>
      <w:r w:rsidRPr="009E5CEC">
        <w:rPr>
          <w:rFonts w:asciiTheme="minorHAnsi" w:hAnsiTheme="minorHAnsi" w:cstheme="minorHAnsi"/>
        </w:rPr>
        <w:t>Pzp</w:t>
      </w:r>
      <w:proofErr w:type="spellEnd"/>
      <w:r w:rsidRPr="009E5CEC">
        <w:rPr>
          <w:rFonts w:asciiTheme="minorHAnsi" w:hAnsiTheme="minorHAnsi" w:cstheme="minorHAnsi"/>
        </w:rPr>
        <w:t xml:space="preserve"> Zamawiający informuje, że dokonał wyboru oferty najkorzystniejszej.</w:t>
      </w:r>
    </w:p>
    <w:p w14:paraId="1C0034C0" w14:textId="4EF470EE" w:rsidR="0016136E" w:rsidRDefault="0016136E" w:rsidP="0016136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129D49BC" w14:textId="48A0946A" w:rsidR="0016136E" w:rsidRDefault="0016136E" w:rsidP="0016136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Ofertę najkorzystniejszą złożył Wykonawca:</w:t>
      </w:r>
    </w:p>
    <w:p w14:paraId="49AAB55E" w14:textId="77777777" w:rsidR="0016136E" w:rsidRPr="00D00657" w:rsidRDefault="0016136E" w:rsidP="0016136E">
      <w:pPr>
        <w:widowControl w:val="0"/>
        <w:suppressAutoHyphens/>
        <w:ind w:firstLine="284"/>
        <w:jc w:val="both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</w:rPr>
      </w:pPr>
      <w:r w:rsidRPr="00D00657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</w:rPr>
        <w:t>BLUEHILL Sp. z o.o.</w:t>
      </w:r>
    </w:p>
    <w:p w14:paraId="34FCB3FC" w14:textId="77777777" w:rsidR="0016136E" w:rsidRPr="00D00657" w:rsidRDefault="0016136E" w:rsidP="0016136E">
      <w:pPr>
        <w:widowControl w:val="0"/>
        <w:suppressAutoHyphens/>
        <w:ind w:firstLine="284"/>
        <w:jc w:val="both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</w:rPr>
      </w:pPr>
      <w:r w:rsidRPr="00D00657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</w:rPr>
        <w:t>ul. Stępińska 22/30</w:t>
      </w:r>
    </w:p>
    <w:p w14:paraId="5D91A668" w14:textId="6E78C853" w:rsidR="0016136E" w:rsidRDefault="0016136E" w:rsidP="0016136E">
      <w:pPr>
        <w:spacing w:line="276" w:lineRule="auto"/>
        <w:ind w:firstLine="284"/>
        <w:jc w:val="both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</w:rPr>
      </w:pPr>
      <w:r w:rsidRPr="00D00657">
        <w:rPr>
          <w:rFonts w:asciiTheme="minorHAnsi" w:eastAsia="Arial Unicode MS" w:hAnsiTheme="minorHAnsi" w:cstheme="minorHAnsi"/>
          <w:b/>
          <w:bCs/>
          <w:kern w:val="2"/>
          <w:sz w:val="22"/>
          <w:szCs w:val="22"/>
        </w:rPr>
        <w:t>00 – 739 Warszawa</w:t>
      </w:r>
    </w:p>
    <w:p w14:paraId="2AAA02ED" w14:textId="573F11CB" w:rsidR="0016136E" w:rsidRDefault="0016136E" w:rsidP="0016136E">
      <w:pPr>
        <w:spacing w:line="276" w:lineRule="auto"/>
        <w:ind w:firstLine="284"/>
        <w:jc w:val="both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</w:rPr>
      </w:pPr>
    </w:p>
    <w:p w14:paraId="278A881A" w14:textId="77777777" w:rsidR="0016136E" w:rsidRPr="0016136E" w:rsidRDefault="0016136E" w:rsidP="0016136E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136E">
        <w:rPr>
          <w:rFonts w:asciiTheme="minorHAnsi" w:hAnsiTheme="minorHAnsi" w:cstheme="minorHAnsi"/>
          <w:bCs/>
          <w:sz w:val="22"/>
          <w:szCs w:val="22"/>
        </w:rPr>
        <w:t>Uzasadnienie wyboru – Wykonawca uzyskał najwięcej punktów wg kryteriów oceny ofert opisanych w SIWZ.</w:t>
      </w:r>
    </w:p>
    <w:p w14:paraId="08940C77" w14:textId="77777777" w:rsidR="0016136E" w:rsidRPr="0016136E" w:rsidRDefault="0016136E" w:rsidP="0016136E">
      <w:pPr>
        <w:pStyle w:val="Akapitzlist"/>
        <w:spacing w:after="0" w:line="276" w:lineRule="auto"/>
        <w:ind w:left="284"/>
        <w:jc w:val="both"/>
        <w:rPr>
          <w:rFonts w:asciiTheme="minorHAnsi" w:eastAsia="Arial Unicode MS" w:hAnsiTheme="minorHAnsi" w:cstheme="minorHAnsi"/>
          <w:kern w:val="2"/>
        </w:rPr>
      </w:pPr>
    </w:p>
    <w:p w14:paraId="32AEDB7E" w14:textId="34AE2ABB" w:rsidR="0016136E" w:rsidRPr="0016136E" w:rsidRDefault="0016136E" w:rsidP="0016136E">
      <w:pPr>
        <w:spacing w:line="276" w:lineRule="auto"/>
        <w:ind w:left="284"/>
        <w:jc w:val="both"/>
        <w:rPr>
          <w:rFonts w:asciiTheme="minorHAnsi" w:hAnsiTheme="minorHAnsi" w:cstheme="minorHAnsi"/>
          <w:sz w:val="22"/>
        </w:rPr>
      </w:pPr>
      <w:r w:rsidRPr="0016136E">
        <w:rPr>
          <w:rFonts w:asciiTheme="minorHAnsi" w:hAnsiTheme="minorHAnsi" w:cstheme="minorHAnsi"/>
          <w:sz w:val="22"/>
        </w:rPr>
        <w:t>W postępowaniu złożono 2 oferty. Zamawiający przedstawia streszczenie oceny złożonych ofert.</w:t>
      </w:r>
    </w:p>
    <w:p w14:paraId="299A6E77" w14:textId="7EA553BD" w:rsidR="0016136E" w:rsidRPr="00D00657" w:rsidRDefault="0016136E" w:rsidP="0016136E">
      <w:pPr>
        <w:spacing w:line="276" w:lineRule="auto"/>
        <w:ind w:firstLine="284"/>
        <w:jc w:val="both"/>
        <w:rPr>
          <w:rFonts w:asciiTheme="minorHAnsi" w:eastAsia="Arial Unicode MS" w:hAnsiTheme="minorHAnsi" w:cstheme="minorHAnsi"/>
          <w:b/>
          <w:bCs/>
          <w:kern w:val="2"/>
          <w:sz w:val="22"/>
          <w:szCs w:val="22"/>
        </w:rPr>
      </w:pPr>
    </w:p>
    <w:p w14:paraId="20336E1D" w14:textId="77777777" w:rsidR="0010030F" w:rsidRDefault="0010030F" w:rsidP="00B32D16">
      <w:pPr>
        <w:jc w:val="center"/>
        <w:rPr>
          <w:rFonts w:ascii="Tahoma" w:hAnsi="Tahoma" w:cs="Tahoma"/>
          <w:kern w:val="2"/>
          <w:sz w:val="18"/>
          <w:szCs w:val="18"/>
        </w:rPr>
        <w:sectPr w:rsidR="0010030F" w:rsidSect="0021677A">
          <w:headerReference w:type="default" r:id="rId8"/>
          <w:footerReference w:type="default" r:id="rId9"/>
          <w:pgSz w:w="11906" w:h="16838"/>
          <w:pgMar w:top="2269" w:right="1417" w:bottom="1417" w:left="1417" w:header="708" w:footer="539" w:gutter="0"/>
          <w:cols w:space="708"/>
          <w:docGrid w:linePitch="360"/>
        </w:sectPr>
      </w:pPr>
    </w:p>
    <w:tbl>
      <w:tblPr>
        <w:tblW w:w="52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2396"/>
        <w:gridCol w:w="1526"/>
        <w:gridCol w:w="2237"/>
        <w:gridCol w:w="2374"/>
        <w:gridCol w:w="2522"/>
        <w:gridCol w:w="1958"/>
      </w:tblGrid>
      <w:tr w:rsidR="0010030F" w:rsidRPr="0010030F" w14:paraId="7119CFB7" w14:textId="77777777" w:rsidTr="009E5CEC">
        <w:trPr>
          <w:cantSplit/>
          <w:trHeight w:val="954"/>
          <w:tblHeader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A725" w14:textId="13F7B04E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10030F">
              <w:rPr>
                <w:rFonts w:asciiTheme="minorHAnsi" w:hAnsiTheme="minorHAnsi" w:cstheme="minorHAnsi"/>
                <w:b/>
                <w:bCs/>
                <w:kern w:val="2"/>
              </w:rPr>
              <w:lastRenderedPageBreak/>
              <w:t>Nr oferty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D6E4" w14:textId="77777777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10030F">
              <w:rPr>
                <w:rFonts w:asciiTheme="minorHAnsi" w:hAnsiTheme="minorHAnsi" w:cstheme="minorHAnsi"/>
                <w:b/>
                <w:bCs/>
                <w:kern w:val="2"/>
              </w:rPr>
              <w:t>Nazwa (firma) i adres wykonawcy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A5E2" w14:textId="77777777" w:rsidR="0010030F" w:rsidRPr="0010030F" w:rsidRDefault="0010030F" w:rsidP="00B32D1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  <w:p w14:paraId="35A5C17B" w14:textId="77777777" w:rsidR="0010030F" w:rsidRPr="0010030F" w:rsidRDefault="0010030F" w:rsidP="00B32D1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10030F">
              <w:rPr>
                <w:rFonts w:asciiTheme="minorHAnsi" w:hAnsiTheme="minorHAnsi" w:cstheme="minorHAnsi"/>
                <w:b/>
                <w:bCs/>
                <w:kern w:val="2"/>
              </w:rPr>
              <w:t>Liczba punktów otrzymanych w kryterium:</w:t>
            </w:r>
          </w:p>
          <w:p w14:paraId="32FC5CE8" w14:textId="53F52DA5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"/>
              </w:rPr>
            </w:pPr>
            <w:r w:rsidRPr="0010030F">
              <w:rPr>
                <w:rFonts w:asciiTheme="minorHAnsi" w:hAnsiTheme="minorHAnsi" w:cstheme="minorHAnsi"/>
                <w:b/>
                <w:bCs/>
                <w:i/>
                <w:iCs/>
              </w:rPr>
              <w:t>Cena brutto za realizację zamówienia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063A" w14:textId="77777777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  <w:p w14:paraId="084C9FAA" w14:textId="77777777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10030F">
              <w:rPr>
                <w:rFonts w:asciiTheme="minorHAnsi" w:hAnsiTheme="minorHAnsi" w:cstheme="minorHAnsi"/>
                <w:b/>
                <w:bCs/>
                <w:kern w:val="2"/>
              </w:rPr>
              <w:t>Liczba punktów otrzymanych w kryterium</w:t>
            </w:r>
          </w:p>
          <w:p w14:paraId="7E95DFE5" w14:textId="5A07DEA6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"/>
              </w:rPr>
            </w:pPr>
            <w:r w:rsidRPr="0010030F">
              <w:rPr>
                <w:rFonts w:asciiTheme="minorHAnsi" w:hAnsiTheme="minorHAnsi" w:cstheme="minorHAnsi"/>
                <w:b/>
                <w:bCs/>
                <w:i/>
                <w:iCs/>
              </w:rPr>
              <w:t>Zaangażowanie do realizacji zamówienia więcej niż 1 eksperta ds. badań ilościowych, który spełnia warunki udziału w postępowaniu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5BA9" w14:textId="77777777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  <w:p w14:paraId="6CB84BD1" w14:textId="77777777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10030F">
              <w:rPr>
                <w:rFonts w:asciiTheme="minorHAnsi" w:hAnsiTheme="minorHAnsi" w:cstheme="minorHAnsi"/>
                <w:b/>
                <w:bCs/>
                <w:kern w:val="2"/>
              </w:rPr>
              <w:t>Liczba punktów otrzymanych w kryterium</w:t>
            </w:r>
          </w:p>
          <w:p w14:paraId="75418091" w14:textId="59606D66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"/>
              </w:rPr>
            </w:pPr>
            <w:r w:rsidRPr="0010030F">
              <w:rPr>
                <w:rFonts w:asciiTheme="minorHAnsi" w:hAnsiTheme="minorHAnsi" w:cstheme="minorHAnsi"/>
                <w:b/>
                <w:bCs/>
                <w:i/>
                <w:iCs/>
              </w:rPr>
              <w:t>Doświadczenie kierownika badania powyżej doświadczenia wymaganego w warunku udziału w postępowaniu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2D63" w14:textId="77777777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10030F">
              <w:rPr>
                <w:rFonts w:asciiTheme="minorHAnsi" w:hAnsiTheme="minorHAnsi" w:cstheme="minorHAnsi"/>
                <w:b/>
                <w:bCs/>
                <w:kern w:val="2"/>
              </w:rPr>
              <w:t>Liczba punktów otrzymanych w kryterium</w:t>
            </w:r>
          </w:p>
          <w:p w14:paraId="07B8502A" w14:textId="515EB462" w:rsidR="0010030F" w:rsidRPr="0010030F" w:rsidRDefault="0010030F" w:rsidP="0010030F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kern w:val="2"/>
              </w:rPr>
            </w:pPr>
            <w:r w:rsidRPr="0010030F">
              <w:rPr>
                <w:rFonts w:asciiTheme="minorHAnsi" w:hAnsiTheme="minorHAnsi" w:cstheme="minorHAnsi"/>
                <w:b/>
                <w:bCs/>
                <w:i/>
                <w:iCs/>
              </w:rPr>
              <w:t>Doświadczenie Eksperta ds. opracowywania dokumentacji konkursowej powyżej doświadczenia wymaganego w warunku udziału w postępowaniu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0F42" w14:textId="77777777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</w:p>
          <w:p w14:paraId="159E3311" w14:textId="77777777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 w:rsidRPr="0010030F">
              <w:rPr>
                <w:rFonts w:asciiTheme="minorHAnsi" w:hAnsiTheme="minorHAnsi" w:cstheme="minorHAnsi"/>
                <w:b/>
                <w:bCs/>
                <w:kern w:val="2"/>
              </w:rPr>
              <w:t>Łączna liczba otrzymanych punktów</w:t>
            </w:r>
          </w:p>
        </w:tc>
      </w:tr>
      <w:tr w:rsidR="0010030F" w:rsidRPr="0010030F" w14:paraId="2B9041E0" w14:textId="77777777" w:rsidTr="00B32D16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96B2" w14:textId="77777777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kern w:val="2"/>
              </w:rPr>
            </w:pPr>
            <w:r w:rsidRPr="0010030F">
              <w:rPr>
                <w:rFonts w:asciiTheme="minorHAnsi" w:hAnsiTheme="minorHAnsi" w:cstheme="minorHAnsi"/>
                <w:kern w:val="2"/>
              </w:rPr>
              <w:t>1.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E859" w14:textId="77777777" w:rsidR="0010030F" w:rsidRPr="009E5CEC" w:rsidRDefault="0010030F" w:rsidP="0010030F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  <w:lang w:val="en-GB"/>
              </w:rPr>
            </w:pPr>
            <w:r w:rsidRPr="009E5CEC">
              <w:rPr>
                <w:rFonts w:asciiTheme="minorHAnsi" w:eastAsia="Arial Unicode MS" w:hAnsiTheme="minorHAnsi" w:cstheme="minorHAnsi"/>
                <w:kern w:val="2"/>
                <w:lang w:val="en-GB"/>
              </w:rPr>
              <w:t>BLUEHILL Sp. z o.o.</w:t>
            </w:r>
          </w:p>
          <w:p w14:paraId="48215C4C" w14:textId="77777777" w:rsidR="0010030F" w:rsidRPr="0010030F" w:rsidRDefault="0010030F" w:rsidP="0010030F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10030F">
              <w:rPr>
                <w:rFonts w:asciiTheme="minorHAnsi" w:eastAsia="Arial Unicode MS" w:hAnsiTheme="minorHAnsi" w:cstheme="minorHAnsi"/>
                <w:kern w:val="2"/>
              </w:rPr>
              <w:t>ul. Stępińska 22/30</w:t>
            </w:r>
          </w:p>
          <w:p w14:paraId="35F8E394" w14:textId="42DEB1C4" w:rsidR="0010030F" w:rsidRPr="0010030F" w:rsidRDefault="0010030F" w:rsidP="0010030F">
            <w:pPr>
              <w:rPr>
                <w:rFonts w:asciiTheme="minorHAnsi" w:hAnsiTheme="minorHAnsi" w:cstheme="minorHAnsi"/>
                <w:kern w:val="2"/>
              </w:rPr>
            </w:pPr>
            <w:r w:rsidRPr="0010030F">
              <w:rPr>
                <w:rFonts w:asciiTheme="minorHAnsi" w:eastAsia="Arial Unicode MS" w:hAnsiTheme="minorHAnsi" w:cstheme="minorHAnsi"/>
                <w:kern w:val="2"/>
              </w:rPr>
              <w:t>00 – 739 Warszawa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717E" w14:textId="02231336" w:rsidR="0010030F" w:rsidRPr="0010030F" w:rsidRDefault="00AD2D06" w:rsidP="00B32D16">
            <w:pPr>
              <w:spacing w:after="120"/>
              <w:jc w:val="center"/>
              <w:rPr>
                <w:rFonts w:asciiTheme="minorHAnsi" w:hAnsiTheme="minorHAnsi" w:cstheme="minorHAnsi"/>
                <w:kern w:val="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kern w:val="2"/>
              </w:rPr>
              <w:t>60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C89D" w14:textId="485F483C" w:rsidR="0010030F" w:rsidRPr="0010030F" w:rsidRDefault="00AD2D06" w:rsidP="00B32D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00B4" w14:textId="15C7616E" w:rsidR="0010030F" w:rsidRPr="0010030F" w:rsidRDefault="00AD2D06" w:rsidP="00B32D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F925" w14:textId="74FF34AD" w:rsidR="0010030F" w:rsidRPr="0010030F" w:rsidRDefault="00AD2D06" w:rsidP="00B32D1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CEAB" w14:textId="4ECBEC93" w:rsidR="0010030F" w:rsidRPr="0010030F" w:rsidRDefault="00AD2D06" w:rsidP="00B32D1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90</w:t>
            </w:r>
          </w:p>
        </w:tc>
      </w:tr>
      <w:tr w:rsidR="0010030F" w:rsidRPr="0010030F" w14:paraId="101C55DC" w14:textId="77777777" w:rsidTr="00B32D16">
        <w:trPr>
          <w:cantSplit/>
          <w:trHeight w:val="50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FA5A" w14:textId="097BB608" w:rsidR="0010030F" w:rsidRPr="0010030F" w:rsidRDefault="0010030F" w:rsidP="00B32D16">
            <w:pPr>
              <w:jc w:val="center"/>
              <w:rPr>
                <w:rFonts w:asciiTheme="minorHAnsi" w:hAnsiTheme="minorHAnsi" w:cstheme="minorHAnsi"/>
                <w:kern w:val="2"/>
              </w:rPr>
            </w:pPr>
            <w:r w:rsidRPr="0010030F">
              <w:rPr>
                <w:rFonts w:asciiTheme="minorHAnsi" w:hAnsiTheme="minorHAnsi" w:cstheme="minorHAnsi"/>
                <w:kern w:val="2"/>
              </w:rPr>
              <w:t>2.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AC31" w14:textId="77777777" w:rsidR="0010030F" w:rsidRPr="0010030F" w:rsidRDefault="0010030F" w:rsidP="0010030F">
            <w:pPr>
              <w:widowControl w:val="0"/>
              <w:suppressAutoHyphens/>
              <w:rPr>
                <w:rFonts w:asciiTheme="minorHAnsi" w:eastAsia="Arial Unicode MS" w:hAnsiTheme="minorHAnsi" w:cstheme="minorHAnsi"/>
                <w:kern w:val="2"/>
              </w:rPr>
            </w:pPr>
            <w:r w:rsidRPr="0010030F">
              <w:rPr>
                <w:rFonts w:asciiTheme="minorHAnsi" w:eastAsia="Arial Unicode MS" w:hAnsiTheme="minorHAnsi" w:cstheme="minorHAnsi"/>
                <w:kern w:val="2"/>
              </w:rPr>
              <w:t>Konsorcjum Firm:</w:t>
            </w:r>
          </w:p>
          <w:p w14:paraId="7AB391C3" w14:textId="77777777" w:rsidR="0010030F" w:rsidRPr="0010030F" w:rsidRDefault="0010030F" w:rsidP="0010030F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ind w:left="272" w:hanging="283"/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  <w:proofErr w:type="spellStart"/>
            <w:r w:rsidRPr="0010030F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>Utila</w:t>
            </w:r>
            <w:proofErr w:type="spellEnd"/>
            <w:r w:rsidRPr="0010030F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 Sp. z o.o. (Pełnomocnik)</w:t>
            </w:r>
          </w:p>
          <w:p w14:paraId="55EBEE5C" w14:textId="77777777" w:rsidR="0010030F" w:rsidRPr="0010030F" w:rsidRDefault="0010030F" w:rsidP="0010030F">
            <w:pPr>
              <w:pStyle w:val="Akapitzlist"/>
              <w:widowControl w:val="0"/>
              <w:suppressAutoHyphens/>
              <w:ind w:left="272"/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  <w:r w:rsidRPr="0010030F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>ul. Targowa 42/20</w:t>
            </w:r>
          </w:p>
          <w:p w14:paraId="57241776" w14:textId="77777777" w:rsidR="0010030F" w:rsidRPr="0010030F" w:rsidRDefault="0010030F" w:rsidP="0010030F">
            <w:pPr>
              <w:pStyle w:val="Akapitzlist"/>
              <w:widowControl w:val="0"/>
              <w:suppressAutoHyphens/>
              <w:ind w:left="272"/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  <w:r w:rsidRPr="0010030F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>03 – 733 Warszawa</w:t>
            </w:r>
          </w:p>
          <w:p w14:paraId="1EA4F41E" w14:textId="77777777" w:rsidR="0010030F" w:rsidRPr="0010030F" w:rsidRDefault="0010030F" w:rsidP="0010030F">
            <w:pPr>
              <w:pStyle w:val="Akapitzlist"/>
              <w:widowControl w:val="0"/>
              <w:numPr>
                <w:ilvl w:val="0"/>
                <w:numId w:val="15"/>
              </w:numPr>
              <w:suppressAutoHyphens/>
              <w:ind w:left="272" w:hanging="283"/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  <w:r w:rsidRPr="0010030F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>EU-CONSULT Sp. z o .o.</w:t>
            </w:r>
          </w:p>
          <w:p w14:paraId="3935EC1B" w14:textId="20AA3325" w:rsidR="0010030F" w:rsidRPr="0010030F" w:rsidRDefault="0010030F" w:rsidP="00AD2D06">
            <w:pPr>
              <w:pStyle w:val="Akapitzlist"/>
              <w:widowControl w:val="0"/>
              <w:suppressAutoHyphens/>
              <w:spacing w:after="0"/>
              <w:ind w:hanging="448"/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</w:pPr>
            <w:r w:rsidRPr="0010030F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>ul. Toruńska 18</w:t>
            </w:r>
            <w:r w:rsidR="00B6461F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>C</w:t>
            </w:r>
            <w:r w:rsidRPr="0010030F">
              <w:rPr>
                <w:rFonts w:asciiTheme="minorHAnsi" w:eastAsia="Arial Unicode MS" w:hAnsiTheme="minorHAnsi" w:cstheme="minorHAnsi"/>
                <w:kern w:val="2"/>
                <w:sz w:val="20"/>
                <w:szCs w:val="20"/>
              </w:rPr>
              <w:t xml:space="preserve"> lok. D</w:t>
            </w:r>
          </w:p>
          <w:p w14:paraId="6CF36729" w14:textId="64AF8D0A" w:rsidR="0010030F" w:rsidRPr="0010030F" w:rsidRDefault="0010030F" w:rsidP="00AD2D06">
            <w:pPr>
              <w:ind w:firstLine="255"/>
              <w:rPr>
                <w:rFonts w:asciiTheme="minorHAnsi" w:hAnsiTheme="minorHAnsi" w:cstheme="minorHAnsi"/>
                <w:kern w:val="2"/>
              </w:rPr>
            </w:pPr>
            <w:r w:rsidRPr="0010030F">
              <w:rPr>
                <w:rFonts w:asciiTheme="minorHAnsi" w:eastAsia="Arial Unicode MS" w:hAnsiTheme="minorHAnsi" w:cstheme="minorHAnsi"/>
                <w:kern w:val="2"/>
              </w:rPr>
              <w:t>80 – 747 Gdańsk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8169" w14:textId="6E9B6695" w:rsidR="0010030F" w:rsidRPr="0010030F" w:rsidRDefault="00AD2D06" w:rsidP="00B32D16">
            <w:pPr>
              <w:spacing w:after="120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53,18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7A2D" w14:textId="6022DAEF" w:rsidR="0010030F" w:rsidRPr="0010030F" w:rsidRDefault="00AD2D06" w:rsidP="00B32D16">
            <w:pPr>
              <w:spacing w:after="120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F2CE" w14:textId="143C3674" w:rsidR="0010030F" w:rsidRPr="0010030F" w:rsidRDefault="00AD2D06" w:rsidP="00B32D16">
            <w:pPr>
              <w:spacing w:after="120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15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963D" w14:textId="6501CA78" w:rsidR="0010030F" w:rsidRPr="0010030F" w:rsidRDefault="00AD2D06" w:rsidP="00B32D16">
            <w:pPr>
              <w:spacing w:after="120"/>
              <w:jc w:val="center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6DFE" w14:textId="1510FCBF" w:rsidR="0010030F" w:rsidRPr="0010030F" w:rsidRDefault="00AD2D06" w:rsidP="00B32D16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kern w:val="2"/>
              </w:rPr>
            </w:pPr>
            <w:r>
              <w:rPr>
                <w:rFonts w:asciiTheme="minorHAnsi" w:hAnsiTheme="minorHAnsi" w:cstheme="minorHAnsi"/>
                <w:b/>
                <w:bCs/>
                <w:kern w:val="2"/>
              </w:rPr>
              <w:t>83,18</w:t>
            </w:r>
          </w:p>
        </w:tc>
      </w:tr>
    </w:tbl>
    <w:p w14:paraId="4DBD1ACF" w14:textId="77777777" w:rsidR="0010030F" w:rsidRDefault="0010030F" w:rsidP="0016136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  <w:sectPr w:rsidR="0010030F" w:rsidSect="0010030F">
          <w:pgSz w:w="16838" w:h="11906" w:orient="landscape"/>
          <w:pgMar w:top="1418" w:right="2268" w:bottom="1418" w:left="1418" w:header="709" w:footer="539" w:gutter="0"/>
          <w:cols w:space="708"/>
          <w:docGrid w:linePitch="360"/>
        </w:sectPr>
      </w:pPr>
    </w:p>
    <w:p w14:paraId="536A7BA0" w14:textId="701416D7" w:rsidR="0016136E" w:rsidRDefault="0016136E" w:rsidP="0016136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48984185" w14:textId="77777777" w:rsidR="00AD2D06" w:rsidRPr="00AD2D06" w:rsidRDefault="00AD2D06" w:rsidP="00AD2D06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AD2D06">
        <w:rPr>
          <w:rFonts w:asciiTheme="minorHAnsi" w:hAnsiTheme="minorHAnsi" w:cstheme="minorHAnsi"/>
        </w:rPr>
        <w:t xml:space="preserve">Zamawiający informuje, że umowa w sprawie zamówienia publicznego zostanie zawarta zgodnie z art. 94 ust. 1 pkt 2 ustawy </w:t>
      </w:r>
      <w:proofErr w:type="spellStart"/>
      <w:r w:rsidRPr="00AD2D06">
        <w:rPr>
          <w:rFonts w:asciiTheme="minorHAnsi" w:hAnsiTheme="minorHAnsi" w:cstheme="minorHAnsi"/>
        </w:rPr>
        <w:t>Pzp</w:t>
      </w:r>
      <w:proofErr w:type="spellEnd"/>
      <w:r w:rsidRPr="00AD2D06">
        <w:rPr>
          <w:rFonts w:asciiTheme="minorHAnsi" w:hAnsiTheme="minorHAnsi" w:cstheme="minorHAnsi"/>
        </w:rPr>
        <w:t>.</w:t>
      </w:r>
    </w:p>
    <w:p w14:paraId="7E6CF686" w14:textId="77777777" w:rsidR="0016136E" w:rsidRDefault="0016136E" w:rsidP="00AD2D06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30C99A75" w14:textId="0B13522B" w:rsidR="0016136E" w:rsidRDefault="0016136E" w:rsidP="0016136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7F43FF81" w14:textId="77777777" w:rsidR="001F5A17" w:rsidRPr="0016136E" w:rsidRDefault="001F5A17" w:rsidP="0016136E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2706EB02" w14:textId="567D12CF" w:rsidR="00A10582" w:rsidRPr="001F5A17" w:rsidRDefault="005025C5" w:rsidP="001F5A17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F5A17">
        <w:rPr>
          <w:rFonts w:ascii="Calibri" w:hAnsi="Calibri" w:cs="Calibri"/>
          <w:sz w:val="22"/>
          <w:szCs w:val="22"/>
        </w:rPr>
        <w:t>D</w:t>
      </w:r>
      <w:r w:rsidR="001F5A17" w:rsidRPr="001F5A17">
        <w:rPr>
          <w:rFonts w:ascii="Calibri" w:hAnsi="Calibri" w:cs="Calibri"/>
          <w:sz w:val="22"/>
          <w:szCs w:val="22"/>
        </w:rPr>
        <w:t>yrektor Generalny</w:t>
      </w:r>
    </w:p>
    <w:p w14:paraId="17478331" w14:textId="2D80A92C" w:rsidR="001F5A17" w:rsidRPr="001F5A17" w:rsidRDefault="001F5A17" w:rsidP="001F5A17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3BE6C391" w14:textId="7E5CA2D9" w:rsidR="001F5A17" w:rsidRPr="001F5A17" w:rsidRDefault="001F5A17" w:rsidP="001F5A17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1F5A17">
        <w:rPr>
          <w:rFonts w:ascii="Calibri" w:hAnsi="Calibri" w:cs="Calibri"/>
          <w:sz w:val="22"/>
          <w:szCs w:val="22"/>
        </w:rPr>
        <w:t>Sebastian Szymonik</w:t>
      </w:r>
    </w:p>
    <w:sectPr w:rsidR="001F5A17" w:rsidRPr="001F5A17" w:rsidSect="0021677A">
      <w:pgSz w:w="11906" w:h="16838"/>
      <w:pgMar w:top="2269" w:right="1417" w:bottom="1417" w:left="1417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D462" w14:textId="77777777" w:rsidR="00C04D8E" w:rsidRDefault="00C04D8E" w:rsidP="00FC227C">
      <w:r>
        <w:separator/>
      </w:r>
    </w:p>
  </w:endnote>
  <w:endnote w:type="continuationSeparator" w:id="0">
    <w:p w14:paraId="56B718EE" w14:textId="77777777" w:rsidR="00C04D8E" w:rsidRDefault="00C04D8E" w:rsidP="00F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84F8" w14:textId="4F323CD7" w:rsidR="00684D89" w:rsidRDefault="00684D89">
    <w:pPr>
      <w:pStyle w:val="Stopka"/>
    </w:pPr>
    <w:r w:rsidRPr="00684D89">
      <w:rPr>
        <w:noProof/>
      </w:rPr>
      <w:drawing>
        <wp:inline distT="0" distB="0" distL="0" distR="0" wp14:anchorId="5554E942" wp14:editId="35856B0F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7658" w14:textId="77777777" w:rsidR="00C04D8E" w:rsidRDefault="00C04D8E" w:rsidP="00FC227C">
      <w:r>
        <w:separator/>
      </w:r>
    </w:p>
  </w:footnote>
  <w:footnote w:type="continuationSeparator" w:id="0">
    <w:p w14:paraId="0D20236E" w14:textId="77777777" w:rsidR="00C04D8E" w:rsidRDefault="00C04D8E" w:rsidP="00FC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AE97" w14:textId="596979BB" w:rsidR="00684D89" w:rsidRPr="00684D89" w:rsidRDefault="00684D89" w:rsidP="00684D89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i/>
        <w:sz w:val="22"/>
        <w:szCs w:val="22"/>
        <w:lang w:eastAsia="en-US"/>
      </w:rPr>
    </w:pPr>
    <w:r w:rsidRPr="00684D89">
      <w:rPr>
        <w:noProof/>
        <w:sz w:val="24"/>
      </w:rPr>
      <w:drawing>
        <wp:inline distT="0" distB="0" distL="0" distR="0" wp14:anchorId="4620EF77" wp14:editId="788F940D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D89">
      <w:rPr>
        <w:rFonts w:ascii="Calibri" w:eastAsia="Calibri" w:hAnsi="Calibri"/>
        <w:i/>
        <w:sz w:val="22"/>
        <w:szCs w:val="22"/>
        <w:lang w:eastAsia="en-US"/>
      </w:rPr>
      <w:t xml:space="preserve"> Usługi indywidualnego transportu </w:t>
    </w:r>
    <w:proofErr w:type="spellStart"/>
    <w:r w:rsidRPr="00684D89">
      <w:rPr>
        <w:rFonts w:ascii="Calibri" w:eastAsia="Calibri" w:hAnsi="Calibri"/>
        <w:i/>
        <w:sz w:val="22"/>
        <w:szCs w:val="22"/>
        <w:lang w:eastAsia="en-US"/>
      </w:rPr>
      <w:t>door</w:t>
    </w:r>
    <w:proofErr w:type="spellEnd"/>
    <w:r w:rsidRPr="00684D89">
      <w:rPr>
        <w:rFonts w:ascii="Calibri" w:eastAsia="Calibri" w:hAnsi="Calibri"/>
        <w:i/>
        <w:sz w:val="22"/>
        <w:szCs w:val="22"/>
        <w:lang w:eastAsia="en-US"/>
      </w:rPr>
      <w:t>-to-</w:t>
    </w:r>
    <w:proofErr w:type="spellStart"/>
    <w:r w:rsidRPr="00684D89">
      <w:rPr>
        <w:rFonts w:ascii="Calibri" w:eastAsia="Calibri" w:hAnsi="Calibri"/>
        <w:i/>
        <w:sz w:val="22"/>
        <w:szCs w:val="22"/>
        <w:lang w:eastAsia="en-US"/>
      </w:rPr>
      <w:t>door</w:t>
    </w:r>
    <w:proofErr w:type="spellEnd"/>
    <w:r w:rsidRPr="00684D89">
      <w:rPr>
        <w:rFonts w:ascii="Calibri" w:eastAsia="Calibri" w:hAnsi="Calibri"/>
        <w:i/>
        <w:sz w:val="22"/>
        <w:szCs w:val="22"/>
        <w:lang w:eastAsia="en-US"/>
      </w:rPr>
      <w:t xml:space="preserve"> oraz poprawa dostępności architektonicznej wielorodzinnych budynków mieszkalnych</w:t>
    </w:r>
  </w:p>
  <w:p w14:paraId="3F994F3E" w14:textId="77777777" w:rsidR="00684D89" w:rsidRDefault="00684D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723"/>
    <w:multiLevelType w:val="hybridMultilevel"/>
    <w:tmpl w:val="4EC40A66"/>
    <w:lvl w:ilvl="0" w:tplc="01E8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1156"/>
    <w:multiLevelType w:val="hybridMultilevel"/>
    <w:tmpl w:val="0DAE2D70"/>
    <w:lvl w:ilvl="0" w:tplc="ED022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22548"/>
    <w:multiLevelType w:val="hybridMultilevel"/>
    <w:tmpl w:val="7294F4AE"/>
    <w:lvl w:ilvl="0" w:tplc="14B82D5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FA24CC"/>
    <w:multiLevelType w:val="hybridMultilevel"/>
    <w:tmpl w:val="E162F5AC"/>
    <w:lvl w:ilvl="0" w:tplc="1D5010F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FE11393"/>
    <w:multiLevelType w:val="hybridMultilevel"/>
    <w:tmpl w:val="6C0EE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013"/>
    <w:multiLevelType w:val="hybridMultilevel"/>
    <w:tmpl w:val="BDEC9508"/>
    <w:lvl w:ilvl="0" w:tplc="4EDCD1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10" w15:restartNumberingAfterBreak="0">
    <w:nsid w:val="40176337"/>
    <w:multiLevelType w:val="hybridMultilevel"/>
    <w:tmpl w:val="F5740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0BB518C"/>
    <w:multiLevelType w:val="hybridMultilevel"/>
    <w:tmpl w:val="7276BCB0"/>
    <w:lvl w:ilvl="0" w:tplc="6950A00C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1C42B9"/>
    <w:multiLevelType w:val="hybridMultilevel"/>
    <w:tmpl w:val="7F3A4F2E"/>
    <w:lvl w:ilvl="0" w:tplc="31DAE03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B743DF"/>
    <w:multiLevelType w:val="hybridMultilevel"/>
    <w:tmpl w:val="E162F5AC"/>
    <w:lvl w:ilvl="0" w:tplc="1D5010F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887097A"/>
    <w:multiLevelType w:val="hybridMultilevel"/>
    <w:tmpl w:val="E162F5AC"/>
    <w:lvl w:ilvl="0" w:tplc="1D5010F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15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12"/>
    <w:rsid w:val="000942C1"/>
    <w:rsid w:val="000A0234"/>
    <w:rsid w:val="0010030F"/>
    <w:rsid w:val="00123AF1"/>
    <w:rsid w:val="001331F7"/>
    <w:rsid w:val="00140CE7"/>
    <w:rsid w:val="0016136E"/>
    <w:rsid w:val="001D3560"/>
    <w:rsid w:val="001F5A17"/>
    <w:rsid w:val="001F5B38"/>
    <w:rsid w:val="0021677A"/>
    <w:rsid w:val="002420C5"/>
    <w:rsid w:val="00243146"/>
    <w:rsid w:val="00274781"/>
    <w:rsid w:val="002A6768"/>
    <w:rsid w:val="002C1016"/>
    <w:rsid w:val="002D16F0"/>
    <w:rsid w:val="002E00E4"/>
    <w:rsid w:val="0030451C"/>
    <w:rsid w:val="00307A5D"/>
    <w:rsid w:val="00346259"/>
    <w:rsid w:val="003D58F2"/>
    <w:rsid w:val="004212E1"/>
    <w:rsid w:val="00472539"/>
    <w:rsid w:val="004925E3"/>
    <w:rsid w:val="00493C8E"/>
    <w:rsid w:val="00497575"/>
    <w:rsid w:val="004A3753"/>
    <w:rsid w:val="004B6AA2"/>
    <w:rsid w:val="004C65B8"/>
    <w:rsid w:val="005025C5"/>
    <w:rsid w:val="00601214"/>
    <w:rsid w:val="00603578"/>
    <w:rsid w:val="0062663D"/>
    <w:rsid w:val="00630D67"/>
    <w:rsid w:val="00672F2E"/>
    <w:rsid w:val="00675DC7"/>
    <w:rsid w:val="00684D89"/>
    <w:rsid w:val="006E35B2"/>
    <w:rsid w:val="00704B1D"/>
    <w:rsid w:val="007455A1"/>
    <w:rsid w:val="00751030"/>
    <w:rsid w:val="00754958"/>
    <w:rsid w:val="00783CDF"/>
    <w:rsid w:val="00786457"/>
    <w:rsid w:val="007C44AE"/>
    <w:rsid w:val="007E0CD2"/>
    <w:rsid w:val="00812C9D"/>
    <w:rsid w:val="00851097"/>
    <w:rsid w:val="008C1539"/>
    <w:rsid w:val="009C3093"/>
    <w:rsid w:val="009E5CEC"/>
    <w:rsid w:val="009F7E72"/>
    <w:rsid w:val="00A01E1F"/>
    <w:rsid w:val="00A05FC6"/>
    <w:rsid w:val="00A10582"/>
    <w:rsid w:val="00A21DFA"/>
    <w:rsid w:val="00AD2D06"/>
    <w:rsid w:val="00AE7692"/>
    <w:rsid w:val="00AF36A8"/>
    <w:rsid w:val="00B25603"/>
    <w:rsid w:val="00B6461F"/>
    <w:rsid w:val="00B66FA1"/>
    <w:rsid w:val="00B7037E"/>
    <w:rsid w:val="00BE736C"/>
    <w:rsid w:val="00C04D8E"/>
    <w:rsid w:val="00C113B7"/>
    <w:rsid w:val="00C148D3"/>
    <w:rsid w:val="00C81A60"/>
    <w:rsid w:val="00D00657"/>
    <w:rsid w:val="00D87842"/>
    <w:rsid w:val="00DA3EBB"/>
    <w:rsid w:val="00DB0A53"/>
    <w:rsid w:val="00E11E33"/>
    <w:rsid w:val="00E524E7"/>
    <w:rsid w:val="00E579D1"/>
    <w:rsid w:val="00E66318"/>
    <w:rsid w:val="00EC6E12"/>
    <w:rsid w:val="00ED0883"/>
    <w:rsid w:val="00ED3E7F"/>
    <w:rsid w:val="00FB23ED"/>
    <w:rsid w:val="00FB2F07"/>
    <w:rsid w:val="00FB52ED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302D3"/>
  <w15:chartTrackingRefBased/>
  <w15:docId w15:val="{707FB5F1-1502-4AA1-A3DC-D4564BC6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5CEC"/>
    <w:pPr>
      <w:spacing w:line="276" w:lineRule="auto"/>
      <w:ind w:left="5812" w:firstLine="2410"/>
      <w:outlineLvl w:val="0"/>
    </w:pPr>
    <w:rPr>
      <w:rFonts w:asciiTheme="minorHAnsi" w:eastAsia="Arial Unicode MS" w:hAnsiTheme="minorHAnsi" w:cstheme="minorHAnsi"/>
      <w:b/>
      <w:bCs/>
      <w:kern w:val="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63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C6E12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6E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C6E12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C1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1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0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0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0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1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24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105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0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05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99"/>
    <w:qFormat/>
    <w:rsid w:val="00A10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99"/>
    <w:qFormat/>
    <w:rsid w:val="00A10582"/>
    <w:rPr>
      <w:rFonts w:ascii="Calibri" w:eastAsia="Calibri" w:hAnsi="Calibri" w:cs="Times New Roman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FC227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FC22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7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212E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4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63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5CEC"/>
    <w:rPr>
      <w:rFonts w:eastAsia="Arial Unicode MS" w:cstheme="minorHAnsi"/>
      <w:b/>
      <w:bCs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00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8413-7755-4835-8396-E00C52BE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Wojakowski Tomasz</cp:lastModifiedBy>
  <cp:revision>9</cp:revision>
  <cp:lastPrinted>2019-10-31T07:20:00Z</cp:lastPrinted>
  <dcterms:created xsi:type="dcterms:W3CDTF">2019-10-30T17:12:00Z</dcterms:created>
  <dcterms:modified xsi:type="dcterms:W3CDTF">2019-10-31T11:47:00Z</dcterms:modified>
</cp:coreProperties>
</file>