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1B" w:rsidRDefault="00BE301B" w:rsidP="00BE301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D6390" w:rsidRDefault="005D6390" w:rsidP="00BE301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Wydział Dofinansowań Rynku Pracy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Warszawa, 17  marca 2015 r.</w:t>
      </w:r>
    </w:p>
    <w:p w:rsidR="005D6390" w:rsidRDefault="005D6390" w:rsidP="00BE301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E301B" w:rsidRPr="005D6390" w:rsidRDefault="00BE301B" w:rsidP="005D6390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4"/>
          <w:szCs w:val="20"/>
        </w:rPr>
      </w:pPr>
    </w:p>
    <w:p w:rsidR="00BE301B" w:rsidRPr="005D6390" w:rsidRDefault="005D6390" w:rsidP="005D639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0"/>
        </w:rPr>
      </w:pPr>
      <w:r w:rsidRPr="005D6390">
        <w:rPr>
          <w:rFonts w:ascii="Arial" w:hAnsi="Arial" w:cs="Arial"/>
          <w:color w:val="000000"/>
          <w:sz w:val="24"/>
          <w:szCs w:val="20"/>
        </w:rPr>
        <w:t>W</w:t>
      </w:r>
      <w:r w:rsidR="00BE301B" w:rsidRPr="005D6390">
        <w:rPr>
          <w:rFonts w:ascii="Arial" w:hAnsi="Arial" w:cs="Arial"/>
          <w:color w:val="000000"/>
          <w:sz w:val="24"/>
          <w:szCs w:val="20"/>
        </w:rPr>
        <w:t xml:space="preserve"> odpowiedzi na pismo </w:t>
      </w:r>
      <w:r w:rsidRPr="005D6390">
        <w:rPr>
          <w:rFonts w:ascii="Arial" w:hAnsi="Arial" w:cs="Arial"/>
          <w:color w:val="000000"/>
          <w:sz w:val="24"/>
          <w:szCs w:val="20"/>
        </w:rPr>
        <w:t xml:space="preserve">z dnia 11.03.2015 r. znak: BON-I.0700.14.2015.WK </w:t>
      </w:r>
      <w:r w:rsidR="00BE301B" w:rsidRPr="005D6390">
        <w:rPr>
          <w:rFonts w:ascii="Arial" w:hAnsi="Arial" w:cs="Arial"/>
          <w:color w:val="000000"/>
          <w:sz w:val="24"/>
          <w:szCs w:val="20"/>
        </w:rPr>
        <w:t xml:space="preserve">dotyczące interpelacji poselskiej nr 31470 </w:t>
      </w:r>
      <w:r w:rsidRPr="005D6390">
        <w:rPr>
          <w:rFonts w:ascii="Arial" w:hAnsi="Arial" w:cs="Arial"/>
          <w:color w:val="000000"/>
          <w:sz w:val="24"/>
          <w:szCs w:val="20"/>
        </w:rPr>
        <w:t xml:space="preserve">Pana Posła Tadeusza Tomaszewskiego </w:t>
      </w:r>
      <w:r w:rsidR="00BE301B" w:rsidRPr="005D6390">
        <w:rPr>
          <w:rFonts w:ascii="Arial" w:hAnsi="Arial" w:cs="Arial"/>
          <w:color w:val="000000"/>
          <w:sz w:val="24"/>
          <w:szCs w:val="20"/>
        </w:rPr>
        <w:t>w sprawie kierunków zmian w systemie rehabilitacji zawodowej osób niepełnosprawnych, Państwowy Fundusz Rehabilitacji Osób Niepełnosprawnych w załączeniu przesyła przygotowane odpowiedzi na pytania 2 i 4 będące we właściwości Funduszu.</w:t>
      </w:r>
      <w:bookmarkStart w:id="0" w:name="_GoBack"/>
      <w:bookmarkEnd w:id="0"/>
    </w:p>
    <w:p w:rsidR="000E5DAA" w:rsidRPr="005D6390" w:rsidRDefault="000E5DAA" w:rsidP="005D6390">
      <w:pPr>
        <w:rPr>
          <w:sz w:val="26"/>
        </w:rPr>
      </w:pPr>
    </w:p>
    <w:sectPr w:rsidR="000E5DAA" w:rsidRPr="005D6390" w:rsidSect="000E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01B"/>
    <w:rsid w:val="000E5DAA"/>
    <w:rsid w:val="005D6390"/>
    <w:rsid w:val="00B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388</Characters>
  <Application>Microsoft Office Word</Application>
  <DocSecurity>0</DocSecurity>
  <Lines>3</Lines>
  <Paragraphs>1</Paragraphs>
  <ScaleCrop>false</ScaleCrop>
  <Company>PFRON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ifigura</dc:creator>
  <cp:keywords/>
  <dc:description/>
  <cp:lastModifiedBy>test</cp:lastModifiedBy>
  <cp:revision>3</cp:revision>
  <dcterms:created xsi:type="dcterms:W3CDTF">2015-04-27T10:35:00Z</dcterms:created>
  <dcterms:modified xsi:type="dcterms:W3CDTF">2015-05-07T12:30:00Z</dcterms:modified>
</cp:coreProperties>
</file>