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FF5" w:rsidRDefault="009F0FF5" w:rsidP="00FE5F4D">
      <w:pPr>
        <w:jc w:val="both"/>
        <w:rPr>
          <w:rFonts w:ascii="Calibri" w:hAnsi="Calibri" w:cs="Arial"/>
          <w:sz w:val="24"/>
          <w:szCs w:val="24"/>
        </w:rPr>
      </w:pPr>
    </w:p>
    <w:p w:rsidR="009F0FF5" w:rsidRPr="00CC1B21" w:rsidRDefault="009F0FF5" w:rsidP="00FE5F4D">
      <w:pPr>
        <w:jc w:val="both"/>
        <w:rPr>
          <w:rFonts w:cstheme="minorHAnsi"/>
          <w:sz w:val="24"/>
          <w:szCs w:val="24"/>
        </w:rPr>
      </w:pPr>
    </w:p>
    <w:p w:rsidR="00FE5F4D" w:rsidRDefault="00FE5F4D" w:rsidP="00FE5F4D">
      <w:pPr>
        <w:jc w:val="both"/>
        <w:rPr>
          <w:rFonts w:cstheme="minorHAnsi"/>
          <w:sz w:val="24"/>
          <w:szCs w:val="24"/>
        </w:rPr>
      </w:pPr>
      <w:r w:rsidRPr="00CC1B21">
        <w:rPr>
          <w:rFonts w:cstheme="minorHAnsi"/>
          <w:sz w:val="24"/>
          <w:szCs w:val="24"/>
        </w:rPr>
        <w:t>DW.050</w:t>
      </w:r>
      <w:r w:rsidR="00371C46">
        <w:rPr>
          <w:rFonts w:cstheme="minorHAnsi"/>
          <w:sz w:val="24"/>
          <w:szCs w:val="24"/>
        </w:rPr>
        <w:t>.13.</w:t>
      </w:r>
      <w:r w:rsidRPr="00CC1B21">
        <w:rPr>
          <w:rFonts w:cstheme="minorHAnsi"/>
          <w:sz w:val="24"/>
          <w:szCs w:val="24"/>
        </w:rPr>
        <w:t>201</w:t>
      </w:r>
      <w:r w:rsidR="00EE2699" w:rsidRPr="00CC1B21">
        <w:rPr>
          <w:rFonts w:cstheme="minorHAnsi"/>
          <w:sz w:val="24"/>
          <w:szCs w:val="24"/>
        </w:rPr>
        <w:t>8</w:t>
      </w:r>
      <w:r w:rsidRPr="00CC1B21">
        <w:rPr>
          <w:rFonts w:cstheme="minorHAnsi"/>
          <w:sz w:val="24"/>
          <w:szCs w:val="24"/>
        </w:rPr>
        <w:t>.</w:t>
      </w:r>
      <w:r w:rsidR="00EE2699" w:rsidRPr="00CC1B21">
        <w:rPr>
          <w:rFonts w:cstheme="minorHAnsi"/>
          <w:sz w:val="24"/>
          <w:szCs w:val="24"/>
        </w:rPr>
        <w:t>R</w:t>
      </w:r>
      <w:r w:rsidR="007A6A01" w:rsidRPr="00CC1B21">
        <w:rPr>
          <w:rFonts w:cstheme="minorHAnsi"/>
          <w:sz w:val="24"/>
          <w:szCs w:val="24"/>
        </w:rPr>
        <w:t>CZ</w:t>
      </w:r>
      <w:r w:rsidRPr="00CC1B21">
        <w:rPr>
          <w:rFonts w:cstheme="minorHAnsi"/>
          <w:sz w:val="24"/>
          <w:szCs w:val="24"/>
        </w:rPr>
        <w:tab/>
      </w:r>
      <w:r w:rsidRPr="00CC1B21">
        <w:rPr>
          <w:rFonts w:cstheme="minorHAnsi"/>
          <w:sz w:val="24"/>
          <w:szCs w:val="24"/>
        </w:rPr>
        <w:tab/>
      </w:r>
      <w:r w:rsidRPr="00CC1B21">
        <w:rPr>
          <w:rFonts w:cstheme="minorHAnsi"/>
          <w:sz w:val="24"/>
          <w:szCs w:val="24"/>
        </w:rPr>
        <w:tab/>
        <w:t xml:space="preserve">                           </w:t>
      </w:r>
      <w:r w:rsidRPr="00CC1B21">
        <w:rPr>
          <w:rFonts w:cstheme="minorHAnsi"/>
          <w:sz w:val="24"/>
          <w:szCs w:val="24"/>
        </w:rPr>
        <w:tab/>
        <w:t xml:space="preserve"> Warszawa, dnia</w:t>
      </w:r>
      <w:r w:rsidR="00226655" w:rsidRPr="00CC1B21">
        <w:rPr>
          <w:rFonts w:cstheme="minorHAnsi"/>
          <w:sz w:val="24"/>
          <w:szCs w:val="24"/>
        </w:rPr>
        <w:t xml:space="preserve"> </w:t>
      </w:r>
      <w:r w:rsidR="00DB3044">
        <w:rPr>
          <w:rFonts w:cstheme="minorHAnsi"/>
          <w:sz w:val="24"/>
          <w:szCs w:val="24"/>
        </w:rPr>
        <w:t>17.12.2018 r.</w:t>
      </w:r>
    </w:p>
    <w:p w:rsidR="00A82830" w:rsidRPr="00CC1B21" w:rsidRDefault="00DB3044" w:rsidP="00DB3044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DW.158.2018</w:t>
      </w:r>
    </w:p>
    <w:p w:rsidR="00A82830" w:rsidRPr="00CC1B21" w:rsidRDefault="00A82830" w:rsidP="00C84505">
      <w:pPr>
        <w:spacing w:after="0" w:line="360" w:lineRule="auto"/>
        <w:ind w:left="4248" w:firstLine="708"/>
        <w:jc w:val="both"/>
        <w:rPr>
          <w:rFonts w:cstheme="minorHAnsi"/>
          <w:b/>
          <w:sz w:val="24"/>
          <w:szCs w:val="24"/>
        </w:rPr>
      </w:pPr>
      <w:bookmarkStart w:id="0" w:name="_GoBack"/>
      <w:bookmarkEnd w:id="0"/>
    </w:p>
    <w:p w:rsidR="00A82830" w:rsidRPr="00CC1B21" w:rsidRDefault="00A82830" w:rsidP="00C84505">
      <w:pPr>
        <w:spacing w:after="0" w:line="360" w:lineRule="auto"/>
        <w:ind w:left="4248" w:firstLine="708"/>
        <w:jc w:val="both"/>
        <w:rPr>
          <w:rFonts w:cstheme="minorHAnsi"/>
          <w:b/>
          <w:sz w:val="24"/>
          <w:szCs w:val="24"/>
        </w:rPr>
      </w:pPr>
    </w:p>
    <w:p w:rsidR="00B00F14" w:rsidRPr="000E5C2A" w:rsidRDefault="001F410A" w:rsidP="00B00F14">
      <w:pPr>
        <w:spacing w:after="0" w:line="240" w:lineRule="auto"/>
        <w:ind w:left="4956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XXXXXXXXXXXXXXXXXXXXXXXXXX</w:t>
      </w:r>
      <w:r w:rsidR="00CF713E"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XXXXXXXXXXXXXXXXXXXXXXXXXX</w:t>
      </w:r>
      <w:proofErr w:type="spellEnd"/>
      <w:r w:rsidR="00CF713E">
        <w:rPr>
          <w:rFonts w:cstheme="minorHAnsi"/>
          <w:b/>
          <w:sz w:val="24"/>
          <w:szCs w:val="24"/>
        </w:rPr>
        <w:br/>
      </w:r>
      <w:proofErr w:type="spellStart"/>
      <w:r>
        <w:rPr>
          <w:rFonts w:cstheme="minorHAnsi"/>
          <w:b/>
          <w:sz w:val="24"/>
          <w:szCs w:val="24"/>
        </w:rPr>
        <w:t>XXXXXXXXXXXXXXXXXXXXXXXXXX</w:t>
      </w:r>
      <w:proofErr w:type="spellEnd"/>
      <w:r w:rsidR="00B00F14" w:rsidRPr="000E5C2A"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XXXXXXXXXXXXXXXXXXXXXXXXXX</w:t>
      </w:r>
      <w:proofErr w:type="spellEnd"/>
      <w:r w:rsidR="00B00F14" w:rsidRPr="000E5C2A">
        <w:rPr>
          <w:rFonts w:cstheme="minorHAnsi"/>
          <w:b/>
          <w:sz w:val="24"/>
          <w:szCs w:val="24"/>
        </w:rPr>
        <w:t xml:space="preserve"> </w:t>
      </w:r>
    </w:p>
    <w:p w:rsidR="00B00F14" w:rsidRPr="000E5C2A" w:rsidRDefault="00B00F14" w:rsidP="00B00F14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0E5C2A">
        <w:rPr>
          <w:rFonts w:cstheme="minorHAnsi"/>
          <w:b/>
          <w:sz w:val="24"/>
          <w:szCs w:val="24"/>
        </w:rPr>
        <w:tab/>
      </w:r>
      <w:r w:rsidRPr="000E5C2A">
        <w:rPr>
          <w:rFonts w:cstheme="minorHAnsi"/>
          <w:b/>
          <w:sz w:val="24"/>
          <w:szCs w:val="24"/>
        </w:rPr>
        <w:tab/>
      </w:r>
      <w:r w:rsidRPr="000E5C2A">
        <w:rPr>
          <w:rFonts w:cstheme="minorHAnsi"/>
          <w:b/>
          <w:sz w:val="24"/>
          <w:szCs w:val="24"/>
        </w:rPr>
        <w:tab/>
      </w:r>
      <w:r w:rsidRPr="000E5C2A">
        <w:rPr>
          <w:rFonts w:cstheme="minorHAnsi"/>
          <w:b/>
          <w:sz w:val="24"/>
          <w:szCs w:val="24"/>
        </w:rPr>
        <w:tab/>
      </w:r>
      <w:r w:rsidRPr="000E5C2A">
        <w:rPr>
          <w:rFonts w:cstheme="minorHAnsi"/>
          <w:b/>
          <w:sz w:val="24"/>
          <w:szCs w:val="24"/>
        </w:rPr>
        <w:tab/>
      </w:r>
      <w:r w:rsidRPr="000E5C2A">
        <w:rPr>
          <w:rFonts w:cstheme="minorHAnsi"/>
          <w:b/>
          <w:sz w:val="24"/>
          <w:szCs w:val="24"/>
        </w:rPr>
        <w:tab/>
      </w:r>
      <w:r w:rsidRPr="000E5C2A">
        <w:rPr>
          <w:rFonts w:cstheme="minorHAnsi"/>
          <w:b/>
          <w:sz w:val="24"/>
          <w:szCs w:val="24"/>
        </w:rPr>
        <w:tab/>
      </w:r>
      <w:r w:rsidR="001F410A">
        <w:rPr>
          <w:rFonts w:cstheme="minorHAnsi"/>
          <w:b/>
          <w:sz w:val="24"/>
          <w:szCs w:val="24"/>
        </w:rPr>
        <w:t>XXXXXXXXXXXXXXXXXXXXXXXXXX</w:t>
      </w:r>
    </w:p>
    <w:p w:rsidR="00B00F14" w:rsidRPr="000E5C2A" w:rsidRDefault="001F410A" w:rsidP="00B00F14">
      <w:pPr>
        <w:spacing w:after="0" w:line="240" w:lineRule="auto"/>
        <w:ind w:left="4248" w:firstLine="708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XXXXXXXXXXXXXXXXXXXXXXXXXX</w:t>
      </w:r>
    </w:p>
    <w:p w:rsidR="00B00F14" w:rsidRPr="000E5C2A" w:rsidRDefault="00B00F14" w:rsidP="00B00F14">
      <w:pPr>
        <w:spacing w:after="0" w:line="240" w:lineRule="auto"/>
        <w:ind w:left="4956"/>
        <w:jc w:val="both"/>
        <w:rPr>
          <w:rFonts w:cstheme="minorHAnsi"/>
          <w:b/>
          <w:sz w:val="24"/>
          <w:szCs w:val="24"/>
        </w:rPr>
      </w:pPr>
    </w:p>
    <w:p w:rsidR="001F410A" w:rsidRDefault="00B00F14" w:rsidP="00B00F14">
      <w:pPr>
        <w:spacing w:after="0" w:line="240" w:lineRule="auto"/>
        <w:ind w:left="4956"/>
        <w:jc w:val="both"/>
        <w:rPr>
          <w:rFonts w:cstheme="minorHAnsi"/>
          <w:b/>
          <w:sz w:val="24"/>
          <w:szCs w:val="24"/>
        </w:rPr>
      </w:pPr>
      <w:r w:rsidRPr="000E5C2A">
        <w:rPr>
          <w:rFonts w:cstheme="minorHAnsi"/>
          <w:b/>
          <w:sz w:val="24"/>
          <w:szCs w:val="24"/>
        </w:rPr>
        <w:t xml:space="preserve">reprezentowane przez radcę prawnego </w:t>
      </w:r>
      <w:r w:rsidR="001F410A">
        <w:rPr>
          <w:rFonts w:cstheme="minorHAnsi"/>
          <w:b/>
          <w:sz w:val="24"/>
          <w:szCs w:val="24"/>
        </w:rPr>
        <w:t>XXXXXXXXXXXXXXXXXXXXXXXXXX</w:t>
      </w:r>
    </w:p>
    <w:p w:rsidR="001F410A" w:rsidRDefault="001F410A" w:rsidP="00B00F14">
      <w:pPr>
        <w:spacing w:after="0" w:line="240" w:lineRule="auto"/>
        <w:ind w:left="4248" w:firstLine="708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XXXXXXXXXXXXXXXXXXXXXXXXXX </w:t>
      </w:r>
    </w:p>
    <w:p w:rsidR="00B00F14" w:rsidRPr="000E5C2A" w:rsidRDefault="001F410A" w:rsidP="00B00F14">
      <w:pPr>
        <w:spacing w:after="0" w:line="240" w:lineRule="auto"/>
        <w:ind w:left="4248" w:firstLine="708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XXXXXXXXXXXXXXXXXXXXXXXXXX</w:t>
      </w:r>
    </w:p>
    <w:p w:rsidR="00B00F14" w:rsidRPr="000E5C2A" w:rsidRDefault="001F410A" w:rsidP="00B00F14">
      <w:pPr>
        <w:spacing w:after="0" w:line="240" w:lineRule="auto"/>
        <w:ind w:left="4248" w:firstLine="708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XXXXXXXXXXXXXXXXXXXXXXXXXX</w:t>
      </w:r>
    </w:p>
    <w:p w:rsidR="00FE5F4D" w:rsidRPr="000E5C2A" w:rsidRDefault="00FE5F4D" w:rsidP="00FE5F4D">
      <w:pPr>
        <w:jc w:val="both"/>
        <w:rPr>
          <w:rFonts w:cstheme="minorHAnsi"/>
          <w:b/>
          <w:sz w:val="24"/>
          <w:szCs w:val="24"/>
        </w:rPr>
      </w:pPr>
    </w:p>
    <w:p w:rsidR="00226655" w:rsidRPr="000E5C2A" w:rsidRDefault="00226655" w:rsidP="00FE5F4D">
      <w:pPr>
        <w:jc w:val="both"/>
        <w:rPr>
          <w:rFonts w:cstheme="minorHAnsi"/>
          <w:b/>
          <w:sz w:val="24"/>
          <w:szCs w:val="24"/>
        </w:rPr>
      </w:pPr>
    </w:p>
    <w:p w:rsidR="00FE5F4D" w:rsidRPr="000E5C2A" w:rsidRDefault="00FE5F4D" w:rsidP="00FE5F4D">
      <w:pPr>
        <w:spacing w:after="0" w:line="360" w:lineRule="auto"/>
        <w:ind w:left="2124" w:firstLine="708"/>
        <w:jc w:val="both"/>
        <w:rPr>
          <w:rFonts w:cstheme="minorHAnsi"/>
          <w:b/>
          <w:sz w:val="24"/>
          <w:szCs w:val="24"/>
        </w:rPr>
      </w:pPr>
      <w:r w:rsidRPr="000E5C2A">
        <w:rPr>
          <w:rFonts w:cstheme="minorHAnsi"/>
          <w:b/>
          <w:sz w:val="24"/>
          <w:szCs w:val="24"/>
        </w:rPr>
        <w:t>Decyzja w sprawie interpretacji</w:t>
      </w:r>
    </w:p>
    <w:p w:rsidR="00FE5F4D" w:rsidRPr="00486543" w:rsidRDefault="00053C0E" w:rsidP="00FE5F4D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486543">
        <w:rPr>
          <w:rFonts w:cstheme="minorHAnsi"/>
          <w:sz w:val="24"/>
          <w:szCs w:val="24"/>
        </w:rPr>
        <w:t xml:space="preserve">art. </w:t>
      </w:r>
      <w:r w:rsidR="008D68AE" w:rsidRPr="00486543">
        <w:rPr>
          <w:rFonts w:cstheme="minorHAnsi"/>
          <w:sz w:val="24"/>
          <w:szCs w:val="24"/>
        </w:rPr>
        <w:t>2</w:t>
      </w:r>
      <w:r w:rsidR="00B00F14" w:rsidRPr="00486543">
        <w:rPr>
          <w:rFonts w:cstheme="minorHAnsi"/>
          <w:sz w:val="24"/>
          <w:szCs w:val="24"/>
        </w:rPr>
        <w:t>1</w:t>
      </w:r>
      <w:r w:rsidR="003B6F6C" w:rsidRPr="00486543">
        <w:rPr>
          <w:rFonts w:cstheme="minorHAnsi"/>
          <w:sz w:val="24"/>
          <w:szCs w:val="24"/>
        </w:rPr>
        <w:t xml:space="preserve"> </w:t>
      </w:r>
      <w:r w:rsidR="00B00F14" w:rsidRPr="00486543">
        <w:rPr>
          <w:rFonts w:cstheme="minorHAnsi"/>
          <w:sz w:val="24"/>
          <w:szCs w:val="24"/>
        </w:rPr>
        <w:t xml:space="preserve"> </w:t>
      </w:r>
      <w:r w:rsidR="00FE5F4D" w:rsidRPr="00486543">
        <w:rPr>
          <w:rFonts w:cstheme="minorHAnsi"/>
          <w:sz w:val="24"/>
          <w:szCs w:val="24"/>
        </w:rPr>
        <w:t>ustawy o rehabilitacji zawodowej i społecznej oraz zatrudnianiu osób niepełnosprawnych</w:t>
      </w:r>
    </w:p>
    <w:p w:rsidR="00FE5F4D" w:rsidRPr="00486543" w:rsidRDefault="00FE5F4D" w:rsidP="00FE5F4D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D96615" w:rsidRPr="00486543" w:rsidRDefault="00FE5F4D" w:rsidP="00F328D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86543">
        <w:rPr>
          <w:rFonts w:cstheme="minorHAnsi"/>
          <w:sz w:val="24"/>
          <w:szCs w:val="24"/>
        </w:rPr>
        <w:t>Na podstawie art.</w:t>
      </w:r>
      <w:r w:rsidR="00ED4DE5" w:rsidRPr="00486543">
        <w:rPr>
          <w:rFonts w:cstheme="minorHAnsi"/>
          <w:sz w:val="24"/>
          <w:szCs w:val="24"/>
        </w:rPr>
        <w:t xml:space="preserve"> </w:t>
      </w:r>
      <w:r w:rsidR="00C84505" w:rsidRPr="00486543">
        <w:rPr>
          <w:rFonts w:cstheme="minorHAnsi"/>
          <w:sz w:val="24"/>
          <w:szCs w:val="24"/>
        </w:rPr>
        <w:t xml:space="preserve">34 ustawy z dnia 6 marca 2018 r. Prawo przedsiębiorców </w:t>
      </w:r>
      <w:r w:rsidR="00C84505" w:rsidRPr="00486543">
        <w:rPr>
          <w:rFonts w:cstheme="minorHAnsi"/>
          <w:sz w:val="24"/>
          <w:szCs w:val="24"/>
        </w:rPr>
        <w:br/>
        <w:t>(Dz. U. z 2018r. poz. 646</w:t>
      </w:r>
      <w:r w:rsidR="00B00F14" w:rsidRPr="00486543">
        <w:rPr>
          <w:rFonts w:cstheme="minorHAnsi"/>
          <w:sz w:val="24"/>
          <w:szCs w:val="24"/>
        </w:rPr>
        <w:t xml:space="preserve">, </w:t>
      </w:r>
      <w:r w:rsidR="00B00F14" w:rsidRPr="00486543">
        <w:rPr>
          <w:rFonts w:cstheme="minorHAnsi"/>
          <w:color w:val="000000"/>
          <w:sz w:val="24"/>
          <w:szCs w:val="24"/>
        </w:rPr>
        <w:t>z późn.zm.</w:t>
      </w:r>
      <w:r w:rsidR="00C84505" w:rsidRPr="00486543">
        <w:rPr>
          <w:rFonts w:cstheme="minorHAnsi"/>
          <w:sz w:val="24"/>
          <w:szCs w:val="24"/>
        </w:rPr>
        <w:t>) zwanej dalej „ustawą”</w:t>
      </w:r>
      <w:r w:rsidRPr="00486543">
        <w:rPr>
          <w:rFonts w:cstheme="minorHAnsi"/>
          <w:sz w:val="24"/>
          <w:szCs w:val="24"/>
        </w:rPr>
        <w:t xml:space="preserve"> Prezes Państwowego Funduszu Rehabilitacji Osób Niepełnosprawnych (zwanego dalej PFRON lub Fundusz) stwierdza, </w:t>
      </w:r>
      <w:r w:rsidR="00B00F14" w:rsidRPr="00486543">
        <w:rPr>
          <w:rFonts w:cstheme="minorHAnsi"/>
          <w:sz w:val="24"/>
          <w:szCs w:val="24"/>
        </w:rPr>
        <w:br/>
      </w:r>
      <w:r w:rsidRPr="00486543">
        <w:rPr>
          <w:rFonts w:cstheme="minorHAnsi"/>
          <w:sz w:val="24"/>
          <w:szCs w:val="24"/>
        </w:rPr>
        <w:t xml:space="preserve">że stanowisko </w:t>
      </w:r>
      <w:r w:rsidR="001F410A">
        <w:rPr>
          <w:rFonts w:cstheme="minorHAnsi"/>
          <w:sz w:val="24"/>
          <w:szCs w:val="24"/>
        </w:rPr>
        <w:t>XXXXXXXXXXXXXXXXXXXXXXXXXXXXXXXXXXXXXXXXXXXXXXXXXXXXXXXXXXXXX</w:t>
      </w:r>
      <w:r w:rsidR="00226655" w:rsidRPr="00486543">
        <w:rPr>
          <w:rFonts w:cstheme="minorHAnsi"/>
          <w:sz w:val="24"/>
          <w:szCs w:val="24"/>
        </w:rPr>
        <w:t xml:space="preserve"> </w:t>
      </w:r>
      <w:r w:rsidRPr="00486543">
        <w:rPr>
          <w:rFonts w:cstheme="minorHAnsi"/>
          <w:sz w:val="24"/>
          <w:szCs w:val="24"/>
        </w:rPr>
        <w:t xml:space="preserve">z siedzibą w </w:t>
      </w:r>
      <w:r w:rsidR="001F410A">
        <w:rPr>
          <w:rFonts w:cstheme="minorHAnsi"/>
          <w:sz w:val="24"/>
          <w:szCs w:val="24"/>
        </w:rPr>
        <w:t>XXXXXXXXXX</w:t>
      </w:r>
      <w:r w:rsidRPr="00486543">
        <w:rPr>
          <w:rFonts w:cstheme="minorHAnsi"/>
          <w:sz w:val="24"/>
          <w:szCs w:val="24"/>
        </w:rPr>
        <w:t xml:space="preserve"> (zwanej dalej Wnioskodawcą</w:t>
      </w:r>
      <w:r w:rsidR="00991124" w:rsidRPr="00486543">
        <w:rPr>
          <w:rFonts w:cstheme="minorHAnsi"/>
          <w:sz w:val="24"/>
          <w:szCs w:val="24"/>
        </w:rPr>
        <w:t xml:space="preserve"> lub Spółką</w:t>
      </w:r>
      <w:r w:rsidRPr="00486543">
        <w:rPr>
          <w:rFonts w:cstheme="minorHAnsi"/>
          <w:sz w:val="24"/>
          <w:szCs w:val="24"/>
        </w:rPr>
        <w:t xml:space="preserve">) zaprezentowane we wniosku z dnia </w:t>
      </w:r>
      <w:r w:rsidR="00473162" w:rsidRPr="00486543">
        <w:rPr>
          <w:rFonts w:cstheme="minorHAnsi"/>
          <w:sz w:val="24"/>
          <w:szCs w:val="24"/>
        </w:rPr>
        <w:t>26</w:t>
      </w:r>
      <w:r w:rsidR="00C84505" w:rsidRPr="00486543">
        <w:rPr>
          <w:rFonts w:cstheme="minorHAnsi"/>
          <w:sz w:val="24"/>
          <w:szCs w:val="24"/>
        </w:rPr>
        <w:t xml:space="preserve"> </w:t>
      </w:r>
      <w:r w:rsidR="00473162" w:rsidRPr="00486543">
        <w:rPr>
          <w:rFonts w:cstheme="minorHAnsi"/>
          <w:sz w:val="24"/>
          <w:szCs w:val="24"/>
        </w:rPr>
        <w:t>wrześn</w:t>
      </w:r>
      <w:r w:rsidR="00F328D2" w:rsidRPr="00486543">
        <w:rPr>
          <w:rFonts w:cstheme="minorHAnsi"/>
          <w:sz w:val="24"/>
          <w:szCs w:val="24"/>
        </w:rPr>
        <w:t>ia</w:t>
      </w:r>
      <w:r w:rsidRPr="00486543">
        <w:rPr>
          <w:rFonts w:cstheme="minorHAnsi"/>
          <w:sz w:val="24"/>
          <w:szCs w:val="24"/>
        </w:rPr>
        <w:t xml:space="preserve"> 201</w:t>
      </w:r>
      <w:r w:rsidR="00C84505" w:rsidRPr="00486543">
        <w:rPr>
          <w:rFonts w:cstheme="minorHAnsi"/>
          <w:sz w:val="24"/>
          <w:szCs w:val="24"/>
        </w:rPr>
        <w:t>8</w:t>
      </w:r>
      <w:r w:rsidRPr="00486543">
        <w:rPr>
          <w:rFonts w:cstheme="minorHAnsi"/>
          <w:sz w:val="24"/>
          <w:szCs w:val="24"/>
        </w:rPr>
        <w:t xml:space="preserve"> r</w:t>
      </w:r>
      <w:r w:rsidR="00F328D2" w:rsidRPr="00486543">
        <w:rPr>
          <w:rFonts w:cstheme="minorHAnsi"/>
          <w:sz w:val="24"/>
          <w:szCs w:val="24"/>
        </w:rPr>
        <w:t>.</w:t>
      </w:r>
      <w:r w:rsidR="00164DE6" w:rsidRPr="00486543">
        <w:rPr>
          <w:rFonts w:cstheme="minorHAnsi"/>
          <w:sz w:val="24"/>
          <w:szCs w:val="24"/>
        </w:rPr>
        <w:t>, uzupełnionego pismem z dnia 20 listopada 2018 r.,</w:t>
      </w:r>
      <w:r w:rsidR="00F328D2" w:rsidRPr="00486543">
        <w:rPr>
          <w:rFonts w:cstheme="minorHAnsi"/>
          <w:sz w:val="24"/>
          <w:szCs w:val="24"/>
        </w:rPr>
        <w:t xml:space="preserve"> </w:t>
      </w:r>
      <w:r w:rsidRPr="00486543">
        <w:rPr>
          <w:rFonts w:cstheme="minorHAnsi"/>
          <w:sz w:val="24"/>
          <w:szCs w:val="24"/>
        </w:rPr>
        <w:t xml:space="preserve">o udzielenie pisemnej interpretacji przepisów prawa w zakresie stosowania przepisów </w:t>
      </w:r>
      <w:r w:rsidR="00BF677E" w:rsidRPr="00486543">
        <w:rPr>
          <w:rFonts w:cstheme="minorHAnsi"/>
          <w:sz w:val="24"/>
          <w:szCs w:val="24"/>
        </w:rPr>
        <w:t>art. 21</w:t>
      </w:r>
      <w:r w:rsidR="00F328D2" w:rsidRPr="00486543">
        <w:rPr>
          <w:rFonts w:cstheme="minorHAnsi"/>
          <w:sz w:val="24"/>
          <w:szCs w:val="24"/>
        </w:rPr>
        <w:t xml:space="preserve"> </w:t>
      </w:r>
      <w:r w:rsidRPr="00486543">
        <w:rPr>
          <w:rFonts w:cstheme="minorHAnsi"/>
          <w:sz w:val="24"/>
          <w:szCs w:val="24"/>
        </w:rPr>
        <w:t xml:space="preserve">ustawy z dnia 27 </w:t>
      </w:r>
      <w:r w:rsidR="00FE2158" w:rsidRPr="00486543">
        <w:rPr>
          <w:rFonts w:cstheme="minorHAnsi"/>
          <w:sz w:val="24"/>
          <w:szCs w:val="24"/>
        </w:rPr>
        <w:t>s</w:t>
      </w:r>
      <w:r w:rsidR="00144755" w:rsidRPr="00486543">
        <w:rPr>
          <w:rFonts w:cstheme="minorHAnsi"/>
          <w:sz w:val="24"/>
          <w:szCs w:val="24"/>
        </w:rPr>
        <w:t>ierpnia 1997</w:t>
      </w:r>
      <w:r w:rsidRPr="00486543">
        <w:rPr>
          <w:rFonts w:cstheme="minorHAnsi"/>
          <w:sz w:val="24"/>
          <w:szCs w:val="24"/>
        </w:rPr>
        <w:t>r.</w:t>
      </w:r>
      <w:r w:rsidR="00144755" w:rsidRPr="00486543">
        <w:rPr>
          <w:rFonts w:cstheme="minorHAnsi"/>
          <w:sz w:val="24"/>
          <w:szCs w:val="24"/>
        </w:rPr>
        <w:t xml:space="preserve"> </w:t>
      </w:r>
      <w:r w:rsidRPr="00486543">
        <w:rPr>
          <w:rFonts w:cstheme="minorHAnsi"/>
          <w:sz w:val="24"/>
          <w:szCs w:val="24"/>
        </w:rPr>
        <w:t>o rehabilitacji zawodowej i społecznej oraz zatrudnianiu osób niepełnosprawnych (Dz.U. z 201</w:t>
      </w:r>
      <w:r w:rsidR="009A2BB7" w:rsidRPr="00486543">
        <w:rPr>
          <w:rFonts w:cstheme="minorHAnsi"/>
          <w:sz w:val="24"/>
          <w:szCs w:val="24"/>
        </w:rPr>
        <w:t>8</w:t>
      </w:r>
      <w:r w:rsidRPr="00486543">
        <w:rPr>
          <w:rFonts w:cstheme="minorHAnsi"/>
          <w:sz w:val="24"/>
          <w:szCs w:val="24"/>
        </w:rPr>
        <w:t xml:space="preserve"> r. poz.</w:t>
      </w:r>
      <w:r w:rsidR="009A2BB7" w:rsidRPr="00486543">
        <w:rPr>
          <w:rFonts w:cstheme="minorHAnsi"/>
          <w:sz w:val="24"/>
          <w:szCs w:val="24"/>
        </w:rPr>
        <w:t>511</w:t>
      </w:r>
      <w:r w:rsidR="00C84505" w:rsidRPr="00486543">
        <w:rPr>
          <w:rFonts w:cstheme="minorHAnsi"/>
          <w:sz w:val="24"/>
          <w:szCs w:val="24"/>
        </w:rPr>
        <w:t xml:space="preserve"> z późn.zm</w:t>
      </w:r>
      <w:r w:rsidRPr="00486543">
        <w:rPr>
          <w:rFonts w:cstheme="minorHAnsi"/>
          <w:sz w:val="24"/>
          <w:szCs w:val="24"/>
        </w:rPr>
        <w:t xml:space="preserve">) zwanej dalej ustawą o rehabilitacji </w:t>
      </w:r>
      <w:r w:rsidR="00D96615" w:rsidRPr="00486543">
        <w:rPr>
          <w:rFonts w:cstheme="minorHAnsi"/>
          <w:sz w:val="24"/>
          <w:szCs w:val="24"/>
        </w:rPr>
        <w:t>–</w:t>
      </w:r>
      <w:r w:rsidR="00D96615" w:rsidRPr="00486543">
        <w:rPr>
          <w:rFonts w:cstheme="minorHAnsi"/>
          <w:b/>
          <w:sz w:val="24"/>
          <w:szCs w:val="24"/>
        </w:rPr>
        <w:t xml:space="preserve"> jest </w:t>
      </w:r>
      <w:r w:rsidR="007A6A01" w:rsidRPr="00486543">
        <w:rPr>
          <w:rFonts w:cstheme="minorHAnsi"/>
          <w:b/>
          <w:sz w:val="24"/>
          <w:szCs w:val="24"/>
        </w:rPr>
        <w:t>nieprawidłowe</w:t>
      </w:r>
      <w:r w:rsidR="00D96615" w:rsidRPr="00486543">
        <w:rPr>
          <w:rFonts w:cstheme="minorHAnsi"/>
          <w:b/>
          <w:sz w:val="24"/>
          <w:szCs w:val="24"/>
        </w:rPr>
        <w:t>.</w:t>
      </w:r>
    </w:p>
    <w:p w:rsidR="00FE5F4D" w:rsidRPr="00486543" w:rsidRDefault="00FE5F4D" w:rsidP="00504D86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FE5F4D" w:rsidRPr="00486543" w:rsidRDefault="00FE5F4D" w:rsidP="00FE5F4D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486543">
        <w:rPr>
          <w:rFonts w:cstheme="minorHAnsi"/>
          <w:b/>
          <w:sz w:val="24"/>
          <w:szCs w:val="24"/>
        </w:rPr>
        <w:lastRenderedPageBreak/>
        <w:t>Uzasadnienie:</w:t>
      </w:r>
    </w:p>
    <w:p w:rsidR="00E631A1" w:rsidRPr="00486543" w:rsidRDefault="00053C0E" w:rsidP="001E177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86543">
        <w:rPr>
          <w:rFonts w:cstheme="minorHAnsi"/>
          <w:sz w:val="24"/>
          <w:szCs w:val="24"/>
        </w:rPr>
        <w:t xml:space="preserve">Pismem z </w:t>
      </w:r>
      <w:r w:rsidR="00703C6B" w:rsidRPr="00486543">
        <w:rPr>
          <w:rFonts w:cstheme="minorHAnsi"/>
          <w:sz w:val="24"/>
          <w:szCs w:val="24"/>
        </w:rPr>
        <w:t xml:space="preserve">dnia </w:t>
      </w:r>
      <w:r w:rsidR="00B00F14" w:rsidRPr="00486543">
        <w:rPr>
          <w:rFonts w:cstheme="minorHAnsi"/>
          <w:sz w:val="24"/>
          <w:szCs w:val="24"/>
        </w:rPr>
        <w:t>26 września</w:t>
      </w:r>
      <w:r w:rsidR="00703C6B" w:rsidRPr="00486543">
        <w:rPr>
          <w:rFonts w:cstheme="minorHAnsi"/>
          <w:sz w:val="24"/>
          <w:szCs w:val="24"/>
        </w:rPr>
        <w:t xml:space="preserve"> 2018 r</w:t>
      </w:r>
      <w:r w:rsidR="00F328D2" w:rsidRPr="00486543">
        <w:rPr>
          <w:rFonts w:cstheme="minorHAnsi"/>
          <w:sz w:val="24"/>
          <w:szCs w:val="24"/>
        </w:rPr>
        <w:t>.</w:t>
      </w:r>
      <w:r w:rsidR="00E631A1" w:rsidRPr="00486543">
        <w:rPr>
          <w:rFonts w:cstheme="minorHAnsi"/>
          <w:sz w:val="24"/>
          <w:szCs w:val="24"/>
        </w:rPr>
        <w:t xml:space="preserve">, oraz jego uzupełnieniem z dnia 20 listopada 2018 r., </w:t>
      </w:r>
      <w:r w:rsidR="001A24AD" w:rsidRPr="00486543">
        <w:rPr>
          <w:rFonts w:cstheme="minorHAnsi"/>
          <w:sz w:val="24"/>
          <w:szCs w:val="24"/>
        </w:rPr>
        <w:t xml:space="preserve"> </w:t>
      </w:r>
      <w:r w:rsidR="009E3970" w:rsidRPr="00486543">
        <w:rPr>
          <w:rFonts w:cstheme="minorHAnsi"/>
          <w:sz w:val="24"/>
          <w:szCs w:val="24"/>
        </w:rPr>
        <w:t>Wnioskodawca skierował do Prezesa Zarządu PFRON wniosek o udzie</w:t>
      </w:r>
      <w:r w:rsidR="00E37D8C" w:rsidRPr="00486543">
        <w:rPr>
          <w:rFonts w:cstheme="minorHAnsi"/>
          <w:sz w:val="24"/>
          <w:szCs w:val="24"/>
        </w:rPr>
        <w:t>le</w:t>
      </w:r>
      <w:r w:rsidR="009E3970" w:rsidRPr="00486543">
        <w:rPr>
          <w:rFonts w:cstheme="minorHAnsi"/>
          <w:sz w:val="24"/>
          <w:szCs w:val="24"/>
        </w:rPr>
        <w:t xml:space="preserve">nie pisemnej interpretacji co do zakresu i </w:t>
      </w:r>
      <w:r w:rsidR="000E5C2A" w:rsidRPr="00486543">
        <w:rPr>
          <w:rFonts w:cstheme="minorHAnsi"/>
          <w:sz w:val="24"/>
          <w:szCs w:val="24"/>
        </w:rPr>
        <w:t xml:space="preserve">sposobu zastosowania przepisów </w:t>
      </w:r>
      <w:r w:rsidR="00C40D5D" w:rsidRPr="00486543">
        <w:rPr>
          <w:rFonts w:cstheme="minorHAnsi"/>
          <w:sz w:val="24"/>
          <w:szCs w:val="24"/>
        </w:rPr>
        <w:t>art. 2</w:t>
      </w:r>
      <w:r w:rsidR="00B00F14" w:rsidRPr="00486543">
        <w:rPr>
          <w:rFonts w:cstheme="minorHAnsi"/>
          <w:sz w:val="24"/>
          <w:szCs w:val="24"/>
        </w:rPr>
        <w:t>1</w:t>
      </w:r>
      <w:r w:rsidR="00C40D5D" w:rsidRPr="00486543">
        <w:rPr>
          <w:rFonts w:cstheme="minorHAnsi"/>
          <w:sz w:val="24"/>
          <w:szCs w:val="24"/>
        </w:rPr>
        <w:t xml:space="preserve"> </w:t>
      </w:r>
      <w:r w:rsidR="009E3970" w:rsidRPr="00486543">
        <w:rPr>
          <w:rFonts w:cstheme="minorHAnsi"/>
          <w:sz w:val="24"/>
          <w:szCs w:val="24"/>
        </w:rPr>
        <w:t>ustawy o rehabilitacji</w:t>
      </w:r>
      <w:r w:rsidR="007344DF" w:rsidRPr="00486543">
        <w:rPr>
          <w:rFonts w:cstheme="minorHAnsi"/>
          <w:sz w:val="24"/>
          <w:szCs w:val="24"/>
        </w:rPr>
        <w:t xml:space="preserve">. </w:t>
      </w:r>
    </w:p>
    <w:p w:rsidR="00486543" w:rsidRPr="00486543" w:rsidRDefault="00FE5F4D" w:rsidP="001E1775">
      <w:pPr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486543">
        <w:rPr>
          <w:rFonts w:cstheme="minorHAnsi"/>
          <w:sz w:val="24"/>
          <w:szCs w:val="24"/>
        </w:rPr>
        <w:t xml:space="preserve">Wniosek swój Wnioskodawca skierował na podstawie </w:t>
      </w:r>
      <w:r w:rsidR="001A24AD" w:rsidRPr="00486543">
        <w:rPr>
          <w:rFonts w:cstheme="minorHAnsi"/>
          <w:sz w:val="24"/>
          <w:szCs w:val="24"/>
        </w:rPr>
        <w:t>art. 34  ustawy Prawo przedsiębiorców</w:t>
      </w:r>
      <w:r w:rsidRPr="00486543">
        <w:rPr>
          <w:rFonts w:cstheme="minorHAnsi"/>
          <w:sz w:val="24"/>
          <w:szCs w:val="24"/>
        </w:rPr>
        <w:t>. Zgodnie z art.</w:t>
      </w:r>
      <w:r w:rsidR="001A24AD" w:rsidRPr="00486543">
        <w:rPr>
          <w:rFonts w:cstheme="minorHAnsi"/>
          <w:sz w:val="24"/>
          <w:szCs w:val="24"/>
        </w:rPr>
        <w:t xml:space="preserve"> 34</w:t>
      </w:r>
      <w:r w:rsidRPr="00486543">
        <w:rPr>
          <w:rFonts w:cstheme="minorHAnsi"/>
          <w:sz w:val="24"/>
          <w:szCs w:val="24"/>
        </w:rPr>
        <w:t xml:space="preserve"> ust.1 ustawy </w:t>
      </w:r>
      <w:r w:rsidR="001A24AD" w:rsidRPr="00486543">
        <w:rPr>
          <w:rFonts w:cstheme="minorHAnsi"/>
          <w:sz w:val="24"/>
          <w:szCs w:val="24"/>
        </w:rPr>
        <w:t>Prawo przedsiębiorców</w:t>
      </w:r>
      <w:r w:rsidRPr="00486543">
        <w:rPr>
          <w:rFonts w:cstheme="minorHAnsi"/>
          <w:sz w:val="24"/>
          <w:szCs w:val="24"/>
        </w:rPr>
        <w:t xml:space="preserve"> </w:t>
      </w:r>
      <w:r w:rsidRPr="00486543">
        <w:rPr>
          <w:rFonts w:cstheme="minorHAnsi"/>
          <w:i/>
          <w:sz w:val="24"/>
          <w:szCs w:val="24"/>
        </w:rPr>
        <w:t>przedsiębiorca m</w:t>
      </w:r>
      <w:r w:rsidR="007344DF" w:rsidRPr="00486543">
        <w:rPr>
          <w:rFonts w:cstheme="minorHAnsi"/>
          <w:i/>
          <w:sz w:val="24"/>
          <w:szCs w:val="24"/>
        </w:rPr>
        <w:t xml:space="preserve">oże złożyć </w:t>
      </w:r>
      <w:r w:rsidR="00E631A1" w:rsidRPr="00486543">
        <w:rPr>
          <w:rFonts w:cstheme="minorHAnsi"/>
          <w:i/>
          <w:sz w:val="24"/>
          <w:szCs w:val="24"/>
        </w:rPr>
        <w:br/>
      </w:r>
      <w:r w:rsidR="007344DF" w:rsidRPr="00486543">
        <w:rPr>
          <w:rFonts w:cstheme="minorHAnsi"/>
          <w:i/>
          <w:sz w:val="24"/>
          <w:szCs w:val="24"/>
        </w:rPr>
        <w:t xml:space="preserve">do właściwego organu </w:t>
      </w:r>
      <w:r w:rsidRPr="00486543">
        <w:rPr>
          <w:rFonts w:cstheme="minorHAnsi"/>
          <w:i/>
          <w:sz w:val="24"/>
          <w:szCs w:val="24"/>
        </w:rPr>
        <w:t>lub</w:t>
      </w:r>
      <w:r w:rsidR="000C477D" w:rsidRPr="00486543">
        <w:rPr>
          <w:rFonts w:cstheme="minorHAnsi"/>
          <w:i/>
          <w:sz w:val="24"/>
          <w:szCs w:val="24"/>
        </w:rPr>
        <w:t xml:space="preserve"> właściwej</w:t>
      </w:r>
      <w:r w:rsidRPr="00486543">
        <w:rPr>
          <w:rFonts w:cstheme="minorHAnsi"/>
          <w:i/>
          <w:sz w:val="24"/>
          <w:szCs w:val="24"/>
        </w:rPr>
        <w:t xml:space="preserve"> państwowej jednostki organizacyjnej wniosek o wydanie </w:t>
      </w:r>
      <w:r w:rsidR="00FE471D" w:rsidRPr="00486543">
        <w:rPr>
          <w:rFonts w:cstheme="minorHAnsi"/>
          <w:i/>
          <w:sz w:val="24"/>
          <w:szCs w:val="24"/>
        </w:rPr>
        <w:t>wyjaśnienia</w:t>
      </w:r>
      <w:r w:rsidRPr="00486543">
        <w:rPr>
          <w:rFonts w:cstheme="minorHAnsi"/>
          <w:i/>
          <w:sz w:val="24"/>
          <w:szCs w:val="24"/>
        </w:rPr>
        <w:t xml:space="preserve"> co do zakresu i sposobu zastosowania przepisów, z których wynika obowiązek świadczenia przez przedsiębiorcę daniny publicznej </w:t>
      </w:r>
      <w:r w:rsidR="000C477D" w:rsidRPr="00486543">
        <w:rPr>
          <w:rFonts w:cstheme="minorHAnsi"/>
          <w:i/>
          <w:sz w:val="24"/>
          <w:szCs w:val="24"/>
        </w:rPr>
        <w:t>lub</w:t>
      </w:r>
      <w:r w:rsidRPr="00486543">
        <w:rPr>
          <w:rFonts w:cstheme="minorHAnsi"/>
          <w:i/>
          <w:sz w:val="24"/>
          <w:szCs w:val="24"/>
        </w:rPr>
        <w:t xml:space="preserve"> składek na ubezpiec</w:t>
      </w:r>
      <w:r w:rsidR="007344DF" w:rsidRPr="00486543">
        <w:rPr>
          <w:rFonts w:cstheme="minorHAnsi"/>
          <w:i/>
          <w:sz w:val="24"/>
          <w:szCs w:val="24"/>
        </w:rPr>
        <w:t xml:space="preserve">zenia społeczne </w:t>
      </w:r>
      <w:r w:rsidR="004A6A72" w:rsidRPr="00486543">
        <w:rPr>
          <w:rFonts w:cstheme="minorHAnsi"/>
          <w:i/>
          <w:sz w:val="24"/>
          <w:szCs w:val="24"/>
        </w:rPr>
        <w:br/>
      </w:r>
      <w:r w:rsidR="007344DF" w:rsidRPr="00486543">
        <w:rPr>
          <w:rFonts w:cstheme="minorHAnsi"/>
          <w:i/>
          <w:sz w:val="24"/>
          <w:szCs w:val="24"/>
        </w:rPr>
        <w:t xml:space="preserve">lub zdrowotne, </w:t>
      </w:r>
      <w:r w:rsidRPr="00486543">
        <w:rPr>
          <w:rFonts w:cstheme="minorHAnsi"/>
          <w:i/>
          <w:sz w:val="24"/>
          <w:szCs w:val="24"/>
        </w:rPr>
        <w:t>w jego indywidualnej sprawie</w:t>
      </w:r>
      <w:r w:rsidR="000C477D" w:rsidRPr="00486543">
        <w:rPr>
          <w:rFonts w:cstheme="minorHAnsi"/>
          <w:i/>
          <w:sz w:val="24"/>
          <w:szCs w:val="24"/>
        </w:rPr>
        <w:t xml:space="preserve"> (interpretacja indywidualna).</w:t>
      </w:r>
    </w:p>
    <w:p w:rsidR="00226655" w:rsidRPr="00486543" w:rsidRDefault="00226655" w:rsidP="00226655">
      <w:pPr>
        <w:spacing w:after="120" w:line="360" w:lineRule="auto"/>
        <w:jc w:val="both"/>
        <w:rPr>
          <w:rFonts w:eastAsia="Calibri" w:cstheme="minorHAnsi"/>
          <w:b/>
          <w:sz w:val="24"/>
          <w:szCs w:val="24"/>
          <w:lang w:eastAsia="en-US"/>
        </w:rPr>
      </w:pPr>
      <w:r w:rsidRPr="00486543">
        <w:rPr>
          <w:rFonts w:eastAsia="Calibri" w:cstheme="minorHAnsi"/>
          <w:b/>
          <w:sz w:val="24"/>
          <w:szCs w:val="24"/>
          <w:lang w:eastAsia="en-US"/>
        </w:rPr>
        <w:t>W przedmiotowym wniosku Wnioskodawca przedstawił następując</w:t>
      </w:r>
      <w:r w:rsidR="008154A2" w:rsidRPr="00486543">
        <w:rPr>
          <w:rFonts w:eastAsia="Calibri" w:cstheme="minorHAnsi"/>
          <w:b/>
          <w:sz w:val="24"/>
          <w:szCs w:val="24"/>
          <w:lang w:eastAsia="en-US"/>
        </w:rPr>
        <w:t>y stan faktyczny</w:t>
      </w:r>
      <w:r w:rsidRPr="00486543">
        <w:rPr>
          <w:rFonts w:eastAsia="Calibri" w:cstheme="minorHAnsi"/>
          <w:b/>
          <w:sz w:val="24"/>
          <w:szCs w:val="24"/>
          <w:lang w:eastAsia="en-US"/>
        </w:rPr>
        <w:t>:</w:t>
      </w:r>
    </w:p>
    <w:p w:rsidR="00587C4A" w:rsidRPr="00486543" w:rsidRDefault="00B00F14" w:rsidP="000A088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86543">
        <w:rPr>
          <w:rFonts w:cstheme="minorHAnsi"/>
          <w:sz w:val="24"/>
          <w:szCs w:val="24"/>
        </w:rPr>
        <w:t>Spółka prowadzi niepubliczne przedszkole w Inowrocławiu</w:t>
      </w:r>
      <w:r w:rsidR="00E631A1" w:rsidRPr="00486543">
        <w:rPr>
          <w:rFonts w:cstheme="minorHAnsi"/>
          <w:sz w:val="24"/>
          <w:szCs w:val="24"/>
        </w:rPr>
        <w:t xml:space="preserve">, posiadające filię w </w:t>
      </w:r>
      <w:r w:rsidR="001F410A">
        <w:rPr>
          <w:rFonts w:cstheme="minorHAnsi"/>
          <w:sz w:val="24"/>
          <w:szCs w:val="24"/>
        </w:rPr>
        <w:t>XXXXXXXXXX</w:t>
      </w:r>
      <w:r w:rsidRPr="00486543">
        <w:rPr>
          <w:rFonts w:cstheme="minorHAnsi"/>
          <w:sz w:val="24"/>
          <w:szCs w:val="24"/>
        </w:rPr>
        <w:t xml:space="preserve"> </w:t>
      </w:r>
      <w:r w:rsidR="00E631A1" w:rsidRPr="00486543">
        <w:rPr>
          <w:rFonts w:cstheme="minorHAnsi"/>
          <w:sz w:val="24"/>
          <w:szCs w:val="24"/>
        </w:rPr>
        <w:br/>
      </w:r>
      <w:r w:rsidRPr="00486543">
        <w:rPr>
          <w:rFonts w:cstheme="minorHAnsi"/>
          <w:sz w:val="24"/>
          <w:szCs w:val="24"/>
        </w:rPr>
        <w:t xml:space="preserve">oraz dwa żłobki niepubliczne. Placówki te zostały wpisane do ewidencji szkół i placówek Miasta </w:t>
      </w:r>
      <w:r w:rsidR="001F410A">
        <w:rPr>
          <w:rFonts w:cstheme="minorHAnsi"/>
          <w:sz w:val="24"/>
          <w:szCs w:val="24"/>
        </w:rPr>
        <w:t>XXXXXXXXXXXXXX</w:t>
      </w:r>
      <w:r w:rsidRPr="00486543">
        <w:rPr>
          <w:rFonts w:cstheme="minorHAnsi"/>
          <w:sz w:val="24"/>
          <w:szCs w:val="24"/>
        </w:rPr>
        <w:t xml:space="preserve"> oraz ewidencji szkół i placówek niepublicznych prowadzonej </w:t>
      </w:r>
      <w:r w:rsidR="00E631A1" w:rsidRPr="00486543">
        <w:rPr>
          <w:rFonts w:cstheme="minorHAnsi"/>
          <w:sz w:val="24"/>
          <w:szCs w:val="24"/>
        </w:rPr>
        <w:br/>
      </w:r>
      <w:r w:rsidRPr="00486543">
        <w:rPr>
          <w:rFonts w:cstheme="minorHAnsi"/>
          <w:sz w:val="24"/>
          <w:szCs w:val="24"/>
        </w:rPr>
        <w:t xml:space="preserve">przez Gminę </w:t>
      </w:r>
      <w:r w:rsidR="001F410A">
        <w:rPr>
          <w:rFonts w:cstheme="minorHAnsi"/>
          <w:sz w:val="24"/>
          <w:szCs w:val="24"/>
        </w:rPr>
        <w:t>XXXXXXXX</w:t>
      </w:r>
      <w:r w:rsidRPr="00486543">
        <w:rPr>
          <w:rFonts w:cstheme="minorHAnsi"/>
          <w:sz w:val="24"/>
          <w:szCs w:val="24"/>
        </w:rPr>
        <w:t xml:space="preserve">. Do </w:t>
      </w:r>
      <w:r w:rsidR="00F06645" w:rsidRPr="00486543">
        <w:rPr>
          <w:rFonts w:cstheme="minorHAnsi"/>
          <w:sz w:val="24"/>
          <w:szCs w:val="24"/>
        </w:rPr>
        <w:t>przedszkoli oraz ż</w:t>
      </w:r>
      <w:r w:rsidRPr="00486543">
        <w:rPr>
          <w:rFonts w:cstheme="minorHAnsi"/>
          <w:sz w:val="24"/>
          <w:szCs w:val="24"/>
        </w:rPr>
        <w:t>ł</w:t>
      </w:r>
      <w:r w:rsidR="00F06645" w:rsidRPr="00486543">
        <w:rPr>
          <w:rFonts w:cstheme="minorHAnsi"/>
          <w:sz w:val="24"/>
          <w:szCs w:val="24"/>
        </w:rPr>
        <w:t>obków prowadzonych przez Wniosk</w:t>
      </w:r>
      <w:r w:rsidRPr="00486543">
        <w:rPr>
          <w:rFonts w:cstheme="minorHAnsi"/>
          <w:sz w:val="24"/>
          <w:szCs w:val="24"/>
        </w:rPr>
        <w:t>odawcę uczęszczają dziec</w:t>
      </w:r>
      <w:r w:rsidR="00F06645" w:rsidRPr="00486543">
        <w:rPr>
          <w:rFonts w:cstheme="minorHAnsi"/>
          <w:sz w:val="24"/>
          <w:szCs w:val="24"/>
        </w:rPr>
        <w:t>i będące osobami niepełnosprawn</w:t>
      </w:r>
      <w:r w:rsidRPr="00486543">
        <w:rPr>
          <w:rFonts w:cstheme="minorHAnsi"/>
          <w:sz w:val="24"/>
          <w:szCs w:val="24"/>
        </w:rPr>
        <w:t xml:space="preserve">ymi </w:t>
      </w:r>
      <w:r w:rsidR="00F06645" w:rsidRPr="00486543">
        <w:rPr>
          <w:rFonts w:cstheme="minorHAnsi"/>
          <w:sz w:val="24"/>
          <w:szCs w:val="24"/>
        </w:rPr>
        <w:t>(w szczególności dzieci chorujące na autyzm</w:t>
      </w:r>
      <w:r w:rsidR="00E631A1" w:rsidRPr="00486543">
        <w:rPr>
          <w:rFonts w:cstheme="minorHAnsi"/>
          <w:sz w:val="24"/>
          <w:szCs w:val="24"/>
        </w:rPr>
        <w:t>)</w:t>
      </w:r>
      <w:r w:rsidR="00F06645" w:rsidRPr="00486543">
        <w:rPr>
          <w:rFonts w:cstheme="minorHAnsi"/>
          <w:sz w:val="24"/>
          <w:szCs w:val="24"/>
        </w:rPr>
        <w:t xml:space="preserve">. Spółka rozszerzyła działalność także o </w:t>
      </w:r>
      <w:r w:rsidR="00587C4A" w:rsidRPr="00486543">
        <w:rPr>
          <w:rFonts w:cstheme="minorHAnsi"/>
          <w:sz w:val="24"/>
          <w:szCs w:val="24"/>
        </w:rPr>
        <w:t xml:space="preserve">prowadzenie dziennego domu pomocy. </w:t>
      </w:r>
      <w:r w:rsidR="00E631A1" w:rsidRPr="00486543">
        <w:rPr>
          <w:rFonts w:cstheme="minorHAnsi"/>
          <w:sz w:val="24"/>
          <w:szCs w:val="24"/>
        </w:rPr>
        <w:br/>
      </w:r>
      <w:r w:rsidR="00587C4A" w:rsidRPr="00486543">
        <w:rPr>
          <w:rFonts w:cstheme="minorHAnsi"/>
          <w:sz w:val="24"/>
          <w:szCs w:val="24"/>
        </w:rPr>
        <w:t>W związku z rozszerzeniem działalności stan zatrudnienia u Wnioskodawcy przekroczył 25 pracowników w przeliczeniu na pełny wymiar czasu pracy, co powoduje powstanie obowiązku dokonywania wpłat na PFRON</w:t>
      </w:r>
      <w:r w:rsidR="00FC1D03" w:rsidRPr="00486543">
        <w:rPr>
          <w:rFonts w:cstheme="minorHAnsi"/>
          <w:sz w:val="24"/>
          <w:szCs w:val="24"/>
        </w:rPr>
        <w:t>.</w:t>
      </w:r>
    </w:p>
    <w:p w:rsidR="00587C4A" w:rsidRPr="00486543" w:rsidRDefault="00FC1D03" w:rsidP="000A088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86543">
        <w:rPr>
          <w:rFonts w:cstheme="minorHAnsi"/>
          <w:sz w:val="24"/>
          <w:szCs w:val="24"/>
        </w:rPr>
        <w:t>Zgodnie z art. 21 ust. 1 ustawy o rehabilitacji pracodawca zatrudniający co najmniej 25 pracowników w przeliczeniu na pełny wymiar czasu pracy jest obowiązany, z zastrzeżeniem ust. 2-5 i art. 22, dokonywać miesięcznych wpłat na Fundusz, w wysokości kwoty stanowiącej iloczyn 40,65% przeciętnego wynagrodzenia i liczby pracowników odpowiadającej różnicy między zatrudnieniem zapewniającym osiągnięcie wskaźnika zatrudnienia osób niepełnosprawnych w wysokości 6% a rzeczywistym zatrudnieniem osób niepełnosprawnych.</w:t>
      </w:r>
      <w:r w:rsidR="004845B0" w:rsidRPr="00486543">
        <w:rPr>
          <w:rFonts w:cstheme="minorHAnsi"/>
          <w:sz w:val="24"/>
          <w:szCs w:val="24"/>
        </w:rPr>
        <w:t xml:space="preserve"> Natomiast zgodnie z art. 21 ust. 2b ustawy o rehabilitacji </w:t>
      </w:r>
      <w:r w:rsidR="0038771C" w:rsidRPr="00486543">
        <w:rPr>
          <w:rFonts w:cstheme="minorHAnsi"/>
          <w:sz w:val="24"/>
          <w:szCs w:val="24"/>
        </w:rPr>
        <w:t xml:space="preserve">dla publicznych i niepublicznych uczelni, publicznych i niepublicznych szkół, publicznych i niepublicznych przedszkoli, publicznych i niepublicznych innych form wychowania przedszkolnego oraz placówek opiekuńczo-wychowawczych, regionalnych placówek opiekuńczo-terapeutycznych, interwencyjnych ośrodków </w:t>
      </w:r>
      <w:proofErr w:type="spellStart"/>
      <w:r w:rsidR="0038771C" w:rsidRPr="00486543">
        <w:rPr>
          <w:rFonts w:cstheme="minorHAnsi"/>
          <w:sz w:val="24"/>
          <w:szCs w:val="24"/>
        </w:rPr>
        <w:t>preadopcyjnych</w:t>
      </w:r>
      <w:proofErr w:type="spellEnd"/>
      <w:r w:rsidR="0038771C" w:rsidRPr="00486543">
        <w:rPr>
          <w:rFonts w:cstheme="minorHAnsi"/>
          <w:sz w:val="24"/>
          <w:szCs w:val="24"/>
        </w:rPr>
        <w:t xml:space="preserve">, placówek resocjalizacyjnych, publicznych i </w:t>
      </w:r>
      <w:r w:rsidR="0038771C" w:rsidRPr="00486543">
        <w:rPr>
          <w:rFonts w:cstheme="minorHAnsi"/>
          <w:sz w:val="24"/>
          <w:szCs w:val="24"/>
        </w:rPr>
        <w:lastRenderedPageBreak/>
        <w:t xml:space="preserve">niepublicznych żłobków, a także klubów dziecięcych wskaźnik zatrudnienia osób niepełnosprawnych, o którym mowa w ust. 1 i 2, wynosi 2%. </w:t>
      </w:r>
      <w:r w:rsidR="00BF677E" w:rsidRPr="00486543">
        <w:rPr>
          <w:rFonts w:cstheme="minorHAnsi"/>
          <w:sz w:val="24"/>
          <w:szCs w:val="24"/>
        </w:rPr>
        <w:br/>
      </w:r>
      <w:r w:rsidR="0038771C" w:rsidRPr="00486543">
        <w:rPr>
          <w:rFonts w:cstheme="minorHAnsi"/>
          <w:sz w:val="24"/>
          <w:szCs w:val="24"/>
        </w:rPr>
        <w:t>Art. 21 ust. 2c</w:t>
      </w:r>
      <w:r w:rsidR="00E631A1" w:rsidRPr="00486543">
        <w:rPr>
          <w:rFonts w:cstheme="minorHAnsi"/>
          <w:sz w:val="24"/>
          <w:szCs w:val="24"/>
        </w:rPr>
        <w:t xml:space="preserve"> ustawy o rehabilitacji stanowi</w:t>
      </w:r>
      <w:r w:rsidR="0038771C" w:rsidRPr="00486543">
        <w:rPr>
          <w:rFonts w:cstheme="minorHAnsi"/>
          <w:sz w:val="24"/>
          <w:szCs w:val="24"/>
        </w:rPr>
        <w:t xml:space="preserve">, że </w:t>
      </w:r>
      <w:r w:rsidR="009E2682" w:rsidRPr="00486543">
        <w:rPr>
          <w:rFonts w:cstheme="minorHAnsi"/>
          <w:sz w:val="24"/>
          <w:szCs w:val="24"/>
        </w:rPr>
        <w:t xml:space="preserve">wskaźnik zatrudnienia osób niepełnosprawnych w jednostkach, o których mowa w ust. 2b, oblicza się jako sumę wskaźnika zatrudnienia osób niepełnosprawnych i podwojonego wskaźnika dzieci, wychowanków, uczniów, studentów lub słuchaczy będących osobami niepełnosprawnymi i uczących się </w:t>
      </w:r>
      <w:r w:rsidR="00E631A1" w:rsidRPr="00486543">
        <w:rPr>
          <w:rFonts w:cstheme="minorHAnsi"/>
          <w:sz w:val="24"/>
          <w:szCs w:val="24"/>
        </w:rPr>
        <w:br/>
      </w:r>
      <w:r w:rsidR="009E2682" w:rsidRPr="00486543">
        <w:rPr>
          <w:rFonts w:cstheme="minorHAnsi"/>
          <w:sz w:val="24"/>
          <w:szCs w:val="24"/>
        </w:rPr>
        <w:t>lub studiujących w ramach ogólnie obowiązujących w danej jednostce regulaminów nauczania lub studiowania. Wskaźnik dzieci, wychowanków, uczniów, studentów lub słuchaczy niepełnosprawnych, o którym mowa w ust. 2c, oznacza ich udział procentowy w liczbie ogółem odpowiednio dzieci, wychowanków, uczniów, studentów lub słuchaczy, według stanu w roku ubiegłym.</w:t>
      </w:r>
    </w:p>
    <w:p w:rsidR="00677EE1" w:rsidRPr="00486543" w:rsidRDefault="009E2682" w:rsidP="000A088F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486543">
        <w:rPr>
          <w:rFonts w:cstheme="minorHAnsi"/>
          <w:sz w:val="24"/>
          <w:szCs w:val="24"/>
        </w:rPr>
        <w:t xml:space="preserve">W oparciu o analizę powyższych przepisów Wnioskodawca uznaje, że prowadząc niepubliczne przedszkole oraz niepubliczne żłobki jest uprawniony, aby uwzględnić przy obliczaniu wskaźnika osób niepełnosprawnych, liczbę dzieci niepełnosprawnych </w:t>
      </w:r>
      <w:r w:rsidR="00E631A1" w:rsidRPr="00486543">
        <w:rPr>
          <w:rFonts w:cstheme="minorHAnsi"/>
          <w:sz w:val="24"/>
          <w:szCs w:val="24"/>
        </w:rPr>
        <w:t>uczęszczających</w:t>
      </w:r>
      <w:r w:rsidRPr="00486543">
        <w:rPr>
          <w:rFonts w:cstheme="minorHAnsi"/>
          <w:sz w:val="24"/>
          <w:szCs w:val="24"/>
        </w:rPr>
        <w:t xml:space="preserve"> </w:t>
      </w:r>
      <w:r w:rsidR="00E631A1" w:rsidRPr="00486543">
        <w:rPr>
          <w:rFonts w:cstheme="minorHAnsi"/>
          <w:sz w:val="24"/>
          <w:szCs w:val="24"/>
        </w:rPr>
        <w:br/>
        <w:t>do</w:t>
      </w:r>
      <w:r w:rsidR="00BF677E" w:rsidRPr="00486543">
        <w:rPr>
          <w:rFonts w:cstheme="minorHAnsi"/>
          <w:sz w:val="24"/>
          <w:szCs w:val="24"/>
        </w:rPr>
        <w:t xml:space="preserve"> </w:t>
      </w:r>
      <w:r w:rsidRPr="00486543">
        <w:rPr>
          <w:rFonts w:cstheme="minorHAnsi"/>
          <w:sz w:val="24"/>
          <w:szCs w:val="24"/>
        </w:rPr>
        <w:t>prowadzonych przez siebie placów</w:t>
      </w:r>
      <w:r w:rsidR="00E631A1" w:rsidRPr="00486543">
        <w:rPr>
          <w:rFonts w:cstheme="minorHAnsi"/>
          <w:sz w:val="24"/>
          <w:szCs w:val="24"/>
        </w:rPr>
        <w:t>e</w:t>
      </w:r>
      <w:r w:rsidRPr="00486543">
        <w:rPr>
          <w:rFonts w:cstheme="minorHAnsi"/>
          <w:sz w:val="24"/>
          <w:szCs w:val="24"/>
        </w:rPr>
        <w:t xml:space="preserve">k. Zdaniem Wnioskodawcy przepis art. 21 ust. 2c ustawy o rehabilitacji nie uzależnia jego zastosowania od prowadzenia przez </w:t>
      </w:r>
      <w:r w:rsidR="00873D42" w:rsidRPr="00486543">
        <w:rPr>
          <w:rFonts w:cstheme="minorHAnsi"/>
          <w:sz w:val="24"/>
          <w:szCs w:val="24"/>
        </w:rPr>
        <w:t>pracodawcę innego rodzaju działalności.</w:t>
      </w:r>
      <w:r w:rsidR="00BF677E" w:rsidRPr="00486543">
        <w:rPr>
          <w:rFonts w:cstheme="minorHAnsi"/>
          <w:sz w:val="24"/>
          <w:szCs w:val="24"/>
        </w:rPr>
        <w:t xml:space="preserve"> W związku z powyższym</w:t>
      </w:r>
      <w:r w:rsidR="00873D42" w:rsidRPr="00486543">
        <w:rPr>
          <w:rFonts w:cstheme="minorHAnsi"/>
          <w:sz w:val="24"/>
          <w:szCs w:val="24"/>
        </w:rPr>
        <w:t xml:space="preserve">, brak jest przeszkód do obliczania przez </w:t>
      </w:r>
      <w:r w:rsidR="00BF677E" w:rsidRPr="00486543">
        <w:rPr>
          <w:rFonts w:cstheme="minorHAnsi"/>
          <w:sz w:val="24"/>
          <w:szCs w:val="24"/>
        </w:rPr>
        <w:t>Wnioskodawcę</w:t>
      </w:r>
      <w:r w:rsidR="00873D42" w:rsidRPr="00486543">
        <w:rPr>
          <w:rFonts w:cstheme="minorHAnsi"/>
          <w:sz w:val="24"/>
          <w:szCs w:val="24"/>
        </w:rPr>
        <w:t xml:space="preserve"> wskaźnika zatrudnienia osób niepełnosprawnych z uwzględnieniem liczby dzieci niepełnosprawnych z uwzględnieniem liczby dzieci niepełnosprawnych </w:t>
      </w:r>
      <w:r w:rsidR="00E631A1" w:rsidRPr="00486543">
        <w:rPr>
          <w:rFonts w:cstheme="minorHAnsi"/>
          <w:sz w:val="24"/>
          <w:szCs w:val="24"/>
        </w:rPr>
        <w:t xml:space="preserve">uczęszczających do </w:t>
      </w:r>
      <w:r w:rsidR="00873D42" w:rsidRPr="00486543">
        <w:rPr>
          <w:rFonts w:cstheme="minorHAnsi"/>
          <w:sz w:val="24"/>
          <w:szCs w:val="24"/>
        </w:rPr>
        <w:t xml:space="preserve">prowadzonych przez </w:t>
      </w:r>
      <w:r w:rsidR="00E631A1" w:rsidRPr="00486543">
        <w:rPr>
          <w:rFonts w:cstheme="minorHAnsi"/>
          <w:sz w:val="24"/>
          <w:szCs w:val="24"/>
        </w:rPr>
        <w:t>siebie</w:t>
      </w:r>
      <w:r w:rsidR="00873D42" w:rsidRPr="00486543">
        <w:rPr>
          <w:rFonts w:cstheme="minorHAnsi"/>
          <w:sz w:val="24"/>
          <w:szCs w:val="24"/>
        </w:rPr>
        <w:t xml:space="preserve"> placów</w:t>
      </w:r>
      <w:r w:rsidR="00E631A1" w:rsidRPr="00486543">
        <w:rPr>
          <w:rFonts w:cstheme="minorHAnsi"/>
          <w:sz w:val="24"/>
          <w:szCs w:val="24"/>
        </w:rPr>
        <w:t>e</w:t>
      </w:r>
      <w:r w:rsidR="00873D42" w:rsidRPr="00486543">
        <w:rPr>
          <w:rFonts w:cstheme="minorHAnsi"/>
          <w:sz w:val="24"/>
          <w:szCs w:val="24"/>
        </w:rPr>
        <w:t>k.</w:t>
      </w:r>
    </w:p>
    <w:p w:rsidR="00741E83" w:rsidRPr="00486543" w:rsidRDefault="002649A6" w:rsidP="000A088F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486543">
        <w:rPr>
          <w:rFonts w:cstheme="minorHAnsi"/>
          <w:b/>
          <w:sz w:val="24"/>
          <w:szCs w:val="24"/>
        </w:rPr>
        <w:t>W związku z powyższym zwrócono się z wnioskiem o rozstrzygnięcie następując</w:t>
      </w:r>
      <w:r w:rsidR="00BF677E" w:rsidRPr="00486543">
        <w:rPr>
          <w:rFonts w:cstheme="minorHAnsi"/>
          <w:b/>
          <w:sz w:val="24"/>
          <w:szCs w:val="24"/>
        </w:rPr>
        <w:t>ej</w:t>
      </w:r>
      <w:r w:rsidRPr="00486543">
        <w:rPr>
          <w:rFonts w:cstheme="minorHAnsi"/>
          <w:b/>
          <w:sz w:val="24"/>
          <w:szCs w:val="24"/>
        </w:rPr>
        <w:t xml:space="preserve"> kwestii:</w:t>
      </w:r>
    </w:p>
    <w:p w:rsidR="00DB2758" w:rsidRPr="00486543" w:rsidRDefault="005B110D" w:rsidP="000A088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86543">
        <w:rPr>
          <w:rFonts w:cstheme="minorHAnsi"/>
          <w:sz w:val="24"/>
          <w:szCs w:val="24"/>
        </w:rPr>
        <w:t xml:space="preserve">Czy </w:t>
      </w:r>
      <w:r w:rsidR="00587C4A" w:rsidRPr="00486543">
        <w:rPr>
          <w:rFonts w:cstheme="minorHAnsi"/>
          <w:sz w:val="24"/>
          <w:szCs w:val="24"/>
        </w:rPr>
        <w:t>w sytuacji</w:t>
      </w:r>
      <w:r w:rsidR="00210D3D" w:rsidRPr="00486543">
        <w:rPr>
          <w:rFonts w:cstheme="minorHAnsi"/>
          <w:sz w:val="24"/>
          <w:szCs w:val="24"/>
        </w:rPr>
        <w:t>,</w:t>
      </w:r>
      <w:r w:rsidR="00587C4A" w:rsidRPr="00486543">
        <w:rPr>
          <w:rFonts w:cstheme="minorHAnsi"/>
          <w:sz w:val="24"/>
          <w:szCs w:val="24"/>
        </w:rPr>
        <w:t xml:space="preserve"> gdy Spółka prowadzi jednocześnie przedszkola, żłobek oraz dom pomocy dziennej, przy obliczaniu wskaźnika zatrudnienia osób niepełnosprawnych, jest uprawniona do zastosowania art. 21 ust.2b oraz ust. 2c ustawy o rehabilitacji</w:t>
      </w:r>
      <w:r w:rsidR="002C33C5" w:rsidRPr="00486543">
        <w:rPr>
          <w:rFonts w:cstheme="minorHAnsi"/>
          <w:sz w:val="24"/>
          <w:szCs w:val="24"/>
        </w:rPr>
        <w:t xml:space="preserve"> tj. uwzględniać przy obliczaniu wskaźnika </w:t>
      </w:r>
      <w:r w:rsidR="00FC1D03" w:rsidRPr="00486543">
        <w:rPr>
          <w:rFonts w:cstheme="minorHAnsi"/>
          <w:sz w:val="24"/>
          <w:szCs w:val="24"/>
        </w:rPr>
        <w:t xml:space="preserve">liczbę dzieci niepełnosprawnych </w:t>
      </w:r>
      <w:r w:rsidR="00E631A1" w:rsidRPr="00486543">
        <w:rPr>
          <w:rFonts w:cstheme="minorHAnsi"/>
          <w:sz w:val="24"/>
          <w:szCs w:val="24"/>
        </w:rPr>
        <w:t>uczęszczających do</w:t>
      </w:r>
      <w:r w:rsidR="00FC1D03" w:rsidRPr="00486543">
        <w:rPr>
          <w:rFonts w:cstheme="minorHAnsi"/>
          <w:sz w:val="24"/>
          <w:szCs w:val="24"/>
        </w:rPr>
        <w:t xml:space="preserve"> placów</w:t>
      </w:r>
      <w:r w:rsidR="00E631A1" w:rsidRPr="00486543">
        <w:rPr>
          <w:rFonts w:cstheme="minorHAnsi"/>
          <w:sz w:val="24"/>
          <w:szCs w:val="24"/>
        </w:rPr>
        <w:t>e</w:t>
      </w:r>
      <w:r w:rsidR="00FC1D03" w:rsidRPr="00486543">
        <w:rPr>
          <w:rFonts w:cstheme="minorHAnsi"/>
          <w:sz w:val="24"/>
          <w:szCs w:val="24"/>
        </w:rPr>
        <w:t>k prowadzonych przez Wnioskodawcę</w:t>
      </w:r>
      <w:r w:rsidRPr="00486543">
        <w:rPr>
          <w:rFonts w:cstheme="minorHAnsi"/>
          <w:sz w:val="24"/>
          <w:szCs w:val="24"/>
        </w:rPr>
        <w:t xml:space="preserve">? </w:t>
      </w:r>
    </w:p>
    <w:p w:rsidR="00D746C8" w:rsidRPr="00486543" w:rsidRDefault="002649A6" w:rsidP="000A088F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486543">
        <w:rPr>
          <w:rFonts w:cstheme="minorHAnsi"/>
          <w:b/>
          <w:sz w:val="24"/>
          <w:szCs w:val="24"/>
        </w:rPr>
        <w:t xml:space="preserve"> </w:t>
      </w:r>
      <w:r w:rsidR="00D746C8" w:rsidRPr="00486543">
        <w:rPr>
          <w:rFonts w:cstheme="minorHAnsi"/>
          <w:b/>
          <w:sz w:val="24"/>
          <w:szCs w:val="24"/>
        </w:rPr>
        <w:t xml:space="preserve">Na tle przedstawionego stanu </w:t>
      </w:r>
      <w:r w:rsidR="00967F74" w:rsidRPr="00486543">
        <w:rPr>
          <w:rFonts w:cstheme="minorHAnsi"/>
          <w:b/>
          <w:sz w:val="24"/>
          <w:szCs w:val="24"/>
        </w:rPr>
        <w:t>faktycznego</w:t>
      </w:r>
      <w:r w:rsidR="00D746C8" w:rsidRPr="00486543">
        <w:rPr>
          <w:rFonts w:cstheme="minorHAnsi"/>
          <w:b/>
          <w:sz w:val="24"/>
          <w:szCs w:val="24"/>
        </w:rPr>
        <w:t>, stwierdzam co następuje:</w:t>
      </w:r>
    </w:p>
    <w:p w:rsidR="009E3D9B" w:rsidRPr="00486543" w:rsidRDefault="009E3D9B" w:rsidP="005716C6">
      <w:pPr>
        <w:spacing w:after="0" w:line="360" w:lineRule="auto"/>
        <w:jc w:val="both"/>
        <w:rPr>
          <w:rFonts w:eastAsia="Calibri" w:cstheme="minorHAnsi"/>
          <w:i/>
          <w:sz w:val="24"/>
          <w:szCs w:val="24"/>
          <w:lang w:eastAsia="en-US"/>
        </w:rPr>
      </w:pPr>
      <w:r w:rsidRPr="00486543">
        <w:rPr>
          <w:rFonts w:eastAsia="Calibri" w:cstheme="minorHAnsi"/>
          <w:sz w:val="24"/>
          <w:szCs w:val="24"/>
          <w:lang w:eastAsia="en-US"/>
        </w:rPr>
        <w:t>Zgodnie z art.</w:t>
      </w:r>
      <w:r w:rsidR="00FA4E93" w:rsidRPr="00486543">
        <w:rPr>
          <w:rFonts w:eastAsia="Calibri" w:cstheme="minorHAnsi"/>
          <w:sz w:val="24"/>
          <w:szCs w:val="24"/>
          <w:lang w:eastAsia="en-US"/>
        </w:rPr>
        <w:t xml:space="preserve"> </w:t>
      </w:r>
      <w:r w:rsidRPr="00486543">
        <w:rPr>
          <w:rFonts w:eastAsia="Calibri" w:cstheme="minorHAnsi"/>
          <w:sz w:val="24"/>
          <w:szCs w:val="24"/>
          <w:lang w:eastAsia="en-US"/>
        </w:rPr>
        <w:t xml:space="preserve">34 ust.1 ustawy Prawo przedsiębiorców </w:t>
      </w:r>
      <w:r w:rsidRPr="00486543">
        <w:rPr>
          <w:rFonts w:eastAsia="Calibri" w:cstheme="minorHAnsi"/>
          <w:i/>
          <w:sz w:val="24"/>
          <w:szCs w:val="24"/>
          <w:lang w:eastAsia="en-US"/>
        </w:rPr>
        <w:t xml:space="preserve">przedsiębiorca może złożyć </w:t>
      </w:r>
      <w:r w:rsidRPr="00486543">
        <w:rPr>
          <w:rFonts w:eastAsia="Calibri" w:cstheme="minorHAnsi"/>
          <w:i/>
          <w:sz w:val="24"/>
          <w:szCs w:val="24"/>
          <w:lang w:eastAsia="en-US"/>
        </w:rPr>
        <w:br/>
        <w:t xml:space="preserve">do właściwego organu lub właściwej państwowej jednostki organizacyjnej wniosek </w:t>
      </w:r>
      <w:r w:rsidRPr="00486543">
        <w:rPr>
          <w:rFonts w:eastAsia="Calibri" w:cstheme="minorHAnsi"/>
          <w:i/>
          <w:sz w:val="24"/>
          <w:szCs w:val="24"/>
          <w:lang w:eastAsia="en-US"/>
        </w:rPr>
        <w:br/>
        <w:t>o wydanie wyjaśnienia co do zakresu i sposobu zastosowania przepisów, z których wynika obowiązek świadczenia przez przedsiębiorcę daniny publicznej oraz składek na ubezpieczenia społeczne lub zdrowotne, w jego indywidualnej sprawie (interpretacja indywidualna).</w:t>
      </w:r>
    </w:p>
    <w:p w:rsidR="00440863" w:rsidRPr="00486543" w:rsidRDefault="00E36F63" w:rsidP="00E631A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86543">
        <w:rPr>
          <w:rFonts w:cstheme="minorHAnsi"/>
          <w:sz w:val="24"/>
          <w:szCs w:val="24"/>
        </w:rPr>
        <w:lastRenderedPageBreak/>
        <w:t xml:space="preserve">Podstawowym przepisem w ustawie o rehabilitacji, który ustanawia obowiązek dokonywania wpłat na PFRON jest art. 21 ust.1. Przepis ten jest adresowany do wszystkich pracodawców zatrudniających co najmniej 25 pracowników w przeliczeniu na pełny wymiar czasu pracy. </w:t>
      </w:r>
      <w:r w:rsidRPr="00486543">
        <w:rPr>
          <w:rFonts w:cstheme="minorHAnsi"/>
          <w:sz w:val="24"/>
          <w:szCs w:val="24"/>
        </w:rPr>
        <w:br/>
        <w:t xml:space="preserve">W przepisie tym został określony sposób obliczania należnych wpłat i wynika z niego, </w:t>
      </w:r>
      <w:r w:rsidRPr="00486543">
        <w:rPr>
          <w:rFonts w:cstheme="minorHAnsi"/>
          <w:sz w:val="24"/>
          <w:szCs w:val="24"/>
        </w:rPr>
        <w:br/>
        <w:t xml:space="preserve">że podstawą do tych wyliczeń jest, generalnie rzecz ujmując, różnica pomiędzy wskaźnikiem zatrudnienia osób niepełnosprawnych w wysokości 6% a rzeczywistym stanem zatrudnienia takich osób. Przepis ten statuuje generalną zasadę, od której istnieją wyjątki określone </w:t>
      </w:r>
      <w:r w:rsidRPr="00486543">
        <w:rPr>
          <w:rFonts w:cstheme="minorHAnsi"/>
          <w:sz w:val="24"/>
          <w:szCs w:val="24"/>
        </w:rPr>
        <w:br/>
        <w:t xml:space="preserve">w dalszych ustępach tego artykułu. Taki wyjątek stanowi </w:t>
      </w:r>
      <w:r w:rsidR="009B33E8" w:rsidRPr="00486543">
        <w:rPr>
          <w:rFonts w:cstheme="minorHAnsi"/>
          <w:sz w:val="24"/>
          <w:szCs w:val="24"/>
        </w:rPr>
        <w:t xml:space="preserve">przepis art. 21 ust. 2b ustawy </w:t>
      </w:r>
      <w:r w:rsidR="000E5C2A" w:rsidRPr="00486543">
        <w:rPr>
          <w:rFonts w:cstheme="minorHAnsi"/>
          <w:sz w:val="24"/>
          <w:szCs w:val="24"/>
        </w:rPr>
        <w:br/>
      </w:r>
      <w:r w:rsidR="009B33E8" w:rsidRPr="00486543">
        <w:rPr>
          <w:rFonts w:cstheme="minorHAnsi"/>
          <w:sz w:val="24"/>
          <w:szCs w:val="24"/>
        </w:rPr>
        <w:t>o rehabilitacji</w:t>
      </w:r>
      <w:r w:rsidR="0038771C" w:rsidRPr="00486543">
        <w:rPr>
          <w:rFonts w:cstheme="minorHAnsi"/>
          <w:sz w:val="24"/>
          <w:szCs w:val="24"/>
        </w:rPr>
        <w:t>,</w:t>
      </w:r>
      <w:r w:rsidR="009B33E8" w:rsidRPr="00486543">
        <w:rPr>
          <w:rFonts w:cstheme="minorHAnsi"/>
          <w:sz w:val="24"/>
          <w:szCs w:val="24"/>
        </w:rPr>
        <w:t xml:space="preserve"> </w:t>
      </w:r>
      <w:r w:rsidR="0038771C" w:rsidRPr="00486543">
        <w:rPr>
          <w:rFonts w:cstheme="minorHAnsi"/>
          <w:sz w:val="24"/>
          <w:szCs w:val="24"/>
        </w:rPr>
        <w:t>z którego treści wynika</w:t>
      </w:r>
      <w:r w:rsidR="00BF677E" w:rsidRPr="00486543">
        <w:rPr>
          <w:rFonts w:cstheme="minorHAnsi"/>
          <w:sz w:val="24"/>
          <w:szCs w:val="24"/>
        </w:rPr>
        <w:t>,</w:t>
      </w:r>
      <w:r w:rsidR="0038771C" w:rsidRPr="00486543">
        <w:rPr>
          <w:rFonts w:cstheme="minorHAnsi"/>
          <w:sz w:val="24"/>
          <w:szCs w:val="24"/>
        </w:rPr>
        <w:t xml:space="preserve"> że </w:t>
      </w:r>
      <w:r w:rsidR="005716C6" w:rsidRPr="00486543">
        <w:rPr>
          <w:rFonts w:cstheme="minorHAnsi"/>
          <w:sz w:val="24"/>
          <w:szCs w:val="24"/>
        </w:rPr>
        <w:t xml:space="preserve">dla publicznych i niepublicznych uczelni, publicznych i niepublicznych szkół, publicznych i niepublicznych przedszkoli, publicznych i niepublicznych innych form wychowania przedszkolnego oraz placówek opiekuńczo-wychowawczych, regionalnych placówek opiekuńczo-terapeutycznych, interwencyjnych ośrodków </w:t>
      </w:r>
      <w:proofErr w:type="spellStart"/>
      <w:r w:rsidR="005716C6" w:rsidRPr="00486543">
        <w:rPr>
          <w:rFonts w:cstheme="minorHAnsi"/>
          <w:sz w:val="24"/>
          <w:szCs w:val="24"/>
        </w:rPr>
        <w:t>preadopcyjnych</w:t>
      </w:r>
      <w:proofErr w:type="spellEnd"/>
      <w:r w:rsidR="005716C6" w:rsidRPr="00486543">
        <w:rPr>
          <w:rFonts w:cstheme="minorHAnsi"/>
          <w:sz w:val="24"/>
          <w:szCs w:val="24"/>
        </w:rPr>
        <w:t>, placówek resocjalizacyjnych, publicznych i niepublicznych żłobków, a także klubów dziecięcych</w:t>
      </w:r>
      <w:r w:rsidR="006352E9" w:rsidRPr="00486543">
        <w:rPr>
          <w:rFonts w:cstheme="minorHAnsi"/>
          <w:sz w:val="24"/>
          <w:szCs w:val="24"/>
        </w:rPr>
        <w:t xml:space="preserve"> -</w:t>
      </w:r>
      <w:r w:rsidR="005716C6" w:rsidRPr="00486543">
        <w:rPr>
          <w:rFonts w:cstheme="minorHAnsi"/>
          <w:sz w:val="24"/>
          <w:szCs w:val="24"/>
        </w:rPr>
        <w:t xml:space="preserve"> wskaźnik zatrudnienia osób niepełnosprawnych wynosi</w:t>
      </w:r>
      <w:r w:rsidR="0038771C" w:rsidRPr="00486543">
        <w:rPr>
          <w:rFonts w:cstheme="minorHAnsi"/>
          <w:sz w:val="24"/>
          <w:szCs w:val="24"/>
        </w:rPr>
        <w:t xml:space="preserve"> obecnie</w:t>
      </w:r>
      <w:r w:rsidR="005716C6" w:rsidRPr="00486543">
        <w:rPr>
          <w:rFonts w:cstheme="minorHAnsi"/>
          <w:sz w:val="24"/>
          <w:szCs w:val="24"/>
        </w:rPr>
        <w:t xml:space="preserve"> 2%</w:t>
      </w:r>
      <w:r w:rsidR="00440863" w:rsidRPr="00486543">
        <w:rPr>
          <w:rFonts w:cstheme="minorHAnsi"/>
          <w:sz w:val="24"/>
          <w:szCs w:val="24"/>
        </w:rPr>
        <w:t>.</w:t>
      </w:r>
      <w:r w:rsidR="0038771C" w:rsidRPr="00486543">
        <w:rPr>
          <w:rFonts w:cstheme="minorHAnsi"/>
          <w:sz w:val="24"/>
          <w:szCs w:val="24"/>
        </w:rPr>
        <w:t xml:space="preserve"> </w:t>
      </w:r>
    </w:p>
    <w:p w:rsidR="00CC7C3F" w:rsidRPr="00486543" w:rsidRDefault="00CC7C3F" w:rsidP="00CC7C3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86543">
        <w:rPr>
          <w:rFonts w:cstheme="minorHAnsi"/>
          <w:sz w:val="24"/>
          <w:szCs w:val="24"/>
        </w:rPr>
        <w:t>Wnioskodawca j</w:t>
      </w:r>
      <w:r w:rsidR="00CF713E" w:rsidRPr="00486543">
        <w:rPr>
          <w:rFonts w:cstheme="minorHAnsi"/>
          <w:sz w:val="24"/>
          <w:szCs w:val="24"/>
        </w:rPr>
        <w:t>ako</w:t>
      </w:r>
      <w:r w:rsidRPr="00486543">
        <w:rPr>
          <w:rFonts w:cstheme="minorHAnsi"/>
          <w:sz w:val="24"/>
          <w:szCs w:val="24"/>
        </w:rPr>
        <w:t xml:space="preserve"> pracodawc</w:t>
      </w:r>
      <w:r w:rsidR="00CF713E" w:rsidRPr="00486543">
        <w:rPr>
          <w:rFonts w:cstheme="minorHAnsi"/>
          <w:sz w:val="24"/>
          <w:szCs w:val="24"/>
        </w:rPr>
        <w:t>a</w:t>
      </w:r>
      <w:r w:rsidR="008D2C5C" w:rsidRPr="00486543">
        <w:rPr>
          <w:rFonts w:cstheme="minorHAnsi"/>
          <w:sz w:val="24"/>
          <w:szCs w:val="24"/>
        </w:rPr>
        <w:t xml:space="preserve"> prowadzi</w:t>
      </w:r>
      <w:r w:rsidR="00CF713E" w:rsidRPr="00486543">
        <w:rPr>
          <w:rFonts w:cstheme="minorHAnsi"/>
          <w:sz w:val="24"/>
          <w:szCs w:val="24"/>
        </w:rPr>
        <w:t xml:space="preserve"> nie tylko</w:t>
      </w:r>
      <w:r w:rsidR="008D2C5C" w:rsidRPr="00486543">
        <w:rPr>
          <w:rFonts w:cstheme="minorHAnsi"/>
          <w:sz w:val="24"/>
          <w:szCs w:val="24"/>
        </w:rPr>
        <w:t xml:space="preserve"> niepubliczn</w:t>
      </w:r>
      <w:r w:rsidR="00CF713E" w:rsidRPr="00486543">
        <w:rPr>
          <w:rFonts w:cstheme="minorHAnsi"/>
          <w:sz w:val="24"/>
          <w:szCs w:val="24"/>
        </w:rPr>
        <w:t>e przedszkola</w:t>
      </w:r>
      <w:r w:rsidR="008D2C5C" w:rsidRPr="00486543">
        <w:rPr>
          <w:rFonts w:cstheme="minorHAnsi"/>
          <w:sz w:val="24"/>
          <w:szCs w:val="24"/>
        </w:rPr>
        <w:t xml:space="preserve"> </w:t>
      </w:r>
      <w:r w:rsidR="008D2C5C" w:rsidRPr="00486543">
        <w:rPr>
          <w:rFonts w:cstheme="minorHAnsi"/>
          <w:sz w:val="24"/>
          <w:szCs w:val="24"/>
        </w:rPr>
        <w:br/>
        <w:t>i niepubliczn</w:t>
      </w:r>
      <w:r w:rsidR="00CF713E" w:rsidRPr="00486543">
        <w:rPr>
          <w:rFonts w:cstheme="minorHAnsi"/>
          <w:sz w:val="24"/>
          <w:szCs w:val="24"/>
        </w:rPr>
        <w:t>e</w:t>
      </w:r>
      <w:r w:rsidR="008D2C5C" w:rsidRPr="00486543">
        <w:rPr>
          <w:rFonts w:cstheme="minorHAnsi"/>
          <w:sz w:val="24"/>
          <w:szCs w:val="24"/>
        </w:rPr>
        <w:t xml:space="preserve"> żłobk</w:t>
      </w:r>
      <w:r w:rsidR="00CF713E" w:rsidRPr="00486543">
        <w:rPr>
          <w:rFonts w:cstheme="minorHAnsi"/>
          <w:sz w:val="24"/>
          <w:szCs w:val="24"/>
        </w:rPr>
        <w:t>i, ale również</w:t>
      </w:r>
      <w:r w:rsidR="008D2C5C" w:rsidRPr="00486543">
        <w:rPr>
          <w:rFonts w:cstheme="minorHAnsi"/>
          <w:sz w:val="24"/>
          <w:szCs w:val="24"/>
        </w:rPr>
        <w:t xml:space="preserve"> dom pomocy dziennej, który </w:t>
      </w:r>
      <w:r w:rsidRPr="00486543">
        <w:rPr>
          <w:rFonts w:cstheme="minorHAnsi"/>
          <w:sz w:val="24"/>
          <w:szCs w:val="24"/>
        </w:rPr>
        <w:t xml:space="preserve">nie jest podmiotem wymienionym w ust.2b. W tej sprawie wypowiedziały się sądy administracyjne, podkreślając, że art. </w:t>
      </w:r>
      <w:r w:rsidR="008D2C5C" w:rsidRPr="00486543">
        <w:rPr>
          <w:rFonts w:cstheme="minorHAnsi"/>
          <w:sz w:val="24"/>
          <w:szCs w:val="24"/>
        </w:rPr>
        <w:t xml:space="preserve">21 ustawy </w:t>
      </w:r>
      <w:r w:rsidRPr="00486543">
        <w:rPr>
          <w:rFonts w:cstheme="minorHAnsi"/>
          <w:sz w:val="24"/>
          <w:szCs w:val="24"/>
        </w:rPr>
        <w:t>o rehabilitacji nie stawia warunku tożsamości prawnej pomiędzy pracodawcą, o którym mowa w ust.1, a podmiotami wymienionymi w ust.2b</w:t>
      </w:r>
      <w:r w:rsidR="008D2C5C" w:rsidRPr="00486543">
        <w:rPr>
          <w:rFonts w:cstheme="minorHAnsi"/>
          <w:sz w:val="24"/>
          <w:szCs w:val="24"/>
        </w:rPr>
        <w:t xml:space="preserve">. Wykładnia logiczno-językowa, </w:t>
      </w:r>
      <w:r w:rsidRPr="00486543">
        <w:rPr>
          <w:rFonts w:cstheme="minorHAnsi"/>
          <w:sz w:val="24"/>
          <w:szCs w:val="24"/>
        </w:rPr>
        <w:t xml:space="preserve">jak i celowościowa powyższego przepisu prowadzi do wniosku, iż ust.2b dotyczy pracodawców, którzy jednocześnie należą do kręgu podmiotów wymienionych w tym przepisie lub zatrudniają w podmiotach wymienionych w tym przepisie osoby niepełnosprawne (wyrok Wojewódzkiego Sądu Administracyjnego w Warszawie </w:t>
      </w:r>
      <w:r w:rsidR="000E03AB" w:rsidRPr="00486543">
        <w:rPr>
          <w:rFonts w:cstheme="minorHAnsi"/>
          <w:sz w:val="24"/>
          <w:szCs w:val="24"/>
        </w:rPr>
        <w:br/>
        <w:t xml:space="preserve">z dnia </w:t>
      </w:r>
      <w:r w:rsidRPr="00486543">
        <w:rPr>
          <w:rFonts w:cstheme="minorHAnsi"/>
          <w:sz w:val="24"/>
          <w:szCs w:val="24"/>
        </w:rPr>
        <w:t>29 kwietnia 2009 r., sygn. akt III SA/</w:t>
      </w:r>
      <w:proofErr w:type="spellStart"/>
      <w:r w:rsidRPr="00486543">
        <w:rPr>
          <w:rFonts w:cstheme="minorHAnsi"/>
          <w:sz w:val="24"/>
          <w:szCs w:val="24"/>
        </w:rPr>
        <w:t>Wa</w:t>
      </w:r>
      <w:proofErr w:type="spellEnd"/>
      <w:r w:rsidRPr="00486543">
        <w:rPr>
          <w:rFonts w:cstheme="minorHAnsi"/>
          <w:sz w:val="24"/>
          <w:szCs w:val="24"/>
        </w:rPr>
        <w:t xml:space="preserve"> 3229/08). O możliwości skorzystania ze swego rodzaju przywileju zawartego w art.21 ust.2b ustawy o rehabilitacji decyduje nie nazwa rodzaju wykonywanej działalności, a sam fakt wykonywania danego rodzaju działalności, poparty odpowiednimi wpisami urzędowymi (wyrok Wojewódzkiego Sądu Administracyjnego w Warszawie z dnia 10 maja 2010 r. sygn. akt III SA/</w:t>
      </w:r>
      <w:proofErr w:type="spellStart"/>
      <w:r w:rsidRPr="00486543">
        <w:rPr>
          <w:rFonts w:cstheme="minorHAnsi"/>
          <w:sz w:val="24"/>
          <w:szCs w:val="24"/>
        </w:rPr>
        <w:t>Wa</w:t>
      </w:r>
      <w:proofErr w:type="spellEnd"/>
      <w:r w:rsidRPr="00486543">
        <w:rPr>
          <w:rFonts w:cstheme="minorHAnsi"/>
          <w:sz w:val="24"/>
          <w:szCs w:val="24"/>
        </w:rPr>
        <w:t xml:space="preserve"> 8/10).             </w:t>
      </w:r>
    </w:p>
    <w:p w:rsidR="00E631A1" w:rsidRPr="00486543" w:rsidRDefault="009B33E8" w:rsidP="00E631A1">
      <w:pPr>
        <w:pStyle w:val="Tekstpodstawowy"/>
        <w:spacing w:after="120"/>
        <w:jc w:val="both"/>
        <w:rPr>
          <w:rFonts w:asciiTheme="minorHAnsi" w:hAnsiTheme="minorHAnsi" w:cstheme="minorHAnsi"/>
        </w:rPr>
      </w:pPr>
      <w:r w:rsidRPr="00486543">
        <w:rPr>
          <w:rFonts w:asciiTheme="minorHAnsi" w:hAnsiTheme="minorHAnsi" w:cstheme="minorHAnsi"/>
        </w:rPr>
        <w:t xml:space="preserve">Należy podkreślić, że pracodawca chcąc korzystać z przywileju zawartego </w:t>
      </w:r>
      <w:r w:rsidR="000E03AB" w:rsidRPr="00486543">
        <w:rPr>
          <w:rFonts w:asciiTheme="minorHAnsi" w:hAnsiTheme="minorHAnsi" w:cstheme="minorHAnsi"/>
        </w:rPr>
        <w:br/>
        <w:t xml:space="preserve">w art. 21 </w:t>
      </w:r>
      <w:r w:rsidRPr="00486543">
        <w:rPr>
          <w:rFonts w:asciiTheme="minorHAnsi" w:hAnsiTheme="minorHAnsi" w:cstheme="minorHAnsi"/>
        </w:rPr>
        <w:t xml:space="preserve">ust. 2 b ustawy o rehabilitacji nie może prowadzić działalności w żadnym innym zakresie niż prowadzenie podmiotów określonych w tym przepisie. </w:t>
      </w:r>
      <w:r w:rsidR="00CF713E" w:rsidRPr="00486543">
        <w:rPr>
          <w:rFonts w:asciiTheme="minorHAnsi" w:hAnsiTheme="minorHAnsi" w:cstheme="minorHAnsi"/>
        </w:rPr>
        <w:t xml:space="preserve">Jak wskazano powyżej, </w:t>
      </w:r>
      <w:r w:rsidRPr="00486543">
        <w:rPr>
          <w:rFonts w:asciiTheme="minorHAnsi" w:hAnsiTheme="minorHAnsi" w:cstheme="minorHAnsi"/>
        </w:rPr>
        <w:t>Wnioskodawca</w:t>
      </w:r>
      <w:r w:rsidR="008D2C5C" w:rsidRPr="00486543">
        <w:rPr>
          <w:rFonts w:asciiTheme="minorHAnsi" w:hAnsiTheme="minorHAnsi" w:cstheme="minorHAnsi"/>
        </w:rPr>
        <w:t xml:space="preserve"> w ramach prowadzonej działalności poza prowadzeniem niepublicznych </w:t>
      </w:r>
      <w:r w:rsidR="008D2C5C" w:rsidRPr="00486543">
        <w:rPr>
          <w:rFonts w:asciiTheme="minorHAnsi" w:hAnsiTheme="minorHAnsi" w:cstheme="minorHAnsi"/>
        </w:rPr>
        <w:lastRenderedPageBreak/>
        <w:t xml:space="preserve">przedszkoli i niepublicznych żłobków, o których mowa w art. 21 ust.2b ustawy o rehabilitacji, </w:t>
      </w:r>
      <w:r w:rsidRPr="00486543">
        <w:rPr>
          <w:rFonts w:asciiTheme="minorHAnsi" w:hAnsiTheme="minorHAnsi" w:cstheme="minorHAnsi"/>
        </w:rPr>
        <w:t xml:space="preserve">prowadzi również </w:t>
      </w:r>
      <w:r w:rsidR="000E5C2A" w:rsidRPr="00486543">
        <w:rPr>
          <w:rFonts w:asciiTheme="minorHAnsi" w:hAnsiTheme="minorHAnsi" w:cstheme="minorHAnsi"/>
        </w:rPr>
        <w:t>dom pomocy dziennej</w:t>
      </w:r>
      <w:r w:rsidR="00E631A1" w:rsidRPr="00486543">
        <w:rPr>
          <w:rFonts w:asciiTheme="minorHAnsi" w:hAnsiTheme="minorHAnsi" w:cstheme="minorHAnsi"/>
        </w:rPr>
        <w:t>, któr</w:t>
      </w:r>
      <w:r w:rsidR="000E5C2A" w:rsidRPr="00486543">
        <w:rPr>
          <w:rFonts w:asciiTheme="minorHAnsi" w:hAnsiTheme="minorHAnsi" w:cstheme="minorHAnsi"/>
        </w:rPr>
        <w:t>y nie jest objęty</w:t>
      </w:r>
      <w:r w:rsidR="00E631A1" w:rsidRPr="00486543">
        <w:rPr>
          <w:rFonts w:asciiTheme="minorHAnsi" w:hAnsiTheme="minorHAnsi" w:cstheme="minorHAnsi"/>
        </w:rPr>
        <w:t xml:space="preserve"> tym przepisem. Wobec powyższego do Wnioskodawcy w zakresie dokonywania wpłat na PFRON zastosowanie znajdzie art.21 ust.1 ustawy o rehabilitacji.     </w:t>
      </w:r>
    </w:p>
    <w:p w:rsidR="009B33E8" w:rsidRPr="00486543" w:rsidRDefault="009B33E8" w:rsidP="005716C6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86543">
        <w:rPr>
          <w:rFonts w:cstheme="minorHAnsi"/>
          <w:sz w:val="24"/>
          <w:szCs w:val="24"/>
        </w:rPr>
        <w:t>Przepisy</w:t>
      </w:r>
      <w:r w:rsidR="005716C6" w:rsidRPr="00486543">
        <w:rPr>
          <w:rFonts w:cstheme="minorHAnsi"/>
          <w:sz w:val="24"/>
          <w:szCs w:val="24"/>
        </w:rPr>
        <w:t xml:space="preserve"> ustawy o rehabilitacji</w:t>
      </w:r>
      <w:r w:rsidRPr="00486543">
        <w:rPr>
          <w:rFonts w:cstheme="minorHAnsi"/>
          <w:sz w:val="24"/>
          <w:szCs w:val="24"/>
        </w:rPr>
        <w:t xml:space="preserve"> nie przewidują również proporcjonalnego rozliczania wpłat</w:t>
      </w:r>
      <w:r w:rsidR="00CF713E" w:rsidRPr="00486543">
        <w:rPr>
          <w:rFonts w:cstheme="minorHAnsi"/>
          <w:sz w:val="24"/>
          <w:szCs w:val="24"/>
        </w:rPr>
        <w:t xml:space="preserve">. Jeśli pracodawca nie spełnia w całości warunków określonych w art. 21 ust. 2b ustawy </w:t>
      </w:r>
      <w:r w:rsidR="00CF713E" w:rsidRPr="00486543">
        <w:rPr>
          <w:rFonts w:cstheme="minorHAnsi"/>
          <w:sz w:val="24"/>
          <w:szCs w:val="24"/>
        </w:rPr>
        <w:br/>
        <w:t xml:space="preserve">o rehabilitacji to w stosunku do takiego pracodawcy zastosowanie znajduje przepis </w:t>
      </w:r>
      <w:r w:rsidR="00CF713E" w:rsidRPr="00486543">
        <w:rPr>
          <w:rFonts w:cstheme="minorHAnsi"/>
          <w:sz w:val="24"/>
          <w:szCs w:val="24"/>
        </w:rPr>
        <w:br/>
        <w:t>art. 21 ust. 1 ustawy o rehabilitacji</w:t>
      </w:r>
      <w:r w:rsidRPr="00486543">
        <w:rPr>
          <w:rFonts w:cstheme="minorHAnsi"/>
          <w:sz w:val="24"/>
          <w:szCs w:val="24"/>
        </w:rPr>
        <w:t xml:space="preserve"> w związku z tym, że większość pracowników zatrudnionych przez pracodawcę świadczy pracę w prowadzonych przez niego jednostkach, o których mowa w art. 21 ust. 2b ustawy o rehabilitacji.   </w:t>
      </w:r>
    </w:p>
    <w:p w:rsidR="002C23F8" w:rsidRPr="00486543" w:rsidRDefault="00FE5F4D" w:rsidP="005716C6">
      <w:pPr>
        <w:pStyle w:val="Tekstpodstawowy"/>
        <w:jc w:val="both"/>
        <w:rPr>
          <w:rFonts w:asciiTheme="minorHAnsi" w:hAnsiTheme="minorHAnsi" w:cstheme="minorHAnsi"/>
        </w:rPr>
      </w:pPr>
      <w:r w:rsidRPr="00486543">
        <w:rPr>
          <w:rFonts w:asciiTheme="minorHAnsi" w:hAnsiTheme="minorHAnsi" w:cstheme="minorHAnsi"/>
        </w:rPr>
        <w:t>Mając powyższe na uwadze, stanowisko</w:t>
      </w:r>
      <w:r w:rsidR="00EB4F13" w:rsidRPr="00486543">
        <w:rPr>
          <w:rFonts w:asciiTheme="minorHAnsi" w:hAnsiTheme="minorHAnsi" w:cstheme="minorHAnsi"/>
        </w:rPr>
        <w:t xml:space="preserve"> </w:t>
      </w:r>
      <w:r w:rsidR="001F410A">
        <w:rPr>
          <w:rFonts w:asciiTheme="minorHAnsi" w:hAnsiTheme="minorHAnsi" w:cstheme="minorHAnsi"/>
        </w:rPr>
        <w:t>XXXXXXXXXXXXXXXXXXXXXXXXXXXXXXXXXXXXXXXXX</w:t>
      </w:r>
      <w:r w:rsidR="009B33E8" w:rsidRPr="00486543">
        <w:rPr>
          <w:rFonts w:asciiTheme="minorHAnsi" w:hAnsiTheme="minorHAnsi" w:cstheme="minorHAnsi"/>
        </w:rPr>
        <w:t xml:space="preserve">, </w:t>
      </w:r>
      <w:r w:rsidR="001F410A">
        <w:rPr>
          <w:rFonts w:asciiTheme="minorHAnsi" w:hAnsiTheme="minorHAnsi" w:cstheme="minorHAnsi"/>
        </w:rPr>
        <w:t>XXXXXXXXXXXXXXXXXXXXXX</w:t>
      </w:r>
      <w:r w:rsidR="009B33E8" w:rsidRPr="00486543">
        <w:rPr>
          <w:rFonts w:asciiTheme="minorHAnsi" w:hAnsiTheme="minorHAnsi" w:cstheme="minorHAnsi"/>
        </w:rPr>
        <w:t xml:space="preserve"> z siedzibą w </w:t>
      </w:r>
      <w:r w:rsidR="001F410A">
        <w:rPr>
          <w:rFonts w:asciiTheme="minorHAnsi" w:hAnsiTheme="minorHAnsi" w:cstheme="minorHAnsi"/>
        </w:rPr>
        <w:t>XXXXXXXXXXXXXXXXXXXXXXX</w:t>
      </w:r>
      <w:r w:rsidR="009B33E8" w:rsidRPr="00486543">
        <w:rPr>
          <w:rFonts w:asciiTheme="minorHAnsi" w:hAnsiTheme="minorHAnsi" w:cstheme="minorHAnsi"/>
        </w:rPr>
        <w:t xml:space="preserve"> </w:t>
      </w:r>
      <w:r w:rsidRPr="00486543">
        <w:rPr>
          <w:rFonts w:asciiTheme="minorHAnsi" w:hAnsiTheme="minorHAnsi" w:cstheme="minorHAnsi"/>
        </w:rPr>
        <w:t xml:space="preserve">wyrażone w piśmie </w:t>
      </w:r>
      <w:r w:rsidR="00164DE6" w:rsidRPr="00486543">
        <w:rPr>
          <w:rFonts w:asciiTheme="minorHAnsi" w:hAnsiTheme="minorHAnsi" w:cstheme="minorHAnsi"/>
        </w:rPr>
        <w:br/>
      </w:r>
      <w:r w:rsidR="002C23F8" w:rsidRPr="00486543">
        <w:rPr>
          <w:rFonts w:asciiTheme="minorHAnsi" w:hAnsiTheme="minorHAnsi" w:cstheme="minorHAnsi"/>
        </w:rPr>
        <w:t xml:space="preserve">z dnia </w:t>
      </w:r>
      <w:r w:rsidR="009B33E8" w:rsidRPr="00486543">
        <w:rPr>
          <w:rFonts w:asciiTheme="minorHAnsi" w:hAnsiTheme="minorHAnsi" w:cstheme="minorHAnsi"/>
        </w:rPr>
        <w:t>26</w:t>
      </w:r>
      <w:r w:rsidR="002C23F8" w:rsidRPr="00486543">
        <w:rPr>
          <w:rFonts w:asciiTheme="minorHAnsi" w:hAnsiTheme="minorHAnsi" w:cstheme="minorHAnsi"/>
        </w:rPr>
        <w:t xml:space="preserve"> </w:t>
      </w:r>
      <w:r w:rsidR="009B33E8" w:rsidRPr="00486543">
        <w:rPr>
          <w:rFonts w:asciiTheme="minorHAnsi" w:hAnsiTheme="minorHAnsi" w:cstheme="minorHAnsi"/>
        </w:rPr>
        <w:t>wrześn</w:t>
      </w:r>
      <w:r w:rsidR="00FA4E93" w:rsidRPr="00486543">
        <w:rPr>
          <w:rFonts w:asciiTheme="minorHAnsi" w:hAnsiTheme="minorHAnsi" w:cstheme="minorHAnsi"/>
        </w:rPr>
        <w:t>ia</w:t>
      </w:r>
      <w:r w:rsidR="002C23F8" w:rsidRPr="00486543">
        <w:rPr>
          <w:rFonts w:asciiTheme="minorHAnsi" w:hAnsiTheme="minorHAnsi" w:cstheme="minorHAnsi"/>
        </w:rPr>
        <w:t xml:space="preserve"> 2018 r</w:t>
      </w:r>
      <w:r w:rsidR="00FA4E93" w:rsidRPr="00486543">
        <w:rPr>
          <w:rFonts w:asciiTheme="minorHAnsi" w:hAnsiTheme="minorHAnsi" w:cstheme="minorHAnsi"/>
        </w:rPr>
        <w:t>.</w:t>
      </w:r>
      <w:r w:rsidR="00164DE6" w:rsidRPr="00486543">
        <w:rPr>
          <w:rFonts w:asciiTheme="minorHAnsi" w:hAnsiTheme="minorHAnsi" w:cstheme="minorHAnsi"/>
        </w:rPr>
        <w:t>, oraz jego uzupełnieniem z dnia 20 listopada 2018 r.</w:t>
      </w:r>
      <w:r w:rsidR="00FA4E93" w:rsidRPr="00486543">
        <w:rPr>
          <w:rFonts w:asciiTheme="minorHAnsi" w:hAnsiTheme="minorHAnsi" w:cstheme="minorHAnsi"/>
        </w:rPr>
        <w:t xml:space="preserve"> </w:t>
      </w:r>
      <w:r w:rsidRPr="00486543">
        <w:rPr>
          <w:rFonts w:asciiTheme="minorHAnsi" w:hAnsiTheme="minorHAnsi" w:cstheme="minorHAnsi"/>
        </w:rPr>
        <w:t xml:space="preserve">w sprawie pisemnej interpretacji przepisów prawa w zakresie stosowania przepisów </w:t>
      </w:r>
      <w:r w:rsidR="009B33E8" w:rsidRPr="00486543">
        <w:rPr>
          <w:rFonts w:asciiTheme="minorHAnsi" w:hAnsiTheme="minorHAnsi" w:cstheme="minorHAnsi"/>
        </w:rPr>
        <w:t xml:space="preserve">art. 21  </w:t>
      </w:r>
      <w:r w:rsidRPr="00486543">
        <w:rPr>
          <w:rFonts w:asciiTheme="minorHAnsi" w:hAnsiTheme="minorHAnsi" w:cstheme="minorHAnsi"/>
        </w:rPr>
        <w:t xml:space="preserve">ustawy </w:t>
      </w:r>
      <w:r w:rsidR="000E03AB" w:rsidRPr="00486543">
        <w:rPr>
          <w:rFonts w:asciiTheme="minorHAnsi" w:hAnsiTheme="minorHAnsi" w:cstheme="minorHAnsi"/>
        </w:rPr>
        <w:br/>
      </w:r>
      <w:r w:rsidRPr="00486543">
        <w:rPr>
          <w:rFonts w:asciiTheme="minorHAnsi" w:hAnsiTheme="minorHAnsi" w:cstheme="minorHAnsi"/>
        </w:rPr>
        <w:t xml:space="preserve">o rehabilitacji </w:t>
      </w:r>
      <w:r w:rsidR="002C23F8" w:rsidRPr="00486543">
        <w:rPr>
          <w:rFonts w:asciiTheme="minorHAnsi" w:hAnsiTheme="minorHAnsi" w:cstheme="minorHAnsi"/>
        </w:rPr>
        <w:t xml:space="preserve">– </w:t>
      </w:r>
      <w:r w:rsidR="00AA2122" w:rsidRPr="00486543">
        <w:rPr>
          <w:rFonts w:asciiTheme="minorHAnsi" w:hAnsiTheme="minorHAnsi" w:cstheme="minorHAnsi"/>
          <w:b/>
        </w:rPr>
        <w:t>jest nieprawidłowe.</w:t>
      </w:r>
    </w:p>
    <w:p w:rsidR="00FE5F4D" w:rsidRPr="00486543" w:rsidRDefault="00FE5F4D" w:rsidP="005716C6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86543">
        <w:rPr>
          <w:rFonts w:cstheme="minorHAnsi"/>
          <w:sz w:val="24"/>
          <w:szCs w:val="24"/>
        </w:rPr>
        <w:t>W związku z powyższym postanowiono, jak w sentencji.</w:t>
      </w:r>
    </w:p>
    <w:p w:rsidR="00FE64D4" w:rsidRPr="00FE64D4" w:rsidRDefault="00FE64D4" w:rsidP="00FE64D4">
      <w:pPr>
        <w:spacing w:after="120" w:line="360" w:lineRule="auto"/>
        <w:jc w:val="both"/>
        <w:rPr>
          <w:rFonts w:cs="Arial"/>
          <w:sz w:val="18"/>
          <w:szCs w:val="18"/>
        </w:rPr>
      </w:pPr>
      <w:r w:rsidRPr="00FE64D4">
        <w:rPr>
          <w:rFonts w:cs="Arial"/>
          <w:sz w:val="18"/>
          <w:szCs w:val="18"/>
        </w:rPr>
        <w:t xml:space="preserve">Interpretacja dotyczy stanu faktycznego przedstawionego przez Wnioskodawcę i stanu prawnego obowiązującego w dniu wydania interpretacji. Organ w postępowaniu w sprawie urzędowej interpretacji nie może prowadzić żadnego postępowania dowodowego, bowiem przedmiotem postępowania nie jest ustalenie stanu faktycznego – stan ten jest stanem hipotetycznym, określonym przez wnioskującego o interpretację. Nie może go własnymi ocenami podważać, ustalać, uzupełniać ani też zmieniać w jakimkolwiek zakresie, nawet wówczas, gdy w oparciu o inne źródła, czy wiedzę znaną mu z urzędu, powziąłby uzasadnione wątpliwości co do zgodności przedstawionego przez przedsiębiorcę-wnioskodawcę stanu faktycznego z obiektywną rzeczywistością (wyrok Wojewódzkiego Sądu Administracyjnego w Gorzowie Wlkp. </w:t>
      </w:r>
      <w:r w:rsidR="00AB4875">
        <w:rPr>
          <w:rFonts w:cs="Arial"/>
          <w:sz w:val="18"/>
          <w:szCs w:val="18"/>
        </w:rPr>
        <w:br/>
      </w:r>
      <w:r w:rsidRPr="00FE64D4">
        <w:rPr>
          <w:rFonts w:cs="Arial"/>
          <w:sz w:val="18"/>
          <w:szCs w:val="18"/>
        </w:rPr>
        <w:t xml:space="preserve">z dnia 16 lipca 2009 r., sygn. Akt II SAB/Go 8/09).      </w:t>
      </w:r>
    </w:p>
    <w:p w:rsidR="00FE5F4D" w:rsidRPr="00024A94" w:rsidRDefault="00FE5F4D" w:rsidP="00FE5F4D">
      <w:pPr>
        <w:jc w:val="both"/>
        <w:rPr>
          <w:rFonts w:ascii="Calibri" w:hAnsi="Calibri" w:cs="Arial"/>
          <w:b/>
          <w:sz w:val="24"/>
          <w:szCs w:val="24"/>
        </w:rPr>
      </w:pPr>
      <w:r w:rsidRPr="00024A94">
        <w:rPr>
          <w:rFonts w:ascii="Calibri" w:hAnsi="Calibri" w:cs="Arial"/>
          <w:b/>
          <w:sz w:val="24"/>
          <w:szCs w:val="24"/>
        </w:rPr>
        <w:t>Pouczenie:</w:t>
      </w:r>
    </w:p>
    <w:p w:rsidR="00093D68" w:rsidRDefault="00776C52" w:rsidP="001E1775">
      <w:pPr>
        <w:pStyle w:val="NormalnyWeb"/>
        <w:spacing w:before="0" w:beforeAutospacing="0" w:after="0" w:afterAutospacing="0" w:line="360" w:lineRule="auto"/>
        <w:jc w:val="both"/>
      </w:pPr>
      <w:r w:rsidRPr="008E29BF">
        <w:rPr>
          <w:rFonts w:asciiTheme="minorHAnsi" w:hAnsiTheme="minorHAnsi" w:cs="Arial"/>
        </w:rPr>
        <w:t>Od niniejszej decyzji przysługuje Stronie, za pośrednictwem Prezesa Zarządu PFRON odwołanie do Ministra Rodziny, Pracy i Polityki Społecznej w terminie 14 dni od dnia jej doręczenia.</w:t>
      </w:r>
      <w:r w:rsidRPr="008E29BF">
        <w:rPr>
          <w:rFonts w:asciiTheme="minorHAnsi" w:hAnsiTheme="minorHAnsi"/>
        </w:rPr>
        <w:t xml:space="preserve">  W trakcie biegu terminu do wniesienia odwołania Strona może zrzec się prawa do jego wniesienia. Z dniem doręczenia </w:t>
      </w:r>
      <w:r w:rsidRPr="008E29BF">
        <w:rPr>
          <w:rFonts w:asciiTheme="minorHAnsi" w:hAnsiTheme="minorHAnsi" w:cs="Arial"/>
        </w:rPr>
        <w:t>Prezesowi Zarządu PFRON</w:t>
      </w:r>
      <w:r w:rsidRPr="008E29BF">
        <w:rPr>
          <w:rFonts w:asciiTheme="minorHAnsi" w:hAnsiTheme="minorHAnsi"/>
        </w:rPr>
        <w:t xml:space="preserve"> oświadczenia o zrzeczeniu się prawa do wniesienia odwołania przez </w:t>
      </w:r>
      <w:r w:rsidR="00335E91">
        <w:rPr>
          <w:rFonts w:asciiTheme="minorHAnsi" w:hAnsiTheme="minorHAnsi"/>
        </w:rPr>
        <w:t>Stronę</w:t>
      </w:r>
      <w:r w:rsidRPr="008E29BF">
        <w:rPr>
          <w:rFonts w:asciiTheme="minorHAnsi" w:hAnsiTheme="minorHAnsi"/>
        </w:rPr>
        <w:t>, decyzja staje się ostateczna i prawomocna.</w:t>
      </w:r>
    </w:p>
    <w:sectPr w:rsidR="00093D68" w:rsidSect="00BA7CC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D21" w:rsidRDefault="007E0D21" w:rsidP="001069F3">
      <w:pPr>
        <w:spacing w:after="0" w:line="240" w:lineRule="auto"/>
      </w:pPr>
      <w:r>
        <w:separator/>
      </w:r>
    </w:p>
  </w:endnote>
  <w:endnote w:type="continuationSeparator" w:id="0">
    <w:p w:rsidR="007E0D21" w:rsidRDefault="007E0D21" w:rsidP="00106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49020432"/>
      <w:docPartObj>
        <w:docPartGallery w:val="Page Numbers (Bottom of Page)"/>
        <w:docPartUnique/>
      </w:docPartObj>
    </w:sdtPr>
    <w:sdtEndPr/>
    <w:sdtContent>
      <w:p w:rsidR="00C73956" w:rsidRDefault="00855CE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5C3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73956" w:rsidRDefault="00C739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D21" w:rsidRDefault="007E0D21" w:rsidP="001069F3">
      <w:pPr>
        <w:spacing w:after="0" w:line="240" w:lineRule="auto"/>
      </w:pPr>
      <w:r>
        <w:separator/>
      </w:r>
    </w:p>
  </w:footnote>
  <w:footnote w:type="continuationSeparator" w:id="0">
    <w:p w:rsidR="007E0D21" w:rsidRDefault="007E0D21" w:rsidP="001069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A3EC5"/>
    <w:multiLevelType w:val="multilevel"/>
    <w:tmpl w:val="73B8F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D044AF"/>
    <w:multiLevelType w:val="hybridMultilevel"/>
    <w:tmpl w:val="99B2C4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F6C72"/>
    <w:multiLevelType w:val="hybridMultilevel"/>
    <w:tmpl w:val="CFDCC7C6"/>
    <w:lvl w:ilvl="0" w:tplc="9BE8B7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827201"/>
    <w:multiLevelType w:val="hybridMultilevel"/>
    <w:tmpl w:val="D792B7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80FB7"/>
    <w:multiLevelType w:val="hybridMultilevel"/>
    <w:tmpl w:val="130AC5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201CC4"/>
    <w:multiLevelType w:val="hybridMultilevel"/>
    <w:tmpl w:val="6ED8F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321E35"/>
    <w:multiLevelType w:val="hybridMultilevel"/>
    <w:tmpl w:val="32F6616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B3357A0"/>
    <w:multiLevelType w:val="hybridMultilevel"/>
    <w:tmpl w:val="2690DE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F06A68"/>
    <w:multiLevelType w:val="hybridMultilevel"/>
    <w:tmpl w:val="B288AD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1363DE"/>
    <w:multiLevelType w:val="hybridMultilevel"/>
    <w:tmpl w:val="06484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5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F4D"/>
    <w:rsid w:val="00002308"/>
    <w:rsid w:val="00006188"/>
    <w:rsid w:val="000202BA"/>
    <w:rsid w:val="000373A6"/>
    <w:rsid w:val="00053693"/>
    <w:rsid w:val="00053C0E"/>
    <w:rsid w:val="00054C06"/>
    <w:rsid w:val="00062389"/>
    <w:rsid w:val="00063009"/>
    <w:rsid w:val="00065094"/>
    <w:rsid w:val="00073197"/>
    <w:rsid w:val="0007367D"/>
    <w:rsid w:val="00075A38"/>
    <w:rsid w:val="00083F71"/>
    <w:rsid w:val="000851B8"/>
    <w:rsid w:val="00093D68"/>
    <w:rsid w:val="00095043"/>
    <w:rsid w:val="000977DD"/>
    <w:rsid w:val="000A088F"/>
    <w:rsid w:val="000A26D2"/>
    <w:rsid w:val="000A4392"/>
    <w:rsid w:val="000A487D"/>
    <w:rsid w:val="000A6E23"/>
    <w:rsid w:val="000B3A26"/>
    <w:rsid w:val="000C477D"/>
    <w:rsid w:val="000C500E"/>
    <w:rsid w:val="000C6DBD"/>
    <w:rsid w:val="000D7835"/>
    <w:rsid w:val="000D79A5"/>
    <w:rsid w:val="000E03AB"/>
    <w:rsid w:val="000E5C2A"/>
    <w:rsid w:val="000F0F8E"/>
    <w:rsid w:val="000F793E"/>
    <w:rsid w:val="001048F1"/>
    <w:rsid w:val="00105BF5"/>
    <w:rsid w:val="001069F3"/>
    <w:rsid w:val="00107340"/>
    <w:rsid w:val="00112431"/>
    <w:rsid w:val="00125A0C"/>
    <w:rsid w:val="00144755"/>
    <w:rsid w:val="00145DB8"/>
    <w:rsid w:val="00146944"/>
    <w:rsid w:val="00146B43"/>
    <w:rsid w:val="00154020"/>
    <w:rsid w:val="00164DE6"/>
    <w:rsid w:val="001661D6"/>
    <w:rsid w:val="00166A75"/>
    <w:rsid w:val="00170395"/>
    <w:rsid w:val="0017069C"/>
    <w:rsid w:val="00171A32"/>
    <w:rsid w:val="001727EC"/>
    <w:rsid w:val="00177589"/>
    <w:rsid w:val="00185789"/>
    <w:rsid w:val="00196071"/>
    <w:rsid w:val="001A24AD"/>
    <w:rsid w:val="001A638C"/>
    <w:rsid w:val="001B2ECA"/>
    <w:rsid w:val="001B49E7"/>
    <w:rsid w:val="001C20F2"/>
    <w:rsid w:val="001E1775"/>
    <w:rsid w:val="001F1E09"/>
    <w:rsid w:val="001F410A"/>
    <w:rsid w:val="001F5CD7"/>
    <w:rsid w:val="0021055C"/>
    <w:rsid w:val="00210D3D"/>
    <w:rsid w:val="002206D7"/>
    <w:rsid w:val="00226655"/>
    <w:rsid w:val="00241391"/>
    <w:rsid w:val="0024330F"/>
    <w:rsid w:val="00245289"/>
    <w:rsid w:val="002519F0"/>
    <w:rsid w:val="002618A0"/>
    <w:rsid w:val="00263F75"/>
    <w:rsid w:val="002649A6"/>
    <w:rsid w:val="002A5F9C"/>
    <w:rsid w:val="002B13EA"/>
    <w:rsid w:val="002B2554"/>
    <w:rsid w:val="002B6460"/>
    <w:rsid w:val="002C23F8"/>
    <w:rsid w:val="002C33C5"/>
    <w:rsid w:val="002C6F15"/>
    <w:rsid w:val="002C7C24"/>
    <w:rsid w:val="002D102A"/>
    <w:rsid w:val="002F08AC"/>
    <w:rsid w:val="002F2728"/>
    <w:rsid w:val="002F2AAD"/>
    <w:rsid w:val="003037D0"/>
    <w:rsid w:val="00312EE5"/>
    <w:rsid w:val="00330825"/>
    <w:rsid w:val="00334DB8"/>
    <w:rsid w:val="00335E91"/>
    <w:rsid w:val="0033643B"/>
    <w:rsid w:val="0034050D"/>
    <w:rsid w:val="0034101D"/>
    <w:rsid w:val="00347A5F"/>
    <w:rsid w:val="00347BD4"/>
    <w:rsid w:val="00354335"/>
    <w:rsid w:val="00356BD8"/>
    <w:rsid w:val="0037108A"/>
    <w:rsid w:val="00371C46"/>
    <w:rsid w:val="00384628"/>
    <w:rsid w:val="0038771C"/>
    <w:rsid w:val="003902E4"/>
    <w:rsid w:val="003906E2"/>
    <w:rsid w:val="00395F87"/>
    <w:rsid w:val="003A60C9"/>
    <w:rsid w:val="003B6F6C"/>
    <w:rsid w:val="003C4E67"/>
    <w:rsid w:val="003D220A"/>
    <w:rsid w:val="003E6404"/>
    <w:rsid w:val="003F57DF"/>
    <w:rsid w:val="0040341D"/>
    <w:rsid w:val="00406A7F"/>
    <w:rsid w:val="00414DB2"/>
    <w:rsid w:val="0042134E"/>
    <w:rsid w:val="00422E7F"/>
    <w:rsid w:val="00440592"/>
    <w:rsid w:val="00440863"/>
    <w:rsid w:val="0044585B"/>
    <w:rsid w:val="004629D0"/>
    <w:rsid w:val="00473162"/>
    <w:rsid w:val="0048189D"/>
    <w:rsid w:val="004845B0"/>
    <w:rsid w:val="00486543"/>
    <w:rsid w:val="004868E5"/>
    <w:rsid w:val="004A6A72"/>
    <w:rsid w:val="004B01D7"/>
    <w:rsid w:val="004B13CA"/>
    <w:rsid w:val="004B6E2F"/>
    <w:rsid w:val="004E63E7"/>
    <w:rsid w:val="004E7517"/>
    <w:rsid w:val="004F3E9F"/>
    <w:rsid w:val="004F5976"/>
    <w:rsid w:val="004F6862"/>
    <w:rsid w:val="0050178A"/>
    <w:rsid w:val="00504D86"/>
    <w:rsid w:val="005213FA"/>
    <w:rsid w:val="00527969"/>
    <w:rsid w:val="0055022E"/>
    <w:rsid w:val="0055639A"/>
    <w:rsid w:val="00570595"/>
    <w:rsid w:val="005716C6"/>
    <w:rsid w:val="00572AE8"/>
    <w:rsid w:val="005866FA"/>
    <w:rsid w:val="00587ADC"/>
    <w:rsid w:val="00587C4A"/>
    <w:rsid w:val="005A1C2D"/>
    <w:rsid w:val="005A25A4"/>
    <w:rsid w:val="005B110D"/>
    <w:rsid w:val="005B7A4C"/>
    <w:rsid w:val="005C03D4"/>
    <w:rsid w:val="005D55D9"/>
    <w:rsid w:val="005E282E"/>
    <w:rsid w:val="005E5FAD"/>
    <w:rsid w:val="005F410E"/>
    <w:rsid w:val="00622B5F"/>
    <w:rsid w:val="00624CEE"/>
    <w:rsid w:val="00627E61"/>
    <w:rsid w:val="006352E9"/>
    <w:rsid w:val="00642E4B"/>
    <w:rsid w:val="00654089"/>
    <w:rsid w:val="00654B2B"/>
    <w:rsid w:val="00657FED"/>
    <w:rsid w:val="00667CA2"/>
    <w:rsid w:val="00677EE1"/>
    <w:rsid w:val="00681E3F"/>
    <w:rsid w:val="00695D9A"/>
    <w:rsid w:val="006979CB"/>
    <w:rsid w:val="006A3745"/>
    <w:rsid w:val="006A46ED"/>
    <w:rsid w:val="006B3166"/>
    <w:rsid w:val="006B6C88"/>
    <w:rsid w:val="006B7B82"/>
    <w:rsid w:val="006C2363"/>
    <w:rsid w:val="006D1B66"/>
    <w:rsid w:val="006D2ADD"/>
    <w:rsid w:val="006D7723"/>
    <w:rsid w:val="006E008F"/>
    <w:rsid w:val="006E6BC8"/>
    <w:rsid w:val="006F304D"/>
    <w:rsid w:val="00701A9C"/>
    <w:rsid w:val="00703C6B"/>
    <w:rsid w:val="00712928"/>
    <w:rsid w:val="007172D5"/>
    <w:rsid w:val="00724412"/>
    <w:rsid w:val="00726F58"/>
    <w:rsid w:val="007344DF"/>
    <w:rsid w:val="0073549C"/>
    <w:rsid w:val="007356DF"/>
    <w:rsid w:val="00741E83"/>
    <w:rsid w:val="00755510"/>
    <w:rsid w:val="00772276"/>
    <w:rsid w:val="00774AFB"/>
    <w:rsid w:val="007764FA"/>
    <w:rsid w:val="00776C52"/>
    <w:rsid w:val="00783A68"/>
    <w:rsid w:val="007930CE"/>
    <w:rsid w:val="00793A97"/>
    <w:rsid w:val="007956FC"/>
    <w:rsid w:val="00796279"/>
    <w:rsid w:val="00796C20"/>
    <w:rsid w:val="00797171"/>
    <w:rsid w:val="007A3E05"/>
    <w:rsid w:val="007A6A01"/>
    <w:rsid w:val="007A761A"/>
    <w:rsid w:val="007C157C"/>
    <w:rsid w:val="007C30CA"/>
    <w:rsid w:val="007D0ECC"/>
    <w:rsid w:val="007D3007"/>
    <w:rsid w:val="007D4E9C"/>
    <w:rsid w:val="007E0D21"/>
    <w:rsid w:val="007E1D83"/>
    <w:rsid w:val="007E2BD2"/>
    <w:rsid w:val="007F47D2"/>
    <w:rsid w:val="007F6C41"/>
    <w:rsid w:val="008154A2"/>
    <w:rsid w:val="00815BAE"/>
    <w:rsid w:val="00835A95"/>
    <w:rsid w:val="0083734F"/>
    <w:rsid w:val="00841E43"/>
    <w:rsid w:val="00852877"/>
    <w:rsid w:val="0085442B"/>
    <w:rsid w:val="00855CE7"/>
    <w:rsid w:val="00864A21"/>
    <w:rsid w:val="00865153"/>
    <w:rsid w:val="008676EE"/>
    <w:rsid w:val="00873D42"/>
    <w:rsid w:val="00874E8C"/>
    <w:rsid w:val="0089095E"/>
    <w:rsid w:val="0089323E"/>
    <w:rsid w:val="0089332F"/>
    <w:rsid w:val="00893BF4"/>
    <w:rsid w:val="00896B6D"/>
    <w:rsid w:val="008A71CE"/>
    <w:rsid w:val="008C792C"/>
    <w:rsid w:val="008D282C"/>
    <w:rsid w:val="008D2C5C"/>
    <w:rsid w:val="008D68AE"/>
    <w:rsid w:val="008E63F7"/>
    <w:rsid w:val="008F5BB8"/>
    <w:rsid w:val="00915453"/>
    <w:rsid w:val="00915ED2"/>
    <w:rsid w:val="009217C0"/>
    <w:rsid w:val="00925AAB"/>
    <w:rsid w:val="0092765F"/>
    <w:rsid w:val="009302C5"/>
    <w:rsid w:val="00941984"/>
    <w:rsid w:val="00965E95"/>
    <w:rsid w:val="0096654E"/>
    <w:rsid w:val="00967F74"/>
    <w:rsid w:val="00984196"/>
    <w:rsid w:val="00991124"/>
    <w:rsid w:val="00991B3F"/>
    <w:rsid w:val="009A2BB7"/>
    <w:rsid w:val="009B09B3"/>
    <w:rsid w:val="009B33E8"/>
    <w:rsid w:val="009C07D1"/>
    <w:rsid w:val="009C1FA6"/>
    <w:rsid w:val="009C2004"/>
    <w:rsid w:val="009C48A9"/>
    <w:rsid w:val="009C4C21"/>
    <w:rsid w:val="009E2682"/>
    <w:rsid w:val="009E330A"/>
    <w:rsid w:val="009E3970"/>
    <w:rsid w:val="009E3D9B"/>
    <w:rsid w:val="009E4EA0"/>
    <w:rsid w:val="009F0FF5"/>
    <w:rsid w:val="009F71C0"/>
    <w:rsid w:val="00A057E5"/>
    <w:rsid w:val="00A11079"/>
    <w:rsid w:val="00A115EC"/>
    <w:rsid w:val="00A2695D"/>
    <w:rsid w:val="00A30B3C"/>
    <w:rsid w:val="00A33637"/>
    <w:rsid w:val="00A41E78"/>
    <w:rsid w:val="00A45818"/>
    <w:rsid w:val="00A47A8C"/>
    <w:rsid w:val="00A761AE"/>
    <w:rsid w:val="00A82830"/>
    <w:rsid w:val="00A8578B"/>
    <w:rsid w:val="00A93669"/>
    <w:rsid w:val="00AA2122"/>
    <w:rsid w:val="00AB4875"/>
    <w:rsid w:val="00AC3B10"/>
    <w:rsid w:val="00AE5B04"/>
    <w:rsid w:val="00B00F14"/>
    <w:rsid w:val="00B0563D"/>
    <w:rsid w:val="00B11F37"/>
    <w:rsid w:val="00B137AF"/>
    <w:rsid w:val="00B320AF"/>
    <w:rsid w:val="00B42F09"/>
    <w:rsid w:val="00B53EC7"/>
    <w:rsid w:val="00B5621C"/>
    <w:rsid w:val="00B663DF"/>
    <w:rsid w:val="00B75BA8"/>
    <w:rsid w:val="00B82FBF"/>
    <w:rsid w:val="00BA1B80"/>
    <w:rsid w:val="00BA7CC8"/>
    <w:rsid w:val="00BB098D"/>
    <w:rsid w:val="00BB2CF9"/>
    <w:rsid w:val="00BD19CF"/>
    <w:rsid w:val="00BF0DDE"/>
    <w:rsid w:val="00BF677E"/>
    <w:rsid w:val="00BF7F84"/>
    <w:rsid w:val="00C137C6"/>
    <w:rsid w:val="00C40D5D"/>
    <w:rsid w:val="00C5220C"/>
    <w:rsid w:val="00C54D04"/>
    <w:rsid w:val="00C558F4"/>
    <w:rsid w:val="00C6011A"/>
    <w:rsid w:val="00C72A09"/>
    <w:rsid w:val="00C73956"/>
    <w:rsid w:val="00C74837"/>
    <w:rsid w:val="00C809C2"/>
    <w:rsid w:val="00C84505"/>
    <w:rsid w:val="00C97030"/>
    <w:rsid w:val="00CA6A4B"/>
    <w:rsid w:val="00CB38EA"/>
    <w:rsid w:val="00CC1B21"/>
    <w:rsid w:val="00CC69EB"/>
    <w:rsid w:val="00CC7BCF"/>
    <w:rsid w:val="00CC7C3F"/>
    <w:rsid w:val="00CD35C4"/>
    <w:rsid w:val="00CE5C9D"/>
    <w:rsid w:val="00CF1289"/>
    <w:rsid w:val="00CF47F8"/>
    <w:rsid w:val="00CF713E"/>
    <w:rsid w:val="00D01940"/>
    <w:rsid w:val="00D06DF0"/>
    <w:rsid w:val="00D11A69"/>
    <w:rsid w:val="00D14AD6"/>
    <w:rsid w:val="00D235C7"/>
    <w:rsid w:val="00D27691"/>
    <w:rsid w:val="00D307E4"/>
    <w:rsid w:val="00D50ADD"/>
    <w:rsid w:val="00D53389"/>
    <w:rsid w:val="00D562D7"/>
    <w:rsid w:val="00D746C8"/>
    <w:rsid w:val="00D85A82"/>
    <w:rsid w:val="00D96615"/>
    <w:rsid w:val="00DA1D23"/>
    <w:rsid w:val="00DB2758"/>
    <w:rsid w:val="00DB3044"/>
    <w:rsid w:val="00DC014B"/>
    <w:rsid w:val="00DC31AF"/>
    <w:rsid w:val="00DC48D7"/>
    <w:rsid w:val="00DC4BD0"/>
    <w:rsid w:val="00DC7095"/>
    <w:rsid w:val="00DD6195"/>
    <w:rsid w:val="00DE1552"/>
    <w:rsid w:val="00DF4EB4"/>
    <w:rsid w:val="00DF517E"/>
    <w:rsid w:val="00E043A8"/>
    <w:rsid w:val="00E11B2D"/>
    <w:rsid w:val="00E13912"/>
    <w:rsid w:val="00E34579"/>
    <w:rsid w:val="00E3618D"/>
    <w:rsid w:val="00E36F63"/>
    <w:rsid w:val="00E373CE"/>
    <w:rsid w:val="00E37D8C"/>
    <w:rsid w:val="00E43AD0"/>
    <w:rsid w:val="00E45C37"/>
    <w:rsid w:val="00E631A1"/>
    <w:rsid w:val="00E635DB"/>
    <w:rsid w:val="00E65922"/>
    <w:rsid w:val="00E75326"/>
    <w:rsid w:val="00E96BC8"/>
    <w:rsid w:val="00EA3A23"/>
    <w:rsid w:val="00EA6800"/>
    <w:rsid w:val="00EB0486"/>
    <w:rsid w:val="00EB4F13"/>
    <w:rsid w:val="00ED4DE5"/>
    <w:rsid w:val="00EE2699"/>
    <w:rsid w:val="00EE731A"/>
    <w:rsid w:val="00EF0558"/>
    <w:rsid w:val="00EF4C19"/>
    <w:rsid w:val="00EF5BF8"/>
    <w:rsid w:val="00EF778A"/>
    <w:rsid w:val="00F01F25"/>
    <w:rsid w:val="00F04E54"/>
    <w:rsid w:val="00F05F8C"/>
    <w:rsid w:val="00F06645"/>
    <w:rsid w:val="00F13B9D"/>
    <w:rsid w:val="00F218F0"/>
    <w:rsid w:val="00F31E20"/>
    <w:rsid w:val="00F328D2"/>
    <w:rsid w:val="00F32B78"/>
    <w:rsid w:val="00F37027"/>
    <w:rsid w:val="00F43DC3"/>
    <w:rsid w:val="00F44D34"/>
    <w:rsid w:val="00F545F9"/>
    <w:rsid w:val="00F60561"/>
    <w:rsid w:val="00F60EDF"/>
    <w:rsid w:val="00F61470"/>
    <w:rsid w:val="00F6756A"/>
    <w:rsid w:val="00F811A8"/>
    <w:rsid w:val="00F93679"/>
    <w:rsid w:val="00F976A4"/>
    <w:rsid w:val="00FA1ABB"/>
    <w:rsid w:val="00FA1B92"/>
    <w:rsid w:val="00FA4E93"/>
    <w:rsid w:val="00FB3F9F"/>
    <w:rsid w:val="00FC0C1A"/>
    <w:rsid w:val="00FC1D03"/>
    <w:rsid w:val="00FD0017"/>
    <w:rsid w:val="00FD1F74"/>
    <w:rsid w:val="00FE2158"/>
    <w:rsid w:val="00FE2B49"/>
    <w:rsid w:val="00FE397C"/>
    <w:rsid w:val="00FE471D"/>
    <w:rsid w:val="00FE5084"/>
    <w:rsid w:val="00FE5F4D"/>
    <w:rsid w:val="00FE64D4"/>
    <w:rsid w:val="00FF0DA1"/>
    <w:rsid w:val="00FF26AF"/>
    <w:rsid w:val="00FF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028F2"/>
  <w15:docId w15:val="{FB2FBD03-4E81-42E0-86D3-A762813A4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562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5F4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E5F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5F4D"/>
    <w:rPr>
      <w:rFonts w:eastAsiaTheme="minorEastAsia"/>
      <w:lang w:eastAsia="pl-PL"/>
    </w:rPr>
  </w:style>
  <w:style w:type="character" w:customStyle="1" w:styleId="st">
    <w:name w:val="st"/>
    <w:basedOn w:val="Domylnaczcionkaakapitu"/>
    <w:rsid w:val="00FE5F4D"/>
  </w:style>
  <w:style w:type="character" w:styleId="Uwydatnienie">
    <w:name w:val="Emphasis"/>
    <w:basedOn w:val="Domylnaczcionkaakapitu"/>
    <w:uiPriority w:val="20"/>
    <w:qFormat/>
    <w:rsid w:val="00FE5F4D"/>
    <w:rPr>
      <w:i/>
      <w:iCs/>
    </w:rPr>
  </w:style>
  <w:style w:type="paragraph" w:styleId="Tekstpodstawowy">
    <w:name w:val="Body Text"/>
    <w:basedOn w:val="Normalny"/>
    <w:link w:val="TekstpodstawowyZnak"/>
    <w:uiPriority w:val="99"/>
    <w:rsid w:val="00FE5F4D"/>
    <w:pPr>
      <w:spacing w:after="0" w:line="360" w:lineRule="auto"/>
    </w:pPr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E5F4D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701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4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E8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0D79A5"/>
  </w:style>
  <w:style w:type="character" w:styleId="Hipercze">
    <w:name w:val="Hyperlink"/>
    <w:basedOn w:val="Domylnaczcionkaakapitu"/>
    <w:uiPriority w:val="99"/>
    <w:semiHidden/>
    <w:unhideWhenUsed/>
    <w:rsid w:val="000D79A5"/>
    <w:rPr>
      <w:color w:val="0000FF"/>
      <w:u w:val="single"/>
    </w:rPr>
  </w:style>
  <w:style w:type="character" w:customStyle="1" w:styleId="alb">
    <w:name w:val="a_lb"/>
    <w:basedOn w:val="Domylnaczcionkaakapitu"/>
    <w:rsid w:val="0037108A"/>
  </w:style>
  <w:style w:type="character" w:customStyle="1" w:styleId="text-justify">
    <w:name w:val="text-justify"/>
    <w:basedOn w:val="Domylnaczcionkaakapitu"/>
    <w:rsid w:val="0037108A"/>
  </w:style>
  <w:style w:type="character" w:customStyle="1" w:styleId="fn-ref">
    <w:name w:val="fn-ref"/>
    <w:basedOn w:val="Domylnaczcionkaakapitu"/>
    <w:rsid w:val="00347BD4"/>
  </w:style>
  <w:style w:type="character" w:customStyle="1" w:styleId="li-px">
    <w:name w:val="li-px"/>
    <w:basedOn w:val="Domylnaczcionkaakapitu"/>
    <w:rsid w:val="00347BD4"/>
  </w:style>
  <w:style w:type="character" w:customStyle="1" w:styleId="Nagwek2Znak">
    <w:name w:val="Nagłówek 2 Znak"/>
    <w:basedOn w:val="Domylnaczcionkaakapitu"/>
    <w:link w:val="Nagwek2"/>
    <w:uiPriority w:val="9"/>
    <w:rsid w:val="00B5621C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05311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586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69927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99845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805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05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9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64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2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7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5752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877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7346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0111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1877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78121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1070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32643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5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248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6931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752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5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63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83145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7780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900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4489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948776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14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7494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9077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73631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6892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19012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1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464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1677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8121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0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5</Pages>
  <Words>1654</Words>
  <Characters>9924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PFRON</Company>
  <LinksUpToDate>false</LinksUpToDate>
  <CharactersWithSpaces>11555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Robert Czerwiec</cp:lastModifiedBy>
  <cp:revision>13</cp:revision>
  <cp:lastPrinted>2018-12-07T11:53:00Z</cp:lastPrinted>
  <dcterms:created xsi:type="dcterms:W3CDTF">2018-09-10T05:35:00Z</dcterms:created>
  <dcterms:modified xsi:type="dcterms:W3CDTF">2018-12-18T13:47:00Z</dcterms:modified>
</cp:coreProperties>
</file>