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9DFA" w14:textId="19D5C223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9D588D">
        <w:rPr>
          <w:rFonts w:eastAsia="Calibri"/>
          <w:sz w:val="24"/>
          <w:szCs w:val="24"/>
        </w:rPr>
        <w:t>7 lipca</w:t>
      </w:r>
      <w:r w:rsidR="005418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506235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40661019" w:rsidR="00152512" w:rsidRPr="00F344F5" w:rsidRDefault="00152512" w:rsidP="00EF2C2A">
      <w:pPr>
        <w:spacing w:after="12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>Państwowy Fundusz Rehabilitacji Osób Niepełnosprawnych na podstawie art. 36 ust. 5 ustawy z dnia 27 sierpnia 2009 r. o finansach publicznych (Dz. U. z 20</w:t>
      </w:r>
      <w:r w:rsidR="00E63A93">
        <w:rPr>
          <w:rFonts w:eastAsia="Calibri"/>
          <w:sz w:val="24"/>
          <w:szCs w:val="24"/>
        </w:rPr>
        <w:t>21</w:t>
      </w:r>
      <w:r w:rsidRPr="00F344F5">
        <w:rPr>
          <w:rFonts w:eastAsia="Calibri"/>
          <w:sz w:val="24"/>
          <w:szCs w:val="24"/>
        </w:rPr>
        <w:t xml:space="preserve"> r. poz. </w:t>
      </w:r>
      <w:r w:rsidR="00E63A93">
        <w:rPr>
          <w:rFonts w:eastAsia="Calibri"/>
          <w:sz w:val="24"/>
          <w:szCs w:val="24"/>
        </w:rPr>
        <w:t>305)</w:t>
      </w:r>
      <w:r w:rsidRPr="00F344F5">
        <w:rPr>
          <w:rFonts w:eastAsia="Calibri"/>
          <w:sz w:val="24"/>
          <w:szCs w:val="24"/>
        </w:rPr>
        <w:t xml:space="preserve"> 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9D588D">
        <w:rPr>
          <w:rFonts w:eastAsia="Calibri"/>
          <w:sz w:val="24"/>
          <w:szCs w:val="24"/>
        </w:rPr>
        <w:t xml:space="preserve">kwietnia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E63A93">
        <w:rPr>
          <w:rFonts w:eastAsia="Calibri"/>
          <w:sz w:val="24"/>
          <w:szCs w:val="24"/>
        </w:rPr>
        <w:t>1</w:t>
      </w:r>
      <w:r w:rsidRPr="00F344F5">
        <w:rPr>
          <w:rFonts w:eastAsia="Calibri"/>
          <w:sz w:val="24"/>
          <w:szCs w:val="24"/>
        </w:rPr>
        <w:t xml:space="preserve"> r. do dnia </w:t>
      </w:r>
      <w:r w:rsidR="00FA0646">
        <w:rPr>
          <w:rFonts w:eastAsia="Calibri"/>
          <w:sz w:val="24"/>
          <w:szCs w:val="24"/>
        </w:rPr>
        <w:t>3</w:t>
      </w:r>
      <w:r w:rsidR="009D588D">
        <w:rPr>
          <w:rFonts w:eastAsia="Calibri"/>
          <w:sz w:val="24"/>
          <w:szCs w:val="24"/>
        </w:rPr>
        <w:t>0 czerwca</w:t>
      </w:r>
      <w:r w:rsidR="00E63A93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E63A93">
        <w:rPr>
          <w:rFonts w:eastAsia="Calibri"/>
          <w:sz w:val="24"/>
          <w:szCs w:val="24"/>
        </w:rPr>
        <w:t>1</w:t>
      </w:r>
      <w:r w:rsidRPr="00F344F5">
        <w:rPr>
          <w:rFonts w:eastAsia="Calibri"/>
          <w:sz w:val="24"/>
          <w:szCs w:val="24"/>
        </w:rPr>
        <w:t xml:space="preserve"> r. </w:t>
      </w:r>
      <w:r>
        <w:rPr>
          <w:rFonts w:eastAsia="Calibri"/>
          <w:sz w:val="24"/>
          <w:szCs w:val="24"/>
        </w:rPr>
        <w:br/>
      </w:r>
      <w:r w:rsidRPr="00F344F5">
        <w:rPr>
          <w:rFonts w:eastAsia="Calibri"/>
          <w:sz w:val="24"/>
          <w:szCs w:val="24"/>
        </w:rPr>
        <w:t xml:space="preserve">wydano </w:t>
      </w:r>
      <w:r w:rsidR="009D588D">
        <w:rPr>
          <w:rFonts w:eastAsia="Calibri"/>
          <w:sz w:val="24"/>
          <w:szCs w:val="24"/>
        </w:rPr>
        <w:t>56</w:t>
      </w:r>
      <w:r w:rsidRPr="00F344F5">
        <w:rPr>
          <w:rFonts w:eastAsia="Calibri"/>
          <w:sz w:val="24"/>
          <w:szCs w:val="24"/>
        </w:rPr>
        <w:t xml:space="preserve"> (</w:t>
      </w:r>
      <w:r w:rsidR="009D588D">
        <w:rPr>
          <w:rFonts w:eastAsia="Calibri"/>
          <w:sz w:val="24"/>
          <w:szCs w:val="24"/>
        </w:rPr>
        <w:t>pięćdziesiąt sześć</w:t>
      </w:r>
      <w:r w:rsidRPr="00F344F5">
        <w:rPr>
          <w:rFonts w:eastAsia="Calibri"/>
          <w:sz w:val="24"/>
          <w:szCs w:val="24"/>
        </w:rPr>
        <w:t>) decyzj</w:t>
      </w:r>
      <w:r w:rsidR="00FA0646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1D7B43B7" w:rsidR="00152512" w:rsidRDefault="00152512" w:rsidP="00D054A2">
      <w:pPr>
        <w:spacing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9D588D">
        <w:rPr>
          <w:rFonts w:eastAsia="Calibri"/>
          <w:sz w:val="24"/>
          <w:szCs w:val="24"/>
        </w:rPr>
        <w:t>2.637.325,62</w:t>
      </w:r>
      <w:r w:rsidR="005418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zł.</w:t>
      </w:r>
    </w:p>
    <w:p w14:paraId="1DCFD1A7" w14:textId="0C3BFA90" w:rsidR="00D054A2" w:rsidRDefault="00D054A2" w:rsidP="00D054A2">
      <w:pPr>
        <w:spacing w:after="0" w:line="240" w:lineRule="auto"/>
        <w:ind w:firstLine="4536"/>
        <w:jc w:val="center"/>
      </w:pPr>
      <w:r>
        <w:t>Gabriela Błaż</w:t>
      </w:r>
    </w:p>
    <w:p w14:paraId="6088AED1" w14:textId="77777777" w:rsidR="00D054A2" w:rsidRDefault="00D054A2" w:rsidP="00D054A2">
      <w:pPr>
        <w:spacing w:after="0" w:line="240" w:lineRule="auto"/>
        <w:ind w:firstLine="4536"/>
        <w:jc w:val="center"/>
      </w:pPr>
      <w:r>
        <w:t>p.o. Dyrektora Departamentu</w:t>
      </w:r>
    </w:p>
    <w:p w14:paraId="46AA3742" w14:textId="4AA36E62" w:rsidR="00D054A2" w:rsidRDefault="00D054A2" w:rsidP="00D054A2">
      <w:pPr>
        <w:spacing w:after="0" w:line="240" w:lineRule="auto"/>
        <w:ind w:firstLine="4536"/>
        <w:jc w:val="center"/>
      </w:pPr>
      <w:r>
        <w:t>Wsparcia Zarządu</w:t>
      </w:r>
    </w:p>
    <w:p w14:paraId="2DDA6E71" w14:textId="77777777" w:rsidR="00D054A2" w:rsidRDefault="00D054A2" w:rsidP="00D054A2">
      <w:pPr>
        <w:spacing w:after="480"/>
        <w:rPr>
          <w:rFonts w:eastAsia="Calibri"/>
          <w:sz w:val="24"/>
          <w:szCs w:val="24"/>
        </w:rPr>
      </w:pPr>
    </w:p>
    <w:sectPr w:rsidR="00D054A2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F70C8"/>
    <w:rsid w:val="002357C7"/>
    <w:rsid w:val="002461E7"/>
    <w:rsid w:val="00265742"/>
    <w:rsid w:val="002A3319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D7961"/>
    <w:rsid w:val="00502415"/>
    <w:rsid w:val="00506235"/>
    <w:rsid w:val="005070F0"/>
    <w:rsid w:val="0053053B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84185"/>
    <w:rsid w:val="006A113C"/>
    <w:rsid w:val="006B3880"/>
    <w:rsid w:val="006E60D7"/>
    <w:rsid w:val="006F3289"/>
    <w:rsid w:val="0070142F"/>
    <w:rsid w:val="007023D5"/>
    <w:rsid w:val="00710F74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D588D"/>
    <w:rsid w:val="009E3A01"/>
    <w:rsid w:val="009F7309"/>
    <w:rsid w:val="00A206AD"/>
    <w:rsid w:val="00A23326"/>
    <w:rsid w:val="00A24328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CE25-5A82-4D87-97D9-0443DC4E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Wyszomirska-Salem Małgorzata</cp:lastModifiedBy>
  <cp:revision>6</cp:revision>
  <cp:lastPrinted>2018-05-09T10:06:00Z</cp:lastPrinted>
  <dcterms:created xsi:type="dcterms:W3CDTF">2021-01-26T10:01:00Z</dcterms:created>
  <dcterms:modified xsi:type="dcterms:W3CDTF">2021-07-07T10:26:00Z</dcterms:modified>
</cp:coreProperties>
</file>