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9C1E" w14:textId="77777777" w:rsidR="003B22B0" w:rsidRPr="004E4583" w:rsidRDefault="00397CD3" w:rsidP="00397CD3">
      <w:pPr>
        <w:jc w:val="right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Załącznik nr 1 do Szczegółowych zasad finansowania badań w konkursie „Reprezentacje niepełnosprawności w kulturze i edukacji”</w:t>
      </w:r>
    </w:p>
    <w:p w14:paraId="3872DFB9" w14:textId="77777777" w:rsidR="00397CD3" w:rsidRPr="004E4583" w:rsidRDefault="00397CD3" w:rsidP="00397C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D9838" w14:textId="77777777" w:rsidR="00397CD3" w:rsidRPr="004E4583" w:rsidRDefault="00397CD3" w:rsidP="00397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83">
        <w:rPr>
          <w:rFonts w:ascii="Times New Roman" w:hAnsi="Times New Roman" w:cs="Times New Roman"/>
          <w:b/>
          <w:sz w:val="24"/>
          <w:szCs w:val="24"/>
        </w:rPr>
        <w:t>Opis modułów</w:t>
      </w:r>
    </w:p>
    <w:p w14:paraId="00C57849" w14:textId="77777777" w:rsidR="00397CD3" w:rsidRPr="004E4583" w:rsidRDefault="00397CD3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Celem konkursu jest zdobycie wiedzy na temat treści dotyczących niepełnosprawności przekazywanych w podręcznikach szkolnych, programach telewizyjnych, filmach oraz grach skierowanych do dzieci i młodzieży. </w:t>
      </w:r>
    </w:p>
    <w:p w14:paraId="32A43720" w14:textId="488E6970" w:rsidR="00397CD3" w:rsidRPr="004E4583" w:rsidRDefault="00397CD3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Postawy wobec inności oraz grup mniejszościowych, w tym niepełnosprawności, kształtują się u ludzi w młodym wieku. Dlatego </w:t>
      </w:r>
      <w:r w:rsidR="009B6407" w:rsidRPr="004E4583">
        <w:rPr>
          <w:rFonts w:ascii="Times New Roman" w:hAnsi="Times New Roman" w:cs="Times New Roman"/>
          <w:sz w:val="24"/>
          <w:szCs w:val="24"/>
        </w:rPr>
        <w:t>ważne jest</w:t>
      </w:r>
      <w:r w:rsidRPr="004E4583">
        <w:rPr>
          <w:rFonts w:ascii="Times New Roman" w:hAnsi="Times New Roman" w:cs="Times New Roman"/>
          <w:sz w:val="24"/>
          <w:szCs w:val="24"/>
        </w:rPr>
        <w:t>,</w:t>
      </w:r>
      <w:r w:rsidR="009B6407" w:rsidRPr="004E4583">
        <w:rPr>
          <w:rFonts w:ascii="Times New Roman" w:hAnsi="Times New Roman" w:cs="Times New Roman"/>
          <w:sz w:val="24"/>
          <w:szCs w:val="24"/>
        </w:rPr>
        <w:t xml:space="preserve"> by dowiedzieć się</w:t>
      </w:r>
      <w:r w:rsidRPr="004E4583">
        <w:rPr>
          <w:rFonts w:ascii="Times New Roman" w:hAnsi="Times New Roman" w:cs="Times New Roman"/>
          <w:sz w:val="24"/>
          <w:szCs w:val="24"/>
        </w:rPr>
        <w:t xml:space="preserve"> w jaki sposób naucza się o niepełnosprawności w szkole – zarówno podstawowej, jak i ponadpodstawowej oraz jakie treści i obrazy niepełnosprawności oferuje kultura popularna. </w:t>
      </w:r>
    </w:p>
    <w:p w14:paraId="60E39FB7" w14:textId="77777777" w:rsidR="00397CD3" w:rsidRPr="004E4583" w:rsidRDefault="00397CD3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Konkurs składa się z trzech modułów:</w:t>
      </w:r>
    </w:p>
    <w:p w14:paraId="177313B3" w14:textId="77777777" w:rsidR="00397CD3" w:rsidRPr="004E4583" w:rsidRDefault="00397CD3" w:rsidP="00A62E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Reprezentacje niepełnosprawności w filmach, serialach i programach TV dla dzieci i młodzieży,</w:t>
      </w:r>
    </w:p>
    <w:p w14:paraId="34C77E83" w14:textId="77777777" w:rsidR="00397CD3" w:rsidRPr="004E4583" w:rsidRDefault="00397CD3" w:rsidP="00A62E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Reprezentacje niepełnosprawności w grach dla dzieci i młodzieży,</w:t>
      </w:r>
    </w:p>
    <w:p w14:paraId="644D422D" w14:textId="77777777" w:rsidR="00397CD3" w:rsidRPr="004E4583" w:rsidRDefault="00397CD3" w:rsidP="00A62E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Reprezentacje niepełnosprawności w podręcznikach szkolnych.</w:t>
      </w:r>
    </w:p>
    <w:p w14:paraId="02F0A958" w14:textId="77777777" w:rsidR="00397CD3" w:rsidRPr="004E4583" w:rsidRDefault="00397CD3" w:rsidP="00A62E60">
      <w:pPr>
        <w:pStyle w:val="Styl1"/>
      </w:pPr>
      <w:r w:rsidRPr="004E4583">
        <w:t>Moduł 1: Reprezentacje niepełnosprawności w filmach, serialach i programach TV dla dzieci i młodzieży</w:t>
      </w:r>
    </w:p>
    <w:p w14:paraId="659D4525" w14:textId="1A6FBE2A" w:rsidR="00397CD3" w:rsidRPr="004E4583" w:rsidRDefault="00397CD3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W ramach modułu 1 </w:t>
      </w:r>
      <w:r w:rsidR="00BB7DA8" w:rsidRPr="004E4583">
        <w:rPr>
          <w:rFonts w:ascii="Times New Roman" w:hAnsi="Times New Roman" w:cs="Times New Roman"/>
          <w:sz w:val="24"/>
          <w:szCs w:val="24"/>
        </w:rPr>
        <w:t>Wnioskodawca</w:t>
      </w:r>
      <w:r w:rsidRPr="004E4583">
        <w:rPr>
          <w:rFonts w:ascii="Times New Roman" w:hAnsi="Times New Roman" w:cs="Times New Roman"/>
          <w:sz w:val="24"/>
          <w:szCs w:val="24"/>
        </w:rPr>
        <w:t xml:space="preserve">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zobowiązany </w:t>
      </w:r>
      <w:r w:rsidRPr="004E4583">
        <w:rPr>
          <w:rFonts w:ascii="Times New Roman" w:hAnsi="Times New Roman" w:cs="Times New Roman"/>
          <w:sz w:val="24"/>
          <w:szCs w:val="24"/>
        </w:rPr>
        <w:t>jest do poddania analizie</w:t>
      </w:r>
      <w:r w:rsidR="00787040" w:rsidRPr="004E4583">
        <w:rPr>
          <w:rFonts w:ascii="Times New Roman" w:hAnsi="Times New Roman" w:cs="Times New Roman"/>
          <w:sz w:val="24"/>
          <w:szCs w:val="24"/>
        </w:rPr>
        <w:t xml:space="preserve"> reprezentacji niepełnosprawności w</w:t>
      </w:r>
      <w:r w:rsidRPr="004E4583">
        <w:rPr>
          <w:rFonts w:ascii="Times New Roman" w:hAnsi="Times New Roman" w:cs="Times New Roman"/>
          <w:sz w:val="24"/>
          <w:szCs w:val="24"/>
        </w:rPr>
        <w:t xml:space="preserve"> co najmniej 40 film</w:t>
      </w:r>
      <w:r w:rsidR="007F20A6" w:rsidRPr="004E4583">
        <w:rPr>
          <w:rFonts w:ascii="Times New Roman" w:hAnsi="Times New Roman" w:cs="Times New Roman"/>
          <w:sz w:val="24"/>
          <w:szCs w:val="24"/>
        </w:rPr>
        <w:t>ach</w:t>
      </w:r>
      <w:r w:rsidRPr="004E4583">
        <w:rPr>
          <w:rFonts w:ascii="Times New Roman" w:hAnsi="Times New Roman" w:cs="Times New Roman"/>
          <w:sz w:val="24"/>
          <w:szCs w:val="24"/>
        </w:rPr>
        <w:t>, serial</w:t>
      </w:r>
      <w:r w:rsidR="007F20A6" w:rsidRPr="004E4583">
        <w:rPr>
          <w:rFonts w:ascii="Times New Roman" w:hAnsi="Times New Roman" w:cs="Times New Roman"/>
          <w:sz w:val="24"/>
          <w:szCs w:val="24"/>
        </w:rPr>
        <w:t>ach</w:t>
      </w:r>
      <w:r w:rsidRPr="004E4583">
        <w:rPr>
          <w:rFonts w:ascii="Times New Roman" w:hAnsi="Times New Roman" w:cs="Times New Roman"/>
          <w:sz w:val="24"/>
          <w:szCs w:val="24"/>
        </w:rPr>
        <w:t xml:space="preserve"> i program</w:t>
      </w:r>
      <w:r w:rsidR="007F20A6" w:rsidRPr="004E4583">
        <w:rPr>
          <w:rFonts w:ascii="Times New Roman" w:hAnsi="Times New Roman" w:cs="Times New Roman"/>
          <w:sz w:val="24"/>
          <w:szCs w:val="24"/>
        </w:rPr>
        <w:t>ach</w:t>
      </w:r>
      <w:r w:rsidRPr="004E4583">
        <w:rPr>
          <w:rFonts w:ascii="Times New Roman" w:hAnsi="Times New Roman" w:cs="Times New Roman"/>
          <w:sz w:val="24"/>
          <w:szCs w:val="24"/>
        </w:rPr>
        <w:t xml:space="preserve"> TV skierowanych do dzieci i młodzieży i wyświetlanych w polskiej telewizji</w:t>
      </w:r>
      <w:r w:rsidR="00DB2369" w:rsidRPr="004E45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E4583">
        <w:rPr>
          <w:rFonts w:ascii="Times New Roman" w:hAnsi="Times New Roman" w:cs="Times New Roman"/>
          <w:sz w:val="24"/>
          <w:szCs w:val="24"/>
        </w:rPr>
        <w:t xml:space="preserve"> oraz kinach od roku 2010 do chwili obecnej. Analizie mogą zostać poddane produkcje polskie oraz zagraniczne. </w:t>
      </w:r>
    </w:p>
    <w:p w14:paraId="5D7294C7" w14:textId="77777777" w:rsidR="00397CD3" w:rsidRPr="004E4583" w:rsidRDefault="00397CD3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Filmy, seriale i programy TV poddane analizie powinny zostać podzielone na trzy grupy:</w:t>
      </w:r>
    </w:p>
    <w:p w14:paraId="0FC27C33" w14:textId="77777777" w:rsidR="00397CD3" w:rsidRPr="004E4583" w:rsidRDefault="00397CD3" w:rsidP="00A62E6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Filmy, seriale i programy TV skierowane do dzieci w wieku</w:t>
      </w:r>
      <w:r w:rsidR="00751356" w:rsidRPr="004E4583">
        <w:rPr>
          <w:rFonts w:ascii="Times New Roman" w:hAnsi="Times New Roman" w:cs="Times New Roman"/>
          <w:sz w:val="24"/>
          <w:szCs w:val="24"/>
        </w:rPr>
        <w:t xml:space="preserve"> przedszkolnym i</w:t>
      </w:r>
      <w:r w:rsidRPr="004E4583">
        <w:rPr>
          <w:rFonts w:ascii="Times New Roman" w:hAnsi="Times New Roman" w:cs="Times New Roman"/>
          <w:sz w:val="24"/>
          <w:szCs w:val="24"/>
        </w:rPr>
        <w:t xml:space="preserve"> wczesnoszkolnym: powinny stanowić 20% analizowanego materiału,</w:t>
      </w:r>
    </w:p>
    <w:p w14:paraId="33236534" w14:textId="77777777" w:rsidR="00397CD3" w:rsidRPr="004E4583" w:rsidRDefault="00397CD3" w:rsidP="00A62E6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Filmy, seriale i programy TV skierowane do dzieci uczących się w klasach 4-8 w szkole podstawowej: powinny stanowić 40% analizowanego materiału,</w:t>
      </w:r>
    </w:p>
    <w:p w14:paraId="6FEE49F7" w14:textId="77777777" w:rsidR="00EB0C0F" w:rsidRPr="004E4583" w:rsidRDefault="00397CD3" w:rsidP="00A62E6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Filmy, seriale i programy TV skierowane do młodzieży uczącej się w szkołach ponadpodstawowych: powinny stanowić 40% analizowanego materiału. </w:t>
      </w:r>
    </w:p>
    <w:p w14:paraId="23986CE9" w14:textId="4BDF07E1" w:rsidR="00397CD3" w:rsidRPr="004E4583" w:rsidRDefault="006B149E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Pomiędzy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poszczególny</w:t>
      </w:r>
      <w:r w:rsidRPr="004E4583">
        <w:rPr>
          <w:rFonts w:ascii="Times New Roman" w:hAnsi="Times New Roman" w:cs="Times New Roman"/>
          <w:sz w:val="24"/>
          <w:szCs w:val="24"/>
        </w:rPr>
        <w:t>mi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kategori</w:t>
      </w:r>
      <w:r w:rsidRPr="004E4583">
        <w:rPr>
          <w:rFonts w:ascii="Times New Roman" w:hAnsi="Times New Roman" w:cs="Times New Roman"/>
          <w:sz w:val="24"/>
          <w:szCs w:val="24"/>
        </w:rPr>
        <w:t>ami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wiekowy</w:t>
      </w:r>
      <w:r w:rsidRPr="004E4583">
        <w:rPr>
          <w:rFonts w:ascii="Times New Roman" w:hAnsi="Times New Roman" w:cs="Times New Roman"/>
          <w:sz w:val="24"/>
          <w:szCs w:val="24"/>
        </w:rPr>
        <w:t>mi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można zmienić proporcje analizowanych materiałów do 10%. </w:t>
      </w:r>
      <w:r w:rsidRPr="004E4583">
        <w:rPr>
          <w:rFonts w:ascii="Times New Roman" w:hAnsi="Times New Roman" w:cs="Times New Roman"/>
          <w:sz w:val="24"/>
          <w:szCs w:val="24"/>
        </w:rPr>
        <w:t xml:space="preserve">Zmiany należy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uzasadnić </w:t>
      </w:r>
      <w:r w:rsidRPr="004E4583">
        <w:rPr>
          <w:rFonts w:ascii="Times New Roman" w:hAnsi="Times New Roman" w:cs="Times New Roman"/>
          <w:sz w:val="24"/>
          <w:szCs w:val="24"/>
        </w:rPr>
        <w:t xml:space="preserve">we wniosku. </w:t>
      </w:r>
    </w:p>
    <w:p w14:paraId="2996FAF1" w14:textId="2E57FC4A" w:rsidR="007F20A6" w:rsidRPr="004E4583" w:rsidRDefault="007F20A6" w:rsidP="00A62E6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we wniosku </w:t>
      </w:r>
      <w:r w:rsidRPr="004E4583">
        <w:rPr>
          <w:rFonts w:ascii="Times New Roman" w:hAnsi="Times New Roman" w:cs="Times New Roman"/>
          <w:sz w:val="24"/>
          <w:szCs w:val="24"/>
        </w:rPr>
        <w:t xml:space="preserve">powinien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określić oraz uzasadnić podział ogólnej liczby </w:t>
      </w:r>
      <w:r w:rsidRPr="004E4583">
        <w:rPr>
          <w:rFonts w:ascii="Times New Roman" w:hAnsi="Times New Roman" w:cs="Times New Roman"/>
          <w:sz w:val="24"/>
          <w:szCs w:val="24"/>
        </w:rPr>
        <w:t>co najmniej 40 filmów, seriali i programów TV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, które zostaną poddane analizie </w:t>
      </w:r>
      <w:r w:rsidR="00142B57" w:rsidRPr="004E4583">
        <w:rPr>
          <w:rFonts w:ascii="Times New Roman" w:hAnsi="Times New Roman" w:cs="Times New Roman"/>
          <w:sz w:val="24"/>
          <w:szCs w:val="24"/>
        </w:rPr>
        <w:t>w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 poszczególn</w:t>
      </w:r>
      <w:r w:rsidR="00142B57" w:rsidRPr="004E4583">
        <w:rPr>
          <w:rFonts w:ascii="Times New Roman" w:hAnsi="Times New Roman" w:cs="Times New Roman"/>
          <w:sz w:val="24"/>
          <w:szCs w:val="24"/>
        </w:rPr>
        <w:t>ych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 kategori</w:t>
      </w:r>
      <w:r w:rsidR="00142B57" w:rsidRPr="004E4583">
        <w:rPr>
          <w:rFonts w:ascii="Times New Roman" w:hAnsi="Times New Roman" w:cs="Times New Roman"/>
          <w:sz w:val="24"/>
          <w:szCs w:val="24"/>
        </w:rPr>
        <w:t>ach</w:t>
      </w:r>
      <w:r w:rsidR="007D03D8" w:rsidRPr="004E4583">
        <w:rPr>
          <w:rFonts w:ascii="Times New Roman" w:hAnsi="Times New Roman" w:cs="Times New Roman"/>
          <w:sz w:val="24"/>
          <w:szCs w:val="24"/>
        </w:rPr>
        <w:t>: filmy, seriale, programy TV.</w:t>
      </w:r>
    </w:p>
    <w:p w14:paraId="2025B04B" w14:textId="77777777" w:rsidR="00397CD3" w:rsidRPr="004E4583" w:rsidRDefault="00397CD3" w:rsidP="00A62E60">
      <w:pPr>
        <w:pStyle w:val="Styl1"/>
      </w:pPr>
      <w:r w:rsidRPr="004E4583">
        <w:t xml:space="preserve">Moduł 2: </w:t>
      </w:r>
      <w:r w:rsidR="00293F36" w:rsidRPr="004E4583">
        <w:t>Reprezentacje niepełnosprawności w grach dla dzieci i młodzieży</w:t>
      </w:r>
    </w:p>
    <w:p w14:paraId="60E8DE53" w14:textId="50FA8700" w:rsidR="00667C58" w:rsidRPr="004E4583" w:rsidRDefault="00667C58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W ramach modułu 2 </w:t>
      </w:r>
      <w:r w:rsidR="00BB7DA8" w:rsidRPr="004E4583">
        <w:rPr>
          <w:rFonts w:ascii="Times New Roman" w:hAnsi="Times New Roman" w:cs="Times New Roman"/>
          <w:sz w:val="24"/>
          <w:szCs w:val="24"/>
        </w:rPr>
        <w:t>Wnioskodawca</w:t>
      </w:r>
      <w:r w:rsidRPr="004E4583">
        <w:rPr>
          <w:rFonts w:ascii="Times New Roman" w:hAnsi="Times New Roman" w:cs="Times New Roman"/>
          <w:sz w:val="24"/>
          <w:szCs w:val="24"/>
        </w:rPr>
        <w:t xml:space="preserve">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zobowiązany </w:t>
      </w:r>
      <w:r w:rsidRPr="004E4583">
        <w:rPr>
          <w:rFonts w:ascii="Times New Roman" w:hAnsi="Times New Roman" w:cs="Times New Roman"/>
          <w:sz w:val="24"/>
          <w:szCs w:val="24"/>
        </w:rPr>
        <w:t xml:space="preserve">jest do poddania analizie </w:t>
      </w:r>
      <w:r w:rsidR="00787040" w:rsidRPr="004E4583">
        <w:rPr>
          <w:rFonts w:ascii="Times New Roman" w:hAnsi="Times New Roman" w:cs="Times New Roman"/>
          <w:sz w:val="24"/>
          <w:szCs w:val="24"/>
        </w:rPr>
        <w:t xml:space="preserve">reprezentacji niepełnosprawności w </w:t>
      </w:r>
      <w:r w:rsidRPr="004E4583">
        <w:rPr>
          <w:rFonts w:ascii="Times New Roman" w:hAnsi="Times New Roman" w:cs="Times New Roman"/>
          <w:sz w:val="24"/>
          <w:szCs w:val="24"/>
        </w:rPr>
        <w:t>co najmniej 20 g</w:t>
      </w:r>
      <w:r w:rsidR="00787040" w:rsidRPr="004E4583">
        <w:rPr>
          <w:rFonts w:ascii="Times New Roman" w:hAnsi="Times New Roman" w:cs="Times New Roman"/>
          <w:sz w:val="24"/>
          <w:szCs w:val="24"/>
        </w:rPr>
        <w:t>rach</w:t>
      </w:r>
      <w:r w:rsidRPr="004E4583">
        <w:rPr>
          <w:rFonts w:ascii="Times New Roman" w:hAnsi="Times New Roman" w:cs="Times New Roman"/>
          <w:sz w:val="24"/>
          <w:szCs w:val="24"/>
        </w:rPr>
        <w:t xml:space="preserve"> skierowanych do dzieci i młodzieży</w:t>
      </w:r>
      <w:r w:rsidR="007D03D8" w:rsidRPr="004E4583">
        <w:rPr>
          <w:rFonts w:ascii="Times New Roman" w:hAnsi="Times New Roman" w:cs="Times New Roman"/>
          <w:sz w:val="24"/>
          <w:szCs w:val="24"/>
        </w:rPr>
        <w:t>,</w:t>
      </w:r>
      <w:r w:rsidRPr="004E4583">
        <w:rPr>
          <w:rFonts w:ascii="Times New Roman" w:hAnsi="Times New Roman" w:cs="Times New Roman"/>
          <w:sz w:val="24"/>
          <w:szCs w:val="24"/>
        </w:rPr>
        <w:t xml:space="preserve"> dostępnych </w:t>
      </w:r>
      <w:r w:rsidRPr="004E4583">
        <w:rPr>
          <w:rFonts w:ascii="Times New Roman" w:hAnsi="Times New Roman" w:cs="Times New Roman"/>
          <w:sz w:val="24"/>
          <w:szCs w:val="24"/>
        </w:rPr>
        <w:lastRenderedPageBreak/>
        <w:t>na polskim rynku od roku 2010 do chwili obecnej. Rodzaje gier, które</w:t>
      </w:r>
      <w:r w:rsidR="009B6407" w:rsidRPr="004E4583">
        <w:rPr>
          <w:rFonts w:ascii="Times New Roman" w:hAnsi="Times New Roman" w:cs="Times New Roman"/>
          <w:sz w:val="24"/>
          <w:szCs w:val="24"/>
        </w:rPr>
        <w:t xml:space="preserve"> mają</w:t>
      </w:r>
      <w:r w:rsidRPr="004E4583">
        <w:rPr>
          <w:rFonts w:ascii="Times New Roman" w:hAnsi="Times New Roman" w:cs="Times New Roman"/>
          <w:sz w:val="24"/>
          <w:szCs w:val="24"/>
        </w:rPr>
        <w:t xml:space="preserve"> zostać poddane analizie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 obejmują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gry komputerowe</w:t>
      </w:r>
      <w:r w:rsidR="008D3F73" w:rsidRPr="004E4583">
        <w:rPr>
          <w:rFonts w:ascii="Times New Roman" w:hAnsi="Times New Roman" w:cs="Times New Roman"/>
          <w:sz w:val="24"/>
          <w:szCs w:val="24"/>
        </w:rPr>
        <w:t xml:space="preserve"> (PC, </w:t>
      </w:r>
      <w:r w:rsidR="002431CC" w:rsidRPr="004E4583">
        <w:rPr>
          <w:rFonts w:ascii="Times New Roman" w:hAnsi="Times New Roman" w:cs="Times New Roman"/>
          <w:sz w:val="24"/>
          <w:szCs w:val="24"/>
        </w:rPr>
        <w:t xml:space="preserve">gry </w:t>
      </w:r>
      <w:r w:rsidR="007D03D8" w:rsidRPr="004E4583">
        <w:rPr>
          <w:rFonts w:ascii="Times New Roman" w:hAnsi="Times New Roman" w:cs="Times New Roman"/>
          <w:sz w:val="24"/>
          <w:szCs w:val="24"/>
        </w:rPr>
        <w:t>w</w:t>
      </w:r>
      <w:r w:rsidR="002431CC" w:rsidRPr="004E4583">
        <w:rPr>
          <w:rFonts w:ascii="Times New Roman" w:hAnsi="Times New Roman" w:cs="Times New Roman"/>
          <w:sz w:val="24"/>
          <w:szCs w:val="24"/>
        </w:rPr>
        <w:t>ideo</w:t>
      </w:r>
      <w:r w:rsidR="00EB0C0F" w:rsidRPr="004E4583">
        <w:rPr>
          <w:rFonts w:ascii="Times New Roman" w:hAnsi="Times New Roman" w:cs="Times New Roman"/>
          <w:sz w:val="24"/>
          <w:szCs w:val="24"/>
        </w:rPr>
        <w:t>,</w:t>
      </w:r>
      <w:r w:rsidR="002431CC" w:rsidRPr="004E4583">
        <w:rPr>
          <w:rFonts w:ascii="Times New Roman" w:hAnsi="Times New Roman" w:cs="Times New Roman"/>
          <w:sz w:val="24"/>
          <w:szCs w:val="24"/>
        </w:rPr>
        <w:t xml:space="preserve"> gry online dostępne w języku polskim)</w:t>
      </w:r>
      <w:r w:rsidR="00DB2369" w:rsidRPr="004E4583">
        <w:rPr>
          <w:rFonts w:ascii="Times New Roman" w:hAnsi="Times New Roman" w:cs="Times New Roman"/>
          <w:sz w:val="24"/>
          <w:szCs w:val="24"/>
        </w:rPr>
        <w:t xml:space="preserve"> i</w:t>
      </w:r>
      <w:r w:rsidR="00EB0C0F" w:rsidRPr="004E4583">
        <w:rPr>
          <w:rFonts w:ascii="Times New Roman" w:hAnsi="Times New Roman" w:cs="Times New Roman"/>
          <w:sz w:val="24"/>
          <w:szCs w:val="24"/>
        </w:rPr>
        <w:t xml:space="preserve"> gry planszowe</w:t>
      </w:r>
      <w:r w:rsidR="009447B0" w:rsidRPr="004E4583">
        <w:rPr>
          <w:rFonts w:ascii="Times New Roman" w:hAnsi="Times New Roman" w:cs="Times New Roman"/>
          <w:sz w:val="24"/>
          <w:szCs w:val="24"/>
        </w:rPr>
        <w:t xml:space="preserve">.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W zakres badania </w:t>
      </w:r>
      <w:r w:rsidR="00787040" w:rsidRPr="004E4583">
        <w:rPr>
          <w:rFonts w:ascii="Times New Roman" w:hAnsi="Times New Roman" w:cs="Times New Roman"/>
          <w:sz w:val="24"/>
          <w:szCs w:val="24"/>
        </w:rPr>
        <w:t xml:space="preserve">nie </w:t>
      </w:r>
      <w:r w:rsidR="007D03D8" w:rsidRPr="004E4583">
        <w:rPr>
          <w:rFonts w:ascii="Times New Roman" w:hAnsi="Times New Roman" w:cs="Times New Roman"/>
          <w:sz w:val="24"/>
          <w:szCs w:val="24"/>
        </w:rPr>
        <w:t>mogą wejść</w:t>
      </w:r>
      <w:r w:rsidR="00787040" w:rsidRPr="004E4583">
        <w:rPr>
          <w:rFonts w:ascii="Times New Roman" w:hAnsi="Times New Roman" w:cs="Times New Roman"/>
          <w:sz w:val="24"/>
          <w:szCs w:val="24"/>
        </w:rPr>
        <w:t xml:space="preserve"> gry </w:t>
      </w:r>
      <w:r w:rsidR="00CC2112" w:rsidRPr="004E4583">
        <w:rPr>
          <w:rFonts w:ascii="Times New Roman" w:hAnsi="Times New Roman" w:cs="Times New Roman"/>
          <w:sz w:val="24"/>
          <w:szCs w:val="24"/>
        </w:rPr>
        <w:t>mobilne</w:t>
      </w:r>
      <w:r w:rsidR="00FB1484" w:rsidRPr="004E4583">
        <w:rPr>
          <w:rFonts w:ascii="Times New Roman" w:hAnsi="Times New Roman" w:cs="Times New Roman"/>
          <w:sz w:val="24"/>
          <w:szCs w:val="24"/>
        </w:rPr>
        <w:t xml:space="preserve"> i gry karciane</w:t>
      </w:r>
      <w:r w:rsidR="00787040" w:rsidRPr="004E45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5EF04" w14:textId="77777777" w:rsidR="00787040" w:rsidRPr="004E4583" w:rsidRDefault="00787040" w:rsidP="00397CD3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Gry powinny zostać podzielone na cztery grupy wiekowe według klasyfikacji PEGI:</w:t>
      </w:r>
    </w:p>
    <w:p w14:paraId="58CF56A0" w14:textId="77777777" w:rsidR="00787040" w:rsidRPr="004E4583" w:rsidRDefault="00787040" w:rsidP="00A62E6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Gry skierowane do dzieci powyżej 3 lat: powinny stanowić 25% analizowanego materiału.</w:t>
      </w:r>
    </w:p>
    <w:p w14:paraId="253B20BA" w14:textId="77777777" w:rsidR="00787040" w:rsidRPr="004E4583" w:rsidRDefault="00787040" w:rsidP="00A62E6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Gry skierowane do dzieci powyżej 7 lat: powinny stanowić 25% analizowanego materiału.</w:t>
      </w:r>
    </w:p>
    <w:p w14:paraId="686348EC" w14:textId="77777777" w:rsidR="00787040" w:rsidRPr="004E4583" w:rsidRDefault="00787040" w:rsidP="00A62E6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Gry skierowane do </w:t>
      </w:r>
      <w:r w:rsidR="00D82A9A" w:rsidRPr="004E4583">
        <w:rPr>
          <w:rFonts w:ascii="Times New Roman" w:hAnsi="Times New Roman" w:cs="Times New Roman"/>
          <w:sz w:val="24"/>
          <w:szCs w:val="24"/>
        </w:rPr>
        <w:t>młodzieży</w:t>
      </w:r>
      <w:r w:rsidRPr="004E4583">
        <w:rPr>
          <w:rFonts w:ascii="Times New Roman" w:hAnsi="Times New Roman" w:cs="Times New Roman"/>
          <w:sz w:val="24"/>
          <w:szCs w:val="24"/>
        </w:rPr>
        <w:t xml:space="preserve"> powyżej 12 lat: powinny stanowić 25% analizowanego materiału.</w:t>
      </w:r>
    </w:p>
    <w:p w14:paraId="43F17F45" w14:textId="77777777" w:rsidR="00787040" w:rsidRPr="004E4583" w:rsidRDefault="00787040" w:rsidP="00A62E6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Gry skierowane do </w:t>
      </w:r>
      <w:r w:rsidR="00D82A9A" w:rsidRPr="004E4583">
        <w:rPr>
          <w:rFonts w:ascii="Times New Roman" w:hAnsi="Times New Roman" w:cs="Times New Roman"/>
          <w:sz w:val="24"/>
          <w:szCs w:val="24"/>
        </w:rPr>
        <w:t>młodzieży</w:t>
      </w:r>
      <w:r w:rsidRPr="004E4583">
        <w:rPr>
          <w:rFonts w:ascii="Times New Roman" w:hAnsi="Times New Roman" w:cs="Times New Roman"/>
          <w:sz w:val="24"/>
          <w:szCs w:val="24"/>
        </w:rPr>
        <w:t xml:space="preserve"> powyżej 16 lat: powinny stanowić 25% analizowanego materiału.  </w:t>
      </w:r>
    </w:p>
    <w:p w14:paraId="22AC455F" w14:textId="445612B3" w:rsidR="00D82A9A" w:rsidRPr="004E4583" w:rsidRDefault="00787040" w:rsidP="00D82A9A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Pomiędzy poszczególnymi kategoriami wiekowymi można zmienić proporcje analizowanych materiałów do 10%. Zmiany należy we wniosku uzasadnić. </w:t>
      </w:r>
    </w:p>
    <w:p w14:paraId="3518337F" w14:textId="5B996D0D" w:rsidR="00142B57" w:rsidRPr="004E4583" w:rsidRDefault="00142B57" w:rsidP="00D82A9A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Wnioskodawca we wniosku powinien określić oraz uzasadnić podział ogólnej liczby co najmniej 20 gier PC, gier wideo i gier online, które zostaną poddane analizie w poszczególnych kategoriach: </w:t>
      </w:r>
      <w:r w:rsidR="000C3276" w:rsidRPr="004E4583">
        <w:rPr>
          <w:rFonts w:ascii="Times New Roman" w:hAnsi="Times New Roman" w:cs="Times New Roman"/>
          <w:sz w:val="24"/>
          <w:szCs w:val="24"/>
        </w:rPr>
        <w:t>gry PC</w:t>
      </w:r>
      <w:r w:rsidRPr="004E4583">
        <w:rPr>
          <w:rFonts w:ascii="Times New Roman" w:hAnsi="Times New Roman" w:cs="Times New Roman"/>
          <w:sz w:val="24"/>
          <w:szCs w:val="24"/>
        </w:rPr>
        <w:t xml:space="preserve">, </w:t>
      </w:r>
      <w:r w:rsidR="000C3276" w:rsidRPr="004E4583">
        <w:rPr>
          <w:rFonts w:ascii="Times New Roman" w:hAnsi="Times New Roman" w:cs="Times New Roman"/>
          <w:sz w:val="24"/>
          <w:szCs w:val="24"/>
        </w:rPr>
        <w:t>gry wideo</w:t>
      </w:r>
      <w:r w:rsidRPr="004E4583">
        <w:rPr>
          <w:rFonts w:ascii="Times New Roman" w:hAnsi="Times New Roman" w:cs="Times New Roman"/>
          <w:sz w:val="24"/>
          <w:szCs w:val="24"/>
        </w:rPr>
        <w:t xml:space="preserve">, </w:t>
      </w:r>
      <w:r w:rsidR="000C3276" w:rsidRPr="004E4583">
        <w:rPr>
          <w:rFonts w:ascii="Times New Roman" w:hAnsi="Times New Roman" w:cs="Times New Roman"/>
          <w:sz w:val="24"/>
          <w:szCs w:val="24"/>
        </w:rPr>
        <w:t>gry online</w:t>
      </w:r>
      <w:r w:rsidRPr="004E4583">
        <w:rPr>
          <w:rFonts w:ascii="Times New Roman" w:hAnsi="Times New Roman" w:cs="Times New Roman"/>
          <w:sz w:val="24"/>
          <w:szCs w:val="24"/>
        </w:rPr>
        <w:t>.</w:t>
      </w:r>
    </w:p>
    <w:p w14:paraId="59D0773D" w14:textId="77777777" w:rsidR="00D82A9A" w:rsidRPr="004E4583" w:rsidRDefault="00D82A9A" w:rsidP="00A62E60">
      <w:pPr>
        <w:pStyle w:val="Styl1"/>
      </w:pPr>
      <w:r w:rsidRPr="004E4583">
        <w:t xml:space="preserve">Moduł 3: Reprezentacje niepełnosprawności w podręcznikach szkolnych </w:t>
      </w:r>
    </w:p>
    <w:p w14:paraId="2D7B57CC" w14:textId="5101924A" w:rsidR="00D82A9A" w:rsidRPr="004E4583" w:rsidRDefault="00D82A9A" w:rsidP="00D82A9A">
      <w:pPr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 xml:space="preserve">W ramach modułu 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3 Wnioskodawca </w:t>
      </w:r>
      <w:r w:rsidR="007D03D8" w:rsidRPr="004E4583">
        <w:rPr>
          <w:rFonts w:ascii="Times New Roman" w:hAnsi="Times New Roman" w:cs="Times New Roman"/>
          <w:sz w:val="24"/>
          <w:szCs w:val="24"/>
        </w:rPr>
        <w:t xml:space="preserve">zobowiązany </w:t>
      </w:r>
      <w:r w:rsidR="00BB7DA8" w:rsidRPr="004E4583">
        <w:rPr>
          <w:rFonts w:ascii="Times New Roman" w:hAnsi="Times New Roman" w:cs="Times New Roman"/>
          <w:sz w:val="24"/>
          <w:szCs w:val="24"/>
        </w:rPr>
        <w:t>jest do poddania analizie reprezentacji/treści dotyczących niepełnosprawności</w:t>
      </w:r>
      <w:r w:rsidR="00142B57" w:rsidRPr="004E4583">
        <w:rPr>
          <w:rFonts w:ascii="Times New Roman" w:hAnsi="Times New Roman" w:cs="Times New Roman"/>
          <w:sz w:val="24"/>
          <w:szCs w:val="24"/>
        </w:rPr>
        <w:t xml:space="preserve"> w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 podręcznik</w:t>
      </w:r>
      <w:r w:rsidR="00142B57" w:rsidRPr="004E4583">
        <w:rPr>
          <w:rFonts w:ascii="Times New Roman" w:hAnsi="Times New Roman" w:cs="Times New Roman"/>
          <w:sz w:val="24"/>
          <w:szCs w:val="24"/>
        </w:rPr>
        <w:t>ach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 szkolnych używanych na etapie </w:t>
      </w:r>
      <w:r w:rsidR="007F162E" w:rsidRPr="004E4583">
        <w:rPr>
          <w:rFonts w:ascii="Times New Roman" w:hAnsi="Times New Roman" w:cs="Times New Roman"/>
          <w:sz w:val="24"/>
          <w:szCs w:val="24"/>
        </w:rPr>
        <w:t>edukacji wczesnoszkolnej</w:t>
      </w:r>
      <w:r w:rsidR="00BB7DA8" w:rsidRPr="004E4583">
        <w:rPr>
          <w:rFonts w:ascii="Times New Roman" w:hAnsi="Times New Roman" w:cs="Times New Roman"/>
          <w:sz w:val="24"/>
          <w:szCs w:val="24"/>
        </w:rPr>
        <w:t>, szkoły podstawowej</w:t>
      </w:r>
      <w:r w:rsidR="007F162E" w:rsidRPr="004E4583">
        <w:rPr>
          <w:rFonts w:ascii="Times New Roman" w:hAnsi="Times New Roman" w:cs="Times New Roman"/>
          <w:sz w:val="24"/>
          <w:szCs w:val="24"/>
        </w:rPr>
        <w:t xml:space="preserve"> klas IV-VIII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 i szkoły ponadpodstawowej. Wybór analizowanych podręczników należy do Wnioskodawcy</w:t>
      </w:r>
      <w:r w:rsidR="007D03D8" w:rsidRPr="004E4583">
        <w:rPr>
          <w:rFonts w:ascii="Times New Roman" w:hAnsi="Times New Roman" w:cs="Times New Roman"/>
          <w:sz w:val="24"/>
          <w:szCs w:val="24"/>
        </w:rPr>
        <w:t>,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 we wniosku należy </w:t>
      </w:r>
      <w:r w:rsidR="00D04B30" w:rsidRPr="004E4583">
        <w:rPr>
          <w:rFonts w:ascii="Times New Roman" w:hAnsi="Times New Roman" w:cs="Times New Roman"/>
          <w:sz w:val="24"/>
          <w:szCs w:val="24"/>
        </w:rPr>
        <w:t xml:space="preserve">wskazać i </w:t>
      </w:r>
      <w:r w:rsidR="00BB7DA8" w:rsidRPr="004E4583">
        <w:rPr>
          <w:rFonts w:ascii="Times New Roman" w:hAnsi="Times New Roman" w:cs="Times New Roman"/>
          <w:sz w:val="24"/>
          <w:szCs w:val="24"/>
        </w:rPr>
        <w:t>uzasadnić kryteri</w:t>
      </w:r>
      <w:r w:rsidR="007D03D8" w:rsidRPr="004E4583">
        <w:rPr>
          <w:rFonts w:ascii="Times New Roman" w:hAnsi="Times New Roman" w:cs="Times New Roman"/>
          <w:sz w:val="24"/>
          <w:szCs w:val="24"/>
        </w:rPr>
        <w:t>a</w:t>
      </w:r>
      <w:r w:rsidR="00BB7DA8" w:rsidRPr="004E4583">
        <w:rPr>
          <w:rFonts w:ascii="Times New Roman" w:hAnsi="Times New Roman" w:cs="Times New Roman"/>
          <w:sz w:val="24"/>
          <w:szCs w:val="24"/>
        </w:rPr>
        <w:t xml:space="preserve"> doboru podręczników. </w:t>
      </w:r>
      <w:r w:rsidR="007F20A6" w:rsidRPr="004E4583">
        <w:rPr>
          <w:rFonts w:ascii="Times New Roman" w:hAnsi="Times New Roman" w:cs="Times New Roman"/>
          <w:sz w:val="24"/>
          <w:szCs w:val="24"/>
        </w:rPr>
        <w:t>Wnioskodawca powinien przeanalizować treści dotyczące niepełnosprawności w podręcznikach do następujących przedmiotów</w:t>
      </w:r>
      <w:r w:rsidR="007F162E" w:rsidRPr="004E4583">
        <w:rPr>
          <w:rFonts w:ascii="Times New Roman" w:hAnsi="Times New Roman" w:cs="Times New Roman"/>
          <w:sz w:val="24"/>
          <w:szCs w:val="24"/>
        </w:rPr>
        <w:t>:</w:t>
      </w:r>
    </w:p>
    <w:p w14:paraId="6FE3F184" w14:textId="77777777" w:rsidR="007F162E" w:rsidRPr="004E4583" w:rsidRDefault="007F162E" w:rsidP="00A62E60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Edukacja wczesnoszkolna: podręcznik do kształcenia zintegrowanego,</w:t>
      </w:r>
    </w:p>
    <w:p w14:paraId="16B54EF0" w14:textId="77777777" w:rsidR="007F162E" w:rsidRPr="004E4583" w:rsidRDefault="007F162E" w:rsidP="00A62E60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Szkoła podstawowa, klasy IV-VIII:</w:t>
      </w:r>
    </w:p>
    <w:p w14:paraId="44A21BF0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Język polski,</w:t>
      </w:r>
    </w:p>
    <w:p w14:paraId="1A169C5C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Historia,</w:t>
      </w:r>
    </w:p>
    <w:p w14:paraId="7079248D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Wiedza o społeczeństwie,</w:t>
      </w:r>
    </w:p>
    <w:p w14:paraId="727C18BA" w14:textId="77777777" w:rsidR="00CF3375" w:rsidRPr="004E4583" w:rsidRDefault="00CF3375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Przyroda,</w:t>
      </w:r>
    </w:p>
    <w:p w14:paraId="1DCD79CE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Geografia,</w:t>
      </w:r>
    </w:p>
    <w:p w14:paraId="6EC68C67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Biologia,</w:t>
      </w:r>
    </w:p>
    <w:p w14:paraId="520550F0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Technika,</w:t>
      </w:r>
    </w:p>
    <w:p w14:paraId="30FEFB67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Edukacja dla bezpieczeństwa,</w:t>
      </w:r>
    </w:p>
    <w:p w14:paraId="40FF6DB1" w14:textId="77777777" w:rsidR="007F162E" w:rsidRPr="004E4583" w:rsidRDefault="007F162E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Wychowanie do życia w rodzinie</w:t>
      </w:r>
      <w:r w:rsidR="00CF3375" w:rsidRPr="004E45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E4583">
        <w:rPr>
          <w:rFonts w:ascii="Times New Roman" w:hAnsi="Times New Roman" w:cs="Times New Roman"/>
          <w:sz w:val="24"/>
          <w:szCs w:val="24"/>
        </w:rPr>
        <w:t>,</w:t>
      </w:r>
    </w:p>
    <w:p w14:paraId="221FFFE3" w14:textId="77777777" w:rsidR="008C1257" w:rsidRPr="004E4583" w:rsidRDefault="008C1257" w:rsidP="00A62E60">
      <w:pPr>
        <w:pStyle w:val="Akapitzlist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Religia,</w:t>
      </w:r>
    </w:p>
    <w:p w14:paraId="40A8601C" w14:textId="77777777" w:rsidR="007F162E" w:rsidRPr="004E4583" w:rsidRDefault="007F162E" w:rsidP="00A62E60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Etyka.</w:t>
      </w:r>
    </w:p>
    <w:p w14:paraId="167BF84D" w14:textId="5684F128" w:rsidR="007F162E" w:rsidRPr="00A62E60" w:rsidRDefault="007F162E" w:rsidP="00A62E60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E60">
        <w:rPr>
          <w:rFonts w:ascii="Times New Roman" w:hAnsi="Times New Roman" w:cs="Times New Roman"/>
          <w:sz w:val="24"/>
          <w:szCs w:val="24"/>
        </w:rPr>
        <w:t>Szkoła ponadpodstawowa:</w:t>
      </w:r>
    </w:p>
    <w:p w14:paraId="2CF16B8E" w14:textId="77777777" w:rsidR="00CF3375" w:rsidRPr="004E4583" w:rsidRDefault="00CF3375" w:rsidP="00A62E60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Język polski,</w:t>
      </w:r>
    </w:p>
    <w:p w14:paraId="44B7E84C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Filozofia,</w:t>
      </w:r>
    </w:p>
    <w:p w14:paraId="5E5790E9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Język łaciński i kultura antyczna,</w:t>
      </w:r>
    </w:p>
    <w:p w14:paraId="605F2AA9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lastRenderedPageBreak/>
        <w:t>Historia sztuki,</w:t>
      </w:r>
    </w:p>
    <w:p w14:paraId="3DF48470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Historia,</w:t>
      </w:r>
    </w:p>
    <w:p w14:paraId="68899DDE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Wiedza o społeczeństwie,</w:t>
      </w:r>
    </w:p>
    <w:p w14:paraId="027A3E0C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Geografia,</w:t>
      </w:r>
    </w:p>
    <w:p w14:paraId="26AAF128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Podstawy przedsiębiorczości,</w:t>
      </w:r>
    </w:p>
    <w:p w14:paraId="06F2581D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Biologia,</w:t>
      </w:r>
    </w:p>
    <w:p w14:paraId="1A2B0D14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Edukacja dla bezpieczeństwa,</w:t>
      </w:r>
    </w:p>
    <w:p w14:paraId="00A1891E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Wychowanie do życia w rodzinie</w:t>
      </w:r>
      <w:r w:rsidRPr="004E458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4E4583">
        <w:rPr>
          <w:rFonts w:ascii="Times New Roman" w:hAnsi="Times New Roman" w:cs="Times New Roman"/>
          <w:sz w:val="24"/>
          <w:szCs w:val="24"/>
        </w:rPr>
        <w:t>,</w:t>
      </w:r>
    </w:p>
    <w:p w14:paraId="5015F700" w14:textId="77777777" w:rsidR="008C1257" w:rsidRPr="004E4583" w:rsidRDefault="008C1257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Religia,</w:t>
      </w:r>
    </w:p>
    <w:p w14:paraId="75B19031" w14:textId="77777777" w:rsidR="00CF3375" w:rsidRPr="004E4583" w:rsidRDefault="00CF3375" w:rsidP="00A62E60">
      <w:pPr>
        <w:pStyle w:val="Akapitzlist"/>
        <w:numPr>
          <w:ilvl w:val="0"/>
          <w:numId w:val="1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4583">
        <w:rPr>
          <w:rFonts w:ascii="Times New Roman" w:hAnsi="Times New Roman" w:cs="Times New Roman"/>
          <w:sz w:val="24"/>
          <w:szCs w:val="24"/>
        </w:rPr>
        <w:t>Etyka.</w:t>
      </w:r>
    </w:p>
    <w:p w14:paraId="17848BB9" w14:textId="77777777" w:rsidR="00667C58" w:rsidRPr="004E4583" w:rsidRDefault="00667C58" w:rsidP="00397C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C58" w:rsidRPr="004E45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94AB" w14:textId="77777777" w:rsidR="003821E0" w:rsidRDefault="003821E0" w:rsidP="00CF3375">
      <w:pPr>
        <w:spacing w:after="0" w:line="240" w:lineRule="auto"/>
      </w:pPr>
      <w:r>
        <w:separator/>
      </w:r>
    </w:p>
  </w:endnote>
  <w:endnote w:type="continuationSeparator" w:id="0">
    <w:p w14:paraId="04DA06A8" w14:textId="77777777" w:rsidR="003821E0" w:rsidRDefault="003821E0" w:rsidP="00CF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608E" w14:textId="000ADEA4" w:rsidR="004E4583" w:rsidRPr="00A62E60" w:rsidRDefault="004E4583" w:rsidP="00A62E60">
    <w:pPr>
      <w:pStyle w:val="Nagwek"/>
      <w:ind w:firstLine="360"/>
      <w:jc w:val="center"/>
      <w:rPr>
        <w:rFonts w:ascii="Times New Roman" w:hAnsi="Times New Roman" w:cs="Times New Roman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62F3" w14:textId="77777777" w:rsidR="003821E0" w:rsidRDefault="003821E0" w:rsidP="00CF3375">
      <w:pPr>
        <w:spacing w:after="0" w:line="240" w:lineRule="auto"/>
      </w:pPr>
      <w:r>
        <w:separator/>
      </w:r>
    </w:p>
  </w:footnote>
  <w:footnote w:type="continuationSeparator" w:id="0">
    <w:p w14:paraId="1E270859" w14:textId="77777777" w:rsidR="003821E0" w:rsidRDefault="003821E0" w:rsidP="00CF3375">
      <w:pPr>
        <w:spacing w:after="0" w:line="240" w:lineRule="auto"/>
      </w:pPr>
      <w:r>
        <w:continuationSeparator/>
      </w:r>
    </w:p>
  </w:footnote>
  <w:footnote w:id="1">
    <w:p w14:paraId="40590930" w14:textId="50C7CCAB" w:rsidR="00DB2369" w:rsidRPr="004E4583" w:rsidRDefault="00DB2369">
      <w:pPr>
        <w:pStyle w:val="Tekstprzypisudolnego"/>
        <w:rPr>
          <w:rFonts w:ascii="Times New Roman" w:hAnsi="Times New Roman" w:cs="Times New Roman"/>
        </w:rPr>
      </w:pPr>
      <w:r w:rsidRPr="004E4583">
        <w:rPr>
          <w:rStyle w:val="Odwoanieprzypisudolnego"/>
          <w:rFonts w:ascii="Times New Roman" w:hAnsi="Times New Roman" w:cs="Times New Roman"/>
        </w:rPr>
        <w:footnoteRef/>
      </w:r>
      <w:r w:rsidRPr="004E4583">
        <w:rPr>
          <w:rFonts w:ascii="Times New Roman" w:hAnsi="Times New Roman" w:cs="Times New Roman"/>
        </w:rPr>
        <w:t xml:space="preserve"> Analizie nie mogą podlegać seriale i filmy dostępne </w:t>
      </w:r>
      <w:bookmarkStart w:id="0" w:name="_GoBack"/>
      <w:bookmarkEnd w:id="0"/>
      <w:r w:rsidRPr="004E4583">
        <w:rPr>
          <w:rFonts w:ascii="Times New Roman" w:hAnsi="Times New Roman" w:cs="Times New Roman"/>
        </w:rPr>
        <w:t xml:space="preserve">w </w:t>
      </w:r>
      <w:r w:rsidR="00B86DE1" w:rsidRPr="004E4583">
        <w:rPr>
          <w:rFonts w:ascii="Times New Roman" w:hAnsi="Times New Roman" w:cs="Times New Roman"/>
        </w:rPr>
        <w:t xml:space="preserve">odpłatnych </w:t>
      </w:r>
      <w:r w:rsidRPr="004E4583">
        <w:rPr>
          <w:rFonts w:ascii="Times New Roman" w:hAnsi="Times New Roman" w:cs="Times New Roman"/>
        </w:rPr>
        <w:t xml:space="preserve">serwisach internetowych. </w:t>
      </w:r>
    </w:p>
  </w:footnote>
  <w:footnote w:id="2">
    <w:p w14:paraId="0722CDD7" w14:textId="77777777" w:rsidR="00CF3375" w:rsidRDefault="00CF3375">
      <w:pPr>
        <w:pStyle w:val="Tekstprzypisudolnego"/>
      </w:pPr>
      <w:r w:rsidRPr="004E4583">
        <w:rPr>
          <w:rStyle w:val="Odwoanieprzypisudolnego"/>
          <w:rFonts w:ascii="Times New Roman" w:hAnsi="Times New Roman" w:cs="Times New Roman"/>
        </w:rPr>
        <w:footnoteRef/>
      </w:r>
      <w:r w:rsidRPr="004E4583">
        <w:rPr>
          <w:rFonts w:ascii="Times New Roman" w:hAnsi="Times New Roman" w:cs="Times New Roman"/>
        </w:rPr>
        <w:t xml:space="preserve"> Prosimy o zwrócenie uwagi na treści dotyczące rodzicielstwa osób niepełnosprawnych w podręcznikach do tego przedmiotu</w:t>
      </w:r>
      <w:r>
        <w:t>.</w:t>
      </w:r>
    </w:p>
  </w:footnote>
  <w:footnote w:id="3">
    <w:p w14:paraId="5D3F7151" w14:textId="77777777" w:rsidR="00CF3375" w:rsidRPr="004E4583" w:rsidRDefault="00CF3375">
      <w:pPr>
        <w:pStyle w:val="Tekstprzypisudolnego"/>
        <w:rPr>
          <w:rFonts w:ascii="Times New Roman" w:hAnsi="Times New Roman" w:cs="Times New Roman"/>
        </w:rPr>
      </w:pPr>
      <w:r w:rsidRPr="004E4583">
        <w:rPr>
          <w:rStyle w:val="Odwoanieprzypisudolnego"/>
          <w:rFonts w:ascii="Times New Roman" w:hAnsi="Times New Roman" w:cs="Times New Roman"/>
        </w:rPr>
        <w:footnoteRef/>
      </w:r>
      <w:r w:rsidRPr="004E4583">
        <w:rPr>
          <w:rFonts w:ascii="Times New Roman" w:hAnsi="Times New Roman" w:cs="Times New Roman"/>
        </w:rPr>
        <w:t xml:space="preserve"> Prosimy o zwrócenie uwagi na treści dotyczące rodzicielstwa osób niepełnosprawnych w podręcznikach do tego przedmiotu.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77B"/>
    <w:multiLevelType w:val="hybridMultilevel"/>
    <w:tmpl w:val="7622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85906"/>
    <w:multiLevelType w:val="hybridMultilevel"/>
    <w:tmpl w:val="F9B2BE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63977"/>
    <w:multiLevelType w:val="hybridMultilevel"/>
    <w:tmpl w:val="9CDA0042"/>
    <w:lvl w:ilvl="0" w:tplc="1A06A1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75C75"/>
    <w:multiLevelType w:val="hybridMultilevel"/>
    <w:tmpl w:val="8AF20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A30"/>
    <w:multiLevelType w:val="hybridMultilevel"/>
    <w:tmpl w:val="722EB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11226"/>
    <w:multiLevelType w:val="hybridMultilevel"/>
    <w:tmpl w:val="C888B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257D"/>
    <w:multiLevelType w:val="hybridMultilevel"/>
    <w:tmpl w:val="F188B24C"/>
    <w:lvl w:ilvl="0" w:tplc="1A06A1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5A01315"/>
    <w:multiLevelType w:val="hybridMultilevel"/>
    <w:tmpl w:val="79E8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D16A6"/>
    <w:multiLevelType w:val="hybridMultilevel"/>
    <w:tmpl w:val="0AEA1C30"/>
    <w:lvl w:ilvl="0" w:tplc="1A06A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21525"/>
    <w:multiLevelType w:val="hybridMultilevel"/>
    <w:tmpl w:val="9FE6CA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C6DAC"/>
    <w:multiLevelType w:val="hybridMultilevel"/>
    <w:tmpl w:val="4574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766BF"/>
    <w:multiLevelType w:val="hybridMultilevel"/>
    <w:tmpl w:val="4418C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12FE0"/>
    <w:multiLevelType w:val="hybridMultilevel"/>
    <w:tmpl w:val="D5CA43B0"/>
    <w:lvl w:ilvl="0" w:tplc="D26AEA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F06DE"/>
    <w:multiLevelType w:val="hybridMultilevel"/>
    <w:tmpl w:val="4292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D3"/>
    <w:rsid w:val="000C3276"/>
    <w:rsid w:val="00142B57"/>
    <w:rsid w:val="002431CC"/>
    <w:rsid w:val="00293F36"/>
    <w:rsid w:val="002B10AA"/>
    <w:rsid w:val="003821E0"/>
    <w:rsid w:val="00397CD3"/>
    <w:rsid w:val="003B22B0"/>
    <w:rsid w:val="00483FBF"/>
    <w:rsid w:val="004E4583"/>
    <w:rsid w:val="00667C58"/>
    <w:rsid w:val="006B149E"/>
    <w:rsid w:val="007440F2"/>
    <w:rsid w:val="00751356"/>
    <w:rsid w:val="00787040"/>
    <w:rsid w:val="007D03D8"/>
    <w:rsid w:val="007F162E"/>
    <w:rsid w:val="007F20A6"/>
    <w:rsid w:val="008C1257"/>
    <w:rsid w:val="008D3F73"/>
    <w:rsid w:val="009447B0"/>
    <w:rsid w:val="009B6407"/>
    <w:rsid w:val="00A51EC8"/>
    <w:rsid w:val="00A62E60"/>
    <w:rsid w:val="00B86DE1"/>
    <w:rsid w:val="00BB7DA8"/>
    <w:rsid w:val="00CC2112"/>
    <w:rsid w:val="00CF3375"/>
    <w:rsid w:val="00D04B30"/>
    <w:rsid w:val="00D82A9A"/>
    <w:rsid w:val="00DA6D34"/>
    <w:rsid w:val="00DB2369"/>
    <w:rsid w:val="00EB0C0F"/>
    <w:rsid w:val="00F43CAD"/>
    <w:rsid w:val="00FA4DB3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ED0B"/>
  <w15:chartTrackingRefBased/>
  <w15:docId w15:val="{F088D5CF-DA83-4D0C-A639-250DF42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C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3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3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F7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03D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583"/>
  </w:style>
  <w:style w:type="paragraph" w:styleId="Stopka">
    <w:name w:val="footer"/>
    <w:basedOn w:val="Normalny"/>
    <w:link w:val="StopkaZnak"/>
    <w:uiPriority w:val="99"/>
    <w:unhideWhenUsed/>
    <w:rsid w:val="004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583"/>
  </w:style>
  <w:style w:type="character" w:styleId="Numerstrony">
    <w:name w:val="page number"/>
    <w:basedOn w:val="Domylnaczcionkaakapitu"/>
    <w:semiHidden/>
    <w:unhideWhenUsed/>
    <w:rsid w:val="004E4583"/>
  </w:style>
  <w:style w:type="paragraph" w:customStyle="1" w:styleId="Styl1">
    <w:name w:val="Styl1"/>
    <w:basedOn w:val="Normalny"/>
    <w:link w:val="Styl1Znak"/>
    <w:qFormat/>
    <w:rsid w:val="00A62E60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A62E60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A47B-19F9-451E-9568-D7EC89B9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Pamuła</dc:creator>
  <cp:keywords/>
  <dc:description/>
  <cp:lastModifiedBy>Pamuła Natalia</cp:lastModifiedBy>
  <cp:revision>2</cp:revision>
  <dcterms:created xsi:type="dcterms:W3CDTF">2019-11-19T11:23:00Z</dcterms:created>
  <dcterms:modified xsi:type="dcterms:W3CDTF">2019-11-19T11:23:00Z</dcterms:modified>
</cp:coreProperties>
</file>