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F9" w:rsidRDefault="00EC33F9" w:rsidP="00EC33F9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bookmarkStart w:id="0" w:name="_Toc193697122"/>
      <w:r w:rsidRPr="0053448A">
        <w:rPr>
          <w:rFonts w:ascii="Calibri" w:hAnsi="Calibri" w:cs="Calibri"/>
          <w:i/>
          <w:sz w:val="20"/>
          <w:szCs w:val="20"/>
        </w:rPr>
        <w:t>Załącznik nr 1</w:t>
      </w: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do ogłoszenia o konkursie</w:t>
      </w: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r w:rsidRPr="0053448A">
        <w:rPr>
          <w:rFonts w:ascii="Calibri" w:hAnsi="Calibri" w:cs="Calibri"/>
          <w:i/>
          <w:sz w:val="20"/>
          <w:szCs w:val="20"/>
        </w:rPr>
        <w:t>w ramach pilotażowego programu „ABSOLWENT”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32"/>
          <w:szCs w:val="32"/>
        </w:rPr>
      </w:pP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32"/>
          <w:szCs w:val="32"/>
        </w:rPr>
      </w:pPr>
      <w:r w:rsidRPr="0053448A">
        <w:rPr>
          <w:rFonts w:ascii="Calibri" w:hAnsi="Calibri" w:cs="Calibri"/>
          <w:b/>
          <w:sz w:val="32"/>
          <w:szCs w:val="32"/>
        </w:rPr>
        <w:t xml:space="preserve">KARTA OCENY </w:t>
      </w:r>
      <w:bookmarkEnd w:id="0"/>
      <w:r w:rsidRPr="0053448A">
        <w:rPr>
          <w:rFonts w:ascii="Calibri" w:hAnsi="Calibri" w:cs="Calibri"/>
          <w:b/>
          <w:sz w:val="32"/>
          <w:szCs w:val="32"/>
        </w:rPr>
        <w:t>FORMALNEJ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28"/>
          <w:szCs w:val="28"/>
        </w:rPr>
      </w:pPr>
      <w:r w:rsidRPr="0053448A">
        <w:rPr>
          <w:rFonts w:ascii="Calibri" w:hAnsi="Calibri" w:cs="Calibri"/>
          <w:b/>
          <w:sz w:val="28"/>
          <w:szCs w:val="28"/>
        </w:rPr>
        <w:t>wniosku o dofinansowanie w ramach pilotażowego programu „ABSOLWENT”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28"/>
          <w:szCs w:val="28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  <w:szCs w:val="22"/>
        </w:rPr>
      </w:pPr>
    </w:p>
    <w:tbl>
      <w:tblPr>
        <w:tblW w:w="5364" w:type="pct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9"/>
        <w:gridCol w:w="4864"/>
      </w:tblGrid>
      <w:tr w:rsidR="00EC33F9" w:rsidRPr="0053448A" w:rsidTr="00283A45"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Imię i nazwisko pracownika PFRON przeprowadzającego ocenę formalną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Numer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Nazwa Wnioskodawcy(-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ców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)*: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EC33F9" w:rsidRPr="0053448A" w:rsidRDefault="00EC33F9" w:rsidP="00283A45">
            <w:pPr>
              <w:spacing w:before="180" w:after="120"/>
              <w:jc w:val="center"/>
              <w:outlineLvl w:val="6"/>
              <w:rPr>
                <w:rFonts w:ascii="Calibri" w:hAnsi="Calibri" w:cs="Calibri"/>
                <w:b/>
                <w:sz w:val="26"/>
                <w:szCs w:val="26"/>
              </w:rPr>
            </w:pPr>
            <w:r w:rsidRPr="0053448A">
              <w:rPr>
                <w:rFonts w:ascii="Calibri" w:hAnsi="Calibri" w:cs="Calibri"/>
                <w:b/>
                <w:sz w:val="26"/>
                <w:szCs w:val="26"/>
              </w:rPr>
              <w:t>Deklaracja bezstronności</w:t>
            </w:r>
          </w:p>
          <w:p w:rsidR="00EC33F9" w:rsidRPr="0053448A" w:rsidRDefault="00EC33F9" w:rsidP="00283A45">
            <w:pPr>
              <w:ind w:right="37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>Oświadczam, że</w:t>
            </w:r>
            <w:r w:rsidRPr="0053448A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 organach nadzorczych ww. Wnioskodawcy (-ów),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jestem i w ciągu ostatnich 3 lat nie byłem 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przedstawicielem prawnym (pełnomocnikiem), członkiem organów nadzorczych bądź zarządzających lub pracownikiem ww. Wnioskodawcy (-ów);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jestem i w ciągu ostatnich 3 lat nie byłem  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zatrudniony na podstawie umowy zlecenia lub umowy o dzieło u ww. Wnioskodawcy (-ów),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pozostaję z ww. Wnioskodawcą 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ami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w takim stosunku prawnym lub faktycznym, który mógłby budzić uzasadnione wątpliwości co do mojej bezstronności.</w:t>
            </w:r>
          </w:p>
          <w:p w:rsidR="00EC33F9" w:rsidRPr="0053448A" w:rsidRDefault="00EC33F9" w:rsidP="00283A45">
            <w:pPr>
              <w:spacing w:before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Zobowiązuję się do</w:t>
            </w:r>
            <w:r w:rsidRPr="0053448A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spełniania swojej funkcji zgodnie z prawem i obowiązującymi zasadami, sumiennie, sprawnie, dokładnie i bezstronnie;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niezwłocznego poinformowania przełożonego o wszelkich zdarzeniach, które mogłyby zostać uznane za próbę ograniczenia mojej bezstronności;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zachowania w tajemnicy danych i informacji zawartych we wniosku;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ochrony danych osobowych zawartych we wniosku, zgodnie z Polityką Bezpieczeństwa Danych Osobowych Państwowego Funduszu Rehabilitacji Osób Niepełnosprawnych;</w:t>
            </w:r>
          </w:p>
          <w:p w:rsidR="00EC33F9" w:rsidRPr="0053448A" w:rsidRDefault="00EC33F9" w:rsidP="00EC33F9">
            <w:pPr>
              <w:numPr>
                <w:ilvl w:val="0"/>
                <w:numId w:val="3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zrezygnowania z oceny wniosku w sytuacji, gdy zaistnieją powiązania osobowe wskazane w pkt 1-4.</w:t>
            </w: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Data i podpis pracownika przeprowadzającego ocenę formalną oraz osoby sprawdzającej (przełożonego pracownika PFRON):</w:t>
            </w: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                                ....................................................................</w:t>
            </w:r>
          </w:p>
        </w:tc>
      </w:tr>
    </w:tbl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spacing w:before="120" w:after="120"/>
        <w:ind w:hanging="284"/>
        <w:rPr>
          <w:rFonts w:ascii="Calibri" w:hAnsi="Calibri" w:cs="Calibri"/>
          <w:sz w:val="22"/>
          <w:szCs w:val="22"/>
        </w:rPr>
      </w:pPr>
      <w:r w:rsidRPr="0053448A">
        <w:rPr>
          <w:rFonts w:ascii="Calibri" w:hAnsi="Calibri" w:cs="Calibri"/>
          <w:b/>
          <w:bCs/>
          <w:iCs/>
          <w:sz w:val="22"/>
          <w:szCs w:val="22"/>
        </w:rPr>
        <w:lastRenderedPageBreak/>
        <w:t>Tabela 1</w:t>
      </w:r>
      <w:r w:rsidRPr="0053448A">
        <w:rPr>
          <w:rFonts w:ascii="Calibri" w:hAnsi="Calibri" w:cs="Calibri"/>
          <w:bCs/>
          <w:iCs/>
          <w:sz w:val="22"/>
          <w:szCs w:val="22"/>
        </w:rPr>
        <w:t xml:space="preserve"> Przy właściwej odpowiedzi należy wstawić znak „</w:t>
      </w:r>
      <w:r w:rsidRPr="0053448A">
        <w:rPr>
          <w:rFonts w:ascii="Calibri" w:hAnsi="Calibri" w:cs="Calibri"/>
          <w:b/>
          <w:iCs/>
          <w:sz w:val="22"/>
          <w:szCs w:val="22"/>
        </w:rPr>
        <w:t>X</w:t>
      </w:r>
      <w:r w:rsidRPr="0053448A">
        <w:rPr>
          <w:rFonts w:ascii="Calibri" w:hAnsi="Calibri" w:cs="Calibri"/>
          <w:bCs/>
          <w:iCs/>
          <w:sz w:val="22"/>
          <w:szCs w:val="22"/>
        </w:rPr>
        <w:t>”</w:t>
      </w:r>
    </w:p>
    <w:tbl>
      <w:tblPr>
        <w:tblW w:w="10490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710"/>
        <w:gridCol w:w="709"/>
        <w:gridCol w:w="993"/>
        <w:gridCol w:w="1841"/>
      </w:tblGrid>
      <w:tr w:rsidR="00EC33F9" w:rsidRPr="0053448A" w:rsidTr="00283A45">
        <w:trPr>
          <w:tblHeader/>
        </w:trPr>
        <w:tc>
          <w:tcPr>
            <w:tcW w:w="567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67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Kryteria oceny formalnej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Uwagi</w:t>
            </w:r>
          </w:p>
          <w:p w:rsidR="00EC33F9" w:rsidRPr="005523A2" w:rsidRDefault="00EC33F9" w:rsidP="00283A45">
            <w:pPr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23A2">
              <w:rPr>
                <w:rFonts w:ascii="Calibri" w:hAnsi="Calibri" w:cs="Calibri"/>
                <w:i/>
                <w:iCs/>
                <w:sz w:val="18"/>
                <w:szCs w:val="18"/>
              </w:rPr>
              <w:t>(opinia negatywna wymaga uzasadnienia)</w:t>
            </w: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5523A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Czy Wnioskodawca spełnia </w:t>
            </w:r>
            <w:r w:rsidR="005523A2">
              <w:rPr>
                <w:rFonts w:ascii="Calibri" w:hAnsi="Calibri"/>
                <w:sz w:val="20"/>
                <w:szCs w:val="20"/>
              </w:rPr>
              <w:t xml:space="preserve">warunki </w:t>
            </w:r>
            <w:r w:rsidRPr="0053448A">
              <w:rPr>
                <w:rFonts w:ascii="Calibri" w:hAnsi="Calibri"/>
                <w:sz w:val="20"/>
                <w:szCs w:val="20"/>
              </w:rPr>
              <w:t>uprawniające do złożenia wniosku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 xml:space="preserve"> (w przypadku wniosku wspólnego ocena dotyczy każdego z Wnioskodawców).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:rsidR="00EC33F9" w:rsidRPr="0053448A" w:rsidRDefault="005523A2" w:rsidP="00283A45">
            <w:pPr>
              <w:spacing w:before="120" w:after="12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Czy Wnioskodawca </w:t>
            </w:r>
            <w:r w:rsidR="00EC33F9" w:rsidRPr="0053448A">
              <w:rPr>
                <w:rFonts w:ascii="Calibri" w:hAnsi="Calibri"/>
                <w:sz w:val="20"/>
                <w:szCs w:val="20"/>
              </w:rPr>
              <w:t>dotrzymał terminu złożenia wniosku.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5670" w:type="dxa"/>
            <w:vAlign w:val="center"/>
          </w:tcPr>
          <w:p w:rsidR="007C46B8" w:rsidRPr="005523A2" w:rsidRDefault="007C46B8" w:rsidP="005523A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523A2">
              <w:rPr>
                <w:rFonts w:ascii="Calibri" w:hAnsi="Calibri"/>
                <w:bCs/>
                <w:i/>
                <w:sz w:val="20"/>
                <w:szCs w:val="20"/>
              </w:rPr>
              <w:t>Czy zgłoszony we wniosku</w:t>
            </w:r>
            <w:r w:rsidRPr="005523A2">
              <w:rPr>
                <w:rFonts w:ascii="Calibri" w:hAnsi="Calibri"/>
                <w:sz w:val="20"/>
                <w:szCs w:val="20"/>
              </w:rPr>
              <w:t xml:space="preserve"> projekt dotyczy obszarów wsparcia wskazanych w programie oraz w ogłoszeni</w:t>
            </w:r>
            <w:r w:rsidR="00714CF7">
              <w:rPr>
                <w:rFonts w:ascii="Calibri" w:hAnsi="Calibri"/>
                <w:sz w:val="20"/>
                <w:szCs w:val="20"/>
              </w:rPr>
              <w:t>u</w:t>
            </w:r>
            <w:r w:rsidRPr="005523A2">
              <w:rPr>
                <w:rFonts w:ascii="Calibri" w:hAnsi="Calibri"/>
                <w:sz w:val="20"/>
                <w:szCs w:val="20"/>
              </w:rPr>
              <w:t xml:space="preserve"> o konkursie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523A2" w:rsidRDefault="005523A2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EC33F9" w:rsidRPr="005523A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C33F9" w:rsidRPr="005523A2" w:rsidRDefault="003B67A0" w:rsidP="005523A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523A2">
              <w:rPr>
                <w:rFonts w:ascii="Calibri" w:hAnsi="Calibri" w:cs="Calibri"/>
                <w:sz w:val="20"/>
                <w:szCs w:val="20"/>
              </w:rPr>
              <w:t xml:space="preserve">Czy dotrzymany został warunek dostarczenia </w:t>
            </w:r>
            <w:r w:rsidR="005523A2" w:rsidRPr="005523A2">
              <w:rPr>
                <w:rFonts w:ascii="Calibri" w:hAnsi="Calibri" w:cs="Calibri"/>
                <w:sz w:val="20"/>
                <w:szCs w:val="20"/>
              </w:rPr>
              <w:t>wersji elektronicznej wniosku (plik MS Word) oraz załącznik</w:t>
            </w:r>
            <w:r w:rsidR="00714CF7">
              <w:rPr>
                <w:rFonts w:ascii="Calibri" w:hAnsi="Calibri" w:cs="Calibri"/>
                <w:sz w:val="20"/>
                <w:szCs w:val="20"/>
              </w:rPr>
              <w:t>a</w:t>
            </w:r>
            <w:bookmarkStart w:id="1" w:name="_GoBack"/>
            <w:bookmarkEnd w:id="1"/>
            <w:r w:rsidR="005523A2" w:rsidRPr="005523A2">
              <w:rPr>
                <w:rFonts w:ascii="Calibri" w:hAnsi="Calibri" w:cs="Calibri"/>
                <w:sz w:val="20"/>
                <w:szCs w:val="20"/>
              </w:rPr>
              <w:t xml:space="preserve"> nr 1 do wniosku i budżetu projektu w wersji elektronicznej (plik MS Excel).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5523A2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EC33F9" w:rsidRPr="0053448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</w:t>
            </w:r>
            <w:r w:rsidRPr="0053448A">
              <w:rPr>
                <w:rFonts w:ascii="Calibri" w:hAnsi="Calibri" w:cs="Calibri"/>
                <w:sz w:val="20"/>
                <w:szCs w:val="20"/>
              </w:rPr>
              <w:t>wniosek jest podpisany przez osoby upoważnione do składania oświadczeń woli w imieniu Wnioskodawcy i zaciągania zobowiązań finansowych</w:t>
            </w:r>
            <w:r w:rsidRPr="0053448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</w:t>
            </w:r>
            <w:r w:rsidRPr="0053448A">
              <w:rPr>
                <w:rFonts w:ascii="Calibri" w:eastAsia="Calibri" w:hAnsi="Calibri" w:cs="Calibri"/>
                <w:i/>
                <w:sz w:val="20"/>
                <w:szCs w:val="20"/>
                <w:lang w:eastAsia="en-US"/>
              </w:rPr>
              <w:t>Wnioskodawców - w przypadku wniosku wspólnego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5523A2" w:rsidP="005523A2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podpisy pod wnioskiem są opatrzone pieczęcią imienną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(w przypadku wniosku wspólnego ocena dotyczy każdego z Wnioskodawców).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5523A2" w:rsidP="005523A2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7.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Czy wysokość wkładu własnego jest zgodna z wymogami określonymi w ogłoszeniu o konkursie.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5523A2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07071C">
              <w:rPr>
                <w:rFonts w:ascii="Calibri" w:hAnsi="Calibri"/>
                <w:bCs/>
                <w:sz w:val="20"/>
                <w:szCs w:val="20"/>
              </w:rPr>
              <w:t>Czy wniosek jest kompletny, zawiera wszystkie wymagane załączniki, czy jest wypełniony poprawnie we wszystkich wymaganych punktach.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A.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A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B.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B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C.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C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rPr>
          <w:trHeight w:val="446"/>
        </w:trPr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D.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D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rPr>
          <w:trHeight w:val="394"/>
        </w:trPr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E.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cześć E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Wniosek jednorazowo uzupełniony we wskazanym terminie.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Wniosek kompletny w dniu przyjęcia.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Data oceny formalnej wniosku.</w:t>
            </w:r>
          </w:p>
        </w:tc>
        <w:tc>
          <w:tcPr>
            <w:tcW w:w="4253" w:type="dxa"/>
            <w:gridSpan w:val="4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(dzień, miesiąc, rok)</w:t>
            </w:r>
          </w:p>
        </w:tc>
      </w:tr>
      <w:tr w:rsidR="00EC33F9" w:rsidRPr="0053448A" w:rsidTr="00283A45">
        <w:tc>
          <w:tcPr>
            <w:tcW w:w="6237" w:type="dxa"/>
            <w:gridSpan w:val="2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Ocena formalna wniosku.</w:t>
            </w:r>
          </w:p>
        </w:tc>
        <w:tc>
          <w:tcPr>
            <w:tcW w:w="2412" w:type="dxa"/>
            <w:gridSpan w:val="3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 xml:space="preserve">Pozytywna: 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 xml:space="preserve">Negatywna: </w:t>
            </w:r>
          </w:p>
        </w:tc>
      </w:tr>
    </w:tbl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0868FA" w:rsidP="00EC33F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DFBF7" wp14:editId="4E481543">
                <wp:simplePos x="0" y="0"/>
                <wp:positionH relativeFrom="column">
                  <wp:posOffset>3387533</wp:posOffset>
                </wp:positionH>
                <wp:positionV relativeFrom="paragraph">
                  <wp:posOffset>4876</wp:posOffset>
                </wp:positionV>
                <wp:extent cx="2915920" cy="899376"/>
                <wp:effectExtent l="0" t="0" r="17780" b="1524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osoby sprawdzającej (przełożonego pracownika PFRON)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66.75pt;margin-top:.4pt;width:229.6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osoby sprawdzającej (przełożonego pracownika PFRON)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 w:rsidR="00EC33F9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006B4" wp14:editId="6C1E19BB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3335" t="13970" r="13970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7" style="position:absolute;margin-left:-3.15pt;margin-top:-.1pt;width:229.6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0868FA" w:rsidRDefault="000868FA" w:rsidP="00EC33F9">
      <w:pPr>
        <w:spacing w:before="240" w:after="240"/>
        <w:ind w:hanging="284"/>
        <w:jc w:val="center"/>
        <w:rPr>
          <w:rFonts w:ascii="Calibri" w:hAnsi="Calibri" w:cs="Calibri"/>
          <w:sz w:val="22"/>
        </w:rPr>
      </w:pPr>
    </w:p>
    <w:p w:rsidR="000868FA" w:rsidRDefault="000868FA" w:rsidP="00EC33F9">
      <w:pPr>
        <w:spacing w:before="240" w:after="240"/>
        <w:ind w:hanging="284"/>
        <w:jc w:val="center"/>
        <w:rPr>
          <w:rFonts w:ascii="Calibri" w:hAnsi="Calibri"/>
          <w:b/>
          <w:bCs/>
          <w:iCs/>
          <w:sz w:val="22"/>
          <w:szCs w:val="22"/>
        </w:rPr>
      </w:pPr>
    </w:p>
    <w:p w:rsidR="00EC33F9" w:rsidRPr="0053448A" w:rsidRDefault="00EC33F9" w:rsidP="00EC33F9">
      <w:pPr>
        <w:spacing w:before="240" w:after="240"/>
        <w:ind w:hanging="284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53448A">
        <w:rPr>
          <w:rFonts w:ascii="Calibri" w:hAnsi="Calibri"/>
          <w:b/>
          <w:bCs/>
          <w:iCs/>
          <w:sz w:val="22"/>
          <w:szCs w:val="22"/>
        </w:rPr>
        <w:lastRenderedPageBreak/>
        <w:t>Należy wypełnić jeżeli wniosek podlega procedurze odwołania od wyników oceny formalnej:</w:t>
      </w: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409"/>
        <w:gridCol w:w="2410"/>
      </w:tblGrid>
      <w:tr w:rsidR="00EC33F9" w:rsidRPr="0053448A" w:rsidTr="00283A45">
        <w:tc>
          <w:tcPr>
            <w:tcW w:w="567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Data przekazania wniosku do ponownej oceny formalnej.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sz w:val="20"/>
                <w:szCs w:val="20"/>
                <w:lang w:val="x-none" w:eastAsia="x-none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  <w:lang w:val="x-none" w:eastAsia="x-none"/>
              </w:rPr>
              <w:t>(dzień, miesiąc, rok)</w:t>
            </w:r>
          </w:p>
        </w:tc>
      </w:tr>
      <w:tr w:rsidR="00EC33F9" w:rsidRPr="0053448A" w:rsidTr="00283A45">
        <w:tc>
          <w:tcPr>
            <w:tcW w:w="567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Ocena formalna wniosku w oparciu o wyjaśnienia przedstawione w odwołaniu.</w:t>
            </w:r>
          </w:p>
          <w:p w:rsidR="00EC33F9" w:rsidRPr="0053448A" w:rsidRDefault="00EC33F9" w:rsidP="00283A45">
            <w:pPr>
              <w:spacing w:before="120" w:after="120"/>
              <w:rPr>
                <w:rFonts w:cs="Times New Roman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Przy właściwej odpowiedzi należy wstawić znak „</w:t>
            </w:r>
            <w:r w:rsidRPr="0053448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X</w:t>
            </w:r>
            <w:r w:rsidRPr="0053448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”</w:t>
            </w:r>
            <w:r w:rsidRPr="0053448A">
              <w:rPr>
                <w:rFonts w:ascii="Calibri" w:hAnsi="Calibri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Times New Roman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Pozytywna:</w:t>
            </w:r>
          </w:p>
        </w:tc>
        <w:tc>
          <w:tcPr>
            <w:tcW w:w="241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Times New Roman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Negatywna:</w:t>
            </w:r>
          </w:p>
        </w:tc>
      </w:tr>
      <w:tr w:rsidR="00EC33F9" w:rsidRPr="0053448A" w:rsidTr="00283A45">
        <w:tc>
          <w:tcPr>
            <w:tcW w:w="1049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/>
              <w:rPr>
                <w:rFonts w:ascii="Calibri" w:hAnsi="Calibri"/>
                <w:iCs/>
                <w:sz w:val="20"/>
                <w:szCs w:val="20"/>
              </w:rPr>
            </w:pPr>
            <w:r w:rsidRPr="0053448A">
              <w:rPr>
                <w:rFonts w:ascii="Calibri" w:hAnsi="Calibri"/>
                <w:iCs/>
                <w:sz w:val="20"/>
                <w:szCs w:val="20"/>
              </w:rPr>
              <w:t>Uzasadnienie:</w:t>
            </w:r>
          </w:p>
          <w:p w:rsidR="00EC33F9" w:rsidRPr="0053448A" w:rsidRDefault="00EC33F9" w:rsidP="00283A45">
            <w:pPr>
              <w:rPr>
                <w:rFonts w:ascii="Calibri" w:hAnsi="Calibri"/>
                <w:bCs/>
                <w:sz w:val="20"/>
                <w:szCs w:val="20"/>
                <w:lang w:eastAsia="x-none"/>
              </w:rPr>
            </w:pPr>
          </w:p>
          <w:p w:rsidR="00EC33F9" w:rsidRPr="0053448A" w:rsidRDefault="00EC33F9" w:rsidP="00283A45">
            <w:pPr>
              <w:rPr>
                <w:rFonts w:ascii="Calibri" w:hAnsi="Calibri"/>
                <w:sz w:val="20"/>
                <w:szCs w:val="20"/>
                <w:lang w:eastAsia="x-none"/>
              </w:rPr>
            </w:pPr>
          </w:p>
        </w:tc>
      </w:tr>
    </w:tbl>
    <w:p w:rsidR="00EC33F9" w:rsidRDefault="00EC33F9" w:rsidP="00EC33F9">
      <w:pPr>
        <w:rPr>
          <w:rFonts w:ascii="Calibri" w:hAnsi="Calibri" w:cs="Calibri"/>
          <w:sz w:val="22"/>
        </w:rPr>
      </w:pPr>
    </w:p>
    <w:p w:rsidR="008F12B7" w:rsidRPr="00EC33F9" w:rsidRDefault="00EC33F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84455</wp:posOffset>
                </wp:positionV>
                <wp:extent cx="2915920" cy="899795"/>
                <wp:effectExtent l="12700" t="6350" r="5080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osoby sprawdzającej (przełożonego pracownika PFRON)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8" style="position:absolute;margin-left:258.55pt;margin-top:6.65pt;width:229.6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osoby sprawdzającej (przełożonego pracownika PFRON)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84455</wp:posOffset>
                </wp:positionV>
                <wp:extent cx="2915920" cy="899795"/>
                <wp:effectExtent l="6985" t="6350" r="10795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9" style="position:absolute;margin-left:-13.4pt;margin-top:6.65pt;width:229.6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12B7" w:rsidRPr="00EC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1A5C"/>
    <w:multiLevelType w:val="hybridMultilevel"/>
    <w:tmpl w:val="97FABF3A"/>
    <w:lvl w:ilvl="0" w:tplc="F8ACA9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9"/>
    <w:rsid w:val="0007071C"/>
    <w:rsid w:val="00076185"/>
    <w:rsid w:val="000868FA"/>
    <w:rsid w:val="003B67A0"/>
    <w:rsid w:val="005523A2"/>
    <w:rsid w:val="00714CF7"/>
    <w:rsid w:val="007B13E2"/>
    <w:rsid w:val="007C46B8"/>
    <w:rsid w:val="008F12B7"/>
    <w:rsid w:val="00CA131E"/>
    <w:rsid w:val="00E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EC33F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C33F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C33F9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3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3A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EC33F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C33F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C33F9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3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3A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2018-03-28T09:22:00Z</cp:lastPrinted>
  <dcterms:created xsi:type="dcterms:W3CDTF">2017-04-26T09:09:00Z</dcterms:created>
  <dcterms:modified xsi:type="dcterms:W3CDTF">2018-03-29T09:38:00Z</dcterms:modified>
</cp:coreProperties>
</file>