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256729" w14:textId="3F12C737" w:rsidR="00846D3B" w:rsidRPr="009C29AC" w:rsidRDefault="00846D3B" w:rsidP="00846D3B">
      <w:pPr>
        <w:spacing w:after="0"/>
        <w:jc w:val="center"/>
        <w:rPr>
          <w:rFonts w:cs="Calibri"/>
          <w:sz w:val="24"/>
          <w:szCs w:val="24"/>
          <w:lang w:eastAsia="pl-PL"/>
        </w:rPr>
      </w:pPr>
      <w:r w:rsidRPr="009C29AC">
        <w:rPr>
          <w:rFonts w:cs="Calibri"/>
          <w:sz w:val="24"/>
          <w:szCs w:val="24"/>
          <w:lang w:eastAsia="pl-PL"/>
        </w:rPr>
        <w:t>Uchwała nr</w:t>
      </w:r>
      <w:r w:rsidR="00D0760E">
        <w:rPr>
          <w:rFonts w:cs="Calibri"/>
          <w:sz w:val="24"/>
          <w:szCs w:val="24"/>
          <w:lang w:eastAsia="pl-PL"/>
        </w:rPr>
        <w:t xml:space="preserve"> 5</w:t>
      </w:r>
      <w:r w:rsidRPr="009C29AC">
        <w:rPr>
          <w:rFonts w:cs="Calibri"/>
          <w:sz w:val="24"/>
          <w:szCs w:val="24"/>
          <w:lang w:eastAsia="pl-PL"/>
        </w:rPr>
        <w:t>/202</w:t>
      </w:r>
      <w:r w:rsidR="008A26E1">
        <w:rPr>
          <w:rFonts w:cs="Calibri"/>
          <w:sz w:val="24"/>
          <w:szCs w:val="24"/>
          <w:lang w:eastAsia="pl-PL"/>
        </w:rPr>
        <w:t>3</w:t>
      </w:r>
    </w:p>
    <w:p w14:paraId="60F358F3" w14:textId="77777777" w:rsidR="00846D3B" w:rsidRPr="009C29AC" w:rsidRDefault="00846D3B" w:rsidP="00846D3B">
      <w:pPr>
        <w:spacing w:after="0"/>
        <w:jc w:val="center"/>
        <w:rPr>
          <w:rFonts w:cs="Calibri"/>
          <w:sz w:val="24"/>
          <w:szCs w:val="24"/>
          <w:lang w:eastAsia="pl-PL"/>
        </w:rPr>
      </w:pPr>
      <w:r w:rsidRPr="009C29AC">
        <w:rPr>
          <w:rFonts w:cs="Calibri"/>
          <w:sz w:val="24"/>
          <w:szCs w:val="24"/>
          <w:lang w:eastAsia="pl-PL"/>
        </w:rPr>
        <w:t>Rady Nadzorczej</w:t>
      </w:r>
    </w:p>
    <w:p w14:paraId="72A83FEF" w14:textId="77777777" w:rsidR="00846D3B" w:rsidRPr="009C29AC" w:rsidRDefault="00846D3B" w:rsidP="00846D3B">
      <w:pPr>
        <w:spacing w:after="0"/>
        <w:jc w:val="center"/>
        <w:rPr>
          <w:rFonts w:cs="Calibri"/>
          <w:sz w:val="24"/>
          <w:szCs w:val="24"/>
          <w:lang w:eastAsia="pl-PL"/>
        </w:rPr>
      </w:pPr>
      <w:r w:rsidRPr="009C29AC">
        <w:rPr>
          <w:rFonts w:cs="Calibri"/>
          <w:sz w:val="24"/>
          <w:szCs w:val="24"/>
          <w:lang w:eastAsia="pl-PL"/>
        </w:rPr>
        <w:t>Państwowego Funduszu Rehabilitacji Osób Niepełnosprawnych</w:t>
      </w:r>
    </w:p>
    <w:p w14:paraId="3BA9B5FA" w14:textId="0B43E3DE" w:rsidR="00846D3B" w:rsidRPr="009C29AC" w:rsidRDefault="00846D3B" w:rsidP="00846D3B">
      <w:pPr>
        <w:spacing w:after="0"/>
        <w:jc w:val="center"/>
        <w:rPr>
          <w:rFonts w:cs="Calibri"/>
          <w:sz w:val="24"/>
          <w:szCs w:val="24"/>
          <w:lang w:eastAsia="pl-PL"/>
        </w:rPr>
      </w:pPr>
      <w:r w:rsidRPr="009C29AC">
        <w:rPr>
          <w:rFonts w:cs="Calibri"/>
          <w:sz w:val="24"/>
          <w:szCs w:val="24"/>
          <w:lang w:eastAsia="pl-PL"/>
        </w:rPr>
        <w:t>z dnia</w:t>
      </w:r>
      <w:r w:rsidR="00D0760E">
        <w:rPr>
          <w:rFonts w:cs="Calibri"/>
          <w:sz w:val="24"/>
          <w:szCs w:val="24"/>
          <w:lang w:eastAsia="pl-PL"/>
        </w:rPr>
        <w:t xml:space="preserve"> 20 lutego </w:t>
      </w:r>
      <w:r w:rsidRPr="009C29AC">
        <w:rPr>
          <w:rFonts w:cs="Calibri"/>
          <w:sz w:val="24"/>
          <w:szCs w:val="24"/>
          <w:lang w:eastAsia="pl-PL"/>
        </w:rPr>
        <w:t>202</w:t>
      </w:r>
      <w:r w:rsidR="008A26E1">
        <w:rPr>
          <w:rFonts w:cs="Calibri"/>
          <w:sz w:val="24"/>
          <w:szCs w:val="24"/>
          <w:lang w:eastAsia="pl-PL"/>
        </w:rPr>
        <w:t>3</w:t>
      </w:r>
      <w:r w:rsidRPr="009C29AC">
        <w:rPr>
          <w:rFonts w:cs="Calibri"/>
          <w:sz w:val="24"/>
          <w:szCs w:val="24"/>
          <w:lang w:eastAsia="pl-PL"/>
        </w:rPr>
        <w:t> r.</w:t>
      </w:r>
    </w:p>
    <w:p w14:paraId="6D87D7B5" w14:textId="5092F130" w:rsidR="008D2C40" w:rsidRPr="008D2C40" w:rsidRDefault="00846D3B" w:rsidP="008D2C40">
      <w:pPr>
        <w:autoSpaceDE w:val="0"/>
        <w:autoSpaceDN w:val="0"/>
        <w:adjustRightInd w:val="0"/>
        <w:spacing w:before="240" w:after="240"/>
        <w:rPr>
          <w:rFonts w:eastAsiaTheme="minorHAnsi" w:cs="Calibri"/>
          <w:color w:val="000000"/>
          <w:sz w:val="24"/>
          <w:szCs w:val="24"/>
        </w:rPr>
      </w:pPr>
      <w:bookmarkStart w:id="0" w:name="_Hlk10034850"/>
      <w:r w:rsidRPr="008D2C40">
        <w:rPr>
          <w:rFonts w:cs="Calibri"/>
          <w:sz w:val="24"/>
          <w:szCs w:val="24"/>
          <w:lang w:eastAsia="pl-PL"/>
        </w:rPr>
        <w:t xml:space="preserve">zmieniająca uchwałę w sprawie zatwierdzenia </w:t>
      </w:r>
      <w:r w:rsidR="008D2C40">
        <w:rPr>
          <w:rFonts w:cs="Calibri"/>
          <w:sz w:val="24"/>
          <w:szCs w:val="24"/>
          <w:lang w:eastAsia="pl-PL"/>
        </w:rPr>
        <w:t>programu</w:t>
      </w:r>
      <w:r w:rsidR="008D2C40" w:rsidRPr="008D2C40">
        <w:rPr>
          <w:rFonts w:eastAsiaTheme="minorHAnsi" w:cs="Calibri"/>
          <w:color w:val="000000"/>
          <w:sz w:val="24"/>
          <w:szCs w:val="24"/>
        </w:rPr>
        <w:t xml:space="preserve"> „Partnerstwo dla osób z</w:t>
      </w:r>
      <w:r w:rsidR="008D2C40">
        <w:rPr>
          <w:rFonts w:eastAsiaTheme="minorHAnsi" w:cs="Calibri"/>
          <w:color w:val="000000"/>
          <w:sz w:val="24"/>
          <w:szCs w:val="24"/>
        </w:rPr>
        <w:t> </w:t>
      </w:r>
      <w:r w:rsidR="008D2C40" w:rsidRPr="008D2C40">
        <w:rPr>
          <w:rFonts w:eastAsiaTheme="minorHAnsi" w:cs="Calibri"/>
          <w:color w:val="000000"/>
          <w:sz w:val="24"/>
          <w:szCs w:val="24"/>
        </w:rPr>
        <w:t>niepełnosprawnościami” - Programu współpracy z Zarządami Województw w celu współfinansowania projektów organizacji pozarządowych wyłonionych do dofinansowania w</w:t>
      </w:r>
      <w:r w:rsidR="008D2C40">
        <w:rPr>
          <w:rFonts w:eastAsiaTheme="minorHAnsi" w:cs="Calibri"/>
          <w:color w:val="000000"/>
          <w:sz w:val="24"/>
          <w:szCs w:val="24"/>
        </w:rPr>
        <w:t> </w:t>
      </w:r>
      <w:r w:rsidR="008D2C40" w:rsidRPr="008D2C40">
        <w:rPr>
          <w:rFonts w:eastAsiaTheme="minorHAnsi" w:cs="Calibri"/>
          <w:color w:val="000000"/>
          <w:sz w:val="24"/>
          <w:szCs w:val="24"/>
        </w:rPr>
        <w:t>drodze konkursów organizowanych przez Zarządy Województw w ramach Regionalnych Programów Operacyjnych</w:t>
      </w:r>
      <w:r w:rsidR="008D2C40">
        <w:rPr>
          <w:rFonts w:eastAsiaTheme="minorHAnsi" w:cs="Calibri"/>
          <w:color w:val="000000"/>
          <w:sz w:val="24"/>
          <w:szCs w:val="24"/>
        </w:rPr>
        <w:t>.</w:t>
      </w:r>
    </w:p>
    <w:bookmarkEnd w:id="0"/>
    <w:p w14:paraId="1F5EB266" w14:textId="7F12B384" w:rsidR="00846D3B" w:rsidRPr="009C29AC" w:rsidRDefault="00846D3B" w:rsidP="00846D3B">
      <w:pPr>
        <w:spacing w:before="240" w:after="0"/>
        <w:rPr>
          <w:rFonts w:cs="Calibri"/>
          <w:sz w:val="24"/>
          <w:szCs w:val="24"/>
          <w:lang w:eastAsia="pl-PL"/>
        </w:rPr>
      </w:pPr>
      <w:r w:rsidRPr="009C29AC">
        <w:rPr>
          <w:rFonts w:cs="Calibri"/>
          <w:sz w:val="24"/>
          <w:szCs w:val="24"/>
          <w:lang w:eastAsia="pl-PL"/>
        </w:rPr>
        <w:t xml:space="preserve">Na podstawie art. 47 ust. 1 pkt 4 ustawy </w:t>
      </w:r>
      <w:bookmarkStart w:id="1" w:name="_Hlk14850911"/>
      <w:r w:rsidRPr="009C29AC">
        <w:rPr>
          <w:rFonts w:cs="Calibri"/>
          <w:sz w:val="24"/>
          <w:szCs w:val="24"/>
          <w:lang w:eastAsia="pl-PL"/>
        </w:rPr>
        <w:t xml:space="preserve">z dnia 27 sierpnia 1997 r. o rehabilitacji zawodowej i społecznej oraz zatrudnianiu osób niepełnosprawnych </w:t>
      </w:r>
      <w:bookmarkEnd w:id="1"/>
      <w:r w:rsidRPr="009C29AC">
        <w:rPr>
          <w:rFonts w:cs="Calibri"/>
          <w:sz w:val="24"/>
          <w:szCs w:val="24"/>
          <w:lang w:eastAsia="pl-PL"/>
        </w:rPr>
        <w:t xml:space="preserve">(Dz. U. z </w:t>
      </w:r>
      <w:r w:rsidR="00054582">
        <w:rPr>
          <w:rFonts w:cs="Calibri"/>
          <w:sz w:val="24"/>
          <w:szCs w:val="24"/>
          <w:lang w:eastAsia="pl-PL"/>
        </w:rPr>
        <w:t>2023</w:t>
      </w:r>
      <w:r w:rsidRPr="009C29AC">
        <w:rPr>
          <w:rFonts w:cs="Calibri"/>
          <w:sz w:val="24"/>
          <w:szCs w:val="24"/>
          <w:lang w:eastAsia="pl-PL"/>
        </w:rPr>
        <w:t xml:space="preserve"> r. poz. </w:t>
      </w:r>
      <w:r w:rsidR="00054582">
        <w:rPr>
          <w:rFonts w:cs="Calibri"/>
          <w:sz w:val="24"/>
          <w:szCs w:val="24"/>
          <w:lang w:eastAsia="pl-PL"/>
        </w:rPr>
        <w:t>100</w:t>
      </w:r>
      <w:r w:rsidRPr="009C29AC">
        <w:rPr>
          <w:rFonts w:cs="Calibri"/>
          <w:sz w:val="24"/>
          <w:szCs w:val="24"/>
          <w:lang w:eastAsia="pl-PL"/>
        </w:rPr>
        <w:t>, z późn. zm</w:t>
      </w:r>
      <w:r w:rsidR="00A43BD0">
        <w:rPr>
          <w:rFonts w:cs="Calibri"/>
          <w:sz w:val="24"/>
          <w:szCs w:val="24"/>
          <w:lang w:eastAsia="pl-PL"/>
        </w:rPr>
        <w:t>.</w:t>
      </w:r>
      <w:r w:rsidRPr="009C29AC">
        <w:rPr>
          <w:rFonts w:cs="Calibri"/>
          <w:sz w:val="24"/>
          <w:szCs w:val="24"/>
          <w:lang w:eastAsia="pl-PL"/>
        </w:rPr>
        <w:t xml:space="preserve">) </w:t>
      </w:r>
      <w:r w:rsidRPr="009C29AC">
        <w:rPr>
          <w:rFonts w:eastAsiaTheme="minorHAnsi" w:cs="Calibri"/>
          <w:sz w:val="24"/>
          <w:szCs w:val="24"/>
        </w:rPr>
        <w:t>uchwala się, co następuje:</w:t>
      </w:r>
    </w:p>
    <w:p w14:paraId="0EEEC6E7" w14:textId="77777777" w:rsidR="00846D3B" w:rsidRPr="009C29AC" w:rsidRDefault="00846D3B" w:rsidP="00846D3B">
      <w:pPr>
        <w:spacing w:before="240" w:after="240"/>
        <w:jc w:val="center"/>
        <w:rPr>
          <w:rFonts w:cs="Calibri"/>
          <w:sz w:val="24"/>
          <w:szCs w:val="24"/>
          <w:lang w:eastAsia="pl-PL"/>
        </w:rPr>
      </w:pPr>
      <w:r w:rsidRPr="009C29AC">
        <w:rPr>
          <w:rFonts w:cs="Calibri"/>
          <w:sz w:val="24"/>
          <w:szCs w:val="24"/>
          <w:lang w:eastAsia="pl-PL"/>
        </w:rPr>
        <w:t>Paragraf 1.</w:t>
      </w:r>
    </w:p>
    <w:p w14:paraId="47F996D3" w14:textId="564411B0" w:rsidR="008D2C40" w:rsidRDefault="00846D3B" w:rsidP="008D2C40">
      <w:pPr>
        <w:pStyle w:val="Tekstpodstawowywcity"/>
        <w:spacing w:after="0"/>
        <w:ind w:left="0"/>
        <w:rPr>
          <w:rFonts w:eastAsiaTheme="minorHAnsi" w:cs="Calibri"/>
          <w:sz w:val="24"/>
          <w:szCs w:val="24"/>
        </w:rPr>
      </w:pPr>
      <w:r w:rsidRPr="009C29AC">
        <w:rPr>
          <w:rFonts w:cs="Calibri"/>
          <w:sz w:val="24"/>
          <w:szCs w:val="24"/>
          <w:lang w:eastAsia="pl-PL"/>
        </w:rPr>
        <w:t xml:space="preserve">W załączniku do uchwały nr </w:t>
      </w:r>
      <w:r w:rsidR="008D2C40">
        <w:rPr>
          <w:rFonts w:cs="Calibri"/>
          <w:sz w:val="24"/>
          <w:szCs w:val="24"/>
          <w:lang w:eastAsia="pl-PL"/>
        </w:rPr>
        <w:t>17</w:t>
      </w:r>
      <w:r w:rsidRPr="009C29AC">
        <w:rPr>
          <w:rFonts w:cs="Calibri"/>
          <w:sz w:val="24"/>
          <w:szCs w:val="24"/>
          <w:lang w:eastAsia="pl-PL"/>
        </w:rPr>
        <w:t>/201</w:t>
      </w:r>
      <w:r w:rsidR="008D2C40">
        <w:rPr>
          <w:rFonts w:cs="Calibri"/>
          <w:sz w:val="24"/>
          <w:szCs w:val="24"/>
          <w:lang w:eastAsia="pl-PL"/>
        </w:rPr>
        <w:t>5</w:t>
      </w:r>
      <w:r w:rsidRPr="009C29AC">
        <w:rPr>
          <w:rFonts w:cs="Calibri"/>
          <w:sz w:val="24"/>
          <w:szCs w:val="24"/>
          <w:lang w:eastAsia="pl-PL"/>
        </w:rPr>
        <w:t xml:space="preserve"> Rady Nadzorczej Państwowego Funduszu Rehabilitacji Osób Niepełnosprawnych z dnia </w:t>
      </w:r>
      <w:r w:rsidR="008D2C40">
        <w:rPr>
          <w:rFonts w:cs="Calibri"/>
          <w:sz w:val="24"/>
          <w:szCs w:val="24"/>
          <w:lang w:eastAsia="pl-PL"/>
        </w:rPr>
        <w:t>21 października 2015</w:t>
      </w:r>
      <w:r w:rsidRPr="009C29AC">
        <w:rPr>
          <w:rFonts w:cs="Calibri"/>
          <w:sz w:val="24"/>
          <w:szCs w:val="24"/>
          <w:lang w:eastAsia="pl-PL"/>
        </w:rPr>
        <w:t xml:space="preserve"> r. w sprawie zatwierdzenia programu </w:t>
      </w:r>
      <w:r w:rsidR="008D2C40" w:rsidRPr="008D2C40">
        <w:rPr>
          <w:rFonts w:eastAsiaTheme="minorHAnsi" w:cs="Calibri"/>
          <w:color w:val="000000"/>
          <w:sz w:val="24"/>
          <w:szCs w:val="24"/>
        </w:rPr>
        <w:t>„Partnerstwo dla osób z</w:t>
      </w:r>
      <w:r w:rsidR="008D2C40">
        <w:rPr>
          <w:rFonts w:eastAsiaTheme="minorHAnsi" w:cs="Calibri"/>
          <w:color w:val="000000"/>
          <w:sz w:val="24"/>
          <w:szCs w:val="24"/>
        </w:rPr>
        <w:t> </w:t>
      </w:r>
      <w:r w:rsidR="008D2C40" w:rsidRPr="008D2C40">
        <w:rPr>
          <w:rFonts w:eastAsiaTheme="minorHAnsi" w:cs="Calibri"/>
          <w:color w:val="000000"/>
          <w:sz w:val="24"/>
          <w:szCs w:val="24"/>
        </w:rPr>
        <w:t>niepełnosprawnościami” - Programu współpracy z Zarządami Województw w celu współfinansowania projektów organizacji pozarządowych wyłonionych do dofinansowania w</w:t>
      </w:r>
      <w:r w:rsidR="008D2C40">
        <w:rPr>
          <w:rFonts w:eastAsiaTheme="minorHAnsi" w:cs="Calibri"/>
          <w:color w:val="000000"/>
          <w:sz w:val="24"/>
          <w:szCs w:val="24"/>
        </w:rPr>
        <w:t> </w:t>
      </w:r>
      <w:r w:rsidR="008D2C40" w:rsidRPr="008D2C40">
        <w:rPr>
          <w:rFonts w:eastAsiaTheme="minorHAnsi" w:cs="Calibri"/>
          <w:color w:val="000000"/>
          <w:sz w:val="24"/>
          <w:szCs w:val="24"/>
        </w:rPr>
        <w:t>drodze konkursów organizowanych przez Zarządy Województw w</w:t>
      </w:r>
      <w:r w:rsidR="008D2C40">
        <w:rPr>
          <w:rFonts w:eastAsiaTheme="minorHAnsi" w:cs="Calibri"/>
          <w:color w:val="000000"/>
          <w:sz w:val="24"/>
          <w:szCs w:val="24"/>
        </w:rPr>
        <w:t> </w:t>
      </w:r>
      <w:r w:rsidR="008D2C40" w:rsidRPr="008D2C40">
        <w:rPr>
          <w:rFonts w:eastAsiaTheme="minorHAnsi" w:cs="Calibri"/>
          <w:color w:val="000000"/>
          <w:sz w:val="24"/>
          <w:szCs w:val="24"/>
        </w:rPr>
        <w:t>ramach Regionalnych Programów Operacyjnych</w:t>
      </w:r>
      <w:r w:rsidR="008D2C40">
        <w:rPr>
          <w:rFonts w:eastAsiaTheme="minorHAnsi" w:cs="Calibri"/>
          <w:color w:val="000000"/>
          <w:sz w:val="24"/>
          <w:szCs w:val="24"/>
        </w:rPr>
        <w:t xml:space="preserve">, </w:t>
      </w:r>
      <w:r>
        <w:rPr>
          <w:rFonts w:cs="Calibri"/>
          <w:sz w:val="24"/>
          <w:szCs w:val="24"/>
          <w:lang w:eastAsia="pl-PL"/>
        </w:rPr>
        <w:t xml:space="preserve">którego tekst jednolity stanowi </w:t>
      </w:r>
      <w:r w:rsidRPr="009C29AC">
        <w:rPr>
          <w:sz w:val="24"/>
          <w:szCs w:val="24"/>
        </w:rPr>
        <w:t xml:space="preserve">załącznik do uchwały nr </w:t>
      </w:r>
      <w:r w:rsidR="008D2C40">
        <w:rPr>
          <w:sz w:val="24"/>
          <w:szCs w:val="24"/>
        </w:rPr>
        <w:t>3</w:t>
      </w:r>
      <w:r w:rsidRPr="009C29AC">
        <w:rPr>
          <w:sz w:val="24"/>
          <w:szCs w:val="24"/>
        </w:rPr>
        <w:t>/20</w:t>
      </w:r>
      <w:r w:rsidR="008D2C40">
        <w:rPr>
          <w:sz w:val="24"/>
          <w:szCs w:val="24"/>
        </w:rPr>
        <w:t>20</w:t>
      </w:r>
      <w:r w:rsidRPr="009C29AC">
        <w:rPr>
          <w:sz w:val="24"/>
          <w:szCs w:val="24"/>
        </w:rPr>
        <w:t xml:space="preserve"> Rady Nadzorczej PFRON z</w:t>
      </w:r>
      <w:r w:rsidR="00E729D5">
        <w:rPr>
          <w:sz w:val="24"/>
          <w:szCs w:val="24"/>
        </w:rPr>
        <w:t xml:space="preserve"> </w:t>
      </w:r>
      <w:r w:rsidRPr="009C29AC">
        <w:rPr>
          <w:sz w:val="24"/>
          <w:szCs w:val="24"/>
        </w:rPr>
        <w:t xml:space="preserve">dnia </w:t>
      </w:r>
      <w:r w:rsidR="008D2C40">
        <w:rPr>
          <w:sz w:val="24"/>
          <w:szCs w:val="24"/>
        </w:rPr>
        <w:t>11</w:t>
      </w:r>
      <w:r w:rsidRPr="009C29AC">
        <w:rPr>
          <w:sz w:val="24"/>
          <w:szCs w:val="24"/>
        </w:rPr>
        <w:t xml:space="preserve"> marca </w:t>
      </w:r>
      <w:r w:rsidR="008D2C40">
        <w:rPr>
          <w:sz w:val="24"/>
          <w:szCs w:val="24"/>
        </w:rPr>
        <w:t>2020</w:t>
      </w:r>
      <w:r w:rsidRPr="009C29AC">
        <w:rPr>
          <w:sz w:val="24"/>
          <w:szCs w:val="24"/>
        </w:rPr>
        <w:t xml:space="preserve"> r</w:t>
      </w:r>
      <w:r w:rsidR="008D2C40">
        <w:rPr>
          <w:sz w:val="24"/>
          <w:szCs w:val="24"/>
        </w:rPr>
        <w:t>.</w:t>
      </w:r>
      <w:r w:rsidR="008A26E1">
        <w:rPr>
          <w:sz w:val="24"/>
          <w:szCs w:val="24"/>
        </w:rPr>
        <w:t xml:space="preserve">, zmienionej uchwałą nr 18/2022 Rady Nadzorczej PFRON </w:t>
      </w:r>
      <w:r w:rsidR="006D104F">
        <w:rPr>
          <w:sz w:val="24"/>
          <w:szCs w:val="24"/>
        </w:rPr>
        <w:t>w dniu</w:t>
      </w:r>
      <w:r w:rsidR="008A26E1">
        <w:rPr>
          <w:sz w:val="24"/>
          <w:szCs w:val="24"/>
        </w:rPr>
        <w:t xml:space="preserve"> 20 grudnia 2022 r.</w:t>
      </w:r>
      <w:r w:rsidR="008D2C40">
        <w:rPr>
          <w:sz w:val="24"/>
          <w:szCs w:val="24"/>
        </w:rPr>
        <w:t xml:space="preserve"> </w:t>
      </w:r>
      <w:bookmarkStart w:id="2" w:name="_Hlk103064507"/>
      <w:r w:rsidR="008D2C40" w:rsidRPr="008D2C40">
        <w:rPr>
          <w:rFonts w:eastAsiaTheme="minorHAnsi" w:cs="Calibri"/>
          <w:sz w:val="24"/>
          <w:szCs w:val="24"/>
        </w:rPr>
        <w:t>w</w:t>
      </w:r>
      <w:r w:rsidR="00D17B00">
        <w:rPr>
          <w:rFonts w:eastAsiaTheme="minorHAnsi" w:cs="Calibri"/>
          <w:sz w:val="24"/>
          <w:szCs w:val="24"/>
        </w:rPr>
        <w:t> </w:t>
      </w:r>
      <w:r w:rsidR="008D2C40" w:rsidRPr="008D2C40">
        <w:rPr>
          <w:rFonts w:eastAsiaTheme="minorHAnsi" w:cs="Calibri"/>
          <w:sz w:val="24"/>
          <w:szCs w:val="24"/>
        </w:rPr>
        <w:t xml:space="preserve">Rozdziale  V. „Formy pomocy i zakres współpracy” </w:t>
      </w:r>
      <w:r w:rsidR="00796F0D" w:rsidRPr="00C870ED">
        <w:rPr>
          <w:rFonts w:eastAsiaTheme="minorHAnsi" w:cs="Calibri"/>
          <w:sz w:val="24"/>
          <w:szCs w:val="24"/>
        </w:rPr>
        <w:t>ustęp 3</w:t>
      </w:r>
      <w:r w:rsidR="000266D3">
        <w:rPr>
          <w:rFonts w:eastAsiaTheme="minorHAnsi" w:cs="Calibri"/>
          <w:sz w:val="24"/>
          <w:szCs w:val="24"/>
        </w:rPr>
        <w:t xml:space="preserve"> otrzymuje brzmienie:</w:t>
      </w:r>
    </w:p>
    <w:p w14:paraId="518C695B" w14:textId="7CCD0838" w:rsidR="000266D3" w:rsidRPr="008D2C40" w:rsidRDefault="000266D3" w:rsidP="00BB52F4">
      <w:pPr>
        <w:pStyle w:val="Tekstpodstawowywcity"/>
        <w:spacing w:before="120" w:after="0"/>
        <w:ind w:left="425" w:hanging="425"/>
        <w:rPr>
          <w:rFonts w:eastAsiaTheme="minorHAnsi" w:cs="Calibri"/>
          <w:sz w:val="24"/>
          <w:szCs w:val="24"/>
        </w:rPr>
      </w:pPr>
      <w:r>
        <w:rPr>
          <w:rFonts w:eastAsiaTheme="minorHAnsi" w:cs="Calibri"/>
          <w:sz w:val="24"/>
          <w:szCs w:val="24"/>
        </w:rPr>
        <w:t>„3.</w:t>
      </w:r>
      <w:r>
        <w:rPr>
          <w:rFonts w:eastAsiaTheme="minorHAnsi" w:cs="Calibri"/>
          <w:sz w:val="24"/>
          <w:szCs w:val="24"/>
        </w:rPr>
        <w:tab/>
        <w:t xml:space="preserve">Dofinansowanie ze środków PFRON w ramach programu może wynosić </w:t>
      </w:r>
      <w:r w:rsidR="003B7AB1">
        <w:rPr>
          <w:rFonts w:eastAsiaTheme="minorHAnsi" w:cs="Calibri"/>
          <w:sz w:val="24"/>
          <w:szCs w:val="24"/>
        </w:rPr>
        <w:t xml:space="preserve">do </w:t>
      </w:r>
      <w:r>
        <w:rPr>
          <w:rFonts w:eastAsiaTheme="minorHAnsi" w:cs="Calibri"/>
          <w:sz w:val="24"/>
          <w:szCs w:val="24"/>
        </w:rPr>
        <w:t>75 procent wartości projektu.”.</w:t>
      </w:r>
    </w:p>
    <w:p w14:paraId="71164B85" w14:textId="68C0D007" w:rsidR="00846D3B" w:rsidRPr="009C29AC" w:rsidRDefault="00846D3B" w:rsidP="008D2C40">
      <w:pPr>
        <w:autoSpaceDE w:val="0"/>
        <w:autoSpaceDN w:val="0"/>
        <w:adjustRightInd w:val="0"/>
        <w:spacing w:before="240" w:after="240"/>
        <w:jc w:val="center"/>
        <w:rPr>
          <w:rFonts w:cs="Calibri"/>
          <w:sz w:val="24"/>
          <w:szCs w:val="24"/>
          <w:lang w:eastAsia="pl-PL"/>
        </w:rPr>
      </w:pPr>
      <w:r w:rsidRPr="009C29AC">
        <w:rPr>
          <w:rFonts w:cs="Calibri"/>
          <w:sz w:val="24"/>
          <w:szCs w:val="24"/>
          <w:lang w:eastAsia="pl-PL"/>
        </w:rPr>
        <w:t>Paragraf 2.</w:t>
      </w:r>
    </w:p>
    <w:p w14:paraId="7F5C329C" w14:textId="1B38B872" w:rsidR="00846D3B" w:rsidRDefault="00846D3B" w:rsidP="00846D3B">
      <w:pPr>
        <w:suppressAutoHyphens/>
        <w:spacing w:after="0"/>
        <w:rPr>
          <w:rFonts w:cs="Calibri"/>
          <w:sz w:val="24"/>
          <w:szCs w:val="24"/>
          <w:lang w:eastAsia="pl-PL"/>
        </w:rPr>
      </w:pPr>
      <w:r w:rsidRPr="009C29AC">
        <w:rPr>
          <w:rFonts w:cs="Calibri"/>
          <w:sz w:val="24"/>
          <w:szCs w:val="24"/>
          <w:lang w:eastAsia="pl-PL"/>
        </w:rPr>
        <w:t>Uchwała wchodzi w życie z dniem podjęcia.</w:t>
      </w:r>
      <w:bookmarkEnd w:id="2"/>
    </w:p>
    <w:sectPr w:rsidR="00846D3B" w:rsidSect="00567A40">
      <w:footerReference w:type="default" r:id="rId7"/>
      <w:pgSz w:w="11906" w:h="16838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72E6C7" w14:textId="77777777" w:rsidR="001153C5" w:rsidRDefault="001153C5" w:rsidP="001153C5">
      <w:pPr>
        <w:spacing w:after="0" w:line="240" w:lineRule="auto"/>
      </w:pPr>
      <w:r>
        <w:separator/>
      </w:r>
    </w:p>
  </w:endnote>
  <w:endnote w:type="continuationSeparator" w:id="0">
    <w:p w14:paraId="786F45C8" w14:textId="77777777" w:rsidR="001153C5" w:rsidRDefault="001153C5" w:rsidP="00115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3799305"/>
      <w:docPartObj>
        <w:docPartGallery w:val="Page Numbers (Bottom of Page)"/>
        <w:docPartUnique/>
      </w:docPartObj>
    </w:sdtPr>
    <w:sdtEndPr/>
    <w:sdtContent>
      <w:p w14:paraId="29892880" w14:textId="6987C06E" w:rsidR="001153C5" w:rsidRDefault="001153C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0C3939" w14:textId="77777777" w:rsidR="001153C5" w:rsidRDefault="001153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51E184" w14:textId="77777777" w:rsidR="001153C5" w:rsidRDefault="001153C5" w:rsidP="001153C5">
      <w:pPr>
        <w:spacing w:after="0" w:line="240" w:lineRule="auto"/>
      </w:pPr>
      <w:r>
        <w:separator/>
      </w:r>
    </w:p>
  </w:footnote>
  <w:footnote w:type="continuationSeparator" w:id="0">
    <w:p w14:paraId="584DE30F" w14:textId="77777777" w:rsidR="001153C5" w:rsidRDefault="001153C5" w:rsidP="001153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157A82"/>
    <w:multiLevelType w:val="hybridMultilevel"/>
    <w:tmpl w:val="11681BC0"/>
    <w:lvl w:ilvl="0" w:tplc="F74A7AC0">
      <w:start w:val="1"/>
      <w:numFmt w:val="decimal"/>
      <w:lvlText w:val="%1)"/>
      <w:lvlJc w:val="left"/>
      <w:pPr>
        <w:ind w:left="704" w:hanging="420"/>
      </w:pPr>
      <w:rPr>
        <w:rFonts w:hint="default"/>
        <w:b w:val="0"/>
        <w:strike w:val="0"/>
        <w:sz w:val="24"/>
      </w:rPr>
    </w:lvl>
    <w:lvl w:ilvl="1" w:tplc="111CC290">
      <w:start w:val="1"/>
      <w:numFmt w:val="lowerLetter"/>
      <w:lvlText w:val="%2/"/>
      <w:lvlJc w:val="left"/>
      <w:pPr>
        <w:ind w:left="1724" w:hanging="360"/>
      </w:pPr>
      <w:rPr>
        <w:rFonts w:ascii="Calibri" w:hAnsi="Calibri" w:hint="default"/>
        <w:b w:val="0"/>
        <w:color w:val="auto"/>
        <w:sz w:val="24"/>
      </w:rPr>
    </w:lvl>
    <w:lvl w:ilvl="2" w:tplc="EFE610EA">
      <w:start w:val="1"/>
      <w:numFmt w:val="decimal"/>
      <w:lvlText w:val="%3)"/>
      <w:lvlJc w:val="left"/>
      <w:pPr>
        <w:ind w:left="786" w:hanging="360"/>
      </w:pPr>
      <w:rPr>
        <w:rFonts w:hint="default"/>
        <w:b w:val="0"/>
        <w:bCs/>
        <w:i w:val="0"/>
        <w:color w:val="auto"/>
        <w:sz w:val="24"/>
      </w:rPr>
    </w:lvl>
    <w:lvl w:ilvl="3" w:tplc="A92C8950">
      <w:start w:val="1"/>
      <w:numFmt w:val="lowerLetter"/>
      <w:lvlText w:val="%4)"/>
      <w:lvlJc w:val="left"/>
      <w:pPr>
        <w:ind w:left="3164" w:hanging="360"/>
      </w:pPr>
      <w:rPr>
        <w:rFonts w:ascii="Calibri" w:hAnsi="Calibri" w:hint="default"/>
        <w:color w:val="auto"/>
      </w:rPr>
    </w:lvl>
    <w:lvl w:ilvl="4" w:tplc="EFE610EA">
      <w:start w:val="1"/>
      <w:numFmt w:val="decimal"/>
      <w:lvlText w:val="%5)"/>
      <w:lvlJc w:val="left"/>
      <w:pPr>
        <w:ind w:left="3884" w:hanging="360"/>
      </w:pPr>
      <w:rPr>
        <w:rFonts w:hint="default"/>
        <w:color w:val="auto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D3B"/>
    <w:rsid w:val="000266D3"/>
    <w:rsid w:val="00033DD9"/>
    <w:rsid w:val="00054582"/>
    <w:rsid w:val="000E5E34"/>
    <w:rsid w:val="00113AD8"/>
    <w:rsid w:val="001153C5"/>
    <w:rsid w:val="001E27E6"/>
    <w:rsid w:val="00270A61"/>
    <w:rsid w:val="00287C97"/>
    <w:rsid w:val="002B7584"/>
    <w:rsid w:val="002F1928"/>
    <w:rsid w:val="00312C60"/>
    <w:rsid w:val="003B7AB1"/>
    <w:rsid w:val="003D200E"/>
    <w:rsid w:val="004A6D44"/>
    <w:rsid w:val="004B62C5"/>
    <w:rsid w:val="004C413F"/>
    <w:rsid w:val="00530A29"/>
    <w:rsid w:val="00567A40"/>
    <w:rsid w:val="00611A03"/>
    <w:rsid w:val="00630B1F"/>
    <w:rsid w:val="00642385"/>
    <w:rsid w:val="006C2D9F"/>
    <w:rsid w:val="006D104F"/>
    <w:rsid w:val="006E61ED"/>
    <w:rsid w:val="00757A65"/>
    <w:rsid w:val="00796F0D"/>
    <w:rsid w:val="007A40E5"/>
    <w:rsid w:val="00846D3B"/>
    <w:rsid w:val="00891820"/>
    <w:rsid w:val="008A26E1"/>
    <w:rsid w:val="008D2C40"/>
    <w:rsid w:val="00940392"/>
    <w:rsid w:val="00946016"/>
    <w:rsid w:val="00972F07"/>
    <w:rsid w:val="0097411F"/>
    <w:rsid w:val="009D5A23"/>
    <w:rsid w:val="00A43BD0"/>
    <w:rsid w:val="00A60D5C"/>
    <w:rsid w:val="00A92C13"/>
    <w:rsid w:val="00BB52F4"/>
    <w:rsid w:val="00BC6C7D"/>
    <w:rsid w:val="00BD0E3D"/>
    <w:rsid w:val="00C10C15"/>
    <w:rsid w:val="00C870ED"/>
    <w:rsid w:val="00CB1EF5"/>
    <w:rsid w:val="00D0760E"/>
    <w:rsid w:val="00D17B00"/>
    <w:rsid w:val="00DE2522"/>
    <w:rsid w:val="00E70C75"/>
    <w:rsid w:val="00E71087"/>
    <w:rsid w:val="00E729D5"/>
    <w:rsid w:val="00EC6A88"/>
    <w:rsid w:val="00F05B81"/>
    <w:rsid w:val="00F2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E1CA2"/>
  <w15:chartTrackingRefBased/>
  <w15:docId w15:val="{2C9F2ED6-0C2A-4EE8-AFB8-1342A606D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6D3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05B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05B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05B81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5B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5B81"/>
    <w:rPr>
      <w:rFonts w:ascii="Calibri" w:eastAsia="Times New Roman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5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5B81"/>
    <w:rPr>
      <w:rFonts w:ascii="Segoe UI" w:eastAsia="Times New Roman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E5E3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0E5E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15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53C5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15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53C5"/>
    <w:rPr>
      <w:rFonts w:ascii="Calibri" w:eastAsia="Times New Roman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D2C4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D2C40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Rott Marta</dc:creator>
  <cp:keywords/>
  <dc:description/>
  <cp:lastModifiedBy>Malczewska Agnieszka</cp:lastModifiedBy>
  <cp:revision>7</cp:revision>
  <dcterms:created xsi:type="dcterms:W3CDTF">2023-02-16T09:47:00Z</dcterms:created>
  <dcterms:modified xsi:type="dcterms:W3CDTF">2023-02-20T10:58:00Z</dcterms:modified>
</cp:coreProperties>
</file>