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83C4" w14:textId="57CE6AFA" w:rsid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bookmarkStart w:id="0" w:name="_GoBack"/>
      <w:bookmarkEnd w:id="0"/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…………………………..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13E8FA70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lastRenderedPageBreak/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54B54FE2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3B6E554A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>5 miesięcy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06672BFB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4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464D20">
              <w:rPr>
                <w:rFonts w:eastAsia="Wingdings" w:cs="Wingdings"/>
                <w:sz w:val="20"/>
                <w:szCs w:val="20"/>
              </w:rPr>
              <w:tab/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5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6BDC6936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08A0461C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/>
                <w:sz w:val="18"/>
                <w:szCs w:val="18"/>
              </w:rPr>
              <w:t>16 listopada</w:t>
            </w:r>
            <w:r w:rsidRPr="00182D07">
              <w:rPr>
                <w:rFonts w:eastAsia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44AC65E9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5342058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  <w:r w:rsidR="00464D20">
              <w:rPr>
                <w:rFonts w:eastAsia="Wingdings"/>
                <w:sz w:val="20"/>
                <w:szCs w:val="20"/>
              </w:rPr>
              <w:t xml:space="preserve"> </w:t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4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464D20">
              <w:rPr>
                <w:rFonts w:eastAsia="Wingdings" w:cs="Wingdings"/>
                <w:sz w:val="20"/>
                <w:szCs w:val="20"/>
              </w:rPr>
              <w:tab/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5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6A0D479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2E8FC0F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38F30403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1DF13991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622C82BF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ED782E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ED782E">
              <w:rPr>
                <w:rFonts w:eastAsia="SimSun" w:cs="Mangal"/>
                <w:sz w:val="20"/>
                <w:szCs w:val="20"/>
              </w:rPr>
              <w:t xml:space="preserve"> 4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ED782E">
              <w:rPr>
                <w:rFonts w:eastAsia="Wingdings" w:cs="Wingdings"/>
                <w:sz w:val="20"/>
                <w:szCs w:val="20"/>
              </w:rPr>
              <w:tab/>
            </w:r>
            <w:r w:rsidR="00ED782E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ED782E">
              <w:rPr>
                <w:rFonts w:eastAsia="SimSun" w:cs="Mangal"/>
                <w:sz w:val="20"/>
                <w:szCs w:val="20"/>
              </w:rPr>
              <w:t xml:space="preserve"> 5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4ABE0EC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849C068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38ADDD31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5CF21A17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EC0A8C">
              <w:rPr>
                <w:rFonts w:eastAsia="Wingdings" w:cs="Wingdings"/>
                <w:sz w:val="18"/>
                <w:szCs w:val="18"/>
              </w:rPr>
              <w:t>5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614BCB1E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2D5A97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D5A97">
              <w:rPr>
                <w:rFonts w:eastAsia="SimSun" w:cs="Mangal"/>
                <w:sz w:val="20"/>
                <w:szCs w:val="20"/>
              </w:rPr>
              <w:t xml:space="preserve"> 4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2D5A97">
              <w:rPr>
                <w:rFonts w:eastAsia="Wingdings" w:cs="Wingdings"/>
                <w:sz w:val="20"/>
                <w:szCs w:val="20"/>
              </w:rPr>
              <w:tab/>
            </w:r>
            <w:r w:rsidR="002D5A97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D5A97">
              <w:rPr>
                <w:rFonts w:eastAsia="SimSun" w:cs="Mangal"/>
                <w:sz w:val="20"/>
                <w:szCs w:val="20"/>
              </w:rPr>
              <w:t xml:space="preserve"> 5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19C98B7F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B6DF3D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32B9989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3025219F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5A5EF3D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37231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372310">
              <w:rPr>
                <w:rFonts w:eastAsia="SimSun" w:cs="Mangal"/>
                <w:sz w:val="20"/>
                <w:szCs w:val="20"/>
              </w:rPr>
              <w:t xml:space="preserve"> 4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372310">
              <w:rPr>
                <w:rFonts w:eastAsia="Wingdings" w:cs="Wingdings"/>
                <w:sz w:val="20"/>
                <w:szCs w:val="20"/>
              </w:rPr>
              <w:tab/>
            </w:r>
            <w:r w:rsidR="0037231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372310">
              <w:rPr>
                <w:rFonts w:eastAsia="SimSun" w:cs="Mangal"/>
                <w:sz w:val="20"/>
                <w:szCs w:val="20"/>
              </w:rPr>
              <w:t xml:space="preserve"> 5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13042304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36CB867C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8ECC7E5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3959B522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41F07C13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26546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65460">
              <w:rPr>
                <w:rFonts w:eastAsia="SimSun" w:cs="Mangal"/>
                <w:sz w:val="20"/>
                <w:szCs w:val="20"/>
              </w:rPr>
              <w:t xml:space="preserve"> 4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265460">
              <w:rPr>
                <w:rFonts w:eastAsia="Wingdings" w:cs="Wingdings"/>
                <w:sz w:val="20"/>
                <w:szCs w:val="20"/>
              </w:rPr>
              <w:tab/>
            </w:r>
            <w:r w:rsidR="0026546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65460">
              <w:rPr>
                <w:rFonts w:eastAsia="SimSun" w:cs="Mangal"/>
                <w:sz w:val="20"/>
                <w:szCs w:val="20"/>
              </w:rPr>
              <w:t xml:space="preserve"> 5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747B3E1D" w14:textId="77777777" w:rsidR="007B619F" w:rsidRDefault="00FC0A0D" w:rsidP="00807CAC">
      <w:pPr>
        <w:pStyle w:val="Nagwek3"/>
        <w:spacing w:before="96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63E37B05" w:rsidR="007B619F" w:rsidRDefault="00FC0A0D" w:rsidP="00AC7E86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>, z tym że okres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na jaki może zostać przyznane świadczenie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nie może być dłuższy niż </w:t>
            </w:r>
            <w:r w:rsidR="00AC7E86">
              <w:rPr>
                <w:b/>
                <w:bCs/>
                <w:i/>
                <w:iCs/>
                <w:sz w:val="18"/>
                <w:szCs w:val="18"/>
              </w:rPr>
              <w:t xml:space="preserve">5 </w:t>
            </w:r>
            <w:proofErr w:type="spellStart"/>
            <w:r w:rsidR="00AC7E86">
              <w:rPr>
                <w:b/>
                <w:bCs/>
                <w:i/>
                <w:iCs/>
                <w:sz w:val="18"/>
                <w:szCs w:val="18"/>
              </w:rPr>
              <w:t>miesiecy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lastRenderedPageBreak/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61145664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</w:t>
      </w:r>
      <w:r w:rsidR="00133D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że:</w:t>
      </w:r>
    </w:p>
    <w:p w14:paraId="35742034" w14:textId="7C4F24A0" w:rsidR="007B619F" w:rsidRDefault="00FC0A0D" w:rsidP="00807CAC">
      <w:pPr>
        <w:pStyle w:val="Standard"/>
        <w:spacing w:before="57" w:after="57"/>
        <w:ind w:left="567" w:hanging="567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3366B5B5" w:rsidR="007B619F" w:rsidRDefault="00FC0A0D" w:rsidP="00807CAC">
      <w:pPr>
        <w:pStyle w:val="Standard"/>
        <w:tabs>
          <w:tab w:val="left" w:pos="284"/>
          <w:tab w:val="left" w:pos="709"/>
        </w:tabs>
        <w:spacing w:before="57" w:after="57"/>
        <w:ind w:left="284" w:hanging="284"/>
      </w:pPr>
      <w:r>
        <w:rPr>
          <w:rFonts w:ascii="Wingdings" w:eastAsia="Wingdings" w:hAnsi="Wingdings" w:cs="Wingdings"/>
          <w:sz w:val="20"/>
          <w:szCs w:val="20"/>
        </w:rPr>
        <w:t></w:t>
      </w:r>
      <w:r w:rsidR="00807CAC">
        <w:rPr>
          <w:rFonts w:ascii="Wingdings" w:eastAsia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</w:t>
      </w:r>
      <w:r w:rsidR="00045D47">
        <w:rPr>
          <w:sz w:val="20"/>
          <w:szCs w:val="20"/>
        </w:rPr>
        <w:t>,</w:t>
      </w:r>
      <w:r>
        <w:rPr>
          <w:sz w:val="20"/>
          <w:szCs w:val="20"/>
        </w:rPr>
        <w:t xml:space="preserve">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5907F68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</w:t>
      </w:r>
      <w:r w:rsidR="00133D33">
        <w:rPr>
          <w:rFonts w:eastAsia="SimSun" w:cs="Mangal"/>
          <w:sz w:val="20"/>
          <w:szCs w:val="20"/>
        </w:rPr>
        <w:t>3)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rFonts w:hint="eastAsia"/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 w:rsidP="00807CAC">
      <w:pPr>
        <w:pStyle w:val="Nagwek2"/>
        <w:spacing w:before="72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1A1CF0DA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W ramach Modułu III programu udzielana jest pomoc finansowa dla osób niepełnosprawnych, które na skutek wystąpienia sytuacji kryzysowych spowodowanych chorobami zakaźnymi utraciły, w okresie od dnia 9 marca 2020 roku do dnia </w:t>
      </w:r>
      <w:r w:rsidR="00AC7E86">
        <w:rPr>
          <w:sz w:val="18"/>
          <w:szCs w:val="18"/>
        </w:rPr>
        <w:t>16 listopada</w:t>
      </w:r>
      <w:r w:rsidRPr="009815F6">
        <w:rPr>
          <w:sz w:val="18"/>
          <w:szCs w:val="18"/>
        </w:rPr>
        <w:t xml:space="preserve">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7A5C6536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>, z tym że okres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na jaki może zostać przyznane świadczenie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nie może być dłuższy niż </w:t>
      </w:r>
      <w:r w:rsidR="00AC7E86">
        <w:rPr>
          <w:b/>
          <w:bCs/>
          <w:sz w:val="18"/>
          <w:szCs w:val="18"/>
        </w:rPr>
        <w:t>5 miesięcy</w:t>
      </w:r>
      <w:r w:rsidRPr="009815F6">
        <w:rPr>
          <w:sz w:val="18"/>
          <w:szCs w:val="18"/>
        </w:rPr>
        <w:t>. 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lastRenderedPageBreak/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277433FB" w14:textId="77777777" w:rsidR="002A50AB" w:rsidRPr="002A50AB" w:rsidRDefault="00FC0A0D" w:rsidP="002A50AB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 xml:space="preserve">Uwaga! </w:t>
      </w:r>
      <w:r w:rsidR="002A50AB" w:rsidRPr="002A50AB">
        <w:rPr>
          <w:b/>
          <w:bCs/>
          <w:sz w:val="18"/>
          <w:szCs w:val="18"/>
        </w:rPr>
        <w:t>Pomoc finansowa w ramach Modułu III programu skierowana jest do os</w:t>
      </w:r>
      <w:r w:rsidR="002A50AB" w:rsidRPr="002A50AB">
        <w:rPr>
          <w:rFonts w:hint="eastAsia"/>
          <w:b/>
          <w:bCs/>
          <w:sz w:val="18"/>
          <w:szCs w:val="18"/>
        </w:rPr>
        <w:t>ó</w:t>
      </w:r>
      <w:r w:rsidR="002A50AB" w:rsidRPr="002A50AB">
        <w:rPr>
          <w:b/>
          <w:bCs/>
          <w:sz w:val="18"/>
          <w:szCs w:val="18"/>
        </w:rPr>
        <w:t xml:space="preserve">b niepełnosprawnych, </w:t>
      </w:r>
      <w:proofErr w:type="spellStart"/>
      <w:r w:rsidR="002A50AB" w:rsidRPr="002A50AB">
        <w:rPr>
          <w:b/>
          <w:bCs/>
          <w:sz w:val="18"/>
          <w:szCs w:val="18"/>
        </w:rPr>
        <w:t>kt</w:t>
      </w:r>
      <w:proofErr w:type="spellEnd"/>
      <w:r w:rsidR="002A50AB" w:rsidRPr="002A50AB">
        <w:rPr>
          <w:rFonts w:hint="eastAsia"/>
          <w:b/>
          <w:bCs/>
          <w:sz w:val="18"/>
          <w:szCs w:val="18"/>
        </w:rPr>
        <w:t>ó</w:t>
      </w:r>
      <w:r w:rsidR="002A50AB" w:rsidRPr="002A50AB">
        <w:rPr>
          <w:b/>
          <w:bCs/>
          <w:sz w:val="18"/>
          <w:szCs w:val="18"/>
        </w:rPr>
        <w:t>re są lub były w okresie od 9 marca 2020 roku:</w:t>
      </w:r>
    </w:p>
    <w:p w14:paraId="2FFADE8E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1)  uczestnikami warsztat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terapii zajęciowej;</w:t>
      </w:r>
    </w:p>
    <w:p w14:paraId="4638B42B" w14:textId="3A3BDE32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2)  uczestnikami środowiskowych dom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samopomocy, funkcjonujących na podstawie przepis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ustawy z dnia 12 marca 2004 r.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o pomocy społecznej (Dz. U. z 2019 r. poz. 1507, z p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źn</w:t>
      </w:r>
      <w:proofErr w:type="spellEnd"/>
      <w:r w:rsidRPr="002A50AB">
        <w:rPr>
          <w:bCs/>
          <w:sz w:val="18"/>
          <w:szCs w:val="18"/>
        </w:rPr>
        <w:t>. zm.);</w:t>
      </w:r>
    </w:p>
    <w:p w14:paraId="0864B383" w14:textId="25C7E67A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3)  podopiecznymi dziennych dom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pomocy społecznej, funkcjonujących na podstawie przepis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ustawy z dnia 12 marca 2004 r.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o pomocy społecznej (Dz. U. z 2019 r. poz. 1507, z p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źn</w:t>
      </w:r>
      <w:proofErr w:type="spellEnd"/>
      <w:r w:rsidRPr="002A50AB">
        <w:rPr>
          <w:bCs/>
          <w:sz w:val="18"/>
          <w:szCs w:val="18"/>
        </w:rPr>
        <w:t>. zm.);</w:t>
      </w:r>
    </w:p>
    <w:p w14:paraId="1A474C8F" w14:textId="6BC2D6FD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4)  podopiecznymi plac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wek rehabilitacyjnych, </w:t>
      </w:r>
      <w:proofErr w:type="spellStart"/>
      <w:r w:rsidRPr="002A50AB">
        <w:rPr>
          <w:bCs/>
          <w:sz w:val="18"/>
          <w:szCs w:val="18"/>
        </w:rPr>
        <w:t>kt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rych</w:t>
      </w:r>
      <w:proofErr w:type="spellEnd"/>
      <w:r w:rsidRPr="002A50AB">
        <w:rPr>
          <w:bCs/>
          <w:sz w:val="18"/>
          <w:szCs w:val="18"/>
        </w:rPr>
        <w:t xml:space="preserve"> działalność finansowana jest ze </w:t>
      </w:r>
      <w:proofErr w:type="spellStart"/>
      <w:r w:rsidRPr="002A50AB">
        <w:rPr>
          <w:bCs/>
          <w:sz w:val="18"/>
          <w:szCs w:val="18"/>
        </w:rPr>
        <w:t>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PFRON na podstawie art. 36 ustawy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z dnia 27 sierpnia 1997 r. o rehabilitacji zawodowej i społecznej oraz zatrudnianiu os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b niepełnosprawnych (Dz. U. z 2020 r. poz. 426,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z p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źn</w:t>
      </w:r>
      <w:proofErr w:type="spellEnd"/>
      <w:r w:rsidRPr="002A50AB">
        <w:rPr>
          <w:bCs/>
          <w:sz w:val="18"/>
          <w:szCs w:val="18"/>
        </w:rPr>
        <w:t>. zm.);</w:t>
      </w:r>
    </w:p>
    <w:p w14:paraId="3C50C49E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5)  uczestnikami program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zatwierdzonych przez Radę Nadzorczą PFRON i w ramach tych program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korzystają ze wsparcia udzielanego przez plac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wki</w:t>
      </w:r>
      <w:proofErr w:type="spellEnd"/>
      <w:r w:rsidRPr="002A50AB">
        <w:rPr>
          <w:bCs/>
          <w:sz w:val="18"/>
          <w:szCs w:val="18"/>
        </w:rPr>
        <w:t xml:space="preserve"> rehabilitacyjne;</w:t>
      </w:r>
    </w:p>
    <w:p w14:paraId="0193C3DC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 xml:space="preserve">6)  pełnoletnimi (od 18 do 25 roku życia) uczestnikami zajęć rewalidacyjno-wychowawczych organizowanych zgodnie z przepisami rozporządzenia Ministra Edukacji Narodowej z dnia 23 kwietnia 2013 r. w sprawie </w:t>
      </w:r>
      <w:proofErr w:type="spellStart"/>
      <w:r w:rsidRPr="002A50AB">
        <w:rPr>
          <w:bCs/>
          <w:sz w:val="18"/>
          <w:szCs w:val="18"/>
        </w:rPr>
        <w:t>warunk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i sposobu organizowania zajęć rewalidacyjno-wychowawczych dla dzieci i młodzieży z upośledzeniem umysłowym w stopniu głębokim (Dz. U. z 2013 r. poz. 529);</w:t>
      </w:r>
    </w:p>
    <w:p w14:paraId="1CCD75F6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 xml:space="preserve">7)  pełnoletnimi (od 18 do 24 roku życia) wychowankami specjalnych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szkolno-wychowawczych oraz specjalnych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wychowawczych, bądź uczniami </w:t>
      </w:r>
      <w:proofErr w:type="spellStart"/>
      <w:r w:rsidRPr="002A50AB">
        <w:rPr>
          <w:bCs/>
          <w:sz w:val="18"/>
          <w:szCs w:val="18"/>
        </w:rPr>
        <w:t>szk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ł specjalnych przysposabiających do pracy funkcjonujących na podstawie ustawy z dnia 14 grudnia 2016 r. Prawo oświatowe (Dz. U. z 2020 r. poz. 910);</w:t>
      </w:r>
    </w:p>
    <w:p w14:paraId="72E69E9C" w14:textId="1B26CAB9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 xml:space="preserve">8)  pełnoletnimi (od 18 do 25 roku życia) wychowankami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rehabilitacyjno-edukacyjno-wychowawczych oraz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rewalidacyjno-wychowawczych  funkcjonujących na podstawie ustawy z dnia 14 grudnia 2016 r. Prawo oświat</w:t>
      </w:r>
      <w:r>
        <w:rPr>
          <w:bCs/>
          <w:sz w:val="18"/>
          <w:szCs w:val="18"/>
        </w:rPr>
        <w:t>owe (Dz. U. z 2020 r. poz. 910).</w:t>
      </w:r>
    </w:p>
    <w:p w14:paraId="6A5BA969" w14:textId="145FB216" w:rsidR="007B619F" w:rsidRPr="009815F6" w:rsidRDefault="00FC0A0D" w:rsidP="002A50AB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9"/>
      <w:footerReference w:type="default" r:id="rId10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1A46E" w14:textId="77777777" w:rsidR="00B67669" w:rsidRDefault="00B67669">
      <w:pPr>
        <w:rPr>
          <w:rFonts w:hint="eastAsia"/>
        </w:rPr>
      </w:pPr>
      <w:r>
        <w:separator/>
      </w:r>
    </w:p>
  </w:endnote>
  <w:endnote w:type="continuationSeparator" w:id="0">
    <w:p w14:paraId="6F043C98" w14:textId="77777777" w:rsidR="00B67669" w:rsidRDefault="00B676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Nimbus Mono L">
    <w:charset w:val="00"/>
    <w:family w:val="modern"/>
    <w:pitch w:val="fixed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FC8F0" w14:textId="77777777" w:rsidR="00133D33" w:rsidRDefault="00133D33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9626F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B9626F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79A23" w14:textId="77777777" w:rsidR="00B67669" w:rsidRDefault="00B6766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A838AD" w14:textId="77777777" w:rsidR="00B67669" w:rsidRDefault="00B676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90932" w14:textId="77777777" w:rsidR="00133D33" w:rsidRDefault="00133D33">
    <w:pPr>
      <w:pStyle w:val="Nagwek"/>
    </w:pPr>
    <w:r>
      <w:rPr>
        <w:sz w:val="20"/>
        <w:szCs w:val="20"/>
      </w:rPr>
      <w:t>Wniosek nr …………………………..………………….,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9F"/>
    <w:rsid w:val="00045D47"/>
    <w:rsid w:val="00133D33"/>
    <w:rsid w:val="00182D07"/>
    <w:rsid w:val="00253A3A"/>
    <w:rsid w:val="00265460"/>
    <w:rsid w:val="002A50AB"/>
    <w:rsid w:val="002C197F"/>
    <w:rsid w:val="002D5A97"/>
    <w:rsid w:val="003407F9"/>
    <w:rsid w:val="00372310"/>
    <w:rsid w:val="003C2620"/>
    <w:rsid w:val="00464D20"/>
    <w:rsid w:val="004F0D78"/>
    <w:rsid w:val="00553D4F"/>
    <w:rsid w:val="005D46CB"/>
    <w:rsid w:val="0064247A"/>
    <w:rsid w:val="006F5142"/>
    <w:rsid w:val="007B619F"/>
    <w:rsid w:val="00807CAC"/>
    <w:rsid w:val="008A3357"/>
    <w:rsid w:val="008E5623"/>
    <w:rsid w:val="009815F6"/>
    <w:rsid w:val="009F0828"/>
    <w:rsid w:val="00A735B2"/>
    <w:rsid w:val="00AA39A9"/>
    <w:rsid w:val="00AC7E86"/>
    <w:rsid w:val="00B24EDA"/>
    <w:rsid w:val="00B67669"/>
    <w:rsid w:val="00B9626F"/>
    <w:rsid w:val="00C036D6"/>
    <w:rsid w:val="00D107B6"/>
    <w:rsid w:val="00D91901"/>
    <w:rsid w:val="00E7774A"/>
    <w:rsid w:val="00EC0A8C"/>
    <w:rsid w:val="00ED782E"/>
    <w:rsid w:val="00F93508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A5D2-2D1B-46A0-9F97-C66D7331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3210</Words>
  <Characters>19265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Kasia</cp:lastModifiedBy>
  <cp:revision>3</cp:revision>
  <dcterms:created xsi:type="dcterms:W3CDTF">2020-11-03T12:02:00Z</dcterms:created>
  <dcterms:modified xsi:type="dcterms:W3CDTF">2020-12-02T14:32:00Z</dcterms:modified>
</cp:coreProperties>
</file>