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8F8A" w14:textId="4C5DB90B" w:rsidR="001A6DEE" w:rsidRPr="00CE4D01" w:rsidRDefault="00246066" w:rsidP="00315FA6">
      <w:pPr>
        <w:pStyle w:val="Nagwek1"/>
        <w:numPr>
          <w:ilvl w:val="0"/>
          <w:numId w:val="0"/>
        </w:numPr>
        <w:tabs>
          <w:tab w:val="center" w:leader="dot" w:pos="8505"/>
        </w:tabs>
        <w:ind w:left="11"/>
      </w:pPr>
      <w:r w:rsidRPr="00CA07E2">
        <w:t xml:space="preserve">Regulamin dla uczestników </w:t>
      </w:r>
      <w:r w:rsidR="00136D95" w:rsidRPr="00CA07E2">
        <w:t>wydarzenia</w:t>
      </w:r>
      <w:r w:rsidR="00315FA6">
        <w:br w:type="textWrapping" w:clear="all"/>
      </w:r>
      <w:r w:rsidR="00664C28">
        <w:tab/>
      </w:r>
      <w:r w:rsidR="00315FA6">
        <w:br w:type="textWrapping" w:clear="all"/>
      </w:r>
      <w:r w:rsidRPr="00CA07E2">
        <w:t>organizowany przez</w:t>
      </w:r>
      <w:r w:rsidR="003063C0">
        <w:t xml:space="preserve"> </w:t>
      </w:r>
      <w:r w:rsidR="003063C0">
        <w:tab/>
      </w:r>
    </w:p>
    <w:p w14:paraId="36DD9665" w14:textId="73E3CF4A" w:rsidR="001A6DEE" w:rsidRPr="00AE0EE8" w:rsidRDefault="00246066" w:rsidP="00815D1E">
      <w:pPr>
        <w:pStyle w:val="Nagwek2"/>
        <w:ind w:left="11"/>
      </w:pPr>
      <w:r w:rsidRPr="00AE0EE8">
        <w:t>Postanowienia ogólne</w:t>
      </w:r>
    </w:p>
    <w:p w14:paraId="1C565C3A" w14:textId="25CC86C4" w:rsidR="009623D4" w:rsidRDefault="00246066" w:rsidP="003E2ADD">
      <w:pPr>
        <w:tabs>
          <w:tab w:val="center" w:leader="dot" w:pos="8931"/>
        </w:tabs>
        <w:snapToGrid/>
        <w:ind w:left="0" w:right="0" w:firstLine="0"/>
        <w:jc w:val="left"/>
        <w:rPr>
          <w:rFonts w:cs="Calibri"/>
        </w:rPr>
      </w:pPr>
      <w:r w:rsidRPr="00AE0EE8">
        <w:rPr>
          <w:rFonts w:cs="Calibri"/>
        </w:rPr>
        <w:t xml:space="preserve">Niniejszy regulamin określa warunki </w:t>
      </w:r>
      <w:r w:rsidR="00E85266">
        <w:rPr>
          <w:rFonts w:cs="Calibri"/>
        </w:rPr>
        <w:t xml:space="preserve">rekrutacji </w:t>
      </w:r>
      <w:r w:rsidR="00D272FD">
        <w:rPr>
          <w:rFonts w:cs="Calibri"/>
        </w:rPr>
        <w:t xml:space="preserve">i </w:t>
      </w:r>
      <w:r w:rsidRPr="00AE0EE8">
        <w:rPr>
          <w:rFonts w:cs="Calibri"/>
        </w:rPr>
        <w:t xml:space="preserve">uczestnictwa </w:t>
      </w:r>
      <w:r w:rsidR="00AA58A6" w:rsidRPr="00AE0EE8">
        <w:rPr>
          <w:rFonts w:cs="Calibri"/>
        </w:rPr>
        <w:t>w</w:t>
      </w:r>
      <w:r w:rsidR="00481330" w:rsidRPr="00AE0EE8">
        <w:rPr>
          <w:rFonts w:cs="Calibri"/>
        </w:rPr>
        <w:t xml:space="preserve"> </w:t>
      </w:r>
      <w:r w:rsidR="00AA58A6" w:rsidRPr="00AE0EE8">
        <w:rPr>
          <w:rFonts w:cs="Calibri"/>
        </w:rPr>
        <w:t>wydarzeniu</w:t>
      </w:r>
      <w:r w:rsidRPr="00AE0EE8">
        <w:rPr>
          <w:rFonts w:cs="Calibri"/>
        </w:rPr>
        <w:t xml:space="preserve"> organizowan</w:t>
      </w:r>
      <w:r w:rsidR="009D7B08" w:rsidRPr="00AE0EE8">
        <w:rPr>
          <w:rFonts w:cs="Calibri"/>
        </w:rPr>
        <w:t>ym</w:t>
      </w:r>
      <w:r w:rsidRPr="00AE0EE8">
        <w:rPr>
          <w:rFonts w:cs="Calibri"/>
        </w:rPr>
        <w:t xml:space="preserve"> przez</w:t>
      </w:r>
      <w:r w:rsidR="009623D4">
        <w:rPr>
          <w:rFonts w:cs="Calibri"/>
        </w:rPr>
        <w:t xml:space="preserve"> </w:t>
      </w:r>
      <w:r w:rsidR="009623D4">
        <w:rPr>
          <w:rFonts w:cs="Calibri"/>
        </w:rPr>
        <w:tab/>
        <w:t>.</w:t>
      </w:r>
    </w:p>
    <w:p w14:paraId="32F6535D" w14:textId="06279FB1" w:rsidR="001A6DEE" w:rsidRPr="00AE0EE8" w:rsidRDefault="009D7B08" w:rsidP="003E2ADD">
      <w:pPr>
        <w:tabs>
          <w:tab w:val="left" w:leader="dot" w:pos="9025"/>
        </w:tabs>
        <w:snapToGrid/>
        <w:ind w:left="0" w:right="0" w:firstLine="0"/>
        <w:jc w:val="left"/>
        <w:rPr>
          <w:rFonts w:cs="Calibri"/>
        </w:rPr>
      </w:pPr>
      <w:r w:rsidRPr="00AE0EE8">
        <w:rPr>
          <w:rFonts w:cs="Calibri"/>
        </w:rPr>
        <w:t>Wydarzenie finansowane jest ze środków</w:t>
      </w:r>
      <w:r w:rsidR="009623D4">
        <w:rPr>
          <w:rFonts w:cs="Calibri"/>
        </w:rPr>
        <w:t xml:space="preserve"> </w:t>
      </w:r>
      <w:r w:rsidR="009623D4">
        <w:rPr>
          <w:rFonts w:cs="Calibri"/>
        </w:rPr>
        <w:tab/>
        <w:t xml:space="preserve"> </w:t>
      </w:r>
      <w:r w:rsidRPr="00AE0EE8">
        <w:rPr>
          <w:rFonts w:cs="Calibri"/>
        </w:rPr>
        <w:t>(uzupełnić w przypadku środków publicznych)</w:t>
      </w:r>
      <w:r w:rsidR="00246066" w:rsidRPr="00AE0EE8">
        <w:rPr>
          <w:rFonts w:cs="Calibri"/>
        </w:rPr>
        <w:t>.</w:t>
      </w:r>
    </w:p>
    <w:p w14:paraId="3536ABE8" w14:textId="05944272" w:rsidR="001A6DEE" w:rsidRPr="00AE0EE8" w:rsidRDefault="00246066" w:rsidP="00815D1E">
      <w:pPr>
        <w:pStyle w:val="Nagwek2"/>
        <w:ind w:left="11"/>
      </w:pPr>
      <w:r w:rsidRPr="00AE0EE8">
        <w:t>Warunki uczestnictwa</w:t>
      </w:r>
    </w:p>
    <w:p w14:paraId="45B2634C" w14:textId="7BBC2AA6" w:rsidR="001A6DEE" w:rsidRPr="00AE0EE8" w:rsidRDefault="00246066" w:rsidP="00815D1E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Do udziału uprawnieni są opiekunowie osób</w:t>
      </w:r>
      <w:r w:rsidR="005362D6" w:rsidRPr="00AE0EE8">
        <w:rPr>
          <w:rFonts w:cs="Calibri"/>
        </w:rPr>
        <w:t>, którzy sprawują bezpośrednią opiekę nad osobami z niepełnosprawności</w:t>
      </w:r>
      <w:r w:rsidR="005362D6">
        <w:rPr>
          <w:rFonts w:cs="Calibri"/>
        </w:rPr>
        <w:t>ą</w:t>
      </w:r>
      <w:r w:rsidRPr="00AE0EE8">
        <w:rPr>
          <w:rFonts w:cs="Calibri"/>
        </w:rPr>
        <w:t xml:space="preserve"> oraz członkowie ich rodzin</w:t>
      </w:r>
      <w:r w:rsidR="005362D6">
        <w:rPr>
          <w:rFonts w:cs="Calibri"/>
        </w:rPr>
        <w:t xml:space="preserve"> </w:t>
      </w:r>
      <w:r w:rsidRPr="00AE0EE8">
        <w:rPr>
          <w:rFonts w:cs="Calibri"/>
        </w:rPr>
        <w:t>oraz osoby z</w:t>
      </w:r>
      <w:r w:rsidR="00B802AD">
        <w:rPr>
          <w:rFonts w:cs="Calibri"/>
        </w:rPr>
        <w:t> </w:t>
      </w:r>
      <w:r w:rsidRPr="00AE0EE8">
        <w:rPr>
          <w:rFonts w:cs="Calibri"/>
        </w:rPr>
        <w:t>niepełnosprawności</w:t>
      </w:r>
      <w:r w:rsidR="005362D6">
        <w:rPr>
          <w:rFonts w:cs="Calibri"/>
        </w:rPr>
        <w:t>ą</w:t>
      </w:r>
      <w:r w:rsidRPr="00AE0EE8">
        <w:rPr>
          <w:rFonts w:cs="Calibri"/>
        </w:rPr>
        <w:t>. Nabór uczestników odbywa się za pośrednictwem formularza zgłoszeniowego.</w:t>
      </w:r>
    </w:p>
    <w:p w14:paraId="67982C0E" w14:textId="01F4533E" w:rsidR="001A6DEE" w:rsidRPr="00AE0EE8" w:rsidRDefault="00246066" w:rsidP="00815D1E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Osoba z niepełnosprawnością może </w:t>
      </w:r>
      <w:r w:rsidR="00043414" w:rsidRPr="00AE0EE8">
        <w:rPr>
          <w:rFonts w:cs="Calibri"/>
        </w:rPr>
        <w:t>uczestniczyć w wydarzeniu</w:t>
      </w:r>
      <w:r w:rsidRPr="00AE0EE8">
        <w:rPr>
          <w:rFonts w:cs="Calibri"/>
        </w:rPr>
        <w:t xml:space="preserve"> z co najmniej jednym opiekunem.</w:t>
      </w:r>
    </w:p>
    <w:p w14:paraId="2D0D4E6A" w14:textId="00913217" w:rsidR="001A6DEE" w:rsidRPr="00AE0EE8" w:rsidRDefault="00B72027" w:rsidP="00572F09">
      <w:pPr>
        <w:numPr>
          <w:ilvl w:val="0"/>
          <w:numId w:val="1"/>
        </w:numPr>
        <w:tabs>
          <w:tab w:val="center" w:leader="dot" w:pos="8931"/>
        </w:tabs>
        <w:ind w:left="284" w:right="0" w:hanging="284"/>
        <w:jc w:val="left"/>
        <w:rPr>
          <w:rFonts w:cs="Calibri"/>
        </w:rPr>
      </w:pPr>
      <w:r>
        <w:rPr>
          <w:rFonts w:cs="Calibri"/>
        </w:rPr>
        <w:t>Organizator</w:t>
      </w:r>
      <w:r w:rsidR="00246066" w:rsidRPr="00AE0EE8">
        <w:rPr>
          <w:rFonts w:cs="Calibri"/>
        </w:rPr>
        <w:t xml:space="preserve"> zapewnia opiekę nad każdą osobą z niepełnosprawnością oraz rodzeństwem bez niepełnosprawności </w:t>
      </w:r>
      <w:r w:rsidR="00D26D4F" w:rsidRPr="00AE0EE8">
        <w:rPr>
          <w:rFonts w:cs="Calibri"/>
        </w:rPr>
        <w:t>zgodnie z programem wydarzenia</w:t>
      </w:r>
      <w:r w:rsidR="00246066" w:rsidRPr="00AE0EE8">
        <w:rPr>
          <w:rFonts w:cs="Calibri"/>
        </w:rPr>
        <w:t xml:space="preserve">. Opiekę będzie sprawował przeszkolony </w:t>
      </w:r>
      <w:r w:rsidR="00D26D4F" w:rsidRPr="00AE0EE8">
        <w:rPr>
          <w:rFonts w:cs="Calibri"/>
        </w:rPr>
        <w:t>personel</w:t>
      </w:r>
      <w:r w:rsidR="00246066" w:rsidRPr="00AE0EE8">
        <w:rPr>
          <w:rFonts w:cs="Calibri"/>
        </w:rPr>
        <w:t xml:space="preserve">, przydzielany </w:t>
      </w:r>
      <w:r w:rsidR="00246066" w:rsidRPr="00AE0EE8">
        <w:rPr>
          <w:rFonts w:cs="Calibri"/>
          <w:color w:val="1D1C1D"/>
        </w:rPr>
        <w:t xml:space="preserve">zależnie od indywidualnych potrzeb, które każdorazowo rozpatrywane są przez </w:t>
      </w:r>
      <w:r w:rsidR="00572F09">
        <w:rPr>
          <w:rFonts w:cs="Calibri"/>
          <w:color w:val="1D1C1D"/>
        </w:rPr>
        <w:tab/>
        <w:t>.</w:t>
      </w:r>
    </w:p>
    <w:p w14:paraId="72860322" w14:textId="23925473" w:rsidR="001A6DEE" w:rsidRPr="00AE0EE8" w:rsidRDefault="00246066" w:rsidP="00DE5E33">
      <w:pPr>
        <w:numPr>
          <w:ilvl w:val="0"/>
          <w:numId w:val="1"/>
        </w:numPr>
        <w:tabs>
          <w:tab w:val="left" w:leader="dot" w:pos="9025"/>
        </w:tabs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Opieka nad osobami z niepełnosprawnościami odbywa się </w:t>
      </w:r>
      <w:r w:rsidR="007D6040" w:rsidRPr="00AE0EE8">
        <w:rPr>
          <w:rFonts w:cs="Calibri"/>
        </w:rPr>
        <w:t>zgodnie z programem wydarzenia</w:t>
      </w:r>
      <w:r w:rsidRPr="00AE0EE8">
        <w:rPr>
          <w:rFonts w:cs="Calibri"/>
        </w:rPr>
        <w:t xml:space="preserve">. Opiekunowie w czasie opieki zapewnionej przez </w:t>
      </w:r>
      <w:r w:rsidR="00DE5E33">
        <w:rPr>
          <w:rFonts w:cs="Calibri"/>
        </w:rPr>
        <w:tab/>
      </w:r>
      <w:r w:rsidR="00D07E51" w:rsidRPr="00AE0EE8">
        <w:rPr>
          <w:rFonts w:cs="Calibri"/>
        </w:rPr>
        <w:t xml:space="preserve"> </w:t>
      </w:r>
      <w:r w:rsidR="00DF70A3">
        <w:rPr>
          <w:rFonts w:cs="Calibri"/>
        </w:rPr>
        <w:t xml:space="preserve">mogą </w:t>
      </w:r>
      <w:r w:rsidR="00D07E51" w:rsidRPr="00AE0EE8">
        <w:rPr>
          <w:rFonts w:cs="Calibri"/>
        </w:rPr>
        <w:t>realizować aktywności inne niż w programie wydarzenia</w:t>
      </w:r>
      <w:r w:rsidR="005362D6">
        <w:rPr>
          <w:rFonts w:cs="Calibri"/>
        </w:rPr>
        <w:t>,</w:t>
      </w:r>
      <w:r w:rsidR="00D07E51" w:rsidRPr="00AE0EE8">
        <w:rPr>
          <w:rFonts w:cs="Calibri"/>
        </w:rPr>
        <w:t xml:space="preserve"> </w:t>
      </w:r>
      <w:r w:rsidRPr="00AE0EE8">
        <w:rPr>
          <w:rFonts w:cs="Calibri"/>
        </w:rPr>
        <w:t xml:space="preserve">po wcześniejszym uzyskaniu zgody oraz poinformowaniu </w:t>
      </w:r>
      <w:r w:rsidR="00EB3726" w:rsidRPr="00AE0EE8">
        <w:rPr>
          <w:rFonts w:cs="Calibri"/>
        </w:rPr>
        <w:t xml:space="preserve">o </w:t>
      </w:r>
      <w:r w:rsidR="005362D6">
        <w:rPr>
          <w:rFonts w:cs="Calibri"/>
        </w:rPr>
        <w:t>sposobie</w:t>
      </w:r>
      <w:r w:rsidR="00EB3726" w:rsidRPr="00AE0EE8">
        <w:rPr>
          <w:rFonts w:cs="Calibri"/>
        </w:rPr>
        <w:t xml:space="preserve"> kontaktu</w:t>
      </w:r>
      <w:r w:rsidR="005362D6">
        <w:rPr>
          <w:rFonts w:cs="Calibri"/>
        </w:rPr>
        <w:t xml:space="preserve"> podczas nieobecności</w:t>
      </w:r>
      <w:r w:rsidRPr="00AE0EE8">
        <w:rPr>
          <w:rFonts w:cs="Calibri"/>
        </w:rPr>
        <w:t>.</w:t>
      </w:r>
    </w:p>
    <w:p w14:paraId="0D86BA59" w14:textId="3C8BADB5" w:rsidR="001A6DEE" w:rsidRPr="00AE0EE8" w:rsidRDefault="00EB3726" w:rsidP="00B72027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Organizator</w:t>
      </w:r>
      <w:r w:rsidR="00246066" w:rsidRPr="00AE0EE8">
        <w:rPr>
          <w:rFonts w:cs="Calibri"/>
        </w:rPr>
        <w:t xml:space="preserve"> dokona wszelkich starań, aby zapewnić uczestnikom wyżywienie w wybranej formie diety, </w:t>
      </w:r>
      <w:r w:rsidRPr="00AE0EE8">
        <w:rPr>
          <w:rFonts w:cs="Calibri"/>
        </w:rPr>
        <w:t>o ile takie zgłoszenie zostało sformułowane w formularzu zgłoszeniowym</w:t>
      </w:r>
      <w:r w:rsidR="00431E95" w:rsidRPr="00AE0EE8">
        <w:rPr>
          <w:rFonts w:cs="Calibri"/>
        </w:rPr>
        <w:t>.</w:t>
      </w:r>
    </w:p>
    <w:p w14:paraId="04A78FAC" w14:textId="5028A5A4" w:rsidR="001A6DEE" w:rsidRPr="00AE0EE8" w:rsidRDefault="00246066" w:rsidP="00B72027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Udostępniane </w:t>
      </w:r>
      <w:r w:rsidR="005362D6">
        <w:rPr>
          <w:rFonts w:cs="Calibri"/>
        </w:rPr>
        <w:t xml:space="preserve">pokoje </w:t>
      </w:r>
      <w:r w:rsidR="00431E95" w:rsidRPr="00AE0EE8">
        <w:rPr>
          <w:rFonts w:cs="Calibri"/>
        </w:rPr>
        <w:t>n</w:t>
      </w:r>
      <w:r w:rsidRPr="00AE0EE8">
        <w:rPr>
          <w:rFonts w:cs="Calibri"/>
        </w:rPr>
        <w:t>ie posiadają specjalistycznych urządzeń typu ssak, koncentrator tlenu, respirator, pompy infuzyjne, itp.</w:t>
      </w:r>
    </w:p>
    <w:p w14:paraId="3D57B31D" w14:textId="63CE8AB7" w:rsidR="001A6DEE" w:rsidRPr="00AE0EE8" w:rsidRDefault="00246066" w:rsidP="003C5A4D">
      <w:pPr>
        <w:numPr>
          <w:ilvl w:val="0"/>
          <w:numId w:val="1"/>
        </w:numPr>
        <w:tabs>
          <w:tab w:val="center" w:leader="dot" w:pos="8789"/>
        </w:tabs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Czas pobytu wynosi</w:t>
      </w:r>
      <w:r w:rsidR="00431E95" w:rsidRPr="00AE0EE8">
        <w:rPr>
          <w:rFonts w:cs="Calibri"/>
        </w:rPr>
        <w:t xml:space="preserve"> </w:t>
      </w:r>
      <w:r w:rsidR="003C5A4D">
        <w:rPr>
          <w:rFonts w:cs="Calibri"/>
        </w:rPr>
        <w:tab/>
      </w:r>
      <w:r w:rsidRPr="00AE0EE8">
        <w:rPr>
          <w:rFonts w:cs="Calibri"/>
        </w:rPr>
        <w:t>.</w:t>
      </w:r>
    </w:p>
    <w:p w14:paraId="687F3DCB" w14:textId="24A96FE2" w:rsidR="001A6DEE" w:rsidRPr="00AE0EE8" w:rsidRDefault="00246066" w:rsidP="00B72027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W trakcie trwania </w:t>
      </w:r>
      <w:r w:rsidR="003838E5" w:rsidRPr="00AE0EE8">
        <w:rPr>
          <w:rFonts w:cs="Calibri"/>
        </w:rPr>
        <w:t>wydarzenia organizator</w:t>
      </w:r>
      <w:r w:rsidRPr="00AE0EE8">
        <w:rPr>
          <w:rFonts w:cs="Calibri"/>
        </w:rPr>
        <w:t xml:space="preserve"> nie odpowiada za zapewnienie </w:t>
      </w:r>
      <w:r w:rsidR="003838E5" w:rsidRPr="00AE0EE8">
        <w:rPr>
          <w:rFonts w:cs="Calibri"/>
        </w:rPr>
        <w:t>indywidualnych, specjalistycznych procedur medycznych</w:t>
      </w:r>
      <w:r w:rsidRPr="00AE0EE8">
        <w:rPr>
          <w:rFonts w:cs="Calibri"/>
        </w:rPr>
        <w:t>.</w:t>
      </w:r>
    </w:p>
    <w:p w14:paraId="0F44E32F" w14:textId="77777777" w:rsidR="00004904" w:rsidRDefault="00004904" w:rsidP="00004904">
      <w:pPr>
        <w:numPr>
          <w:ilvl w:val="0"/>
          <w:numId w:val="1"/>
        </w:numPr>
        <w:ind w:left="284" w:right="0" w:hanging="284"/>
        <w:jc w:val="left"/>
        <w:rPr>
          <w:rFonts w:cs="Calibri"/>
        </w:rPr>
      </w:pPr>
      <w:r w:rsidRPr="00004904">
        <w:rPr>
          <w:rFonts w:cs="Calibri"/>
          <w:color w:val="000000" w:themeColor="text1"/>
        </w:rPr>
        <w:t>Organizator</w:t>
      </w:r>
      <w:r w:rsidR="00246066" w:rsidRPr="00004904">
        <w:rPr>
          <w:rFonts w:cs="Calibri"/>
          <w:color w:val="000000" w:themeColor="text1"/>
        </w:rPr>
        <w:t xml:space="preserve"> </w:t>
      </w:r>
      <w:r w:rsidR="00246066" w:rsidRPr="00AE0EE8">
        <w:rPr>
          <w:rFonts w:cs="Calibri"/>
        </w:rPr>
        <w:t>w trakcie pobytu nie zapewnia opieki pielęgniarskiej i lekarskiej.</w:t>
      </w:r>
    </w:p>
    <w:p w14:paraId="681C8145" w14:textId="77777777" w:rsidR="00E44FF9" w:rsidRDefault="00F20579" w:rsidP="00E44FF9">
      <w:pPr>
        <w:numPr>
          <w:ilvl w:val="0"/>
          <w:numId w:val="1"/>
        </w:numPr>
        <w:tabs>
          <w:tab w:val="left" w:pos="426"/>
        </w:tabs>
        <w:ind w:left="284" w:right="0" w:hanging="284"/>
        <w:jc w:val="left"/>
        <w:rPr>
          <w:rFonts w:cs="Calibri"/>
        </w:rPr>
      </w:pPr>
      <w:r w:rsidRPr="00004904">
        <w:rPr>
          <w:rFonts w:cs="Calibri"/>
        </w:rPr>
        <w:lastRenderedPageBreak/>
        <w:t>Lekarstwa, środki medyczne i</w:t>
      </w:r>
      <w:r w:rsidR="00246066" w:rsidRPr="00004904">
        <w:rPr>
          <w:rFonts w:cs="Calibri"/>
        </w:rPr>
        <w:t xml:space="preserve"> higieny osobistej </w:t>
      </w:r>
      <w:r w:rsidR="003E17E5" w:rsidRPr="00004904">
        <w:rPr>
          <w:rFonts w:cs="Calibri"/>
        </w:rPr>
        <w:t xml:space="preserve">na własne potrzeby </w:t>
      </w:r>
      <w:r w:rsidR="004861AD">
        <w:rPr>
          <w:rFonts w:cs="Calibri"/>
        </w:rPr>
        <w:t>u</w:t>
      </w:r>
      <w:r w:rsidR="00246066" w:rsidRPr="00004904">
        <w:rPr>
          <w:rFonts w:cs="Calibri"/>
        </w:rPr>
        <w:t xml:space="preserve">czestnicy </w:t>
      </w:r>
      <w:r w:rsidR="003E17E5" w:rsidRPr="00004904">
        <w:rPr>
          <w:rFonts w:cs="Calibri"/>
        </w:rPr>
        <w:t>zapewnia</w:t>
      </w:r>
      <w:r w:rsidR="00246066" w:rsidRPr="00004904">
        <w:rPr>
          <w:rFonts w:cs="Calibri"/>
        </w:rPr>
        <w:t>ją we własnym zakresie.</w:t>
      </w:r>
    </w:p>
    <w:p w14:paraId="035968D9" w14:textId="120515A8" w:rsidR="001A6DEE" w:rsidRPr="00E44FF9" w:rsidRDefault="00246066" w:rsidP="00E44FF9">
      <w:pPr>
        <w:numPr>
          <w:ilvl w:val="0"/>
          <w:numId w:val="1"/>
        </w:numPr>
        <w:tabs>
          <w:tab w:val="left" w:pos="426"/>
        </w:tabs>
        <w:ind w:left="284" w:right="0" w:hanging="284"/>
        <w:jc w:val="left"/>
        <w:rPr>
          <w:rFonts w:cs="Calibri"/>
        </w:rPr>
      </w:pPr>
      <w:r w:rsidRPr="00E44FF9">
        <w:rPr>
          <w:rFonts w:cs="Calibri"/>
        </w:rPr>
        <w:t>Osoba uczestnicząca w</w:t>
      </w:r>
      <w:r w:rsidR="003E17E5" w:rsidRPr="00E44FF9">
        <w:rPr>
          <w:rFonts w:cs="Calibri"/>
        </w:rPr>
        <w:t xml:space="preserve"> wydarzeniu</w:t>
      </w:r>
      <w:r w:rsidRPr="00E44FF9">
        <w:rPr>
          <w:rFonts w:cs="Calibri"/>
        </w:rPr>
        <w:t xml:space="preserve"> zobowiązana jest do</w:t>
      </w:r>
      <w:r w:rsidR="003E17E5" w:rsidRPr="00E44FF9">
        <w:rPr>
          <w:rFonts w:cs="Calibri"/>
        </w:rPr>
        <w:t xml:space="preserve"> </w:t>
      </w:r>
      <w:r w:rsidRPr="00E44FF9">
        <w:rPr>
          <w:rFonts w:cs="Calibri"/>
        </w:rPr>
        <w:t>podpisania</w:t>
      </w:r>
      <w:r w:rsidR="004861AD" w:rsidRPr="00E44FF9">
        <w:rPr>
          <w:rFonts w:cs="Calibri"/>
        </w:rPr>
        <w:t xml:space="preserve"> następujących</w:t>
      </w:r>
      <w:r w:rsidRPr="00E44FF9">
        <w:rPr>
          <w:rFonts w:cs="Calibri"/>
        </w:rPr>
        <w:t xml:space="preserve"> dokumentów: klauzula RODO</w:t>
      </w:r>
      <w:r w:rsidR="00B279B2">
        <w:rPr>
          <w:rStyle w:val="Odwoanieprzypisudolnego"/>
          <w:rFonts w:cs="Calibri"/>
        </w:rPr>
        <w:footnoteReference w:id="1"/>
      </w:r>
      <w:r w:rsidRPr="00E44FF9">
        <w:rPr>
          <w:rFonts w:cs="Calibri"/>
        </w:rPr>
        <w:t xml:space="preserve">, zgoda na publikację wizerunku, </w:t>
      </w:r>
      <w:r w:rsidR="000A2F87" w:rsidRPr="00E44FF9">
        <w:rPr>
          <w:rFonts w:cs="Calibri"/>
        </w:rPr>
        <w:t>r</w:t>
      </w:r>
      <w:r w:rsidRPr="00E44FF9">
        <w:rPr>
          <w:rFonts w:cs="Calibri"/>
        </w:rPr>
        <w:t xml:space="preserve">egulamin </w:t>
      </w:r>
      <w:r w:rsidR="000A2F87" w:rsidRPr="00E44FF9">
        <w:rPr>
          <w:rFonts w:cs="Calibri"/>
        </w:rPr>
        <w:t>wydarzenia</w:t>
      </w:r>
      <w:r w:rsidRPr="00E44FF9">
        <w:rPr>
          <w:rFonts w:cs="Calibri"/>
        </w:rPr>
        <w:t xml:space="preserve"> oraz Polityk</w:t>
      </w:r>
      <w:r w:rsidR="004861AD" w:rsidRPr="00E44FF9">
        <w:rPr>
          <w:rFonts w:cs="Calibri"/>
        </w:rPr>
        <w:t>a</w:t>
      </w:r>
      <w:r w:rsidRPr="00E44FF9">
        <w:rPr>
          <w:rFonts w:cs="Calibri"/>
        </w:rPr>
        <w:t xml:space="preserve"> Ochrony Osób Małoletnich</w:t>
      </w:r>
      <w:r w:rsidR="00B279B2">
        <w:rPr>
          <w:rStyle w:val="Odwoanieprzypisudolnego"/>
          <w:rFonts w:cs="Calibri"/>
        </w:rPr>
        <w:footnoteReference w:id="2"/>
      </w:r>
      <w:r w:rsidRPr="00E44FF9">
        <w:rPr>
          <w:rFonts w:cs="Calibri"/>
        </w:rPr>
        <w:t>.</w:t>
      </w:r>
    </w:p>
    <w:p w14:paraId="1817FE5D" w14:textId="60D8A53C" w:rsidR="001A6DEE" w:rsidRPr="00AE0EE8" w:rsidRDefault="00246066" w:rsidP="00004904">
      <w:pPr>
        <w:pStyle w:val="Nagwek2"/>
        <w:ind w:left="11"/>
      </w:pPr>
      <w:r w:rsidRPr="00AE0EE8">
        <w:t>Koszty udziału</w:t>
      </w:r>
    </w:p>
    <w:p w14:paraId="0BB15CBF" w14:textId="490CE36B" w:rsidR="001A6DEE" w:rsidRPr="00AE0EE8" w:rsidRDefault="00BB7EA3" w:rsidP="006E35E0">
      <w:pPr>
        <w:numPr>
          <w:ilvl w:val="0"/>
          <w:numId w:val="15"/>
        </w:numPr>
        <w:snapToGrid/>
        <w:ind w:left="284" w:right="0" w:hanging="284"/>
        <w:jc w:val="left"/>
      </w:pPr>
      <w:r w:rsidRPr="00AE0EE8">
        <w:t>Organizator</w:t>
      </w:r>
      <w:r w:rsidR="00246066" w:rsidRPr="00AE0EE8">
        <w:t xml:space="preserve"> pokrywa koszty </w:t>
      </w:r>
      <w:r w:rsidR="00D431FC" w:rsidRPr="00AE0EE8">
        <w:t>opieki dla osób z niepełnosprawnością i rodzeństwa (jeśli dotyczy)</w:t>
      </w:r>
      <w:r w:rsidR="005D3FD0" w:rsidRPr="00AE0EE8">
        <w:t xml:space="preserve">, </w:t>
      </w:r>
      <w:r w:rsidR="00246066" w:rsidRPr="00AE0EE8">
        <w:t>noclegów</w:t>
      </w:r>
      <w:r w:rsidR="005D3FD0" w:rsidRPr="00AE0EE8">
        <w:t xml:space="preserve">, </w:t>
      </w:r>
      <w:r w:rsidR="00246066" w:rsidRPr="00AE0EE8">
        <w:t xml:space="preserve">wyżywienia </w:t>
      </w:r>
      <w:r w:rsidR="005D3FD0" w:rsidRPr="00AE0EE8">
        <w:t>oraz przewidzianych w programie aktywności</w:t>
      </w:r>
      <w:r w:rsidR="00246066" w:rsidRPr="00AE0EE8">
        <w:t>.</w:t>
      </w:r>
    </w:p>
    <w:p w14:paraId="2E3FCFF3" w14:textId="616810C1" w:rsidR="001A6DEE" w:rsidRPr="00AE0EE8" w:rsidRDefault="005D3FD0" w:rsidP="006E35E0">
      <w:pPr>
        <w:numPr>
          <w:ilvl w:val="0"/>
          <w:numId w:val="15"/>
        </w:numPr>
        <w:tabs>
          <w:tab w:val="center" w:leader="dot" w:pos="8931"/>
        </w:tabs>
        <w:snapToGrid/>
        <w:ind w:left="284" w:right="0" w:hanging="284"/>
        <w:jc w:val="left"/>
      </w:pPr>
      <w:r w:rsidRPr="00AE0EE8">
        <w:t>Dojazd</w:t>
      </w:r>
      <w:r w:rsidR="00246066" w:rsidRPr="00AE0EE8">
        <w:t xml:space="preserve"> uczestników na miejsce </w:t>
      </w:r>
      <w:r w:rsidRPr="00AE0EE8">
        <w:t>wydarzenia</w:t>
      </w:r>
      <w:r w:rsidR="00246066" w:rsidRPr="00AE0EE8">
        <w:t xml:space="preserve"> odbywa się</w:t>
      </w:r>
      <w:r w:rsidR="009479B8">
        <w:t xml:space="preserve"> </w:t>
      </w:r>
      <w:r w:rsidR="00D072F3">
        <w:tab/>
      </w:r>
      <w:r w:rsidR="00246066" w:rsidRPr="00AE0EE8">
        <w:t>.</w:t>
      </w:r>
    </w:p>
    <w:p w14:paraId="540FDA90" w14:textId="1F493BCA" w:rsidR="007241CC" w:rsidRPr="00AE0EE8" w:rsidRDefault="00246066" w:rsidP="006E35E0">
      <w:pPr>
        <w:numPr>
          <w:ilvl w:val="0"/>
          <w:numId w:val="15"/>
        </w:numPr>
        <w:tabs>
          <w:tab w:val="left" w:leader="dot" w:pos="7371"/>
        </w:tabs>
        <w:snapToGrid/>
        <w:ind w:left="284" w:right="0" w:hanging="284"/>
        <w:jc w:val="left"/>
      </w:pPr>
      <w:r w:rsidRPr="00AE0EE8">
        <w:t xml:space="preserve">Koszt dojazdu uczestników </w:t>
      </w:r>
      <w:r w:rsidR="00486665" w:rsidRPr="00AE0EE8">
        <w:t>pokrywany jest przez</w:t>
      </w:r>
      <w:r w:rsidR="007F4149">
        <w:t xml:space="preserve"> </w:t>
      </w:r>
      <w:r w:rsidR="007F4149">
        <w:tab/>
      </w:r>
      <w:r w:rsidR="00586A41">
        <w:t xml:space="preserve"> </w:t>
      </w:r>
      <w:r w:rsidRPr="00AE0EE8">
        <w:t>na podstawie wypełnionego wniosku</w:t>
      </w:r>
      <w:r w:rsidR="00354A0E" w:rsidRPr="00AE0EE8">
        <w:t xml:space="preserve"> </w:t>
      </w:r>
      <w:r w:rsidRPr="00AE0EE8">
        <w:t>potwierdzenia płatności oraz faktury za przejazd/</w:t>
      </w:r>
      <w:r w:rsidR="00315FA6">
        <w:t xml:space="preserve"> </w:t>
      </w:r>
      <w:r w:rsidRPr="00AE0EE8">
        <w:t>paliwo wystawionej na:</w:t>
      </w:r>
      <w:r w:rsidR="00315FA6">
        <w:t xml:space="preserve"> </w:t>
      </w:r>
      <w:r w:rsidR="007241CC">
        <w:tab/>
        <w:t xml:space="preserve"> </w:t>
      </w:r>
      <w:r w:rsidR="00D07418" w:rsidRPr="00315FA6">
        <w:rPr>
          <w:color w:val="auto"/>
        </w:rPr>
        <w:t>(jeżeli dotyczy)</w:t>
      </w:r>
      <w:r w:rsidR="007241CC" w:rsidRPr="00315FA6">
        <w:rPr>
          <w:color w:val="auto"/>
        </w:rPr>
        <w:t>.</w:t>
      </w:r>
    </w:p>
    <w:p w14:paraId="7A4AC318" w14:textId="059831E3" w:rsidR="001A6DEE" w:rsidRPr="00AE0EE8" w:rsidRDefault="00246066" w:rsidP="009479B8">
      <w:pPr>
        <w:pStyle w:val="Nagwek2"/>
      </w:pPr>
      <w:r w:rsidRPr="00AE0EE8">
        <w:t>Proces rekrutacji</w:t>
      </w:r>
    </w:p>
    <w:p w14:paraId="212B7B76" w14:textId="37895F8C" w:rsidR="001A6DEE" w:rsidRPr="00AE0EE8" w:rsidRDefault="00246066" w:rsidP="006E35E0">
      <w:pPr>
        <w:numPr>
          <w:ilvl w:val="0"/>
          <w:numId w:val="16"/>
        </w:numPr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Informacja o naborze</w:t>
      </w:r>
      <w:r w:rsidR="00CE6259" w:rsidRPr="00AE0EE8">
        <w:rPr>
          <w:rFonts w:cs="Calibri"/>
        </w:rPr>
        <w:t xml:space="preserve"> i formularz zgłoszeniowy </w:t>
      </w:r>
      <w:r w:rsidRPr="00AE0EE8">
        <w:rPr>
          <w:rFonts w:cs="Calibri"/>
        </w:rPr>
        <w:t xml:space="preserve">na </w:t>
      </w:r>
      <w:r w:rsidR="00AD1BFB" w:rsidRPr="00AE0EE8">
        <w:rPr>
          <w:rFonts w:cs="Calibri"/>
        </w:rPr>
        <w:t>wydarzenia</w:t>
      </w:r>
      <w:r w:rsidRPr="00AE0EE8">
        <w:rPr>
          <w:rFonts w:cs="Calibri"/>
        </w:rPr>
        <w:t xml:space="preserve"> zostanie zamieszczona na:</w:t>
      </w:r>
    </w:p>
    <w:p w14:paraId="774DE467" w14:textId="01CD6768" w:rsidR="00AD1BFB" w:rsidRPr="00B85006" w:rsidRDefault="00315FA6" w:rsidP="00831FCD">
      <w:pPr>
        <w:pStyle w:val="Akapitzlist"/>
        <w:numPr>
          <w:ilvl w:val="0"/>
          <w:numId w:val="17"/>
        </w:numPr>
        <w:tabs>
          <w:tab w:val="center" w:leader="dot" w:pos="4395"/>
        </w:tabs>
        <w:snapToGrid/>
        <w:ind w:left="567" w:right="2410" w:hanging="283"/>
        <w:jc w:val="left"/>
        <w:rPr>
          <w:rFonts w:cs="Calibri"/>
        </w:rPr>
      </w:pPr>
      <w:r>
        <w:rPr>
          <w:rFonts w:cs="Calibri"/>
        </w:rPr>
        <w:t>p</w:t>
      </w:r>
      <w:r w:rsidR="004861AD">
        <w:rPr>
          <w:rFonts w:cs="Calibri"/>
        </w:rPr>
        <w:t>rofilu</w:t>
      </w:r>
      <w:r w:rsidR="00B802AD">
        <w:rPr>
          <w:rFonts w:cs="Calibri"/>
        </w:rPr>
        <w:tab/>
      </w:r>
      <w:r w:rsidR="00AD1BFB" w:rsidRPr="00B85006">
        <w:rPr>
          <w:rFonts w:cs="Calibri"/>
        </w:rPr>
        <w:t>,</w:t>
      </w:r>
    </w:p>
    <w:p w14:paraId="1C2C2E91" w14:textId="4004B575" w:rsidR="001A6DEE" w:rsidRPr="00AE0EE8" w:rsidRDefault="00246066" w:rsidP="00831FCD">
      <w:pPr>
        <w:pStyle w:val="Akapitzlist"/>
        <w:numPr>
          <w:ilvl w:val="0"/>
          <w:numId w:val="17"/>
        </w:numPr>
        <w:tabs>
          <w:tab w:val="center" w:leader="dot" w:pos="4395"/>
        </w:tabs>
        <w:snapToGrid/>
        <w:ind w:left="567" w:right="2410" w:hanging="283"/>
        <w:jc w:val="left"/>
        <w:rPr>
          <w:rFonts w:cs="Calibri"/>
        </w:rPr>
      </w:pPr>
      <w:r w:rsidRPr="00AE0EE8">
        <w:rPr>
          <w:rFonts w:cs="Calibri"/>
        </w:rPr>
        <w:t xml:space="preserve">stronie </w:t>
      </w:r>
      <w:r w:rsidR="001E40CE" w:rsidRPr="00AE0EE8">
        <w:rPr>
          <w:rFonts w:cs="Calibri"/>
        </w:rPr>
        <w:t>internetowej</w:t>
      </w:r>
      <w:r w:rsidR="004A2A36">
        <w:rPr>
          <w:rFonts w:cs="Calibri"/>
        </w:rPr>
        <w:t xml:space="preserve"> </w:t>
      </w:r>
      <w:r w:rsidR="00E26BB4">
        <w:rPr>
          <w:rFonts w:cs="Calibri"/>
        </w:rPr>
        <w:tab/>
      </w:r>
      <w:r w:rsidR="00315FA6">
        <w:rPr>
          <w:rFonts w:cs="Calibri"/>
        </w:rPr>
        <w:t>.</w:t>
      </w:r>
    </w:p>
    <w:p w14:paraId="66033C34" w14:textId="2C23450B" w:rsidR="001A6DEE" w:rsidRPr="00AE0EE8" w:rsidRDefault="00246066" w:rsidP="006E35E0">
      <w:pPr>
        <w:numPr>
          <w:ilvl w:val="0"/>
          <w:numId w:val="16"/>
        </w:numPr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Warunkiem przyjęcia zgłoszenia jest prawidłowe wypełnienie </w:t>
      </w:r>
      <w:r w:rsidR="00471868" w:rsidRPr="00AE0EE8">
        <w:rPr>
          <w:rFonts w:cs="Calibri"/>
        </w:rPr>
        <w:t xml:space="preserve">i przesłanie </w:t>
      </w:r>
      <w:r w:rsidRPr="00AE0EE8">
        <w:rPr>
          <w:rFonts w:cs="Calibri"/>
        </w:rPr>
        <w:t>formularza zgłoszeniowego.</w:t>
      </w:r>
    </w:p>
    <w:p w14:paraId="25297454" w14:textId="5B4973A6" w:rsidR="001A6DEE" w:rsidRPr="00AE0EE8" w:rsidRDefault="00246066" w:rsidP="006E35E0">
      <w:pPr>
        <w:numPr>
          <w:ilvl w:val="0"/>
          <w:numId w:val="16"/>
        </w:numPr>
        <w:tabs>
          <w:tab w:val="left" w:leader="dot" w:pos="3260"/>
          <w:tab w:val="left" w:pos="4395"/>
          <w:tab w:val="center" w:leader="dot" w:pos="8789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Kryterium kwalifikacji na </w:t>
      </w:r>
      <w:r w:rsidR="0042371D" w:rsidRPr="00AE0EE8">
        <w:rPr>
          <w:rFonts w:cs="Calibri"/>
        </w:rPr>
        <w:t>wydarzenie</w:t>
      </w:r>
      <w:r w:rsidRPr="00AE0EE8">
        <w:rPr>
          <w:rFonts w:cs="Calibri"/>
        </w:rPr>
        <w:t xml:space="preserve"> jest</w:t>
      </w:r>
      <w:r w:rsidR="00B85006">
        <w:rPr>
          <w:rFonts w:cs="Calibri"/>
        </w:rPr>
        <w:tab/>
      </w:r>
      <w:r w:rsidR="00B85006">
        <w:rPr>
          <w:rFonts w:cs="Calibri"/>
        </w:rPr>
        <w:tab/>
      </w:r>
      <w:r w:rsidR="001E40CE">
        <w:rPr>
          <w:rFonts w:cs="Calibri"/>
        </w:rPr>
        <w:tab/>
      </w:r>
      <w:r w:rsidR="001E40CE" w:rsidRPr="00AE0EE8">
        <w:rPr>
          <w:rFonts w:cs="Calibri"/>
        </w:rPr>
        <w:t>,</w:t>
      </w:r>
      <w:r w:rsidRPr="00AE0EE8">
        <w:rPr>
          <w:rFonts w:cs="Calibri"/>
        </w:rPr>
        <w:t xml:space="preserve"> przy czym decyzja o zakwalifikowaniu będzie również uzależniona od liczby i rozkładu dostępnych miejsc.</w:t>
      </w:r>
    </w:p>
    <w:p w14:paraId="0B50F974" w14:textId="509CBFB9" w:rsidR="001A6DEE" w:rsidRPr="00AE0EE8" w:rsidRDefault="0042371D" w:rsidP="006E35E0">
      <w:pPr>
        <w:numPr>
          <w:ilvl w:val="0"/>
          <w:numId w:val="16"/>
        </w:numPr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Organizator</w:t>
      </w:r>
      <w:r w:rsidR="00246066" w:rsidRPr="00AE0EE8">
        <w:rPr>
          <w:rFonts w:cs="Calibri"/>
        </w:rPr>
        <w:t xml:space="preserve"> zastrzega sobie prawo nieprzyznania miejsca </w:t>
      </w:r>
      <w:r w:rsidR="004861AD">
        <w:rPr>
          <w:rFonts w:cs="Calibri"/>
        </w:rPr>
        <w:t>w</w:t>
      </w:r>
      <w:r w:rsidR="00246066" w:rsidRPr="00AE0EE8">
        <w:rPr>
          <w:rFonts w:cs="Calibri"/>
        </w:rPr>
        <w:t xml:space="preserve"> </w:t>
      </w:r>
      <w:r w:rsidRPr="00AE0EE8">
        <w:rPr>
          <w:rFonts w:cs="Calibri"/>
        </w:rPr>
        <w:t>wydarzeniu</w:t>
      </w:r>
      <w:r w:rsidR="00246066" w:rsidRPr="00AE0EE8">
        <w:rPr>
          <w:rFonts w:cs="Calibri"/>
        </w:rPr>
        <w:t xml:space="preserve">, jeśli stwierdzi, że nie </w:t>
      </w:r>
      <w:r w:rsidR="00D73DFA" w:rsidRPr="00AE0EE8">
        <w:rPr>
          <w:rFonts w:cs="Calibri"/>
        </w:rPr>
        <w:t>jest</w:t>
      </w:r>
      <w:r w:rsidR="00246066" w:rsidRPr="00AE0EE8">
        <w:rPr>
          <w:rFonts w:cs="Calibri"/>
        </w:rPr>
        <w:t xml:space="preserve"> w stanie zapewnić należytej opieki </w:t>
      </w:r>
      <w:r w:rsidR="00D07418">
        <w:rPr>
          <w:rFonts w:cs="Calibri"/>
        </w:rPr>
        <w:t>uczestnik</w:t>
      </w:r>
      <w:r w:rsidR="005D35C7">
        <w:rPr>
          <w:rFonts w:cs="Calibri"/>
        </w:rPr>
        <w:t>owi</w:t>
      </w:r>
      <w:r w:rsidR="00246066" w:rsidRPr="00AE0EE8">
        <w:rPr>
          <w:rFonts w:cs="Calibri"/>
        </w:rPr>
        <w:t>.</w:t>
      </w:r>
    </w:p>
    <w:p w14:paraId="3C7E90FC" w14:textId="05457565" w:rsidR="001A6DEE" w:rsidRPr="00AE0EE8" w:rsidRDefault="00246066" w:rsidP="006E35E0">
      <w:pPr>
        <w:numPr>
          <w:ilvl w:val="0"/>
          <w:numId w:val="16"/>
        </w:numPr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W przypadku zgłoszenia się większej liczby chętnych zostanie </w:t>
      </w:r>
      <w:r w:rsidR="004861AD">
        <w:rPr>
          <w:rFonts w:cs="Calibri"/>
        </w:rPr>
        <w:t>u</w:t>
      </w:r>
      <w:r w:rsidRPr="00AE0EE8">
        <w:rPr>
          <w:rFonts w:cs="Calibri"/>
        </w:rPr>
        <w:t>tworzona lista rezerwowa.</w:t>
      </w:r>
    </w:p>
    <w:p w14:paraId="5E8CF613" w14:textId="51AE8604" w:rsidR="001A6DEE" w:rsidRPr="00AE0EE8" w:rsidRDefault="00246066" w:rsidP="006E35E0">
      <w:pPr>
        <w:numPr>
          <w:ilvl w:val="0"/>
          <w:numId w:val="16"/>
        </w:numPr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W przypadku rezygnacji </w:t>
      </w:r>
      <w:r w:rsidR="00D73DFA" w:rsidRPr="00AE0EE8">
        <w:rPr>
          <w:rFonts w:cs="Calibri"/>
        </w:rPr>
        <w:t>osób</w:t>
      </w:r>
      <w:r w:rsidRPr="00AE0EE8">
        <w:rPr>
          <w:rFonts w:cs="Calibri"/>
        </w:rPr>
        <w:t xml:space="preserve"> zakwalifikowan</w:t>
      </w:r>
      <w:r w:rsidR="00D73DFA" w:rsidRPr="00AE0EE8">
        <w:rPr>
          <w:rFonts w:cs="Calibri"/>
        </w:rPr>
        <w:t>ych do udziału w wydarzeniu</w:t>
      </w:r>
      <w:r w:rsidR="007E5676" w:rsidRPr="00AE0EE8">
        <w:rPr>
          <w:rFonts w:cs="Calibri"/>
        </w:rPr>
        <w:t xml:space="preserve"> ich</w:t>
      </w:r>
      <w:r w:rsidRPr="00AE0EE8">
        <w:rPr>
          <w:rFonts w:cs="Calibri"/>
        </w:rPr>
        <w:t xml:space="preserve"> miejsce zajmą kolejne osoby z listy rezerwowej.</w:t>
      </w:r>
    </w:p>
    <w:p w14:paraId="60C931A2" w14:textId="2251828C" w:rsidR="001A6DEE" w:rsidRPr="00AE0EE8" w:rsidRDefault="00246066" w:rsidP="006E35E0">
      <w:pPr>
        <w:numPr>
          <w:ilvl w:val="0"/>
          <w:numId w:val="16"/>
        </w:numPr>
        <w:tabs>
          <w:tab w:val="center" w:leader="dot" w:pos="8931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Decyzję o zakwalifikowaniu na </w:t>
      </w:r>
      <w:r w:rsidR="007E5676" w:rsidRPr="00AE0EE8">
        <w:rPr>
          <w:rFonts w:cs="Calibri"/>
        </w:rPr>
        <w:t>wydarzenie</w:t>
      </w:r>
      <w:r w:rsidRPr="00AE0EE8">
        <w:rPr>
          <w:rFonts w:cs="Calibri"/>
        </w:rPr>
        <w:t xml:space="preserve"> podejmują</w:t>
      </w:r>
      <w:r w:rsidR="00541405">
        <w:rPr>
          <w:rFonts w:cs="Calibri"/>
        </w:rPr>
        <w:t xml:space="preserve"> </w:t>
      </w:r>
      <w:r w:rsidR="0005520E">
        <w:rPr>
          <w:rFonts w:cs="Calibri"/>
        </w:rPr>
        <w:tab/>
        <w:t>.</w:t>
      </w:r>
    </w:p>
    <w:p w14:paraId="19CC8499" w14:textId="69B799CC" w:rsidR="001A6DEE" w:rsidRPr="00AE0EE8" w:rsidRDefault="00246066" w:rsidP="00315FA6">
      <w:pPr>
        <w:pStyle w:val="Nagwek2"/>
      </w:pPr>
      <w:r w:rsidRPr="00AE0EE8">
        <w:lastRenderedPageBreak/>
        <w:t>Zakazy</w:t>
      </w:r>
    </w:p>
    <w:p w14:paraId="7E0A99CE" w14:textId="24C66478" w:rsidR="001A6DEE" w:rsidRPr="00AE0EE8" w:rsidRDefault="00246066" w:rsidP="006E35E0">
      <w:pPr>
        <w:keepNext/>
        <w:numPr>
          <w:ilvl w:val="0"/>
          <w:numId w:val="18"/>
        </w:numPr>
        <w:tabs>
          <w:tab w:val="center" w:leader="dot" w:pos="8789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Podczas </w:t>
      </w:r>
      <w:r w:rsidR="00DE7B99" w:rsidRPr="00AE0EE8">
        <w:rPr>
          <w:rFonts w:cs="Calibri"/>
        </w:rPr>
        <w:t>wydarzenia</w:t>
      </w:r>
      <w:r w:rsidRPr="00AE0EE8">
        <w:rPr>
          <w:rFonts w:cs="Calibri"/>
        </w:rPr>
        <w:t xml:space="preserve"> uczestnikom nie zezwala się na:</w:t>
      </w:r>
    </w:p>
    <w:p w14:paraId="77BB6C18" w14:textId="6A0925C2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>posiadanie broni lub amunicji, a także materiałów wybuchowych lub innych przedmiotów niebezpiecznych, których używanie może zagrażać</w:t>
      </w:r>
      <w:r w:rsidR="00A71460" w:rsidRPr="00AE0EE8">
        <w:rPr>
          <w:rFonts w:cs="Calibri"/>
        </w:rPr>
        <w:t xml:space="preserve"> życiu, zdrowiu, bezpieczeństwu lub</w:t>
      </w:r>
      <w:r w:rsidRPr="00AE0EE8">
        <w:rPr>
          <w:rFonts w:cs="Calibri"/>
        </w:rPr>
        <w:t xml:space="preserve"> porządkowi;</w:t>
      </w:r>
    </w:p>
    <w:p w14:paraId="6C2EC316" w14:textId="7BFA7F54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>posiadanie lub zażywanie środków odurzających, substancji psychotropowych lub środków zastępczych (z wyjątkiem leków prz</w:t>
      </w:r>
      <w:r w:rsidR="00A71460" w:rsidRPr="00AE0EE8">
        <w:rPr>
          <w:rFonts w:cs="Calibri"/>
        </w:rPr>
        <w:t>episanych</w:t>
      </w:r>
      <w:r w:rsidRPr="00AE0EE8">
        <w:rPr>
          <w:rFonts w:cs="Calibri"/>
        </w:rPr>
        <w:t xml:space="preserve"> przez lekarza);</w:t>
      </w:r>
    </w:p>
    <w:p w14:paraId="58FF1242" w14:textId="0EC52D0F" w:rsidR="001A6DEE" w:rsidRPr="001142FB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posiadanie lub spożywanie napojów </w:t>
      </w:r>
      <w:r w:rsidRPr="001142FB">
        <w:rPr>
          <w:rFonts w:cs="Calibri"/>
        </w:rPr>
        <w:t>alkoholowych</w:t>
      </w:r>
      <w:r w:rsidR="004A7587" w:rsidRPr="001142FB">
        <w:rPr>
          <w:rFonts w:cs="Calibri"/>
        </w:rPr>
        <w:t xml:space="preserve"> poza programem</w:t>
      </w:r>
      <w:r w:rsidRPr="001142FB">
        <w:rPr>
          <w:rFonts w:cs="Calibri"/>
        </w:rPr>
        <w:t>;</w:t>
      </w:r>
    </w:p>
    <w:p w14:paraId="4C6C6423" w14:textId="499B68D5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palenie wyrobów tytoniowych lub papierosów elektronicznych </w:t>
      </w:r>
      <w:r w:rsidR="004A7587" w:rsidRPr="00AE0EE8">
        <w:rPr>
          <w:rFonts w:cs="Calibri"/>
        </w:rPr>
        <w:t>poza wyznaczonymi miejscami</w:t>
      </w:r>
      <w:r w:rsidRPr="00AE0EE8">
        <w:rPr>
          <w:rFonts w:cs="Calibri"/>
        </w:rPr>
        <w:t>;</w:t>
      </w:r>
    </w:p>
    <w:p w14:paraId="754A7DB6" w14:textId="6A11923C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zakłócanie porządku w trakcie </w:t>
      </w:r>
      <w:r w:rsidR="00C520B3" w:rsidRPr="00AE0EE8">
        <w:rPr>
          <w:rFonts w:cs="Calibri"/>
        </w:rPr>
        <w:t>wydarzenia</w:t>
      </w:r>
      <w:r w:rsidRPr="00AE0EE8">
        <w:rPr>
          <w:rFonts w:cs="Calibri"/>
        </w:rPr>
        <w:t>;</w:t>
      </w:r>
    </w:p>
    <w:p w14:paraId="48575767" w14:textId="3F24065A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samowolne przenoszenie wyposażenia pomieszczeń, w których odbywa </w:t>
      </w:r>
      <w:r w:rsidR="00C520B3" w:rsidRPr="00AE0EE8">
        <w:rPr>
          <w:rFonts w:cs="Calibri"/>
        </w:rPr>
        <w:t>się</w:t>
      </w:r>
      <w:r w:rsidRPr="00AE0EE8">
        <w:rPr>
          <w:rFonts w:cs="Calibri"/>
        </w:rPr>
        <w:t xml:space="preserve"> </w:t>
      </w:r>
      <w:r w:rsidR="00C520B3" w:rsidRPr="00AE0EE8">
        <w:rPr>
          <w:rFonts w:cs="Calibri"/>
        </w:rPr>
        <w:t>wydarzenie</w:t>
      </w:r>
      <w:r w:rsidRPr="00AE0EE8">
        <w:rPr>
          <w:rFonts w:cs="Calibri"/>
        </w:rPr>
        <w:t>;</w:t>
      </w:r>
    </w:p>
    <w:p w14:paraId="23FD149C" w14:textId="64147C84" w:rsidR="001A6DEE" w:rsidRPr="00AE0EE8" w:rsidRDefault="00246066" w:rsidP="001142FB">
      <w:pPr>
        <w:numPr>
          <w:ilvl w:val="1"/>
          <w:numId w:val="6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nagrywanie rozmów, fotografowanie lub filmowanie </w:t>
      </w:r>
      <w:r w:rsidR="00C520B3" w:rsidRPr="00AE0EE8">
        <w:rPr>
          <w:rFonts w:cs="Calibri"/>
        </w:rPr>
        <w:t>uczestników wydarzenia</w:t>
      </w:r>
      <w:r w:rsidRPr="00AE0EE8">
        <w:rPr>
          <w:rFonts w:cs="Calibri"/>
        </w:rPr>
        <w:t xml:space="preserve"> bez ich zgody.</w:t>
      </w:r>
    </w:p>
    <w:p w14:paraId="3F0C76A5" w14:textId="00F9BB49" w:rsidR="001A6DEE" w:rsidRPr="00AE0EE8" w:rsidRDefault="00246066" w:rsidP="003077FE">
      <w:pPr>
        <w:pStyle w:val="Nagwek2"/>
      </w:pPr>
      <w:r w:rsidRPr="00AE0EE8">
        <w:t>Bezpieczeństwo</w:t>
      </w:r>
    </w:p>
    <w:p w14:paraId="47E62A36" w14:textId="56F9BACA" w:rsidR="001A6DEE" w:rsidRPr="00AE0EE8" w:rsidRDefault="00246066" w:rsidP="006E35E0">
      <w:pPr>
        <w:numPr>
          <w:ilvl w:val="0"/>
          <w:numId w:val="20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Uczestnicy </w:t>
      </w:r>
      <w:r w:rsidR="00462A96" w:rsidRPr="00AE0EE8">
        <w:rPr>
          <w:rFonts w:cs="Calibri"/>
        </w:rPr>
        <w:t>wydarzenia</w:t>
      </w:r>
      <w:r w:rsidRPr="00AE0EE8">
        <w:rPr>
          <w:rFonts w:cs="Calibri"/>
        </w:rPr>
        <w:t xml:space="preserve"> mają obowiązek zgłaszać p</w:t>
      </w:r>
      <w:r w:rsidR="00462A96" w:rsidRPr="00AE0EE8">
        <w:rPr>
          <w:rFonts w:cs="Calibri"/>
        </w:rPr>
        <w:t>ersonelowi organizatora</w:t>
      </w:r>
      <w:r w:rsidRPr="00AE0EE8">
        <w:rPr>
          <w:rFonts w:cs="Calibri"/>
        </w:rPr>
        <w:t xml:space="preserve"> przypadki kradzieży, agresji i przemocy, a także inne sytuacje, które mogą zagrażać bezpieczeństwu osób biorących udział w </w:t>
      </w:r>
      <w:r w:rsidR="00BD4C45">
        <w:rPr>
          <w:rFonts w:cs="Calibri"/>
        </w:rPr>
        <w:t>wydarzeniu</w:t>
      </w:r>
      <w:r w:rsidRPr="00AE0EE8">
        <w:rPr>
          <w:rFonts w:cs="Calibri"/>
        </w:rPr>
        <w:t xml:space="preserve"> lub ich mieniu</w:t>
      </w:r>
      <w:r w:rsidR="00BD4C45">
        <w:rPr>
          <w:rFonts w:cs="Calibri"/>
        </w:rPr>
        <w:t>,</w:t>
      </w:r>
      <w:r w:rsidR="0032354A" w:rsidRPr="00AE0EE8">
        <w:rPr>
          <w:rFonts w:cs="Calibri"/>
        </w:rPr>
        <w:t xml:space="preserve"> w szczególności dotyczące bezpieczeństwa osób małoletnich</w:t>
      </w:r>
      <w:r w:rsidRPr="00AE0EE8">
        <w:rPr>
          <w:rFonts w:cs="Calibri"/>
        </w:rPr>
        <w:t>.</w:t>
      </w:r>
    </w:p>
    <w:p w14:paraId="63EE26DE" w14:textId="7ECDA890" w:rsidR="001A6DEE" w:rsidRPr="00AE0EE8" w:rsidRDefault="00C8739B" w:rsidP="006E35E0">
      <w:pPr>
        <w:numPr>
          <w:ilvl w:val="0"/>
          <w:numId w:val="20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>W przypadku sytuacji nadzwyczajnych (np. pożar, powódź) uczestnik zobowiązany jest do podporządkowania się i wykonywania poleceń służb ratunkowych</w:t>
      </w:r>
      <w:r w:rsidR="00246066" w:rsidRPr="00AE0EE8">
        <w:rPr>
          <w:rFonts w:cs="Calibri"/>
        </w:rPr>
        <w:t>.</w:t>
      </w:r>
    </w:p>
    <w:p w14:paraId="76EDD71A" w14:textId="2923FED8" w:rsidR="001A6DEE" w:rsidRPr="00AE0EE8" w:rsidRDefault="00246066" w:rsidP="00D0228A">
      <w:pPr>
        <w:pStyle w:val="Nagwek2"/>
      </w:pPr>
      <w:r w:rsidRPr="00AE0EE8">
        <w:t>Odpowiedzialność</w:t>
      </w:r>
    </w:p>
    <w:p w14:paraId="54130E3A" w14:textId="06A829DE" w:rsidR="001A6DEE" w:rsidRPr="00AE0EE8" w:rsidRDefault="00676042" w:rsidP="006E35E0">
      <w:pPr>
        <w:numPr>
          <w:ilvl w:val="0"/>
          <w:numId w:val="21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>Organizator</w:t>
      </w:r>
      <w:r w:rsidR="00246066" w:rsidRPr="00AE0EE8">
        <w:rPr>
          <w:rFonts w:cs="Calibri"/>
        </w:rPr>
        <w:t xml:space="preserve"> nie odpowiada za </w:t>
      </w:r>
      <w:r w:rsidRPr="00AE0EE8">
        <w:rPr>
          <w:rFonts w:cs="Calibri"/>
        </w:rPr>
        <w:t>szkody w mieniu należącym do uczestnika wydarzenia</w:t>
      </w:r>
      <w:r w:rsidR="00246066" w:rsidRPr="00AE0EE8">
        <w:rPr>
          <w:rFonts w:cs="Calibri"/>
        </w:rPr>
        <w:t>.</w:t>
      </w:r>
    </w:p>
    <w:p w14:paraId="7A159C09" w14:textId="55295266" w:rsidR="001A6DEE" w:rsidRPr="00AE0EE8" w:rsidRDefault="00246066" w:rsidP="006E35E0">
      <w:pPr>
        <w:numPr>
          <w:ilvl w:val="0"/>
          <w:numId w:val="21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Uczestnik odpowiada za wszelkiego rodzaju uszkodzenia lub zniszczenia </w:t>
      </w:r>
      <w:r w:rsidR="000C3256" w:rsidRPr="00AE0EE8">
        <w:rPr>
          <w:rFonts w:cs="Calibri"/>
        </w:rPr>
        <w:t xml:space="preserve">mienia </w:t>
      </w:r>
      <w:r w:rsidRPr="00AE0EE8">
        <w:rPr>
          <w:rFonts w:cs="Calibri"/>
        </w:rPr>
        <w:t>powstałe z</w:t>
      </w:r>
      <w:r w:rsidR="00E62BB7">
        <w:rPr>
          <w:rFonts w:cs="Calibri"/>
        </w:rPr>
        <w:t> </w:t>
      </w:r>
      <w:r w:rsidRPr="00AE0EE8">
        <w:rPr>
          <w:rFonts w:cs="Calibri"/>
        </w:rPr>
        <w:t>jego winy w</w:t>
      </w:r>
      <w:r w:rsidR="000C3256" w:rsidRPr="00AE0EE8">
        <w:rPr>
          <w:rFonts w:cs="Calibri"/>
        </w:rPr>
        <w:t xml:space="preserve"> czasie wydarzenia</w:t>
      </w:r>
      <w:r w:rsidRPr="00AE0EE8">
        <w:rPr>
          <w:rFonts w:cs="Calibri"/>
        </w:rPr>
        <w:t>.</w:t>
      </w:r>
    </w:p>
    <w:p w14:paraId="439205FF" w14:textId="3D6BD727" w:rsidR="001A6DEE" w:rsidRPr="00AE0EE8" w:rsidRDefault="00246066" w:rsidP="00D0228A">
      <w:pPr>
        <w:pStyle w:val="Nagwek2"/>
      </w:pPr>
      <w:r w:rsidRPr="00AE0EE8">
        <w:t>Informacja zwrotna</w:t>
      </w:r>
    </w:p>
    <w:p w14:paraId="28CA26D4" w14:textId="3BE95661" w:rsidR="001A6DEE" w:rsidRPr="00AE0EE8" w:rsidRDefault="000C3256" w:rsidP="006E35E0">
      <w:pPr>
        <w:numPr>
          <w:ilvl w:val="0"/>
          <w:numId w:val="22"/>
        </w:numPr>
        <w:tabs>
          <w:tab w:val="center" w:leader="dot" w:pos="8789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Organizator</w:t>
      </w:r>
      <w:r w:rsidR="00246066" w:rsidRPr="00AE0EE8">
        <w:rPr>
          <w:rFonts w:cs="Calibri"/>
        </w:rPr>
        <w:t xml:space="preserve"> prowadzi rejestr skarg i wniosków, które mogą być składane w formie:</w:t>
      </w:r>
    </w:p>
    <w:p w14:paraId="6E405BFE" w14:textId="35BB94C8" w:rsidR="001A6DEE" w:rsidRPr="00AE0EE8" w:rsidRDefault="00246066" w:rsidP="001142FB">
      <w:pPr>
        <w:numPr>
          <w:ilvl w:val="0"/>
          <w:numId w:val="23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>pisemnej;</w:t>
      </w:r>
    </w:p>
    <w:p w14:paraId="36161C54" w14:textId="2C0A0A0E" w:rsidR="001A6DEE" w:rsidRPr="00AE0EE8" w:rsidRDefault="00246066" w:rsidP="001142FB">
      <w:pPr>
        <w:numPr>
          <w:ilvl w:val="0"/>
          <w:numId w:val="23"/>
        </w:numPr>
        <w:snapToGrid/>
        <w:ind w:left="567" w:right="0" w:hanging="283"/>
        <w:jc w:val="left"/>
        <w:rPr>
          <w:rFonts w:cs="Calibri"/>
        </w:rPr>
      </w:pPr>
      <w:r w:rsidRPr="00AE0EE8">
        <w:rPr>
          <w:rFonts w:cs="Calibri"/>
        </w:rPr>
        <w:t>online</w:t>
      </w:r>
      <w:r w:rsidR="00F11C7B" w:rsidRPr="00AE0EE8">
        <w:rPr>
          <w:rFonts w:cs="Calibri"/>
        </w:rPr>
        <w:t xml:space="preserve"> </w:t>
      </w:r>
      <w:r w:rsidRPr="00AE0EE8">
        <w:rPr>
          <w:rFonts w:cs="Calibri"/>
        </w:rPr>
        <w:t>na stronie:</w:t>
      </w:r>
      <w:r w:rsidR="00E62BB7">
        <w:rPr>
          <w:rFonts w:cs="Calibri"/>
        </w:rPr>
        <w:tab/>
      </w:r>
      <w:r w:rsidRPr="00AE0EE8">
        <w:rPr>
          <w:rFonts w:cs="Calibri"/>
        </w:rPr>
        <w:t>.</w:t>
      </w:r>
    </w:p>
    <w:p w14:paraId="68EBD620" w14:textId="33614B4A" w:rsidR="001A6DEE" w:rsidRPr="00AE0EE8" w:rsidRDefault="00246066" w:rsidP="00045382">
      <w:pPr>
        <w:pStyle w:val="Nagwek2"/>
      </w:pPr>
      <w:r w:rsidRPr="00AE0EE8">
        <w:rPr>
          <w:rFonts w:cs="Calibri"/>
          <w:sz w:val="24"/>
        </w:rPr>
        <w:lastRenderedPageBreak/>
        <w:t xml:space="preserve"> </w:t>
      </w:r>
      <w:r w:rsidRPr="00AE0EE8">
        <w:t>Przestrzeganie regulaminu</w:t>
      </w:r>
    </w:p>
    <w:p w14:paraId="38371201" w14:textId="31E9F6C6" w:rsidR="001A6DEE" w:rsidRPr="00AE0EE8" w:rsidRDefault="00246066" w:rsidP="006E35E0">
      <w:pPr>
        <w:numPr>
          <w:ilvl w:val="0"/>
          <w:numId w:val="24"/>
        </w:numPr>
        <w:tabs>
          <w:tab w:val="center" w:leader="dot" w:pos="8789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Uczestnik </w:t>
      </w:r>
      <w:r w:rsidR="00DF3430" w:rsidRPr="00AE0EE8">
        <w:rPr>
          <w:rFonts w:cs="Calibri"/>
        </w:rPr>
        <w:t>wydarzenia</w:t>
      </w:r>
      <w:r w:rsidRPr="00AE0EE8">
        <w:rPr>
          <w:rFonts w:cs="Calibri"/>
        </w:rPr>
        <w:t xml:space="preserve"> otrzymuje na piśmie lub w formie dokumentu elektronicznego, w</w:t>
      </w:r>
      <w:r w:rsidR="00E62BB7">
        <w:rPr>
          <w:rFonts w:cs="Calibri"/>
        </w:rPr>
        <w:t> </w:t>
      </w:r>
      <w:r w:rsidRPr="00AE0EE8">
        <w:rPr>
          <w:rFonts w:cs="Calibri"/>
        </w:rPr>
        <w:t>zrozumiałym dla niego języku, niniejszy regulamin i potwierdza podpisem, że zapoznał się z jego postanowieniami oraz z</w:t>
      </w:r>
      <w:r w:rsidR="00DF3430" w:rsidRPr="00AE0EE8">
        <w:rPr>
          <w:rFonts w:cs="Calibri"/>
        </w:rPr>
        <w:t>obowiązuje</w:t>
      </w:r>
      <w:r w:rsidRPr="00AE0EE8">
        <w:rPr>
          <w:rFonts w:cs="Calibri"/>
        </w:rPr>
        <w:t xml:space="preserve"> się </w:t>
      </w:r>
      <w:r w:rsidR="00DF3430" w:rsidRPr="00AE0EE8">
        <w:rPr>
          <w:rFonts w:cs="Calibri"/>
        </w:rPr>
        <w:t xml:space="preserve">do </w:t>
      </w:r>
      <w:r w:rsidRPr="00AE0EE8">
        <w:rPr>
          <w:rFonts w:cs="Calibri"/>
        </w:rPr>
        <w:t>jego przestrzegani</w:t>
      </w:r>
      <w:r w:rsidR="00DF3430" w:rsidRPr="00AE0EE8">
        <w:rPr>
          <w:rFonts w:cs="Calibri"/>
        </w:rPr>
        <w:t>a</w:t>
      </w:r>
      <w:r w:rsidRPr="00AE0EE8">
        <w:rPr>
          <w:rFonts w:cs="Calibri"/>
        </w:rPr>
        <w:t>.</w:t>
      </w:r>
    </w:p>
    <w:p w14:paraId="4DBE74A1" w14:textId="77777777" w:rsidR="00045382" w:rsidRDefault="00246066" w:rsidP="006E35E0">
      <w:pPr>
        <w:numPr>
          <w:ilvl w:val="0"/>
          <w:numId w:val="24"/>
        </w:numPr>
        <w:tabs>
          <w:tab w:val="center" w:leader="dot" w:pos="8789"/>
        </w:tabs>
        <w:snapToGrid/>
        <w:ind w:left="284" w:right="0" w:hanging="284"/>
        <w:jc w:val="left"/>
        <w:rPr>
          <w:rFonts w:cs="Calibri"/>
        </w:rPr>
      </w:pPr>
      <w:r w:rsidRPr="00AE0EE8">
        <w:rPr>
          <w:rFonts w:cs="Calibri"/>
        </w:rPr>
        <w:t>N</w:t>
      </w:r>
      <w:r w:rsidR="00FA1304" w:rsidRPr="00AE0EE8">
        <w:rPr>
          <w:rFonts w:cs="Calibri"/>
        </w:rPr>
        <w:t>aruszenie regulaminu</w:t>
      </w:r>
      <w:r w:rsidRPr="00AE0EE8">
        <w:rPr>
          <w:rFonts w:cs="Calibri"/>
        </w:rPr>
        <w:t xml:space="preserve"> </w:t>
      </w:r>
      <w:r w:rsidR="00FA1304" w:rsidRPr="00AE0EE8">
        <w:rPr>
          <w:rFonts w:cs="Calibri"/>
        </w:rPr>
        <w:t xml:space="preserve">może skutkować wykluczeniem z </w:t>
      </w:r>
      <w:r w:rsidR="00AC3094" w:rsidRPr="00AE0EE8">
        <w:rPr>
          <w:rFonts w:cs="Calibri"/>
        </w:rPr>
        <w:t>uczestnictwa w wydarzeniu</w:t>
      </w:r>
      <w:r w:rsidRPr="00AE0EE8">
        <w:rPr>
          <w:rFonts w:cs="Calibri"/>
        </w:rPr>
        <w:t>.</w:t>
      </w:r>
    </w:p>
    <w:p w14:paraId="33BA8E40" w14:textId="79150696" w:rsidR="001A6DEE" w:rsidRPr="00AE0EE8" w:rsidRDefault="00AC3094" w:rsidP="006E35E0">
      <w:pPr>
        <w:numPr>
          <w:ilvl w:val="0"/>
          <w:numId w:val="24"/>
        </w:numPr>
        <w:tabs>
          <w:tab w:val="center" w:leader="dot" w:pos="8789"/>
        </w:tabs>
        <w:snapToGrid/>
        <w:ind w:left="283" w:right="0" w:hanging="284"/>
        <w:jc w:val="left"/>
        <w:rPr>
          <w:rFonts w:cs="Calibri"/>
        </w:rPr>
      </w:pPr>
      <w:r w:rsidRPr="00AE0EE8">
        <w:rPr>
          <w:rFonts w:cs="Calibri"/>
        </w:rPr>
        <w:t xml:space="preserve">Decyzję w tym zakresie podejmuje </w:t>
      </w:r>
      <w:r w:rsidR="00045382">
        <w:rPr>
          <w:rFonts w:cs="Calibri"/>
        </w:rPr>
        <w:tab/>
        <w:t>.</w:t>
      </w:r>
    </w:p>
    <w:p w14:paraId="0EF9C9CD" w14:textId="7976F76D" w:rsidR="001A6DEE" w:rsidRPr="00AE0EE8" w:rsidRDefault="00246066" w:rsidP="00045382">
      <w:pPr>
        <w:pStyle w:val="Nagwek2"/>
      </w:pPr>
      <w:r w:rsidRPr="00AE0EE8">
        <w:rPr>
          <w:rFonts w:cs="Calibri"/>
          <w:sz w:val="24"/>
        </w:rPr>
        <w:t xml:space="preserve"> </w:t>
      </w:r>
      <w:r w:rsidRPr="00AE0EE8">
        <w:t>Pozostałe postanowienia</w:t>
      </w:r>
    </w:p>
    <w:p w14:paraId="0FA77D14" w14:textId="36AAA3AD" w:rsidR="001A6DEE" w:rsidRPr="00AE0EE8" w:rsidRDefault="00246066" w:rsidP="006E35E0">
      <w:pPr>
        <w:numPr>
          <w:ilvl w:val="0"/>
          <w:numId w:val="25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>Kwestie nieuwzględnione w niniejszym regulaminie rozstrzygane będą przez</w:t>
      </w:r>
      <w:r w:rsidR="003C5A4D">
        <w:rPr>
          <w:rFonts w:cs="Calibri"/>
        </w:rPr>
        <w:t xml:space="preserve"> </w:t>
      </w:r>
      <w:r w:rsidR="003C5A4D">
        <w:rPr>
          <w:rFonts w:cs="Calibri"/>
        </w:rPr>
        <w:tab/>
      </w:r>
      <w:r w:rsidRPr="00AE0EE8">
        <w:rPr>
          <w:rFonts w:cs="Calibri"/>
        </w:rPr>
        <w:t>.</w:t>
      </w:r>
    </w:p>
    <w:p w14:paraId="27763418" w14:textId="65B8F518" w:rsidR="001A6DEE" w:rsidRPr="00AE0EE8" w:rsidRDefault="00246066" w:rsidP="006E35E0">
      <w:pPr>
        <w:numPr>
          <w:ilvl w:val="0"/>
          <w:numId w:val="25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AE0EE8">
        <w:rPr>
          <w:rFonts w:cs="Calibri"/>
        </w:rPr>
        <w:t xml:space="preserve">Niniejszy regulamin obowiązuje przez okres rekrutacji oraz trwania </w:t>
      </w:r>
      <w:r w:rsidR="00AE0EE8" w:rsidRPr="00AE0EE8">
        <w:rPr>
          <w:rFonts w:cs="Calibri"/>
        </w:rPr>
        <w:t>wydarzenia</w:t>
      </w:r>
      <w:r w:rsidRPr="00AE0EE8">
        <w:rPr>
          <w:rFonts w:cs="Calibri"/>
        </w:rPr>
        <w:t>.</w:t>
      </w:r>
    </w:p>
    <w:p w14:paraId="6DE1918D" w14:textId="4B55EF00" w:rsidR="001A6DEE" w:rsidRPr="00CE4D01" w:rsidRDefault="00246066" w:rsidP="006E35E0">
      <w:pPr>
        <w:numPr>
          <w:ilvl w:val="0"/>
          <w:numId w:val="25"/>
        </w:numPr>
        <w:tabs>
          <w:tab w:val="center" w:leader="dot" w:pos="8789"/>
        </w:tabs>
        <w:snapToGrid/>
        <w:ind w:left="283" w:right="0" w:hanging="283"/>
        <w:jc w:val="left"/>
        <w:rPr>
          <w:rFonts w:cs="Calibri"/>
        </w:rPr>
      </w:pPr>
      <w:r w:rsidRPr="00CE4D01">
        <w:rPr>
          <w:rFonts w:cs="Calibri"/>
        </w:rPr>
        <w:t>Niniejszy regulamin zatwierdz</w:t>
      </w:r>
      <w:r w:rsidR="00AE0EE8" w:rsidRPr="00CE4D01">
        <w:rPr>
          <w:rFonts w:cs="Calibri"/>
        </w:rPr>
        <w:t xml:space="preserve">ony został przez </w:t>
      </w:r>
      <w:r w:rsidR="003C5A4D">
        <w:rPr>
          <w:rFonts w:cs="Calibri"/>
        </w:rPr>
        <w:tab/>
      </w:r>
      <w:r w:rsidRPr="00CE4D01">
        <w:rPr>
          <w:rFonts w:cs="Calibri"/>
        </w:rPr>
        <w:t>.</w:t>
      </w:r>
    </w:p>
    <w:sectPr w:rsidR="001A6DEE" w:rsidRPr="00CE4D01" w:rsidSect="005F0B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848" w:right="1455" w:bottom="2323" w:left="1440" w:header="708" w:footer="9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AA6F" w14:textId="77777777" w:rsidR="00CA5240" w:rsidRDefault="00CA5240">
      <w:pPr>
        <w:spacing w:after="0" w:line="240" w:lineRule="auto"/>
      </w:pPr>
      <w:r>
        <w:separator/>
      </w:r>
    </w:p>
  </w:endnote>
  <w:endnote w:type="continuationSeparator" w:id="0">
    <w:p w14:paraId="47987B8F" w14:textId="77777777" w:rsidR="00CA5240" w:rsidRDefault="00CA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CA6A" w14:textId="77777777" w:rsidR="001A6DEE" w:rsidRDefault="00246066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0AF697" wp14:editId="3EA2A478">
          <wp:simplePos x="0" y="0"/>
          <wp:positionH relativeFrom="page">
            <wp:posOffset>1228725</wp:posOffset>
          </wp:positionH>
          <wp:positionV relativeFrom="page">
            <wp:posOffset>9504562</wp:posOffset>
          </wp:positionV>
          <wp:extent cx="566928" cy="527304"/>
          <wp:effectExtent l="0" t="0" r="0" b="0"/>
          <wp:wrapSquare wrapText="bothSides"/>
          <wp:docPr id="1512030496" name="Picture 123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0" name="Picture 123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28" cy="527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C01FB82" w14:textId="77777777" w:rsidR="001A6DEE" w:rsidRDefault="00246066">
    <w:pPr>
      <w:spacing w:after="59" w:line="259" w:lineRule="auto"/>
      <w:ind w:left="495" w:right="0" w:firstLine="0"/>
      <w:jc w:val="left"/>
    </w:pPr>
    <w:r>
      <w:rPr>
        <w:rFonts w:eastAsia="Calibri" w:cs="Calibri"/>
        <w:color w:val="72426E"/>
        <w:sz w:val="8"/>
      </w:rPr>
      <w:t xml:space="preserve"> </w:t>
    </w:r>
  </w:p>
  <w:p w14:paraId="131A6A25" w14:textId="77777777" w:rsidR="001A6DEE" w:rsidRDefault="00246066">
    <w:pPr>
      <w:spacing w:after="7" w:line="259" w:lineRule="auto"/>
      <w:ind w:left="495" w:right="0" w:firstLine="0"/>
      <w:jc w:val="left"/>
    </w:pPr>
    <w:r>
      <w:rPr>
        <w:rFonts w:eastAsia="Calibri" w:cs="Calibri"/>
        <w:color w:val="72426E"/>
        <w:sz w:val="14"/>
      </w:rPr>
      <w:t xml:space="preserve">Stowarzyszenie </w:t>
    </w:r>
    <w:proofErr w:type="spellStart"/>
    <w:r>
      <w:rPr>
        <w:rFonts w:eastAsia="Calibri" w:cs="Calibri"/>
        <w:color w:val="72426E"/>
        <w:sz w:val="14"/>
      </w:rPr>
      <w:t>Mudita</w:t>
    </w:r>
    <w:proofErr w:type="spellEnd"/>
    <w:r>
      <w:rPr>
        <w:rFonts w:eastAsia="Calibri" w:cs="Calibri"/>
        <w:color w:val="72426E"/>
        <w:sz w:val="14"/>
      </w:rPr>
      <w:t xml:space="preserve">          </w:t>
    </w:r>
  </w:p>
  <w:p w14:paraId="7766D598" w14:textId="77777777" w:rsidR="001A6DEE" w:rsidRDefault="00246066">
    <w:pPr>
      <w:spacing w:after="6" w:line="259" w:lineRule="auto"/>
      <w:ind w:left="495" w:right="0" w:firstLine="0"/>
      <w:jc w:val="left"/>
    </w:pPr>
    <w:r>
      <w:rPr>
        <w:rFonts w:eastAsia="Calibri" w:cs="Calibri"/>
        <w:color w:val="72426E"/>
        <w:sz w:val="14"/>
      </w:rPr>
      <w:t xml:space="preserve">ul. Piotrusia 3, </w:t>
    </w:r>
    <w:r>
      <w:rPr>
        <w:color w:val="72426E"/>
        <w:sz w:val="14"/>
      </w:rPr>
      <w:t xml:space="preserve"> </w:t>
    </w:r>
  </w:p>
  <w:p w14:paraId="3F1D2559" w14:textId="77777777" w:rsidR="001A6DEE" w:rsidRDefault="00246066">
    <w:pPr>
      <w:spacing w:after="59" w:line="259" w:lineRule="auto"/>
      <w:ind w:left="495" w:right="0" w:firstLine="0"/>
      <w:jc w:val="left"/>
    </w:pPr>
    <w:r>
      <w:rPr>
        <w:rFonts w:eastAsia="Calibri" w:cs="Calibri"/>
        <w:color w:val="72426E"/>
        <w:sz w:val="14"/>
      </w:rPr>
      <w:t xml:space="preserve">05- 800 Pruszków </w:t>
    </w:r>
  </w:p>
  <w:p w14:paraId="5C2EAE5B" w14:textId="77777777" w:rsidR="001A6DEE" w:rsidRDefault="00246066">
    <w:pPr>
      <w:tabs>
        <w:tab w:val="center" w:pos="1410"/>
        <w:tab w:val="center" w:pos="2624"/>
      </w:tabs>
      <w:spacing w:after="85" w:line="259" w:lineRule="auto"/>
      <w:ind w:left="0" w:right="0" w:firstLine="0"/>
      <w:jc w:val="left"/>
    </w:pPr>
    <w:r>
      <w:rPr>
        <w:rFonts w:eastAsia="Calibri" w:cs="Calibri"/>
        <w:sz w:val="22"/>
      </w:rPr>
      <w:tab/>
    </w:r>
    <w:r>
      <w:rPr>
        <w:sz w:val="22"/>
      </w:rPr>
      <w:t xml:space="preserve"> </w:t>
    </w:r>
    <w:r>
      <w:rPr>
        <w:sz w:val="22"/>
      </w:rPr>
      <w:tab/>
    </w:r>
    <w:r>
      <w:rPr>
        <w:rFonts w:eastAsia="Calibri" w:cs="Calibri"/>
        <w:color w:val="72426E"/>
        <w:sz w:val="14"/>
      </w:rPr>
      <w:t>NIP 9452234422</w:t>
    </w:r>
    <w:r>
      <w:rPr>
        <w:sz w:val="22"/>
      </w:rPr>
      <w:t xml:space="preserve"> </w:t>
    </w:r>
  </w:p>
  <w:p w14:paraId="05E3CFE6" w14:textId="77777777" w:rsidR="001A6DEE" w:rsidRDefault="00246066">
    <w:pPr>
      <w:spacing w:after="0" w:line="259" w:lineRule="auto"/>
      <w:ind w:left="0" w:right="0" w:firstLine="0"/>
      <w:jc w:val="left"/>
    </w:pPr>
    <w:r>
      <w:rPr>
        <w:rFonts w:eastAsia="Calibri" w:cs="Calibri"/>
        <w:color w:val="542952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665666"/>
      <w:docPartObj>
        <w:docPartGallery w:val="Page Numbers (Bottom of Page)"/>
        <w:docPartUnique/>
      </w:docPartObj>
    </w:sdtPr>
    <w:sdtEndPr/>
    <w:sdtContent>
      <w:p w14:paraId="52E30E87" w14:textId="73BE82E0" w:rsidR="00B965F7" w:rsidRDefault="00B965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842086"/>
      <w:docPartObj>
        <w:docPartGallery w:val="Page Numbers (Bottom of Page)"/>
        <w:docPartUnique/>
      </w:docPartObj>
    </w:sdtPr>
    <w:sdtEndPr/>
    <w:sdtContent>
      <w:p w14:paraId="327B51D4" w14:textId="48E7536C" w:rsidR="00016F89" w:rsidRDefault="00016F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EE04" w14:textId="77777777" w:rsidR="00CA5240" w:rsidRDefault="00CA5240">
      <w:pPr>
        <w:spacing w:after="0" w:line="240" w:lineRule="auto"/>
      </w:pPr>
      <w:r>
        <w:separator/>
      </w:r>
    </w:p>
  </w:footnote>
  <w:footnote w:type="continuationSeparator" w:id="0">
    <w:p w14:paraId="7FE30191" w14:textId="77777777" w:rsidR="00CA5240" w:rsidRDefault="00CA5240">
      <w:pPr>
        <w:spacing w:after="0" w:line="240" w:lineRule="auto"/>
      </w:pPr>
      <w:r>
        <w:continuationSeparator/>
      </w:r>
    </w:p>
  </w:footnote>
  <w:footnote w:id="1">
    <w:p w14:paraId="37A82B7A" w14:textId="13BD4717" w:rsidR="00B279B2" w:rsidRPr="00315FA6" w:rsidRDefault="00B279B2">
      <w:pPr>
        <w:pStyle w:val="Tekstprzypisudolnego"/>
        <w:rPr>
          <w:sz w:val="24"/>
          <w:szCs w:val="24"/>
        </w:rPr>
      </w:pPr>
      <w:r w:rsidRPr="00315FA6">
        <w:rPr>
          <w:rStyle w:val="Odwoanieprzypisudolnego"/>
          <w:sz w:val="24"/>
          <w:szCs w:val="24"/>
        </w:rPr>
        <w:footnoteRef/>
      </w:r>
      <w:r w:rsidRPr="00315FA6">
        <w:rPr>
          <w:sz w:val="24"/>
          <w:szCs w:val="24"/>
        </w:rPr>
        <w:t xml:space="preserve"> </w:t>
      </w:r>
      <w:bookmarkStart w:id="0" w:name="_Hlk213070954"/>
      <w:r w:rsidRPr="00315FA6">
        <w:rPr>
          <w:sz w:val="24"/>
          <w:szCs w:val="24"/>
        </w:rPr>
        <w:t>Ustawa z dnia 10 maja 2018 roku o ochronie danych osobowych (Dz.U. 2019, poz. 1781)</w:t>
      </w:r>
      <w:bookmarkEnd w:id="0"/>
    </w:p>
  </w:footnote>
  <w:footnote w:id="2">
    <w:p w14:paraId="089B1142" w14:textId="7057B50B" w:rsidR="00B279B2" w:rsidRDefault="00B279B2" w:rsidP="00315FA6">
      <w:pPr>
        <w:pStyle w:val="Tekstprzypisudolnego"/>
        <w:ind w:left="142" w:hanging="142"/>
      </w:pPr>
      <w:r w:rsidRPr="00315FA6">
        <w:rPr>
          <w:rStyle w:val="Odwoanieprzypisudolnego"/>
          <w:sz w:val="24"/>
          <w:szCs w:val="24"/>
        </w:rPr>
        <w:footnoteRef/>
      </w:r>
      <w:r w:rsidRPr="00315FA6">
        <w:rPr>
          <w:sz w:val="24"/>
          <w:szCs w:val="24"/>
        </w:rPr>
        <w:t xml:space="preserve"> Ustawa z dnia 13 maja 2016 roku o przeciwdziałaniu zagrożeniom przestępczością na tle seksualnym i ochronie małoletnich (Dz. U. z 2024 poz. 1802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910D" w14:textId="7CF9F8A3" w:rsidR="001707DA" w:rsidRPr="001707DA" w:rsidRDefault="001707DA" w:rsidP="009C7F5D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4C0D" w14:textId="114C2A08" w:rsidR="00016F89" w:rsidRDefault="00016F89" w:rsidP="00016F89">
    <w:pPr>
      <w:contextualSpacing w:val="0"/>
    </w:pPr>
    <w:r>
      <w:rPr>
        <w:rFonts w:cs="Calibri"/>
        <w:noProof/>
        <w:bdr w:val="none" w:sz="0" w:space="0" w:color="auto" w:frame="1"/>
      </w:rPr>
      <w:drawing>
        <wp:inline distT="0" distB="0" distL="0" distR="0" wp14:anchorId="3BAC3B45" wp14:editId="4B5129DD">
          <wp:extent cx="5730875" cy="783590"/>
          <wp:effectExtent l="0" t="0" r="3175" b="0"/>
          <wp:docPr id="1611399075" name="Obraz 1611399075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A2"/>
    <w:multiLevelType w:val="hybridMultilevel"/>
    <w:tmpl w:val="F16691B0"/>
    <w:lvl w:ilvl="0" w:tplc="726875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27C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4390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8609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83D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86F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E8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08F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2A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D151B"/>
    <w:multiLevelType w:val="hybridMultilevel"/>
    <w:tmpl w:val="B8AE8576"/>
    <w:lvl w:ilvl="0" w:tplc="9CE0D46E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CE16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2CCE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21F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CC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60E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8B9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812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19E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75EF5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AA4FDE"/>
    <w:multiLevelType w:val="hybridMultilevel"/>
    <w:tmpl w:val="93FCB7BE"/>
    <w:lvl w:ilvl="0" w:tplc="72A8F456">
      <w:start w:val="1"/>
      <w:numFmt w:val="lowerLetter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64F3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B562AD"/>
    <w:multiLevelType w:val="hybridMultilevel"/>
    <w:tmpl w:val="8AAC74B6"/>
    <w:lvl w:ilvl="0" w:tplc="CC02125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CDC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2551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7FA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93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CA0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49F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215A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AFC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40898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874E27"/>
    <w:multiLevelType w:val="multilevel"/>
    <w:tmpl w:val="8F76301E"/>
    <w:lvl w:ilvl="0">
      <w:start w:val="1"/>
      <w:numFmt w:val="upperRoman"/>
      <w:pStyle w:val="Nagwek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Roman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9A1240"/>
    <w:multiLevelType w:val="hybridMultilevel"/>
    <w:tmpl w:val="ACE8EBC8"/>
    <w:lvl w:ilvl="0" w:tplc="187A59C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0E6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4F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6D4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6208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65B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A9F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C42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6F3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300268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3750A"/>
    <w:multiLevelType w:val="hybridMultilevel"/>
    <w:tmpl w:val="BEC4F284"/>
    <w:lvl w:ilvl="0" w:tplc="68A885F8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A414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8C78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09F42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EE022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880F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67D5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85624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2E9EC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375B2C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20E49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430C4D"/>
    <w:multiLevelType w:val="multilevel"/>
    <w:tmpl w:val="1E9805B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47E27ACF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EF1918"/>
    <w:multiLevelType w:val="hybridMultilevel"/>
    <w:tmpl w:val="C3DEA8A8"/>
    <w:lvl w:ilvl="0" w:tplc="B1C8DF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ACF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C7B1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6DB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678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C51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2E5B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0DB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AF4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546DB7"/>
    <w:multiLevelType w:val="hybridMultilevel"/>
    <w:tmpl w:val="CE2ADD64"/>
    <w:lvl w:ilvl="0" w:tplc="DCF4122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E444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0C83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B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486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495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A77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AF85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A2F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002BE8"/>
    <w:multiLevelType w:val="hybridMultilevel"/>
    <w:tmpl w:val="29C27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72726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C94B43"/>
    <w:multiLevelType w:val="hybridMultilevel"/>
    <w:tmpl w:val="028AD4A4"/>
    <w:lvl w:ilvl="0" w:tplc="5270F298">
      <w:start w:val="1"/>
      <w:numFmt w:val="decimal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07E1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68258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89B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A2B1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86B4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9BE8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00B38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270DC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FC61A0"/>
    <w:multiLevelType w:val="hybridMultilevel"/>
    <w:tmpl w:val="EF202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24987"/>
    <w:multiLevelType w:val="hybridMultilevel"/>
    <w:tmpl w:val="029EC4C2"/>
    <w:lvl w:ilvl="0" w:tplc="C4E076F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43B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0DB8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4EB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1E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0C81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10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22EF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E3BD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0F2D4D"/>
    <w:multiLevelType w:val="hybridMultilevel"/>
    <w:tmpl w:val="43AC6C0C"/>
    <w:lvl w:ilvl="0" w:tplc="9F4E23A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76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AC9B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2404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A8B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2E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050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70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6BB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CF60C8"/>
    <w:multiLevelType w:val="hybridMultilevel"/>
    <w:tmpl w:val="BBB250E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5340DF"/>
    <w:multiLevelType w:val="hybridMultilevel"/>
    <w:tmpl w:val="58E6DAD0"/>
    <w:lvl w:ilvl="0" w:tplc="3168B21C">
      <w:start w:val="1"/>
      <w:numFmt w:val="decimal"/>
      <w:lvlText w:val="%1."/>
      <w:lvlJc w:val="left"/>
      <w:pPr>
        <w:ind w:left="705" w:firstLine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26336">
      <w:start w:val="1"/>
      <w:numFmt w:val="bullet"/>
      <w:lvlText w:val="●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C365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465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4C9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EBF8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4DE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49C1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768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AE38F8"/>
    <w:multiLevelType w:val="hybridMultilevel"/>
    <w:tmpl w:val="E6108AB2"/>
    <w:lvl w:ilvl="0" w:tplc="0EDEA9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8F456">
      <w:start w:val="1"/>
      <w:numFmt w:val="lowerLetter"/>
      <w:lvlText w:val="%2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8FD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A84D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E7E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431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E81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0A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C09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69256">
    <w:abstractNumId w:val="24"/>
  </w:num>
  <w:num w:numId="2" w16cid:durableId="1335841430">
    <w:abstractNumId w:val="15"/>
  </w:num>
  <w:num w:numId="3" w16cid:durableId="1471822730">
    <w:abstractNumId w:val="16"/>
  </w:num>
  <w:num w:numId="4" w16cid:durableId="283271059">
    <w:abstractNumId w:val="19"/>
  </w:num>
  <w:num w:numId="5" w16cid:durableId="1050304826">
    <w:abstractNumId w:val="1"/>
  </w:num>
  <w:num w:numId="6" w16cid:durableId="1285454813">
    <w:abstractNumId w:val="25"/>
  </w:num>
  <w:num w:numId="7" w16cid:durableId="1180389541">
    <w:abstractNumId w:val="21"/>
  </w:num>
  <w:num w:numId="8" w16cid:durableId="354894058">
    <w:abstractNumId w:val="0"/>
  </w:num>
  <w:num w:numId="9" w16cid:durableId="1330257099">
    <w:abstractNumId w:val="5"/>
  </w:num>
  <w:num w:numId="10" w16cid:durableId="1576814323">
    <w:abstractNumId w:val="10"/>
  </w:num>
  <w:num w:numId="11" w16cid:durableId="612858712">
    <w:abstractNumId w:val="22"/>
  </w:num>
  <w:num w:numId="12" w16cid:durableId="1447650505">
    <w:abstractNumId w:val="8"/>
  </w:num>
  <w:num w:numId="13" w16cid:durableId="2134208425">
    <w:abstractNumId w:val="7"/>
  </w:num>
  <w:num w:numId="14" w16cid:durableId="458690455">
    <w:abstractNumId w:val="20"/>
  </w:num>
  <w:num w:numId="15" w16cid:durableId="1868374132">
    <w:abstractNumId w:val="9"/>
  </w:num>
  <w:num w:numId="16" w16cid:durableId="1213343115">
    <w:abstractNumId w:val="12"/>
  </w:num>
  <w:num w:numId="17" w16cid:durableId="1412435072">
    <w:abstractNumId w:val="17"/>
  </w:num>
  <w:num w:numId="18" w16cid:durableId="2007321692">
    <w:abstractNumId w:val="11"/>
  </w:num>
  <w:num w:numId="19" w16cid:durableId="1717319002">
    <w:abstractNumId w:val="6"/>
  </w:num>
  <w:num w:numId="20" w16cid:durableId="630064290">
    <w:abstractNumId w:val="23"/>
  </w:num>
  <w:num w:numId="21" w16cid:durableId="567497301">
    <w:abstractNumId w:val="2"/>
  </w:num>
  <w:num w:numId="22" w16cid:durableId="243105711">
    <w:abstractNumId w:val="4"/>
  </w:num>
  <w:num w:numId="23" w16cid:durableId="2138836812">
    <w:abstractNumId w:val="3"/>
  </w:num>
  <w:num w:numId="24" w16cid:durableId="350883293">
    <w:abstractNumId w:val="18"/>
  </w:num>
  <w:num w:numId="25" w16cid:durableId="861821935">
    <w:abstractNumId w:val="14"/>
  </w:num>
  <w:num w:numId="26" w16cid:durableId="226115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EE"/>
    <w:rsid w:val="00004904"/>
    <w:rsid w:val="00016F89"/>
    <w:rsid w:val="00031E53"/>
    <w:rsid w:val="00033DBD"/>
    <w:rsid w:val="00043414"/>
    <w:rsid w:val="00045382"/>
    <w:rsid w:val="0005520E"/>
    <w:rsid w:val="000A2F87"/>
    <w:rsid w:val="000C3256"/>
    <w:rsid w:val="001142FB"/>
    <w:rsid w:val="001172D6"/>
    <w:rsid w:val="00127661"/>
    <w:rsid w:val="001366CC"/>
    <w:rsid w:val="00136D95"/>
    <w:rsid w:val="001707DA"/>
    <w:rsid w:val="001A6DEE"/>
    <w:rsid w:val="001C3531"/>
    <w:rsid w:val="001C3DC3"/>
    <w:rsid w:val="001E28D5"/>
    <w:rsid w:val="001E40CE"/>
    <w:rsid w:val="00233D0B"/>
    <w:rsid w:val="00237972"/>
    <w:rsid w:val="00246066"/>
    <w:rsid w:val="002C2521"/>
    <w:rsid w:val="002D6A95"/>
    <w:rsid w:val="002E2A84"/>
    <w:rsid w:val="003036E7"/>
    <w:rsid w:val="003063C0"/>
    <w:rsid w:val="003077FE"/>
    <w:rsid w:val="00315FA6"/>
    <w:rsid w:val="0032354A"/>
    <w:rsid w:val="00354A0E"/>
    <w:rsid w:val="003838E5"/>
    <w:rsid w:val="003B1509"/>
    <w:rsid w:val="003C5A4D"/>
    <w:rsid w:val="003E17E5"/>
    <w:rsid w:val="003E2ADD"/>
    <w:rsid w:val="0042371D"/>
    <w:rsid w:val="00431E95"/>
    <w:rsid w:val="00462A96"/>
    <w:rsid w:val="00471868"/>
    <w:rsid w:val="00481330"/>
    <w:rsid w:val="004861AD"/>
    <w:rsid w:val="00486665"/>
    <w:rsid w:val="004A2A36"/>
    <w:rsid w:val="004A7587"/>
    <w:rsid w:val="004B7214"/>
    <w:rsid w:val="005362D6"/>
    <w:rsid w:val="00541405"/>
    <w:rsid w:val="00542697"/>
    <w:rsid w:val="00572930"/>
    <w:rsid w:val="00572F09"/>
    <w:rsid w:val="00581B32"/>
    <w:rsid w:val="00586A41"/>
    <w:rsid w:val="00594D32"/>
    <w:rsid w:val="005D35C7"/>
    <w:rsid w:val="005D3FD0"/>
    <w:rsid w:val="005F0BD3"/>
    <w:rsid w:val="00632A92"/>
    <w:rsid w:val="0066472A"/>
    <w:rsid w:val="00664C28"/>
    <w:rsid w:val="00676042"/>
    <w:rsid w:val="0069022C"/>
    <w:rsid w:val="006E35E0"/>
    <w:rsid w:val="007241CC"/>
    <w:rsid w:val="00786421"/>
    <w:rsid w:val="00791F67"/>
    <w:rsid w:val="007D6040"/>
    <w:rsid w:val="007E5676"/>
    <w:rsid w:val="007F4149"/>
    <w:rsid w:val="00815D1E"/>
    <w:rsid w:val="00831FCD"/>
    <w:rsid w:val="008322FC"/>
    <w:rsid w:val="00857E7D"/>
    <w:rsid w:val="008D242B"/>
    <w:rsid w:val="009479B8"/>
    <w:rsid w:val="009623D4"/>
    <w:rsid w:val="009C7F5D"/>
    <w:rsid w:val="009D33AA"/>
    <w:rsid w:val="009D7B08"/>
    <w:rsid w:val="009E5EBC"/>
    <w:rsid w:val="009F22FC"/>
    <w:rsid w:val="009F3FCE"/>
    <w:rsid w:val="00A41578"/>
    <w:rsid w:val="00A71460"/>
    <w:rsid w:val="00AA58A6"/>
    <w:rsid w:val="00AC3094"/>
    <w:rsid w:val="00AD1BFB"/>
    <w:rsid w:val="00AE0EE8"/>
    <w:rsid w:val="00B21802"/>
    <w:rsid w:val="00B279B2"/>
    <w:rsid w:val="00B452F9"/>
    <w:rsid w:val="00B72027"/>
    <w:rsid w:val="00B802AD"/>
    <w:rsid w:val="00B85006"/>
    <w:rsid w:val="00B965F7"/>
    <w:rsid w:val="00BA48BB"/>
    <w:rsid w:val="00BB7EA3"/>
    <w:rsid w:val="00BD4C45"/>
    <w:rsid w:val="00C17F09"/>
    <w:rsid w:val="00C520B3"/>
    <w:rsid w:val="00C81757"/>
    <w:rsid w:val="00C8739B"/>
    <w:rsid w:val="00C970D3"/>
    <w:rsid w:val="00CA07E2"/>
    <w:rsid w:val="00CA5240"/>
    <w:rsid w:val="00CC60DD"/>
    <w:rsid w:val="00CE4D01"/>
    <w:rsid w:val="00CE6259"/>
    <w:rsid w:val="00D0228A"/>
    <w:rsid w:val="00D072F3"/>
    <w:rsid w:val="00D07418"/>
    <w:rsid w:val="00D07E51"/>
    <w:rsid w:val="00D156F2"/>
    <w:rsid w:val="00D26D4F"/>
    <w:rsid w:val="00D272FD"/>
    <w:rsid w:val="00D431FC"/>
    <w:rsid w:val="00D65081"/>
    <w:rsid w:val="00D73DFA"/>
    <w:rsid w:val="00DC179F"/>
    <w:rsid w:val="00DE5E33"/>
    <w:rsid w:val="00DE7B99"/>
    <w:rsid w:val="00DF3430"/>
    <w:rsid w:val="00DF70A3"/>
    <w:rsid w:val="00E06B32"/>
    <w:rsid w:val="00E236F9"/>
    <w:rsid w:val="00E26BB4"/>
    <w:rsid w:val="00E44FF9"/>
    <w:rsid w:val="00E62BB7"/>
    <w:rsid w:val="00E85266"/>
    <w:rsid w:val="00EA1A2A"/>
    <w:rsid w:val="00EB3726"/>
    <w:rsid w:val="00EE00CD"/>
    <w:rsid w:val="00F11C7B"/>
    <w:rsid w:val="00F20579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B442"/>
  <w15:docId w15:val="{444818E4-DAB5-4C73-B6FE-A504C69B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D1E"/>
    <w:pPr>
      <w:snapToGrid w:val="0"/>
      <w:spacing w:after="120" w:line="276" w:lineRule="auto"/>
      <w:ind w:left="369" w:right="6" w:hanging="369"/>
      <w:contextualSpacing/>
      <w:jc w:val="both"/>
    </w:pPr>
    <w:rPr>
      <w:rFonts w:ascii="Calibri" w:eastAsia="Arial" w:hAnsi="Calibri" w:cs="Arial"/>
      <w:color w:val="000000"/>
    </w:rPr>
  </w:style>
  <w:style w:type="paragraph" w:styleId="Nagwek1">
    <w:name w:val="heading 1"/>
    <w:next w:val="Normalny"/>
    <w:link w:val="Nagwek1Znak"/>
    <w:uiPriority w:val="9"/>
    <w:qFormat/>
    <w:rsid w:val="00CA07E2"/>
    <w:pPr>
      <w:keepNext/>
      <w:keepLines/>
      <w:numPr>
        <w:numId w:val="13"/>
      </w:numPr>
      <w:snapToGrid w:val="0"/>
      <w:spacing w:before="360" w:after="120" w:line="276" w:lineRule="auto"/>
      <w:ind w:left="11" w:hanging="11"/>
      <w:jc w:val="center"/>
      <w:outlineLvl w:val="0"/>
    </w:pPr>
    <w:rPr>
      <w:rFonts w:ascii="Calibri" w:eastAsia="Arial" w:hAnsi="Calibri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rsid w:val="009479B8"/>
    <w:pPr>
      <w:keepNext/>
      <w:keepLines/>
      <w:spacing w:before="240" w:after="120" w:line="276" w:lineRule="auto"/>
      <w:jc w:val="center"/>
      <w:outlineLvl w:val="1"/>
    </w:pPr>
    <w:rPr>
      <w:rFonts w:ascii="Calibri" w:eastAsia="Arial" w:hAnsi="Calibri" w:cs="Arial"/>
      <w:b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2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A07E2"/>
    <w:rPr>
      <w:rFonts w:ascii="Calibri" w:eastAsia="Arial" w:hAnsi="Calibri" w:cs="Arial"/>
      <w:b/>
      <w:color w:val="000000"/>
      <w:sz w:val="36"/>
    </w:rPr>
  </w:style>
  <w:style w:type="character" w:customStyle="1" w:styleId="Nagwek2Znak">
    <w:name w:val="Nagłówek 2 Znak"/>
    <w:link w:val="Nagwek2"/>
    <w:uiPriority w:val="9"/>
    <w:rsid w:val="009479B8"/>
    <w:rPr>
      <w:rFonts w:ascii="Calibri" w:eastAsia="Arial" w:hAnsi="Calibri" w:cs="Arial"/>
      <w:b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DC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79F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E4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D01"/>
    <w:rPr>
      <w:rFonts w:ascii="Arial" w:eastAsia="Arial" w:hAnsi="Arial" w:cs="Arial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8322FC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Akapitzlist">
    <w:name w:val="List Paragraph"/>
    <w:basedOn w:val="Normalny"/>
    <w:uiPriority w:val="34"/>
    <w:qFormat/>
    <w:rsid w:val="00004904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9B2"/>
    <w:rPr>
      <w:rFonts w:ascii="Calibri" w:eastAsia="Arial" w:hAnsi="Calibri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turnusów wytchnieniowych 2025/2026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turnusów wytchnieniowych 2025/2026</dc:title>
  <dc:subject/>
  <dc:creator>Baran Anna</dc:creator>
  <cp:keywords/>
  <cp:lastModifiedBy>Baran Anna</cp:lastModifiedBy>
  <cp:revision>4</cp:revision>
  <dcterms:created xsi:type="dcterms:W3CDTF">2025-11-20T13:03:00Z</dcterms:created>
  <dcterms:modified xsi:type="dcterms:W3CDTF">2025-11-20T21:29:00Z</dcterms:modified>
</cp:coreProperties>
</file>