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9968B9" w14:textId="4738422C" w:rsidR="00A54A4B" w:rsidRDefault="00A54A4B" w:rsidP="00A54A4B">
      <w:pPr>
        <w:spacing w:before="120"/>
        <w:ind w:left="4956" w:firstLine="708"/>
        <w:jc w:val="right"/>
        <w:rPr>
          <w:rFonts w:cstheme="minorHAnsi"/>
        </w:rPr>
      </w:pPr>
      <w:r>
        <w:rPr>
          <w:rFonts w:cstheme="minorHAnsi"/>
        </w:rPr>
        <w:t>Warszawa, dn.</w:t>
      </w:r>
      <w:r w:rsidR="005F2F91">
        <w:rPr>
          <w:rFonts w:cstheme="minorHAnsi"/>
        </w:rPr>
        <w:t>25 maja 2020</w:t>
      </w:r>
      <w:r>
        <w:rPr>
          <w:rFonts w:cstheme="minorHAnsi"/>
        </w:rPr>
        <w:t xml:space="preserve"> r. </w:t>
      </w:r>
    </w:p>
    <w:p w14:paraId="74847297" w14:textId="77777777" w:rsidR="007D050B" w:rsidRDefault="007D050B" w:rsidP="00A54A4B">
      <w:pPr>
        <w:spacing w:before="120"/>
        <w:ind w:left="4956" w:firstLine="708"/>
        <w:jc w:val="right"/>
        <w:rPr>
          <w:rFonts w:cstheme="minorHAnsi"/>
        </w:rPr>
      </w:pPr>
    </w:p>
    <w:p w14:paraId="0E431F86" w14:textId="7492E6A7" w:rsidR="007D050B" w:rsidRPr="00950F6F" w:rsidRDefault="007D050B" w:rsidP="007D050B">
      <w:pPr>
        <w:pStyle w:val="Tytu"/>
        <w:spacing w:after="0" w:line="288" w:lineRule="auto"/>
        <w:jc w:val="center"/>
      </w:pPr>
      <w:r w:rsidRPr="00950F6F">
        <w:t xml:space="preserve">ZAPYTANIE OFERTOWE </w:t>
      </w:r>
      <w:r>
        <w:t xml:space="preserve">nr </w:t>
      </w:r>
      <w:r w:rsidRPr="00AC39D3">
        <w:t>7</w:t>
      </w:r>
      <w:r>
        <w:t>/SP/2020</w:t>
      </w:r>
    </w:p>
    <w:p w14:paraId="401D059C" w14:textId="77777777" w:rsidR="007D050B" w:rsidRPr="00950F6F" w:rsidRDefault="007D050B" w:rsidP="007D050B">
      <w:pPr>
        <w:spacing w:after="0" w:line="288" w:lineRule="auto"/>
        <w:jc w:val="both"/>
      </w:pPr>
    </w:p>
    <w:p w14:paraId="346D18C6" w14:textId="5F2B85CF" w:rsidR="007D050B" w:rsidRPr="00F92BDF" w:rsidRDefault="007D050B" w:rsidP="007D050B">
      <w:pPr>
        <w:pStyle w:val="Tytu"/>
        <w:spacing w:after="0" w:line="288" w:lineRule="auto"/>
        <w:rPr>
          <w:sz w:val="32"/>
          <w:szCs w:val="32"/>
        </w:rPr>
      </w:pPr>
      <w:r w:rsidRPr="00F92BDF">
        <w:rPr>
          <w:sz w:val="32"/>
          <w:szCs w:val="32"/>
        </w:rPr>
        <w:t xml:space="preserve">Dot. </w:t>
      </w:r>
      <w:r>
        <w:rPr>
          <w:sz w:val="32"/>
          <w:szCs w:val="32"/>
        </w:rPr>
        <w:t>świadczenia usług eksperta ds. opracowania modelu kształcenia w ramach Zespołu</w:t>
      </w:r>
      <w:r w:rsidR="008A713A">
        <w:rPr>
          <w:sz w:val="32"/>
          <w:szCs w:val="32"/>
        </w:rPr>
        <w:t xml:space="preserve"> ekspertów</w:t>
      </w:r>
    </w:p>
    <w:p w14:paraId="585C3B5F" w14:textId="77777777" w:rsidR="007D050B" w:rsidRDefault="007D050B" w:rsidP="007D050B">
      <w:pPr>
        <w:spacing w:after="0" w:line="288" w:lineRule="auto"/>
        <w:jc w:val="both"/>
        <w:rPr>
          <w:i/>
        </w:rPr>
      </w:pPr>
    </w:p>
    <w:p w14:paraId="1E901D9D" w14:textId="54DFE652" w:rsidR="007D050B" w:rsidRDefault="007D050B" w:rsidP="00A54A4B">
      <w:pPr>
        <w:pStyle w:val="Tekstpodstawowywcity2"/>
        <w:widowControl/>
        <w:numPr>
          <w:ilvl w:val="0"/>
          <w:numId w:val="6"/>
        </w:numPr>
        <w:suppressAutoHyphens w:val="0"/>
        <w:spacing w:after="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Zamawiający</w:t>
      </w:r>
    </w:p>
    <w:p w14:paraId="06668209" w14:textId="77777777" w:rsidR="007D050B" w:rsidRDefault="007D050B" w:rsidP="007D050B">
      <w:pPr>
        <w:spacing w:after="0" w:line="288" w:lineRule="auto"/>
        <w:ind w:left="284"/>
        <w:jc w:val="both"/>
      </w:pPr>
      <w:r>
        <w:t>Państwowy Fundusz Rehabilitacji Osób Niepełnosprawnych</w:t>
      </w:r>
    </w:p>
    <w:p w14:paraId="25974720" w14:textId="77777777" w:rsidR="007D050B" w:rsidRDefault="007D050B" w:rsidP="007D050B">
      <w:pPr>
        <w:spacing w:after="0" w:line="288" w:lineRule="auto"/>
        <w:ind w:left="284"/>
        <w:jc w:val="both"/>
      </w:pPr>
      <w:r>
        <w:t>00-828 Warszawa</w:t>
      </w:r>
    </w:p>
    <w:p w14:paraId="37905568" w14:textId="77777777" w:rsidR="007D050B" w:rsidRDefault="007D050B" w:rsidP="007D050B">
      <w:pPr>
        <w:spacing w:after="0" w:line="288" w:lineRule="auto"/>
        <w:ind w:left="284"/>
        <w:jc w:val="both"/>
      </w:pPr>
      <w:r>
        <w:t>Al. Jana Pawła II 13</w:t>
      </w:r>
    </w:p>
    <w:p w14:paraId="3729499E" w14:textId="77777777" w:rsidR="007D050B" w:rsidRDefault="007D050B" w:rsidP="007D050B">
      <w:pPr>
        <w:spacing w:after="0" w:line="288" w:lineRule="auto"/>
        <w:ind w:left="284"/>
        <w:jc w:val="both"/>
      </w:pPr>
      <w:r>
        <w:t>Tel. (22) 50-55-500</w:t>
      </w:r>
    </w:p>
    <w:p w14:paraId="45F9F17D" w14:textId="77777777" w:rsidR="007D050B" w:rsidRDefault="007D050B" w:rsidP="007D050B">
      <w:pPr>
        <w:spacing w:after="0" w:line="288" w:lineRule="auto"/>
        <w:ind w:left="284"/>
        <w:jc w:val="both"/>
      </w:pPr>
      <w:r>
        <w:t xml:space="preserve">Adres strony internetowej: </w:t>
      </w:r>
      <w:hyperlink r:id="rId7" w:history="1">
        <w:r w:rsidRPr="00345CAB">
          <w:rPr>
            <w:rStyle w:val="Hipercze"/>
          </w:rPr>
          <w:t>www.pfron.org.pl</w:t>
        </w:r>
      </w:hyperlink>
      <w:r>
        <w:t>.</w:t>
      </w:r>
    </w:p>
    <w:p w14:paraId="2C93BCB8" w14:textId="77777777" w:rsidR="007D050B" w:rsidRDefault="007D050B" w:rsidP="007D050B">
      <w:pPr>
        <w:pStyle w:val="Tekstpodstawowywcity2"/>
        <w:widowControl/>
        <w:suppressAutoHyphens w:val="0"/>
        <w:spacing w:after="0" w:line="276" w:lineRule="auto"/>
        <w:ind w:left="284"/>
        <w:rPr>
          <w:rFonts w:asciiTheme="minorHAnsi" w:hAnsiTheme="minorHAnsi" w:cstheme="minorHAnsi"/>
          <w:b/>
          <w:sz w:val="22"/>
          <w:szCs w:val="22"/>
        </w:rPr>
      </w:pPr>
    </w:p>
    <w:p w14:paraId="4AB9E2CC" w14:textId="4058826B" w:rsidR="00A54A4B" w:rsidRDefault="00A54A4B" w:rsidP="00A54A4B">
      <w:pPr>
        <w:pStyle w:val="Tekstpodstawowywcity2"/>
        <w:widowControl/>
        <w:numPr>
          <w:ilvl w:val="0"/>
          <w:numId w:val="6"/>
        </w:numPr>
        <w:suppressAutoHyphens w:val="0"/>
        <w:spacing w:after="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Przedmiot zamówienia. </w:t>
      </w:r>
    </w:p>
    <w:p w14:paraId="2B0595E4" w14:textId="77777777" w:rsidR="00A774C1" w:rsidRDefault="00A774C1" w:rsidP="00A774C1">
      <w:pPr>
        <w:pStyle w:val="Tekstpodstawowywcity2"/>
        <w:numPr>
          <w:ilvl w:val="0"/>
          <w:numId w:val="30"/>
        </w:numPr>
        <w:spacing w:after="0" w:line="276" w:lineRule="auto"/>
        <w:rPr>
          <w:rFonts w:asciiTheme="minorHAnsi" w:eastAsia="Times New Roman" w:hAnsiTheme="minorHAnsi" w:cstheme="minorHAnsi"/>
          <w:sz w:val="22"/>
          <w:szCs w:val="22"/>
        </w:rPr>
      </w:pPr>
      <w:r w:rsidRPr="00A774C1">
        <w:rPr>
          <w:rFonts w:asciiTheme="minorHAnsi" w:eastAsia="Times New Roman" w:hAnsiTheme="minorHAnsi" w:cstheme="minorHAnsi"/>
          <w:sz w:val="22"/>
          <w:szCs w:val="22"/>
        </w:rPr>
        <w:t xml:space="preserve">Przedmiotem zamówienia jest usługa polegająca na pełnieniu funkcji eksperta w </w:t>
      </w:r>
      <w:r>
        <w:rPr>
          <w:rFonts w:asciiTheme="minorHAnsi" w:eastAsia="Times New Roman" w:hAnsiTheme="minorHAnsi" w:cstheme="minorHAnsi"/>
          <w:sz w:val="22"/>
          <w:szCs w:val="22"/>
        </w:rPr>
        <w:t>zespole</w:t>
      </w:r>
      <w:r w:rsidRPr="00A774C1">
        <w:rPr>
          <w:rFonts w:asciiTheme="minorHAnsi" w:eastAsia="Times New Roman" w:hAnsiTheme="minorHAnsi" w:cstheme="minorHAnsi"/>
          <w:sz w:val="22"/>
          <w:szCs w:val="22"/>
        </w:rPr>
        <w:t xml:space="preserve"> ekspercki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m </w:t>
      </w:r>
      <w:r w:rsidRPr="00A774C1">
        <w:rPr>
          <w:rFonts w:asciiTheme="minorHAnsi" w:eastAsia="Times New Roman" w:hAnsiTheme="minorHAnsi" w:cstheme="minorHAnsi"/>
          <w:sz w:val="22"/>
          <w:szCs w:val="22"/>
        </w:rPr>
        <w:t>odpowiedzialn</w:t>
      </w:r>
      <w:r>
        <w:rPr>
          <w:rFonts w:asciiTheme="minorHAnsi" w:eastAsia="Times New Roman" w:hAnsiTheme="minorHAnsi" w:cstheme="minorHAnsi"/>
          <w:sz w:val="22"/>
          <w:szCs w:val="22"/>
        </w:rPr>
        <w:t>ym</w:t>
      </w:r>
      <w:r w:rsidRPr="00A774C1">
        <w:rPr>
          <w:rFonts w:asciiTheme="minorHAnsi" w:eastAsia="Times New Roman" w:hAnsiTheme="minorHAnsi" w:cstheme="minorHAnsi"/>
          <w:sz w:val="22"/>
          <w:szCs w:val="22"/>
        </w:rPr>
        <w:t xml:space="preserve"> za opracowanie końcowej wersji modelu 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kształcenia na studiach podyplomowych „Specjalista ds. zarzadzania rehabilitacją” w ramach projektu </w:t>
      </w:r>
      <w:r w:rsidRPr="00A774C1">
        <w:rPr>
          <w:rFonts w:asciiTheme="minorHAnsi" w:eastAsia="Times New Roman" w:hAnsiTheme="minorHAnsi" w:cstheme="minorHAnsi"/>
          <w:sz w:val="22"/>
          <w:szCs w:val="22"/>
        </w:rPr>
        <w:t xml:space="preserve">„Wdrożenie nowego modelu kształcenia specjalistów ds. zarządzania rehabilitacją - jako element systemu kompleksowej rehabilitacji w Polsce” współfinansowanego ze środków europejskich w ramach PO WER Działanie 4.3. </w:t>
      </w:r>
    </w:p>
    <w:p w14:paraId="4BE6BC89" w14:textId="1C3582B8" w:rsidR="00E3361F" w:rsidRDefault="00A774C1" w:rsidP="00E3361F">
      <w:pPr>
        <w:pStyle w:val="Tekstpodstawowywcity2"/>
        <w:spacing w:after="0" w:line="276" w:lineRule="auto"/>
        <w:ind w:left="644"/>
        <w:rPr>
          <w:rFonts w:asciiTheme="minorHAnsi" w:eastAsia="Times New Roman" w:hAnsiTheme="minorHAnsi" w:cstheme="minorHAnsi"/>
          <w:sz w:val="22"/>
          <w:szCs w:val="22"/>
        </w:rPr>
      </w:pPr>
      <w:r w:rsidRPr="00A774C1">
        <w:rPr>
          <w:rFonts w:asciiTheme="minorHAnsi" w:eastAsia="Times New Roman" w:hAnsiTheme="minorHAnsi" w:cstheme="minorHAnsi"/>
          <w:sz w:val="22"/>
          <w:szCs w:val="22"/>
        </w:rPr>
        <w:t xml:space="preserve">Zamawiający planuje zaangażować dwóch ekspertów ze środowiska organizacji pozarządowych i dwóch ekspertów ze środowiska organizacji pracodawców. </w:t>
      </w:r>
      <w:r w:rsidR="008D3AA3" w:rsidRPr="008D3AA3">
        <w:rPr>
          <w:rFonts w:asciiTheme="minorHAnsi" w:eastAsia="Times New Roman" w:hAnsiTheme="minorHAnsi" w:cstheme="minorHAnsi"/>
          <w:sz w:val="22"/>
          <w:szCs w:val="22"/>
        </w:rPr>
        <w:t>Każdy z wybranych ekspertów musi być rekomendowany przez inną organizację</w:t>
      </w:r>
      <w:r w:rsidR="008D3AA3">
        <w:rPr>
          <w:rFonts w:asciiTheme="minorHAnsi" w:eastAsia="Times New Roman" w:hAnsiTheme="minorHAnsi" w:cstheme="minorHAnsi"/>
          <w:sz w:val="22"/>
          <w:szCs w:val="22"/>
        </w:rPr>
        <w:t>.</w:t>
      </w:r>
    </w:p>
    <w:p w14:paraId="54B815EF" w14:textId="71B01B51" w:rsidR="00A774C1" w:rsidRPr="00A774C1" w:rsidRDefault="00A774C1" w:rsidP="00E3361F">
      <w:pPr>
        <w:pStyle w:val="Tekstpodstawowywcity2"/>
        <w:numPr>
          <w:ilvl w:val="0"/>
          <w:numId w:val="30"/>
        </w:numPr>
        <w:spacing w:after="0" w:line="276" w:lineRule="auto"/>
        <w:rPr>
          <w:rFonts w:asciiTheme="minorHAnsi" w:eastAsia="Times New Roman" w:hAnsiTheme="minorHAnsi" w:cstheme="minorHAnsi"/>
          <w:sz w:val="22"/>
          <w:szCs w:val="22"/>
        </w:rPr>
      </w:pPr>
      <w:r w:rsidRPr="00A774C1">
        <w:rPr>
          <w:rFonts w:asciiTheme="minorHAnsi" w:eastAsia="Times New Roman" w:hAnsiTheme="minorHAnsi" w:cstheme="minorHAnsi"/>
          <w:sz w:val="22"/>
          <w:szCs w:val="22"/>
        </w:rPr>
        <w:t xml:space="preserve">Zamówienie będzie realizowane w 2 częściach. </w:t>
      </w:r>
      <w:r w:rsidRPr="00E3361F">
        <w:rPr>
          <w:rFonts w:asciiTheme="minorHAnsi" w:eastAsia="Times New Roman" w:hAnsiTheme="minorHAnsi" w:cstheme="minorHAnsi"/>
          <w:sz w:val="22"/>
          <w:szCs w:val="22"/>
          <w:u w:val="single"/>
        </w:rPr>
        <w:t>Wykonawca może złożyć ofertę tylko na jedną część.</w:t>
      </w:r>
    </w:p>
    <w:p w14:paraId="33C49C99" w14:textId="18B85EAB" w:rsidR="00E3361F" w:rsidRDefault="00A774C1" w:rsidP="00E3361F">
      <w:pPr>
        <w:pStyle w:val="Tekstpodstawowywcity2"/>
        <w:numPr>
          <w:ilvl w:val="0"/>
          <w:numId w:val="33"/>
        </w:numPr>
        <w:spacing w:after="0" w:line="276" w:lineRule="auto"/>
        <w:rPr>
          <w:rFonts w:asciiTheme="minorHAnsi" w:eastAsia="Times New Roman" w:hAnsiTheme="minorHAnsi" w:cstheme="minorHAnsi"/>
          <w:sz w:val="22"/>
          <w:szCs w:val="22"/>
        </w:rPr>
      </w:pPr>
      <w:r w:rsidRPr="00A774C1">
        <w:rPr>
          <w:rFonts w:asciiTheme="minorHAnsi" w:eastAsia="Times New Roman" w:hAnsiTheme="minorHAnsi" w:cstheme="minorHAnsi"/>
          <w:sz w:val="22"/>
          <w:szCs w:val="22"/>
        </w:rPr>
        <w:t xml:space="preserve">Część nr I – Ekspert </w:t>
      </w:r>
      <w:r w:rsidR="00E3361F">
        <w:rPr>
          <w:rFonts w:asciiTheme="minorHAnsi" w:eastAsia="Times New Roman" w:hAnsiTheme="minorHAnsi" w:cstheme="minorHAnsi"/>
          <w:sz w:val="22"/>
          <w:szCs w:val="22"/>
        </w:rPr>
        <w:t>– przedstawiciel organizacji pozarządowej</w:t>
      </w:r>
      <w:r w:rsidRPr="00A774C1">
        <w:rPr>
          <w:rFonts w:asciiTheme="minorHAnsi" w:eastAsia="Times New Roman" w:hAnsiTheme="minorHAnsi" w:cstheme="minorHAnsi"/>
          <w:sz w:val="22"/>
          <w:szCs w:val="22"/>
        </w:rPr>
        <w:t>;</w:t>
      </w:r>
    </w:p>
    <w:p w14:paraId="4EF68973" w14:textId="21FBF586" w:rsidR="00A774C1" w:rsidRPr="00A774C1" w:rsidRDefault="00A774C1" w:rsidP="00E3361F">
      <w:pPr>
        <w:pStyle w:val="Tekstpodstawowywcity2"/>
        <w:numPr>
          <w:ilvl w:val="0"/>
          <w:numId w:val="33"/>
        </w:numPr>
        <w:spacing w:after="0" w:line="276" w:lineRule="auto"/>
        <w:rPr>
          <w:rFonts w:asciiTheme="minorHAnsi" w:eastAsia="Times New Roman" w:hAnsiTheme="minorHAnsi" w:cstheme="minorHAnsi"/>
          <w:sz w:val="22"/>
          <w:szCs w:val="22"/>
        </w:rPr>
      </w:pPr>
      <w:r w:rsidRPr="00A774C1">
        <w:rPr>
          <w:rFonts w:asciiTheme="minorHAnsi" w:eastAsia="Times New Roman" w:hAnsiTheme="minorHAnsi" w:cstheme="minorHAnsi"/>
          <w:sz w:val="22"/>
          <w:szCs w:val="22"/>
        </w:rPr>
        <w:t xml:space="preserve">Część nr II - Ekspert </w:t>
      </w:r>
      <w:r w:rsidR="00E3361F">
        <w:rPr>
          <w:rFonts w:asciiTheme="minorHAnsi" w:eastAsia="Times New Roman" w:hAnsiTheme="minorHAnsi" w:cstheme="minorHAnsi"/>
          <w:sz w:val="22"/>
          <w:szCs w:val="22"/>
        </w:rPr>
        <w:t>–</w:t>
      </w:r>
      <w:r w:rsidRPr="00A774C1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="00E3361F">
        <w:rPr>
          <w:rFonts w:asciiTheme="minorHAnsi" w:eastAsia="Times New Roman" w:hAnsiTheme="minorHAnsi" w:cstheme="minorHAnsi"/>
          <w:sz w:val="22"/>
          <w:szCs w:val="22"/>
        </w:rPr>
        <w:t>przedstawiciel organizacji pracodawców</w:t>
      </w:r>
      <w:r w:rsidRPr="00A774C1">
        <w:rPr>
          <w:rFonts w:asciiTheme="minorHAnsi" w:eastAsia="Times New Roman" w:hAnsiTheme="minorHAnsi" w:cstheme="minorHAnsi"/>
          <w:sz w:val="22"/>
          <w:szCs w:val="22"/>
        </w:rPr>
        <w:t>;</w:t>
      </w:r>
    </w:p>
    <w:p w14:paraId="6303F178" w14:textId="77777777" w:rsidR="00A774C1" w:rsidRPr="00A774C1" w:rsidRDefault="00A774C1" w:rsidP="00A774C1">
      <w:pPr>
        <w:pStyle w:val="Tekstpodstawowywcity2"/>
        <w:spacing w:after="0" w:line="276" w:lineRule="auto"/>
        <w:ind w:left="284"/>
        <w:rPr>
          <w:rFonts w:asciiTheme="minorHAnsi" w:eastAsia="Times New Roman" w:hAnsiTheme="minorHAnsi" w:cstheme="minorHAnsi"/>
          <w:sz w:val="22"/>
          <w:szCs w:val="22"/>
        </w:rPr>
      </w:pPr>
      <w:r w:rsidRPr="00A774C1">
        <w:rPr>
          <w:rFonts w:asciiTheme="minorHAnsi" w:eastAsia="Times New Roman" w:hAnsiTheme="minorHAnsi" w:cstheme="minorHAnsi"/>
          <w:sz w:val="22"/>
          <w:szCs w:val="22"/>
        </w:rPr>
        <w:t>3)</w:t>
      </w:r>
      <w:r w:rsidRPr="00A774C1">
        <w:rPr>
          <w:rFonts w:asciiTheme="minorHAnsi" w:eastAsia="Times New Roman" w:hAnsiTheme="minorHAnsi" w:cstheme="minorHAnsi"/>
          <w:sz w:val="22"/>
          <w:szCs w:val="22"/>
        </w:rPr>
        <w:tab/>
        <w:t xml:space="preserve">Kod według Wspólnego Słownika Zamówień (CPV): </w:t>
      </w:r>
    </w:p>
    <w:p w14:paraId="26D5BF26" w14:textId="00080196" w:rsidR="00A774C1" w:rsidRDefault="00A774C1" w:rsidP="00A774C1">
      <w:pPr>
        <w:pStyle w:val="Tekstpodstawowywcity2"/>
        <w:widowControl/>
        <w:suppressAutoHyphens w:val="0"/>
        <w:spacing w:after="0" w:line="276" w:lineRule="auto"/>
        <w:ind w:left="284"/>
        <w:rPr>
          <w:rFonts w:asciiTheme="minorHAnsi" w:eastAsia="Times New Roman" w:hAnsiTheme="minorHAnsi" w:cstheme="minorHAnsi"/>
          <w:sz w:val="22"/>
          <w:szCs w:val="22"/>
        </w:rPr>
      </w:pPr>
      <w:r w:rsidRPr="00A774C1">
        <w:rPr>
          <w:rFonts w:asciiTheme="minorHAnsi" w:eastAsia="Times New Roman" w:hAnsiTheme="minorHAnsi" w:cstheme="minorHAnsi"/>
          <w:sz w:val="22"/>
          <w:szCs w:val="22"/>
        </w:rPr>
        <w:t>79400000-8 - usługi doradztwa w zakresie działalności gospodarczej i zarządzania oraz podobne</w:t>
      </w:r>
    </w:p>
    <w:p w14:paraId="6CD43DA9" w14:textId="77777777" w:rsidR="0004188B" w:rsidRPr="00A774C1" w:rsidRDefault="0004188B" w:rsidP="0004188B">
      <w:pPr>
        <w:pStyle w:val="Tekstpodstawowywcity2"/>
        <w:spacing w:after="0" w:line="276" w:lineRule="auto"/>
        <w:ind w:left="284"/>
        <w:rPr>
          <w:rFonts w:asciiTheme="minorHAnsi" w:eastAsia="Times New Roman" w:hAnsiTheme="minorHAnsi" w:cstheme="minorHAnsi"/>
          <w:sz w:val="22"/>
          <w:szCs w:val="22"/>
        </w:rPr>
      </w:pPr>
      <w:r w:rsidRPr="00A774C1">
        <w:rPr>
          <w:rFonts w:asciiTheme="minorHAnsi" w:eastAsia="Times New Roman" w:hAnsiTheme="minorHAnsi" w:cstheme="minorHAnsi"/>
          <w:sz w:val="22"/>
          <w:szCs w:val="22"/>
        </w:rPr>
        <w:t>71317210-8 – usługi doradcze w zakresie zdrowia i bezpieczeństwa</w:t>
      </w:r>
    </w:p>
    <w:p w14:paraId="0FA9006C" w14:textId="77777777" w:rsidR="00A774C1" w:rsidRDefault="00A774C1" w:rsidP="005E23A0">
      <w:pPr>
        <w:pStyle w:val="Tekstpodstawowywcity2"/>
        <w:widowControl/>
        <w:suppressAutoHyphens w:val="0"/>
        <w:spacing w:after="0" w:line="276" w:lineRule="auto"/>
        <w:ind w:left="284"/>
        <w:rPr>
          <w:rFonts w:asciiTheme="minorHAnsi" w:eastAsia="Times New Roman" w:hAnsiTheme="minorHAnsi" w:cstheme="minorHAnsi"/>
          <w:sz w:val="22"/>
          <w:szCs w:val="22"/>
        </w:rPr>
      </w:pPr>
    </w:p>
    <w:p w14:paraId="7E2C7D0E" w14:textId="736F960E" w:rsidR="005E23A0" w:rsidRDefault="005E23A0" w:rsidP="00A54A4B">
      <w:pPr>
        <w:pStyle w:val="Tekstpodstawowywcity2"/>
        <w:widowControl/>
        <w:numPr>
          <w:ilvl w:val="0"/>
          <w:numId w:val="6"/>
        </w:numPr>
        <w:suppressAutoHyphens w:val="0"/>
        <w:spacing w:before="120" w:after="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Opis przedmiotu zamówienia</w:t>
      </w:r>
    </w:p>
    <w:p w14:paraId="1D248EAE" w14:textId="77777777" w:rsidR="005E23A0" w:rsidRDefault="005E23A0" w:rsidP="005E23A0">
      <w:pPr>
        <w:numPr>
          <w:ilvl w:val="0"/>
          <w:numId w:val="21"/>
        </w:numPr>
        <w:spacing w:after="0" w:line="288" w:lineRule="auto"/>
        <w:contextualSpacing/>
        <w:jc w:val="both"/>
        <w:rPr>
          <w:rFonts w:cs="Calibri"/>
          <w:b/>
        </w:rPr>
      </w:pPr>
      <w:r>
        <w:rPr>
          <w:rFonts w:cs="Calibri"/>
          <w:b/>
        </w:rPr>
        <w:t>Rola i skład Zespołu ekspertów</w:t>
      </w:r>
    </w:p>
    <w:p w14:paraId="0EFEA601" w14:textId="6FD863C6" w:rsidR="005E23A0" w:rsidRPr="00CC5479" w:rsidRDefault="005E23A0" w:rsidP="005E23A0">
      <w:pPr>
        <w:spacing w:after="0" w:line="288" w:lineRule="auto"/>
        <w:ind w:left="14"/>
        <w:contextualSpacing/>
        <w:jc w:val="both"/>
        <w:rPr>
          <w:rFonts w:cs="Calibri"/>
        </w:rPr>
      </w:pPr>
      <w:r w:rsidRPr="00516A48">
        <w:rPr>
          <w:rFonts w:cs="Calibri"/>
        </w:rPr>
        <w:t xml:space="preserve">Zostanie powołany Zespół ekspertów (ZE) odpowiedzialnych za przygotowanie ostatecznej wersji modelu kształcenia specjalistów ds. zarządzania rehabilitacją. Zespół będzie złożony z przedstawicieli PFRON, ZUS, Uniwersytetu Medycznego w </w:t>
      </w:r>
      <w:r w:rsidRPr="00CC5479">
        <w:rPr>
          <w:rFonts w:cs="Calibri"/>
        </w:rPr>
        <w:t>Lublinie, Uniwersytetu Warszawskiego, Uniwersytetu Wrocławskiego, Gdańskiego Uniwersytetu Medycznego, przedstawicieli organizacji pozarządowych i organizacji pracodawców.</w:t>
      </w:r>
    </w:p>
    <w:p w14:paraId="1FD6F6AC" w14:textId="77777777" w:rsidR="005E23A0" w:rsidRPr="00CC5479" w:rsidRDefault="005E23A0" w:rsidP="005E23A0">
      <w:pPr>
        <w:spacing w:after="0" w:line="288" w:lineRule="auto"/>
        <w:ind w:left="708"/>
        <w:contextualSpacing/>
        <w:jc w:val="both"/>
        <w:rPr>
          <w:rFonts w:cs="Calibri"/>
        </w:rPr>
      </w:pPr>
    </w:p>
    <w:p w14:paraId="16C2E694" w14:textId="29ABA52C" w:rsidR="005E23A0" w:rsidRPr="00CC5479" w:rsidRDefault="005E23A0" w:rsidP="005E23A0">
      <w:pPr>
        <w:numPr>
          <w:ilvl w:val="0"/>
          <w:numId w:val="21"/>
        </w:numPr>
        <w:spacing w:after="0" w:line="288" w:lineRule="auto"/>
        <w:contextualSpacing/>
        <w:jc w:val="both"/>
        <w:rPr>
          <w:rFonts w:cs="Calibri"/>
          <w:b/>
        </w:rPr>
      </w:pPr>
      <w:r w:rsidRPr="00CC5479">
        <w:rPr>
          <w:rFonts w:cs="Calibri"/>
          <w:b/>
        </w:rPr>
        <w:t xml:space="preserve">Zadania eksperta </w:t>
      </w:r>
      <w:r w:rsidR="00CC5479" w:rsidRPr="00CC5479">
        <w:rPr>
          <w:rFonts w:cs="Calibri"/>
          <w:b/>
        </w:rPr>
        <w:t xml:space="preserve">ds. opracowania modelu kształcenia </w:t>
      </w:r>
      <w:r w:rsidRPr="00CC5479">
        <w:rPr>
          <w:rFonts w:cs="Calibri"/>
          <w:b/>
        </w:rPr>
        <w:t>świadczącego usługi w ramach Zamówienia</w:t>
      </w:r>
    </w:p>
    <w:p w14:paraId="0554DD26" w14:textId="35CF43B6" w:rsidR="005E23A0" w:rsidRPr="00CC5479" w:rsidRDefault="005E23A0" w:rsidP="005E23A0">
      <w:pPr>
        <w:spacing w:after="0" w:line="288" w:lineRule="auto"/>
        <w:ind w:left="14"/>
        <w:contextualSpacing/>
        <w:jc w:val="both"/>
        <w:rPr>
          <w:rFonts w:cs="Calibri"/>
        </w:rPr>
      </w:pPr>
      <w:r w:rsidRPr="00CC5479">
        <w:rPr>
          <w:rFonts w:cs="Calibri"/>
        </w:rPr>
        <w:t>Ekspert będący wykonawcą Zamówienia będzie świadczył usługi eksperckie w ramach prac Zespołu ekspertów.</w:t>
      </w:r>
      <w:r w:rsidR="00EA0FFA" w:rsidRPr="00CC5479">
        <w:rPr>
          <w:rFonts w:cs="Calibri"/>
        </w:rPr>
        <w:t xml:space="preserve"> </w:t>
      </w:r>
      <w:r w:rsidRPr="00CC5479">
        <w:rPr>
          <w:rFonts w:cs="Calibri"/>
        </w:rPr>
        <w:t>Zadania eksperta będą obejmowały w szczególności:</w:t>
      </w:r>
    </w:p>
    <w:p w14:paraId="736085CA" w14:textId="11323D2E" w:rsidR="00516A48" w:rsidRPr="00CC5479" w:rsidRDefault="00516A48" w:rsidP="00516A48">
      <w:pPr>
        <w:numPr>
          <w:ilvl w:val="1"/>
          <w:numId w:val="23"/>
        </w:numPr>
        <w:spacing w:after="0" w:line="288" w:lineRule="auto"/>
        <w:contextualSpacing/>
        <w:jc w:val="both"/>
        <w:rPr>
          <w:rFonts w:cs="Calibri"/>
        </w:rPr>
      </w:pPr>
      <w:proofErr w:type="spellStart"/>
      <w:r w:rsidRPr="00CC5479">
        <w:rPr>
          <w:rFonts w:cs="Calibri"/>
        </w:rPr>
        <w:t>Współopracowanie</w:t>
      </w:r>
      <w:proofErr w:type="spellEnd"/>
      <w:r w:rsidRPr="00CC5479">
        <w:rPr>
          <w:rFonts w:cs="Calibri"/>
        </w:rPr>
        <w:t xml:space="preserve"> ostatecznej wersji modelu kształcenia, w tym </w:t>
      </w:r>
      <w:r w:rsidR="005E23A0" w:rsidRPr="00CC5479">
        <w:rPr>
          <w:rFonts w:cs="Calibri"/>
        </w:rPr>
        <w:t>sylabusów, w oparciu o rekomendacje z badań prowadzonych wśród studentów i wykładowców studiów podyplomowych „Specjalista ds. zarządzania rehabilitacją”,</w:t>
      </w:r>
    </w:p>
    <w:p w14:paraId="3A7389BB" w14:textId="0F420904" w:rsidR="00516A48" w:rsidRPr="00CC5479" w:rsidRDefault="00516A48" w:rsidP="00516A48">
      <w:pPr>
        <w:numPr>
          <w:ilvl w:val="1"/>
          <w:numId w:val="23"/>
        </w:numPr>
        <w:spacing w:after="0" w:line="288" w:lineRule="auto"/>
        <w:contextualSpacing/>
        <w:jc w:val="both"/>
        <w:rPr>
          <w:rFonts w:cs="Calibri"/>
        </w:rPr>
      </w:pPr>
      <w:r w:rsidRPr="00CC5479">
        <w:rPr>
          <w:rFonts w:cs="Calibri"/>
        </w:rPr>
        <w:t xml:space="preserve">Uczestnictwo w spotkaniach ekspertów oraz konsultacjach telefonicznych lub za pośrednictwem </w:t>
      </w:r>
      <w:proofErr w:type="spellStart"/>
      <w:r w:rsidRPr="00CC5479">
        <w:rPr>
          <w:rFonts w:cs="Calibri"/>
        </w:rPr>
        <w:t>internetu</w:t>
      </w:r>
      <w:proofErr w:type="spellEnd"/>
      <w:r w:rsidRPr="00CC5479">
        <w:rPr>
          <w:rFonts w:cs="Calibri"/>
        </w:rPr>
        <w:t>,</w:t>
      </w:r>
    </w:p>
    <w:p w14:paraId="7C2FAD06" w14:textId="7699CBFC" w:rsidR="005E23A0" w:rsidRPr="00CC5479" w:rsidRDefault="00516A48" w:rsidP="005E23A0">
      <w:pPr>
        <w:numPr>
          <w:ilvl w:val="1"/>
          <w:numId w:val="23"/>
        </w:numPr>
        <w:spacing w:after="0" w:line="288" w:lineRule="auto"/>
        <w:contextualSpacing/>
        <w:jc w:val="both"/>
        <w:rPr>
          <w:rFonts w:cs="Calibri"/>
        </w:rPr>
      </w:pPr>
      <w:r w:rsidRPr="00CC5479">
        <w:rPr>
          <w:rFonts w:cs="Calibri"/>
        </w:rPr>
        <w:t xml:space="preserve">Przygotowywanie i przekazywanie opracowań poszczególnych części </w:t>
      </w:r>
      <w:r w:rsidR="00CC5479" w:rsidRPr="00CC5479">
        <w:rPr>
          <w:rFonts w:cs="Calibri"/>
        </w:rPr>
        <w:t>modelu w uzgodnieniu z pozostałymi ekspertami,</w:t>
      </w:r>
    </w:p>
    <w:p w14:paraId="0533709F" w14:textId="78004322" w:rsidR="00CC5479" w:rsidRPr="00CC5479" w:rsidRDefault="00CC5479" w:rsidP="005E23A0">
      <w:pPr>
        <w:numPr>
          <w:ilvl w:val="1"/>
          <w:numId w:val="23"/>
        </w:numPr>
        <w:spacing w:after="0" w:line="288" w:lineRule="auto"/>
        <w:contextualSpacing/>
        <w:jc w:val="both"/>
        <w:rPr>
          <w:rFonts w:cs="Calibri"/>
        </w:rPr>
      </w:pPr>
      <w:r w:rsidRPr="00CC5479">
        <w:rPr>
          <w:rFonts w:cs="Calibri"/>
        </w:rPr>
        <w:t>Współpraca z opiekunem merytorycznym oraz zespołem ekspertów w zakresie opracowania modelu,</w:t>
      </w:r>
    </w:p>
    <w:p w14:paraId="73AAA61D" w14:textId="41DA92AD" w:rsidR="005E23A0" w:rsidRPr="00CC5479" w:rsidRDefault="005E23A0" w:rsidP="005E23A0">
      <w:pPr>
        <w:numPr>
          <w:ilvl w:val="1"/>
          <w:numId w:val="23"/>
        </w:numPr>
        <w:spacing w:after="0" w:line="288" w:lineRule="auto"/>
        <w:contextualSpacing/>
        <w:jc w:val="both"/>
        <w:rPr>
          <w:rFonts w:cs="Calibri"/>
        </w:rPr>
      </w:pPr>
      <w:r w:rsidRPr="00CC5479">
        <w:rPr>
          <w:rFonts w:cs="Calibri"/>
        </w:rPr>
        <w:t>Udział w seminarium upowszechniającym</w:t>
      </w:r>
      <w:r w:rsidR="00EA0FFA" w:rsidRPr="00CC5479">
        <w:rPr>
          <w:rFonts w:cs="Calibri"/>
        </w:rPr>
        <w:t xml:space="preserve"> (jeśli będzie możliwe jego przygotowanie w związku z epidemią)</w:t>
      </w:r>
      <w:r w:rsidRPr="00CC5479">
        <w:rPr>
          <w:rFonts w:cs="Calibri"/>
        </w:rPr>
        <w:t>, które organizowane będzie po zakończeniu prac nad ostateczn</w:t>
      </w:r>
      <w:r w:rsidR="00CC5479" w:rsidRPr="00CC5479">
        <w:rPr>
          <w:rFonts w:cs="Calibri"/>
        </w:rPr>
        <w:t>ą</w:t>
      </w:r>
      <w:r w:rsidRPr="00CC5479">
        <w:rPr>
          <w:rFonts w:cs="Calibri"/>
        </w:rPr>
        <w:t xml:space="preserve"> wersj</w:t>
      </w:r>
      <w:r w:rsidR="00CC5479" w:rsidRPr="00CC5479">
        <w:rPr>
          <w:rFonts w:cs="Calibri"/>
        </w:rPr>
        <w:t>ą</w:t>
      </w:r>
      <w:r w:rsidRPr="00CC5479">
        <w:rPr>
          <w:rFonts w:cs="Calibri"/>
        </w:rPr>
        <w:t xml:space="preserve"> modelu kształcenia.</w:t>
      </w:r>
    </w:p>
    <w:p w14:paraId="74B39E31" w14:textId="77777777" w:rsidR="005E23A0" w:rsidRPr="00CC5479" w:rsidRDefault="005E23A0" w:rsidP="005E23A0">
      <w:pPr>
        <w:spacing w:after="0" w:line="288" w:lineRule="auto"/>
        <w:ind w:left="14"/>
        <w:contextualSpacing/>
        <w:jc w:val="both"/>
        <w:rPr>
          <w:rFonts w:cs="Calibri"/>
          <w:highlight w:val="yellow"/>
        </w:rPr>
      </w:pPr>
    </w:p>
    <w:p w14:paraId="3807B7F0" w14:textId="6CA8C2DE" w:rsidR="005E23A0" w:rsidRDefault="005E23A0" w:rsidP="005E23A0">
      <w:pPr>
        <w:spacing w:after="0" w:line="288" w:lineRule="auto"/>
        <w:ind w:left="14"/>
        <w:jc w:val="both"/>
        <w:rPr>
          <w:rFonts w:cs="Calibri"/>
        </w:rPr>
      </w:pPr>
      <w:r>
        <w:rPr>
          <w:rFonts w:cs="Calibri"/>
        </w:rPr>
        <w:t xml:space="preserve">Ekspertowi, poza wynagrodzeniem, przysługiwać będzie zwrot kosztów podróży i noclegów na terenie całego kraju, w związku z udziałem w spotkaniach zespołu, na zasadach określonych w rozporządzeniu Ministra Pracy i Polityki Społecznej z dnia 29.01.2013 r., w sprawie należności przysługujących pracownikowi zatrudnionemu w państwowej lub samorządowej jednostce sfery budżetowej z tytułu podróży służbowej na </w:t>
      </w:r>
      <w:r w:rsidRPr="008A713A">
        <w:rPr>
          <w:rFonts w:cs="Calibri"/>
        </w:rPr>
        <w:t>obszarze kraju (Dz. U. poz. 167)</w:t>
      </w:r>
      <w:r w:rsidR="00F424D2" w:rsidRPr="008A713A">
        <w:rPr>
          <w:rFonts w:cs="Calibri"/>
        </w:rPr>
        <w:t xml:space="preserve"> oraz</w:t>
      </w:r>
      <w:r w:rsidR="00F424D2">
        <w:rPr>
          <w:rFonts w:cs="Calibri"/>
        </w:rPr>
        <w:t xml:space="preserve"> w oparciu o obowiązujące w projekcie zestawienie standardów i cen rynkowych.</w:t>
      </w:r>
    </w:p>
    <w:p w14:paraId="06850ED4" w14:textId="45FF8FB9" w:rsidR="00076DA9" w:rsidRDefault="005E23A0" w:rsidP="00076DA9">
      <w:pPr>
        <w:spacing w:after="0" w:line="288" w:lineRule="auto"/>
        <w:ind w:left="14"/>
        <w:jc w:val="both"/>
        <w:rPr>
          <w:rFonts w:cs="Calibri"/>
        </w:rPr>
      </w:pPr>
      <w:r>
        <w:rPr>
          <w:rFonts w:cs="Calibri"/>
        </w:rPr>
        <w:t>Przy kalkulacji wysokości wynagrodzenia Wykonawca nie wlicza do wynagrodzenia kosztów podróży i noclegów.</w:t>
      </w:r>
    </w:p>
    <w:p w14:paraId="73F97A36" w14:textId="77777777" w:rsidR="005E23A0" w:rsidRDefault="005E23A0" w:rsidP="005E23A0">
      <w:pPr>
        <w:spacing w:after="0" w:line="288" w:lineRule="auto"/>
        <w:ind w:left="14"/>
        <w:contextualSpacing/>
        <w:jc w:val="both"/>
        <w:rPr>
          <w:rFonts w:cs="Calibri"/>
        </w:rPr>
      </w:pPr>
    </w:p>
    <w:p w14:paraId="161651C0" w14:textId="153DC7F3" w:rsidR="00A54A4B" w:rsidRDefault="00A54A4B" w:rsidP="00A54A4B">
      <w:pPr>
        <w:pStyle w:val="Tekstpodstawowywcity2"/>
        <w:widowControl/>
        <w:numPr>
          <w:ilvl w:val="0"/>
          <w:numId w:val="6"/>
        </w:numPr>
        <w:suppressAutoHyphens w:val="0"/>
        <w:spacing w:before="120" w:after="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Termin wykonania zamówienia:</w:t>
      </w:r>
    </w:p>
    <w:p w14:paraId="60F0980C" w14:textId="2873F278" w:rsidR="00A54A4B" w:rsidRDefault="005E23A0" w:rsidP="005E23A0">
      <w:pPr>
        <w:rPr>
          <w:rFonts w:eastAsia="Arial Unicode MS" w:cstheme="minorHAnsi"/>
        </w:rPr>
      </w:pPr>
      <w:r w:rsidRPr="005E23A0">
        <w:rPr>
          <w:rFonts w:cstheme="minorHAnsi"/>
          <w:bCs/>
        </w:rPr>
        <w:t>Przewidywany wymiar czasowy usług eksperta wyniesie średnio 25 godzin miesięcznie w okresie 06.2020-09.2020.</w:t>
      </w:r>
      <w:r w:rsidR="00076DA9">
        <w:rPr>
          <w:rFonts w:cstheme="minorHAnsi"/>
          <w:bCs/>
        </w:rPr>
        <w:t xml:space="preserve"> Rozliczenie wypracowanych godzin będzie następowało na podstawie ewidencji godzin.</w:t>
      </w:r>
    </w:p>
    <w:p w14:paraId="0905E984" w14:textId="77777777" w:rsidR="00A54A4B" w:rsidRDefault="00A54A4B" w:rsidP="00A54A4B">
      <w:pPr>
        <w:pStyle w:val="Tekstpodstawowywcity2"/>
        <w:widowControl/>
        <w:numPr>
          <w:ilvl w:val="0"/>
          <w:numId w:val="6"/>
        </w:numPr>
        <w:suppressAutoHyphens w:val="0"/>
        <w:spacing w:before="120" w:after="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Warunki udziału w postępowaniu oraz sposób oceny ich spełnienia. </w:t>
      </w:r>
    </w:p>
    <w:p w14:paraId="42DC28AC" w14:textId="3F47AA41" w:rsidR="00A54A4B" w:rsidRDefault="004676A0" w:rsidP="004676A0">
      <w:pPr>
        <w:autoSpaceDE w:val="0"/>
        <w:autoSpaceDN w:val="0"/>
        <w:adjustRightInd w:val="0"/>
        <w:rPr>
          <w:rFonts w:cstheme="minorHAnsi"/>
        </w:rPr>
      </w:pPr>
      <w:r w:rsidRPr="004676A0">
        <w:rPr>
          <w:rFonts w:cstheme="minorHAnsi"/>
        </w:rPr>
        <w:t>O zamówienie mogą się starać Wykonawcy, którzy spełniają warunki dotyczące zdolności technicznej lub zawodowej</w:t>
      </w:r>
      <w:r>
        <w:rPr>
          <w:rFonts w:cstheme="minorHAnsi"/>
        </w:rPr>
        <w:t xml:space="preserve"> i wskażą </w:t>
      </w:r>
      <w:r w:rsidRPr="004676A0">
        <w:rPr>
          <w:rFonts w:cstheme="minorHAnsi"/>
        </w:rPr>
        <w:t xml:space="preserve">do realizacji zamówienia osobę, która </w:t>
      </w:r>
      <w:r>
        <w:rPr>
          <w:rFonts w:cstheme="minorHAnsi"/>
        </w:rPr>
        <w:t>spełnia</w:t>
      </w:r>
      <w:r w:rsidR="00A54A4B">
        <w:rPr>
          <w:rFonts w:cstheme="minorHAnsi"/>
        </w:rPr>
        <w:t xml:space="preserve"> </w:t>
      </w:r>
      <w:r w:rsidR="00A54A4B">
        <w:rPr>
          <w:rFonts w:cstheme="minorHAnsi"/>
          <w:u w:val="single"/>
        </w:rPr>
        <w:t>łącznie</w:t>
      </w:r>
      <w:r w:rsidR="00A54A4B">
        <w:rPr>
          <w:rFonts w:cstheme="minorHAnsi"/>
        </w:rPr>
        <w:t xml:space="preserve"> następujące warunki</w:t>
      </w:r>
      <w:r w:rsidR="00E3361F">
        <w:rPr>
          <w:rFonts w:cstheme="minorHAnsi"/>
        </w:rPr>
        <w:t xml:space="preserve"> (dotyczy zarówno części I jak i II zamówienia)</w:t>
      </w:r>
      <w:r w:rsidR="00A54A4B">
        <w:rPr>
          <w:rFonts w:cstheme="minorHAnsi"/>
        </w:rPr>
        <w:t>:</w:t>
      </w:r>
    </w:p>
    <w:p w14:paraId="2FB483F1" w14:textId="6C51D1E7" w:rsidR="005E23A0" w:rsidRDefault="005E23A0" w:rsidP="005E23A0">
      <w:pPr>
        <w:numPr>
          <w:ilvl w:val="0"/>
          <w:numId w:val="27"/>
        </w:numPr>
        <w:spacing w:after="0" w:line="288" w:lineRule="auto"/>
        <w:contextualSpacing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Posiada co najmniej stopień magistra. </w:t>
      </w:r>
    </w:p>
    <w:p w14:paraId="3566567F" w14:textId="56F37B08" w:rsidR="005E23A0" w:rsidRPr="005E23A0" w:rsidRDefault="005E23A0" w:rsidP="008C1773">
      <w:pPr>
        <w:numPr>
          <w:ilvl w:val="0"/>
          <w:numId w:val="27"/>
        </w:numPr>
        <w:spacing w:after="0" w:line="288" w:lineRule="auto"/>
        <w:ind w:left="708"/>
        <w:contextualSpacing/>
        <w:jc w:val="both"/>
        <w:rPr>
          <w:rFonts w:cs="Calibri"/>
          <w:color w:val="000000"/>
        </w:rPr>
      </w:pPr>
      <w:r w:rsidRPr="005E23A0">
        <w:rPr>
          <w:rFonts w:cs="Calibri"/>
          <w:color w:val="000000"/>
        </w:rPr>
        <w:t xml:space="preserve">Posiada wiedzę i doświadczenie w zakresie </w:t>
      </w:r>
      <w:bookmarkStart w:id="0" w:name="_Hlk40074883"/>
      <w:r w:rsidRPr="005E23A0">
        <w:rPr>
          <w:rFonts w:cs="Calibri"/>
          <w:color w:val="000000"/>
        </w:rPr>
        <w:t>problematyki niepełnosprawności lub rehabilitacji osób z niepełnosprawnością</w:t>
      </w:r>
      <w:bookmarkEnd w:id="0"/>
      <w:r w:rsidRPr="005E23A0">
        <w:rPr>
          <w:rFonts w:cs="Calibri"/>
          <w:color w:val="000000"/>
        </w:rPr>
        <w:t xml:space="preserve">. Zamawiający uzna powyższy warunek za spełniony jeżeli Wykonawca wykaże, iż w ciągu 5 lat </w:t>
      </w:r>
      <w:bookmarkStart w:id="1" w:name="_Hlk40225622"/>
      <w:r w:rsidRPr="005E23A0">
        <w:rPr>
          <w:rFonts w:cs="Calibri"/>
          <w:color w:val="000000"/>
        </w:rPr>
        <w:t xml:space="preserve">przed wszczęciem postępowania </w:t>
      </w:r>
      <w:bookmarkEnd w:id="1"/>
      <w:r w:rsidR="008A713A">
        <w:rPr>
          <w:rFonts w:cs="Calibri"/>
          <w:color w:val="000000"/>
        </w:rPr>
        <w:t xml:space="preserve">(warunki muszą być spełnione </w:t>
      </w:r>
      <w:r w:rsidR="00F424D2" w:rsidRPr="00F424D2">
        <w:rPr>
          <w:rFonts w:cs="Calibri"/>
          <w:color w:val="000000"/>
          <w:u w:val="single"/>
        </w:rPr>
        <w:t>łącznie</w:t>
      </w:r>
      <w:r w:rsidR="008A713A">
        <w:rPr>
          <w:rFonts w:cs="Calibri"/>
          <w:color w:val="000000"/>
          <w:u w:val="single"/>
        </w:rPr>
        <w:t>)</w:t>
      </w:r>
      <w:r w:rsidRPr="005E23A0">
        <w:rPr>
          <w:rFonts w:cs="Calibri"/>
          <w:color w:val="000000"/>
        </w:rPr>
        <w:t>:</w:t>
      </w:r>
    </w:p>
    <w:p w14:paraId="32110707" w14:textId="122FBE08" w:rsidR="005E23A0" w:rsidRDefault="005E23A0" w:rsidP="005E23A0">
      <w:pPr>
        <w:pStyle w:val="Akapitzlist"/>
        <w:numPr>
          <w:ilvl w:val="0"/>
          <w:numId w:val="28"/>
        </w:numPr>
        <w:spacing w:after="0" w:line="288" w:lineRule="auto"/>
        <w:jc w:val="both"/>
        <w:rPr>
          <w:rFonts w:cs="Calibri"/>
        </w:rPr>
      </w:pPr>
      <w:r>
        <w:rPr>
          <w:rFonts w:cs="Calibri"/>
        </w:rPr>
        <w:t xml:space="preserve">pełnił rolę konsultanta, eksperta w obszarze problematyki niepełnosprawności lub rehabilitacji osób z niepełnosprawnością </w:t>
      </w:r>
      <w:r w:rsidR="00F424D2">
        <w:rPr>
          <w:rFonts w:cs="Calibri"/>
        </w:rPr>
        <w:t>przez łączny okres co najmniej 2 lat</w:t>
      </w:r>
      <w:r>
        <w:rPr>
          <w:rFonts w:cs="Calibri"/>
        </w:rPr>
        <w:t>,</w:t>
      </w:r>
      <w:r w:rsidR="00F424D2">
        <w:rPr>
          <w:rFonts w:cs="Calibri"/>
        </w:rPr>
        <w:t xml:space="preserve"> oraz</w:t>
      </w:r>
    </w:p>
    <w:p w14:paraId="5247568F" w14:textId="307DE5A1" w:rsidR="005E23A0" w:rsidRDefault="005E23A0" w:rsidP="005E23A0">
      <w:pPr>
        <w:pStyle w:val="Akapitzlist"/>
        <w:numPr>
          <w:ilvl w:val="0"/>
          <w:numId w:val="28"/>
        </w:numPr>
        <w:spacing w:after="0" w:line="288" w:lineRule="auto"/>
        <w:jc w:val="both"/>
        <w:rPr>
          <w:rFonts w:cs="Calibri"/>
        </w:rPr>
      </w:pPr>
      <w:r>
        <w:rPr>
          <w:rFonts w:cs="Calibri"/>
        </w:rPr>
        <w:t>posiada dorobek w postaci co najmniej dwóch publikacji/artykułów dotyczących problematyki niepełnosprawności</w:t>
      </w:r>
      <w:r>
        <w:t xml:space="preserve"> </w:t>
      </w:r>
      <w:r>
        <w:rPr>
          <w:rFonts w:cs="Calibri"/>
        </w:rPr>
        <w:t>lub rehabilitacji osób z niepełnosprawnością</w:t>
      </w:r>
      <w:r w:rsidR="007E4DE8">
        <w:rPr>
          <w:rFonts w:cs="Calibri"/>
        </w:rPr>
        <w:t xml:space="preserve"> </w:t>
      </w:r>
      <w:r w:rsidR="007E4DE8" w:rsidRPr="007E4DE8">
        <w:rPr>
          <w:rFonts w:cs="Calibri"/>
        </w:rPr>
        <w:t xml:space="preserve">(przez publikację należy rozumieć treść nt. </w:t>
      </w:r>
      <w:r w:rsidR="007E4DE8">
        <w:rPr>
          <w:rFonts w:cs="Calibri"/>
        </w:rPr>
        <w:t>ww. problematyki</w:t>
      </w:r>
      <w:r w:rsidR="007E4DE8" w:rsidRPr="007E4DE8">
        <w:rPr>
          <w:rFonts w:cs="Calibri"/>
        </w:rPr>
        <w:t xml:space="preserve"> opublikowaną w formie książki lub artykułu w prasie, w formie papierowej lub elektronicznej</w:t>
      </w:r>
      <w:r w:rsidR="007E4DE8">
        <w:rPr>
          <w:rFonts w:cs="Calibri"/>
        </w:rPr>
        <w:t>)</w:t>
      </w:r>
      <w:r>
        <w:rPr>
          <w:rFonts w:cs="Calibri"/>
        </w:rPr>
        <w:t>.</w:t>
      </w:r>
    </w:p>
    <w:p w14:paraId="15D07C93" w14:textId="4C99F479" w:rsidR="005E23A0" w:rsidRDefault="005E23A0" w:rsidP="005E23A0">
      <w:pPr>
        <w:spacing w:after="0" w:line="288" w:lineRule="auto"/>
        <w:ind w:left="708"/>
        <w:jc w:val="both"/>
        <w:rPr>
          <w:rFonts w:cs="Calibri"/>
          <w:color w:val="000000"/>
        </w:rPr>
      </w:pPr>
      <w:r w:rsidRPr="00AC39D3">
        <w:rPr>
          <w:rFonts w:cs="Calibri"/>
          <w:color w:val="000000"/>
        </w:rPr>
        <w:lastRenderedPageBreak/>
        <w:t>Zamawiający dokona oceny warunku na podstawie wykazu stanowiącego Załącznik nr 2 do Zapytania</w:t>
      </w:r>
      <w:r>
        <w:rPr>
          <w:rFonts w:cs="Calibri"/>
          <w:color w:val="000000"/>
        </w:rPr>
        <w:t xml:space="preserve"> ofertowego</w:t>
      </w:r>
      <w:r w:rsidR="00EA0FFA">
        <w:rPr>
          <w:rFonts w:cs="Calibri"/>
          <w:color w:val="000000"/>
        </w:rPr>
        <w:t>.</w:t>
      </w:r>
    </w:p>
    <w:p w14:paraId="7A47D7F5" w14:textId="58FDEAFB" w:rsidR="005E23A0" w:rsidRDefault="005E23A0" w:rsidP="005E23A0">
      <w:pPr>
        <w:numPr>
          <w:ilvl w:val="0"/>
          <w:numId w:val="27"/>
        </w:numPr>
        <w:spacing w:after="0" w:line="288" w:lineRule="auto"/>
        <w:contextualSpacing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Współpracuje co najmniej 2 lata z </w:t>
      </w:r>
      <w:r w:rsidR="00F424D2">
        <w:rPr>
          <w:rFonts w:cs="Calibri"/>
          <w:color w:val="000000"/>
        </w:rPr>
        <w:t xml:space="preserve">jedną </w:t>
      </w:r>
      <w:r>
        <w:rPr>
          <w:rFonts w:cs="Calibri"/>
          <w:color w:val="000000"/>
        </w:rPr>
        <w:t>organizacją pozarządową lub organizacją pracodawców, która wystawiła rekomendację</w:t>
      </w:r>
      <w:r w:rsidR="00EA0FFA">
        <w:rPr>
          <w:rFonts w:cs="Calibri"/>
          <w:color w:val="000000"/>
        </w:rPr>
        <w:t>, o której mowa w pkt 4 poniże</w:t>
      </w:r>
      <w:r w:rsidR="00E94918">
        <w:rPr>
          <w:rFonts w:cs="Calibri"/>
          <w:color w:val="000000"/>
        </w:rPr>
        <w:t>j i współpraca ta trwa nadal.</w:t>
      </w:r>
    </w:p>
    <w:p w14:paraId="4DD67970" w14:textId="1B82F654" w:rsidR="00167AA5" w:rsidRPr="00167AA5" w:rsidRDefault="005E23A0" w:rsidP="00167AA5">
      <w:pPr>
        <w:numPr>
          <w:ilvl w:val="0"/>
          <w:numId w:val="27"/>
        </w:numPr>
        <w:spacing w:before="120" w:after="0" w:line="288" w:lineRule="auto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Posiada rekomendację w formie pisemnej  ze strony organizacji pozarządowej prowadzącej działania na rzecz aktywizacji zawodowej osób z niepełnosprawnościami lub organizacji pracodawców, dotyczącą jego/jej udziału w pracach Zespołu ekspertów w ramach projektu „Wdrożenie nowego modelu kształcenia specjalistów ds. zarządzania rehabilitacją - jako element systemu kompleksowej rehabilitacji w Polsce”.</w:t>
      </w:r>
      <w:r w:rsidR="007E4DE8">
        <w:rPr>
          <w:rFonts w:cs="Calibri"/>
          <w:color w:val="000000"/>
        </w:rPr>
        <w:t xml:space="preserve"> Wykonawca może wskazać więcej niż jedn</w:t>
      </w:r>
      <w:r w:rsidR="00F424D2">
        <w:rPr>
          <w:rFonts w:cs="Calibri"/>
          <w:color w:val="000000"/>
        </w:rPr>
        <w:t>ą</w:t>
      </w:r>
      <w:r w:rsidR="007E4DE8">
        <w:rPr>
          <w:rFonts w:cs="Calibri"/>
          <w:color w:val="000000"/>
        </w:rPr>
        <w:t xml:space="preserve"> rekomendację, przy czym sumowaniu nie podlega okres współpracy </w:t>
      </w:r>
      <w:r w:rsidR="00516A48">
        <w:rPr>
          <w:rFonts w:cs="Calibri"/>
          <w:color w:val="000000"/>
        </w:rPr>
        <w:t>z różnymi</w:t>
      </w:r>
      <w:r w:rsidR="007E4DE8">
        <w:rPr>
          <w:rFonts w:cs="Calibri"/>
          <w:color w:val="000000"/>
        </w:rPr>
        <w:t xml:space="preserve"> podmiot</w:t>
      </w:r>
      <w:r w:rsidR="00516A48">
        <w:rPr>
          <w:rFonts w:cs="Calibri"/>
          <w:color w:val="000000"/>
        </w:rPr>
        <w:t>ami</w:t>
      </w:r>
      <w:r w:rsidR="007E4DE8">
        <w:rPr>
          <w:rFonts w:cs="Calibri"/>
          <w:color w:val="000000"/>
        </w:rPr>
        <w:t xml:space="preserve"> w tym samym czasie.</w:t>
      </w:r>
      <w:r w:rsidR="008D3AA3">
        <w:rPr>
          <w:rFonts w:cs="Calibri"/>
          <w:color w:val="000000"/>
        </w:rPr>
        <w:t xml:space="preserve"> </w:t>
      </w:r>
      <w:r w:rsidR="00167AA5" w:rsidRPr="00167AA5">
        <w:rPr>
          <w:rFonts w:asciiTheme="minorHAnsi" w:hAnsiTheme="minorHAnsi" w:cstheme="minorHAnsi"/>
        </w:rPr>
        <w:t>Zamawiający zsumuje okresy doświadczenia, następnie podzieli je przez 12 miesięcy i w ten sposób uzyskane pełne lata (!) będzie oceniał.</w:t>
      </w:r>
    </w:p>
    <w:p w14:paraId="53991FC1" w14:textId="3F34DAE6" w:rsidR="005E23A0" w:rsidRDefault="005E23A0" w:rsidP="005E23A0">
      <w:pPr>
        <w:spacing w:before="120" w:after="0" w:line="288" w:lineRule="auto"/>
        <w:ind w:left="708"/>
        <w:jc w:val="both"/>
        <w:rPr>
          <w:rFonts w:cs="Calibri"/>
          <w:color w:val="000000"/>
          <w:u w:val="single"/>
        </w:rPr>
      </w:pPr>
      <w:r>
        <w:rPr>
          <w:rFonts w:cs="Calibri"/>
          <w:color w:val="000000"/>
          <w:u w:val="single"/>
        </w:rPr>
        <w:t>Powyższy warunek jest obligatoryjny. Oferta Wykonawc</w:t>
      </w:r>
      <w:r w:rsidR="00F424D2">
        <w:rPr>
          <w:rFonts w:cs="Calibri"/>
          <w:color w:val="000000"/>
          <w:u w:val="single"/>
        </w:rPr>
        <w:t>y</w:t>
      </w:r>
      <w:r>
        <w:rPr>
          <w:rFonts w:cs="Calibri"/>
          <w:color w:val="000000"/>
          <w:u w:val="single"/>
        </w:rPr>
        <w:t xml:space="preserve"> nie zawierająca rekomendacji zostanie odrzucona jako niezgodna z zapytaniem ofertowym. </w:t>
      </w:r>
    </w:p>
    <w:p w14:paraId="0F8D88EC" w14:textId="77777777" w:rsidR="00AD0502" w:rsidRDefault="00AD0502" w:rsidP="00AD0502">
      <w:pPr>
        <w:rPr>
          <w:rFonts w:asciiTheme="minorHAnsi" w:hAnsiTheme="minorHAnsi" w:cstheme="minorHAnsi"/>
        </w:rPr>
      </w:pPr>
    </w:p>
    <w:p w14:paraId="2B2B0DEC" w14:textId="77777777" w:rsidR="00A54A4B" w:rsidRDefault="00A54A4B" w:rsidP="00A54A4B">
      <w:pPr>
        <w:pStyle w:val="Tekstpodstawowywcity2"/>
        <w:widowControl/>
        <w:numPr>
          <w:ilvl w:val="0"/>
          <w:numId w:val="6"/>
        </w:numPr>
        <w:suppressAutoHyphens w:val="0"/>
        <w:spacing w:before="120" w:after="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Wykaz dokumentów wymaganych dla wykazania spełnienia warunków udziału w postępowaniu. </w:t>
      </w:r>
    </w:p>
    <w:p w14:paraId="2DC1ED6E" w14:textId="3B1DBD4E" w:rsidR="00A54A4B" w:rsidRDefault="00A54A4B" w:rsidP="00A54A4B">
      <w:pPr>
        <w:pStyle w:val="Akapitzlist"/>
        <w:keepNext/>
        <w:ind w:left="284"/>
        <w:rPr>
          <w:rFonts w:asciiTheme="minorHAnsi" w:hAnsiTheme="minorHAnsi" w:cstheme="minorHAnsi"/>
          <w:szCs w:val="22"/>
        </w:rPr>
      </w:pPr>
      <w:r>
        <w:rPr>
          <w:rFonts w:cstheme="minorHAnsi"/>
        </w:rPr>
        <w:t>Dla wykazania spełniania powyższych warunków Wykonawca jest obowiązany złożyć wykaz doświadczenia na formularzu stanowiącym załącznik nr</w:t>
      </w:r>
      <w:r w:rsidR="00AD0502">
        <w:rPr>
          <w:rFonts w:cstheme="minorHAnsi"/>
        </w:rPr>
        <w:t xml:space="preserve"> 2 </w:t>
      </w:r>
      <w:r>
        <w:rPr>
          <w:rFonts w:cstheme="minorHAnsi"/>
        </w:rPr>
        <w:t>do zapytania oraz CV lub inne dokumenty potwierdzające spełnienie warunków.</w:t>
      </w:r>
    </w:p>
    <w:p w14:paraId="03BE4E83" w14:textId="77777777" w:rsidR="00A54A4B" w:rsidRDefault="00A54A4B" w:rsidP="00A54A4B">
      <w:pPr>
        <w:pStyle w:val="Akapitzlist"/>
        <w:keepNext/>
        <w:ind w:left="284"/>
        <w:rPr>
          <w:rFonts w:cstheme="minorHAnsi"/>
        </w:rPr>
      </w:pPr>
    </w:p>
    <w:p w14:paraId="36D697E3" w14:textId="77777777" w:rsidR="00A54A4B" w:rsidRDefault="00A54A4B" w:rsidP="00A54A4B">
      <w:pPr>
        <w:pStyle w:val="Tekstpodstawowywcity2"/>
        <w:widowControl/>
        <w:numPr>
          <w:ilvl w:val="0"/>
          <w:numId w:val="6"/>
        </w:numPr>
        <w:suppressAutoHyphens w:val="0"/>
        <w:spacing w:before="120" w:after="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Przygotowanie oferty przez Wykonawcę. </w:t>
      </w:r>
    </w:p>
    <w:p w14:paraId="2B5C32FE" w14:textId="77777777" w:rsidR="00AD0502" w:rsidRPr="00EA0FFA" w:rsidRDefault="00AD0502" w:rsidP="00AD0502">
      <w:pPr>
        <w:spacing w:after="0" w:line="288" w:lineRule="auto"/>
        <w:jc w:val="both"/>
        <w:rPr>
          <w:rFonts w:cs="Calibri"/>
          <w:color w:val="000000"/>
        </w:rPr>
      </w:pPr>
      <w:r w:rsidRPr="00EA0FFA">
        <w:rPr>
          <w:rFonts w:cs="Calibri"/>
          <w:color w:val="000000"/>
        </w:rPr>
        <w:t>Kompletna oferta powinna zawierać następujące elementy:</w:t>
      </w:r>
    </w:p>
    <w:p w14:paraId="0B1D158A" w14:textId="69BE833E" w:rsidR="00AD0502" w:rsidRPr="00EA0FFA" w:rsidRDefault="00AD0502" w:rsidP="00AD0502">
      <w:pPr>
        <w:pStyle w:val="Akapitzlist"/>
        <w:numPr>
          <w:ilvl w:val="0"/>
          <w:numId w:val="29"/>
        </w:numPr>
        <w:spacing w:after="0" w:line="288" w:lineRule="auto"/>
        <w:jc w:val="both"/>
        <w:rPr>
          <w:rFonts w:cs="Calibri"/>
        </w:rPr>
      </w:pPr>
      <w:r w:rsidRPr="00EA0FFA">
        <w:rPr>
          <w:rFonts w:cs="Calibri"/>
        </w:rPr>
        <w:t xml:space="preserve">Formularz oferty – Załącznik nr 1 do zapytania ofertowego nr </w:t>
      </w:r>
      <w:r w:rsidR="00EA0FFA" w:rsidRPr="00EA0FFA">
        <w:rPr>
          <w:rFonts w:cs="Calibri"/>
        </w:rPr>
        <w:t>7</w:t>
      </w:r>
      <w:r w:rsidRPr="00EA0FFA">
        <w:rPr>
          <w:rFonts w:cs="Calibri"/>
        </w:rPr>
        <w:t>/SP/20</w:t>
      </w:r>
      <w:r w:rsidR="00EA0FFA" w:rsidRPr="00EA0FFA">
        <w:rPr>
          <w:rFonts w:cs="Calibri"/>
        </w:rPr>
        <w:t>20</w:t>
      </w:r>
      <w:r w:rsidRPr="00EA0FFA">
        <w:rPr>
          <w:rFonts w:cs="Calibri"/>
        </w:rPr>
        <w:t>.</w:t>
      </w:r>
    </w:p>
    <w:p w14:paraId="75D00BBF" w14:textId="4CBDCB9F" w:rsidR="00AD0502" w:rsidRPr="00EA0FFA" w:rsidRDefault="00AD0502" w:rsidP="00AD0502">
      <w:pPr>
        <w:pStyle w:val="Akapitzlist"/>
        <w:numPr>
          <w:ilvl w:val="0"/>
          <w:numId w:val="29"/>
        </w:numPr>
        <w:spacing w:after="0" w:line="288" w:lineRule="auto"/>
        <w:jc w:val="both"/>
        <w:rPr>
          <w:rFonts w:cs="Calibri"/>
        </w:rPr>
      </w:pPr>
      <w:r w:rsidRPr="00EA0FFA">
        <w:rPr>
          <w:rFonts w:cs="Calibri"/>
        </w:rPr>
        <w:t xml:space="preserve">Wykaz </w:t>
      </w:r>
      <w:r w:rsidR="002C023B">
        <w:rPr>
          <w:rFonts w:cs="Calibri"/>
        </w:rPr>
        <w:t>doświadczenia</w:t>
      </w:r>
      <w:r w:rsidRPr="00EA0FFA">
        <w:rPr>
          <w:rFonts w:cs="Calibri"/>
        </w:rPr>
        <w:t xml:space="preserve"> – Załącznik nr 2 do zapytania ofertowego nr </w:t>
      </w:r>
      <w:r w:rsidR="00EA0FFA" w:rsidRPr="00EA0FFA">
        <w:rPr>
          <w:rFonts w:cs="Calibri"/>
        </w:rPr>
        <w:t>7</w:t>
      </w:r>
      <w:r w:rsidRPr="00EA0FFA">
        <w:rPr>
          <w:rFonts w:cs="Calibri"/>
        </w:rPr>
        <w:t>/SP/20</w:t>
      </w:r>
      <w:r w:rsidR="00EA0FFA" w:rsidRPr="00EA0FFA">
        <w:rPr>
          <w:rFonts w:cs="Calibri"/>
        </w:rPr>
        <w:t>20</w:t>
      </w:r>
      <w:r w:rsidRPr="00EA0FFA">
        <w:rPr>
          <w:rFonts w:cs="Calibri"/>
        </w:rPr>
        <w:t>.</w:t>
      </w:r>
    </w:p>
    <w:p w14:paraId="74063C04" w14:textId="28397465" w:rsidR="00AD0502" w:rsidRPr="00EA0FFA" w:rsidRDefault="00AD0502" w:rsidP="00AD0502">
      <w:pPr>
        <w:pStyle w:val="Akapitzlist"/>
        <w:numPr>
          <w:ilvl w:val="0"/>
          <w:numId w:val="29"/>
        </w:numPr>
        <w:spacing w:after="0" w:line="288" w:lineRule="auto"/>
        <w:jc w:val="both"/>
        <w:rPr>
          <w:rFonts w:cs="Calibri"/>
        </w:rPr>
      </w:pPr>
      <w:r w:rsidRPr="00EA0FFA">
        <w:rPr>
          <w:rFonts w:cs="Calibri"/>
        </w:rPr>
        <w:t xml:space="preserve">Oświadczenie o braku powiązań – Załącznik nr </w:t>
      </w:r>
      <w:r w:rsidR="00EA0FFA" w:rsidRPr="00EA0FFA">
        <w:rPr>
          <w:rFonts w:cs="Calibri"/>
        </w:rPr>
        <w:t>3</w:t>
      </w:r>
      <w:r w:rsidRPr="00EA0FFA">
        <w:rPr>
          <w:rFonts w:cs="Calibri"/>
        </w:rPr>
        <w:t xml:space="preserve"> zapytania ofertowego nr </w:t>
      </w:r>
      <w:r w:rsidR="00EA0FFA" w:rsidRPr="00EA0FFA">
        <w:rPr>
          <w:rFonts w:cs="Calibri"/>
        </w:rPr>
        <w:t>7</w:t>
      </w:r>
      <w:r w:rsidRPr="00EA0FFA">
        <w:rPr>
          <w:rFonts w:cs="Calibri"/>
        </w:rPr>
        <w:t>/SP/20</w:t>
      </w:r>
      <w:r w:rsidR="00EA0FFA" w:rsidRPr="00EA0FFA">
        <w:rPr>
          <w:rFonts w:cs="Calibri"/>
        </w:rPr>
        <w:t>20</w:t>
      </w:r>
      <w:r w:rsidRPr="00EA0FFA">
        <w:rPr>
          <w:rFonts w:cs="Calibri"/>
        </w:rPr>
        <w:t>.</w:t>
      </w:r>
    </w:p>
    <w:p w14:paraId="2E396163" w14:textId="77777777" w:rsidR="00AD0502" w:rsidRPr="00EA0FFA" w:rsidRDefault="00AD0502" w:rsidP="00AD0502">
      <w:pPr>
        <w:pStyle w:val="Akapitzlist"/>
        <w:numPr>
          <w:ilvl w:val="0"/>
          <w:numId w:val="29"/>
        </w:numPr>
        <w:spacing w:after="0" w:line="288" w:lineRule="auto"/>
        <w:jc w:val="both"/>
        <w:rPr>
          <w:rFonts w:cs="Calibri"/>
        </w:rPr>
      </w:pPr>
      <w:r w:rsidRPr="00EA0FFA">
        <w:rPr>
          <w:rFonts w:cs="Calibri"/>
        </w:rPr>
        <w:t>Życiorys zawodowy Wykonawcy wraz z klauzulą dotyczącą zgody na przetwarzanie danych osobowych na potrzeby niniejszego zapytania ofertowego.</w:t>
      </w:r>
    </w:p>
    <w:p w14:paraId="6A59D739" w14:textId="77777777" w:rsidR="00AD0502" w:rsidRPr="00EA0FFA" w:rsidRDefault="00AD0502" w:rsidP="00AD0502">
      <w:pPr>
        <w:pStyle w:val="Akapitzlist"/>
        <w:numPr>
          <w:ilvl w:val="0"/>
          <w:numId w:val="29"/>
        </w:numPr>
        <w:spacing w:after="0" w:line="288" w:lineRule="auto"/>
        <w:jc w:val="both"/>
        <w:rPr>
          <w:rFonts w:cs="Calibri"/>
        </w:rPr>
      </w:pPr>
      <w:r w:rsidRPr="00EA0FFA">
        <w:rPr>
          <w:rFonts w:cs="Calibri"/>
        </w:rPr>
        <w:t>Dokumenty poświadczające wykształcenie, doświadczenie zawodowe i inne dokumenty ważne dla oceny oferty.</w:t>
      </w:r>
    </w:p>
    <w:p w14:paraId="3F058190" w14:textId="1F509F8F" w:rsidR="00AD0502" w:rsidRPr="00EA0FFA" w:rsidRDefault="00AD0502" w:rsidP="00AD0502">
      <w:pPr>
        <w:pStyle w:val="Akapitzlist"/>
        <w:numPr>
          <w:ilvl w:val="0"/>
          <w:numId w:val="29"/>
        </w:numPr>
        <w:spacing w:after="0" w:line="288" w:lineRule="auto"/>
        <w:jc w:val="both"/>
        <w:rPr>
          <w:rFonts w:cs="Calibri"/>
        </w:rPr>
      </w:pPr>
      <w:r w:rsidRPr="00EA0FFA">
        <w:rPr>
          <w:rFonts w:cs="Calibri"/>
        </w:rPr>
        <w:t>Rekomendację ze strony organizacji pozarządowej lub organizacji pracodawców</w:t>
      </w:r>
      <w:r w:rsidR="00167AA5">
        <w:rPr>
          <w:rFonts w:cs="Calibri"/>
        </w:rPr>
        <w:t xml:space="preserve"> wskazującą dokładny okres współpracy</w:t>
      </w:r>
      <w:r w:rsidRPr="00EA0FFA">
        <w:rPr>
          <w:rFonts w:cs="Calibri"/>
        </w:rPr>
        <w:t>.</w:t>
      </w:r>
    </w:p>
    <w:p w14:paraId="2632701E" w14:textId="271A824D" w:rsidR="00A54A4B" w:rsidRPr="00AD0502" w:rsidRDefault="00A54A4B" w:rsidP="00AD0502">
      <w:pPr>
        <w:pStyle w:val="Akapitzlist"/>
        <w:numPr>
          <w:ilvl w:val="0"/>
          <w:numId w:val="29"/>
        </w:numPr>
        <w:spacing w:after="0" w:line="288" w:lineRule="auto"/>
        <w:jc w:val="both"/>
        <w:rPr>
          <w:rFonts w:cs="Calibri"/>
        </w:rPr>
      </w:pPr>
      <w:r w:rsidRPr="00AD0502">
        <w:rPr>
          <w:rFonts w:asciiTheme="minorHAnsi" w:hAnsiTheme="minorHAnsi" w:cstheme="minorHAnsi"/>
          <w:szCs w:val="22"/>
        </w:rPr>
        <w:t>Odpis z właściwego rejestru lub z centralnej ewidencji i informacji o działalności gospodarczej</w:t>
      </w:r>
      <w:r w:rsidR="00AD0502" w:rsidRPr="00AD0502">
        <w:rPr>
          <w:rFonts w:asciiTheme="minorHAnsi" w:hAnsiTheme="minorHAnsi" w:cstheme="minorHAnsi"/>
          <w:szCs w:val="22"/>
        </w:rPr>
        <w:t xml:space="preserve"> (jeśli dotyczy)</w:t>
      </w:r>
      <w:r w:rsidRPr="00AD0502">
        <w:rPr>
          <w:rFonts w:asciiTheme="minorHAnsi" w:hAnsiTheme="minorHAnsi" w:cstheme="minorHAnsi"/>
          <w:szCs w:val="22"/>
        </w:rPr>
        <w:t xml:space="preserve">, jeżeli odrębne przepisy wymagają wpisu do rejestru lub ewidencji. Wykonawca nie jest zobowiązany do złożenia przedmiotowego dokumentu, jeżeli Zamawiający może go uzyskać za pomocą bezpłatnych i ogólnodostępnych baz danych, w szczególności rejestrów </w:t>
      </w:r>
      <w:r w:rsidRPr="00EA0FFA">
        <w:rPr>
          <w:rFonts w:asciiTheme="minorHAnsi" w:hAnsiTheme="minorHAnsi" w:cstheme="minorHAnsi"/>
          <w:color w:val="auto"/>
          <w:szCs w:val="22"/>
        </w:rPr>
        <w:t xml:space="preserve">publicznych w rozumieniu ustawy z dnia 17 lutego 2005 r. o informatyzacji działalności podmiotów realizujących </w:t>
      </w:r>
      <w:r w:rsidRPr="008A713A">
        <w:rPr>
          <w:rFonts w:asciiTheme="minorHAnsi" w:hAnsiTheme="minorHAnsi" w:cstheme="minorHAnsi"/>
          <w:color w:val="auto"/>
          <w:szCs w:val="22"/>
        </w:rPr>
        <w:t>zadania publiczne (</w:t>
      </w:r>
      <w:proofErr w:type="spellStart"/>
      <w:r w:rsidRPr="008A713A">
        <w:rPr>
          <w:rFonts w:asciiTheme="minorHAnsi" w:hAnsiTheme="minorHAnsi" w:cstheme="minorHAnsi"/>
          <w:color w:val="auto"/>
          <w:szCs w:val="22"/>
        </w:rPr>
        <w:t>t.j</w:t>
      </w:r>
      <w:proofErr w:type="spellEnd"/>
      <w:r w:rsidRPr="008A713A">
        <w:rPr>
          <w:rFonts w:asciiTheme="minorHAnsi" w:hAnsiTheme="minorHAnsi" w:cstheme="minorHAnsi"/>
          <w:color w:val="auto"/>
          <w:szCs w:val="22"/>
        </w:rPr>
        <w:t xml:space="preserve">. Dz.U. 2020 poz. 346), </w:t>
      </w:r>
      <w:r w:rsidRPr="008A713A">
        <w:rPr>
          <w:rFonts w:asciiTheme="minorHAnsi" w:hAnsiTheme="minorHAnsi" w:cstheme="minorHAnsi"/>
          <w:color w:val="auto"/>
          <w:szCs w:val="22"/>
          <w:u w:val="single"/>
        </w:rPr>
        <w:t>a Wykonawca</w:t>
      </w:r>
      <w:r w:rsidRPr="00EA0FFA">
        <w:rPr>
          <w:rFonts w:asciiTheme="minorHAnsi" w:hAnsiTheme="minorHAnsi" w:cstheme="minorHAnsi"/>
          <w:color w:val="auto"/>
          <w:szCs w:val="22"/>
          <w:u w:val="single"/>
        </w:rPr>
        <w:t xml:space="preserve"> </w:t>
      </w:r>
      <w:r w:rsidRPr="00AD0502">
        <w:rPr>
          <w:rFonts w:asciiTheme="minorHAnsi" w:hAnsiTheme="minorHAnsi" w:cstheme="minorHAnsi"/>
          <w:szCs w:val="22"/>
          <w:u w:val="single"/>
        </w:rPr>
        <w:t>wskaże w ofercie adres internetowy skąd Zamawiający ma go pobrać</w:t>
      </w:r>
      <w:r w:rsidRPr="00AD0502">
        <w:rPr>
          <w:rFonts w:asciiTheme="minorHAnsi" w:hAnsiTheme="minorHAnsi" w:cstheme="minorHAnsi"/>
          <w:szCs w:val="22"/>
        </w:rPr>
        <w:t xml:space="preserve">; </w:t>
      </w:r>
    </w:p>
    <w:p w14:paraId="48DC655D" w14:textId="77777777" w:rsidR="00A54A4B" w:rsidRDefault="00A54A4B" w:rsidP="00A54A4B">
      <w:pPr>
        <w:pStyle w:val="Default"/>
        <w:spacing w:line="276" w:lineRule="auto"/>
        <w:ind w:left="568"/>
        <w:rPr>
          <w:rFonts w:asciiTheme="minorHAnsi" w:hAnsiTheme="minorHAnsi" w:cstheme="minorHAnsi"/>
          <w:sz w:val="22"/>
          <w:szCs w:val="22"/>
        </w:rPr>
      </w:pPr>
    </w:p>
    <w:p w14:paraId="4A29888F" w14:textId="77777777" w:rsidR="00A54A4B" w:rsidRDefault="00A54A4B" w:rsidP="00A54A4B">
      <w:pPr>
        <w:pStyle w:val="Tekstpodstawowywcity2"/>
        <w:widowControl/>
        <w:numPr>
          <w:ilvl w:val="0"/>
          <w:numId w:val="6"/>
        </w:numPr>
        <w:suppressAutoHyphens w:val="0"/>
        <w:spacing w:before="120" w:after="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Miejsce i termin składania ofert. </w:t>
      </w:r>
    </w:p>
    <w:p w14:paraId="3668C5BE" w14:textId="77777777" w:rsidR="00A54A4B" w:rsidRDefault="00A54A4B" w:rsidP="00A54A4B">
      <w:pPr>
        <w:pStyle w:val="Default"/>
        <w:numPr>
          <w:ilvl w:val="0"/>
          <w:numId w:val="11"/>
        </w:numPr>
        <w:spacing w:line="276" w:lineRule="auto"/>
        <w:ind w:left="56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Każdy Wykonawca może złożyć tylko jedną ofertę. </w:t>
      </w:r>
    </w:p>
    <w:p w14:paraId="6C76E429" w14:textId="24E9B8CA" w:rsidR="00A54A4B" w:rsidRDefault="00A54A4B" w:rsidP="00A54A4B">
      <w:pPr>
        <w:pStyle w:val="Default"/>
        <w:numPr>
          <w:ilvl w:val="0"/>
          <w:numId w:val="11"/>
        </w:numPr>
        <w:spacing w:line="276" w:lineRule="auto"/>
        <w:ind w:left="568" w:hanging="284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Ofertę należy przesłać pocztą elektroniczną na adres </w:t>
      </w:r>
      <w:hyperlink r:id="rId8" w:history="1">
        <w:r>
          <w:rPr>
            <w:rStyle w:val="Hipercze"/>
            <w:rFonts w:asciiTheme="minorHAnsi" w:hAnsiTheme="minorHAnsi" w:cstheme="minorHAnsi"/>
            <w:bCs/>
            <w:sz w:val="22"/>
            <w:szCs w:val="22"/>
          </w:rPr>
          <w:t>kkrysik@pfron.org.pl</w:t>
        </w:r>
      </w:hyperlink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424D2">
        <w:rPr>
          <w:rFonts w:asciiTheme="minorHAnsi" w:hAnsiTheme="minorHAnsi" w:cstheme="minorHAnsi"/>
          <w:bCs/>
          <w:sz w:val="22"/>
          <w:szCs w:val="22"/>
        </w:rPr>
        <w:t>lub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hyperlink r:id="rId9" w:history="1">
        <w:r>
          <w:rPr>
            <w:rStyle w:val="Hipercze"/>
            <w:rFonts w:asciiTheme="minorHAnsi" w:hAnsiTheme="minorHAnsi" w:cstheme="minorHAnsi"/>
            <w:bCs/>
            <w:sz w:val="22"/>
            <w:szCs w:val="22"/>
          </w:rPr>
          <w:t>projekty_ue@pfron.org.pl</w:t>
        </w:r>
      </w:hyperlink>
      <w:r>
        <w:rPr>
          <w:rFonts w:asciiTheme="minorHAnsi" w:hAnsiTheme="minorHAnsi" w:cstheme="minorHAnsi"/>
          <w:bCs/>
          <w:sz w:val="22"/>
          <w:szCs w:val="22"/>
        </w:rPr>
        <w:t xml:space="preserve"> lub w formie pisemnej na adres PFRON Al. Jana Pawła II 13, 00-828 Warszawa. </w:t>
      </w:r>
    </w:p>
    <w:p w14:paraId="281BE671" w14:textId="5B035E9B" w:rsidR="00A54A4B" w:rsidRDefault="00A54A4B" w:rsidP="00A54A4B">
      <w:pPr>
        <w:pStyle w:val="Default"/>
        <w:numPr>
          <w:ilvl w:val="0"/>
          <w:numId w:val="11"/>
        </w:numPr>
        <w:spacing w:line="276" w:lineRule="auto"/>
        <w:ind w:left="568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Ofertę należy przesłać/złożyć w terminie do dnia </w:t>
      </w:r>
      <w:r w:rsidR="005F2F91">
        <w:rPr>
          <w:rFonts w:asciiTheme="minorHAnsi" w:hAnsiTheme="minorHAnsi" w:cstheme="minorHAnsi"/>
          <w:bCs/>
          <w:sz w:val="22"/>
          <w:szCs w:val="22"/>
          <w:u w:val="single"/>
        </w:rPr>
        <w:t xml:space="preserve">3.06.2020 r. do godz. 18:00. </w:t>
      </w:r>
      <w:r w:rsidR="00EA0FFA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Decyduje data wpływu.</w:t>
      </w:r>
    </w:p>
    <w:p w14:paraId="0EE25779" w14:textId="77777777" w:rsidR="00A54A4B" w:rsidRDefault="00A54A4B" w:rsidP="00A54A4B">
      <w:pPr>
        <w:pStyle w:val="Akapitzlist"/>
        <w:keepNext/>
        <w:numPr>
          <w:ilvl w:val="0"/>
          <w:numId w:val="6"/>
        </w:numPr>
        <w:spacing w:before="240" w:after="0" w:line="288" w:lineRule="auto"/>
        <w:ind w:left="426"/>
        <w:outlineLvl w:val="0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Wykonawcy wykluczeni z postępowania.</w:t>
      </w:r>
    </w:p>
    <w:p w14:paraId="40214DDC" w14:textId="32FD5D73" w:rsidR="000C19E4" w:rsidRDefault="00A54A4B" w:rsidP="00A54A4B">
      <w:pPr>
        <w:spacing w:before="120"/>
        <w:ind w:left="284"/>
        <w:rPr>
          <w:rFonts w:cstheme="minorHAnsi"/>
          <w:color w:val="000000"/>
        </w:rPr>
      </w:pPr>
      <w:r>
        <w:rPr>
          <w:rFonts w:cstheme="minorHAnsi"/>
          <w:color w:val="000000"/>
        </w:rPr>
        <w:t>Z udziału w zapytaniu wyklucz</w:t>
      </w:r>
      <w:r w:rsidR="000C19E4">
        <w:rPr>
          <w:rFonts w:cstheme="minorHAnsi"/>
          <w:color w:val="000000"/>
        </w:rPr>
        <w:t>eni są Wykonawcy:</w:t>
      </w:r>
    </w:p>
    <w:p w14:paraId="3F8CFB8F" w14:textId="66625E16" w:rsidR="000C19E4" w:rsidRPr="000C19E4" w:rsidRDefault="000C19E4" w:rsidP="000C19E4">
      <w:pPr>
        <w:pStyle w:val="Akapitzlist"/>
        <w:numPr>
          <w:ilvl w:val="0"/>
          <w:numId w:val="35"/>
        </w:numPr>
        <w:spacing w:before="120"/>
        <w:rPr>
          <w:rFonts w:asciiTheme="minorHAnsi" w:eastAsiaTheme="minorHAnsi" w:hAnsiTheme="minorHAnsi" w:cstheme="minorHAnsi"/>
        </w:rPr>
      </w:pPr>
      <w:r w:rsidRPr="000C19E4">
        <w:rPr>
          <w:rFonts w:cstheme="minorHAnsi"/>
        </w:rPr>
        <w:t>stanowiąc</w:t>
      </w:r>
      <w:r>
        <w:rPr>
          <w:rFonts w:cstheme="minorHAnsi"/>
        </w:rPr>
        <w:t>y</w:t>
      </w:r>
      <w:r w:rsidRPr="000C19E4">
        <w:rPr>
          <w:rFonts w:cstheme="minorHAnsi"/>
        </w:rPr>
        <w:t xml:space="preserve"> personel projektu zgodnie z definicją zawartą w </w:t>
      </w:r>
      <w:r w:rsidRPr="000C19E4">
        <w:rPr>
          <w:rFonts w:cstheme="minorHAnsi"/>
          <w:i/>
        </w:rPr>
        <w:t>Wytycznych w zakresie kwalifikowalności wydatków w ramach Europejskiego Funduszu Rozwoju Regionalnego, Europejskiego Funduszu Społecznego oraz Fundusz Spójności na lata 2014-2020</w:t>
      </w:r>
      <w:r>
        <w:rPr>
          <w:rFonts w:cstheme="minorHAnsi"/>
          <w:i/>
        </w:rPr>
        <w:t>, lub</w:t>
      </w:r>
    </w:p>
    <w:p w14:paraId="24F11EFE" w14:textId="7B3DEFA2" w:rsidR="000C19E4" w:rsidRPr="000C19E4" w:rsidRDefault="00A54A4B" w:rsidP="000C19E4">
      <w:pPr>
        <w:pStyle w:val="Akapitzlist"/>
        <w:numPr>
          <w:ilvl w:val="0"/>
          <w:numId w:val="35"/>
        </w:numPr>
        <w:spacing w:before="120"/>
        <w:rPr>
          <w:rFonts w:asciiTheme="minorHAnsi" w:eastAsiaTheme="minorHAnsi" w:hAnsiTheme="minorHAnsi" w:cstheme="minorHAnsi"/>
        </w:rPr>
      </w:pPr>
      <w:r w:rsidRPr="000C19E4">
        <w:rPr>
          <w:rFonts w:cstheme="minorHAnsi"/>
        </w:rPr>
        <w:t>powiązan</w:t>
      </w:r>
      <w:r w:rsidR="000C19E4">
        <w:rPr>
          <w:rFonts w:cstheme="minorHAnsi"/>
        </w:rPr>
        <w:t>i</w:t>
      </w:r>
      <w:r w:rsidRPr="000C19E4">
        <w:rPr>
          <w:rFonts w:cstheme="minorHAnsi"/>
        </w:rPr>
        <w:t xml:space="preserve"> osobowo i kapitałowo z Zamawiającym</w:t>
      </w:r>
      <w:r w:rsidR="000C19E4">
        <w:rPr>
          <w:rFonts w:cstheme="minorHAnsi"/>
        </w:rPr>
        <w:t>, lub</w:t>
      </w:r>
    </w:p>
    <w:p w14:paraId="1C427262" w14:textId="4277CEAA" w:rsidR="00A54A4B" w:rsidRPr="000C19E4" w:rsidRDefault="000C19E4" w:rsidP="000C19E4">
      <w:pPr>
        <w:pStyle w:val="Akapitzlist"/>
        <w:numPr>
          <w:ilvl w:val="0"/>
          <w:numId w:val="35"/>
        </w:numPr>
        <w:spacing w:before="120"/>
        <w:rPr>
          <w:rFonts w:cstheme="minorHAnsi"/>
        </w:rPr>
      </w:pPr>
      <w:r w:rsidRPr="000C19E4">
        <w:rPr>
          <w:rFonts w:cstheme="minorHAnsi"/>
        </w:rPr>
        <w:t>zatrudni</w:t>
      </w:r>
      <w:r>
        <w:rPr>
          <w:rFonts w:cstheme="minorHAnsi"/>
        </w:rPr>
        <w:t>eni</w:t>
      </w:r>
      <w:r w:rsidRPr="000C19E4">
        <w:rPr>
          <w:rFonts w:cstheme="minorHAnsi"/>
        </w:rPr>
        <w:t xml:space="preserve"> w instytucji/ach uczestniczącej/</w:t>
      </w:r>
      <w:proofErr w:type="spellStart"/>
      <w:r w:rsidRPr="000C19E4">
        <w:rPr>
          <w:rFonts w:cstheme="minorHAnsi"/>
        </w:rPr>
        <w:t>ych</w:t>
      </w:r>
      <w:proofErr w:type="spellEnd"/>
      <w:r w:rsidRPr="000C19E4">
        <w:rPr>
          <w:rFonts w:cstheme="minorHAnsi"/>
        </w:rPr>
        <w:t xml:space="preserve"> w realizacji Programu Operacyjnego Wiedza Edukacja Rozwój, tj. w Instytucji Zarządzającej i Instytucji Pośredniczącej, chyba że nie zachodzi konflikt interesów ani podwójne finansowanie w rozumieniu </w:t>
      </w:r>
      <w:r w:rsidRPr="000C19E4">
        <w:rPr>
          <w:rFonts w:cstheme="minorHAnsi"/>
          <w:i/>
        </w:rPr>
        <w:t>Wytycznych w zakresie kwalifikowalności wydatków w ramach Europejskiego Funduszu Rozwoju Regionalnego, Europejskiego Funduszu Społecznego oraz Funduszu Spójności na lata 2014-2020</w:t>
      </w:r>
      <w:r w:rsidR="00A54A4B" w:rsidRPr="000C19E4">
        <w:rPr>
          <w:rFonts w:cstheme="minorHAnsi"/>
        </w:rPr>
        <w:t xml:space="preserve">. </w:t>
      </w:r>
    </w:p>
    <w:p w14:paraId="3C2AE0A2" w14:textId="77777777" w:rsidR="00A54A4B" w:rsidRDefault="00A54A4B" w:rsidP="00A54A4B">
      <w:pPr>
        <w:spacing w:before="120"/>
        <w:ind w:left="284"/>
        <w:rPr>
          <w:rFonts w:cstheme="minorHAnsi"/>
          <w:color w:val="000000"/>
        </w:rPr>
      </w:pPr>
      <w:r>
        <w:rPr>
          <w:rFonts w:cstheme="minorHAnsi"/>
          <w:color w:val="000000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 Wykonawcą, polegające w szczególności na:</w:t>
      </w:r>
    </w:p>
    <w:p w14:paraId="53F8882F" w14:textId="77777777" w:rsidR="00A54A4B" w:rsidRDefault="00A54A4B" w:rsidP="00A54A4B">
      <w:pPr>
        <w:numPr>
          <w:ilvl w:val="0"/>
          <w:numId w:val="12"/>
        </w:numPr>
        <w:spacing w:before="120"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uczestniczeniu w spółce, jako wspólnik spółki cywilnej lub spółki osobowej,</w:t>
      </w:r>
    </w:p>
    <w:p w14:paraId="008D4B0B" w14:textId="77777777" w:rsidR="00A54A4B" w:rsidRDefault="00A54A4B" w:rsidP="00A54A4B">
      <w:pPr>
        <w:numPr>
          <w:ilvl w:val="0"/>
          <w:numId w:val="12"/>
        </w:numPr>
        <w:spacing w:before="120"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posiadaniu co najmniej 10% udziałów lub akcji,</w:t>
      </w:r>
    </w:p>
    <w:p w14:paraId="4784A1EA" w14:textId="77777777" w:rsidR="00A54A4B" w:rsidRDefault="00A54A4B" w:rsidP="00A54A4B">
      <w:pPr>
        <w:numPr>
          <w:ilvl w:val="0"/>
          <w:numId w:val="12"/>
        </w:numPr>
        <w:spacing w:before="120"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pełnieniu funkcji członka organu nadzorczego lub zarządzającego, prokurenta, pełnomocnika,</w:t>
      </w:r>
    </w:p>
    <w:p w14:paraId="46445B56" w14:textId="77777777" w:rsidR="00A54A4B" w:rsidRDefault="00A54A4B" w:rsidP="00A54A4B">
      <w:pPr>
        <w:numPr>
          <w:ilvl w:val="0"/>
          <w:numId w:val="12"/>
        </w:numPr>
        <w:spacing w:before="120"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770C291" w14:textId="06E1DF46" w:rsidR="00A54A4B" w:rsidRDefault="00A54A4B" w:rsidP="00A54A4B">
      <w:pPr>
        <w:pStyle w:val="Default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 celu wykazania, że nie podlega wykluczeniu z ww. przyczyn, Wykonawca zobowiązany jest do wypełnienia i złożenia wraz z ofertą Załącznika nr </w:t>
      </w:r>
      <w:r w:rsidR="00EA0FFA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3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do Zapytania ofertowego.</w:t>
      </w:r>
    </w:p>
    <w:p w14:paraId="2A327CA6" w14:textId="77777777" w:rsidR="00AD0502" w:rsidRDefault="00AD0502" w:rsidP="00A54A4B">
      <w:pPr>
        <w:pStyle w:val="Default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944D642" w14:textId="77777777" w:rsidR="00A54A4B" w:rsidRDefault="00A54A4B" w:rsidP="00A54A4B">
      <w:pPr>
        <w:pStyle w:val="Tekstpodstawowywcity2"/>
        <w:widowControl/>
        <w:numPr>
          <w:ilvl w:val="0"/>
          <w:numId w:val="6"/>
        </w:numPr>
        <w:suppressAutoHyphens w:val="0"/>
        <w:spacing w:before="120" w:after="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Kryteria oceny ofert. </w:t>
      </w:r>
    </w:p>
    <w:p w14:paraId="10DC86FC" w14:textId="77777777" w:rsidR="00A54A4B" w:rsidRDefault="00A54A4B" w:rsidP="00A54A4B">
      <w:pPr>
        <w:pStyle w:val="Akapitzlist"/>
        <w:numPr>
          <w:ilvl w:val="3"/>
          <w:numId w:val="13"/>
        </w:numPr>
        <w:spacing w:after="0"/>
        <w:ind w:left="567" w:hanging="283"/>
        <w:rPr>
          <w:rFonts w:asciiTheme="minorHAnsi" w:hAnsiTheme="minorHAnsi" w:cstheme="minorHAnsi"/>
          <w:szCs w:val="22"/>
        </w:rPr>
      </w:pPr>
      <w:r>
        <w:rPr>
          <w:rFonts w:cstheme="minorHAnsi"/>
        </w:rPr>
        <w:t>Oceniane będą wyłącznie oferty nie odrzucone.</w:t>
      </w:r>
    </w:p>
    <w:p w14:paraId="77331F53" w14:textId="77777777" w:rsidR="00A54A4B" w:rsidRDefault="00A54A4B" w:rsidP="00A54A4B">
      <w:pPr>
        <w:pStyle w:val="Akapitzlist"/>
        <w:numPr>
          <w:ilvl w:val="3"/>
          <w:numId w:val="13"/>
        </w:numPr>
        <w:spacing w:after="0"/>
        <w:ind w:left="567" w:hanging="283"/>
        <w:rPr>
          <w:rFonts w:cstheme="minorHAnsi"/>
        </w:rPr>
      </w:pPr>
      <w:r>
        <w:rPr>
          <w:rFonts w:cstheme="minorHAnsi"/>
        </w:rPr>
        <w:t>W ramach zamówienia zostanie wyłoniony Wykonawca, którego oferta</w:t>
      </w:r>
      <w:bookmarkStart w:id="2" w:name="_GoBack"/>
      <w:bookmarkEnd w:id="2"/>
      <w:r>
        <w:rPr>
          <w:rFonts w:cstheme="minorHAnsi"/>
        </w:rPr>
        <w:t xml:space="preserve"> uzyskała łącznie najwięcej punktów. </w:t>
      </w:r>
    </w:p>
    <w:p w14:paraId="7F45B2AD" w14:textId="2B096CFF" w:rsidR="00A54A4B" w:rsidRDefault="00A54A4B" w:rsidP="00A54A4B">
      <w:pPr>
        <w:pStyle w:val="Akapitzlist"/>
        <w:numPr>
          <w:ilvl w:val="3"/>
          <w:numId w:val="13"/>
        </w:numPr>
        <w:spacing w:after="0"/>
        <w:ind w:left="567" w:hanging="283"/>
        <w:rPr>
          <w:rFonts w:cstheme="minorHAnsi"/>
        </w:rPr>
      </w:pPr>
      <w:r>
        <w:rPr>
          <w:rFonts w:cstheme="minorHAnsi"/>
        </w:rPr>
        <w:t>Przy wyborze najkorzystniejszej oferty Zamawiający będzie się kierował następującymi kryteriami i wagami:</w:t>
      </w:r>
    </w:p>
    <w:p w14:paraId="23A74D4D" w14:textId="77777777" w:rsidR="008A713A" w:rsidRDefault="008A713A" w:rsidP="008A713A">
      <w:pPr>
        <w:pStyle w:val="Akapitzlist"/>
        <w:spacing w:after="0"/>
        <w:ind w:left="567"/>
        <w:rPr>
          <w:rFonts w:cstheme="minorHAnsi"/>
        </w:rPr>
      </w:pPr>
    </w:p>
    <w:p w14:paraId="2FE49D0C" w14:textId="34079C64" w:rsidR="00A54A4B" w:rsidRDefault="00A54A4B" w:rsidP="00A54A4B">
      <w:pPr>
        <w:pStyle w:val="Akapitzlist"/>
        <w:numPr>
          <w:ilvl w:val="0"/>
          <w:numId w:val="14"/>
        </w:numPr>
        <w:spacing w:after="0"/>
        <w:ind w:left="851" w:hanging="284"/>
        <w:rPr>
          <w:rFonts w:cstheme="minorHAnsi"/>
          <w:b/>
        </w:rPr>
      </w:pPr>
      <w:r>
        <w:rPr>
          <w:rFonts w:cstheme="minorHAnsi"/>
          <w:b/>
        </w:rPr>
        <w:t xml:space="preserve">Kryterium cena - max. </w:t>
      </w:r>
      <w:r w:rsidR="004676A0">
        <w:rPr>
          <w:rFonts w:cstheme="minorHAnsi"/>
          <w:b/>
        </w:rPr>
        <w:t>30</w:t>
      </w:r>
      <w:r>
        <w:rPr>
          <w:rFonts w:cstheme="minorHAnsi"/>
          <w:b/>
        </w:rPr>
        <w:t xml:space="preserve"> pkt:</w:t>
      </w:r>
    </w:p>
    <w:p w14:paraId="7069951F" w14:textId="3233FA85" w:rsidR="00A54A4B" w:rsidRDefault="00A54A4B" w:rsidP="00A54A4B">
      <w:pPr>
        <w:tabs>
          <w:tab w:val="left" w:pos="851"/>
        </w:tabs>
        <w:ind w:left="851"/>
        <w:rPr>
          <w:rFonts w:cstheme="minorHAnsi"/>
        </w:rPr>
      </w:pPr>
      <w:r>
        <w:rPr>
          <w:rFonts w:cstheme="minorHAnsi"/>
        </w:rPr>
        <w:t xml:space="preserve">Łączna cena brutto zamówienia – w ramach niniejszego kryterium Wykonawcom zostaną przypisane punkty w skali od 0 do </w:t>
      </w:r>
      <w:r w:rsidR="004676A0">
        <w:rPr>
          <w:rFonts w:cstheme="minorHAnsi"/>
        </w:rPr>
        <w:t>30</w:t>
      </w:r>
      <w:r>
        <w:rPr>
          <w:rFonts w:cstheme="minorHAnsi"/>
        </w:rPr>
        <w:t xml:space="preserve">. Najwyższą liczbę punktów – </w:t>
      </w:r>
      <w:r w:rsidR="004676A0">
        <w:rPr>
          <w:rFonts w:cstheme="minorHAnsi"/>
        </w:rPr>
        <w:t>3</w:t>
      </w:r>
      <w:r>
        <w:rPr>
          <w:rFonts w:cstheme="minorHAnsi"/>
        </w:rPr>
        <w:t xml:space="preserve">0, otrzyma oferta zawierająca najniższą cenę brutto za wykonanie niniejszego zamówienia, a pozostali odpowiednio mniej wg wzoru: </w:t>
      </w:r>
    </w:p>
    <w:p w14:paraId="1D8AB635" w14:textId="77777777" w:rsidR="00A54A4B" w:rsidRDefault="00A54A4B" w:rsidP="00A54A4B">
      <w:pPr>
        <w:rPr>
          <w:rFonts w:eastAsia="Times New Roman" w:cstheme="minorHAnsi"/>
        </w:rPr>
      </w:pPr>
    </w:p>
    <w:p w14:paraId="6D7CD11D" w14:textId="21067C37" w:rsidR="00A54A4B" w:rsidRDefault="00A54A4B" w:rsidP="00516A48">
      <w:pPr>
        <w:ind w:left="993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      Najniższa cena brutto zamówienia</w:t>
      </w:r>
      <w:r>
        <w:rPr>
          <w:rFonts w:eastAsia="Times New Roman" w:cstheme="minorHAnsi"/>
        </w:rPr>
        <w:br/>
        <w:t xml:space="preserve">           ----------------------------------                x </w:t>
      </w:r>
      <w:r w:rsidR="004676A0">
        <w:rPr>
          <w:rFonts w:eastAsia="Times New Roman" w:cstheme="minorHAnsi"/>
        </w:rPr>
        <w:t>3</w:t>
      </w:r>
      <w:r>
        <w:rPr>
          <w:rFonts w:eastAsia="Times New Roman" w:cstheme="minorHAnsi"/>
        </w:rPr>
        <w:t xml:space="preserve">0 pkt = liczba punktów oferty ocenianej </w:t>
      </w:r>
      <w:r>
        <w:rPr>
          <w:rFonts w:eastAsia="Times New Roman" w:cstheme="minorHAnsi"/>
        </w:rPr>
        <w:br/>
        <w:t xml:space="preserve">       Cena brutto oferty ocenianej</w:t>
      </w:r>
    </w:p>
    <w:p w14:paraId="10D8155D" w14:textId="77777777" w:rsidR="008A713A" w:rsidRDefault="008A713A" w:rsidP="008A713A">
      <w:pPr>
        <w:spacing w:after="0"/>
        <w:rPr>
          <w:rFonts w:eastAsia="Times New Roman" w:cstheme="minorHAnsi"/>
        </w:rPr>
      </w:pPr>
    </w:p>
    <w:p w14:paraId="0DE1EBDC" w14:textId="6A8E49AD" w:rsidR="00A54A4B" w:rsidRDefault="004676A0" w:rsidP="00A54A4B">
      <w:pPr>
        <w:pStyle w:val="Tekstpodstawowywcity2"/>
        <w:numPr>
          <w:ilvl w:val="0"/>
          <w:numId w:val="14"/>
        </w:numPr>
        <w:spacing w:after="0" w:line="276" w:lineRule="auto"/>
        <w:ind w:left="851" w:hanging="284"/>
        <w:rPr>
          <w:rFonts w:asciiTheme="minorHAnsi" w:eastAsia="Times New Roman" w:hAnsiTheme="minorHAnsi" w:cstheme="minorHAnsi"/>
          <w:b/>
          <w:sz w:val="22"/>
          <w:szCs w:val="22"/>
        </w:rPr>
      </w:pPr>
      <w:r w:rsidRPr="004676A0">
        <w:rPr>
          <w:rFonts w:asciiTheme="minorHAnsi" w:hAnsiTheme="minorHAnsi" w:cstheme="minorHAnsi"/>
          <w:b/>
          <w:sz w:val="22"/>
          <w:szCs w:val="22"/>
        </w:rPr>
        <w:t xml:space="preserve">Doświadczenie Eksperta, który będzie świadczył  usługę, </w:t>
      </w:r>
      <w:r>
        <w:rPr>
          <w:rFonts w:asciiTheme="minorHAnsi" w:hAnsiTheme="minorHAnsi" w:cstheme="minorHAnsi"/>
          <w:b/>
          <w:sz w:val="22"/>
          <w:szCs w:val="22"/>
        </w:rPr>
        <w:t xml:space="preserve">w obszarze </w:t>
      </w:r>
      <w:r w:rsidRPr="004676A0">
        <w:rPr>
          <w:rFonts w:asciiTheme="minorHAnsi" w:hAnsiTheme="minorHAnsi" w:cstheme="minorHAnsi"/>
          <w:b/>
          <w:sz w:val="22"/>
          <w:szCs w:val="22"/>
        </w:rPr>
        <w:t>problematyki niepełnosprawności lub rehabilitacji osób z niepełnosprawnością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676A0">
        <w:rPr>
          <w:rFonts w:asciiTheme="minorHAnsi" w:hAnsiTheme="minorHAnsi" w:cstheme="minorHAnsi"/>
          <w:b/>
          <w:sz w:val="22"/>
          <w:szCs w:val="22"/>
        </w:rPr>
        <w:t>powyżej doświadczenia wymaganego w warunk</w:t>
      </w:r>
      <w:r w:rsidR="00F424D2">
        <w:rPr>
          <w:rFonts w:asciiTheme="minorHAnsi" w:hAnsiTheme="minorHAnsi" w:cstheme="minorHAnsi"/>
          <w:b/>
          <w:sz w:val="22"/>
          <w:szCs w:val="22"/>
        </w:rPr>
        <w:t>ach</w:t>
      </w:r>
      <w:r w:rsidRPr="004676A0">
        <w:rPr>
          <w:rFonts w:asciiTheme="minorHAnsi" w:hAnsiTheme="minorHAnsi" w:cstheme="minorHAnsi"/>
          <w:b/>
          <w:sz w:val="22"/>
          <w:szCs w:val="22"/>
        </w:rPr>
        <w:t xml:space="preserve"> udziału w postępowaniu</w:t>
      </w:r>
      <w:r>
        <w:rPr>
          <w:rFonts w:asciiTheme="minorHAnsi" w:hAnsiTheme="minorHAnsi" w:cstheme="minorHAnsi"/>
          <w:b/>
          <w:sz w:val="22"/>
          <w:szCs w:val="22"/>
        </w:rPr>
        <w:t>.</w:t>
      </w:r>
    </w:p>
    <w:p w14:paraId="4C583016" w14:textId="78220C24" w:rsidR="00F424D2" w:rsidRDefault="00A54A4B" w:rsidP="00A54A4B">
      <w:pPr>
        <w:pStyle w:val="Tekstpodstawowywcity2"/>
        <w:spacing w:after="0" w:line="276" w:lineRule="auto"/>
        <w:ind w:left="851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W niniejszym kryterium Wykonawca może otrzymać maksymalnie </w:t>
      </w:r>
      <w:r w:rsidR="00F424D2">
        <w:rPr>
          <w:rFonts w:asciiTheme="minorHAnsi" w:eastAsia="Times New Roman" w:hAnsiTheme="minorHAnsi" w:cstheme="minorHAnsi"/>
          <w:sz w:val="22"/>
          <w:szCs w:val="22"/>
        </w:rPr>
        <w:t>4</w:t>
      </w:r>
      <w:r>
        <w:rPr>
          <w:rFonts w:asciiTheme="minorHAnsi" w:eastAsia="Times New Roman" w:hAnsiTheme="minorHAnsi" w:cstheme="minorHAnsi"/>
          <w:sz w:val="22"/>
          <w:szCs w:val="22"/>
        </w:rPr>
        <w:t>0 pkt</w:t>
      </w:r>
      <w:r w:rsidR="00F424D2">
        <w:rPr>
          <w:rFonts w:asciiTheme="minorHAnsi" w:eastAsia="Times New Roman" w:hAnsiTheme="minorHAnsi" w:cstheme="minorHAnsi"/>
          <w:sz w:val="22"/>
          <w:szCs w:val="22"/>
        </w:rPr>
        <w:t>, które będą stanowić sumę A i B.</w:t>
      </w:r>
    </w:p>
    <w:p w14:paraId="7588320E" w14:textId="77777777" w:rsidR="00F424D2" w:rsidRDefault="00F424D2" w:rsidP="00A54A4B">
      <w:pPr>
        <w:pStyle w:val="Tekstpodstawowywcity2"/>
        <w:spacing w:after="0" w:line="276" w:lineRule="auto"/>
        <w:ind w:left="851"/>
        <w:rPr>
          <w:rFonts w:asciiTheme="minorHAnsi" w:eastAsia="Times New Roman" w:hAnsiTheme="minorHAnsi" w:cstheme="minorHAnsi"/>
          <w:sz w:val="22"/>
          <w:szCs w:val="22"/>
        </w:rPr>
      </w:pPr>
    </w:p>
    <w:p w14:paraId="2F2207ED" w14:textId="03051877" w:rsidR="00A54A4B" w:rsidRDefault="00F424D2" w:rsidP="00A54A4B">
      <w:pPr>
        <w:pStyle w:val="Tekstpodstawowywcity2"/>
        <w:spacing w:after="0" w:line="276" w:lineRule="auto"/>
        <w:ind w:left="851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>P</w:t>
      </w:r>
      <w:r w:rsidR="00A54A4B">
        <w:rPr>
          <w:rFonts w:asciiTheme="minorHAnsi" w:eastAsia="Times New Roman" w:hAnsiTheme="minorHAnsi" w:cstheme="minorHAnsi"/>
          <w:sz w:val="22"/>
          <w:szCs w:val="22"/>
        </w:rPr>
        <w:t>unkty przyznane zostaną zgodnie z następującymi zasadami:</w:t>
      </w:r>
    </w:p>
    <w:p w14:paraId="0EFE49F7" w14:textId="41040DC9" w:rsidR="00F424D2" w:rsidRDefault="00F424D2" w:rsidP="00F424D2">
      <w:pPr>
        <w:pStyle w:val="Tekstpodstawowywcity2"/>
        <w:numPr>
          <w:ilvl w:val="0"/>
          <w:numId w:val="36"/>
        </w:numPr>
        <w:spacing w:after="0" w:line="276" w:lineRule="auto"/>
        <w:ind w:left="1560" w:hanging="357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W zakresie pełnienia roli konsultanta lub eksperta – </w:t>
      </w:r>
      <w:bookmarkStart w:id="3" w:name="_Hlk40220690"/>
      <w:r>
        <w:rPr>
          <w:rFonts w:asciiTheme="minorHAnsi" w:eastAsia="Times New Roman" w:hAnsiTheme="minorHAnsi" w:cstheme="minorHAnsi"/>
          <w:sz w:val="22"/>
          <w:szCs w:val="22"/>
        </w:rPr>
        <w:t>Wykonawca może otrzymać maksymalnie 20 punktów</w:t>
      </w:r>
      <w:bookmarkEnd w:id="3"/>
      <w:r>
        <w:rPr>
          <w:rFonts w:asciiTheme="minorHAnsi" w:eastAsia="Times New Roman" w:hAnsiTheme="minorHAnsi" w:cstheme="minorHAnsi"/>
          <w:sz w:val="22"/>
          <w:szCs w:val="22"/>
        </w:rPr>
        <w:t>:</w:t>
      </w:r>
    </w:p>
    <w:p w14:paraId="4796E0FF" w14:textId="54B3D923" w:rsidR="00A54A4B" w:rsidRDefault="00A54A4B" w:rsidP="00F424D2">
      <w:pPr>
        <w:pStyle w:val="Tekstpodstawowywcity2"/>
        <w:numPr>
          <w:ilvl w:val="0"/>
          <w:numId w:val="15"/>
        </w:numPr>
        <w:spacing w:after="0" w:line="276" w:lineRule="auto"/>
        <w:ind w:left="1985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wykazanie </w:t>
      </w:r>
      <w:r w:rsidR="00167AA5">
        <w:rPr>
          <w:rFonts w:asciiTheme="minorHAnsi" w:hAnsiTheme="minorHAnsi" w:cstheme="minorHAnsi"/>
          <w:sz w:val="22"/>
          <w:szCs w:val="22"/>
        </w:rPr>
        <w:t>powyżej 2 lat do</w:t>
      </w:r>
      <w:r w:rsidR="00F424D2">
        <w:rPr>
          <w:rFonts w:asciiTheme="minorHAnsi" w:hAnsiTheme="minorHAnsi" w:cstheme="minorHAnsi"/>
          <w:sz w:val="22"/>
          <w:szCs w:val="22"/>
        </w:rPr>
        <w:t xml:space="preserve"> 5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bookmarkStart w:id="4" w:name="_Hlk40075476"/>
      <w:r w:rsidR="00F424D2">
        <w:rPr>
          <w:rFonts w:asciiTheme="minorHAnsi" w:hAnsiTheme="minorHAnsi" w:cstheme="minorHAnsi"/>
          <w:sz w:val="22"/>
          <w:szCs w:val="22"/>
        </w:rPr>
        <w:t xml:space="preserve">lat </w:t>
      </w:r>
      <w:bookmarkEnd w:id="4"/>
      <w:r>
        <w:rPr>
          <w:rFonts w:asciiTheme="minorHAnsi" w:hAnsiTheme="minorHAnsi" w:cstheme="minorHAnsi"/>
          <w:sz w:val="22"/>
          <w:szCs w:val="22"/>
        </w:rPr>
        <w:t>– 10 pkt</w:t>
      </w:r>
    </w:p>
    <w:p w14:paraId="02425E92" w14:textId="58A0D875" w:rsidR="00A54A4B" w:rsidRDefault="00A54A4B" w:rsidP="00F424D2">
      <w:pPr>
        <w:pStyle w:val="Tekstpodstawowywcity2"/>
        <w:numPr>
          <w:ilvl w:val="0"/>
          <w:numId w:val="15"/>
        </w:numPr>
        <w:spacing w:after="0" w:line="276" w:lineRule="auto"/>
        <w:ind w:left="1985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wykazanie </w:t>
      </w:r>
      <w:r w:rsidR="00167AA5">
        <w:rPr>
          <w:rFonts w:asciiTheme="minorHAnsi" w:hAnsiTheme="minorHAnsi" w:cstheme="minorHAnsi"/>
          <w:sz w:val="22"/>
          <w:szCs w:val="22"/>
        </w:rPr>
        <w:t>powyżej 5 lat do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424D2">
        <w:rPr>
          <w:rFonts w:asciiTheme="minorHAnsi" w:hAnsiTheme="minorHAnsi" w:cstheme="minorHAnsi"/>
          <w:sz w:val="22"/>
          <w:szCs w:val="22"/>
        </w:rPr>
        <w:t>8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424D2">
        <w:rPr>
          <w:rFonts w:asciiTheme="minorHAnsi" w:hAnsiTheme="minorHAnsi" w:cstheme="minorHAnsi"/>
          <w:sz w:val="22"/>
          <w:szCs w:val="22"/>
        </w:rPr>
        <w:t>lat</w:t>
      </w:r>
      <w:r>
        <w:rPr>
          <w:rFonts w:asciiTheme="minorHAnsi" w:hAnsiTheme="minorHAnsi" w:cstheme="minorHAnsi"/>
          <w:sz w:val="22"/>
          <w:szCs w:val="22"/>
        </w:rPr>
        <w:t xml:space="preserve"> – </w:t>
      </w:r>
      <w:r w:rsidR="00F424D2">
        <w:rPr>
          <w:rFonts w:asciiTheme="minorHAnsi" w:hAnsiTheme="minorHAnsi" w:cstheme="minorHAnsi"/>
          <w:sz w:val="22"/>
          <w:szCs w:val="22"/>
        </w:rPr>
        <w:t>15</w:t>
      </w:r>
      <w:r>
        <w:rPr>
          <w:rFonts w:asciiTheme="minorHAnsi" w:hAnsiTheme="minorHAnsi" w:cstheme="minorHAnsi"/>
          <w:sz w:val="22"/>
          <w:szCs w:val="22"/>
        </w:rPr>
        <w:t xml:space="preserve"> pkt</w:t>
      </w:r>
    </w:p>
    <w:p w14:paraId="4732C8E7" w14:textId="78009627" w:rsidR="00A54A4B" w:rsidRDefault="00A54A4B" w:rsidP="00F424D2">
      <w:pPr>
        <w:pStyle w:val="Tekstpodstawowywcity2"/>
        <w:numPr>
          <w:ilvl w:val="0"/>
          <w:numId w:val="15"/>
        </w:numPr>
        <w:spacing w:after="0" w:line="276" w:lineRule="auto"/>
        <w:ind w:left="1985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wykazanie </w:t>
      </w:r>
      <w:r w:rsidR="007E4DE8">
        <w:rPr>
          <w:rFonts w:asciiTheme="minorHAnsi" w:hAnsiTheme="minorHAnsi" w:cstheme="minorHAnsi"/>
          <w:sz w:val="22"/>
          <w:szCs w:val="22"/>
        </w:rPr>
        <w:t xml:space="preserve">powyżej </w:t>
      </w:r>
      <w:r w:rsidR="00167AA5">
        <w:rPr>
          <w:rFonts w:asciiTheme="minorHAnsi" w:hAnsiTheme="minorHAnsi" w:cstheme="minorHAnsi"/>
          <w:sz w:val="22"/>
          <w:szCs w:val="22"/>
        </w:rPr>
        <w:t>8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424D2">
        <w:rPr>
          <w:rFonts w:asciiTheme="minorHAnsi" w:hAnsiTheme="minorHAnsi" w:cstheme="minorHAnsi"/>
          <w:sz w:val="22"/>
          <w:szCs w:val="22"/>
        </w:rPr>
        <w:t>lat</w:t>
      </w:r>
      <w:r w:rsidR="007E4DE8" w:rsidRPr="007E4DE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="00F424D2">
        <w:rPr>
          <w:rFonts w:asciiTheme="minorHAnsi" w:hAnsiTheme="minorHAnsi" w:cstheme="minorHAnsi"/>
          <w:sz w:val="22"/>
          <w:szCs w:val="22"/>
        </w:rPr>
        <w:t>2</w:t>
      </w:r>
      <w:r w:rsidR="007E4DE8">
        <w:rPr>
          <w:rFonts w:asciiTheme="minorHAnsi" w:hAnsiTheme="minorHAnsi" w:cstheme="minorHAnsi"/>
          <w:sz w:val="22"/>
          <w:szCs w:val="22"/>
        </w:rPr>
        <w:t>0</w:t>
      </w:r>
      <w:r>
        <w:rPr>
          <w:rFonts w:asciiTheme="minorHAnsi" w:hAnsiTheme="minorHAnsi" w:cstheme="minorHAnsi"/>
          <w:sz w:val="22"/>
          <w:szCs w:val="22"/>
        </w:rPr>
        <w:t xml:space="preserve"> pkt</w:t>
      </w:r>
    </w:p>
    <w:p w14:paraId="086E0F56" w14:textId="5F58C166" w:rsidR="00F424D2" w:rsidRPr="00167AA5" w:rsidRDefault="00167AA5" w:rsidP="00167AA5">
      <w:pPr>
        <w:pStyle w:val="Tekstpodstawowywcity2"/>
        <w:spacing w:before="120" w:line="276" w:lineRule="auto"/>
        <w:ind w:left="851"/>
        <w:rPr>
          <w:rFonts w:asciiTheme="minorHAnsi" w:hAnsiTheme="minorHAnsi" w:cstheme="minorHAnsi"/>
          <w:sz w:val="22"/>
          <w:szCs w:val="22"/>
          <w:u w:val="single"/>
        </w:rPr>
      </w:pPr>
      <w:bookmarkStart w:id="5" w:name="_Hlk40223818"/>
      <w:r w:rsidRPr="00167AA5">
        <w:rPr>
          <w:rFonts w:asciiTheme="minorHAnsi" w:hAnsiTheme="minorHAnsi" w:cstheme="minorHAnsi"/>
          <w:sz w:val="22"/>
          <w:szCs w:val="22"/>
          <w:u w:val="single"/>
        </w:rPr>
        <w:t>Zamawiający zsumuje okresy doświadczenia, następnie podzieli je przez 12 miesięcy i w ten sposób uzyskane pełne lata (!) będzie oceniał.</w:t>
      </w:r>
    </w:p>
    <w:bookmarkEnd w:id="5"/>
    <w:p w14:paraId="4E829D0B" w14:textId="07371962" w:rsidR="00F424D2" w:rsidRDefault="00F424D2" w:rsidP="00F424D2">
      <w:pPr>
        <w:pStyle w:val="Tekstpodstawowywcity2"/>
        <w:numPr>
          <w:ilvl w:val="0"/>
          <w:numId w:val="36"/>
        </w:numPr>
        <w:spacing w:after="0" w:line="276" w:lineRule="auto"/>
        <w:ind w:left="155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Posiadanie dorobku w postaci publikacji/artykułów - </w:t>
      </w:r>
      <w:r w:rsidRPr="00F424D2">
        <w:rPr>
          <w:rFonts w:asciiTheme="minorHAnsi" w:hAnsiTheme="minorHAnsi" w:cstheme="minorHAnsi"/>
          <w:sz w:val="22"/>
          <w:szCs w:val="22"/>
        </w:rPr>
        <w:t>Wykonawca może otrzymać maksymalnie 20 punktów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5E9AD844" w14:textId="492C6438" w:rsidR="00F424D2" w:rsidRPr="00F424D2" w:rsidRDefault="00F424D2" w:rsidP="00F424D2">
      <w:pPr>
        <w:pStyle w:val="Tekstpodstawowywcity2"/>
        <w:spacing w:after="0" w:line="276" w:lineRule="auto"/>
        <w:ind w:left="1559"/>
        <w:rPr>
          <w:rFonts w:asciiTheme="minorHAnsi" w:hAnsiTheme="minorHAnsi" w:cstheme="minorHAnsi"/>
          <w:sz w:val="22"/>
          <w:szCs w:val="22"/>
        </w:rPr>
      </w:pPr>
      <w:r w:rsidRPr="00F424D2">
        <w:rPr>
          <w:rFonts w:asciiTheme="minorHAnsi" w:hAnsiTheme="minorHAnsi" w:cstheme="minorHAnsi"/>
          <w:sz w:val="22"/>
          <w:szCs w:val="22"/>
        </w:rPr>
        <w:t>a)</w:t>
      </w:r>
      <w:r w:rsidRPr="00F424D2">
        <w:rPr>
          <w:rFonts w:asciiTheme="minorHAnsi" w:hAnsiTheme="minorHAnsi" w:cstheme="minorHAnsi"/>
          <w:sz w:val="22"/>
          <w:szCs w:val="22"/>
        </w:rPr>
        <w:tab/>
        <w:t xml:space="preserve">wykazanie 3 - 5 </w:t>
      </w:r>
      <w:r>
        <w:rPr>
          <w:rFonts w:asciiTheme="minorHAnsi" w:hAnsiTheme="minorHAnsi" w:cstheme="minorHAnsi"/>
          <w:sz w:val="22"/>
          <w:szCs w:val="22"/>
        </w:rPr>
        <w:t xml:space="preserve">publikacji/artykułów </w:t>
      </w:r>
      <w:r w:rsidRPr="00F424D2">
        <w:rPr>
          <w:rFonts w:asciiTheme="minorHAnsi" w:hAnsiTheme="minorHAnsi" w:cstheme="minorHAnsi"/>
          <w:sz w:val="22"/>
          <w:szCs w:val="22"/>
        </w:rPr>
        <w:t>– 10 pkt</w:t>
      </w:r>
    </w:p>
    <w:p w14:paraId="75678610" w14:textId="07675446" w:rsidR="00F424D2" w:rsidRPr="00F424D2" w:rsidRDefault="00F424D2" w:rsidP="00F424D2">
      <w:pPr>
        <w:pStyle w:val="Tekstpodstawowywcity2"/>
        <w:spacing w:after="0" w:line="276" w:lineRule="auto"/>
        <w:ind w:left="1559"/>
        <w:rPr>
          <w:rFonts w:asciiTheme="minorHAnsi" w:hAnsiTheme="minorHAnsi" w:cstheme="minorHAnsi"/>
          <w:sz w:val="22"/>
          <w:szCs w:val="22"/>
        </w:rPr>
      </w:pPr>
      <w:r w:rsidRPr="00F424D2">
        <w:rPr>
          <w:rFonts w:asciiTheme="minorHAnsi" w:hAnsiTheme="minorHAnsi" w:cstheme="minorHAnsi"/>
          <w:sz w:val="22"/>
          <w:szCs w:val="22"/>
        </w:rPr>
        <w:t>b)</w:t>
      </w:r>
      <w:r w:rsidRPr="00F424D2">
        <w:rPr>
          <w:rFonts w:asciiTheme="minorHAnsi" w:hAnsiTheme="minorHAnsi" w:cstheme="minorHAnsi"/>
          <w:sz w:val="22"/>
          <w:szCs w:val="22"/>
        </w:rPr>
        <w:tab/>
        <w:t xml:space="preserve">wykazanie 6 – 8 </w:t>
      </w:r>
      <w:r>
        <w:rPr>
          <w:rFonts w:asciiTheme="minorHAnsi" w:hAnsiTheme="minorHAnsi" w:cstheme="minorHAnsi"/>
          <w:sz w:val="22"/>
          <w:szCs w:val="22"/>
        </w:rPr>
        <w:t>publikacji/artykułów</w:t>
      </w:r>
      <w:r w:rsidRPr="00F424D2">
        <w:rPr>
          <w:rFonts w:asciiTheme="minorHAnsi" w:hAnsiTheme="minorHAnsi" w:cstheme="minorHAnsi"/>
          <w:sz w:val="22"/>
          <w:szCs w:val="22"/>
        </w:rPr>
        <w:t xml:space="preserve"> – 15 pkt</w:t>
      </w:r>
    </w:p>
    <w:p w14:paraId="731F1CD6" w14:textId="03B6486C" w:rsidR="00F424D2" w:rsidRDefault="00F424D2" w:rsidP="00F424D2">
      <w:pPr>
        <w:pStyle w:val="Tekstpodstawowywcity2"/>
        <w:spacing w:after="0" w:line="276" w:lineRule="auto"/>
        <w:ind w:left="1559"/>
        <w:rPr>
          <w:rFonts w:asciiTheme="minorHAnsi" w:hAnsiTheme="minorHAnsi" w:cstheme="minorHAnsi"/>
          <w:sz w:val="22"/>
          <w:szCs w:val="22"/>
        </w:rPr>
      </w:pPr>
      <w:r w:rsidRPr="00F424D2">
        <w:rPr>
          <w:rFonts w:asciiTheme="minorHAnsi" w:hAnsiTheme="minorHAnsi" w:cstheme="minorHAnsi"/>
          <w:sz w:val="22"/>
          <w:szCs w:val="22"/>
        </w:rPr>
        <w:t>c)</w:t>
      </w:r>
      <w:r w:rsidRPr="00F424D2">
        <w:rPr>
          <w:rFonts w:asciiTheme="minorHAnsi" w:hAnsiTheme="minorHAnsi" w:cstheme="minorHAnsi"/>
          <w:sz w:val="22"/>
          <w:szCs w:val="22"/>
        </w:rPr>
        <w:tab/>
        <w:t xml:space="preserve">wykazanie powyżej 9 </w:t>
      </w:r>
      <w:r>
        <w:rPr>
          <w:rFonts w:asciiTheme="minorHAnsi" w:hAnsiTheme="minorHAnsi" w:cstheme="minorHAnsi"/>
          <w:sz w:val="22"/>
          <w:szCs w:val="22"/>
        </w:rPr>
        <w:t>publikacji/artykułów</w:t>
      </w:r>
      <w:r w:rsidRPr="00F424D2">
        <w:rPr>
          <w:rFonts w:asciiTheme="minorHAnsi" w:hAnsiTheme="minorHAnsi" w:cstheme="minorHAnsi"/>
          <w:sz w:val="22"/>
          <w:szCs w:val="22"/>
        </w:rPr>
        <w:t xml:space="preserve"> – 20 pkt</w:t>
      </w:r>
    </w:p>
    <w:p w14:paraId="025212CD" w14:textId="77777777" w:rsidR="00A54A4B" w:rsidRDefault="00A54A4B" w:rsidP="00A54A4B">
      <w:pPr>
        <w:pStyle w:val="Tekstpodstawowywcity2"/>
        <w:spacing w:before="120" w:after="0" w:line="276" w:lineRule="auto"/>
        <w:ind w:left="851"/>
        <w:rPr>
          <w:rFonts w:asciiTheme="minorHAnsi" w:hAnsiTheme="minorHAnsi" w:cstheme="minorHAnsi"/>
          <w:sz w:val="22"/>
          <w:szCs w:val="22"/>
        </w:rPr>
      </w:pPr>
    </w:p>
    <w:p w14:paraId="21A7F487" w14:textId="05552B7C" w:rsidR="00A54A4B" w:rsidRDefault="004676A0" w:rsidP="00A54A4B">
      <w:pPr>
        <w:pStyle w:val="Akapitzlist"/>
        <w:numPr>
          <w:ilvl w:val="0"/>
          <w:numId w:val="14"/>
        </w:numPr>
        <w:spacing w:after="0" w:line="288" w:lineRule="auto"/>
        <w:ind w:left="851" w:hanging="284"/>
        <w:rPr>
          <w:rFonts w:asciiTheme="minorHAnsi" w:hAnsiTheme="minorHAnsi" w:cs="Calibri"/>
          <w:b/>
          <w:szCs w:val="22"/>
        </w:rPr>
      </w:pPr>
      <w:r>
        <w:rPr>
          <w:rFonts w:cs="Calibri"/>
          <w:b/>
        </w:rPr>
        <w:t>Okres współpracy z organizacją pozarządową lub organizacją pracodawców, która wystawiła rekomendację</w:t>
      </w:r>
      <w:r w:rsidR="00A54A4B">
        <w:rPr>
          <w:rFonts w:cs="Calibri"/>
          <w:b/>
        </w:rPr>
        <w:t xml:space="preserve"> </w:t>
      </w:r>
      <w:r w:rsidR="002C023B">
        <w:rPr>
          <w:rFonts w:cs="Calibri"/>
          <w:b/>
        </w:rPr>
        <w:t>powyżej okresu wymagane</w:t>
      </w:r>
      <w:r w:rsidR="00167AA5">
        <w:rPr>
          <w:rFonts w:cs="Calibri"/>
          <w:b/>
        </w:rPr>
        <w:t>go</w:t>
      </w:r>
      <w:r w:rsidR="002C023B">
        <w:rPr>
          <w:rFonts w:cs="Calibri"/>
          <w:b/>
        </w:rPr>
        <w:t xml:space="preserve"> w warunkach udziału w postępowaniu.</w:t>
      </w:r>
    </w:p>
    <w:p w14:paraId="435C9F69" w14:textId="6AFD59E7" w:rsidR="00A54A4B" w:rsidRDefault="00A54A4B" w:rsidP="00A54A4B">
      <w:pPr>
        <w:pStyle w:val="Tekstpodstawowywcity2"/>
        <w:spacing w:after="0" w:line="276" w:lineRule="auto"/>
        <w:ind w:left="851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W niniejszym kryterium Wykonawca może otrzymać maksymalnie </w:t>
      </w:r>
      <w:r w:rsidR="00F424D2">
        <w:rPr>
          <w:rFonts w:asciiTheme="minorHAnsi" w:eastAsia="Times New Roman" w:hAnsiTheme="minorHAnsi" w:cstheme="minorHAnsi"/>
          <w:sz w:val="22"/>
          <w:szCs w:val="22"/>
        </w:rPr>
        <w:t>3</w:t>
      </w:r>
      <w:r>
        <w:rPr>
          <w:rFonts w:asciiTheme="minorHAnsi" w:eastAsia="Times New Roman" w:hAnsiTheme="minorHAnsi" w:cstheme="minorHAnsi"/>
          <w:sz w:val="22"/>
          <w:szCs w:val="22"/>
        </w:rPr>
        <w:t>0 pkt. Punkty przyznane zostaną zgodnie z następującymi zasadami:</w:t>
      </w:r>
    </w:p>
    <w:p w14:paraId="535C4ABF" w14:textId="79D1A437" w:rsidR="00A54A4B" w:rsidRDefault="00A54A4B" w:rsidP="00A54A4B">
      <w:pPr>
        <w:pStyle w:val="Tekstpodstawowywcity2"/>
        <w:numPr>
          <w:ilvl w:val="0"/>
          <w:numId w:val="16"/>
        </w:numPr>
        <w:spacing w:before="120" w:line="276" w:lineRule="auto"/>
        <w:ind w:left="1276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wykazanie </w:t>
      </w:r>
      <w:r w:rsidR="00167AA5">
        <w:rPr>
          <w:rFonts w:asciiTheme="minorHAnsi" w:hAnsiTheme="minorHAnsi" w:cstheme="minorHAnsi"/>
          <w:sz w:val="22"/>
          <w:szCs w:val="22"/>
        </w:rPr>
        <w:t>powyżej 2 lat do</w:t>
      </w:r>
      <w:r w:rsidR="007E4DE8">
        <w:rPr>
          <w:rFonts w:asciiTheme="minorHAnsi" w:hAnsiTheme="minorHAnsi" w:cstheme="minorHAnsi"/>
          <w:sz w:val="22"/>
          <w:szCs w:val="22"/>
        </w:rPr>
        <w:t xml:space="preserve"> 5 lat współpracy</w:t>
      </w:r>
      <w:r>
        <w:rPr>
          <w:rFonts w:asciiTheme="minorHAnsi" w:hAnsiTheme="minorHAnsi" w:cstheme="minorHAnsi"/>
          <w:sz w:val="22"/>
          <w:szCs w:val="22"/>
        </w:rPr>
        <w:t xml:space="preserve"> – </w:t>
      </w:r>
      <w:r w:rsidR="007E4DE8">
        <w:rPr>
          <w:rFonts w:asciiTheme="minorHAnsi" w:hAnsiTheme="minorHAnsi" w:cstheme="minorHAnsi"/>
          <w:sz w:val="22"/>
          <w:szCs w:val="22"/>
        </w:rPr>
        <w:t>10</w:t>
      </w:r>
      <w:r>
        <w:rPr>
          <w:rFonts w:asciiTheme="minorHAnsi" w:hAnsiTheme="minorHAnsi" w:cstheme="minorHAnsi"/>
          <w:sz w:val="22"/>
          <w:szCs w:val="22"/>
        </w:rPr>
        <w:t xml:space="preserve"> pkt</w:t>
      </w:r>
    </w:p>
    <w:p w14:paraId="16AC65CB" w14:textId="2F89F1D3" w:rsidR="00A54A4B" w:rsidRDefault="007E4DE8" w:rsidP="00A54A4B">
      <w:pPr>
        <w:pStyle w:val="Tekstpodstawowywcity2"/>
        <w:numPr>
          <w:ilvl w:val="0"/>
          <w:numId w:val="16"/>
        </w:numPr>
        <w:spacing w:before="120" w:line="276" w:lineRule="auto"/>
        <w:ind w:left="1276" w:hanging="357"/>
        <w:rPr>
          <w:rFonts w:asciiTheme="minorHAnsi" w:hAnsiTheme="minorHAnsi" w:cstheme="minorHAnsi"/>
          <w:sz w:val="22"/>
          <w:szCs w:val="22"/>
        </w:rPr>
      </w:pPr>
      <w:r w:rsidRPr="007E4DE8">
        <w:rPr>
          <w:rFonts w:asciiTheme="minorHAnsi" w:hAnsiTheme="minorHAnsi" w:cstheme="minorHAnsi"/>
          <w:sz w:val="22"/>
          <w:szCs w:val="22"/>
        </w:rPr>
        <w:t xml:space="preserve">wykazanie </w:t>
      </w:r>
      <w:r w:rsidR="00167AA5">
        <w:rPr>
          <w:rFonts w:asciiTheme="minorHAnsi" w:hAnsiTheme="minorHAnsi" w:cstheme="minorHAnsi"/>
          <w:sz w:val="22"/>
          <w:szCs w:val="22"/>
        </w:rPr>
        <w:t>powyżej 5 lat do</w:t>
      </w:r>
      <w:r w:rsidRPr="007E4DE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8</w:t>
      </w:r>
      <w:r w:rsidRPr="007E4DE8">
        <w:rPr>
          <w:rFonts w:asciiTheme="minorHAnsi" w:hAnsiTheme="minorHAnsi" w:cstheme="minorHAnsi"/>
          <w:sz w:val="22"/>
          <w:szCs w:val="22"/>
        </w:rPr>
        <w:t xml:space="preserve"> lat współpracy </w:t>
      </w:r>
      <w:r w:rsidR="00A54A4B">
        <w:rPr>
          <w:rFonts w:asciiTheme="minorHAnsi" w:eastAsia="Times New Roman" w:hAnsiTheme="minorHAnsi" w:cstheme="minorHAnsi"/>
          <w:sz w:val="22"/>
          <w:szCs w:val="22"/>
        </w:rPr>
        <w:t xml:space="preserve">– </w:t>
      </w:r>
      <w:r>
        <w:rPr>
          <w:rFonts w:asciiTheme="minorHAnsi" w:eastAsia="Times New Roman" w:hAnsiTheme="minorHAnsi" w:cstheme="minorHAnsi"/>
          <w:sz w:val="22"/>
          <w:szCs w:val="22"/>
        </w:rPr>
        <w:t>2</w:t>
      </w:r>
      <w:r w:rsidR="00A54A4B">
        <w:rPr>
          <w:rFonts w:asciiTheme="minorHAnsi" w:eastAsia="Times New Roman" w:hAnsiTheme="minorHAnsi" w:cstheme="minorHAnsi"/>
          <w:sz w:val="22"/>
          <w:szCs w:val="22"/>
        </w:rPr>
        <w:t>0 pkt</w:t>
      </w:r>
    </w:p>
    <w:p w14:paraId="585FE3B0" w14:textId="0BCE75E8" w:rsidR="008D3AA3" w:rsidRPr="00516A48" w:rsidRDefault="007E4DE8" w:rsidP="00516A48">
      <w:pPr>
        <w:pStyle w:val="Tekstpodstawowywcity2"/>
        <w:numPr>
          <w:ilvl w:val="0"/>
          <w:numId w:val="16"/>
        </w:numPr>
        <w:spacing w:before="120" w:line="276" w:lineRule="auto"/>
        <w:ind w:left="1276" w:hanging="357"/>
        <w:rPr>
          <w:rFonts w:asciiTheme="minorHAnsi" w:hAnsiTheme="minorHAnsi" w:cstheme="minorHAnsi"/>
          <w:sz w:val="22"/>
          <w:szCs w:val="22"/>
        </w:rPr>
      </w:pPr>
      <w:r w:rsidRPr="007E4DE8">
        <w:rPr>
          <w:rFonts w:asciiTheme="minorHAnsi" w:hAnsiTheme="minorHAnsi" w:cstheme="minorHAnsi"/>
          <w:sz w:val="22"/>
          <w:szCs w:val="22"/>
        </w:rPr>
        <w:t xml:space="preserve">wykazanie </w:t>
      </w:r>
      <w:r w:rsidR="00F424D2">
        <w:rPr>
          <w:rFonts w:asciiTheme="minorHAnsi" w:hAnsiTheme="minorHAnsi" w:cstheme="minorHAnsi"/>
          <w:sz w:val="22"/>
          <w:szCs w:val="22"/>
        </w:rPr>
        <w:t xml:space="preserve">powyżej </w:t>
      </w:r>
      <w:r w:rsidR="00167AA5">
        <w:rPr>
          <w:rFonts w:asciiTheme="minorHAnsi" w:hAnsiTheme="minorHAnsi" w:cstheme="minorHAnsi"/>
          <w:sz w:val="22"/>
          <w:szCs w:val="22"/>
        </w:rPr>
        <w:t>8</w:t>
      </w:r>
      <w:r w:rsidR="00F424D2">
        <w:rPr>
          <w:rFonts w:asciiTheme="minorHAnsi" w:hAnsiTheme="minorHAnsi" w:cstheme="minorHAnsi"/>
          <w:sz w:val="22"/>
          <w:szCs w:val="22"/>
        </w:rPr>
        <w:t xml:space="preserve"> </w:t>
      </w:r>
      <w:r w:rsidRPr="007E4DE8">
        <w:rPr>
          <w:rFonts w:asciiTheme="minorHAnsi" w:hAnsiTheme="minorHAnsi" w:cstheme="minorHAnsi"/>
          <w:sz w:val="22"/>
          <w:szCs w:val="22"/>
        </w:rPr>
        <w:t xml:space="preserve">lat współpracy </w:t>
      </w:r>
      <w:r w:rsidR="00A54A4B">
        <w:rPr>
          <w:rFonts w:asciiTheme="minorHAnsi" w:eastAsia="Times New Roman" w:hAnsiTheme="minorHAnsi" w:cstheme="minorHAnsi"/>
          <w:sz w:val="22"/>
          <w:szCs w:val="22"/>
        </w:rPr>
        <w:t xml:space="preserve">– </w:t>
      </w:r>
      <w:r>
        <w:rPr>
          <w:rFonts w:asciiTheme="minorHAnsi" w:eastAsia="Times New Roman" w:hAnsiTheme="minorHAnsi" w:cstheme="minorHAnsi"/>
          <w:sz w:val="22"/>
          <w:szCs w:val="22"/>
        </w:rPr>
        <w:t>30</w:t>
      </w:r>
      <w:r w:rsidR="00A54A4B">
        <w:rPr>
          <w:rFonts w:asciiTheme="minorHAnsi" w:eastAsia="Times New Roman" w:hAnsiTheme="minorHAnsi" w:cstheme="minorHAnsi"/>
          <w:sz w:val="22"/>
          <w:szCs w:val="22"/>
        </w:rPr>
        <w:t xml:space="preserve"> pkt</w:t>
      </w:r>
    </w:p>
    <w:p w14:paraId="436A0828" w14:textId="77777777" w:rsidR="00167AA5" w:rsidRPr="00167AA5" w:rsidRDefault="00167AA5" w:rsidP="00167AA5">
      <w:pPr>
        <w:pStyle w:val="Tekstpodstawowywcity2"/>
        <w:spacing w:before="120" w:line="276" w:lineRule="auto"/>
        <w:ind w:left="720"/>
        <w:rPr>
          <w:rFonts w:asciiTheme="minorHAnsi" w:hAnsiTheme="minorHAnsi" w:cstheme="minorHAnsi"/>
          <w:sz w:val="22"/>
          <w:szCs w:val="22"/>
          <w:u w:val="single"/>
        </w:rPr>
      </w:pPr>
      <w:r w:rsidRPr="00167AA5">
        <w:rPr>
          <w:rFonts w:asciiTheme="minorHAnsi" w:hAnsiTheme="minorHAnsi" w:cstheme="minorHAnsi"/>
          <w:sz w:val="22"/>
          <w:szCs w:val="22"/>
          <w:u w:val="single"/>
        </w:rPr>
        <w:t>Zamawiający zsumuje okresy doświadczenia, następnie podzieli je przez 12 miesięcy i w ten sposób uzyskane pełne lata (!) będzie oceniał.</w:t>
      </w:r>
    </w:p>
    <w:p w14:paraId="22081E56" w14:textId="77777777" w:rsidR="00516A48" w:rsidRPr="00516A48" w:rsidRDefault="00516A48" w:rsidP="00516A48">
      <w:pPr>
        <w:pStyle w:val="Tekstpodstawowywcity2"/>
        <w:spacing w:before="120" w:line="276" w:lineRule="auto"/>
        <w:ind w:left="1276"/>
        <w:rPr>
          <w:rFonts w:asciiTheme="minorHAnsi" w:hAnsiTheme="minorHAnsi" w:cstheme="minorHAnsi"/>
          <w:sz w:val="22"/>
          <w:szCs w:val="22"/>
        </w:rPr>
      </w:pPr>
    </w:p>
    <w:p w14:paraId="0E9B1466" w14:textId="64BBEFB5" w:rsidR="00516A48" w:rsidRPr="00516A48" w:rsidRDefault="00516A48" w:rsidP="00516A48">
      <w:pPr>
        <w:pStyle w:val="Akapitzlist"/>
        <w:numPr>
          <w:ilvl w:val="3"/>
          <w:numId w:val="13"/>
        </w:numPr>
        <w:spacing w:line="288" w:lineRule="auto"/>
        <w:ind w:left="709" w:hanging="425"/>
        <w:rPr>
          <w:rFonts w:cs="Calibri"/>
        </w:rPr>
      </w:pPr>
      <w:r w:rsidRPr="00516A48">
        <w:rPr>
          <w:rFonts w:cs="Calibri"/>
        </w:rPr>
        <w:t>Najkorzystniejsza oferta, to oferta, która otrzyma najwięcej punktów po zsumowaniu wyżej wymienionych</w:t>
      </w:r>
      <w:r>
        <w:rPr>
          <w:rFonts w:cs="Calibri"/>
        </w:rPr>
        <w:t xml:space="preserve"> </w:t>
      </w:r>
      <w:r w:rsidRPr="00516A48">
        <w:rPr>
          <w:rFonts w:cs="Calibri"/>
        </w:rPr>
        <w:t>kr</w:t>
      </w:r>
      <w:r>
        <w:rPr>
          <w:rFonts w:cs="Calibri"/>
        </w:rPr>
        <w:t>y</w:t>
      </w:r>
      <w:r w:rsidRPr="00516A48">
        <w:rPr>
          <w:rFonts w:cs="Calibri"/>
        </w:rPr>
        <w:t>teriów</w:t>
      </w:r>
      <w:r>
        <w:rPr>
          <w:rFonts w:cs="Calibri"/>
        </w:rPr>
        <w:t xml:space="preserve"> tj. </w:t>
      </w:r>
      <w:r w:rsidRPr="00516A48">
        <w:rPr>
          <w:rFonts w:cs="Calibri"/>
        </w:rPr>
        <w:t>I + II + III</w:t>
      </w:r>
      <w:r>
        <w:rPr>
          <w:rFonts w:cs="Calibri"/>
        </w:rPr>
        <w:t>.</w:t>
      </w:r>
    </w:p>
    <w:p w14:paraId="74026709" w14:textId="5F06453D" w:rsidR="008D3AA3" w:rsidRDefault="00516A48" w:rsidP="00A54A4B">
      <w:pPr>
        <w:pStyle w:val="Akapitzlist"/>
        <w:numPr>
          <w:ilvl w:val="3"/>
          <w:numId w:val="13"/>
        </w:numPr>
        <w:spacing w:line="288" w:lineRule="auto"/>
        <w:ind w:left="426" w:hanging="142"/>
        <w:rPr>
          <w:rFonts w:cs="Calibri"/>
        </w:rPr>
      </w:pPr>
      <w:r>
        <w:rPr>
          <w:rFonts w:eastAsiaTheme="minorHAnsi" w:cs="Calibri"/>
        </w:rPr>
        <w:lastRenderedPageBreak/>
        <w:t>D</w:t>
      </w:r>
      <w:r w:rsidR="008D3AA3" w:rsidRPr="008D3AA3">
        <w:rPr>
          <w:rFonts w:eastAsiaTheme="minorHAnsi" w:cs="Calibri"/>
        </w:rPr>
        <w:t>la każdej z części zamówienia będą liczone odrębnie kryteria oceny.</w:t>
      </w:r>
      <w:r w:rsidR="008D3AA3" w:rsidRPr="008D3AA3">
        <w:rPr>
          <w:rFonts w:cs="Calibri"/>
        </w:rPr>
        <w:t xml:space="preserve"> </w:t>
      </w:r>
    </w:p>
    <w:p w14:paraId="28A6807A" w14:textId="042BE83B" w:rsidR="00A54A4B" w:rsidRDefault="008D3AA3" w:rsidP="00A54A4B">
      <w:pPr>
        <w:pStyle w:val="Akapitzlist"/>
        <w:numPr>
          <w:ilvl w:val="3"/>
          <w:numId w:val="13"/>
        </w:numPr>
        <w:spacing w:line="288" w:lineRule="auto"/>
        <w:ind w:left="426" w:hanging="142"/>
        <w:rPr>
          <w:rFonts w:cs="Calibri"/>
        </w:rPr>
      </w:pPr>
      <w:r w:rsidRPr="008D3AA3">
        <w:rPr>
          <w:rFonts w:cs="Calibri"/>
        </w:rPr>
        <w:t>Każdy z wybranych ekspertów musi być rekomendowany przez inną organizację</w:t>
      </w:r>
      <w:r w:rsidR="007226FC">
        <w:rPr>
          <w:rFonts w:cs="Calibri"/>
        </w:rPr>
        <w:t xml:space="preserve">. </w:t>
      </w:r>
      <w:r w:rsidR="00317292">
        <w:rPr>
          <w:rFonts w:cs="Calibri"/>
        </w:rPr>
        <w:t>W</w:t>
      </w:r>
      <w:r w:rsidR="007226FC">
        <w:rPr>
          <w:rFonts w:cs="Calibri"/>
        </w:rPr>
        <w:t xml:space="preserve"> sytuacji gdy:</w:t>
      </w:r>
    </w:p>
    <w:p w14:paraId="7B3E6D4A" w14:textId="2599886B" w:rsidR="007226FC" w:rsidRDefault="007226FC" w:rsidP="007226FC">
      <w:pPr>
        <w:pStyle w:val="Akapitzlist"/>
        <w:numPr>
          <w:ilvl w:val="0"/>
          <w:numId w:val="34"/>
        </w:numPr>
        <w:spacing w:line="288" w:lineRule="auto"/>
        <w:rPr>
          <w:rFonts w:cs="Calibri"/>
        </w:rPr>
      </w:pPr>
      <w:r>
        <w:rPr>
          <w:rFonts w:cs="Calibri"/>
        </w:rPr>
        <w:t>wybrani zostaną eksperci posiadający tylko jedną rekomendację tej samej organizacji, to w miejsce eksperta posiadającego mniejsza liczbę punktów (lub wyższ</w:t>
      </w:r>
      <w:r w:rsidR="00F424D2">
        <w:rPr>
          <w:rFonts w:cs="Calibri"/>
        </w:rPr>
        <w:t>ą</w:t>
      </w:r>
      <w:r>
        <w:rPr>
          <w:rFonts w:cs="Calibri"/>
        </w:rPr>
        <w:t xml:space="preserve"> cenę w przypadku takiej samej liczby punktów) zostanie wskazany kolejny ekspert z listy,</w:t>
      </w:r>
    </w:p>
    <w:p w14:paraId="73819815" w14:textId="2378D742" w:rsidR="007226FC" w:rsidRDefault="007226FC" w:rsidP="007226FC">
      <w:pPr>
        <w:pStyle w:val="Akapitzlist"/>
        <w:numPr>
          <w:ilvl w:val="0"/>
          <w:numId w:val="34"/>
        </w:numPr>
        <w:spacing w:line="288" w:lineRule="auto"/>
        <w:rPr>
          <w:rFonts w:cs="Calibri"/>
        </w:rPr>
      </w:pPr>
      <w:r>
        <w:rPr>
          <w:rFonts w:cs="Calibri"/>
        </w:rPr>
        <w:t xml:space="preserve">wybrani zostaną eksperci posiadający kilka rekomendacji w tym np. jedną z tej samej organizacji, warunek zostanie </w:t>
      </w:r>
      <w:r w:rsidR="00317292">
        <w:rPr>
          <w:rFonts w:cs="Calibri"/>
        </w:rPr>
        <w:t>spełniony.</w:t>
      </w:r>
    </w:p>
    <w:p w14:paraId="42E40573" w14:textId="77777777" w:rsidR="008D3AA3" w:rsidRPr="008D3AA3" w:rsidRDefault="008D3AA3" w:rsidP="008D3AA3">
      <w:pPr>
        <w:pStyle w:val="Akapitzlist"/>
        <w:spacing w:line="288" w:lineRule="auto"/>
        <w:ind w:left="426"/>
        <w:rPr>
          <w:rFonts w:cs="Calibri"/>
        </w:rPr>
      </w:pPr>
    </w:p>
    <w:p w14:paraId="169B7DD2" w14:textId="77777777" w:rsidR="00A54A4B" w:rsidRDefault="00A54A4B" w:rsidP="00A54A4B">
      <w:pPr>
        <w:pStyle w:val="Akapitzlist"/>
        <w:numPr>
          <w:ilvl w:val="0"/>
          <w:numId w:val="6"/>
        </w:numPr>
        <w:spacing w:after="0" w:line="288" w:lineRule="auto"/>
        <w:ind w:left="426"/>
        <w:rPr>
          <w:rFonts w:cs="Calibri"/>
          <w:b/>
        </w:rPr>
      </w:pPr>
      <w:r>
        <w:rPr>
          <w:rFonts w:cs="Calibri"/>
          <w:b/>
        </w:rPr>
        <w:t>Dodatkowe informacje.</w:t>
      </w:r>
    </w:p>
    <w:p w14:paraId="4675500A" w14:textId="749631EF" w:rsidR="00572098" w:rsidRPr="00572098" w:rsidRDefault="00A54A4B" w:rsidP="00572098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 xml:space="preserve">Wykonawca może złożyć jedną ofertę. Złożenie więcej niż jednej oferty spowoduje odrzucenie wszystkich ofert złożonych przez Wykonawcę. </w:t>
      </w:r>
    </w:p>
    <w:p w14:paraId="321E7C0F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Treść oferty musi być zgodna z treścią Zapytania ofertowego.</w:t>
      </w:r>
    </w:p>
    <w:p w14:paraId="568A2B35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Oferta (wraz z załącznikami) musi być sporządzona w sposób czytelny.</w:t>
      </w:r>
    </w:p>
    <w:p w14:paraId="0DA86F57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Złożona oferta musi uwzględniać wszystkie zobowiązania i obejmować wszystkie koszty i składniki związane z wykonywaniem zamówienia.</w:t>
      </w:r>
    </w:p>
    <w:p w14:paraId="11C42357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Wszelkie zmiany naniesione przez Wykonawcę w treści oferty po jej sporządzeniu muszą być parafowane przez Wykonawcę.</w:t>
      </w:r>
    </w:p>
    <w:p w14:paraId="2C8C8611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Oferta musi być podpisana przez Wykonawcę, tj. osobę (osoby) reprezentującą wykonawcę, zgodnie z zasadami reprezentacji wskazanymi we właściwym rejestrze lub osobę (osoby) upoważnioną do reprezentowania Wykonawcy.</w:t>
      </w:r>
    </w:p>
    <w:p w14:paraId="25FFFC44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Jeżeli osoba (osoby) podpisująca ofertę (reprezentująca wykonawcę) działa na podstawie pełnomocnictwa, pełnomocnictwo to, w formie oryginału lub kopii poświadczonej za zgodność z oryginałem, musi zostać dołączone do oferty.</w:t>
      </w:r>
    </w:p>
    <w:p w14:paraId="687D781E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Oferta wraz z załącznikami musi być sporządzona w języku polskim. Każdy dokument składający się na ofertę lub złożony wraz z ofertą sporządzony w języku innym niż polski musi być złożony wraz z tłumaczeniem na język polski.</w:t>
      </w:r>
    </w:p>
    <w:p w14:paraId="307618AD" w14:textId="7305EA5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Wykonawca ponosi wszelkie koszty związane z przygotowaniem i złożeniem oferty.</w:t>
      </w:r>
    </w:p>
    <w:p w14:paraId="44FC110E" w14:textId="5209AA1F" w:rsidR="00167AA5" w:rsidRDefault="00167AA5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 w:rsidRPr="00167AA5">
        <w:rPr>
          <w:rFonts w:cs="Calibri"/>
        </w:rPr>
        <w:t>Na etapie oceny ofert Zamawiający dopuszcza możliwość składania dodatkowych wyjaśnień przez Oferenta odnośnie spełniania warunków udziału w postępowaniu</w:t>
      </w:r>
      <w:r>
        <w:rPr>
          <w:rFonts w:cs="Calibri"/>
        </w:rPr>
        <w:t>.</w:t>
      </w:r>
    </w:p>
    <w:p w14:paraId="3D9D6F67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Zamawiający oświadcza, iż wynagrodzenie za realizację zamówienia jest współfinansowane ze środków Europejskiego Funduszu Społecznego.</w:t>
      </w:r>
    </w:p>
    <w:p w14:paraId="1238935F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 xml:space="preserve">W przypadku, gdy oferta Wykonawcy wybrana jako najkorzystniejsza będzie przewyższać zaplanowany budżet, Zamawiający zastrzega sobie prawo do podjęcia negocjacji z tym Wykonawcą. </w:t>
      </w:r>
    </w:p>
    <w:p w14:paraId="1F7A4BAD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Gdy Zamawiający nie dojdzie do porozumienia z Wykonawcą, którego oferta została wybrana jako najkorzystniejsza, Zamawiający przystąpi do negocjacji z Wykonawcą/</w:t>
      </w:r>
      <w:proofErr w:type="spellStart"/>
      <w:r>
        <w:rPr>
          <w:rFonts w:cs="Calibri"/>
        </w:rPr>
        <w:t>ami</w:t>
      </w:r>
      <w:proofErr w:type="spellEnd"/>
      <w:r>
        <w:rPr>
          <w:rFonts w:cs="Calibri"/>
        </w:rPr>
        <w:t xml:space="preserve"> z kolejnych miejsc </w:t>
      </w:r>
      <w:r>
        <w:rPr>
          <w:rFonts w:cs="Calibri"/>
        </w:rPr>
        <w:br/>
        <w:t>z listy rankingowej.</w:t>
      </w:r>
    </w:p>
    <w:p w14:paraId="31B5ED1D" w14:textId="6D6F88E1" w:rsidR="00A54A4B" w:rsidRDefault="00B1010C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 xml:space="preserve">W przypadku, gdy </w:t>
      </w:r>
      <w:r w:rsidR="00A54A4B">
        <w:rPr>
          <w:rFonts w:cs="Calibri"/>
        </w:rPr>
        <w:t xml:space="preserve">złożone oferty </w:t>
      </w:r>
      <w:r>
        <w:rPr>
          <w:rFonts w:cs="Calibri"/>
        </w:rPr>
        <w:t>otrzymają taką samą</w:t>
      </w:r>
      <w:r w:rsidR="00A54A4B">
        <w:rPr>
          <w:rFonts w:cs="Calibri"/>
        </w:rPr>
        <w:t xml:space="preserve"> liczbę punktów, Zamawiający </w:t>
      </w:r>
      <w:r>
        <w:rPr>
          <w:rFonts w:cs="Calibri"/>
        </w:rPr>
        <w:t>dokona wyboru Oferenta, który zaproponował niższą cenę</w:t>
      </w:r>
      <w:r w:rsidR="00A54A4B">
        <w:rPr>
          <w:rFonts w:cs="Calibri"/>
        </w:rPr>
        <w:t>.</w:t>
      </w:r>
    </w:p>
    <w:p w14:paraId="2B562D08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 xml:space="preserve">Oferta jest jawna, z wyjątkiem informacji stanowiących tajemnicę przedsiębiorstwa w rozumieniu przepisów o zwalczaniu nieuczciwej konkurencji, a Wykonawca składając ofertę zastrzegł w odniesieniu do tych informacji, </w:t>
      </w:r>
      <w:r>
        <w:rPr>
          <w:rFonts w:cs="Calibri"/>
        </w:rPr>
        <w:lastRenderedPageBreak/>
        <w:t>że nie mogą one być udostępnione innym uczestnikom postępowania. Tajemnicą przedsiębiorstwa nie można objąć informacji zawartych w formularzu ofertowym.</w:t>
      </w:r>
    </w:p>
    <w:p w14:paraId="240A47ED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40" w:lineRule="auto"/>
        <w:rPr>
          <w:rFonts w:cstheme="minorBidi"/>
          <w:bCs/>
          <w:color w:val="auto"/>
        </w:rPr>
      </w:pPr>
      <w:r>
        <w:rPr>
          <w:bCs/>
        </w:rPr>
        <w:t>Niniejsze zapytanie ofertowe nie stanowi zobowiązania do zawarcia umowy. Państwowy Fundusz Rehabilitacji Osób Niepełnosprawnych zastrzega sobie możliwość rezygnacji z podpisania lub zawarcia umowy bez podania uzasadnienia swojej decyzji.</w:t>
      </w:r>
    </w:p>
    <w:p w14:paraId="39761588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>Zamawiający zastrzega sobie możliwość unieważnienia postępowania na każdym etapie bez podania przyczyny lub zamknąć postępowanie bez wyboru którejkolwiek z ofert. W przypadku unieważnienia postępowania lub zamknięcia postępowania bez wyboru którejkolwiek z ofert, PFRON nie ponosi kosztów postępowania.</w:t>
      </w:r>
    </w:p>
    <w:p w14:paraId="0224D25C" w14:textId="77777777" w:rsidR="00A54A4B" w:rsidRDefault="00A54A4B" w:rsidP="00A54A4B">
      <w:pPr>
        <w:pStyle w:val="Akapitzlist"/>
        <w:numPr>
          <w:ilvl w:val="0"/>
          <w:numId w:val="17"/>
        </w:numPr>
        <w:spacing w:after="0" w:line="288" w:lineRule="auto"/>
        <w:rPr>
          <w:rFonts w:cs="Calibri"/>
        </w:rPr>
      </w:pPr>
      <w:r>
        <w:rPr>
          <w:rFonts w:cs="Calibri"/>
        </w:rPr>
        <w:t xml:space="preserve">Osoba do kontaktu w sprawie zapytania: Katarzyna Krysik, tel. (22) 50 55 564, e-mail: </w:t>
      </w:r>
      <w:hyperlink r:id="rId10" w:history="1">
        <w:r>
          <w:rPr>
            <w:rStyle w:val="Hipercze"/>
            <w:rFonts w:cs="Calibri"/>
          </w:rPr>
          <w:t>kkrysik@pfron.org.pl</w:t>
        </w:r>
      </w:hyperlink>
      <w:r>
        <w:rPr>
          <w:rFonts w:cs="Calibri"/>
        </w:rPr>
        <w:t>.</w:t>
      </w:r>
    </w:p>
    <w:p w14:paraId="59A6BFA1" w14:textId="77777777" w:rsidR="00A54A4B" w:rsidRPr="008A713A" w:rsidRDefault="00A54A4B" w:rsidP="00A54A4B">
      <w:pPr>
        <w:spacing w:line="288" w:lineRule="auto"/>
        <w:rPr>
          <w:rFonts w:cs="Calibri"/>
          <w:color w:val="000000"/>
        </w:rPr>
      </w:pPr>
    </w:p>
    <w:p w14:paraId="6D1263C5" w14:textId="77777777" w:rsidR="00A54A4B" w:rsidRPr="008A713A" w:rsidRDefault="00A54A4B" w:rsidP="00A54A4B">
      <w:pPr>
        <w:pStyle w:val="Tekstpodstawowywcity2"/>
        <w:numPr>
          <w:ilvl w:val="0"/>
          <w:numId w:val="6"/>
        </w:numPr>
        <w:spacing w:before="120" w:after="0" w:line="276" w:lineRule="auto"/>
        <w:ind w:left="426"/>
        <w:rPr>
          <w:rFonts w:asciiTheme="minorHAnsi" w:hAnsiTheme="minorHAnsi" w:cstheme="minorHAnsi"/>
          <w:b/>
          <w:sz w:val="22"/>
          <w:szCs w:val="22"/>
        </w:rPr>
      </w:pPr>
      <w:r w:rsidRPr="008A713A">
        <w:rPr>
          <w:rFonts w:asciiTheme="minorHAnsi" w:hAnsiTheme="minorHAnsi" w:cstheme="minorHAnsi"/>
          <w:b/>
          <w:sz w:val="22"/>
          <w:szCs w:val="22"/>
        </w:rPr>
        <w:t>Ochrona danych osobowych.</w:t>
      </w:r>
    </w:p>
    <w:p w14:paraId="5F0C94B4" w14:textId="77777777" w:rsidR="008A713A" w:rsidRPr="008A713A" w:rsidRDefault="008A713A" w:rsidP="008A713A">
      <w:pPr>
        <w:pStyle w:val="NormalnyWeb"/>
        <w:spacing w:before="240" w:beforeAutospacing="0" w:after="120" w:afterAutospacing="0"/>
        <w:rPr>
          <w:rStyle w:val="Uwydatnienie"/>
          <w:rFonts w:ascii="Calibri" w:hAnsi="Calibri" w:cs="Calibri"/>
          <w:i w:val="0"/>
          <w:iCs w:val="0"/>
          <w:sz w:val="22"/>
          <w:szCs w:val="22"/>
        </w:rPr>
      </w:pPr>
      <w:r w:rsidRPr="008A713A">
        <w:rPr>
          <w:rStyle w:val="Uwydatnienie"/>
          <w:rFonts w:ascii="Calibri" w:hAnsi="Calibri" w:cs="Calibri"/>
          <w:i w:val="0"/>
          <w:sz w:val="22"/>
          <w:szCs w:val="22"/>
        </w:rPr>
        <w:t>Na podstawie art. 13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danych; Dz. Urz. UE L 119 z 4.05.2016. str. 1; „RODO”), informujemy o zasadach przetwarzania Państwa danych osobowych w Państwowym Funduszu Rehabilitacji Osób Niepełnosprawnych (PFRON).</w:t>
      </w:r>
    </w:p>
    <w:p w14:paraId="00B1991B" w14:textId="77777777" w:rsidR="008A713A" w:rsidRPr="008A713A" w:rsidRDefault="008A713A" w:rsidP="008A713A">
      <w:pPr>
        <w:spacing w:after="0"/>
        <w:rPr>
          <w:rFonts w:cstheme="minorHAnsi"/>
          <w:b/>
          <w:bCs/>
        </w:rPr>
      </w:pPr>
      <w:r w:rsidRPr="008A713A">
        <w:rPr>
          <w:rFonts w:cstheme="minorHAnsi"/>
          <w:b/>
          <w:bCs/>
        </w:rPr>
        <w:t>Administrator</w:t>
      </w:r>
    </w:p>
    <w:p w14:paraId="384B60E0" w14:textId="77777777" w:rsidR="008A713A" w:rsidRPr="008A713A" w:rsidRDefault="008A713A" w:rsidP="008A713A">
      <w:pPr>
        <w:spacing w:line="240" w:lineRule="auto"/>
        <w:rPr>
          <w:rFonts w:cstheme="minorHAnsi"/>
        </w:rPr>
      </w:pPr>
      <w:r w:rsidRPr="008A713A">
        <w:rPr>
          <w:rFonts w:cstheme="minorHAnsi"/>
        </w:rPr>
        <w:t xml:space="preserve">Administratorem danych osobowych osób fizycznych, które pozyska w związku </w:t>
      </w:r>
      <w:r w:rsidRPr="008A713A">
        <w:rPr>
          <w:rFonts w:cstheme="minorHAnsi"/>
        </w:rPr>
        <w:br/>
        <w:t xml:space="preserve">z prowadzeniem rozeznania rynku jest </w:t>
      </w:r>
      <w:bookmarkStart w:id="6" w:name="_Hlk515353920"/>
      <w:r w:rsidRPr="008A713A">
        <w:rPr>
          <w:rFonts w:cstheme="minorHAnsi"/>
        </w:rPr>
        <w:t>Państwowy Fundusz Rehabilitacji Osób Niepełnosprawnych</w:t>
      </w:r>
      <w:bookmarkEnd w:id="6"/>
      <w:r w:rsidRPr="008A713A">
        <w:rPr>
          <w:rFonts w:cstheme="minorHAnsi"/>
        </w:rPr>
        <w:t xml:space="preserve">, z siedzibą w Warszawie (00-828), Al. Jana Pawła II 13. Z administratorem można skontaktować się także telefonicznie pod numerem (22) 50 55 500 oraz poprzez e-mail </w:t>
      </w:r>
      <w:hyperlink r:id="rId11" w:history="1">
        <w:r w:rsidRPr="008A713A">
          <w:rPr>
            <w:rStyle w:val="Hipercze"/>
            <w:rFonts w:cstheme="minorHAnsi"/>
          </w:rPr>
          <w:t>kancelaria@pfron.org.pl</w:t>
        </w:r>
      </w:hyperlink>
      <w:r w:rsidRPr="008A713A">
        <w:rPr>
          <w:rFonts w:cstheme="minorHAnsi"/>
        </w:rPr>
        <w:t xml:space="preserve">. </w:t>
      </w:r>
    </w:p>
    <w:p w14:paraId="3ED03077" w14:textId="77777777" w:rsidR="008A713A" w:rsidRPr="008A713A" w:rsidRDefault="008A713A" w:rsidP="008A713A">
      <w:pPr>
        <w:spacing w:before="240" w:after="0"/>
        <w:rPr>
          <w:rFonts w:cstheme="minorHAnsi"/>
          <w:b/>
          <w:bCs/>
          <w:lang w:eastAsia="pl-PL"/>
        </w:rPr>
      </w:pPr>
      <w:r w:rsidRPr="008A713A">
        <w:rPr>
          <w:rFonts w:cstheme="minorHAnsi"/>
          <w:b/>
          <w:bCs/>
          <w:lang w:eastAsia="pl-PL"/>
        </w:rPr>
        <w:t>Inspektor Ochrony Danych</w:t>
      </w:r>
    </w:p>
    <w:p w14:paraId="53E02849" w14:textId="77777777" w:rsidR="008A713A" w:rsidRPr="008A713A" w:rsidRDefault="008A713A" w:rsidP="008A713A">
      <w:pPr>
        <w:spacing w:after="0" w:line="240" w:lineRule="auto"/>
        <w:rPr>
          <w:rFonts w:cstheme="minorHAnsi"/>
          <w:color w:val="212529"/>
        </w:rPr>
      </w:pPr>
      <w:r w:rsidRPr="008A713A">
        <w:rPr>
          <w:rFonts w:cstheme="minorHAnsi"/>
          <w:lang w:eastAsia="pl-PL"/>
        </w:rPr>
        <w:t xml:space="preserve">Administrator powołał inspektora ochrony danych osobowych, z którym można się skontaktować poprzez e-mail: </w:t>
      </w:r>
      <w:hyperlink r:id="rId12" w:history="1">
        <w:r w:rsidRPr="008A713A">
          <w:rPr>
            <w:rStyle w:val="Hipercze"/>
            <w:rFonts w:cstheme="minorHAnsi"/>
          </w:rPr>
          <w:t>iod@pfron.org.pl</w:t>
        </w:r>
      </w:hyperlink>
      <w:r w:rsidRPr="008A713A">
        <w:rPr>
          <w:rFonts w:cstheme="minorHAnsi"/>
          <w:lang w:eastAsia="pl-PL"/>
        </w:rPr>
        <w:t xml:space="preserve">, telefonicznie pod numerem (22) 50 55 165 lub listownie na adres Al. Jana Pawła II 13, 00-828 Warszawa. </w:t>
      </w:r>
      <w:r w:rsidRPr="008A713A">
        <w:rPr>
          <w:rFonts w:cstheme="minorHAnsi"/>
          <w:color w:val="212529"/>
        </w:rPr>
        <w:t xml:space="preserve">Inspektor ochrony danych jest osobą, z którą można kontaktować się we wszystkich sprawach dotyczących przetwarzania danych osobowych oraz korzystania z praw związanych z tym przetwarzaniem. </w:t>
      </w:r>
    </w:p>
    <w:p w14:paraId="5976574D" w14:textId="77777777" w:rsidR="008A713A" w:rsidRPr="008A713A" w:rsidRDefault="008A713A" w:rsidP="008A713A">
      <w:pPr>
        <w:spacing w:after="0" w:line="240" w:lineRule="auto"/>
        <w:rPr>
          <w:rFonts w:eastAsia="Times New Roman" w:cs="Calibri"/>
          <w:lang w:eastAsia="pl-PL"/>
        </w:rPr>
      </w:pPr>
    </w:p>
    <w:p w14:paraId="2C001C8F" w14:textId="77777777" w:rsidR="008A713A" w:rsidRPr="008A713A" w:rsidRDefault="008A713A" w:rsidP="008A713A">
      <w:pPr>
        <w:spacing w:after="0" w:line="240" w:lineRule="auto"/>
        <w:rPr>
          <w:rFonts w:eastAsia="Times New Roman" w:cs="Calibri"/>
          <w:b/>
          <w:bCs/>
          <w:lang w:eastAsia="pl-PL"/>
        </w:rPr>
      </w:pPr>
      <w:r w:rsidRPr="008A713A">
        <w:rPr>
          <w:rFonts w:eastAsia="Times New Roman" w:cs="Calibri"/>
          <w:b/>
          <w:bCs/>
          <w:lang w:eastAsia="pl-PL"/>
        </w:rPr>
        <w:t xml:space="preserve">Cel przetwarzania </w:t>
      </w:r>
    </w:p>
    <w:p w14:paraId="1B546FE5" w14:textId="7A82B695" w:rsidR="008A713A" w:rsidRPr="008A713A" w:rsidRDefault="008A713A" w:rsidP="008A713A">
      <w:pPr>
        <w:spacing w:after="0" w:line="240" w:lineRule="auto"/>
        <w:rPr>
          <w:rFonts w:eastAsia="Times New Roman" w:cs="Calibri"/>
          <w:lang w:eastAsia="pl-PL"/>
        </w:rPr>
      </w:pPr>
      <w:r w:rsidRPr="008A713A">
        <w:rPr>
          <w:rFonts w:eastAsia="Times New Roman" w:cs="Calibri"/>
          <w:lang w:eastAsia="pl-PL"/>
        </w:rPr>
        <w:t>Dane osobowe będą przetwarzane w celu przeprowadzenia postepowania dotyczącego świadczenia usług eksperta ds. opracowania modelu kształcenia w ramach Zespołu ekspertów w związku z realizacją projektu pt. „Wdrożenie nowego modelu kształcenia specjalistów ds. zarządzania rehabilitacją – jako element systemu kompleksowej rehabilitacji w Polsce.”.</w:t>
      </w:r>
    </w:p>
    <w:p w14:paraId="115564C8" w14:textId="77777777" w:rsidR="008A713A" w:rsidRPr="008A713A" w:rsidRDefault="008A713A" w:rsidP="008A713A">
      <w:pPr>
        <w:spacing w:after="0" w:line="240" w:lineRule="auto"/>
        <w:outlineLvl w:val="4"/>
        <w:rPr>
          <w:rFonts w:eastAsia="Times New Roman" w:cs="Calibri"/>
          <w:b/>
          <w:bCs/>
          <w:lang w:eastAsia="pl-PL"/>
        </w:rPr>
      </w:pPr>
    </w:p>
    <w:p w14:paraId="1408162A" w14:textId="77777777" w:rsidR="008A713A" w:rsidRPr="008A713A" w:rsidRDefault="008A713A" w:rsidP="008A713A">
      <w:pPr>
        <w:spacing w:after="0" w:line="240" w:lineRule="auto"/>
        <w:outlineLvl w:val="4"/>
        <w:rPr>
          <w:rFonts w:eastAsia="Times New Roman" w:cs="Calibri"/>
          <w:b/>
          <w:bCs/>
          <w:lang w:eastAsia="pl-PL"/>
        </w:rPr>
      </w:pPr>
      <w:r w:rsidRPr="008A713A">
        <w:rPr>
          <w:rFonts w:eastAsia="Times New Roman" w:cs="Calibri"/>
          <w:b/>
          <w:bCs/>
          <w:lang w:eastAsia="pl-PL"/>
        </w:rPr>
        <w:t xml:space="preserve">Podstawa prawna przetwarzania danych osobowych </w:t>
      </w:r>
    </w:p>
    <w:p w14:paraId="15470401" w14:textId="77777777" w:rsidR="008A713A" w:rsidRPr="008A713A" w:rsidRDefault="008A713A" w:rsidP="008A713A">
      <w:pPr>
        <w:spacing w:after="0" w:line="240" w:lineRule="auto"/>
        <w:outlineLvl w:val="4"/>
        <w:rPr>
          <w:rFonts w:eastAsia="Times New Roman" w:cs="Calibri"/>
          <w:lang w:eastAsia="pl-PL"/>
        </w:rPr>
      </w:pPr>
      <w:r w:rsidRPr="008A713A">
        <w:rPr>
          <w:rFonts w:eastAsia="Times New Roman" w:cs="Calibri"/>
          <w:lang w:eastAsia="pl-PL"/>
        </w:rPr>
        <w:t xml:space="preserve">Administrator przetwarza dane osobowe osób fizycznych na podstawie art. 6 ust. 1 lit. c RODO w związku z realizacją ustawowych obowiązków.  </w:t>
      </w:r>
    </w:p>
    <w:p w14:paraId="60715D6C" w14:textId="77777777" w:rsidR="008A713A" w:rsidRPr="008A713A" w:rsidRDefault="008A713A" w:rsidP="008A713A">
      <w:pPr>
        <w:spacing w:after="0" w:line="240" w:lineRule="auto"/>
        <w:outlineLvl w:val="4"/>
        <w:rPr>
          <w:rFonts w:eastAsia="Times New Roman" w:cs="Calibri"/>
          <w:b/>
          <w:bCs/>
          <w:lang w:eastAsia="pl-PL"/>
        </w:rPr>
      </w:pPr>
    </w:p>
    <w:p w14:paraId="7819E7E0" w14:textId="77777777" w:rsidR="008A713A" w:rsidRPr="008A713A" w:rsidRDefault="008A713A" w:rsidP="008A713A">
      <w:pPr>
        <w:spacing w:after="0" w:line="240" w:lineRule="auto"/>
        <w:outlineLvl w:val="4"/>
        <w:rPr>
          <w:rFonts w:eastAsia="Times New Roman" w:cs="Calibri"/>
          <w:b/>
          <w:bCs/>
          <w:lang w:eastAsia="pl-PL"/>
        </w:rPr>
      </w:pPr>
      <w:r w:rsidRPr="008A713A">
        <w:rPr>
          <w:rFonts w:eastAsia="Times New Roman" w:cs="Calibri"/>
          <w:b/>
          <w:bCs/>
          <w:lang w:eastAsia="pl-PL"/>
        </w:rPr>
        <w:t>Okres, przez który dane będą przetwarzane</w:t>
      </w:r>
    </w:p>
    <w:p w14:paraId="14E16EF1" w14:textId="77777777" w:rsidR="008A713A" w:rsidRPr="008A713A" w:rsidRDefault="008A713A" w:rsidP="008A713A">
      <w:pPr>
        <w:spacing w:after="0" w:line="240" w:lineRule="auto"/>
        <w:outlineLvl w:val="4"/>
        <w:rPr>
          <w:rFonts w:eastAsia="Times New Roman" w:cs="Calibri"/>
          <w:lang w:eastAsia="pl-PL"/>
        </w:rPr>
      </w:pPr>
      <w:r w:rsidRPr="008A713A">
        <w:rPr>
          <w:rFonts w:eastAsia="Times New Roman" w:cs="Calibri"/>
          <w:lang w:eastAsia="pl-PL"/>
        </w:rPr>
        <w:t>Państwa d</w:t>
      </w:r>
      <w:r w:rsidRPr="008A713A">
        <w:rPr>
          <w:rFonts w:cstheme="minorHAnsi"/>
        </w:rPr>
        <w:t>ane osobowe będą przetwarzane zgodnie z zasadami określonymi w Programie Operacyjnym Wiedza Edukacja Rozwój 2014 – 2020.</w:t>
      </w:r>
    </w:p>
    <w:p w14:paraId="2769E30D" w14:textId="77777777" w:rsidR="008A713A" w:rsidRPr="008A713A" w:rsidRDefault="008A713A" w:rsidP="008A713A">
      <w:pPr>
        <w:spacing w:after="0" w:line="240" w:lineRule="auto"/>
        <w:outlineLvl w:val="4"/>
        <w:rPr>
          <w:rFonts w:eastAsia="Times New Roman" w:cs="Calibri"/>
          <w:b/>
          <w:bCs/>
          <w:lang w:eastAsia="pl-PL"/>
        </w:rPr>
      </w:pPr>
    </w:p>
    <w:p w14:paraId="243838D9" w14:textId="77777777" w:rsidR="008A713A" w:rsidRPr="008A713A" w:rsidRDefault="008A713A" w:rsidP="008A713A">
      <w:pPr>
        <w:spacing w:after="0" w:line="240" w:lineRule="auto"/>
        <w:outlineLvl w:val="4"/>
        <w:rPr>
          <w:rFonts w:eastAsia="Times New Roman" w:cs="Calibri"/>
          <w:b/>
          <w:bCs/>
          <w:lang w:eastAsia="pl-PL"/>
        </w:rPr>
      </w:pPr>
      <w:r w:rsidRPr="008A713A">
        <w:rPr>
          <w:rFonts w:eastAsia="Times New Roman" w:cs="Calibri"/>
          <w:b/>
          <w:bCs/>
          <w:lang w:eastAsia="pl-PL"/>
        </w:rPr>
        <w:t>Komu Państwa dane mogą być udostępniane?</w:t>
      </w:r>
    </w:p>
    <w:p w14:paraId="1BE9AF7B" w14:textId="77777777" w:rsidR="008A713A" w:rsidRPr="008A713A" w:rsidRDefault="008A713A" w:rsidP="008A713A">
      <w:pPr>
        <w:spacing w:after="0" w:line="240" w:lineRule="auto"/>
        <w:rPr>
          <w:rFonts w:eastAsia="Times New Roman" w:cs="Calibri"/>
          <w:lang w:eastAsia="pl-PL"/>
        </w:rPr>
      </w:pPr>
      <w:r w:rsidRPr="008A713A">
        <w:rPr>
          <w:rFonts w:eastAsia="Times New Roman" w:cs="Calibri"/>
          <w:lang w:eastAsia="pl-PL"/>
        </w:rPr>
        <w:lastRenderedPageBreak/>
        <w:t xml:space="preserve">Dostęp do Państwa danych osobowych mogą mieć podmioty, z którymi PFRON współpracuje przy spełnianiu swoich zadań ustawowych, np. podmioty świadczące usługi utrzymania systemów informatycznych, w których przetwarzane są dane osobowe, podmioty świadczące usługi pocztowe.  </w:t>
      </w:r>
    </w:p>
    <w:p w14:paraId="6EFDC292" w14:textId="77777777" w:rsidR="008A713A" w:rsidRPr="008A713A" w:rsidRDefault="008A713A" w:rsidP="008A713A">
      <w:pPr>
        <w:spacing w:after="0" w:line="240" w:lineRule="auto"/>
        <w:rPr>
          <w:rFonts w:eastAsia="Times New Roman" w:cs="Calibri"/>
          <w:lang w:eastAsia="pl-PL"/>
        </w:rPr>
      </w:pPr>
    </w:p>
    <w:p w14:paraId="181E406B" w14:textId="77777777" w:rsidR="008A713A" w:rsidRPr="008A713A" w:rsidRDefault="008A713A" w:rsidP="008A713A">
      <w:pPr>
        <w:spacing w:after="0" w:line="240" w:lineRule="auto"/>
        <w:outlineLvl w:val="4"/>
        <w:rPr>
          <w:rFonts w:eastAsia="Times New Roman" w:cs="Calibri"/>
          <w:b/>
          <w:bCs/>
          <w:lang w:eastAsia="pl-PL"/>
        </w:rPr>
      </w:pPr>
      <w:r w:rsidRPr="008A713A">
        <w:rPr>
          <w:rFonts w:eastAsia="Times New Roman" w:cs="Calibri"/>
          <w:b/>
          <w:bCs/>
          <w:lang w:eastAsia="pl-PL"/>
        </w:rPr>
        <w:t>Prawa osoby, której dane dotyczą</w:t>
      </w:r>
    </w:p>
    <w:p w14:paraId="5B9A1991" w14:textId="77777777" w:rsidR="008A713A" w:rsidRPr="008A713A" w:rsidRDefault="008A713A" w:rsidP="008A713A">
      <w:pPr>
        <w:pStyle w:val="Default"/>
        <w:numPr>
          <w:ilvl w:val="0"/>
          <w:numId w:val="18"/>
        </w:numPr>
        <w:ind w:left="284" w:hanging="284"/>
        <w:rPr>
          <w:sz w:val="22"/>
          <w:szCs w:val="22"/>
        </w:rPr>
      </w:pPr>
      <w:r w:rsidRPr="008A713A">
        <w:rPr>
          <w:rFonts w:asciiTheme="minorHAnsi" w:hAnsiTheme="minorHAnsi" w:cstheme="minorHAnsi"/>
          <w:sz w:val="22"/>
          <w:szCs w:val="22"/>
        </w:rPr>
        <w:t>Na podstawie art. 15 RODO – prawo dostępu do danych osobowych i uzyskania ich kopii.</w:t>
      </w:r>
    </w:p>
    <w:p w14:paraId="41D3C191" w14:textId="77777777" w:rsidR="008A713A" w:rsidRPr="008A713A" w:rsidRDefault="008A713A" w:rsidP="008A713A">
      <w:pPr>
        <w:pStyle w:val="Default"/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8A713A">
        <w:rPr>
          <w:rFonts w:asciiTheme="minorHAnsi" w:hAnsiTheme="minorHAnsi" w:cstheme="minorHAnsi"/>
          <w:sz w:val="22"/>
          <w:szCs w:val="22"/>
        </w:rPr>
        <w:t>Na podstawie art. 16 RODO – prawo do sprostowania i uzupełnienia danych osobowych.</w:t>
      </w:r>
    </w:p>
    <w:p w14:paraId="73B5B51C" w14:textId="77777777" w:rsidR="008A713A" w:rsidRPr="008A713A" w:rsidRDefault="008A713A" w:rsidP="008A713A">
      <w:pPr>
        <w:pStyle w:val="Default"/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8A713A">
        <w:rPr>
          <w:rFonts w:asciiTheme="minorHAnsi" w:hAnsiTheme="minorHAnsi" w:cstheme="minorHAnsi"/>
          <w:sz w:val="22"/>
          <w:szCs w:val="22"/>
        </w:rPr>
        <w:t xml:space="preserve">Na podstawie art. 17 RODO – prawo do usunięcia danych osobowych (prawo to nie przysługuje </w:t>
      </w:r>
      <w:r w:rsidRPr="008A713A">
        <w:rPr>
          <w:rFonts w:asciiTheme="minorHAnsi" w:hAnsiTheme="minorHAnsi" w:cstheme="minorHAnsi"/>
          <w:sz w:val="22"/>
          <w:szCs w:val="22"/>
          <w:shd w:val="clear" w:color="auto" w:fill="FFFFFF"/>
        </w:rPr>
        <w:t>w przypadku, gdy przetwarzanie danych następuje w celu wywiązania się z obowiązku wynikającego z przepisu prawa lub w ramach sprawowania władzy publicznej).</w:t>
      </w:r>
    </w:p>
    <w:p w14:paraId="1CF1E06B" w14:textId="77777777" w:rsidR="008A713A" w:rsidRPr="008A713A" w:rsidRDefault="008A713A" w:rsidP="008A713A">
      <w:pPr>
        <w:pStyle w:val="Default"/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8A713A">
        <w:rPr>
          <w:rFonts w:asciiTheme="minorHAnsi" w:hAnsiTheme="minorHAnsi" w:cstheme="minorHAnsi"/>
          <w:sz w:val="22"/>
          <w:szCs w:val="22"/>
        </w:rPr>
        <w:t>Na podstawie art. 18 RODO – prawo żądania od administratora ograniczenia przetwarzania danych osobowych (prawo to nie przysługuje w przypadku, gdy przetwarzanie danych następuje w celu ustalenia, dochodzenia lub obrony roszczeń, w celu ochrony praw innej osoby fizycznej lub prawnej lub ze względu na ważne względy interesu publicznego Unii Europejskiej lub państwa członkowskiego).</w:t>
      </w:r>
    </w:p>
    <w:p w14:paraId="063B3C6C" w14:textId="77777777" w:rsidR="008A713A" w:rsidRPr="008A713A" w:rsidRDefault="008A713A" w:rsidP="008A713A">
      <w:pPr>
        <w:pStyle w:val="Default"/>
        <w:numPr>
          <w:ilvl w:val="0"/>
          <w:numId w:val="18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8A713A">
        <w:rPr>
          <w:rFonts w:asciiTheme="minorHAnsi" w:hAnsiTheme="minorHAnsi" w:cstheme="minorHAnsi"/>
          <w:sz w:val="22"/>
          <w:szCs w:val="22"/>
        </w:rPr>
        <w:t xml:space="preserve">Prawo do wniesienia skargi do Prezesa Urzędu Ochrony Danych Osobowych (ul. Stawki 2, 00-193 Warszawa) na niezgodne z prawem przetwarzanie danych osobowych przez Zamawiającego.  </w:t>
      </w:r>
    </w:p>
    <w:p w14:paraId="29899CA7" w14:textId="77777777" w:rsidR="008A713A" w:rsidRPr="008A713A" w:rsidRDefault="008A713A" w:rsidP="008A713A">
      <w:pPr>
        <w:spacing w:after="0"/>
        <w:rPr>
          <w:rFonts w:eastAsia="Times New Roman" w:cs="Calibri"/>
          <w:bCs/>
        </w:rPr>
      </w:pPr>
    </w:p>
    <w:p w14:paraId="1F4B8CF5" w14:textId="77777777" w:rsidR="008A713A" w:rsidRPr="008A713A" w:rsidRDefault="008A713A" w:rsidP="008A713A">
      <w:pPr>
        <w:spacing w:after="0"/>
        <w:rPr>
          <w:rFonts w:eastAsia="Times New Roman" w:cs="Calibri"/>
          <w:b/>
        </w:rPr>
      </w:pPr>
      <w:r w:rsidRPr="008A713A">
        <w:rPr>
          <w:rFonts w:eastAsia="Times New Roman" w:cs="Calibri"/>
          <w:b/>
        </w:rPr>
        <w:t>Wymóg podania danych osobowych</w:t>
      </w:r>
    </w:p>
    <w:p w14:paraId="306B6820" w14:textId="77D3A93C" w:rsidR="008A713A" w:rsidRPr="008A713A" w:rsidRDefault="008A713A" w:rsidP="008A713A">
      <w:pPr>
        <w:spacing w:after="0" w:line="240" w:lineRule="auto"/>
        <w:rPr>
          <w:rFonts w:eastAsia="Times New Roman" w:cs="Calibri"/>
          <w:lang w:eastAsia="pl-PL"/>
        </w:rPr>
      </w:pPr>
      <w:r w:rsidRPr="008A713A">
        <w:rPr>
          <w:rFonts w:eastAsia="Times New Roman" w:cs="Calibri"/>
          <w:lang w:eastAsia="pl-PL"/>
        </w:rPr>
        <w:t xml:space="preserve">Podanie przez Państwa danych osobowych w PFRON jest dobrowolne, jednak stanowi warunek umożliwiający udział w postępowaniu. </w:t>
      </w:r>
    </w:p>
    <w:p w14:paraId="1943872F" w14:textId="233FBB99" w:rsidR="00A54A4B" w:rsidRPr="008A713A" w:rsidRDefault="00A54A4B" w:rsidP="00A54A4B">
      <w:pPr>
        <w:pStyle w:val="tekstariel"/>
        <w:shd w:val="clear" w:color="auto" w:fill="FFFFFF"/>
        <w:spacing w:before="0" w:beforeAutospacing="0" w:after="0" w:afterAutospacing="0" w:line="276" w:lineRule="auto"/>
        <w:rPr>
          <w:rFonts w:cs="Calibri"/>
          <w:sz w:val="22"/>
          <w:szCs w:val="22"/>
        </w:rPr>
      </w:pPr>
      <w:r w:rsidRPr="008A713A">
        <w:rPr>
          <w:rFonts w:ascii="Calibri" w:hAnsi="Calibri" w:cs="Calibri"/>
          <w:color w:val="212529"/>
          <w:sz w:val="22"/>
          <w:szCs w:val="22"/>
        </w:rPr>
        <w:t xml:space="preserve"> </w:t>
      </w:r>
    </w:p>
    <w:p w14:paraId="4B627EAD" w14:textId="5E9D86BC" w:rsidR="00A54A4B" w:rsidRDefault="00A54A4B" w:rsidP="008A713A">
      <w:pPr>
        <w:pStyle w:val="Tekstpodstawowywcity2"/>
        <w:numPr>
          <w:ilvl w:val="0"/>
          <w:numId w:val="6"/>
        </w:numPr>
        <w:spacing w:before="120" w:after="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Załączniki: </w:t>
      </w:r>
    </w:p>
    <w:p w14:paraId="1CA28E43" w14:textId="4C13EDC1" w:rsidR="00A54A4B" w:rsidRDefault="00A54A4B" w:rsidP="00A54A4B">
      <w:pPr>
        <w:pStyle w:val="Akapitzlist"/>
        <w:numPr>
          <w:ilvl w:val="0"/>
          <w:numId w:val="19"/>
        </w:numPr>
        <w:spacing w:after="0"/>
        <w:ind w:left="284" w:hanging="284"/>
        <w:rPr>
          <w:rFonts w:asciiTheme="minorHAnsi" w:hAnsiTheme="minorHAnsi" w:cstheme="minorHAnsi"/>
          <w:szCs w:val="22"/>
        </w:rPr>
      </w:pPr>
      <w:r>
        <w:rPr>
          <w:rFonts w:cstheme="minorHAnsi"/>
        </w:rPr>
        <w:t xml:space="preserve">Załącznik nr 1 – </w:t>
      </w:r>
      <w:r w:rsidR="001020A4">
        <w:rPr>
          <w:rFonts w:cstheme="minorHAnsi"/>
        </w:rPr>
        <w:t>Formularz oferty</w:t>
      </w:r>
      <w:r>
        <w:rPr>
          <w:rFonts w:cstheme="minorHAnsi"/>
        </w:rPr>
        <w:t>;</w:t>
      </w:r>
    </w:p>
    <w:p w14:paraId="23386AE5" w14:textId="0F1FA544" w:rsidR="00A54A4B" w:rsidRDefault="00A54A4B" w:rsidP="00A54A4B">
      <w:pPr>
        <w:pStyle w:val="Akapitzlist"/>
        <w:numPr>
          <w:ilvl w:val="0"/>
          <w:numId w:val="19"/>
        </w:numPr>
        <w:spacing w:after="0"/>
        <w:ind w:left="284" w:hanging="284"/>
        <w:rPr>
          <w:rFonts w:cstheme="minorHAnsi"/>
        </w:rPr>
      </w:pPr>
      <w:r>
        <w:rPr>
          <w:rFonts w:cstheme="minorHAnsi"/>
        </w:rPr>
        <w:t xml:space="preserve">Załącznik nr 2 – </w:t>
      </w:r>
      <w:r w:rsidR="001020A4">
        <w:rPr>
          <w:rFonts w:cstheme="minorHAnsi"/>
        </w:rPr>
        <w:t>Wykaz doświadczenia</w:t>
      </w:r>
      <w:r>
        <w:rPr>
          <w:rFonts w:cstheme="minorHAnsi"/>
        </w:rPr>
        <w:t>;</w:t>
      </w:r>
    </w:p>
    <w:p w14:paraId="14254801" w14:textId="55B44115" w:rsidR="00493B85" w:rsidRPr="008A713A" w:rsidRDefault="002F49A9" w:rsidP="008A713A">
      <w:pPr>
        <w:pStyle w:val="Akapitzlist"/>
        <w:numPr>
          <w:ilvl w:val="0"/>
          <w:numId w:val="19"/>
        </w:numPr>
        <w:spacing w:after="0"/>
        <w:ind w:left="284" w:hanging="284"/>
        <w:rPr>
          <w:rFonts w:cstheme="minorHAnsi"/>
        </w:rPr>
      </w:pPr>
      <w:r>
        <w:rPr>
          <w:rFonts w:cstheme="minorHAnsi"/>
        </w:rPr>
        <w:t>Z</w:t>
      </w:r>
      <w:r w:rsidR="00A54A4B">
        <w:rPr>
          <w:rFonts w:cstheme="minorHAnsi"/>
        </w:rPr>
        <w:t xml:space="preserve">ałącznik nr </w:t>
      </w:r>
      <w:r>
        <w:rPr>
          <w:rFonts w:cstheme="minorHAnsi"/>
        </w:rPr>
        <w:t>3</w:t>
      </w:r>
      <w:r w:rsidR="00A54A4B">
        <w:rPr>
          <w:rFonts w:cstheme="minorHAnsi"/>
        </w:rPr>
        <w:t xml:space="preserve"> – Oświadczenie o braku powiązań kapitałowych lub osobowych</w:t>
      </w:r>
      <w:r w:rsidR="008A713A">
        <w:rPr>
          <w:rFonts w:cstheme="minorHAnsi"/>
        </w:rPr>
        <w:t>.</w:t>
      </w:r>
    </w:p>
    <w:sectPr w:rsidR="00493B85" w:rsidRPr="008A713A" w:rsidSect="00E62863">
      <w:headerReference w:type="even" r:id="rId13"/>
      <w:headerReference w:type="default" r:id="rId14"/>
      <w:headerReference w:type="first" r:id="rId15"/>
      <w:pgSz w:w="11906" w:h="16838"/>
      <w:pgMar w:top="2099" w:right="566" w:bottom="184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13529" w14:textId="77777777" w:rsidR="00750328" w:rsidRDefault="00750328" w:rsidP="004A4EE4">
      <w:pPr>
        <w:spacing w:after="0" w:line="240" w:lineRule="auto"/>
      </w:pPr>
      <w:r>
        <w:separator/>
      </w:r>
    </w:p>
  </w:endnote>
  <w:endnote w:type="continuationSeparator" w:id="0">
    <w:p w14:paraId="1ECA2CAB" w14:textId="77777777" w:rsidR="00750328" w:rsidRDefault="00750328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6BB3B" w14:textId="77777777" w:rsidR="00750328" w:rsidRDefault="00750328" w:rsidP="004A4EE4">
      <w:pPr>
        <w:spacing w:after="0" w:line="240" w:lineRule="auto"/>
      </w:pPr>
      <w:r>
        <w:separator/>
      </w:r>
    </w:p>
  </w:footnote>
  <w:footnote w:type="continuationSeparator" w:id="0">
    <w:p w14:paraId="2D2D3E9B" w14:textId="77777777" w:rsidR="00750328" w:rsidRDefault="00750328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644DA" w14:textId="77777777" w:rsidR="004A4EE4" w:rsidRDefault="00750328">
    <w:pPr>
      <w:pStyle w:val="Nagwek"/>
    </w:pPr>
    <w:r>
      <w:rPr>
        <w:noProof/>
        <w:lang w:eastAsia="pl-PL"/>
      </w:rPr>
      <w:pict w14:anchorId="6BE5E0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71" type="#_x0000_t75" style="position:absolute;margin-left:0;margin-top:0;width:595.25pt;height:841.85pt;z-index:-251658752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B924A" w14:textId="77777777" w:rsidR="004A4EE4" w:rsidRDefault="005662EC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anchorId="6CE813FF" wp14:editId="1E5419CC">
          <wp:simplePos x="0" y="0"/>
          <wp:positionH relativeFrom="column">
            <wp:posOffset>-369570</wp:posOffset>
          </wp:positionH>
          <wp:positionV relativeFrom="paragraph">
            <wp:posOffset>-459105</wp:posOffset>
          </wp:positionV>
          <wp:extent cx="7562850" cy="10696481"/>
          <wp:effectExtent l="0" t="0" r="0" b="0"/>
          <wp:wrapNone/>
          <wp:docPr id="1" name="Obraz 1" descr="Obraz zawierający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do firmowego_now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72" cy="1070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F85B" w14:textId="77777777" w:rsidR="004A4EE4" w:rsidRDefault="00750328">
    <w:pPr>
      <w:pStyle w:val="Nagwek"/>
    </w:pPr>
    <w:r>
      <w:rPr>
        <w:noProof/>
        <w:lang w:eastAsia="pl-PL"/>
      </w:rPr>
      <w:pict w14:anchorId="1B6E59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70" type="#_x0000_t75" style="position:absolute;margin-left:0;margin-top:0;width:595.25pt;height:841.85pt;z-index:-251659776;mso-position-horizontal:center;mso-position-horizontal-relative:margin;mso-position-vertical:center;mso-position-vertical-relative:margin" o:allowincell="f">
          <v:imagedata r:id="rId1" o:title="Papier_firmowy_z_logami_uniwersytetow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0C65"/>
    <w:multiLevelType w:val="hybridMultilevel"/>
    <w:tmpl w:val="7BC49ADA"/>
    <w:lvl w:ilvl="0" w:tplc="04150011">
      <w:start w:val="1"/>
      <w:numFmt w:val="decimal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041013D5"/>
    <w:multiLevelType w:val="hybridMultilevel"/>
    <w:tmpl w:val="03369F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10719"/>
    <w:multiLevelType w:val="hybridMultilevel"/>
    <w:tmpl w:val="E2800CA0"/>
    <w:lvl w:ilvl="0" w:tplc="DF0C642C">
      <w:start w:val="1"/>
      <w:numFmt w:val="decimal"/>
      <w:lvlText w:val="%1."/>
      <w:lvlJc w:val="left"/>
      <w:pPr>
        <w:ind w:left="374" w:hanging="360"/>
      </w:pPr>
    </w:lvl>
    <w:lvl w:ilvl="1" w:tplc="0415000F">
      <w:start w:val="1"/>
      <w:numFmt w:val="decimal"/>
      <w:lvlText w:val="%2."/>
      <w:lvlJc w:val="left"/>
      <w:pPr>
        <w:ind w:left="1094" w:hanging="360"/>
      </w:pPr>
    </w:lvl>
    <w:lvl w:ilvl="2" w:tplc="0415001B">
      <w:start w:val="1"/>
      <w:numFmt w:val="lowerRoman"/>
      <w:lvlText w:val="%3."/>
      <w:lvlJc w:val="right"/>
      <w:pPr>
        <w:ind w:left="1814" w:hanging="180"/>
      </w:pPr>
    </w:lvl>
    <w:lvl w:ilvl="3" w:tplc="0415000F">
      <w:start w:val="1"/>
      <w:numFmt w:val="decimal"/>
      <w:lvlText w:val="%4."/>
      <w:lvlJc w:val="left"/>
      <w:pPr>
        <w:ind w:left="2534" w:hanging="360"/>
      </w:pPr>
    </w:lvl>
    <w:lvl w:ilvl="4" w:tplc="04150019">
      <w:start w:val="1"/>
      <w:numFmt w:val="lowerLetter"/>
      <w:lvlText w:val="%5."/>
      <w:lvlJc w:val="left"/>
      <w:pPr>
        <w:ind w:left="3254" w:hanging="360"/>
      </w:pPr>
    </w:lvl>
    <w:lvl w:ilvl="5" w:tplc="0415001B">
      <w:start w:val="1"/>
      <w:numFmt w:val="lowerRoman"/>
      <w:lvlText w:val="%6."/>
      <w:lvlJc w:val="right"/>
      <w:pPr>
        <w:ind w:left="3974" w:hanging="180"/>
      </w:pPr>
    </w:lvl>
    <w:lvl w:ilvl="6" w:tplc="0415000F">
      <w:start w:val="1"/>
      <w:numFmt w:val="decimal"/>
      <w:lvlText w:val="%7."/>
      <w:lvlJc w:val="left"/>
      <w:pPr>
        <w:ind w:left="4694" w:hanging="360"/>
      </w:pPr>
    </w:lvl>
    <w:lvl w:ilvl="7" w:tplc="04150019">
      <w:start w:val="1"/>
      <w:numFmt w:val="lowerLetter"/>
      <w:lvlText w:val="%8."/>
      <w:lvlJc w:val="left"/>
      <w:pPr>
        <w:ind w:left="5414" w:hanging="360"/>
      </w:pPr>
    </w:lvl>
    <w:lvl w:ilvl="8" w:tplc="0415001B">
      <w:start w:val="1"/>
      <w:numFmt w:val="lowerRoman"/>
      <w:lvlText w:val="%9."/>
      <w:lvlJc w:val="right"/>
      <w:pPr>
        <w:ind w:left="6134" w:hanging="180"/>
      </w:pPr>
    </w:lvl>
  </w:abstractNum>
  <w:abstractNum w:abstractNumId="3" w15:restartNumberingAfterBreak="0">
    <w:nsid w:val="081D6A2C"/>
    <w:multiLevelType w:val="hybridMultilevel"/>
    <w:tmpl w:val="DBB0B04E"/>
    <w:lvl w:ilvl="0" w:tplc="FBA8FB02">
      <w:start w:val="1"/>
      <w:numFmt w:val="bullet"/>
      <w:lvlText w:val=""/>
      <w:lvlJc w:val="left"/>
      <w:pPr>
        <w:ind w:left="10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4" w15:restartNumberingAfterBreak="0">
    <w:nsid w:val="0A3720B4"/>
    <w:multiLevelType w:val="hybridMultilevel"/>
    <w:tmpl w:val="99E0A08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E6C7531"/>
    <w:multiLevelType w:val="hybridMultilevel"/>
    <w:tmpl w:val="CE80821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1AF1274"/>
    <w:multiLevelType w:val="hybridMultilevel"/>
    <w:tmpl w:val="652837F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2B6C6D"/>
    <w:multiLevelType w:val="multilevel"/>
    <w:tmpl w:val="A524DA28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)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 w15:restartNumberingAfterBreak="0">
    <w:nsid w:val="19852F0E"/>
    <w:multiLevelType w:val="hybridMultilevel"/>
    <w:tmpl w:val="D7F2123E"/>
    <w:lvl w:ilvl="0" w:tplc="165646F6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9B140DF"/>
    <w:multiLevelType w:val="hybridMultilevel"/>
    <w:tmpl w:val="A47813FA"/>
    <w:lvl w:ilvl="0" w:tplc="62F4999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C2C6D44"/>
    <w:multiLevelType w:val="hybridMultilevel"/>
    <w:tmpl w:val="94AC197C"/>
    <w:lvl w:ilvl="0" w:tplc="9ED61F0C">
      <w:start w:val="1"/>
      <w:numFmt w:val="lowerLetter"/>
      <w:lvlText w:val="%1)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D074B2D"/>
    <w:multiLevelType w:val="hybridMultilevel"/>
    <w:tmpl w:val="9E466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905E7"/>
    <w:multiLevelType w:val="hybridMultilevel"/>
    <w:tmpl w:val="400EB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53523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D425A"/>
    <w:multiLevelType w:val="hybridMultilevel"/>
    <w:tmpl w:val="FB7434DC"/>
    <w:lvl w:ilvl="0" w:tplc="3D74003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A27AE2"/>
    <w:multiLevelType w:val="hybridMultilevel"/>
    <w:tmpl w:val="DB1ED086"/>
    <w:lvl w:ilvl="0" w:tplc="8620ED72">
      <w:start w:val="1"/>
      <w:numFmt w:val="lowerLetter"/>
      <w:lvlText w:val="%1)"/>
      <w:lvlJc w:val="left"/>
      <w:pPr>
        <w:ind w:left="6740" w:hanging="360"/>
      </w:pPr>
    </w:lvl>
    <w:lvl w:ilvl="1" w:tplc="04150019">
      <w:start w:val="1"/>
      <w:numFmt w:val="lowerLetter"/>
      <w:lvlText w:val="%2."/>
      <w:lvlJc w:val="left"/>
      <w:pPr>
        <w:ind w:left="7460" w:hanging="360"/>
      </w:pPr>
    </w:lvl>
    <w:lvl w:ilvl="2" w:tplc="0415001B">
      <w:start w:val="1"/>
      <w:numFmt w:val="lowerRoman"/>
      <w:lvlText w:val="%3."/>
      <w:lvlJc w:val="right"/>
      <w:pPr>
        <w:ind w:left="8180" w:hanging="180"/>
      </w:pPr>
    </w:lvl>
    <w:lvl w:ilvl="3" w:tplc="0415000F">
      <w:start w:val="1"/>
      <w:numFmt w:val="decimal"/>
      <w:lvlText w:val="%4."/>
      <w:lvlJc w:val="left"/>
      <w:pPr>
        <w:ind w:left="8900" w:hanging="360"/>
      </w:pPr>
    </w:lvl>
    <w:lvl w:ilvl="4" w:tplc="04150019">
      <w:start w:val="1"/>
      <w:numFmt w:val="lowerLetter"/>
      <w:lvlText w:val="%5."/>
      <w:lvlJc w:val="left"/>
      <w:pPr>
        <w:ind w:left="9620" w:hanging="360"/>
      </w:pPr>
    </w:lvl>
    <w:lvl w:ilvl="5" w:tplc="0415001B">
      <w:start w:val="1"/>
      <w:numFmt w:val="lowerRoman"/>
      <w:lvlText w:val="%6."/>
      <w:lvlJc w:val="right"/>
      <w:pPr>
        <w:ind w:left="10340" w:hanging="180"/>
      </w:pPr>
    </w:lvl>
    <w:lvl w:ilvl="6" w:tplc="0415000F">
      <w:start w:val="1"/>
      <w:numFmt w:val="decimal"/>
      <w:lvlText w:val="%7."/>
      <w:lvlJc w:val="left"/>
      <w:pPr>
        <w:ind w:left="11060" w:hanging="360"/>
      </w:pPr>
    </w:lvl>
    <w:lvl w:ilvl="7" w:tplc="04150019">
      <w:start w:val="1"/>
      <w:numFmt w:val="lowerLetter"/>
      <w:lvlText w:val="%8."/>
      <w:lvlJc w:val="left"/>
      <w:pPr>
        <w:ind w:left="11780" w:hanging="360"/>
      </w:pPr>
    </w:lvl>
    <w:lvl w:ilvl="8" w:tplc="0415001B">
      <w:start w:val="1"/>
      <w:numFmt w:val="lowerRoman"/>
      <w:lvlText w:val="%9."/>
      <w:lvlJc w:val="right"/>
      <w:pPr>
        <w:ind w:left="12500" w:hanging="180"/>
      </w:pPr>
    </w:lvl>
  </w:abstractNum>
  <w:abstractNum w:abstractNumId="16" w15:restartNumberingAfterBreak="0">
    <w:nsid w:val="3B1F62FA"/>
    <w:multiLevelType w:val="hybridMultilevel"/>
    <w:tmpl w:val="1940319A"/>
    <w:lvl w:ilvl="0" w:tplc="6780FA4A">
      <w:start w:val="1"/>
      <w:numFmt w:val="upperRoman"/>
      <w:lvlText w:val="%1."/>
      <w:lvlJc w:val="left"/>
      <w:pPr>
        <w:ind w:left="1287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B6D1410"/>
    <w:multiLevelType w:val="hybridMultilevel"/>
    <w:tmpl w:val="981E43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63D3D"/>
    <w:multiLevelType w:val="hybridMultilevel"/>
    <w:tmpl w:val="D840C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90F17"/>
    <w:multiLevelType w:val="hybridMultilevel"/>
    <w:tmpl w:val="4AF880E4"/>
    <w:lvl w:ilvl="0" w:tplc="FBA8FB02">
      <w:start w:val="1"/>
      <w:numFmt w:val="bullet"/>
      <w:lvlText w:val="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57477A15"/>
    <w:multiLevelType w:val="hybridMultilevel"/>
    <w:tmpl w:val="D7940A82"/>
    <w:lvl w:ilvl="0" w:tplc="1D22081E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7AB040A"/>
    <w:multiLevelType w:val="hybridMultilevel"/>
    <w:tmpl w:val="D31C4F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12BA7"/>
    <w:multiLevelType w:val="hybridMultilevel"/>
    <w:tmpl w:val="91EA3BCC"/>
    <w:lvl w:ilvl="0" w:tplc="7A548E46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4E45AEF"/>
    <w:multiLevelType w:val="hybridMultilevel"/>
    <w:tmpl w:val="2608776E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588A1D94">
      <w:start w:val="5"/>
      <w:numFmt w:val="bullet"/>
      <w:lvlText w:val="•"/>
      <w:lvlJc w:val="left"/>
      <w:pPr>
        <w:ind w:left="1784" w:hanging="690"/>
      </w:pPr>
      <w:rPr>
        <w:rFonts w:ascii="Calibri" w:eastAsia="Calibri" w:hAnsi="Calibri" w:cs="Calibri" w:hint="default"/>
      </w:rPr>
    </w:lvl>
    <w:lvl w:ilvl="2" w:tplc="0415001B">
      <w:start w:val="1"/>
      <w:numFmt w:val="lowerRoman"/>
      <w:lvlText w:val="%3."/>
      <w:lvlJc w:val="right"/>
      <w:pPr>
        <w:ind w:left="2174" w:hanging="180"/>
      </w:pPr>
    </w:lvl>
    <w:lvl w:ilvl="3" w:tplc="0415000F">
      <w:start w:val="1"/>
      <w:numFmt w:val="decimal"/>
      <w:lvlText w:val="%4."/>
      <w:lvlJc w:val="left"/>
      <w:pPr>
        <w:ind w:left="2894" w:hanging="360"/>
      </w:pPr>
    </w:lvl>
    <w:lvl w:ilvl="4" w:tplc="04150019">
      <w:start w:val="1"/>
      <w:numFmt w:val="lowerLetter"/>
      <w:lvlText w:val="%5."/>
      <w:lvlJc w:val="left"/>
      <w:pPr>
        <w:ind w:left="3614" w:hanging="360"/>
      </w:pPr>
    </w:lvl>
    <w:lvl w:ilvl="5" w:tplc="0415001B">
      <w:start w:val="1"/>
      <w:numFmt w:val="lowerRoman"/>
      <w:lvlText w:val="%6."/>
      <w:lvlJc w:val="right"/>
      <w:pPr>
        <w:ind w:left="4334" w:hanging="180"/>
      </w:pPr>
    </w:lvl>
    <w:lvl w:ilvl="6" w:tplc="0415000F">
      <w:start w:val="1"/>
      <w:numFmt w:val="decimal"/>
      <w:lvlText w:val="%7."/>
      <w:lvlJc w:val="left"/>
      <w:pPr>
        <w:ind w:left="5054" w:hanging="360"/>
      </w:pPr>
    </w:lvl>
    <w:lvl w:ilvl="7" w:tplc="04150019">
      <w:start w:val="1"/>
      <w:numFmt w:val="lowerLetter"/>
      <w:lvlText w:val="%8."/>
      <w:lvlJc w:val="left"/>
      <w:pPr>
        <w:ind w:left="5774" w:hanging="360"/>
      </w:pPr>
    </w:lvl>
    <w:lvl w:ilvl="8" w:tplc="0415001B">
      <w:start w:val="1"/>
      <w:numFmt w:val="lowerRoman"/>
      <w:lvlText w:val="%9."/>
      <w:lvlJc w:val="right"/>
      <w:pPr>
        <w:ind w:left="6494" w:hanging="180"/>
      </w:pPr>
    </w:lvl>
  </w:abstractNum>
  <w:abstractNum w:abstractNumId="24" w15:restartNumberingAfterBreak="0">
    <w:nsid w:val="65DA17E6"/>
    <w:multiLevelType w:val="hybridMultilevel"/>
    <w:tmpl w:val="4998B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AF3F3A"/>
    <w:multiLevelType w:val="hybridMultilevel"/>
    <w:tmpl w:val="284C59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D960F800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0F26AB"/>
    <w:multiLevelType w:val="hybridMultilevel"/>
    <w:tmpl w:val="22A67E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135340"/>
    <w:multiLevelType w:val="hybridMultilevel"/>
    <w:tmpl w:val="2D72E6E8"/>
    <w:lvl w:ilvl="0" w:tplc="7B469A8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44E2DEA"/>
    <w:multiLevelType w:val="hybridMultilevel"/>
    <w:tmpl w:val="5574AB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523C00"/>
    <w:multiLevelType w:val="hybridMultilevel"/>
    <w:tmpl w:val="3B582EC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0" w15:restartNumberingAfterBreak="0">
    <w:nsid w:val="75365AF0"/>
    <w:multiLevelType w:val="hybridMultilevel"/>
    <w:tmpl w:val="0AB408B4"/>
    <w:lvl w:ilvl="0" w:tplc="04150017">
      <w:start w:val="1"/>
      <w:numFmt w:val="lowerLetter"/>
      <w:lvlText w:val="%1)"/>
      <w:lvlJc w:val="left"/>
      <w:pPr>
        <w:ind w:left="37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94" w:hanging="360"/>
      </w:pPr>
    </w:lvl>
    <w:lvl w:ilvl="2" w:tplc="0415001B">
      <w:start w:val="1"/>
      <w:numFmt w:val="lowerRoman"/>
      <w:lvlText w:val="%3."/>
      <w:lvlJc w:val="right"/>
      <w:pPr>
        <w:ind w:left="1814" w:hanging="180"/>
      </w:pPr>
    </w:lvl>
    <w:lvl w:ilvl="3" w:tplc="0415000F">
      <w:start w:val="1"/>
      <w:numFmt w:val="decimal"/>
      <w:lvlText w:val="%4."/>
      <w:lvlJc w:val="left"/>
      <w:pPr>
        <w:ind w:left="2534" w:hanging="360"/>
      </w:pPr>
    </w:lvl>
    <w:lvl w:ilvl="4" w:tplc="04150019">
      <w:start w:val="1"/>
      <w:numFmt w:val="lowerLetter"/>
      <w:lvlText w:val="%5."/>
      <w:lvlJc w:val="left"/>
      <w:pPr>
        <w:ind w:left="3254" w:hanging="360"/>
      </w:pPr>
    </w:lvl>
    <w:lvl w:ilvl="5" w:tplc="0415001B">
      <w:start w:val="1"/>
      <w:numFmt w:val="lowerRoman"/>
      <w:lvlText w:val="%6."/>
      <w:lvlJc w:val="right"/>
      <w:pPr>
        <w:ind w:left="3974" w:hanging="180"/>
      </w:pPr>
    </w:lvl>
    <w:lvl w:ilvl="6" w:tplc="0415000F">
      <w:start w:val="1"/>
      <w:numFmt w:val="decimal"/>
      <w:lvlText w:val="%7."/>
      <w:lvlJc w:val="left"/>
      <w:pPr>
        <w:ind w:left="4694" w:hanging="360"/>
      </w:pPr>
    </w:lvl>
    <w:lvl w:ilvl="7" w:tplc="04150019">
      <w:start w:val="1"/>
      <w:numFmt w:val="lowerLetter"/>
      <w:lvlText w:val="%8."/>
      <w:lvlJc w:val="left"/>
      <w:pPr>
        <w:ind w:left="5414" w:hanging="360"/>
      </w:pPr>
    </w:lvl>
    <w:lvl w:ilvl="8" w:tplc="0415001B">
      <w:start w:val="1"/>
      <w:numFmt w:val="lowerRoman"/>
      <w:lvlText w:val="%9."/>
      <w:lvlJc w:val="right"/>
      <w:pPr>
        <w:ind w:left="6134" w:hanging="180"/>
      </w:pPr>
    </w:lvl>
  </w:abstractNum>
  <w:abstractNum w:abstractNumId="31" w15:restartNumberingAfterBreak="0">
    <w:nsid w:val="77B10DD4"/>
    <w:multiLevelType w:val="hybridMultilevel"/>
    <w:tmpl w:val="3AF2C2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9"/>
  </w:num>
  <w:num w:numId="3">
    <w:abstractNumId w:val="24"/>
  </w:num>
  <w:num w:numId="4">
    <w:abstractNumId w:val="21"/>
  </w:num>
  <w:num w:numId="5">
    <w:abstractNumId w:val="1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28"/>
  </w:num>
  <w:num w:numId="26">
    <w:abstractNumId w:val="1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6"/>
  </w:num>
  <w:num w:numId="32">
    <w:abstractNumId w:val="0"/>
  </w:num>
  <w:num w:numId="33">
    <w:abstractNumId w:val="27"/>
  </w:num>
  <w:num w:numId="34">
    <w:abstractNumId w:val="19"/>
  </w:num>
  <w:num w:numId="35">
    <w:abstractNumId w:val="3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EE4"/>
    <w:rsid w:val="00023D93"/>
    <w:rsid w:val="00032E12"/>
    <w:rsid w:val="00040458"/>
    <w:rsid w:val="0004188B"/>
    <w:rsid w:val="00050C56"/>
    <w:rsid w:val="00076DA9"/>
    <w:rsid w:val="000B1A36"/>
    <w:rsid w:val="000C19E4"/>
    <w:rsid w:val="001020A4"/>
    <w:rsid w:val="00132AE9"/>
    <w:rsid w:val="00167AA5"/>
    <w:rsid w:val="001870E0"/>
    <w:rsid w:val="001B71C8"/>
    <w:rsid w:val="00240BFD"/>
    <w:rsid w:val="002C023B"/>
    <w:rsid w:val="002D0F7D"/>
    <w:rsid w:val="002F49A9"/>
    <w:rsid w:val="00317292"/>
    <w:rsid w:val="003C52D3"/>
    <w:rsid w:val="004676A0"/>
    <w:rsid w:val="00493B85"/>
    <w:rsid w:val="00495365"/>
    <w:rsid w:val="004A3A58"/>
    <w:rsid w:val="004A4EE4"/>
    <w:rsid w:val="004C0A09"/>
    <w:rsid w:val="004C51AD"/>
    <w:rsid w:val="00516A48"/>
    <w:rsid w:val="005662EC"/>
    <w:rsid w:val="00572098"/>
    <w:rsid w:val="005B7114"/>
    <w:rsid w:val="005E23A0"/>
    <w:rsid w:val="005F11E7"/>
    <w:rsid w:val="005F2F91"/>
    <w:rsid w:val="005F4E43"/>
    <w:rsid w:val="006200E4"/>
    <w:rsid w:val="00630D0F"/>
    <w:rsid w:val="00633657"/>
    <w:rsid w:val="00666B18"/>
    <w:rsid w:val="006C61E0"/>
    <w:rsid w:val="006D1A08"/>
    <w:rsid w:val="007226FC"/>
    <w:rsid w:val="00750328"/>
    <w:rsid w:val="00766409"/>
    <w:rsid w:val="007A4C30"/>
    <w:rsid w:val="007D050B"/>
    <w:rsid w:val="007E4DE8"/>
    <w:rsid w:val="008400D5"/>
    <w:rsid w:val="00882113"/>
    <w:rsid w:val="008A1389"/>
    <w:rsid w:val="008A713A"/>
    <w:rsid w:val="008D3AA3"/>
    <w:rsid w:val="008F2AD9"/>
    <w:rsid w:val="0094071F"/>
    <w:rsid w:val="00941AB3"/>
    <w:rsid w:val="009435C4"/>
    <w:rsid w:val="009A0044"/>
    <w:rsid w:val="00A54A4B"/>
    <w:rsid w:val="00A774C1"/>
    <w:rsid w:val="00A80844"/>
    <w:rsid w:val="00AC39D3"/>
    <w:rsid w:val="00AD0502"/>
    <w:rsid w:val="00AF4010"/>
    <w:rsid w:val="00B1010C"/>
    <w:rsid w:val="00B84C2A"/>
    <w:rsid w:val="00C34AE6"/>
    <w:rsid w:val="00C62F15"/>
    <w:rsid w:val="00CC5479"/>
    <w:rsid w:val="00D52578"/>
    <w:rsid w:val="00D65406"/>
    <w:rsid w:val="00D77A96"/>
    <w:rsid w:val="00DA34D0"/>
    <w:rsid w:val="00DF6532"/>
    <w:rsid w:val="00E3361F"/>
    <w:rsid w:val="00E40636"/>
    <w:rsid w:val="00E41527"/>
    <w:rsid w:val="00E62863"/>
    <w:rsid w:val="00E74436"/>
    <w:rsid w:val="00E94918"/>
    <w:rsid w:val="00EA0FFA"/>
    <w:rsid w:val="00EA3858"/>
    <w:rsid w:val="00ED3619"/>
    <w:rsid w:val="00F424D2"/>
    <w:rsid w:val="00F60336"/>
    <w:rsid w:val="00F87CB0"/>
    <w:rsid w:val="00FD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0D8447BE"/>
  <w15:docId w15:val="{F3A33C69-F13B-4B8B-A437-A40BA544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paragraph" w:styleId="Akapitzlist">
    <w:name w:val="List Paragraph"/>
    <w:aliases w:val="maz_wyliczenie,opis dzialania,K-P_odwolanie,A_wyliczenie,Akapit z listą 1,L1,Numerowanie,List Paragraph,CW_Lista,T_SZ_List Paragraph,Akapit z listą5"/>
    <w:basedOn w:val="Normalny"/>
    <w:link w:val="AkapitzlistZnak"/>
    <w:uiPriority w:val="99"/>
    <w:qFormat/>
    <w:rsid w:val="00666B18"/>
    <w:pPr>
      <w:spacing w:after="160"/>
      <w:ind w:left="720"/>
      <w:contextualSpacing/>
    </w:pPr>
    <w:rPr>
      <w:color w:val="000000"/>
      <w:szCs w:val="20"/>
      <w:lang w:eastAsia="pl-PL"/>
    </w:rPr>
  </w:style>
  <w:style w:type="table" w:styleId="Tabela-Siatka">
    <w:name w:val="Table Grid"/>
    <w:basedOn w:val="Standardowy"/>
    <w:uiPriority w:val="59"/>
    <w:rsid w:val="00666B1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7CB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7C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7CB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7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CB0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A54A4B"/>
    <w:rPr>
      <w:color w:val="0000FF" w:themeColor="hyperlink"/>
      <w:u w:val="single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54A4B"/>
    <w:pPr>
      <w:widowControl w:val="0"/>
      <w:suppressAutoHyphens/>
      <w:spacing w:after="120" w:line="480" w:lineRule="auto"/>
      <w:ind w:left="283"/>
    </w:pPr>
    <w:rPr>
      <w:rFonts w:ascii="Times New Roman" w:eastAsia="Arial Unicode MS" w:hAnsi="Times New Roman"/>
      <w:kern w:val="2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54A4B"/>
    <w:rPr>
      <w:rFonts w:ascii="Times New Roman" w:eastAsia="Arial Unicode MS" w:hAnsi="Times New Roman"/>
      <w:kern w:val="2"/>
      <w:sz w:val="24"/>
      <w:szCs w:val="24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,T_SZ_List Paragraph Znak,Akapit z listą5 Znak"/>
    <w:link w:val="Akapitzlist"/>
    <w:uiPriority w:val="34"/>
    <w:qFormat/>
    <w:locked/>
    <w:rsid w:val="00A54A4B"/>
    <w:rPr>
      <w:color w:val="000000"/>
      <w:sz w:val="22"/>
    </w:rPr>
  </w:style>
  <w:style w:type="paragraph" w:customStyle="1" w:styleId="Default">
    <w:name w:val="Default"/>
    <w:uiPriority w:val="99"/>
    <w:rsid w:val="00A54A4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kstariel">
    <w:name w:val="tekstariel"/>
    <w:basedOn w:val="Normalny"/>
    <w:rsid w:val="00A54A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7D05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D05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050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A71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A71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rysik@pfron.org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fron.org.pl" TargetMode="External"/><Relationship Id="rId12" Type="http://schemas.openxmlformats.org/officeDocument/2006/relationships/hyperlink" Target="mailto:iod@pfron.org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ncelaria@pfron.org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kkrysik@pfron.org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ojekty_ue@pfron.org.p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2817</Words>
  <Characters>16905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19683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Dominika Szewczyk-Dąbrowa</cp:lastModifiedBy>
  <cp:revision>9</cp:revision>
  <cp:lastPrinted>2019-10-03T12:58:00Z</cp:lastPrinted>
  <dcterms:created xsi:type="dcterms:W3CDTF">2020-05-11T06:27:00Z</dcterms:created>
  <dcterms:modified xsi:type="dcterms:W3CDTF">2020-05-25T11:58:00Z</dcterms:modified>
</cp:coreProperties>
</file>