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4783" w14:textId="688D3468" w:rsidR="00764C02" w:rsidRPr="00727057" w:rsidRDefault="00764C02" w:rsidP="00F87A61">
      <w:pPr>
        <w:pStyle w:val="NormalWeb"/>
        <w:spacing w:before="0" w:beforeAutospacing="0" w:after="120" w:afterAutospacing="0" w:line="276" w:lineRule="auto"/>
        <w:ind w:left="3969"/>
        <w:rPr>
          <w:rFonts w:asciiTheme="minorHAnsi" w:hAnsiTheme="minorHAnsi" w:cstheme="minorHAnsi"/>
          <w:iCs/>
        </w:rPr>
      </w:pPr>
      <w:r w:rsidRPr="00727057">
        <w:rPr>
          <w:rFonts w:asciiTheme="minorHAnsi" w:hAnsiTheme="minorHAnsi" w:cstheme="minorHAnsi"/>
          <w:iCs/>
        </w:rPr>
        <w:t xml:space="preserve">Załącznik nr </w:t>
      </w:r>
      <w:r w:rsidR="005F0429" w:rsidRPr="00727057">
        <w:rPr>
          <w:rFonts w:asciiTheme="minorHAnsi" w:hAnsiTheme="minorHAnsi" w:cstheme="minorHAnsi"/>
          <w:iCs/>
        </w:rPr>
        <w:t>3</w:t>
      </w:r>
      <w:r w:rsidR="00C24994" w:rsidRPr="00727057">
        <w:rPr>
          <w:rFonts w:asciiTheme="minorHAnsi" w:hAnsiTheme="minorHAnsi" w:cstheme="minorHAnsi"/>
          <w:iCs/>
        </w:rPr>
        <w:t xml:space="preserve"> </w:t>
      </w:r>
      <w:r w:rsidRPr="00727057">
        <w:rPr>
          <w:rFonts w:asciiTheme="minorHAnsi" w:hAnsiTheme="minorHAnsi" w:cstheme="minorHAnsi"/>
          <w:iCs/>
        </w:rPr>
        <w:t>do Zasad wspierania realizacji zadań</w:t>
      </w:r>
    </w:p>
    <w:p w14:paraId="100DA0A8" w14:textId="7BF83B1B" w:rsidR="00764C02" w:rsidRPr="00C70DD8" w:rsidRDefault="00764C02" w:rsidP="00C70DD8">
      <w:pPr>
        <w:pStyle w:val="Heading1"/>
        <w:keepNext w:val="0"/>
        <w:spacing w:before="360" w:after="120" w:line="276" w:lineRule="auto"/>
        <w:jc w:val="left"/>
        <w:rPr>
          <w:rFonts w:asciiTheme="minorHAnsi" w:hAnsiTheme="minorHAnsi" w:cstheme="minorHAnsi"/>
          <w:color w:val="006600"/>
          <w:sz w:val="36"/>
          <w:szCs w:val="36"/>
        </w:rPr>
      </w:pPr>
      <w:bookmarkStart w:id="0" w:name="_Toc131166137"/>
      <w:bookmarkStart w:id="1" w:name="_Toc170817680"/>
      <w:bookmarkStart w:id="2" w:name="_Toc203483312"/>
      <w:r w:rsidRPr="00C70DD8">
        <w:rPr>
          <w:rFonts w:asciiTheme="minorHAnsi" w:hAnsiTheme="minorHAnsi" w:cstheme="minorHAnsi"/>
          <w:color w:val="006600"/>
          <w:sz w:val="36"/>
          <w:szCs w:val="36"/>
        </w:rPr>
        <w:t>Wytyczne w zakresie kwalifikowalności kosztów w ramach art. 36 ustawy o</w:t>
      </w:r>
      <w:r w:rsidR="00616813">
        <w:rPr>
          <w:rFonts w:asciiTheme="minorHAnsi" w:hAnsiTheme="minorHAnsi" w:cstheme="minorHAnsi"/>
          <w:color w:val="006600"/>
          <w:sz w:val="36"/>
          <w:szCs w:val="36"/>
        </w:rPr>
        <w:t xml:space="preserve"> </w:t>
      </w:r>
      <w:r w:rsidRPr="00C70DD8">
        <w:rPr>
          <w:rFonts w:asciiTheme="minorHAnsi" w:hAnsiTheme="minorHAnsi" w:cstheme="minorHAnsi"/>
          <w:color w:val="006600"/>
          <w:sz w:val="36"/>
          <w:szCs w:val="36"/>
        </w:rPr>
        <w:t>rehabilitacji zawodowej i</w:t>
      </w:r>
      <w:r w:rsidR="00616813">
        <w:rPr>
          <w:rFonts w:asciiTheme="minorHAnsi" w:hAnsiTheme="minorHAnsi" w:cstheme="minorHAnsi"/>
          <w:color w:val="006600"/>
          <w:sz w:val="36"/>
          <w:szCs w:val="36"/>
        </w:rPr>
        <w:t xml:space="preserve"> </w:t>
      </w:r>
      <w:r w:rsidRPr="00C70DD8">
        <w:rPr>
          <w:rFonts w:asciiTheme="minorHAnsi" w:hAnsiTheme="minorHAnsi" w:cstheme="minorHAnsi"/>
          <w:color w:val="006600"/>
          <w:sz w:val="36"/>
          <w:szCs w:val="36"/>
        </w:rPr>
        <w:t>społecznej oraz zatrudnianiu osób niepełnosprawnych</w:t>
      </w:r>
      <w:bookmarkEnd w:id="0"/>
      <w:bookmarkEnd w:id="1"/>
      <w:bookmarkEnd w:id="2"/>
    </w:p>
    <w:sdt>
      <w:sdtPr>
        <w:rPr>
          <w:rFonts w:asciiTheme="minorHAnsi" w:eastAsia="Times New Roman" w:hAnsiTheme="minorHAnsi" w:cstheme="minorBidi"/>
          <w:color w:val="auto"/>
          <w:sz w:val="24"/>
          <w:szCs w:val="24"/>
        </w:rPr>
        <w:id w:val="-2718638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5A398C" w14:textId="77777777" w:rsidR="00810DE2" w:rsidRPr="00810DE2" w:rsidRDefault="0031682B" w:rsidP="00810DE2">
          <w:pPr>
            <w:pStyle w:val="TOCHeading"/>
            <w:keepNext w:val="0"/>
            <w:keepLines w:val="0"/>
            <w:spacing w:before="0" w:after="120" w:line="276" w:lineRule="auto"/>
            <w:rPr>
              <w:rFonts w:asciiTheme="minorHAnsi" w:hAnsiTheme="minorHAnsi" w:cstheme="minorHAnsi"/>
              <w:noProof/>
              <w:color w:val="006600"/>
            </w:rPr>
          </w:pPr>
          <w:r w:rsidRPr="00727057">
            <w:rPr>
              <w:rFonts w:asciiTheme="minorHAnsi" w:hAnsiTheme="minorHAnsi" w:cstheme="minorHAnsi"/>
              <w:b/>
              <w:bCs/>
              <w:color w:val="006600"/>
            </w:rPr>
            <w:t>Spis treści</w:t>
          </w:r>
          <w:r w:rsidRPr="00810DE2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810DE2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810DE2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</w:p>
        <w:p w14:paraId="1169EFB3" w14:textId="682D30C8" w:rsidR="00810DE2" w:rsidRPr="00810DE2" w:rsidRDefault="00810DE2" w:rsidP="00810DE2">
          <w:pPr>
            <w:pStyle w:val="TOC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3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Ogólne warunki kwalifikowalności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_Toc203483313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81D510A" w14:textId="609D0DDE" w:rsidR="00810DE2" w:rsidRPr="00810DE2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4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Kategorie kosztów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_Toc203483314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7BAAA27" w14:textId="0F130ADF" w:rsidR="00810DE2" w:rsidRPr="00810DE2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5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Koszty niekwalifikowane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_Toc203483315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F1E5284" w14:textId="12045DEA" w:rsidR="00810DE2" w:rsidRPr="00810DE2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6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Co kwalifikujemy jedynie w ramach wkładu własnego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_Toc203483316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9505C34" w14:textId="34C128D0" w:rsidR="00810DE2" w:rsidRPr="00810DE2" w:rsidRDefault="00810DE2" w:rsidP="00810DE2">
          <w:pPr>
            <w:pStyle w:val="TOC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7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II.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Działalność nieodpłatna, odpłatna, gospodarcza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_Toc203483317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AEE3751" w14:textId="552A6F88" w:rsidR="00810DE2" w:rsidRPr="00810DE2" w:rsidRDefault="00810DE2" w:rsidP="00810DE2">
          <w:pPr>
            <w:pStyle w:val="TOC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8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III.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Podatek VAT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_Toc203483318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FCD0501" w14:textId="3EBFC49A" w:rsidR="00810DE2" w:rsidRPr="00810DE2" w:rsidRDefault="00810DE2" w:rsidP="00810DE2">
          <w:pPr>
            <w:pStyle w:val="TOC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19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IV.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Koszty pośrednie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_Toc203483319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45C463" w14:textId="66676FBB" w:rsidR="00810DE2" w:rsidRPr="00810DE2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0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Katalog kosztów pośrednich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_Toc203483320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8BFFAD" w14:textId="0BA4AF39" w:rsidR="00810DE2" w:rsidRPr="00810DE2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1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Stawki ryczałtowe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_Toc203483321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7DC7765" w14:textId="6B1DCF31" w:rsidR="00810DE2" w:rsidRPr="00810DE2" w:rsidRDefault="00810DE2" w:rsidP="00810DE2">
          <w:pPr>
            <w:pStyle w:val="TOC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2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V.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Przychód projektu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_Toc203483322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FDD5F19" w14:textId="00990AE0" w:rsidR="00810DE2" w:rsidRPr="00810DE2" w:rsidRDefault="00810DE2" w:rsidP="00810DE2">
          <w:pPr>
            <w:pStyle w:val="TOC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3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VI.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Szczegółowe zasady kwalifikowalności kosztów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_Toc203483323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A95E9CB" w14:textId="25D4C047" w:rsidR="00810DE2" w:rsidRPr="00810DE2" w:rsidRDefault="00810DE2" w:rsidP="00810DE2">
          <w:pPr>
            <w:pStyle w:val="TOC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4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VI.1.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Koszty osobowe personelu projektu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_Toc203483324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36F4ED" w14:textId="33AEC707" w:rsidR="00810DE2" w:rsidRPr="00810DE2" w:rsidRDefault="00810DE2" w:rsidP="00810DE2">
          <w:pPr>
            <w:pStyle w:val="TOC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5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VI.2.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Koszty dojazdów uczestników projektu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_Toc203483325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B5EFC51" w14:textId="3C3E34BF" w:rsidR="00810DE2" w:rsidRPr="00810DE2" w:rsidRDefault="00810DE2" w:rsidP="00810DE2">
          <w:pPr>
            <w:pStyle w:val="TOC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6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VI.3.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Koszty dojazdów personelu projektu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_Toc203483326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13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028F8F" w14:textId="23F836CE" w:rsidR="00810DE2" w:rsidRPr="00810DE2" w:rsidRDefault="00810DE2" w:rsidP="00810DE2">
          <w:pPr>
            <w:pStyle w:val="TOC3"/>
            <w:tabs>
              <w:tab w:val="left" w:pos="1440"/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7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VI.4.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Koszty eksploatacji pomieszczeń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_Toc203483327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B4A3C97" w14:textId="6EFD07ED" w:rsidR="00810DE2" w:rsidRPr="00810DE2" w:rsidRDefault="00810DE2" w:rsidP="00810DE2">
          <w:pPr>
            <w:pStyle w:val="TOC2"/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8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VII.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Powierzenie wykonania usług wykonawcy zewnętrznemu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_Toc203483328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0325F4" w14:textId="73B24794" w:rsidR="00810DE2" w:rsidRPr="00810DE2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29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Co nie jest usługą merytoryczną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_Toc203483329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5D3C4DA" w14:textId="72A984C0" w:rsidR="00810DE2" w:rsidRPr="00810DE2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0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Wyłączenia kapitałowe i osobowe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_Toc203483330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833B66A" w14:textId="3051E0BE" w:rsidR="00810DE2" w:rsidRPr="00810DE2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1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Rozeznanie rynku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_Toc203483331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2E9C479" w14:textId="5A965D03" w:rsidR="00810DE2" w:rsidRPr="00810DE2" w:rsidRDefault="00810DE2" w:rsidP="00810DE2">
          <w:pPr>
            <w:pStyle w:val="TOC2"/>
            <w:tabs>
              <w:tab w:val="left" w:pos="960"/>
            </w:tabs>
            <w:spacing w:before="0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2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VIII.</w:t>
            </w:r>
            <w:r w:rsidRPr="00810DE2">
              <w:rPr>
                <w:rFonts w:asciiTheme="minorHAnsi" w:eastAsiaTheme="minorEastAsia" w:hAnsiTheme="minorHAnsi" w:cstheme="minorHAnsi"/>
                <w:noProof/>
                <w:kern w:val="2"/>
                <w14:ligatures w14:val="standardContextual"/>
              </w:rPr>
              <w:tab/>
            </w:r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Zasada konkurencyjności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_Toc203483332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D22FFC5" w14:textId="2A57BD03" w:rsidR="00810DE2" w:rsidRPr="00810DE2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3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Ustalenie wartości zamówienia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_Toc203483333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2BAE9AE" w14:textId="0F353CD8" w:rsidR="00810DE2" w:rsidRPr="00810DE2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4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Zapytanie ofertowe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_Toc203483334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7A38C21" w14:textId="4936B409" w:rsidR="00810DE2" w:rsidRPr="00810DE2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5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Dzielenie zamówienia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_Toc203483335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43B89C" w14:textId="066C4BF6" w:rsidR="00810DE2" w:rsidRPr="00810DE2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kern w:val="2"/>
              <w14:ligatures w14:val="standardContextual"/>
            </w:rPr>
          </w:pPr>
          <w:hyperlink w:anchor="_Toc203483336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Wyłączenia kapitałowe i osobowe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_Toc203483336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536A59C" w14:textId="14FBCEEA" w:rsidR="0031682B" w:rsidRPr="00616813" w:rsidRDefault="00810DE2" w:rsidP="00810DE2">
          <w:pPr>
            <w:pStyle w:val="TOC3"/>
            <w:tabs>
              <w:tab w:val="right" w:leader="dot" w:pos="9628"/>
            </w:tabs>
            <w:spacing w:after="120" w:line="276" w:lineRule="auto"/>
            <w:rPr>
              <w:rFonts w:asciiTheme="minorHAnsi" w:hAnsiTheme="minorHAnsi" w:cstheme="minorHAnsi"/>
            </w:rPr>
          </w:pPr>
          <w:hyperlink w:anchor="_Toc203483337" w:history="1">
            <w:r w:rsidRPr="00810DE2">
              <w:rPr>
                <w:rStyle w:val="Hyperlink"/>
                <w:rFonts w:asciiTheme="minorHAnsi" w:hAnsiTheme="minorHAnsi" w:cstheme="minorHAnsi"/>
                <w:noProof/>
              </w:rPr>
              <w:t>Wybór oferty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instrText xml:space="preserve"> PAGEREF _Toc203483337 \h </w:instrTex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3A5D54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810DE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  <w:r w:rsidR="0031682B" w:rsidRPr="00810DE2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1850E75B" w14:textId="175BE432" w:rsidR="00764C02" w:rsidRPr="009A37AF" w:rsidRDefault="00C50903" w:rsidP="00233783">
      <w:pPr>
        <w:pStyle w:val="Heading2"/>
        <w:numPr>
          <w:ilvl w:val="0"/>
          <w:numId w:val="30"/>
        </w:numPr>
        <w:spacing w:before="240" w:after="120"/>
        <w:rPr>
          <w:color w:val="006600"/>
          <w:sz w:val="32"/>
          <w:szCs w:val="32"/>
        </w:rPr>
      </w:pPr>
      <w:bookmarkStart w:id="3" w:name="_Toc203483313"/>
      <w:r w:rsidRPr="009A37AF">
        <w:rPr>
          <w:color w:val="006600"/>
          <w:sz w:val="32"/>
          <w:szCs w:val="32"/>
        </w:rPr>
        <w:t>O</w:t>
      </w:r>
      <w:r w:rsidR="00764C02" w:rsidRPr="009A37AF">
        <w:rPr>
          <w:color w:val="006600"/>
          <w:sz w:val="32"/>
          <w:szCs w:val="32"/>
        </w:rPr>
        <w:t>gólne</w:t>
      </w:r>
      <w:r w:rsidRPr="009A37AF">
        <w:rPr>
          <w:color w:val="006600"/>
          <w:sz w:val="32"/>
          <w:szCs w:val="32"/>
        </w:rPr>
        <w:t xml:space="preserve"> warunki kwalifikowalności</w:t>
      </w:r>
      <w:bookmarkEnd w:id="3"/>
    </w:p>
    <w:p w14:paraId="72C84EDE" w14:textId="6F4BF978" w:rsidR="00764C02" w:rsidRPr="00933D7D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933D7D">
        <w:rPr>
          <w:rFonts w:asciiTheme="minorHAnsi" w:hAnsiTheme="minorHAnsi" w:cstheme="minorHAnsi"/>
        </w:rPr>
        <w:t xml:space="preserve">Za kwalifikowalne </w:t>
      </w:r>
      <w:r w:rsidR="00C6512C" w:rsidRPr="00933D7D">
        <w:rPr>
          <w:rFonts w:asciiTheme="minorHAnsi" w:hAnsiTheme="minorHAnsi" w:cstheme="minorHAnsi"/>
        </w:rPr>
        <w:t>uznajemy</w:t>
      </w:r>
      <w:r w:rsidRPr="00933D7D">
        <w:rPr>
          <w:rFonts w:asciiTheme="minorHAnsi" w:hAnsiTheme="minorHAnsi" w:cstheme="minorHAnsi"/>
        </w:rPr>
        <w:t xml:space="preserve"> koszty związane z realizacją projektu, o ile:</w:t>
      </w:r>
    </w:p>
    <w:p w14:paraId="09869F6D" w14:textId="77777777" w:rsidR="00764C02" w:rsidRPr="002A75E1" w:rsidRDefault="00764C02" w:rsidP="00233783">
      <w:pPr>
        <w:pStyle w:val="BodyText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są n</w:t>
      </w:r>
      <w:r w:rsidR="00F23A82" w:rsidRPr="002A75E1">
        <w:rPr>
          <w:rFonts w:asciiTheme="minorHAnsi" w:hAnsiTheme="minorHAnsi" w:cstheme="minorHAnsi"/>
          <w:sz w:val="24"/>
          <w:szCs w:val="24"/>
        </w:rPr>
        <w:t>iezbędne do realizacji projektu;</w:t>
      </w:r>
    </w:p>
    <w:p w14:paraId="0C9EC6FB" w14:textId="751DC64C" w:rsidR="00764C02" w:rsidRPr="002A75E1" w:rsidRDefault="00764C02" w:rsidP="3EFAC02F">
      <w:pPr>
        <w:pStyle w:val="BodyText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Bidi"/>
          <w:sz w:val="24"/>
          <w:szCs w:val="24"/>
        </w:rPr>
      </w:pPr>
      <w:r w:rsidRPr="3EFAC02F">
        <w:rPr>
          <w:rFonts w:asciiTheme="minorHAnsi" w:hAnsiTheme="minorHAnsi" w:cstheme="minorBidi"/>
          <w:sz w:val="24"/>
          <w:szCs w:val="24"/>
        </w:rPr>
        <w:t>spełniają wymogi racjonalnego i oszczędnego gospodarowania środkami publicznymi</w:t>
      </w:r>
      <w:r w:rsidR="00F23A82" w:rsidRPr="3EFAC02F">
        <w:rPr>
          <w:rFonts w:asciiTheme="minorHAnsi" w:hAnsiTheme="minorHAnsi" w:cstheme="minorBidi"/>
          <w:sz w:val="24"/>
          <w:szCs w:val="24"/>
        </w:rPr>
        <w:t>;</w:t>
      </w:r>
    </w:p>
    <w:p w14:paraId="42444F5E" w14:textId="77777777" w:rsidR="00764C02" w:rsidRPr="002A75E1" w:rsidRDefault="00764C02" w:rsidP="00233783">
      <w:pPr>
        <w:pStyle w:val="BodyText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zostały u</w:t>
      </w:r>
      <w:r w:rsidR="00F23A82" w:rsidRPr="002A75E1">
        <w:rPr>
          <w:rFonts w:asciiTheme="minorHAnsi" w:hAnsiTheme="minorHAnsi" w:cstheme="minorHAnsi"/>
          <w:sz w:val="24"/>
          <w:szCs w:val="24"/>
        </w:rPr>
        <w:t>względnione w budżecie projektu;</w:t>
      </w:r>
    </w:p>
    <w:p w14:paraId="51A5AE3A" w14:textId="4BD38456" w:rsidR="00764C02" w:rsidRPr="002A75E1" w:rsidRDefault="00764C02" w:rsidP="00233783">
      <w:pPr>
        <w:pStyle w:val="BodyText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zostały faktycznie poniesione w okresie objętym umową zawartą pomiędzy </w:t>
      </w:r>
      <w:r w:rsidR="009C6A65">
        <w:rPr>
          <w:rFonts w:asciiTheme="minorHAnsi" w:hAnsiTheme="minorHAnsi" w:cstheme="minorHAnsi"/>
          <w:sz w:val="24"/>
          <w:szCs w:val="24"/>
        </w:rPr>
        <w:t xml:space="preserve">Twoją organizacją </w:t>
      </w:r>
      <w:r w:rsidRPr="002A75E1">
        <w:rPr>
          <w:rFonts w:asciiTheme="minorHAnsi" w:hAnsiTheme="minorHAnsi" w:cstheme="minorHAnsi"/>
          <w:sz w:val="24"/>
          <w:szCs w:val="24"/>
        </w:rPr>
        <w:t>a</w:t>
      </w:r>
      <w:r w:rsidR="00AC2C09">
        <w:rPr>
          <w:rFonts w:asciiTheme="minorHAnsi" w:hAnsiTheme="minorHAnsi" w:cstheme="minorHAnsi"/>
          <w:sz w:val="24"/>
          <w:szCs w:val="24"/>
        </w:rPr>
        <w:t> </w:t>
      </w:r>
      <w:r w:rsidRPr="002A75E1">
        <w:rPr>
          <w:rFonts w:asciiTheme="minorHAnsi" w:hAnsiTheme="minorHAnsi" w:cstheme="minorHAnsi"/>
          <w:sz w:val="24"/>
          <w:szCs w:val="24"/>
        </w:rPr>
        <w:t>PFRON</w:t>
      </w:r>
      <w:r w:rsidR="00624A65" w:rsidRPr="002A75E1">
        <w:rPr>
          <w:rFonts w:asciiTheme="minorHAnsi" w:hAnsiTheme="minorHAnsi" w:cstheme="minorHAnsi"/>
          <w:sz w:val="24"/>
          <w:szCs w:val="24"/>
        </w:rPr>
        <w:t>, w trybie i na warunkach określonych w tej umowie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5C19C22F" w14:textId="268DB502" w:rsidR="00764C02" w:rsidRPr="002A75E1" w:rsidRDefault="00764C02" w:rsidP="00233783">
      <w:pPr>
        <w:pStyle w:val="BodyText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są poparte dowodami księgowymi i wykazane w dokum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entacji finansowej </w:t>
      </w:r>
      <w:r w:rsidR="009C6A65">
        <w:rPr>
          <w:rFonts w:asciiTheme="minorHAnsi" w:hAnsiTheme="minorHAnsi" w:cstheme="minorHAnsi"/>
          <w:sz w:val="24"/>
          <w:szCs w:val="24"/>
        </w:rPr>
        <w:t>Twojej organizacji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633B5A1E" w14:textId="77777777" w:rsidR="00764C02" w:rsidRPr="002A75E1" w:rsidRDefault="00764C02" w:rsidP="00233783">
      <w:pPr>
        <w:pStyle w:val="BodyText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są zgodne z </w:t>
      </w:r>
      <w:r w:rsidR="00F23A82" w:rsidRPr="002A75E1">
        <w:rPr>
          <w:rFonts w:asciiTheme="minorHAnsi" w:hAnsiTheme="minorHAnsi" w:cstheme="minorHAnsi"/>
          <w:sz w:val="24"/>
          <w:szCs w:val="24"/>
        </w:rPr>
        <w:t>obowiązującymi przepisami prawa;</w:t>
      </w:r>
    </w:p>
    <w:p w14:paraId="76FD10F4" w14:textId="77777777" w:rsidR="00764C02" w:rsidRPr="002A75E1" w:rsidRDefault="00764C02" w:rsidP="00233783">
      <w:pPr>
        <w:pStyle w:val="BodyText"/>
        <w:numPr>
          <w:ilvl w:val="0"/>
          <w:numId w:val="3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nie zostały wymienione w katalogu kosztów niekwalifikowalnych.</w:t>
      </w:r>
    </w:p>
    <w:p w14:paraId="65805B99" w14:textId="41502A02" w:rsidR="00764C02" w:rsidRPr="002A75E1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Pomoc</w:t>
      </w:r>
      <w:r w:rsidR="00C6512C">
        <w:rPr>
          <w:rFonts w:asciiTheme="minorHAnsi" w:hAnsiTheme="minorHAnsi" w:cstheme="minorHAnsi"/>
        </w:rPr>
        <w:t>y</w:t>
      </w:r>
      <w:r w:rsidRPr="002A75E1">
        <w:rPr>
          <w:rFonts w:asciiTheme="minorHAnsi" w:hAnsiTheme="minorHAnsi" w:cstheme="minorHAnsi"/>
        </w:rPr>
        <w:t xml:space="preserve"> finansow</w:t>
      </w:r>
      <w:r w:rsidR="00C6512C">
        <w:rPr>
          <w:rFonts w:asciiTheme="minorHAnsi" w:hAnsiTheme="minorHAnsi" w:cstheme="minorHAnsi"/>
        </w:rPr>
        <w:t xml:space="preserve">ej udzielamy </w:t>
      </w:r>
      <w:r w:rsidRPr="002A75E1">
        <w:rPr>
          <w:rFonts w:asciiTheme="minorHAnsi" w:hAnsiTheme="minorHAnsi" w:cstheme="minorHAnsi"/>
        </w:rPr>
        <w:t>na pokrycie tych kosztów lub tej części kosztów, które nie zostały sfinansowane z innych źródeł (w tym ze środków funduszy strukturalnych).</w:t>
      </w:r>
    </w:p>
    <w:p w14:paraId="380A50A6" w14:textId="4B17E5A8" w:rsidR="00AC2C09" w:rsidRPr="00BA7277" w:rsidRDefault="00AC2C09" w:rsidP="00F87A61">
      <w:pPr>
        <w:pStyle w:val="Heading3"/>
        <w:spacing w:before="240" w:after="120"/>
        <w:rPr>
          <w:color w:val="006600"/>
          <w:sz w:val="28"/>
        </w:rPr>
      </w:pPr>
      <w:bookmarkStart w:id="4" w:name="_Toc203483314"/>
      <w:r w:rsidRPr="00BA7277">
        <w:rPr>
          <w:color w:val="006600"/>
          <w:sz w:val="28"/>
        </w:rPr>
        <w:t>Kategorie kosztów</w:t>
      </w:r>
      <w:bookmarkEnd w:id="4"/>
    </w:p>
    <w:p w14:paraId="08DA801B" w14:textId="3BA1C83B" w:rsidR="00E80A2E" w:rsidRPr="002C2DAB" w:rsidRDefault="00E80A2E" w:rsidP="00BA7277">
      <w:pPr>
        <w:pStyle w:val="Heading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2C2DAB">
        <w:rPr>
          <w:rFonts w:asciiTheme="minorHAnsi" w:hAnsiTheme="minorHAnsi" w:cstheme="minorHAnsi"/>
          <w:color w:val="006600"/>
          <w:spacing w:val="0"/>
          <w:sz w:val="24"/>
          <w:u w:val="none"/>
        </w:rPr>
        <w:t>Koszty merytoryczne realizacji projektu</w:t>
      </w:r>
    </w:p>
    <w:p w14:paraId="05F51AB0" w14:textId="565A74DE" w:rsidR="00AE227A" w:rsidRPr="00BA7277" w:rsidRDefault="00AE227A" w:rsidP="00233783">
      <w:pPr>
        <w:pStyle w:val="ListParagraph"/>
        <w:numPr>
          <w:ilvl w:val="0"/>
          <w:numId w:val="33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</w:t>
      </w:r>
      <w:r w:rsidR="00764C02" w:rsidRPr="00BA7277">
        <w:rPr>
          <w:rFonts w:asciiTheme="minorHAnsi" w:hAnsiTheme="minorHAnsi" w:cstheme="minorHAnsi"/>
        </w:rPr>
        <w:t>oszty osobowe personelu merytorycznego</w:t>
      </w:r>
      <w:r w:rsidRPr="00BA7277">
        <w:rPr>
          <w:rFonts w:asciiTheme="minorHAnsi" w:hAnsiTheme="minorHAnsi" w:cstheme="minorHAnsi"/>
        </w:rPr>
        <w:t>,</w:t>
      </w:r>
      <w:r w:rsidR="00764C02" w:rsidRPr="00BA7277">
        <w:rPr>
          <w:rFonts w:asciiTheme="minorHAnsi" w:hAnsiTheme="minorHAnsi" w:cstheme="minorHAnsi"/>
        </w:rPr>
        <w:t xml:space="preserve">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51F63CA5" w14:textId="4EFB36EA" w:rsidR="00AE227A" w:rsidRPr="002C2DAB" w:rsidRDefault="00764C02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>trenerów</w:t>
      </w:r>
      <w:r w:rsidR="00AE227A" w:rsidRPr="002C2DAB">
        <w:rPr>
          <w:rFonts w:asciiTheme="minorHAnsi" w:hAnsiTheme="minorHAnsi" w:cstheme="minorHAnsi"/>
        </w:rPr>
        <w:t>;</w:t>
      </w:r>
    </w:p>
    <w:p w14:paraId="7327BA21" w14:textId="6E9A5914" w:rsidR="00AE227A" w:rsidRPr="00AE227A" w:rsidRDefault="00277CBA" w:rsidP="00233783">
      <w:pPr>
        <w:pStyle w:val="ListParagraph"/>
        <w:numPr>
          <w:ilvl w:val="0"/>
          <w:numId w:val="34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terapeutów.</w:t>
      </w:r>
    </w:p>
    <w:p w14:paraId="16C85B85" w14:textId="494BA189" w:rsidR="00764C02" w:rsidRPr="002A75E1" w:rsidRDefault="00AE227A" w:rsidP="00BA7277">
      <w:pPr>
        <w:pStyle w:val="BodyTextIndent"/>
        <w:numPr>
          <w:ilvl w:val="0"/>
          <w:numId w:val="0"/>
        </w:numPr>
        <w:spacing w:after="120" w:line="276" w:lineRule="auto"/>
        <w:jc w:val="left"/>
        <w:rPr>
          <w:rStyle w:val="Strong"/>
          <w:rFonts w:asciiTheme="minorHAnsi" w:hAnsiTheme="minorHAnsi" w:cstheme="minorHAnsi"/>
          <w:b w:val="0"/>
          <w:sz w:val="24"/>
          <w:szCs w:val="24"/>
        </w:rPr>
      </w:pPr>
      <w:r w:rsidRPr="002C2DAB">
        <w:rPr>
          <w:rStyle w:val="Strong"/>
          <w:rFonts w:asciiTheme="minorHAnsi" w:hAnsiTheme="minorHAnsi" w:cstheme="minorHAnsi"/>
          <w:bCs w:val="0"/>
          <w:color w:val="006600"/>
          <w:sz w:val="24"/>
          <w:szCs w:val="24"/>
        </w:rPr>
        <w:t>Pamiętaj!</w:t>
      </w:r>
      <w:r w:rsidRPr="00E52360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 </w:t>
      </w:r>
      <w:r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W </w:t>
      </w:r>
      <w:r w:rsidR="00764C02" w:rsidRPr="002A75E1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przypadku realizacji projektu w ramach działalności odpłatnej </w:t>
      </w:r>
      <w:r w:rsidR="0081553F" w:rsidRPr="002A75E1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mają </w:t>
      </w:r>
      <w:r w:rsidR="00764C02" w:rsidRPr="002A75E1">
        <w:rPr>
          <w:rStyle w:val="Strong"/>
          <w:rFonts w:asciiTheme="minorHAnsi" w:hAnsiTheme="minorHAnsi" w:cstheme="minorHAnsi"/>
          <w:b w:val="0"/>
          <w:sz w:val="24"/>
          <w:szCs w:val="24"/>
        </w:rPr>
        <w:t xml:space="preserve">zastosowanie limity wynagrodzeń określone w art. 9 ustawy </w:t>
      </w:r>
      <w:r w:rsidR="00764C02" w:rsidRPr="002A75E1">
        <w:rPr>
          <w:rFonts w:asciiTheme="minorHAnsi" w:hAnsiTheme="minorHAnsi" w:cstheme="minorHAnsi"/>
          <w:sz w:val="24"/>
          <w:szCs w:val="24"/>
        </w:rPr>
        <w:t>o działalności pożytku publicznego i</w:t>
      </w:r>
      <w:r>
        <w:rPr>
          <w:rFonts w:asciiTheme="minorHAnsi" w:hAnsiTheme="minorHAnsi" w:cstheme="minorHAnsi"/>
          <w:sz w:val="24"/>
          <w:szCs w:val="24"/>
        </w:rPr>
        <w:t> </w:t>
      </w:r>
      <w:r w:rsidR="00764C02" w:rsidRPr="002A75E1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 </w:t>
      </w:r>
      <w:r w:rsidR="00764C02" w:rsidRPr="002A75E1">
        <w:rPr>
          <w:rFonts w:asciiTheme="minorHAnsi" w:hAnsiTheme="minorHAnsi" w:cstheme="minorHAnsi"/>
          <w:sz w:val="24"/>
          <w:szCs w:val="24"/>
        </w:rPr>
        <w:t>wolontariacie</w:t>
      </w:r>
      <w:r w:rsidR="00277CBA">
        <w:rPr>
          <w:rStyle w:val="Strong"/>
          <w:rFonts w:asciiTheme="minorHAnsi" w:hAnsiTheme="minorHAnsi" w:cstheme="minorHAnsi"/>
          <w:b w:val="0"/>
          <w:sz w:val="24"/>
          <w:szCs w:val="24"/>
        </w:rPr>
        <w:t>.</w:t>
      </w:r>
    </w:p>
    <w:p w14:paraId="528A2229" w14:textId="57E145F0" w:rsidR="00AE227A" w:rsidRPr="00BA7277" w:rsidRDefault="00AE227A" w:rsidP="00233783">
      <w:pPr>
        <w:pStyle w:val="ListParagraph"/>
        <w:numPr>
          <w:ilvl w:val="0"/>
          <w:numId w:val="33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</w:t>
      </w:r>
      <w:r w:rsidR="00764C02" w:rsidRPr="00BA7277">
        <w:rPr>
          <w:rFonts w:asciiTheme="minorHAnsi" w:hAnsiTheme="minorHAnsi" w:cstheme="minorHAnsi"/>
        </w:rPr>
        <w:t>oszty związane z udziałem uczestników projektu</w:t>
      </w:r>
      <w:r w:rsidRPr="00BA7277">
        <w:rPr>
          <w:rFonts w:asciiTheme="minorHAnsi" w:hAnsiTheme="minorHAnsi" w:cstheme="minorHAnsi"/>
        </w:rPr>
        <w:t xml:space="preserve">,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7BC2CA92" w14:textId="0CD83CA6" w:rsidR="00AE227A" w:rsidRPr="00AE227A" w:rsidRDefault="00764C02" w:rsidP="00CC2F63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Bidi"/>
        </w:rPr>
      </w:pPr>
      <w:r w:rsidRPr="73938140">
        <w:rPr>
          <w:rFonts w:asciiTheme="minorHAnsi" w:hAnsiTheme="minorHAnsi" w:cstheme="minorBidi"/>
        </w:rPr>
        <w:t>materiały szkoleniowe</w:t>
      </w:r>
      <w:r w:rsidR="00AE227A" w:rsidRPr="73938140">
        <w:rPr>
          <w:rFonts w:asciiTheme="minorHAnsi" w:hAnsiTheme="minorHAnsi" w:cstheme="minorBidi"/>
        </w:rPr>
        <w:t>;</w:t>
      </w:r>
    </w:p>
    <w:p w14:paraId="1AB01353" w14:textId="05B8D564" w:rsidR="00AE227A" w:rsidRDefault="00E20C06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wynajęcie niezbędnych pomieszczeń</w:t>
      </w:r>
      <w:r w:rsidR="00367BC4" w:rsidRPr="00AE227A">
        <w:rPr>
          <w:rFonts w:asciiTheme="minorHAnsi" w:hAnsiTheme="minorHAnsi" w:cstheme="minorHAnsi"/>
        </w:rPr>
        <w:t xml:space="preserve"> </w:t>
      </w:r>
      <w:r w:rsidR="00022CFD">
        <w:rPr>
          <w:rFonts w:asciiTheme="minorHAnsi" w:hAnsiTheme="minorHAnsi" w:cstheme="minorHAnsi"/>
        </w:rPr>
        <w:t xml:space="preserve">lub </w:t>
      </w:r>
      <w:r w:rsidRPr="00AE227A">
        <w:rPr>
          <w:rFonts w:asciiTheme="minorHAnsi" w:hAnsiTheme="minorHAnsi" w:cstheme="minorHAnsi"/>
        </w:rPr>
        <w:t>obiektów</w:t>
      </w:r>
      <w:r w:rsidR="007312AB">
        <w:rPr>
          <w:rFonts w:asciiTheme="minorHAnsi" w:hAnsiTheme="minorHAnsi" w:cstheme="minorHAnsi"/>
        </w:rPr>
        <w:t xml:space="preserve"> (pamiętaj, że nie dotyczy to typu projektu „</w:t>
      </w:r>
      <w:r w:rsidR="007312AB" w:rsidRPr="007312AB">
        <w:rPr>
          <w:rFonts w:asciiTheme="minorHAnsi" w:hAnsiTheme="minorHAnsi" w:cstheme="minorHAnsi"/>
        </w:rPr>
        <w:t>prowadzenie rehabilitacji w placówce (rehabilitacja ciągła)</w:t>
      </w:r>
      <w:r w:rsidR="007312AB">
        <w:rPr>
          <w:rFonts w:asciiTheme="minorHAnsi" w:hAnsiTheme="minorHAnsi" w:cstheme="minorHAnsi"/>
        </w:rPr>
        <w:t>”)</w:t>
      </w:r>
      <w:r w:rsidR="00AE227A">
        <w:rPr>
          <w:rFonts w:asciiTheme="minorHAnsi" w:hAnsiTheme="minorHAnsi" w:cstheme="minorHAnsi"/>
        </w:rPr>
        <w:t>;</w:t>
      </w:r>
    </w:p>
    <w:p w14:paraId="1C98DE79" w14:textId="521372AA" w:rsidR="00970900" w:rsidRPr="00AE227A" w:rsidRDefault="00970900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powierzenie wykonania usługi merytorycznej </w:t>
      </w:r>
      <w:r w:rsidRPr="00970900">
        <w:rPr>
          <w:rFonts w:asciiTheme="minorHAnsi" w:hAnsiTheme="minorHAnsi" w:cstheme="minorHAnsi"/>
        </w:rPr>
        <w:t>wykonawcy zewnętrznemu</w:t>
      </w:r>
      <w:r>
        <w:rPr>
          <w:rFonts w:asciiTheme="minorHAnsi" w:hAnsiTheme="minorHAnsi" w:cstheme="minorHAnsi"/>
        </w:rPr>
        <w:t>;</w:t>
      </w:r>
    </w:p>
    <w:p w14:paraId="52535F65" w14:textId="7C5E493A" w:rsidR="00AE227A" w:rsidRPr="00AE227A" w:rsidRDefault="00764C02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 xml:space="preserve">zakup odzieży </w:t>
      </w:r>
      <w:r w:rsidR="00A77501" w:rsidRPr="00AE227A">
        <w:rPr>
          <w:rFonts w:asciiTheme="minorHAnsi" w:hAnsiTheme="minorHAnsi" w:cstheme="minorHAnsi"/>
        </w:rPr>
        <w:t xml:space="preserve">ochronnej </w:t>
      </w:r>
      <w:r w:rsidRPr="00AE227A">
        <w:rPr>
          <w:rFonts w:asciiTheme="minorHAnsi" w:hAnsiTheme="minorHAnsi" w:cstheme="minorHAnsi"/>
        </w:rPr>
        <w:t>dla uczestników projektu</w:t>
      </w:r>
      <w:r w:rsidR="00AE227A">
        <w:rPr>
          <w:rFonts w:asciiTheme="minorHAnsi" w:hAnsiTheme="minorHAnsi" w:cstheme="minorHAnsi"/>
        </w:rPr>
        <w:t>;</w:t>
      </w:r>
    </w:p>
    <w:p w14:paraId="2E3DCB37" w14:textId="74D1EDEA" w:rsidR="00AE227A" w:rsidRPr="00AE227A" w:rsidRDefault="00A77501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 xml:space="preserve">zakup </w:t>
      </w:r>
      <w:r w:rsidR="00692100" w:rsidRPr="00AE227A">
        <w:rPr>
          <w:rFonts w:asciiTheme="minorHAnsi" w:hAnsiTheme="minorHAnsi" w:cstheme="minorHAnsi"/>
        </w:rPr>
        <w:t>strojów sportowych dla uczestników zajęć</w:t>
      </w:r>
      <w:r w:rsidR="00367BC4" w:rsidRPr="00AE227A">
        <w:rPr>
          <w:rFonts w:asciiTheme="minorHAnsi" w:hAnsiTheme="minorHAnsi" w:cstheme="minorHAnsi"/>
        </w:rPr>
        <w:t xml:space="preserve"> </w:t>
      </w:r>
      <w:r w:rsidR="00692100" w:rsidRPr="00AE227A">
        <w:rPr>
          <w:rFonts w:asciiTheme="minorHAnsi" w:hAnsiTheme="minorHAnsi" w:cstheme="minorHAnsi"/>
        </w:rPr>
        <w:t>/</w:t>
      </w:r>
      <w:r w:rsidR="00367BC4" w:rsidRPr="00AE227A">
        <w:rPr>
          <w:rFonts w:asciiTheme="minorHAnsi" w:hAnsiTheme="minorHAnsi" w:cstheme="minorHAnsi"/>
        </w:rPr>
        <w:t xml:space="preserve"> </w:t>
      </w:r>
      <w:r w:rsidR="00692100" w:rsidRPr="00AE227A">
        <w:rPr>
          <w:rFonts w:asciiTheme="minorHAnsi" w:hAnsiTheme="minorHAnsi" w:cstheme="minorHAnsi"/>
        </w:rPr>
        <w:t>zawodów sportowych</w:t>
      </w:r>
      <w:r w:rsidR="00AE227A">
        <w:rPr>
          <w:rFonts w:asciiTheme="minorHAnsi" w:hAnsiTheme="minorHAnsi" w:cstheme="minorHAnsi"/>
        </w:rPr>
        <w:t>;</w:t>
      </w:r>
    </w:p>
    <w:p w14:paraId="756F4A49" w14:textId="2346F87C" w:rsidR="00AE227A" w:rsidRPr="00BC0D62" w:rsidRDefault="00A77501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 xml:space="preserve">zakup </w:t>
      </w:r>
      <w:r w:rsidRPr="00BC0D62">
        <w:rPr>
          <w:rFonts w:asciiTheme="minorHAnsi" w:hAnsiTheme="minorHAnsi" w:cstheme="minorHAnsi"/>
        </w:rPr>
        <w:t>elementów odzieży identyfikujących grupę uczestników projektu</w:t>
      </w:r>
      <w:r w:rsidR="00AE227A" w:rsidRPr="00BC0D62">
        <w:rPr>
          <w:rFonts w:asciiTheme="minorHAnsi" w:hAnsiTheme="minorHAnsi" w:cstheme="minorHAnsi"/>
        </w:rPr>
        <w:t>;</w:t>
      </w:r>
    </w:p>
    <w:p w14:paraId="140ADA21" w14:textId="22C2B654" w:rsidR="00AE227A" w:rsidRPr="00BC0D62" w:rsidRDefault="00764C02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>wyżywienie</w:t>
      </w:r>
      <w:r w:rsidR="00616F24" w:rsidRPr="00BC0D62">
        <w:rPr>
          <w:rFonts w:asciiTheme="minorHAnsi" w:hAnsiTheme="minorHAnsi" w:cstheme="minorHAnsi"/>
        </w:rPr>
        <w:t xml:space="preserve"> </w:t>
      </w:r>
      <w:r w:rsidR="00F11432" w:rsidRPr="00BC0D62">
        <w:rPr>
          <w:rFonts w:asciiTheme="minorHAnsi" w:hAnsiTheme="minorHAnsi" w:cstheme="minorHAnsi"/>
        </w:rPr>
        <w:t>(</w:t>
      </w:r>
      <w:r w:rsidR="00CF65E8" w:rsidRPr="00BC0D62">
        <w:rPr>
          <w:rFonts w:asciiTheme="minorHAnsi" w:hAnsiTheme="minorHAnsi" w:cstheme="minorHAnsi"/>
        </w:rPr>
        <w:t xml:space="preserve">pamiętaj, że </w:t>
      </w:r>
      <w:r w:rsidR="00320639" w:rsidRPr="00BC0D62">
        <w:rPr>
          <w:rFonts w:asciiTheme="minorHAnsi" w:hAnsiTheme="minorHAnsi" w:cstheme="minorHAnsi"/>
        </w:rPr>
        <w:t>w przypadku</w:t>
      </w:r>
      <w:r w:rsidR="00CF65E8" w:rsidRPr="00BC0D62">
        <w:rPr>
          <w:rFonts w:asciiTheme="minorHAnsi" w:hAnsiTheme="minorHAnsi" w:cstheme="minorHAnsi"/>
        </w:rPr>
        <w:t xml:space="preserve"> typu projektu „prowadzenie rehabilitacji w</w:t>
      </w:r>
      <w:r w:rsidR="00320639" w:rsidRPr="00BC0D62">
        <w:rPr>
          <w:rFonts w:asciiTheme="minorHAnsi" w:hAnsiTheme="minorHAnsi" w:cstheme="minorHAnsi"/>
        </w:rPr>
        <w:t> </w:t>
      </w:r>
      <w:r w:rsidR="00CF65E8" w:rsidRPr="00BC0D62">
        <w:rPr>
          <w:rFonts w:asciiTheme="minorHAnsi" w:hAnsiTheme="minorHAnsi" w:cstheme="minorHAnsi"/>
        </w:rPr>
        <w:t>placówce (rehabilitacja ciągła)”</w:t>
      </w:r>
      <w:r w:rsidR="00F11432" w:rsidRPr="00BC0D62">
        <w:rPr>
          <w:rFonts w:asciiTheme="minorHAnsi" w:hAnsiTheme="minorHAnsi" w:cstheme="minorHAnsi"/>
        </w:rPr>
        <w:t xml:space="preserve"> </w:t>
      </w:r>
      <w:r w:rsidR="000104CA" w:rsidRPr="00BC0D62">
        <w:rPr>
          <w:rFonts w:asciiTheme="minorHAnsi" w:hAnsiTheme="minorHAnsi" w:cstheme="minorHAnsi"/>
        </w:rPr>
        <w:t>możesz zaplanować</w:t>
      </w:r>
      <w:r w:rsidR="003A07BD" w:rsidRPr="00BC0D62">
        <w:rPr>
          <w:rFonts w:asciiTheme="minorHAnsi" w:hAnsiTheme="minorHAnsi" w:cstheme="minorHAnsi"/>
        </w:rPr>
        <w:t xml:space="preserve"> </w:t>
      </w:r>
      <w:r w:rsidR="00CF68F3">
        <w:rPr>
          <w:rFonts w:asciiTheme="minorHAnsi" w:hAnsiTheme="minorHAnsi" w:cstheme="minorHAnsi"/>
        </w:rPr>
        <w:t xml:space="preserve">wyłącznie </w:t>
      </w:r>
      <w:r w:rsidR="003A07BD" w:rsidRPr="00BC0D62">
        <w:rPr>
          <w:rFonts w:asciiTheme="minorHAnsi" w:hAnsiTheme="minorHAnsi" w:cstheme="minorHAnsi"/>
        </w:rPr>
        <w:t>drobny poczęstunek, n</w:t>
      </w:r>
      <w:r w:rsidR="00CF68F3">
        <w:rPr>
          <w:rFonts w:asciiTheme="minorHAnsi" w:hAnsiTheme="minorHAnsi" w:cstheme="minorHAnsi"/>
        </w:rPr>
        <w:t xml:space="preserve">a </w:t>
      </w:r>
      <w:r w:rsidR="003A07BD" w:rsidRPr="00BC0D62">
        <w:rPr>
          <w:rFonts w:asciiTheme="minorHAnsi" w:hAnsiTheme="minorHAnsi" w:cstheme="minorHAnsi"/>
        </w:rPr>
        <w:t>p</w:t>
      </w:r>
      <w:r w:rsidR="00CF68F3">
        <w:rPr>
          <w:rFonts w:asciiTheme="minorHAnsi" w:hAnsiTheme="minorHAnsi" w:cstheme="minorHAnsi"/>
        </w:rPr>
        <w:t>rzykład</w:t>
      </w:r>
      <w:r w:rsidR="003A07BD" w:rsidRPr="00BC0D62">
        <w:rPr>
          <w:rFonts w:asciiTheme="minorHAnsi" w:hAnsiTheme="minorHAnsi" w:cstheme="minorHAnsi"/>
        </w:rPr>
        <w:t xml:space="preserve"> </w:t>
      </w:r>
      <w:r w:rsidR="003F173F" w:rsidRPr="00BC0D62">
        <w:rPr>
          <w:rFonts w:asciiTheme="minorHAnsi" w:hAnsiTheme="minorHAnsi" w:cstheme="minorHAnsi"/>
        </w:rPr>
        <w:t>k</w:t>
      </w:r>
      <w:r w:rsidR="003A07BD" w:rsidRPr="00BC0D62">
        <w:rPr>
          <w:rFonts w:asciiTheme="minorHAnsi" w:hAnsiTheme="minorHAnsi" w:cstheme="minorHAnsi"/>
        </w:rPr>
        <w:t>awa, herbata, ciastka, kanapki itp.</w:t>
      </w:r>
      <w:r w:rsidR="00CF68F3">
        <w:rPr>
          <w:rFonts w:asciiTheme="minorHAnsi" w:hAnsiTheme="minorHAnsi" w:cstheme="minorHAnsi"/>
        </w:rPr>
        <w:t>; nie finansujemy całodziennego wyżywienia podopiecznych placówek;</w:t>
      </w:r>
    </w:p>
    <w:p w14:paraId="772BC2FE" w14:textId="6F2CAA60" w:rsidR="00AE227A" w:rsidRPr="00BC0D62" w:rsidRDefault="00764C02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>zakwaterowanie</w:t>
      </w:r>
      <w:r w:rsidR="00AE227A" w:rsidRPr="00BC0D62">
        <w:rPr>
          <w:rFonts w:asciiTheme="minorHAnsi" w:hAnsiTheme="minorHAnsi" w:cstheme="minorHAnsi"/>
        </w:rPr>
        <w:t>;</w:t>
      </w:r>
    </w:p>
    <w:p w14:paraId="1F6BB36B" w14:textId="2F6798F3" w:rsidR="00BA7277" w:rsidRPr="00BC0D62" w:rsidRDefault="00F23A82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>przejazdy uczestników projektu</w:t>
      </w:r>
      <w:r w:rsidR="00AE227A" w:rsidRPr="00BC0D62">
        <w:rPr>
          <w:rFonts w:asciiTheme="minorHAnsi" w:hAnsiTheme="minorHAnsi" w:cstheme="minorHAnsi"/>
        </w:rPr>
        <w:t>.</w:t>
      </w:r>
    </w:p>
    <w:p w14:paraId="65752AF9" w14:textId="6176759D" w:rsidR="00E80A2E" w:rsidRPr="00BC0D62" w:rsidRDefault="00E80A2E" w:rsidP="00233783">
      <w:pPr>
        <w:pStyle w:val="ListParagraph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 xml:space="preserve">Inne koszty związane z realizacją projektu, </w:t>
      </w:r>
      <w:r w:rsidR="00017146" w:rsidRPr="00BC0D62">
        <w:rPr>
          <w:rFonts w:asciiTheme="minorHAnsi" w:hAnsiTheme="minorHAnsi" w:cstheme="minorHAnsi"/>
        </w:rPr>
        <w:t>na przykład</w:t>
      </w:r>
      <w:r w:rsidRPr="00BC0D62">
        <w:rPr>
          <w:rFonts w:asciiTheme="minorHAnsi" w:hAnsiTheme="minorHAnsi" w:cstheme="minorHAnsi"/>
        </w:rPr>
        <w:t>:</w:t>
      </w:r>
    </w:p>
    <w:p w14:paraId="70229389" w14:textId="40518CB6" w:rsidR="00E80A2E" w:rsidRPr="00BA7277" w:rsidRDefault="00E80A2E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podróże służbowe personelu </w:t>
      </w:r>
      <w:r w:rsidR="00831FF6">
        <w:rPr>
          <w:rFonts w:asciiTheme="minorHAnsi" w:hAnsiTheme="minorHAnsi" w:cstheme="minorHAnsi"/>
        </w:rPr>
        <w:t xml:space="preserve">merytorycznego </w:t>
      </w:r>
      <w:r w:rsidRPr="00BA7277">
        <w:rPr>
          <w:rFonts w:asciiTheme="minorHAnsi" w:hAnsiTheme="minorHAnsi" w:cstheme="minorHAnsi"/>
        </w:rPr>
        <w:t>projektu</w:t>
      </w:r>
      <w:bookmarkStart w:id="5" w:name="_Hlk82615513"/>
      <w:r w:rsidRPr="00BA7277">
        <w:rPr>
          <w:rFonts w:asciiTheme="minorHAnsi" w:hAnsiTheme="minorHAnsi" w:cstheme="minorHAnsi"/>
        </w:rPr>
        <w:t xml:space="preserve"> zatrudnionego na umowę o pracę (delegacje służbowe);</w:t>
      </w:r>
    </w:p>
    <w:p w14:paraId="4D949A08" w14:textId="18E54C86" w:rsidR="00E80A2E" w:rsidRPr="002C2DAB" w:rsidRDefault="5FD3087B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 xml:space="preserve">koszty dojazdów personelu </w:t>
      </w:r>
      <w:r w:rsidR="00831FF6">
        <w:rPr>
          <w:rFonts w:asciiTheme="minorHAnsi" w:hAnsiTheme="minorHAnsi" w:cstheme="minorHAnsi"/>
        </w:rPr>
        <w:t xml:space="preserve">merytorycznego </w:t>
      </w:r>
      <w:r w:rsidRPr="002C2DAB">
        <w:rPr>
          <w:rFonts w:asciiTheme="minorHAnsi" w:hAnsiTheme="minorHAnsi" w:cstheme="minorHAnsi"/>
        </w:rPr>
        <w:t>projektu do beneficjentów</w:t>
      </w:r>
      <w:r w:rsidR="4C276A9E" w:rsidRPr="002C2DAB">
        <w:rPr>
          <w:rFonts w:asciiTheme="minorHAnsi" w:hAnsiTheme="minorHAnsi" w:cstheme="minorHAnsi"/>
        </w:rPr>
        <w:t xml:space="preserve"> </w:t>
      </w:r>
      <w:r w:rsidR="3D27A4C5" w:rsidRPr="002C2DAB">
        <w:rPr>
          <w:rFonts w:asciiTheme="minorHAnsi" w:hAnsiTheme="minorHAnsi" w:cstheme="minorHAnsi"/>
        </w:rPr>
        <w:t>–</w:t>
      </w:r>
      <w:r w:rsidR="4C276A9E" w:rsidRPr="002C2DAB">
        <w:rPr>
          <w:rFonts w:asciiTheme="minorHAnsi" w:hAnsiTheme="minorHAnsi" w:cstheme="minorHAnsi"/>
        </w:rPr>
        <w:t xml:space="preserve"> </w:t>
      </w:r>
      <w:r w:rsidR="6081A9DC" w:rsidRPr="002C2DAB">
        <w:rPr>
          <w:rFonts w:asciiTheme="minorHAnsi" w:hAnsiTheme="minorHAnsi" w:cstheme="minorHAnsi"/>
        </w:rPr>
        <w:t xml:space="preserve">ta </w:t>
      </w:r>
      <w:r w:rsidR="2600A92E" w:rsidRPr="002C2DAB">
        <w:rPr>
          <w:rFonts w:asciiTheme="minorHAnsi" w:hAnsiTheme="minorHAnsi" w:cstheme="minorHAnsi"/>
        </w:rPr>
        <w:t>możliwość</w:t>
      </w:r>
      <w:r w:rsidR="6081A9DC" w:rsidRPr="002C2DAB">
        <w:rPr>
          <w:rFonts w:asciiTheme="minorHAnsi" w:hAnsiTheme="minorHAnsi" w:cstheme="minorHAnsi"/>
        </w:rPr>
        <w:t xml:space="preserve"> dotyczy pracowników </w:t>
      </w:r>
      <w:r w:rsidR="2600A92E" w:rsidRPr="002C2DAB">
        <w:rPr>
          <w:rFonts w:asciiTheme="minorHAnsi" w:hAnsiTheme="minorHAnsi" w:cstheme="minorHAnsi"/>
        </w:rPr>
        <w:t xml:space="preserve">zatrudnionych przez Twoją organizację na podstawie umów </w:t>
      </w:r>
      <w:r w:rsidR="6081A9DC" w:rsidRPr="002C2DAB">
        <w:rPr>
          <w:rFonts w:asciiTheme="minorHAnsi" w:hAnsiTheme="minorHAnsi" w:cstheme="minorHAnsi"/>
        </w:rPr>
        <w:t>cywilnoprawn</w:t>
      </w:r>
      <w:r w:rsidR="2600A92E" w:rsidRPr="002C2DAB">
        <w:rPr>
          <w:rFonts w:asciiTheme="minorHAnsi" w:hAnsiTheme="minorHAnsi" w:cstheme="minorHAnsi"/>
        </w:rPr>
        <w:t>ych</w:t>
      </w:r>
      <w:r w:rsidRPr="002C2DAB">
        <w:rPr>
          <w:rFonts w:asciiTheme="minorHAnsi" w:hAnsiTheme="minorHAnsi" w:cstheme="minorHAnsi"/>
        </w:rPr>
        <w:t>;</w:t>
      </w:r>
    </w:p>
    <w:p w14:paraId="7982D365" w14:textId="3E0BD618" w:rsidR="00E80A2E" w:rsidRPr="002C2DAB" w:rsidRDefault="00E80A2E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 xml:space="preserve">koszty wynagrodzenia z tytułu przysługującego personelowi </w:t>
      </w:r>
      <w:r w:rsidR="00831FF6">
        <w:rPr>
          <w:rFonts w:asciiTheme="minorHAnsi" w:hAnsiTheme="minorHAnsi" w:cstheme="minorHAnsi"/>
        </w:rPr>
        <w:t xml:space="preserve">merytorycznemu </w:t>
      </w:r>
      <w:r w:rsidRPr="002C2DAB">
        <w:rPr>
          <w:rFonts w:asciiTheme="minorHAnsi" w:hAnsiTheme="minorHAnsi" w:cstheme="minorHAnsi"/>
        </w:rPr>
        <w:t>projektu dodatkowego urlopu wypoczynkowego;</w:t>
      </w:r>
    </w:p>
    <w:p w14:paraId="2AF4C7CC" w14:textId="0C797B84" w:rsidR="00E80A2E" w:rsidRPr="00BA7277" w:rsidRDefault="00E80A2E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koszty wynagrodzenia z tytułu urlopu wypoczynkowego przysługującego osobie powracającej do pracy po długotrwałej przerwie – o ile na dzień rozpoczęcia i zakończenia przerwy osoba ta była zatrudniona jako personel </w:t>
      </w:r>
      <w:r w:rsidR="00831FF6">
        <w:rPr>
          <w:rFonts w:asciiTheme="minorHAnsi" w:hAnsiTheme="minorHAnsi" w:cstheme="minorHAnsi"/>
        </w:rPr>
        <w:t xml:space="preserve">merytoryczny </w:t>
      </w:r>
      <w:r w:rsidRPr="00BA7277">
        <w:rPr>
          <w:rFonts w:asciiTheme="minorHAnsi" w:hAnsiTheme="minorHAnsi" w:cstheme="minorHAnsi"/>
        </w:rPr>
        <w:t>projektu</w:t>
      </w:r>
      <w:bookmarkEnd w:id="5"/>
      <w:r w:rsidRPr="00BA7277">
        <w:rPr>
          <w:rFonts w:asciiTheme="minorHAnsi" w:hAnsiTheme="minorHAnsi" w:cstheme="minorHAnsi"/>
        </w:rPr>
        <w:t>;</w:t>
      </w:r>
    </w:p>
    <w:p w14:paraId="543F6D9B" w14:textId="06F52247" w:rsidR="00E80A2E" w:rsidRPr="00AE227A" w:rsidRDefault="00E80A2E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 xml:space="preserve">wyżywienie i zakwaterowanie personelu </w:t>
      </w:r>
      <w:r w:rsidR="00831FF6">
        <w:rPr>
          <w:rFonts w:asciiTheme="minorHAnsi" w:hAnsiTheme="minorHAnsi" w:cstheme="minorHAnsi"/>
        </w:rPr>
        <w:t xml:space="preserve">merytorycznego </w:t>
      </w:r>
      <w:r w:rsidRPr="00AE227A">
        <w:rPr>
          <w:rFonts w:asciiTheme="minorHAnsi" w:hAnsiTheme="minorHAnsi" w:cstheme="minorHAnsi"/>
        </w:rPr>
        <w:t>projektu</w:t>
      </w:r>
      <w:r>
        <w:rPr>
          <w:rFonts w:asciiTheme="minorHAnsi" w:hAnsiTheme="minorHAnsi" w:cstheme="minorHAnsi"/>
        </w:rPr>
        <w:t>;</w:t>
      </w:r>
    </w:p>
    <w:p w14:paraId="73DF0E30" w14:textId="098EFA62" w:rsidR="00E80A2E" w:rsidRDefault="00751427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751427">
        <w:rPr>
          <w:rFonts w:asciiTheme="minorHAnsi" w:hAnsiTheme="minorHAnsi" w:cstheme="minorHAnsi"/>
        </w:rPr>
        <w:t>koszty związane z utrzymaniem zwierząt do terapii (na przykład: konie, alpaki)</w:t>
      </w:r>
      <w:r>
        <w:rPr>
          <w:rFonts w:asciiTheme="minorHAnsi" w:hAnsiTheme="minorHAnsi" w:cstheme="minorHAnsi"/>
        </w:rPr>
        <w:t>.</w:t>
      </w:r>
    </w:p>
    <w:p w14:paraId="688DAA33" w14:textId="2BCA8329" w:rsidR="00E80A2E" w:rsidRPr="00BA7277" w:rsidRDefault="00E80A2E" w:rsidP="00BA7277">
      <w:pPr>
        <w:pStyle w:val="Heading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BA7277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Koszty ogólne </w:t>
      </w:r>
      <w:r w:rsidR="00BC282D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(pośrednie) </w:t>
      </w:r>
      <w:r w:rsidRPr="00BA7277">
        <w:rPr>
          <w:rFonts w:asciiTheme="minorHAnsi" w:hAnsiTheme="minorHAnsi" w:cstheme="minorHAnsi"/>
          <w:color w:val="006600"/>
          <w:spacing w:val="0"/>
          <w:sz w:val="24"/>
          <w:u w:val="none"/>
        </w:rPr>
        <w:t>związane z realizacją projektu</w:t>
      </w:r>
    </w:p>
    <w:p w14:paraId="2C2925E2" w14:textId="640BF599" w:rsidR="00E80A2E" w:rsidRPr="00BA7277" w:rsidRDefault="00E80A2E" w:rsidP="00233783">
      <w:pPr>
        <w:pStyle w:val="ListParagraph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Koszty osobowe personelu administracyjnego, </w:t>
      </w:r>
      <w:r w:rsidR="00017146" w:rsidRPr="00BA7277">
        <w:rPr>
          <w:rFonts w:asciiTheme="minorHAnsi" w:hAnsiTheme="minorHAnsi" w:cstheme="minorHAnsi"/>
        </w:rPr>
        <w:t>na przykład</w:t>
      </w:r>
      <w:r w:rsidRPr="00BA7277">
        <w:rPr>
          <w:rFonts w:asciiTheme="minorHAnsi" w:hAnsiTheme="minorHAnsi" w:cstheme="minorHAnsi"/>
        </w:rPr>
        <w:t>:</w:t>
      </w:r>
    </w:p>
    <w:p w14:paraId="419F0832" w14:textId="77777777" w:rsidR="00E80A2E" w:rsidRDefault="00E80A2E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kierownika projektu</w:t>
      </w:r>
      <w:r>
        <w:rPr>
          <w:rFonts w:asciiTheme="minorHAnsi" w:hAnsiTheme="minorHAnsi" w:cstheme="minorHAnsi"/>
        </w:rPr>
        <w:t>;</w:t>
      </w:r>
    </w:p>
    <w:p w14:paraId="0D0A4FBE" w14:textId="77777777" w:rsidR="00E80A2E" w:rsidRDefault="00E80A2E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księgowego</w:t>
      </w:r>
      <w:r>
        <w:rPr>
          <w:rFonts w:asciiTheme="minorHAnsi" w:hAnsiTheme="minorHAnsi" w:cstheme="minorHAnsi"/>
        </w:rPr>
        <w:t>;</w:t>
      </w:r>
    </w:p>
    <w:p w14:paraId="5FA1DCE0" w14:textId="77777777" w:rsidR="00E80A2E" w:rsidRPr="00AE227A" w:rsidRDefault="00E80A2E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osoby zajmującej się promocją projektu</w:t>
      </w:r>
      <w:r>
        <w:rPr>
          <w:rFonts w:asciiTheme="minorHAnsi" w:hAnsiTheme="minorHAnsi" w:cstheme="minorHAnsi"/>
        </w:rPr>
        <w:t>.</w:t>
      </w:r>
    </w:p>
    <w:p w14:paraId="39FE06A4" w14:textId="45EF74A2" w:rsidR="00AE227A" w:rsidRPr="00BA7277" w:rsidRDefault="00AE227A" w:rsidP="00233783">
      <w:pPr>
        <w:pStyle w:val="ListParagraph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K</w:t>
      </w:r>
      <w:r w:rsidR="00764C02" w:rsidRPr="00BA7277">
        <w:rPr>
          <w:rFonts w:asciiTheme="minorHAnsi" w:hAnsiTheme="minorHAnsi" w:cstheme="minorHAnsi"/>
        </w:rPr>
        <w:t>oszty funkcjonowania jednostek wskazanych przez Wnioskodawcę do realizacji projektu</w:t>
      </w:r>
      <w:r w:rsidRPr="00BA7277">
        <w:rPr>
          <w:rFonts w:asciiTheme="minorHAnsi" w:hAnsiTheme="minorHAnsi" w:cstheme="minorHAnsi"/>
        </w:rPr>
        <w:t xml:space="preserve">, </w:t>
      </w:r>
      <w:r w:rsidR="00017146" w:rsidRPr="00BA7277">
        <w:rPr>
          <w:rFonts w:asciiTheme="minorHAnsi" w:hAnsiTheme="minorHAnsi" w:cstheme="minorHAnsi"/>
        </w:rPr>
        <w:t>na przykład</w:t>
      </w:r>
      <w:r w:rsidRPr="00BA7277">
        <w:rPr>
          <w:rFonts w:asciiTheme="minorHAnsi" w:hAnsiTheme="minorHAnsi" w:cstheme="minorHAnsi"/>
        </w:rPr>
        <w:t>:</w:t>
      </w:r>
    </w:p>
    <w:p w14:paraId="2F285689" w14:textId="51C1A07A" w:rsidR="00AE227A" w:rsidRDefault="00764C02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opłaty za telefon</w:t>
      </w:r>
      <w:r w:rsidR="00AE227A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Internet</w:t>
      </w:r>
      <w:r w:rsidR="00AE227A">
        <w:rPr>
          <w:rFonts w:asciiTheme="minorHAnsi" w:hAnsiTheme="minorHAnsi" w:cstheme="minorHAnsi"/>
        </w:rPr>
        <w:t>;</w:t>
      </w:r>
    </w:p>
    <w:p w14:paraId="6232FC96" w14:textId="7F06D19F" w:rsidR="00AE227A" w:rsidRDefault="00764C02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opłaty pocztowe</w:t>
      </w:r>
      <w:r w:rsidR="00AE227A">
        <w:rPr>
          <w:rFonts w:asciiTheme="minorHAnsi" w:hAnsiTheme="minorHAnsi" w:cstheme="minorHAnsi"/>
        </w:rPr>
        <w:t>;</w:t>
      </w:r>
    </w:p>
    <w:p w14:paraId="2B6BA5BE" w14:textId="446E3E3F" w:rsidR="00AE227A" w:rsidRDefault="00764C02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czynsz</w:t>
      </w:r>
      <w:r w:rsidR="00AE227A">
        <w:rPr>
          <w:rFonts w:asciiTheme="minorHAnsi" w:hAnsiTheme="minorHAnsi" w:cstheme="minorHAnsi"/>
        </w:rPr>
        <w:t>;</w:t>
      </w:r>
    </w:p>
    <w:p w14:paraId="7780AE4A" w14:textId="105C3CD5" w:rsidR="00AE227A" w:rsidRDefault="00764C02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CO</w:t>
      </w:r>
      <w:r w:rsidR="00AE227A">
        <w:rPr>
          <w:rFonts w:asciiTheme="minorHAnsi" w:hAnsiTheme="minorHAnsi" w:cstheme="minorHAnsi"/>
        </w:rPr>
        <w:t>;</w:t>
      </w:r>
    </w:p>
    <w:p w14:paraId="4492FF66" w14:textId="31F3FDB1" w:rsidR="00AE227A" w:rsidRDefault="00764C02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materiały biurowe</w:t>
      </w:r>
      <w:r w:rsidR="00AE227A">
        <w:rPr>
          <w:rFonts w:asciiTheme="minorHAnsi" w:hAnsiTheme="minorHAnsi" w:cstheme="minorHAnsi"/>
        </w:rPr>
        <w:t>;</w:t>
      </w:r>
    </w:p>
    <w:p w14:paraId="01CEC8E5" w14:textId="2AF481C4" w:rsidR="00764C02" w:rsidRDefault="00FA0046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obsług</w:t>
      </w:r>
      <w:r w:rsidR="00E872BC" w:rsidRPr="002A75E1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księgow</w:t>
      </w:r>
      <w:r w:rsidR="00E872BC" w:rsidRPr="002A75E1">
        <w:rPr>
          <w:rFonts w:asciiTheme="minorHAnsi" w:hAnsiTheme="minorHAnsi" w:cstheme="minorHAnsi"/>
        </w:rPr>
        <w:t xml:space="preserve">a </w:t>
      </w:r>
      <w:r w:rsidR="00980280" w:rsidRPr="002A75E1">
        <w:rPr>
          <w:rFonts w:asciiTheme="minorHAnsi" w:hAnsiTheme="minorHAnsi" w:cstheme="minorHAnsi"/>
        </w:rPr>
        <w:t xml:space="preserve">lub informatyczna </w:t>
      </w:r>
      <w:r w:rsidR="00E872BC" w:rsidRPr="002A75E1">
        <w:rPr>
          <w:rFonts w:asciiTheme="minorHAnsi" w:hAnsiTheme="minorHAnsi" w:cstheme="minorHAnsi"/>
        </w:rPr>
        <w:t xml:space="preserve">projektu </w:t>
      </w:r>
      <w:r w:rsidRPr="002A75E1">
        <w:rPr>
          <w:rFonts w:asciiTheme="minorHAnsi" w:hAnsiTheme="minorHAnsi" w:cstheme="minorHAnsi"/>
        </w:rPr>
        <w:t>przez</w:t>
      </w:r>
      <w:r w:rsidR="00E872BC" w:rsidRPr="002A75E1">
        <w:rPr>
          <w:rFonts w:asciiTheme="minorHAnsi" w:hAnsiTheme="minorHAnsi" w:cstheme="minorHAnsi"/>
        </w:rPr>
        <w:t xml:space="preserve"> wykonawcę zewnętrznego</w:t>
      </w:r>
      <w:r w:rsidR="007312AB">
        <w:rPr>
          <w:rFonts w:asciiTheme="minorHAnsi" w:hAnsiTheme="minorHAnsi" w:cstheme="minorHAnsi"/>
        </w:rPr>
        <w:t>;</w:t>
      </w:r>
    </w:p>
    <w:p w14:paraId="436577FF" w14:textId="1D178BF7" w:rsidR="007312AB" w:rsidRDefault="007312AB" w:rsidP="002C2DAB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koszty eksploatacji pomieszczeń placówki (dotyczy typu projektu: „</w:t>
      </w:r>
      <w:r w:rsidRPr="007312AB">
        <w:rPr>
          <w:rFonts w:asciiTheme="minorHAnsi" w:hAnsiTheme="minorHAnsi" w:cstheme="minorHAnsi"/>
        </w:rPr>
        <w:t>prowadzenie rehabilitacji w placówce (rehabilitacja ciągła)</w:t>
      </w:r>
      <w:r>
        <w:rPr>
          <w:rFonts w:asciiTheme="minorHAnsi" w:hAnsiTheme="minorHAnsi" w:cstheme="minorHAnsi"/>
        </w:rPr>
        <w:t>”);</w:t>
      </w:r>
    </w:p>
    <w:p w14:paraId="6D877B49" w14:textId="77777777" w:rsidR="00831FF6" w:rsidRPr="00AE227A" w:rsidRDefault="00831FF6" w:rsidP="00831FF6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opłaty bankowe</w:t>
      </w:r>
      <w:r>
        <w:rPr>
          <w:rFonts w:asciiTheme="minorHAnsi" w:hAnsiTheme="minorHAnsi" w:cstheme="minorHAnsi"/>
        </w:rPr>
        <w:t>;</w:t>
      </w:r>
    </w:p>
    <w:p w14:paraId="0191844D" w14:textId="0E05615C" w:rsidR="00831FF6" w:rsidRPr="00AE227A" w:rsidRDefault="00831FF6" w:rsidP="00831FF6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koszty wymaganego audytu zewnętrznego projektu</w:t>
      </w:r>
      <w:r>
        <w:rPr>
          <w:rFonts w:asciiTheme="minorHAnsi" w:hAnsiTheme="minorHAnsi" w:cstheme="minorHAnsi"/>
        </w:rPr>
        <w:t>;</w:t>
      </w:r>
    </w:p>
    <w:p w14:paraId="468D3D49" w14:textId="77777777" w:rsidR="00831FF6" w:rsidRPr="00AE227A" w:rsidRDefault="00831FF6" w:rsidP="00831FF6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koszty związane z wypełnieniem obowiązków informacyjnych</w:t>
      </w:r>
      <w:r>
        <w:rPr>
          <w:rFonts w:asciiTheme="minorHAnsi" w:hAnsiTheme="minorHAnsi" w:cstheme="minorHAnsi"/>
        </w:rPr>
        <w:t>;</w:t>
      </w:r>
    </w:p>
    <w:p w14:paraId="33750605" w14:textId="77777777" w:rsidR="00831FF6" w:rsidRDefault="00831FF6" w:rsidP="00831FF6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AE227A">
        <w:rPr>
          <w:rFonts w:asciiTheme="minorHAnsi" w:hAnsiTheme="minorHAnsi" w:cstheme="minorHAnsi"/>
        </w:rPr>
        <w:t>koszty uzyskania kwalifikowanego podpisu elektronicznego dla osób upoważnionych do reprezentacji Zleceniobiorcy i zaciągania zobowiązań finansowych, z zastrzeżeniem, iż w ramach projektu koszt może dotyczyć zakupu maksymalnie trzech podpisów</w:t>
      </w:r>
      <w:r>
        <w:rPr>
          <w:rFonts w:asciiTheme="minorHAnsi" w:hAnsiTheme="minorHAnsi" w:cstheme="minorHAnsi"/>
        </w:rPr>
        <w:t>;</w:t>
      </w:r>
    </w:p>
    <w:p w14:paraId="4445AC0F" w14:textId="77777777" w:rsidR="007F38DF" w:rsidRPr="00BC0D62" w:rsidRDefault="007F38DF" w:rsidP="007F38DF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C0D62">
        <w:rPr>
          <w:rFonts w:asciiTheme="minorHAnsi" w:hAnsiTheme="minorHAnsi" w:cstheme="minorHAnsi"/>
        </w:rPr>
        <w:t xml:space="preserve">koszty promocji projektu </w:t>
      </w:r>
      <w:r w:rsidRPr="00BC0D62">
        <w:rPr>
          <w:rFonts w:asciiTheme="minorHAnsi" w:hAnsiTheme="minorHAnsi" w:cstheme="minorHAnsi"/>
          <w:b/>
          <w:bCs/>
          <w:color w:val="800000"/>
        </w:rPr>
        <w:t>Uwaga!</w:t>
      </w:r>
      <w:r w:rsidRPr="00BC0D62">
        <w:rPr>
          <w:rFonts w:asciiTheme="minorHAnsi" w:hAnsiTheme="minorHAnsi" w:cstheme="minorHAnsi"/>
        </w:rPr>
        <w:t xml:space="preserve"> Koszty wynagrodzenia musisz zaplanować w kategorii kosztów osobowych personelu administracyjnego;</w:t>
      </w:r>
    </w:p>
    <w:p w14:paraId="0EE60202" w14:textId="22EBC337" w:rsidR="00831FF6" w:rsidRDefault="007F38DF" w:rsidP="00407681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podróże służbowe personelu </w:t>
      </w:r>
      <w:r>
        <w:rPr>
          <w:rFonts w:asciiTheme="minorHAnsi" w:hAnsiTheme="minorHAnsi" w:cstheme="minorHAnsi"/>
        </w:rPr>
        <w:t>administ</w:t>
      </w:r>
      <w:r w:rsidR="00407681">
        <w:rPr>
          <w:rFonts w:asciiTheme="minorHAnsi" w:hAnsiTheme="minorHAnsi" w:cstheme="minorHAnsi"/>
        </w:rPr>
        <w:t>racyjnego</w:t>
      </w:r>
      <w:r>
        <w:rPr>
          <w:rFonts w:asciiTheme="minorHAnsi" w:hAnsiTheme="minorHAnsi" w:cstheme="minorHAnsi"/>
        </w:rPr>
        <w:t xml:space="preserve"> </w:t>
      </w:r>
      <w:r w:rsidRPr="00BA7277">
        <w:rPr>
          <w:rFonts w:asciiTheme="minorHAnsi" w:hAnsiTheme="minorHAnsi" w:cstheme="minorHAnsi"/>
        </w:rPr>
        <w:t>projektu zatrudnionego na umowę o pracę (delegacje służbowe);</w:t>
      </w:r>
    </w:p>
    <w:p w14:paraId="2BAA3A86" w14:textId="1ACED0CF" w:rsidR="0090735B" w:rsidRDefault="0090735B" w:rsidP="00407681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90735B">
        <w:rPr>
          <w:rFonts w:asciiTheme="minorHAnsi" w:hAnsiTheme="minorHAnsi" w:cstheme="minorHAnsi"/>
        </w:rPr>
        <w:t>podróże służbowe personelu administracyjnego projektu zatrudnionego na umowę o pracę (delegacje służbowe);</w:t>
      </w:r>
    </w:p>
    <w:p w14:paraId="58942A9B" w14:textId="673B1B39" w:rsidR="00232F79" w:rsidRPr="002C2DAB" w:rsidRDefault="00232F79" w:rsidP="00232F79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2C2DAB">
        <w:rPr>
          <w:rFonts w:asciiTheme="minorHAnsi" w:hAnsiTheme="minorHAnsi" w:cstheme="minorHAnsi"/>
        </w:rPr>
        <w:t xml:space="preserve">koszty wynagrodzenia z tytułu przysługującego personelowi </w:t>
      </w:r>
      <w:r>
        <w:rPr>
          <w:rFonts w:asciiTheme="minorHAnsi" w:hAnsiTheme="minorHAnsi" w:cstheme="minorHAnsi"/>
        </w:rPr>
        <w:t xml:space="preserve">administracyjnego </w:t>
      </w:r>
      <w:r w:rsidRPr="002C2DAB">
        <w:rPr>
          <w:rFonts w:asciiTheme="minorHAnsi" w:hAnsiTheme="minorHAnsi" w:cstheme="minorHAnsi"/>
        </w:rPr>
        <w:t>projektu dodatkowego urlopu wypoczynkowego;</w:t>
      </w:r>
    </w:p>
    <w:p w14:paraId="223534E3" w14:textId="3F2746A6" w:rsidR="00232F79" w:rsidRPr="00090F51" w:rsidRDefault="00090F51" w:rsidP="00090F51">
      <w:pPr>
        <w:pStyle w:val="ListParagraph"/>
        <w:numPr>
          <w:ilvl w:val="0"/>
          <w:numId w:val="34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koszty wynagrodzenia z tytułu urlopu wypoczynkowego przysługującego osobie powracającej do pracy po długotrwałej przerwie – o ile na dzień rozpoczęcia i zakończenia przerwy osoba ta była zatrudniona jako personel </w:t>
      </w:r>
      <w:r>
        <w:rPr>
          <w:rFonts w:asciiTheme="minorHAnsi" w:hAnsiTheme="minorHAnsi" w:cstheme="minorHAnsi"/>
        </w:rPr>
        <w:t xml:space="preserve">administracyjny </w:t>
      </w:r>
      <w:r w:rsidRPr="00BA7277">
        <w:rPr>
          <w:rFonts w:asciiTheme="minorHAnsi" w:hAnsiTheme="minorHAnsi" w:cstheme="minorHAnsi"/>
        </w:rPr>
        <w:t>projektu;</w:t>
      </w:r>
    </w:p>
    <w:p w14:paraId="081084D3" w14:textId="38AF7AAA" w:rsidR="008E1745" w:rsidRDefault="00AE227A" w:rsidP="00233783">
      <w:pPr>
        <w:pStyle w:val="ListParagraph"/>
        <w:numPr>
          <w:ilvl w:val="0"/>
          <w:numId w:val="33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>N</w:t>
      </w:r>
      <w:r w:rsidR="00764C02" w:rsidRPr="00BA7277">
        <w:rPr>
          <w:rFonts w:asciiTheme="minorHAnsi" w:hAnsiTheme="minorHAnsi" w:cstheme="minorHAnsi"/>
        </w:rPr>
        <w:t xml:space="preserve">akłady na nabycie środków trwałych, wartości niematerialnych i prawnych oraz wyposażenia; koszty najmu (dzierżawy, leasingu) </w:t>
      </w:r>
      <w:r w:rsidR="00233783">
        <w:rPr>
          <w:rFonts w:asciiTheme="minorHAnsi" w:hAnsiTheme="minorHAnsi" w:cstheme="minorHAnsi"/>
        </w:rPr>
        <w:t>wyżej wymienionych</w:t>
      </w:r>
      <w:r w:rsidR="00764C02" w:rsidRPr="00BA7277">
        <w:rPr>
          <w:rFonts w:asciiTheme="minorHAnsi" w:hAnsiTheme="minorHAnsi" w:cstheme="minorHAnsi"/>
        </w:rPr>
        <w:t xml:space="preserve"> składników majątkowych; koszty remontów, adaptacji i</w:t>
      </w:r>
      <w:r w:rsidR="00233783">
        <w:rPr>
          <w:rFonts w:asciiTheme="minorHAnsi" w:hAnsiTheme="minorHAnsi" w:cstheme="minorHAnsi"/>
        </w:rPr>
        <w:t xml:space="preserve"> </w:t>
      </w:r>
      <w:r w:rsidR="00764C02" w:rsidRPr="00BA7277">
        <w:rPr>
          <w:rFonts w:asciiTheme="minorHAnsi" w:hAnsiTheme="minorHAnsi" w:cstheme="minorHAnsi"/>
        </w:rPr>
        <w:t>modernizacji pomieszczeń</w:t>
      </w:r>
      <w:r w:rsidR="00C50903" w:rsidRPr="00BA7277">
        <w:rPr>
          <w:rFonts w:asciiTheme="minorHAnsi" w:hAnsiTheme="minorHAnsi" w:cstheme="minorHAnsi"/>
        </w:rPr>
        <w:t>.</w:t>
      </w:r>
      <w:r w:rsidR="00026D34">
        <w:rPr>
          <w:rFonts w:asciiTheme="minorHAnsi" w:hAnsiTheme="minorHAnsi" w:cstheme="minorHAnsi"/>
        </w:rPr>
        <w:t xml:space="preserve"> </w:t>
      </w:r>
      <w:r w:rsidR="00821286" w:rsidRPr="00821286">
        <w:rPr>
          <w:rFonts w:asciiTheme="minorHAnsi" w:hAnsiTheme="minorHAnsi" w:cstheme="minorHAnsi"/>
          <w:b/>
          <w:bCs/>
          <w:color w:val="800000"/>
        </w:rPr>
        <w:t>Pamiętaj!</w:t>
      </w:r>
      <w:r w:rsidR="00821286">
        <w:rPr>
          <w:rFonts w:asciiTheme="minorHAnsi" w:hAnsiTheme="minorHAnsi" w:cstheme="minorHAnsi"/>
        </w:rPr>
        <w:t xml:space="preserve"> </w:t>
      </w:r>
      <w:r w:rsidR="00373AB2">
        <w:rPr>
          <w:rFonts w:asciiTheme="minorHAnsi" w:hAnsiTheme="minorHAnsi" w:cstheme="minorHAnsi"/>
        </w:rPr>
        <w:t>Jedynie w</w:t>
      </w:r>
      <w:r w:rsidR="00026D34">
        <w:rPr>
          <w:rFonts w:asciiTheme="minorHAnsi" w:hAnsiTheme="minorHAnsi" w:cstheme="minorHAnsi"/>
        </w:rPr>
        <w:t xml:space="preserve"> ramach tej kategorii </w:t>
      </w:r>
      <w:r w:rsidR="00373AB2">
        <w:rPr>
          <w:rFonts w:asciiTheme="minorHAnsi" w:hAnsiTheme="minorHAnsi" w:cstheme="minorHAnsi"/>
        </w:rPr>
        <w:t>możesz</w:t>
      </w:r>
      <w:r w:rsidR="003A73C4">
        <w:rPr>
          <w:rFonts w:asciiTheme="minorHAnsi" w:hAnsiTheme="minorHAnsi" w:cstheme="minorHAnsi"/>
        </w:rPr>
        <w:t xml:space="preserve"> wykazać zakup</w:t>
      </w:r>
      <w:r w:rsidR="003A73C4" w:rsidRPr="003A73C4">
        <w:rPr>
          <w:rFonts w:asciiTheme="minorHAnsi" w:hAnsiTheme="minorHAnsi" w:cstheme="minorHAnsi"/>
        </w:rPr>
        <w:t xml:space="preserve"> materiałów zużywalnych podczas zajęć (materiały i pomoce edukacyjne)</w:t>
      </w:r>
      <w:r w:rsidR="00B67A9D">
        <w:rPr>
          <w:rFonts w:asciiTheme="minorHAnsi" w:hAnsiTheme="minorHAnsi" w:cstheme="minorHAnsi"/>
        </w:rPr>
        <w:t xml:space="preserve"> lub wynajęcie sprzętu do prowadzenia zajęć</w:t>
      </w:r>
      <w:r w:rsidR="001706BD">
        <w:rPr>
          <w:rFonts w:asciiTheme="minorHAnsi" w:hAnsiTheme="minorHAnsi" w:cstheme="minorHAnsi"/>
        </w:rPr>
        <w:t>.</w:t>
      </w:r>
    </w:p>
    <w:p w14:paraId="74FDB56E" w14:textId="78419C27" w:rsidR="00764C02" w:rsidRDefault="00A07782" w:rsidP="008E1745">
      <w:pPr>
        <w:pStyle w:val="ListParagraph"/>
        <w:spacing w:after="120" w:line="276" w:lineRule="auto"/>
        <w:ind w:left="360"/>
        <w:contextualSpacing w:val="0"/>
        <w:rPr>
          <w:rFonts w:asciiTheme="minorHAnsi" w:hAnsiTheme="minorHAnsi" w:cstheme="minorHAnsi"/>
        </w:rPr>
      </w:pPr>
      <w:r w:rsidRPr="0034379A">
        <w:rPr>
          <w:rFonts w:asciiTheme="minorHAnsi" w:hAnsiTheme="minorHAnsi" w:cstheme="minorHAnsi"/>
          <w:b/>
          <w:bCs/>
          <w:color w:val="800000"/>
        </w:rPr>
        <w:t>Uwaga!</w:t>
      </w:r>
      <w:r>
        <w:rPr>
          <w:rFonts w:asciiTheme="minorHAnsi" w:hAnsiTheme="minorHAnsi" w:cstheme="minorHAnsi"/>
        </w:rPr>
        <w:t xml:space="preserve"> Jeżeli rozliczasz koszty pośrednie ryczałtem pamiętaj, że</w:t>
      </w:r>
      <w:r w:rsidR="007E1BCF">
        <w:rPr>
          <w:rFonts w:asciiTheme="minorHAnsi" w:hAnsiTheme="minorHAnsi" w:cstheme="minorHAnsi"/>
        </w:rPr>
        <w:t xml:space="preserve"> koszty:</w:t>
      </w:r>
    </w:p>
    <w:p w14:paraId="29F0527C" w14:textId="2909684F" w:rsidR="0013163A" w:rsidRDefault="0013163A" w:rsidP="000E022A">
      <w:pPr>
        <w:pStyle w:val="ListParagraph"/>
        <w:numPr>
          <w:ilvl w:val="0"/>
          <w:numId w:val="45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13163A">
        <w:rPr>
          <w:rFonts w:asciiTheme="minorHAnsi" w:hAnsiTheme="minorHAnsi" w:cstheme="minorHAnsi"/>
        </w:rPr>
        <w:t>zakupu środków trwałych</w:t>
      </w:r>
      <w:r w:rsidR="000E022A">
        <w:rPr>
          <w:rFonts w:asciiTheme="minorHAnsi" w:hAnsiTheme="minorHAnsi" w:cstheme="minorHAnsi"/>
        </w:rPr>
        <w:t xml:space="preserve">, </w:t>
      </w:r>
      <w:r w:rsidRPr="0013163A">
        <w:rPr>
          <w:rFonts w:asciiTheme="minorHAnsi" w:hAnsiTheme="minorHAnsi" w:cstheme="minorHAnsi"/>
        </w:rPr>
        <w:t>wartości niematerialnych i prawnych na potrzeby personelu administracyjnego;</w:t>
      </w:r>
    </w:p>
    <w:p w14:paraId="48B844DA" w14:textId="71717DB4" w:rsidR="0013163A" w:rsidRPr="0013163A" w:rsidRDefault="0013163A" w:rsidP="000E022A">
      <w:pPr>
        <w:pStyle w:val="ListParagraph"/>
        <w:numPr>
          <w:ilvl w:val="0"/>
          <w:numId w:val="45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13163A">
        <w:rPr>
          <w:rFonts w:asciiTheme="minorHAnsi" w:hAnsiTheme="minorHAnsi" w:cstheme="minorHAnsi"/>
        </w:rPr>
        <w:t>zakupu sprzętu, wyposażenia, urządzeń do prowadzenia zajęć merytorycznych w projekcie – jeżeli okres ich ekonomicznej użyteczności przekracza okres realizacji projektu;</w:t>
      </w:r>
    </w:p>
    <w:p w14:paraId="60364A7E" w14:textId="65779A08" w:rsidR="0013163A" w:rsidRPr="0013163A" w:rsidRDefault="0013163A" w:rsidP="000E022A">
      <w:pPr>
        <w:pStyle w:val="ListParagraph"/>
        <w:numPr>
          <w:ilvl w:val="0"/>
          <w:numId w:val="45"/>
        </w:numPr>
        <w:spacing w:after="120" w:line="276" w:lineRule="auto"/>
        <w:ind w:left="714" w:hanging="357"/>
        <w:contextualSpacing w:val="0"/>
        <w:rPr>
          <w:rFonts w:asciiTheme="minorHAnsi" w:hAnsiTheme="minorHAnsi" w:cstheme="minorHAnsi"/>
        </w:rPr>
      </w:pPr>
      <w:r w:rsidRPr="0013163A">
        <w:rPr>
          <w:rFonts w:asciiTheme="minorHAnsi" w:hAnsiTheme="minorHAnsi" w:cstheme="minorHAnsi"/>
        </w:rPr>
        <w:t>remon</w:t>
      </w:r>
      <w:r w:rsidR="0034379A">
        <w:rPr>
          <w:rFonts w:asciiTheme="minorHAnsi" w:hAnsiTheme="minorHAnsi" w:cstheme="minorHAnsi"/>
        </w:rPr>
        <w:t>tu</w:t>
      </w:r>
      <w:r w:rsidRPr="0013163A">
        <w:rPr>
          <w:rFonts w:asciiTheme="minorHAnsi" w:hAnsiTheme="minorHAnsi" w:cstheme="minorHAnsi"/>
        </w:rPr>
        <w:t xml:space="preserve">, </w:t>
      </w:r>
      <w:r w:rsidR="0034379A">
        <w:rPr>
          <w:rFonts w:asciiTheme="minorHAnsi" w:hAnsiTheme="minorHAnsi" w:cstheme="minorHAnsi"/>
        </w:rPr>
        <w:t xml:space="preserve">adaptacji i </w:t>
      </w:r>
      <w:r w:rsidRPr="0013163A">
        <w:rPr>
          <w:rFonts w:asciiTheme="minorHAnsi" w:hAnsiTheme="minorHAnsi" w:cstheme="minorHAnsi"/>
        </w:rPr>
        <w:t>modernizacj</w:t>
      </w:r>
      <w:r w:rsidR="0034379A">
        <w:rPr>
          <w:rFonts w:asciiTheme="minorHAnsi" w:hAnsiTheme="minorHAnsi" w:cstheme="minorHAnsi"/>
        </w:rPr>
        <w:t xml:space="preserve">i </w:t>
      </w:r>
      <w:r w:rsidRPr="0013163A">
        <w:rPr>
          <w:rFonts w:asciiTheme="minorHAnsi" w:hAnsiTheme="minorHAnsi" w:cstheme="minorHAnsi"/>
        </w:rPr>
        <w:t>pomieszczeń, w których prowadzone są zajęcia merytoryczne w projekcie;</w:t>
      </w:r>
    </w:p>
    <w:p w14:paraId="3215EB9E" w14:textId="58709831" w:rsidR="007E1BCF" w:rsidRPr="0034379A" w:rsidRDefault="0034379A" w:rsidP="0034379A">
      <w:pPr>
        <w:spacing w:after="120"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finansujesz wyłącznie z ryczałtu</w:t>
      </w:r>
      <w:r w:rsidR="00B70699">
        <w:rPr>
          <w:rFonts w:asciiTheme="minorHAnsi" w:hAnsiTheme="minorHAnsi" w:cstheme="minorHAnsi"/>
        </w:rPr>
        <w:t xml:space="preserve"> (nie możesz wykazywać tych kosztów w budżecie projektu w ramach kosztów bezpośrednich).</w:t>
      </w:r>
    </w:p>
    <w:p w14:paraId="4F079BF0" w14:textId="4F41B27F" w:rsidR="00C50903" w:rsidRDefault="00C50903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2A75E1">
        <w:rPr>
          <w:rFonts w:asciiTheme="minorHAnsi" w:hAnsiTheme="minorHAnsi" w:cstheme="minorHAnsi"/>
        </w:rPr>
        <w:t xml:space="preserve"> treści ogłoszenia o konkursie </w:t>
      </w:r>
      <w:r>
        <w:rPr>
          <w:rFonts w:asciiTheme="minorHAnsi" w:hAnsiTheme="minorHAnsi" w:cstheme="minorHAnsi"/>
        </w:rPr>
        <w:t xml:space="preserve">określimy </w:t>
      </w:r>
      <w:r w:rsidRPr="002A75E1">
        <w:rPr>
          <w:rFonts w:asciiTheme="minorHAnsi" w:hAnsiTheme="minorHAnsi" w:cstheme="minorHAnsi"/>
        </w:rPr>
        <w:t>limity kosztów kwalifikowalnych</w:t>
      </w:r>
      <w:r>
        <w:rPr>
          <w:rFonts w:asciiTheme="minorHAnsi" w:hAnsiTheme="minorHAnsi" w:cstheme="minorHAnsi"/>
        </w:rPr>
        <w:t xml:space="preserve"> dla kategorii:</w:t>
      </w:r>
    </w:p>
    <w:p w14:paraId="5A114BFA" w14:textId="71298D24" w:rsidR="00C50903" w:rsidRPr="00C50903" w:rsidRDefault="00764C02" w:rsidP="002C2DAB">
      <w:pPr>
        <w:pStyle w:val="ListParagraph"/>
        <w:numPr>
          <w:ilvl w:val="0"/>
          <w:numId w:val="38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C50903">
        <w:rPr>
          <w:rFonts w:asciiTheme="minorHAnsi" w:hAnsiTheme="minorHAnsi" w:cstheme="minorHAnsi"/>
        </w:rPr>
        <w:t xml:space="preserve">kosztów </w:t>
      </w:r>
      <w:r w:rsidR="007C06A5" w:rsidRPr="00C50903">
        <w:rPr>
          <w:rFonts w:asciiTheme="minorHAnsi" w:hAnsiTheme="minorHAnsi" w:cstheme="minorHAnsi"/>
        </w:rPr>
        <w:t xml:space="preserve">osobowych </w:t>
      </w:r>
      <w:r w:rsidR="00F42E42" w:rsidRPr="00C50903">
        <w:rPr>
          <w:rFonts w:asciiTheme="minorHAnsi" w:hAnsiTheme="minorHAnsi" w:cstheme="minorHAnsi"/>
        </w:rPr>
        <w:t>administracyjnych</w:t>
      </w:r>
      <w:r w:rsidR="00C50903">
        <w:rPr>
          <w:rFonts w:asciiTheme="minorHAnsi" w:hAnsiTheme="minorHAnsi" w:cstheme="minorHAnsi"/>
        </w:rPr>
        <w:t>;</w:t>
      </w:r>
    </w:p>
    <w:p w14:paraId="35C75D94" w14:textId="6485CD06" w:rsidR="00C50903" w:rsidRPr="00C50903" w:rsidRDefault="00F42E42" w:rsidP="002C2DAB">
      <w:pPr>
        <w:pStyle w:val="ListParagraph"/>
        <w:numPr>
          <w:ilvl w:val="0"/>
          <w:numId w:val="38"/>
        </w:numPr>
        <w:spacing w:after="120" w:line="276" w:lineRule="auto"/>
        <w:contextualSpacing w:val="0"/>
        <w:rPr>
          <w:rFonts w:asciiTheme="minorHAnsi" w:hAnsiTheme="minorHAnsi" w:cstheme="minorHAnsi"/>
        </w:rPr>
      </w:pPr>
      <w:r w:rsidRPr="00C50903">
        <w:rPr>
          <w:rFonts w:asciiTheme="minorHAnsi" w:hAnsiTheme="minorHAnsi" w:cstheme="minorHAnsi"/>
        </w:rPr>
        <w:t>związanych z funkcjonowaniem pomieszczeń</w:t>
      </w:r>
      <w:r w:rsidR="00C50903">
        <w:rPr>
          <w:rFonts w:asciiTheme="minorHAnsi" w:hAnsiTheme="minorHAnsi" w:cstheme="minorHAnsi"/>
        </w:rPr>
        <w:t>;</w:t>
      </w:r>
    </w:p>
    <w:p w14:paraId="45AFAA99" w14:textId="218F3B4F" w:rsidR="005F0429" w:rsidRPr="0049662A" w:rsidRDefault="00CA0A09" w:rsidP="002C2DAB">
      <w:pPr>
        <w:pStyle w:val="ListParagraph"/>
        <w:numPr>
          <w:ilvl w:val="0"/>
          <w:numId w:val="38"/>
        </w:numPr>
        <w:spacing w:after="120" w:line="276" w:lineRule="auto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związanych z </w:t>
      </w:r>
      <w:r w:rsidR="00F42E42" w:rsidRPr="00C50903">
        <w:rPr>
          <w:rFonts w:asciiTheme="minorHAnsi" w:hAnsiTheme="minorHAnsi" w:cstheme="minorHAnsi"/>
        </w:rPr>
        <w:t xml:space="preserve">zasobami rzeczowymi, technicznymi i lokalowymi </w:t>
      </w:r>
      <w:r w:rsidR="00E80A2E">
        <w:rPr>
          <w:rFonts w:asciiTheme="minorHAnsi" w:hAnsiTheme="minorHAnsi" w:cstheme="minorHAnsi"/>
        </w:rPr>
        <w:t>Twojej organizacji</w:t>
      </w:r>
      <w:r w:rsidR="00F42E42" w:rsidRPr="00C50903">
        <w:rPr>
          <w:rFonts w:asciiTheme="minorHAnsi" w:hAnsiTheme="minorHAnsi" w:cstheme="minorHAnsi"/>
        </w:rPr>
        <w:t xml:space="preserve"> (zakup sprzętu, wyposażenia, remont pomieszczeń, itp.)</w:t>
      </w:r>
      <w:r w:rsidR="00C50903" w:rsidRPr="00C50903">
        <w:rPr>
          <w:rFonts w:asciiTheme="minorHAnsi" w:hAnsiTheme="minorHAnsi" w:cstheme="minorHAnsi"/>
        </w:rPr>
        <w:t>.</w:t>
      </w:r>
    </w:p>
    <w:p w14:paraId="4BE7173E" w14:textId="61FAD2D5" w:rsidR="0049662A" w:rsidRDefault="0049662A" w:rsidP="0049662A">
      <w:pPr>
        <w:spacing w:after="120" w:line="276" w:lineRule="auto"/>
        <w:rPr>
          <w:rStyle w:val="Strong"/>
          <w:rFonts w:asciiTheme="minorHAnsi" w:hAnsiTheme="minorHAnsi" w:cstheme="minorHAnsi"/>
          <w:b w:val="0"/>
        </w:rPr>
      </w:pPr>
      <w:r w:rsidRPr="00F87A61">
        <w:rPr>
          <w:rFonts w:asciiTheme="minorHAnsi" w:hAnsiTheme="minorHAnsi" w:cstheme="minorHAnsi"/>
          <w:b/>
          <w:bCs/>
          <w:color w:val="800000"/>
        </w:rPr>
        <w:t>Uwaga!</w:t>
      </w:r>
      <w:r w:rsidRPr="00837E16">
        <w:rPr>
          <w:rStyle w:val="Strong"/>
          <w:b w:val="0"/>
        </w:rPr>
        <w:t xml:space="preserve"> </w:t>
      </w:r>
      <w:r w:rsidRPr="005F0429">
        <w:rPr>
          <w:rStyle w:val="Strong"/>
          <w:rFonts w:asciiTheme="minorHAnsi" w:hAnsiTheme="minorHAnsi" w:cstheme="minorHAnsi"/>
          <w:b w:val="0"/>
        </w:rPr>
        <w:t xml:space="preserve">Koszty związane z realizacją projektu </w:t>
      </w:r>
      <w:r>
        <w:rPr>
          <w:rStyle w:val="Strong"/>
          <w:rFonts w:asciiTheme="minorHAnsi" w:hAnsiTheme="minorHAnsi" w:cstheme="minorHAnsi"/>
          <w:b w:val="0"/>
        </w:rPr>
        <w:t xml:space="preserve">kwalifikujemy z </w:t>
      </w:r>
      <w:r w:rsidRPr="005F0429">
        <w:rPr>
          <w:rStyle w:val="Strong"/>
          <w:rFonts w:asciiTheme="minorHAnsi" w:hAnsiTheme="minorHAnsi" w:cstheme="minorHAnsi"/>
          <w:b w:val="0"/>
        </w:rPr>
        <w:t>uwzględnieniem zasady memoriałowej</w:t>
      </w:r>
      <w:r>
        <w:rPr>
          <w:rStyle w:val="Strong"/>
          <w:rFonts w:asciiTheme="minorHAnsi" w:hAnsiTheme="minorHAnsi" w:cstheme="minorHAnsi"/>
          <w:b w:val="0"/>
        </w:rPr>
        <w:t xml:space="preserve">. Zasada ta wynika z </w:t>
      </w:r>
      <w:r w:rsidRPr="005F0429">
        <w:rPr>
          <w:rStyle w:val="Strong"/>
          <w:rFonts w:asciiTheme="minorHAnsi" w:hAnsiTheme="minorHAnsi" w:cstheme="minorHAnsi"/>
          <w:b w:val="0"/>
        </w:rPr>
        <w:t>art. 6 ustawy z dnia 29 września 1994</w:t>
      </w:r>
      <w:r>
        <w:rPr>
          <w:rStyle w:val="Strong"/>
          <w:rFonts w:asciiTheme="minorHAnsi" w:hAnsiTheme="minorHAnsi" w:cstheme="minorHAnsi"/>
          <w:b w:val="0"/>
        </w:rPr>
        <w:t xml:space="preserve"> </w:t>
      </w:r>
      <w:r w:rsidRPr="00D4472A">
        <w:rPr>
          <w:rStyle w:val="Strong"/>
          <w:rFonts w:asciiTheme="minorHAnsi" w:hAnsiTheme="minorHAnsi" w:cstheme="minorHAnsi"/>
          <w:b w:val="0"/>
        </w:rPr>
        <w:t>roku</w:t>
      </w:r>
      <w:r w:rsidRPr="005F0429">
        <w:rPr>
          <w:rStyle w:val="Strong"/>
          <w:rFonts w:asciiTheme="minorHAnsi" w:hAnsiTheme="minorHAnsi" w:cstheme="minorHAnsi"/>
          <w:b w:val="0"/>
        </w:rPr>
        <w:t xml:space="preserve"> o rachunkowości. Zgodnie z tą zasadą przychody i</w:t>
      </w:r>
      <w:r>
        <w:rPr>
          <w:rStyle w:val="Strong"/>
          <w:rFonts w:asciiTheme="minorHAnsi" w:hAnsiTheme="minorHAnsi" w:cstheme="minorHAnsi"/>
          <w:b w:val="0"/>
        </w:rPr>
        <w:t xml:space="preserve"> </w:t>
      </w:r>
      <w:r w:rsidRPr="005F0429">
        <w:rPr>
          <w:rStyle w:val="Strong"/>
          <w:rFonts w:asciiTheme="minorHAnsi" w:hAnsiTheme="minorHAnsi" w:cstheme="minorHAnsi"/>
          <w:b w:val="0"/>
        </w:rPr>
        <w:t>koszty uważa się za osiągnięte lub poniesione w momencie ich wystąpienia, niezależnie od</w:t>
      </w:r>
      <w:r>
        <w:rPr>
          <w:rStyle w:val="Strong"/>
          <w:rFonts w:asciiTheme="minorHAnsi" w:hAnsiTheme="minorHAnsi" w:cstheme="minorHAnsi"/>
          <w:b w:val="0"/>
        </w:rPr>
        <w:t xml:space="preserve"> </w:t>
      </w:r>
      <w:r w:rsidRPr="005F0429">
        <w:rPr>
          <w:rStyle w:val="Strong"/>
          <w:rFonts w:asciiTheme="minorHAnsi" w:hAnsiTheme="minorHAnsi" w:cstheme="minorHAnsi"/>
          <w:b w:val="0"/>
        </w:rPr>
        <w:t>terminu ich zapłaty.</w:t>
      </w:r>
    </w:p>
    <w:p w14:paraId="2036B5D1" w14:textId="4D493434" w:rsidR="00E03057" w:rsidRDefault="00E03057" w:rsidP="0049662A">
      <w:pPr>
        <w:spacing w:after="120" w:line="276" w:lineRule="auto"/>
        <w:rPr>
          <w:rStyle w:val="Strong"/>
          <w:rFonts w:asciiTheme="minorHAnsi" w:hAnsiTheme="minorHAnsi" w:cstheme="minorHAnsi"/>
          <w:b w:val="0"/>
        </w:rPr>
      </w:pPr>
      <w:r>
        <w:rPr>
          <w:rStyle w:val="Strong"/>
          <w:rFonts w:asciiTheme="minorHAnsi" w:hAnsiTheme="minorHAnsi" w:cstheme="minorHAnsi"/>
          <w:b w:val="0"/>
        </w:rPr>
        <w:t>Koszty związane ze w</w:t>
      </w:r>
      <w:r w:rsidRPr="00E03057">
        <w:rPr>
          <w:rStyle w:val="Strong"/>
          <w:rFonts w:asciiTheme="minorHAnsi" w:hAnsiTheme="minorHAnsi" w:cstheme="minorHAnsi"/>
          <w:b w:val="0"/>
        </w:rPr>
        <w:t>sparcie</w:t>
      </w:r>
      <w:r>
        <w:rPr>
          <w:rStyle w:val="Strong"/>
          <w:rFonts w:asciiTheme="minorHAnsi" w:hAnsiTheme="minorHAnsi" w:cstheme="minorHAnsi"/>
          <w:b w:val="0"/>
        </w:rPr>
        <w:t>m</w:t>
      </w:r>
      <w:r w:rsidRPr="00E03057">
        <w:rPr>
          <w:rStyle w:val="Strong"/>
          <w:rFonts w:asciiTheme="minorHAnsi" w:hAnsiTheme="minorHAnsi" w:cstheme="minorHAnsi"/>
          <w:b w:val="0"/>
        </w:rPr>
        <w:t xml:space="preserve"> trenera pracy </w:t>
      </w:r>
      <w:r>
        <w:rPr>
          <w:rStyle w:val="Strong"/>
          <w:rFonts w:asciiTheme="minorHAnsi" w:hAnsiTheme="minorHAnsi" w:cstheme="minorHAnsi"/>
          <w:b w:val="0"/>
        </w:rPr>
        <w:t xml:space="preserve">kwalifikujemy wyłącznie w </w:t>
      </w:r>
      <w:r w:rsidRPr="00E03057">
        <w:rPr>
          <w:rStyle w:val="Strong"/>
          <w:rFonts w:asciiTheme="minorHAnsi" w:hAnsiTheme="minorHAnsi" w:cstheme="minorHAnsi"/>
          <w:b w:val="0"/>
        </w:rPr>
        <w:t>kierunku pomocy 1</w:t>
      </w:r>
      <w:r>
        <w:rPr>
          <w:rStyle w:val="Strong"/>
          <w:rFonts w:asciiTheme="minorHAnsi" w:hAnsiTheme="minorHAnsi" w:cstheme="minorHAnsi"/>
          <w:b w:val="0"/>
        </w:rPr>
        <w:t>.</w:t>
      </w:r>
    </w:p>
    <w:p w14:paraId="7B7393BD" w14:textId="54BFCEF2" w:rsidR="0049662A" w:rsidRPr="000E583C" w:rsidRDefault="0049662A" w:rsidP="0049662A">
      <w:pPr>
        <w:spacing w:after="120" w:line="276" w:lineRule="auto"/>
        <w:rPr>
          <w:rFonts w:asciiTheme="minorHAnsi" w:hAnsiTheme="minorHAnsi" w:cstheme="minorHAnsi"/>
          <w:bCs/>
        </w:rPr>
      </w:pPr>
      <w:r>
        <w:rPr>
          <w:rStyle w:val="Strong"/>
          <w:rFonts w:asciiTheme="minorHAnsi" w:hAnsiTheme="minorHAnsi" w:cstheme="minorHAnsi"/>
          <w:b w:val="0"/>
        </w:rPr>
        <w:t>W przypadku audytu zewnętrznego projektu z</w:t>
      </w:r>
      <w:r w:rsidRPr="000E583C">
        <w:rPr>
          <w:rFonts w:asciiTheme="minorHAnsi" w:hAnsiTheme="minorHAnsi" w:cstheme="minorHAnsi"/>
          <w:bCs/>
        </w:rPr>
        <w:t xml:space="preserve">a kwalifikowalne </w:t>
      </w:r>
      <w:r>
        <w:rPr>
          <w:rFonts w:asciiTheme="minorHAnsi" w:hAnsiTheme="minorHAnsi" w:cstheme="minorHAnsi"/>
          <w:bCs/>
        </w:rPr>
        <w:t xml:space="preserve">uznamy </w:t>
      </w:r>
      <w:r w:rsidRPr="000E583C">
        <w:rPr>
          <w:rFonts w:asciiTheme="minorHAnsi" w:hAnsiTheme="minorHAnsi" w:cstheme="minorHAnsi"/>
          <w:bCs/>
        </w:rPr>
        <w:t xml:space="preserve">koszty przeprowadzenia audytu poniesione do dnia złożenia do PFRON sprawozdania </w:t>
      </w:r>
      <w:r>
        <w:rPr>
          <w:rFonts w:asciiTheme="minorHAnsi" w:hAnsiTheme="minorHAnsi" w:cstheme="minorHAnsi"/>
          <w:bCs/>
        </w:rPr>
        <w:t>z realizacji projektu</w:t>
      </w:r>
      <w:r w:rsidRPr="000E583C">
        <w:rPr>
          <w:rFonts w:asciiTheme="minorHAnsi" w:hAnsiTheme="minorHAnsi" w:cstheme="minorHAnsi"/>
          <w:bCs/>
        </w:rPr>
        <w:t>.</w:t>
      </w:r>
      <w:r w:rsidR="002D370A">
        <w:rPr>
          <w:rFonts w:asciiTheme="minorHAnsi" w:hAnsiTheme="minorHAnsi" w:cstheme="minorHAnsi"/>
          <w:bCs/>
        </w:rPr>
        <w:t xml:space="preserve"> </w:t>
      </w:r>
      <w:r w:rsidR="002D370A" w:rsidRPr="00BE013D">
        <w:rPr>
          <w:rFonts w:asciiTheme="minorHAnsi" w:hAnsiTheme="minorHAnsi" w:cstheme="minorHAnsi"/>
          <w:b/>
          <w:color w:val="800000"/>
        </w:rPr>
        <w:t>Pamiętaj!</w:t>
      </w:r>
      <w:r w:rsidR="002D370A">
        <w:rPr>
          <w:rFonts w:asciiTheme="minorHAnsi" w:hAnsiTheme="minorHAnsi" w:cstheme="minorHAnsi"/>
          <w:bCs/>
        </w:rPr>
        <w:t xml:space="preserve"> Maksymalną wysokość kosztów audytu, którą uznamy w rozliczeniu, określiliśmy w </w:t>
      </w:r>
      <w:r w:rsidR="00F44668">
        <w:rPr>
          <w:rFonts w:asciiTheme="minorHAnsi" w:hAnsiTheme="minorHAnsi" w:cstheme="minorHAnsi"/>
          <w:bCs/>
        </w:rPr>
        <w:t>„</w:t>
      </w:r>
      <w:r w:rsidR="00F44668" w:rsidRPr="00F44668">
        <w:rPr>
          <w:rFonts w:asciiTheme="minorHAnsi" w:hAnsiTheme="minorHAnsi" w:cstheme="minorHAnsi"/>
          <w:bCs/>
        </w:rPr>
        <w:t>Wytyczn</w:t>
      </w:r>
      <w:r w:rsidR="00F44668">
        <w:rPr>
          <w:rFonts w:asciiTheme="minorHAnsi" w:hAnsiTheme="minorHAnsi" w:cstheme="minorHAnsi"/>
          <w:bCs/>
        </w:rPr>
        <w:t>yc</w:t>
      </w:r>
      <w:r w:rsidR="00647BA8">
        <w:rPr>
          <w:rFonts w:asciiTheme="minorHAnsi" w:hAnsiTheme="minorHAnsi" w:cstheme="minorHAnsi"/>
          <w:bCs/>
        </w:rPr>
        <w:t>h</w:t>
      </w:r>
      <w:r w:rsidR="00F44668" w:rsidRPr="00F44668">
        <w:rPr>
          <w:rFonts w:asciiTheme="minorHAnsi" w:hAnsiTheme="minorHAnsi" w:cstheme="minorHAnsi"/>
          <w:bCs/>
        </w:rPr>
        <w:t xml:space="preserve"> dotycząc</w:t>
      </w:r>
      <w:r w:rsidR="00647BA8">
        <w:rPr>
          <w:rFonts w:asciiTheme="minorHAnsi" w:hAnsiTheme="minorHAnsi" w:cstheme="minorHAnsi"/>
          <w:bCs/>
        </w:rPr>
        <w:t>ych</w:t>
      </w:r>
      <w:r w:rsidR="00F44668" w:rsidRPr="00F44668">
        <w:rPr>
          <w:rFonts w:asciiTheme="minorHAnsi" w:hAnsiTheme="minorHAnsi" w:cstheme="minorHAnsi"/>
          <w:bCs/>
        </w:rPr>
        <w:t xml:space="preserve"> audytu zewnętrznego projektów finansowanych ze środków PFRON</w:t>
      </w:r>
      <w:r w:rsidR="00647BA8">
        <w:rPr>
          <w:rFonts w:asciiTheme="minorHAnsi" w:hAnsiTheme="minorHAnsi" w:cstheme="minorHAnsi"/>
          <w:bCs/>
        </w:rPr>
        <w:t>”.</w:t>
      </w:r>
    </w:p>
    <w:p w14:paraId="1BF7C148" w14:textId="77777777" w:rsidR="0049662A" w:rsidRDefault="0049662A" w:rsidP="0049662A">
      <w:pPr>
        <w:spacing w:after="120" w:line="276" w:lineRule="auto"/>
        <w:rPr>
          <w:rStyle w:val="Strong"/>
          <w:rFonts w:asciiTheme="minorHAnsi" w:hAnsiTheme="minorHAnsi" w:cstheme="minorHAnsi"/>
          <w:b w:val="0"/>
        </w:rPr>
      </w:pPr>
      <w:r w:rsidRPr="005F0429">
        <w:rPr>
          <w:rStyle w:val="Strong"/>
          <w:rFonts w:asciiTheme="minorHAnsi" w:hAnsiTheme="minorHAnsi" w:cstheme="minorHAnsi"/>
          <w:b w:val="0"/>
        </w:rPr>
        <w:t xml:space="preserve">W ramach kosztów inwestycyjnych </w:t>
      </w:r>
      <w:r>
        <w:rPr>
          <w:rStyle w:val="Strong"/>
          <w:rFonts w:asciiTheme="minorHAnsi" w:hAnsiTheme="minorHAnsi" w:cstheme="minorHAnsi"/>
          <w:b w:val="0"/>
        </w:rPr>
        <w:t xml:space="preserve">możesz wykazać </w:t>
      </w:r>
      <w:r w:rsidRPr="005F0429">
        <w:rPr>
          <w:rStyle w:val="Strong"/>
          <w:rFonts w:asciiTheme="minorHAnsi" w:hAnsiTheme="minorHAnsi" w:cstheme="minorHAnsi"/>
          <w:b w:val="0"/>
        </w:rPr>
        <w:t>koszty dotyczące środków trwałych, wartości niematerialnych i prawnych, których</w:t>
      </w:r>
      <w:r>
        <w:rPr>
          <w:rStyle w:val="Strong"/>
          <w:rFonts w:asciiTheme="minorHAnsi" w:hAnsiTheme="minorHAnsi" w:cstheme="minorHAnsi"/>
          <w:b w:val="0"/>
        </w:rPr>
        <w:t>:</w:t>
      </w:r>
    </w:p>
    <w:p w14:paraId="0ABEB84F" w14:textId="77777777" w:rsidR="0049662A" w:rsidRDefault="0049662A" w:rsidP="0049662A">
      <w:pPr>
        <w:pStyle w:val="ListParagraph"/>
        <w:numPr>
          <w:ilvl w:val="0"/>
          <w:numId w:val="9"/>
        </w:numPr>
        <w:spacing w:after="120" w:line="276" w:lineRule="auto"/>
        <w:ind w:left="357" w:hanging="357"/>
        <w:contextualSpacing w:val="0"/>
        <w:rPr>
          <w:rStyle w:val="Strong"/>
          <w:rFonts w:asciiTheme="minorHAnsi" w:hAnsiTheme="minorHAnsi" w:cstheme="minorHAnsi"/>
          <w:b w:val="0"/>
        </w:rPr>
      </w:pPr>
      <w:r w:rsidRPr="00FB385E">
        <w:rPr>
          <w:rStyle w:val="Strong"/>
          <w:rFonts w:asciiTheme="minorHAnsi" w:hAnsiTheme="minorHAnsi" w:cstheme="minorHAnsi"/>
          <w:b w:val="0"/>
        </w:rPr>
        <w:t>wartość początkowa przekracza 10.000 zł</w:t>
      </w:r>
      <w:r>
        <w:rPr>
          <w:rStyle w:val="Strong"/>
          <w:rFonts w:asciiTheme="minorHAnsi" w:hAnsiTheme="minorHAnsi" w:cstheme="minorHAnsi"/>
          <w:b w:val="0"/>
        </w:rPr>
        <w:t>;</w:t>
      </w:r>
    </w:p>
    <w:p w14:paraId="51B1574F" w14:textId="77777777" w:rsidR="0049662A" w:rsidRDefault="0049662A" w:rsidP="0049662A">
      <w:pPr>
        <w:pStyle w:val="ListParagraph"/>
        <w:numPr>
          <w:ilvl w:val="0"/>
          <w:numId w:val="9"/>
        </w:numPr>
        <w:spacing w:after="120" w:line="276" w:lineRule="auto"/>
        <w:ind w:left="357" w:hanging="357"/>
        <w:contextualSpacing w:val="0"/>
        <w:rPr>
          <w:rStyle w:val="Strong"/>
          <w:rFonts w:asciiTheme="minorHAnsi" w:hAnsiTheme="minorHAnsi" w:cstheme="minorHAnsi"/>
          <w:b w:val="0"/>
        </w:rPr>
      </w:pPr>
      <w:r w:rsidRPr="00FB385E">
        <w:rPr>
          <w:rStyle w:val="Strong"/>
          <w:rFonts w:asciiTheme="minorHAnsi" w:hAnsiTheme="minorHAnsi" w:cstheme="minorHAnsi"/>
          <w:b w:val="0"/>
        </w:rPr>
        <w:t>a</w:t>
      </w:r>
      <w:r>
        <w:rPr>
          <w:rStyle w:val="Strong"/>
          <w:rFonts w:asciiTheme="minorHAnsi" w:hAnsiTheme="minorHAnsi" w:cstheme="minorHAnsi"/>
          <w:b w:val="0"/>
        </w:rPr>
        <w:t xml:space="preserve"> </w:t>
      </w:r>
      <w:r w:rsidRPr="00FB385E">
        <w:rPr>
          <w:rStyle w:val="Strong"/>
          <w:rFonts w:asciiTheme="minorHAnsi" w:hAnsiTheme="minorHAnsi" w:cstheme="minorHAnsi"/>
          <w:b w:val="0"/>
        </w:rPr>
        <w:t>przewidywalny okres ich ekonomicznej użyteczności jest dłuższy niż 1 rok.</w:t>
      </w:r>
    </w:p>
    <w:p w14:paraId="1B6F5CC6" w14:textId="0A269B39" w:rsidR="0049662A" w:rsidRPr="005F0429" w:rsidRDefault="0049662A" w:rsidP="0049662A">
      <w:pPr>
        <w:spacing w:after="120" w:line="276" w:lineRule="auto"/>
        <w:rPr>
          <w:rStyle w:val="Strong"/>
          <w:rFonts w:asciiTheme="minorHAnsi" w:hAnsiTheme="minorHAnsi" w:cstheme="minorHAnsi"/>
          <w:b w:val="0"/>
        </w:rPr>
      </w:pPr>
      <w:r w:rsidRPr="005F0429">
        <w:rPr>
          <w:rStyle w:val="Strong"/>
          <w:rFonts w:asciiTheme="minorHAnsi" w:hAnsiTheme="minorHAnsi" w:cstheme="minorHAnsi"/>
          <w:b w:val="0"/>
        </w:rPr>
        <w:t xml:space="preserve">W przypadku kosztów dotyczących utrzymania psów asystujących za kwalifikowalne </w:t>
      </w:r>
      <w:r>
        <w:rPr>
          <w:rStyle w:val="Strong"/>
          <w:rFonts w:asciiTheme="minorHAnsi" w:hAnsiTheme="minorHAnsi" w:cstheme="minorHAnsi"/>
          <w:b w:val="0"/>
        </w:rPr>
        <w:t>uznajemy</w:t>
      </w:r>
      <w:r w:rsidRPr="005F0429">
        <w:rPr>
          <w:rStyle w:val="Strong"/>
          <w:rFonts w:asciiTheme="minorHAnsi" w:hAnsiTheme="minorHAnsi" w:cstheme="minorHAnsi"/>
          <w:b w:val="0"/>
        </w:rPr>
        <w:t xml:space="preserve"> koszty poniesione bezpośrednio przez </w:t>
      </w:r>
      <w:r>
        <w:rPr>
          <w:rStyle w:val="Strong"/>
          <w:rFonts w:asciiTheme="minorHAnsi" w:hAnsiTheme="minorHAnsi" w:cstheme="minorHAnsi"/>
          <w:b w:val="0"/>
        </w:rPr>
        <w:t>Twoją organizację. T</w:t>
      </w:r>
      <w:r w:rsidRPr="005F0429">
        <w:rPr>
          <w:rStyle w:val="Strong"/>
          <w:rFonts w:asciiTheme="minorHAnsi" w:hAnsiTheme="minorHAnsi" w:cstheme="minorHAnsi"/>
          <w:b w:val="0"/>
        </w:rPr>
        <w:t>ym samym</w:t>
      </w:r>
      <w:r>
        <w:rPr>
          <w:rStyle w:val="Strong"/>
          <w:rFonts w:asciiTheme="minorHAnsi" w:hAnsiTheme="minorHAnsi" w:cstheme="minorHAnsi"/>
          <w:b w:val="0"/>
        </w:rPr>
        <w:t>,</w:t>
      </w:r>
      <w:r w:rsidRPr="005F0429">
        <w:rPr>
          <w:rStyle w:val="Strong"/>
          <w:rFonts w:asciiTheme="minorHAnsi" w:hAnsiTheme="minorHAnsi" w:cstheme="minorHAnsi"/>
          <w:b w:val="0"/>
        </w:rPr>
        <w:t xml:space="preserve"> nie </w:t>
      </w:r>
      <w:r>
        <w:rPr>
          <w:rStyle w:val="Strong"/>
          <w:rFonts w:asciiTheme="minorHAnsi" w:hAnsiTheme="minorHAnsi" w:cstheme="minorHAnsi"/>
          <w:b w:val="0"/>
        </w:rPr>
        <w:t xml:space="preserve">uznamy w sprawozdaniu z realizacji projektu </w:t>
      </w:r>
      <w:r w:rsidRPr="005F0429">
        <w:rPr>
          <w:rStyle w:val="Strong"/>
          <w:rFonts w:asciiTheme="minorHAnsi" w:hAnsiTheme="minorHAnsi" w:cstheme="minorHAnsi"/>
          <w:b w:val="0"/>
        </w:rPr>
        <w:t>koszt</w:t>
      </w:r>
      <w:r>
        <w:rPr>
          <w:rStyle w:val="Strong"/>
          <w:rFonts w:asciiTheme="minorHAnsi" w:hAnsiTheme="minorHAnsi" w:cstheme="minorHAnsi"/>
          <w:b w:val="0"/>
        </w:rPr>
        <w:t xml:space="preserve">ów, które zostały </w:t>
      </w:r>
      <w:r w:rsidRPr="005F0429">
        <w:rPr>
          <w:rStyle w:val="Strong"/>
          <w:rFonts w:asciiTheme="minorHAnsi" w:hAnsiTheme="minorHAnsi" w:cstheme="minorHAnsi"/>
          <w:b w:val="0"/>
        </w:rPr>
        <w:t xml:space="preserve">poniesione na utrzymanie psa przez osobę </w:t>
      </w:r>
      <w:r>
        <w:rPr>
          <w:rStyle w:val="Strong"/>
          <w:rFonts w:asciiTheme="minorHAnsi" w:hAnsiTheme="minorHAnsi" w:cstheme="minorHAnsi"/>
          <w:b w:val="0"/>
        </w:rPr>
        <w:t xml:space="preserve">z </w:t>
      </w:r>
      <w:r w:rsidRPr="005F0429">
        <w:rPr>
          <w:rStyle w:val="Strong"/>
          <w:rFonts w:asciiTheme="minorHAnsi" w:hAnsiTheme="minorHAnsi" w:cstheme="minorHAnsi"/>
          <w:b w:val="0"/>
        </w:rPr>
        <w:t>niepełnosprawn</w:t>
      </w:r>
      <w:r>
        <w:rPr>
          <w:rStyle w:val="Strong"/>
          <w:rFonts w:asciiTheme="minorHAnsi" w:hAnsiTheme="minorHAnsi" w:cstheme="minorHAnsi"/>
          <w:b w:val="0"/>
        </w:rPr>
        <w:t>ością</w:t>
      </w:r>
      <w:r w:rsidR="00553D08">
        <w:rPr>
          <w:rStyle w:val="Strong"/>
          <w:rFonts w:asciiTheme="minorHAnsi" w:hAnsiTheme="minorHAnsi" w:cstheme="minorHAnsi"/>
          <w:b w:val="0"/>
        </w:rPr>
        <w:t xml:space="preserve"> (beneficjenta ostatecznego projektu).</w:t>
      </w:r>
    </w:p>
    <w:p w14:paraId="350F7EEA" w14:textId="440ABFD6" w:rsidR="00F04E3D" w:rsidRPr="00BA7277" w:rsidRDefault="00F04E3D" w:rsidP="00F87A61">
      <w:pPr>
        <w:pStyle w:val="Heading3"/>
        <w:spacing w:before="240" w:after="120"/>
        <w:rPr>
          <w:color w:val="006600"/>
          <w:sz w:val="28"/>
        </w:rPr>
      </w:pPr>
      <w:bookmarkStart w:id="6" w:name="_Toc203483315"/>
      <w:r w:rsidRPr="00BA7277">
        <w:rPr>
          <w:color w:val="006600"/>
          <w:sz w:val="28"/>
        </w:rPr>
        <w:t>Koszty niekwalifikowane</w:t>
      </w:r>
      <w:bookmarkEnd w:id="6"/>
    </w:p>
    <w:p w14:paraId="284B52F6" w14:textId="4438D685" w:rsidR="00764C02" w:rsidRPr="005F0429" w:rsidRDefault="009C6A65" w:rsidP="00F87A61">
      <w:pPr>
        <w:spacing w:after="120" w:line="276" w:lineRule="auto"/>
        <w:rPr>
          <w:rStyle w:val="Strong"/>
          <w:rFonts w:asciiTheme="minorHAnsi" w:hAnsiTheme="minorHAnsi" w:cstheme="minorHAnsi"/>
          <w:b w:val="0"/>
        </w:rPr>
      </w:pPr>
      <w:r>
        <w:rPr>
          <w:rStyle w:val="Strong"/>
          <w:rFonts w:asciiTheme="minorHAnsi" w:hAnsiTheme="minorHAnsi" w:cstheme="minorHAnsi"/>
          <w:b w:val="0"/>
        </w:rPr>
        <w:t xml:space="preserve">Tych kosztów nie uznamy w </w:t>
      </w:r>
      <w:r w:rsidR="00492FAF">
        <w:rPr>
          <w:rStyle w:val="Strong"/>
          <w:rFonts w:asciiTheme="minorHAnsi" w:hAnsiTheme="minorHAnsi" w:cstheme="minorHAnsi"/>
          <w:b w:val="0"/>
        </w:rPr>
        <w:t>sprawozdaniu z realizacji projektu</w:t>
      </w:r>
      <w:r>
        <w:rPr>
          <w:rStyle w:val="Strong"/>
          <w:rFonts w:asciiTheme="minorHAnsi" w:hAnsiTheme="minorHAnsi" w:cstheme="minorHAnsi"/>
          <w:b w:val="0"/>
        </w:rPr>
        <w:t>:</w:t>
      </w:r>
    </w:p>
    <w:p w14:paraId="6CBA7DE8" w14:textId="77777777" w:rsidR="00764C02" w:rsidRPr="002A75E1" w:rsidRDefault="00764C02" w:rsidP="00233783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n</w:t>
      </w:r>
      <w:r w:rsidR="00F23A82" w:rsidRPr="002A75E1">
        <w:rPr>
          <w:rFonts w:asciiTheme="minorHAnsi" w:hAnsiTheme="minorHAnsi" w:cstheme="minorHAnsi"/>
          <w:sz w:val="24"/>
          <w:szCs w:val="24"/>
        </w:rPr>
        <w:t>akłady na nabycie nieruchomości;</w:t>
      </w:r>
    </w:p>
    <w:p w14:paraId="497D259E" w14:textId="77777777" w:rsidR="00764C02" w:rsidRPr="002A75E1" w:rsidRDefault="00764C02" w:rsidP="00233783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rezerwy na pokrycie przys</w:t>
      </w:r>
      <w:r w:rsidR="00F23A82" w:rsidRPr="002A75E1">
        <w:rPr>
          <w:rFonts w:asciiTheme="minorHAnsi" w:hAnsiTheme="minorHAnsi" w:cstheme="minorHAnsi"/>
          <w:sz w:val="24"/>
          <w:szCs w:val="24"/>
        </w:rPr>
        <w:t>złych strat lub zobowiązań;</w:t>
      </w:r>
    </w:p>
    <w:p w14:paraId="6118ED72" w14:textId="77777777" w:rsidR="00764C02" w:rsidRPr="002A75E1" w:rsidRDefault="00764C02" w:rsidP="00233783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odsetki z tytułu nieza</w:t>
      </w:r>
      <w:r w:rsidR="00F23A82" w:rsidRPr="002A75E1">
        <w:rPr>
          <w:rFonts w:asciiTheme="minorHAnsi" w:hAnsiTheme="minorHAnsi" w:cstheme="minorHAnsi"/>
          <w:sz w:val="24"/>
          <w:szCs w:val="24"/>
        </w:rPr>
        <w:t>płaconych w terminie zobowiązań;</w:t>
      </w:r>
    </w:p>
    <w:p w14:paraId="145A2075" w14:textId="77777777" w:rsidR="00764C02" w:rsidRPr="002A75E1" w:rsidRDefault="00764C02" w:rsidP="00233783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nie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 związane z realizacją projektu;</w:t>
      </w:r>
    </w:p>
    <w:p w14:paraId="609BED83" w14:textId="055B5309" w:rsidR="00764C02" w:rsidRPr="002A75E1" w:rsidRDefault="00764C02" w:rsidP="00233783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odsetki, prowizje i inne koszty pożyczek i kredytów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58F39F98" w14:textId="77777777" w:rsidR="00764C02" w:rsidRPr="002A75E1" w:rsidRDefault="00764C02" w:rsidP="00233783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poniesione na przygotowanie wniosk</w:t>
      </w:r>
      <w:r w:rsidR="00F23A82" w:rsidRPr="002A75E1">
        <w:rPr>
          <w:rFonts w:asciiTheme="minorHAnsi" w:hAnsiTheme="minorHAnsi" w:cstheme="minorHAnsi"/>
          <w:sz w:val="24"/>
          <w:szCs w:val="24"/>
        </w:rPr>
        <w:t>u o zlecenie realizacji zadań;</w:t>
      </w:r>
    </w:p>
    <w:p w14:paraId="153E5E5E" w14:textId="4935DB14" w:rsidR="00A15943" w:rsidRDefault="00764C02" w:rsidP="00233783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mandaty, grzywny, opłaty, koszty sądowe i inne koszty związane z niewykonaniem lub nieterminowym wykonanie</w:t>
      </w:r>
      <w:r w:rsidR="00F23A82" w:rsidRPr="002A75E1">
        <w:rPr>
          <w:rFonts w:asciiTheme="minorHAnsi" w:hAnsiTheme="minorHAnsi" w:cstheme="minorHAnsi"/>
          <w:sz w:val="24"/>
          <w:szCs w:val="24"/>
        </w:rPr>
        <w:t xml:space="preserve">m zobowiązań przez </w:t>
      </w:r>
      <w:r w:rsidR="009C6A65">
        <w:rPr>
          <w:rFonts w:asciiTheme="minorHAnsi" w:hAnsiTheme="minorHAnsi" w:cstheme="minorHAnsi"/>
          <w:sz w:val="24"/>
          <w:szCs w:val="24"/>
        </w:rPr>
        <w:t>Twoją organizację</w:t>
      </w:r>
      <w:r w:rsidR="00F23A82" w:rsidRPr="002A75E1">
        <w:rPr>
          <w:rFonts w:asciiTheme="minorHAnsi" w:hAnsiTheme="minorHAnsi" w:cstheme="minorHAnsi"/>
          <w:sz w:val="24"/>
          <w:szCs w:val="24"/>
        </w:rPr>
        <w:t>;</w:t>
      </w:r>
    </w:p>
    <w:p w14:paraId="14B6EEF4" w14:textId="77777777" w:rsidR="00764C02" w:rsidRPr="002A75E1" w:rsidRDefault="00764C02" w:rsidP="00233783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odpisy amortyzac</w:t>
      </w:r>
      <w:r w:rsidR="00F23A82" w:rsidRPr="002A75E1">
        <w:rPr>
          <w:rFonts w:asciiTheme="minorHAnsi" w:hAnsiTheme="minorHAnsi" w:cstheme="minorHAnsi"/>
          <w:sz w:val="24"/>
          <w:szCs w:val="24"/>
        </w:rPr>
        <w:t>yjne (planowane i nieplanowane);</w:t>
      </w:r>
    </w:p>
    <w:p w14:paraId="48F9BFF6" w14:textId="7E0C937A" w:rsidR="00764C02" w:rsidRPr="002A75E1" w:rsidRDefault="00764C02" w:rsidP="00233783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poniesione przed datą rozpoczęcia realizacji projektu oraz po dacie zakończenia realizacji projektu</w:t>
      </w:r>
      <w:r w:rsidR="009C6A65">
        <w:rPr>
          <w:rFonts w:asciiTheme="minorHAnsi" w:hAnsiTheme="minorHAnsi" w:cstheme="minorHAnsi"/>
          <w:sz w:val="24"/>
          <w:szCs w:val="24"/>
        </w:rPr>
        <w:t>;</w:t>
      </w:r>
    </w:p>
    <w:p w14:paraId="7A0801B5" w14:textId="701FC186" w:rsidR="00887841" w:rsidRDefault="00CF5CC1" w:rsidP="00233783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w przypadku kosztów osobowych personelu projektu: </w:t>
      </w:r>
      <w:r w:rsidR="00CF2380" w:rsidRPr="002A75E1">
        <w:rPr>
          <w:rFonts w:asciiTheme="minorHAnsi" w:hAnsiTheme="minorHAnsi" w:cstheme="minorHAnsi"/>
          <w:sz w:val="24"/>
          <w:szCs w:val="24"/>
        </w:rPr>
        <w:t>nagrody jubileuszowe, premie</w:t>
      </w:r>
      <w:r w:rsidRPr="002A75E1">
        <w:rPr>
          <w:rFonts w:asciiTheme="minorHAnsi" w:hAnsiTheme="minorHAnsi" w:cstheme="minorHAnsi"/>
          <w:sz w:val="24"/>
          <w:szCs w:val="24"/>
        </w:rPr>
        <w:t xml:space="preserve">, które nie spełniają warunków określonych w </w:t>
      </w:r>
      <w:r w:rsidR="007C06A5" w:rsidRPr="002A75E1">
        <w:rPr>
          <w:rFonts w:asciiTheme="minorHAnsi" w:hAnsiTheme="minorHAnsi" w:cstheme="minorHAnsi"/>
          <w:sz w:val="24"/>
          <w:szCs w:val="24"/>
        </w:rPr>
        <w:t>n</w:t>
      </w:r>
      <w:r w:rsidR="007C06A5">
        <w:rPr>
          <w:rFonts w:asciiTheme="minorHAnsi" w:hAnsiTheme="minorHAnsi" w:cstheme="minorHAnsi"/>
          <w:sz w:val="24"/>
          <w:szCs w:val="24"/>
        </w:rPr>
        <w:t>iniejszym dokumencie</w:t>
      </w:r>
      <w:r w:rsidRPr="002A75E1">
        <w:rPr>
          <w:rFonts w:asciiTheme="minorHAnsi" w:hAnsiTheme="minorHAnsi" w:cstheme="minorHAnsi"/>
          <w:sz w:val="24"/>
          <w:szCs w:val="24"/>
        </w:rPr>
        <w:t xml:space="preserve">, </w:t>
      </w:r>
      <w:r w:rsidR="00CF2380" w:rsidRPr="002A75E1">
        <w:rPr>
          <w:rFonts w:asciiTheme="minorHAnsi" w:hAnsiTheme="minorHAnsi" w:cstheme="minorHAnsi"/>
          <w:sz w:val="24"/>
          <w:szCs w:val="24"/>
        </w:rPr>
        <w:t>abonament medyczny i</w:t>
      </w:r>
      <w:r w:rsidR="0031682B">
        <w:rPr>
          <w:rFonts w:asciiTheme="minorHAnsi" w:hAnsiTheme="minorHAnsi" w:cstheme="minorHAnsi"/>
          <w:sz w:val="24"/>
          <w:szCs w:val="24"/>
        </w:rPr>
        <w:t> </w:t>
      </w:r>
      <w:r w:rsidR="00CF2380" w:rsidRPr="002A75E1">
        <w:rPr>
          <w:rFonts w:asciiTheme="minorHAnsi" w:hAnsiTheme="minorHAnsi" w:cstheme="minorHAnsi"/>
          <w:sz w:val="24"/>
          <w:szCs w:val="24"/>
        </w:rPr>
        <w:t xml:space="preserve">sportowy, dofinansowanie do </w:t>
      </w:r>
      <w:r w:rsidRPr="002A75E1">
        <w:rPr>
          <w:rFonts w:asciiTheme="minorHAnsi" w:hAnsiTheme="minorHAnsi" w:cstheme="minorHAnsi"/>
          <w:sz w:val="24"/>
          <w:szCs w:val="24"/>
        </w:rPr>
        <w:t xml:space="preserve">zakupu </w:t>
      </w:r>
      <w:r w:rsidR="00CF2380" w:rsidRPr="002A75E1">
        <w:rPr>
          <w:rFonts w:asciiTheme="minorHAnsi" w:hAnsiTheme="minorHAnsi" w:cstheme="minorHAnsi"/>
          <w:sz w:val="24"/>
          <w:szCs w:val="24"/>
        </w:rPr>
        <w:t>okularów</w:t>
      </w:r>
      <w:r w:rsidR="009C6A65">
        <w:rPr>
          <w:rFonts w:asciiTheme="minorHAnsi" w:hAnsiTheme="minorHAnsi" w:cstheme="minorHAnsi"/>
          <w:sz w:val="24"/>
          <w:szCs w:val="24"/>
        </w:rPr>
        <w:t>;</w:t>
      </w:r>
    </w:p>
    <w:p w14:paraId="290FBB44" w14:textId="77777777" w:rsidR="00B642B8" w:rsidRDefault="00887841" w:rsidP="00233783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nagrody finansowe dla uczestników projektu</w:t>
      </w:r>
      <w:r w:rsidR="00B642B8">
        <w:rPr>
          <w:rFonts w:asciiTheme="minorHAnsi" w:hAnsiTheme="minorHAnsi" w:cstheme="minorHAnsi"/>
          <w:sz w:val="24"/>
          <w:szCs w:val="24"/>
        </w:rPr>
        <w:t>;</w:t>
      </w:r>
    </w:p>
    <w:p w14:paraId="5D1A4105" w14:textId="383B8F05" w:rsidR="000F6F2C" w:rsidRDefault="00B35682" w:rsidP="00233783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koszty zakupu </w:t>
      </w:r>
      <w:r w:rsidR="00356032">
        <w:rPr>
          <w:rFonts w:asciiTheme="minorHAnsi" w:hAnsiTheme="minorHAnsi" w:cstheme="minorHAnsi"/>
          <w:sz w:val="24"/>
          <w:szCs w:val="24"/>
        </w:rPr>
        <w:t>sprzęt</w:t>
      </w:r>
      <w:r>
        <w:rPr>
          <w:rFonts w:asciiTheme="minorHAnsi" w:hAnsiTheme="minorHAnsi" w:cstheme="minorHAnsi"/>
          <w:sz w:val="24"/>
          <w:szCs w:val="24"/>
        </w:rPr>
        <w:t>u</w:t>
      </w:r>
      <w:r w:rsidR="00356032">
        <w:rPr>
          <w:rFonts w:asciiTheme="minorHAnsi" w:hAnsiTheme="minorHAnsi" w:cstheme="minorHAnsi"/>
          <w:sz w:val="24"/>
          <w:szCs w:val="24"/>
        </w:rPr>
        <w:t xml:space="preserve"> medyczn</w:t>
      </w:r>
      <w:r>
        <w:rPr>
          <w:rFonts w:asciiTheme="minorHAnsi" w:hAnsiTheme="minorHAnsi" w:cstheme="minorHAnsi"/>
          <w:sz w:val="24"/>
          <w:szCs w:val="24"/>
        </w:rPr>
        <w:t>ego</w:t>
      </w:r>
      <w:r w:rsidR="00DC4300">
        <w:rPr>
          <w:rFonts w:asciiTheme="minorHAnsi" w:hAnsiTheme="minorHAnsi" w:cstheme="minorHAnsi"/>
          <w:sz w:val="24"/>
          <w:szCs w:val="24"/>
        </w:rPr>
        <w:t xml:space="preserve">, </w:t>
      </w:r>
      <w:r w:rsidR="00D36B85">
        <w:rPr>
          <w:rFonts w:asciiTheme="minorHAnsi" w:hAnsiTheme="minorHAnsi" w:cstheme="minorHAnsi"/>
          <w:sz w:val="24"/>
          <w:szCs w:val="24"/>
        </w:rPr>
        <w:t>także jeżeli</w:t>
      </w:r>
      <w:r w:rsidR="00DC4300">
        <w:rPr>
          <w:rFonts w:asciiTheme="minorHAnsi" w:hAnsiTheme="minorHAnsi" w:cstheme="minorHAnsi"/>
          <w:sz w:val="24"/>
          <w:szCs w:val="24"/>
        </w:rPr>
        <w:t xml:space="preserve"> </w:t>
      </w:r>
      <w:r w:rsidR="004F0162">
        <w:rPr>
          <w:rFonts w:asciiTheme="minorHAnsi" w:hAnsiTheme="minorHAnsi" w:cstheme="minorHAnsi"/>
          <w:sz w:val="24"/>
          <w:szCs w:val="24"/>
        </w:rPr>
        <w:t xml:space="preserve">w projekcie </w:t>
      </w:r>
      <w:r w:rsidR="00D36B85">
        <w:rPr>
          <w:rFonts w:asciiTheme="minorHAnsi" w:hAnsiTheme="minorHAnsi" w:cstheme="minorHAnsi"/>
          <w:sz w:val="24"/>
          <w:szCs w:val="24"/>
        </w:rPr>
        <w:t xml:space="preserve">Twoja organizacja uwzględniła </w:t>
      </w:r>
      <w:r w:rsidR="008D0531">
        <w:rPr>
          <w:rFonts w:asciiTheme="minorHAnsi" w:hAnsiTheme="minorHAnsi" w:cstheme="minorHAnsi"/>
          <w:sz w:val="24"/>
          <w:szCs w:val="24"/>
        </w:rPr>
        <w:t xml:space="preserve">zajęcia </w:t>
      </w:r>
      <w:r w:rsidR="004F0162">
        <w:rPr>
          <w:rFonts w:asciiTheme="minorHAnsi" w:hAnsiTheme="minorHAnsi" w:cstheme="minorHAnsi"/>
          <w:sz w:val="24"/>
          <w:szCs w:val="24"/>
        </w:rPr>
        <w:t>usprawniając</w:t>
      </w:r>
      <w:r w:rsidR="008D0531">
        <w:rPr>
          <w:rFonts w:asciiTheme="minorHAnsi" w:hAnsiTheme="minorHAnsi" w:cstheme="minorHAnsi"/>
          <w:sz w:val="24"/>
          <w:szCs w:val="24"/>
        </w:rPr>
        <w:t>e</w:t>
      </w:r>
      <w:r w:rsidR="000F6F2C">
        <w:rPr>
          <w:rFonts w:asciiTheme="minorHAnsi" w:hAnsiTheme="minorHAnsi" w:cstheme="minorHAnsi"/>
          <w:sz w:val="24"/>
          <w:szCs w:val="24"/>
        </w:rPr>
        <w:t>;</w:t>
      </w:r>
    </w:p>
    <w:p w14:paraId="3046187C" w14:textId="3C680C52" w:rsidR="00402776" w:rsidRPr="00C76701" w:rsidRDefault="000440BA" w:rsidP="00B879A1">
      <w:pPr>
        <w:pStyle w:val="BodyTextIndent"/>
        <w:numPr>
          <w:ilvl w:val="0"/>
          <w:numId w:val="5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koszty realizacji działań w placówce</w:t>
      </w:r>
      <w:r w:rsidRPr="00CF73A0">
        <w:rPr>
          <w:rFonts w:asciiTheme="minorHAnsi" w:hAnsiTheme="minorHAnsi" w:cstheme="minorBidi"/>
          <w:sz w:val="24"/>
          <w:szCs w:val="24"/>
        </w:rPr>
        <w:t>, które są finansowane ze środków publicznych na podstawie odrębnych przepisów (na przykład: z subwencji oświatowej, ze środków pomocy społecznej)</w:t>
      </w:r>
      <w:r>
        <w:rPr>
          <w:rFonts w:asciiTheme="minorHAnsi" w:hAnsiTheme="minorHAnsi" w:cstheme="minorBidi"/>
          <w:sz w:val="24"/>
          <w:szCs w:val="24"/>
        </w:rPr>
        <w:t xml:space="preserve">; </w:t>
      </w:r>
      <w:r w:rsidR="00AB6AE4" w:rsidRPr="00C76701">
        <w:rPr>
          <w:rFonts w:asciiTheme="minorHAnsi" w:hAnsiTheme="minorHAnsi" w:cstheme="minorBidi"/>
          <w:sz w:val="24"/>
          <w:szCs w:val="24"/>
        </w:rPr>
        <w:t>szczegółow</w:t>
      </w:r>
      <w:r>
        <w:rPr>
          <w:rFonts w:asciiTheme="minorHAnsi" w:hAnsiTheme="minorHAnsi" w:cstheme="minorBidi"/>
          <w:sz w:val="24"/>
          <w:szCs w:val="24"/>
        </w:rPr>
        <w:t>e</w:t>
      </w:r>
      <w:r w:rsidR="00AB6AE4" w:rsidRPr="00C76701">
        <w:rPr>
          <w:rFonts w:asciiTheme="minorHAnsi" w:hAnsiTheme="minorHAnsi" w:cstheme="minorBidi"/>
          <w:sz w:val="24"/>
          <w:szCs w:val="24"/>
        </w:rPr>
        <w:t xml:space="preserve"> </w:t>
      </w:r>
      <w:r w:rsidR="009416BD">
        <w:rPr>
          <w:rFonts w:asciiTheme="minorHAnsi" w:hAnsiTheme="minorHAnsi" w:cstheme="minorBidi"/>
          <w:sz w:val="24"/>
          <w:szCs w:val="24"/>
        </w:rPr>
        <w:t xml:space="preserve">warunki finansowania </w:t>
      </w:r>
      <w:r w:rsidR="003F574D">
        <w:rPr>
          <w:rFonts w:asciiTheme="minorHAnsi" w:hAnsiTheme="minorHAnsi" w:cstheme="minorBidi"/>
          <w:sz w:val="24"/>
          <w:szCs w:val="24"/>
        </w:rPr>
        <w:t xml:space="preserve">działań </w:t>
      </w:r>
      <w:r w:rsidR="00211CC3">
        <w:rPr>
          <w:rFonts w:asciiTheme="minorHAnsi" w:hAnsiTheme="minorHAnsi" w:cstheme="minorBidi"/>
          <w:sz w:val="24"/>
          <w:szCs w:val="24"/>
        </w:rPr>
        <w:t xml:space="preserve">ze środków PFRON, </w:t>
      </w:r>
      <w:r w:rsidR="003F574D">
        <w:rPr>
          <w:rFonts w:asciiTheme="minorHAnsi" w:hAnsiTheme="minorHAnsi" w:cstheme="minorBidi"/>
          <w:sz w:val="24"/>
          <w:szCs w:val="24"/>
        </w:rPr>
        <w:t>w tego rodzaju placówkach</w:t>
      </w:r>
      <w:r w:rsidR="00211CC3">
        <w:rPr>
          <w:rFonts w:asciiTheme="minorHAnsi" w:hAnsiTheme="minorHAnsi" w:cstheme="minorBidi"/>
          <w:sz w:val="24"/>
          <w:szCs w:val="24"/>
        </w:rPr>
        <w:t>,</w:t>
      </w:r>
      <w:r w:rsidR="003F574D">
        <w:rPr>
          <w:rFonts w:asciiTheme="minorHAnsi" w:hAnsiTheme="minorHAnsi" w:cstheme="minorBidi"/>
          <w:sz w:val="24"/>
          <w:szCs w:val="24"/>
        </w:rPr>
        <w:t xml:space="preserve"> opisaliśmy </w:t>
      </w:r>
      <w:r w:rsidR="00AB6AE4" w:rsidRPr="00C76701">
        <w:rPr>
          <w:rFonts w:asciiTheme="minorHAnsi" w:hAnsiTheme="minorHAnsi" w:cstheme="minorBidi"/>
          <w:sz w:val="24"/>
          <w:szCs w:val="24"/>
        </w:rPr>
        <w:t xml:space="preserve">w </w:t>
      </w:r>
      <w:r w:rsidR="009074FA" w:rsidRPr="00C76701">
        <w:rPr>
          <w:rFonts w:asciiTheme="minorHAnsi" w:hAnsiTheme="minorHAnsi" w:cstheme="minorBidi"/>
          <w:sz w:val="24"/>
          <w:szCs w:val="24"/>
        </w:rPr>
        <w:t>rozdziale IV.3 „</w:t>
      </w:r>
      <w:r w:rsidR="00AB6AE4" w:rsidRPr="00C76701">
        <w:rPr>
          <w:rFonts w:asciiTheme="minorHAnsi" w:hAnsiTheme="minorHAnsi" w:cstheme="minorBidi"/>
          <w:sz w:val="24"/>
          <w:szCs w:val="24"/>
        </w:rPr>
        <w:t>Regulamin</w:t>
      </w:r>
      <w:r w:rsidR="009074FA" w:rsidRPr="00C76701">
        <w:rPr>
          <w:rFonts w:asciiTheme="minorHAnsi" w:hAnsiTheme="minorHAnsi" w:cstheme="minorBidi"/>
          <w:sz w:val="24"/>
          <w:szCs w:val="24"/>
        </w:rPr>
        <w:t>u składania, rozpatrywania i realizacji projektów</w:t>
      </w:r>
      <w:r w:rsidR="00310868">
        <w:rPr>
          <w:rFonts w:asciiTheme="minorHAnsi" w:hAnsiTheme="minorHAnsi" w:cstheme="minorBidi"/>
          <w:sz w:val="24"/>
          <w:szCs w:val="24"/>
        </w:rPr>
        <w:t xml:space="preserve"> </w:t>
      </w:r>
      <w:r w:rsidR="00636FB8" w:rsidRPr="00636FB8">
        <w:rPr>
          <w:rFonts w:asciiTheme="minorHAnsi" w:hAnsiTheme="minorHAnsi" w:cstheme="minorBidi"/>
          <w:sz w:val="24"/>
          <w:szCs w:val="24"/>
        </w:rPr>
        <w:t>w ramach art. 36 ustawy o rehabilitacji zawodowej i społecznej oraz zatrudnianiu osób niepełnosprawnych</w:t>
      </w:r>
      <w:r w:rsidR="009074FA" w:rsidRPr="00C76701">
        <w:rPr>
          <w:rFonts w:asciiTheme="minorHAnsi" w:hAnsiTheme="minorHAnsi" w:cstheme="minorBidi"/>
          <w:sz w:val="24"/>
          <w:szCs w:val="24"/>
        </w:rPr>
        <w:t>”</w:t>
      </w:r>
      <w:r w:rsidR="00887841" w:rsidRPr="00C76701">
        <w:rPr>
          <w:rFonts w:asciiTheme="minorHAnsi" w:hAnsiTheme="minorHAnsi" w:cstheme="minorBidi"/>
          <w:sz w:val="24"/>
          <w:szCs w:val="24"/>
        </w:rPr>
        <w:t>.</w:t>
      </w:r>
    </w:p>
    <w:p w14:paraId="0E00D04A" w14:textId="77777777" w:rsidR="006E3EDC" w:rsidRDefault="006E3EDC" w:rsidP="00F87A61">
      <w:pPr>
        <w:spacing w:after="120" w:line="276" w:lineRule="auto"/>
        <w:rPr>
          <w:rStyle w:val="Strong"/>
          <w:rFonts w:asciiTheme="minorHAnsi" w:hAnsiTheme="minorHAnsi" w:cstheme="minorHAnsi"/>
          <w:b w:val="0"/>
        </w:rPr>
      </w:pPr>
      <w:r w:rsidRPr="005F0429">
        <w:rPr>
          <w:rStyle w:val="Strong"/>
          <w:rFonts w:asciiTheme="minorHAnsi" w:hAnsiTheme="minorHAnsi" w:cstheme="minorHAnsi"/>
          <w:b w:val="0"/>
        </w:rPr>
        <w:t xml:space="preserve">Za niekwalifikowalne </w:t>
      </w:r>
      <w:r>
        <w:rPr>
          <w:rStyle w:val="Strong"/>
          <w:rFonts w:asciiTheme="minorHAnsi" w:hAnsiTheme="minorHAnsi" w:cstheme="minorHAnsi"/>
          <w:b w:val="0"/>
        </w:rPr>
        <w:t xml:space="preserve">możemy również uznać </w:t>
      </w:r>
      <w:r w:rsidRPr="005F0429">
        <w:rPr>
          <w:rStyle w:val="Strong"/>
          <w:rFonts w:asciiTheme="minorHAnsi" w:hAnsiTheme="minorHAnsi" w:cstheme="minorHAnsi"/>
          <w:b w:val="0"/>
        </w:rPr>
        <w:t xml:space="preserve">koszty </w:t>
      </w:r>
      <w:r>
        <w:rPr>
          <w:rStyle w:val="Strong"/>
          <w:rFonts w:asciiTheme="minorHAnsi" w:hAnsiTheme="minorHAnsi" w:cstheme="minorHAnsi"/>
          <w:b w:val="0"/>
        </w:rPr>
        <w:t>zatrudnienia</w:t>
      </w:r>
      <w:r w:rsidRPr="005F0429">
        <w:rPr>
          <w:rStyle w:val="Strong"/>
          <w:rFonts w:asciiTheme="minorHAnsi" w:hAnsiTheme="minorHAnsi" w:cstheme="minorHAnsi"/>
          <w:b w:val="0"/>
        </w:rPr>
        <w:t xml:space="preserve"> personelu zarządzającego projektem, </w:t>
      </w:r>
      <w:r>
        <w:rPr>
          <w:rStyle w:val="Strong"/>
          <w:rFonts w:asciiTheme="minorHAnsi" w:hAnsiTheme="minorHAnsi" w:cstheme="minorHAnsi"/>
          <w:b w:val="0"/>
        </w:rPr>
        <w:t>jeżeli:</w:t>
      </w:r>
    </w:p>
    <w:p w14:paraId="60598F21" w14:textId="239DCE58" w:rsidR="001045A8" w:rsidRDefault="006E3EDC" w:rsidP="00233783">
      <w:pPr>
        <w:pStyle w:val="ListParagraph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Style w:val="Strong"/>
          <w:rFonts w:asciiTheme="minorHAnsi" w:hAnsiTheme="minorHAnsi" w:cstheme="minorHAnsi"/>
          <w:b w:val="0"/>
        </w:rPr>
      </w:pPr>
      <w:r w:rsidRPr="006E3EDC">
        <w:rPr>
          <w:rStyle w:val="Strong"/>
          <w:rFonts w:asciiTheme="minorHAnsi" w:hAnsiTheme="minorHAnsi" w:cstheme="minorHAnsi"/>
          <w:b w:val="0"/>
        </w:rPr>
        <w:t>realizacja projektu przebiega nieprawidłowo i powoduje opóźnienia w</w:t>
      </w:r>
      <w:r w:rsidR="00CA0A09">
        <w:rPr>
          <w:rStyle w:val="Strong"/>
          <w:rFonts w:asciiTheme="minorHAnsi" w:hAnsiTheme="minorHAnsi" w:cstheme="minorHAnsi"/>
          <w:b w:val="0"/>
        </w:rPr>
        <w:t xml:space="preserve"> </w:t>
      </w:r>
      <w:r w:rsidRPr="006E3EDC">
        <w:rPr>
          <w:rStyle w:val="Strong"/>
          <w:rFonts w:asciiTheme="minorHAnsi" w:hAnsiTheme="minorHAnsi" w:cstheme="minorHAnsi"/>
          <w:b w:val="0"/>
        </w:rPr>
        <w:t>harmonogram</w:t>
      </w:r>
      <w:r w:rsidR="00CA0A09">
        <w:rPr>
          <w:rStyle w:val="Strong"/>
          <w:rFonts w:asciiTheme="minorHAnsi" w:hAnsiTheme="minorHAnsi" w:cstheme="minorHAnsi"/>
          <w:b w:val="0"/>
        </w:rPr>
        <w:t>ie</w:t>
      </w:r>
      <w:r w:rsidRPr="006E3EDC">
        <w:rPr>
          <w:rStyle w:val="Strong"/>
          <w:rFonts w:asciiTheme="minorHAnsi" w:hAnsiTheme="minorHAnsi" w:cstheme="minorHAnsi"/>
          <w:b w:val="0"/>
        </w:rPr>
        <w:t xml:space="preserve"> projektu;</w:t>
      </w:r>
    </w:p>
    <w:p w14:paraId="20E87A47" w14:textId="560920D5" w:rsidR="006E3EDC" w:rsidRPr="006E3EDC" w:rsidRDefault="00CA0A09" w:rsidP="00233783">
      <w:pPr>
        <w:pStyle w:val="ListParagraph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Style w:val="Strong"/>
          <w:rFonts w:asciiTheme="minorHAnsi" w:hAnsiTheme="minorHAnsi" w:cstheme="minorHAnsi"/>
          <w:b w:val="0"/>
        </w:rPr>
      </w:pPr>
      <w:r>
        <w:rPr>
          <w:rStyle w:val="Strong"/>
          <w:rFonts w:asciiTheme="minorHAnsi" w:hAnsiTheme="minorHAnsi" w:cstheme="minorHAnsi"/>
          <w:b w:val="0"/>
        </w:rPr>
        <w:t xml:space="preserve">Twoja organizacja </w:t>
      </w:r>
      <w:r w:rsidR="006E3EDC" w:rsidRPr="006E3EDC">
        <w:rPr>
          <w:rStyle w:val="Strong"/>
          <w:rFonts w:asciiTheme="minorHAnsi" w:hAnsiTheme="minorHAnsi" w:cstheme="minorHAnsi"/>
          <w:b w:val="0"/>
        </w:rPr>
        <w:t xml:space="preserve">uchyla się od obowiązku składania na żądanie PFRON wyjaśnień oraz dokumentów źródłowych niezbędnych do </w:t>
      </w:r>
      <w:r w:rsidR="00492FAF">
        <w:rPr>
          <w:rStyle w:val="Strong"/>
          <w:rFonts w:asciiTheme="minorHAnsi" w:hAnsiTheme="minorHAnsi" w:cstheme="minorHAnsi"/>
          <w:b w:val="0"/>
        </w:rPr>
        <w:t>zatwierdzenia sprawozdania z realizacji projektu</w:t>
      </w:r>
      <w:r w:rsidR="006E3EDC" w:rsidRPr="006E3EDC">
        <w:rPr>
          <w:rStyle w:val="Strong"/>
          <w:rFonts w:asciiTheme="minorHAnsi" w:hAnsiTheme="minorHAnsi" w:cstheme="minorHAnsi"/>
          <w:b w:val="0"/>
        </w:rPr>
        <w:t>;</w:t>
      </w:r>
    </w:p>
    <w:p w14:paraId="76C10581" w14:textId="1DD9C2F9" w:rsidR="00B21A7F" w:rsidRDefault="00CA0A09" w:rsidP="00233783">
      <w:pPr>
        <w:pStyle w:val="ListParagraph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Style w:val="Strong"/>
          <w:rFonts w:asciiTheme="minorHAnsi" w:hAnsiTheme="minorHAnsi" w:cstheme="minorHAnsi"/>
          <w:b w:val="0"/>
        </w:rPr>
      </w:pPr>
      <w:r>
        <w:rPr>
          <w:rStyle w:val="Strong"/>
          <w:rFonts w:asciiTheme="minorHAnsi" w:hAnsiTheme="minorHAnsi" w:cstheme="minorHAnsi"/>
          <w:b w:val="0"/>
        </w:rPr>
        <w:t>Twoja organizacja</w:t>
      </w:r>
      <w:r w:rsidR="006E3EDC" w:rsidRPr="006E3EDC">
        <w:rPr>
          <w:rStyle w:val="Strong"/>
          <w:rFonts w:asciiTheme="minorHAnsi" w:hAnsiTheme="minorHAnsi" w:cstheme="minorHAnsi"/>
          <w:b w:val="0"/>
        </w:rPr>
        <w:t xml:space="preserve"> nie przestrzega określonych w umowie o zlecenie realizacji zadań terminów wprowadzenia danych do </w:t>
      </w:r>
      <w:r w:rsidR="00BD31EE">
        <w:rPr>
          <w:rStyle w:val="Strong"/>
          <w:rFonts w:asciiTheme="minorHAnsi" w:hAnsiTheme="minorHAnsi" w:cstheme="minorHAnsi"/>
          <w:b w:val="0"/>
        </w:rPr>
        <w:t>systemu iPFRON+ w zakładce „Projekty”</w:t>
      </w:r>
      <w:r w:rsidR="00C0217E">
        <w:rPr>
          <w:rStyle w:val="Strong"/>
          <w:rFonts w:asciiTheme="minorHAnsi" w:hAnsiTheme="minorHAnsi" w:cstheme="minorHAnsi"/>
          <w:b w:val="0"/>
        </w:rPr>
        <w:t>.</w:t>
      </w:r>
    </w:p>
    <w:p w14:paraId="54A0A5E3" w14:textId="77777777" w:rsidR="00CA0A09" w:rsidRPr="00BA7277" w:rsidRDefault="00CA0A09" w:rsidP="00F87A61">
      <w:pPr>
        <w:pStyle w:val="Heading3"/>
        <w:spacing w:before="240" w:after="120"/>
        <w:rPr>
          <w:color w:val="006600"/>
          <w:sz w:val="28"/>
        </w:rPr>
      </w:pPr>
      <w:bookmarkStart w:id="7" w:name="_Toc203483316"/>
      <w:r w:rsidRPr="00BA7277">
        <w:rPr>
          <w:color w:val="006600"/>
          <w:sz w:val="28"/>
        </w:rPr>
        <w:t>Co kwalifikujemy jedynie w ramach wkładu własnego</w:t>
      </w:r>
      <w:bookmarkEnd w:id="7"/>
    </w:p>
    <w:p w14:paraId="3208C6B0" w14:textId="77777777" w:rsidR="00CA0A09" w:rsidRPr="005F0429" w:rsidRDefault="00CA0A09" w:rsidP="00F87A61">
      <w:pPr>
        <w:spacing w:after="120" w:line="276" w:lineRule="auto"/>
        <w:rPr>
          <w:rStyle w:val="Strong"/>
          <w:rFonts w:asciiTheme="minorHAnsi" w:hAnsiTheme="minorHAnsi" w:cstheme="minorHAnsi"/>
          <w:b w:val="0"/>
        </w:rPr>
      </w:pPr>
      <w:r>
        <w:rPr>
          <w:rStyle w:val="Strong"/>
          <w:rFonts w:asciiTheme="minorHAnsi" w:hAnsiTheme="minorHAnsi" w:cstheme="minorHAnsi"/>
          <w:b w:val="0"/>
        </w:rPr>
        <w:t>Te koszty możesz sfinansować jedynie w ramach wkładu własnego:</w:t>
      </w:r>
    </w:p>
    <w:p w14:paraId="15BB23E2" w14:textId="5FEA81DD" w:rsidR="001D7BE2" w:rsidRDefault="00CA0A09" w:rsidP="00233783">
      <w:pPr>
        <w:pStyle w:val="BodyTextIndent"/>
        <w:numPr>
          <w:ilvl w:val="1"/>
          <w:numId w:val="6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 xml:space="preserve">audytu </w:t>
      </w:r>
      <w:r w:rsidR="001B356C" w:rsidRPr="002A75E1">
        <w:rPr>
          <w:rFonts w:asciiTheme="minorHAnsi" w:hAnsiTheme="minorHAnsi" w:cstheme="minorHAnsi"/>
          <w:sz w:val="24"/>
          <w:szCs w:val="24"/>
        </w:rPr>
        <w:t>zewnętrznego,</w:t>
      </w:r>
      <w:r w:rsidRPr="002A75E1">
        <w:rPr>
          <w:rFonts w:asciiTheme="minorHAnsi" w:hAnsiTheme="minorHAnsi" w:cstheme="minorHAnsi"/>
          <w:sz w:val="24"/>
          <w:szCs w:val="24"/>
        </w:rPr>
        <w:t xml:space="preserve"> jeżeli </w:t>
      </w:r>
      <w:r>
        <w:rPr>
          <w:rFonts w:asciiTheme="minorHAnsi" w:hAnsiTheme="minorHAnsi" w:cstheme="minorHAnsi"/>
          <w:sz w:val="24"/>
          <w:szCs w:val="24"/>
        </w:rPr>
        <w:t>planujesz</w:t>
      </w:r>
      <w:r w:rsidRPr="002A75E1">
        <w:rPr>
          <w:rFonts w:asciiTheme="minorHAnsi" w:hAnsiTheme="minorHAnsi" w:cstheme="minorHAnsi"/>
          <w:sz w:val="24"/>
          <w:szCs w:val="24"/>
        </w:rPr>
        <w:t xml:space="preserve"> przeprowadzenie audytu zewnętrznego pomimo, iż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2A75E1">
        <w:rPr>
          <w:rFonts w:asciiTheme="minorHAnsi" w:hAnsiTheme="minorHAnsi" w:cstheme="minorHAnsi"/>
          <w:sz w:val="24"/>
          <w:szCs w:val="24"/>
        </w:rPr>
        <w:t xml:space="preserve">danym projekcie audyt nie jest </w:t>
      </w:r>
      <w:r>
        <w:rPr>
          <w:rFonts w:asciiTheme="minorHAnsi" w:hAnsiTheme="minorHAnsi" w:cstheme="minorHAnsi"/>
          <w:sz w:val="24"/>
          <w:szCs w:val="24"/>
        </w:rPr>
        <w:t xml:space="preserve">przez nas </w:t>
      </w:r>
      <w:r w:rsidRPr="002A75E1">
        <w:rPr>
          <w:rFonts w:asciiTheme="minorHAnsi" w:hAnsiTheme="minorHAnsi" w:cstheme="minorHAnsi"/>
          <w:sz w:val="24"/>
          <w:szCs w:val="24"/>
        </w:rPr>
        <w:t>wymagany;</w:t>
      </w:r>
    </w:p>
    <w:p w14:paraId="475C55B1" w14:textId="3B1F829D" w:rsidR="00A55DED" w:rsidRDefault="00CA0A09" w:rsidP="00233783">
      <w:pPr>
        <w:pStyle w:val="BodyTextIndent"/>
        <w:numPr>
          <w:ilvl w:val="1"/>
          <w:numId w:val="6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zakupu praw autorskich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C5030CE" w14:textId="0BC5D1D0" w:rsidR="00CA0A09" w:rsidRPr="002A75E1" w:rsidRDefault="002C2DAB" w:rsidP="00F87A61">
      <w:pPr>
        <w:pStyle w:val="BodyTextIndent"/>
        <w:numPr>
          <w:ilvl w:val="0"/>
          <w:numId w:val="0"/>
        </w:numPr>
        <w:spacing w:after="120" w:line="276" w:lineRule="auto"/>
        <w:ind w:left="380"/>
        <w:jc w:val="left"/>
        <w:rPr>
          <w:rFonts w:asciiTheme="minorHAnsi" w:hAnsiTheme="minorHAnsi" w:cstheme="minorHAnsi"/>
          <w:sz w:val="24"/>
          <w:szCs w:val="24"/>
        </w:rPr>
      </w:pPr>
      <w:r w:rsidRPr="002C2DAB">
        <w:rPr>
          <w:rFonts w:asciiTheme="minorHAnsi" w:hAnsiTheme="minorHAnsi" w:cstheme="minorHAnsi"/>
          <w:b/>
          <w:bCs/>
          <w:color w:val="800000"/>
          <w:sz w:val="24"/>
          <w:szCs w:val="24"/>
        </w:rPr>
        <w:t>Uwaga!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A0A09">
        <w:rPr>
          <w:rFonts w:asciiTheme="minorHAnsi" w:hAnsiTheme="minorHAnsi" w:cstheme="minorHAnsi"/>
          <w:sz w:val="24"/>
          <w:szCs w:val="24"/>
        </w:rPr>
        <w:t xml:space="preserve">Możemy nie stosować 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warunku dotyczącego </w:t>
      </w:r>
      <w:r w:rsidR="00492FAF">
        <w:rPr>
          <w:rFonts w:asciiTheme="minorHAnsi" w:hAnsiTheme="minorHAnsi" w:cstheme="minorHAnsi"/>
          <w:sz w:val="24"/>
          <w:szCs w:val="24"/>
        </w:rPr>
        <w:t>kwalifikowania</w:t>
      </w:r>
      <w:r w:rsidR="00492FAF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="00CA0A09" w:rsidRPr="002A75E1">
        <w:rPr>
          <w:rFonts w:asciiTheme="minorHAnsi" w:hAnsiTheme="minorHAnsi" w:cstheme="minorHAnsi"/>
          <w:sz w:val="24"/>
          <w:szCs w:val="24"/>
        </w:rPr>
        <w:t>zakupu praw autorskich w</w:t>
      </w:r>
      <w:r w:rsidR="00CA0A09">
        <w:rPr>
          <w:rFonts w:asciiTheme="minorHAnsi" w:hAnsiTheme="minorHAnsi" w:cstheme="minorHAnsi"/>
          <w:sz w:val="24"/>
          <w:szCs w:val="24"/>
        </w:rPr>
        <w:t> </w:t>
      </w:r>
      <w:r w:rsidR="00CA0A09" w:rsidRPr="002A75E1">
        <w:rPr>
          <w:rFonts w:asciiTheme="minorHAnsi" w:hAnsiTheme="minorHAnsi" w:cstheme="minorHAnsi"/>
          <w:sz w:val="24"/>
          <w:szCs w:val="24"/>
        </w:rPr>
        <w:t>ramach wkładu własnego</w:t>
      </w:r>
      <w:r w:rsidR="00CA0A09">
        <w:rPr>
          <w:rFonts w:asciiTheme="minorHAnsi" w:hAnsiTheme="minorHAnsi" w:cstheme="minorHAnsi"/>
          <w:sz w:val="24"/>
          <w:szCs w:val="24"/>
        </w:rPr>
        <w:t>,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="00CA0A09">
        <w:rPr>
          <w:rFonts w:asciiTheme="minorHAnsi" w:hAnsiTheme="minorHAnsi" w:cstheme="minorHAnsi"/>
          <w:sz w:val="24"/>
          <w:szCs w:val="24"/>
        </w:rPr>
        <w:t xml:space="preserve">jeżeli z umowy </w:t>
      </w:r>
      <w:r w:rsidR="00CA0A09" w:rsidRPr="002A75E1">
        <w:rPr>
          <w:rFonts w:asciiTheme="minorHAnsi" w:hAnsiTheme="minorHAnsi" w:cstheme="minorHAnsi"/>
          <w:sz w:val="24"/>
          <w:szCs w:val="24"/>
        </w:rPr>
        <w:t>o przeniesieni</w:t>
      </w:r>
      <w:r w:rsidR="001045A8">
        <w:rPr>
          <w:rFonts w:asciiTheme="minorHAnsi" w:hAnsiTheme="minorHAnsi" w:cstheme="minorHAnsi"/>
          <w:sz w:val="24"/>
          <w:szCs w:val="24"/>
        </w:rPr>
        <w:t>e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praw autorskich, w</w:t>
      </w:r>
      <w:r w:rsidR="00492FAF">
        <w:rPr>
          <w:rFonts w:asciiTheme="minorHAnsi" w:hAnsiTheme="minorHAnsi" w:cstheme="minorHAnsi"/>
          <w:sz w:val="24"/>
          <w:szCs w:val="24"/>
        </w:rPr>
        <w:t> 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której nie </w:t>
      </w:r>
      <w:r>
        <w:rPr>
          <w:rFonts w:asciiTheme="minorHAnsi" w:hAnsiTheme="minorHAnsi" w:cstheme="minorHAnsi"/>
          <w:sz w:val="24"/>
          <w:szCs w:val="24"/>
        </w:rPr>
        <w:t xml:space="preserve">została określona odrębna </w:t>
      </w:r>
      <w:r w:rsidR="00CA0A09" w:rsidRPr="002A75E1">
        <w:rPr>
          <w:rFonts w:asciiTheme="minorHAnsi" w:hAnsiTheme="minorHAnsi" w:cstheme="minorHAnsi"/>
          <w:sz w:val="24"/>
          <w:szCs w:val="24"/>
        </w:rPr>
        <w:t>kwot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CA0A09" w:rsidRPr="002A75E1">
        <w:rPr>
          <w:rFonts w:asciiTheme="minorHAnsi" w:hAnsiTheme="minorHAnsi" w:cstheme="minorHAnsi"/>
          <w:sz w:val="24"/>
          <w:szCs w:val="24"/>
        </w:rPr>
        <w:t>za przeniesienie praw autorskich</w:t>
      </w:r>
      <w:r w:rsidR="001045A8">
        <w:rPr>
          <w:rFonts w:asciiTheme="minorHAnsi" w:hAnsiTheme="minorHAnsi" w:cstheme="minorHAnsi"/>
          <w:sz w:val="24"/>
          <w:szCs w:val="24"/>
        </w:rPr>
        <w:t>,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</w:t>
      </w:r>
      <w:r w:rsidR="00CA0A09">
        <w:rPr>
          <w:rFonts w:asciiTheme="minorHAnsi" w:hAnsiTheme="minorHAnsi" w:cstheme="minorHAnsi"/>
          <w:sz w:val="24"/>
          <w:szCs w:val="24"/>
        </w:rPr>
        <w:t>wyraźnie wynika</w:t>
      </w:r>
      <w:r w:rsidR="00CA0A09" w:rsidRPr="002A75E1">
        <w:rPr>
          <w:rFonts w:asciiTheme="minorHAnsi" w:hAnsiTheme="minorHAnsi" w:cstheme="minorHAnsi"/>
          <w:sz w:val="24"/>
          <w:szCs w:val="24"/>
        </w:rPr>
        <w:t>, iż</w:t>
      </w:r>
      <w:r w:rsidR="00CA0A09">
        <w:rPr>
          <w:rFonts w:asciiTheme="minorHAnsi" w:hAnsiTheme="minorHAnsi" w:cstheme="minorHAnsi"/>
          <w:sz w:val="24"/>
          <w:szCs w:val="24"/>
        </w:rPr>
        <w:t xml:space="preserve"> 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przeniesienie </w:t>
      </w:r>
      <w:r w:rsidR="001045A8">
        <w:rPr>
          <w:rFonts w:asciiTheme="minorHAnsi" w:hAnsiTheme="minorHAnsi" w:cstheme="minorHAnsi"/>
          <w:sz w:val="24"/>
          <w:szCs w:val="24"/>
        </w:rPr>
        <w:t xml:space="preserve">tych 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praw </w:t>
      </w:r>
      <w:r w:rsidR="00CA0A09">
        <w:rPr>
          <w:rFonts w:asciiTheme="minorHAnsi" w:hAnsiTheme="minorHAnsi" w:cstheme="minorHAnsi"/>
          <w:sz w:val="24"/>
          <w:szCs w:val="24"/>
        </w:rPr>
        <w:t>nastąpiło</w:t>
      </w:r>
      <w:r w:rsidR="00CA0A09" w:rsidRPr="002A75E1">
        <w:rPr>
          <w:rFonts w:asciiTheme="minorHAnsi" w:hAnsiTheme="minorHAnsi" w:cstheme="minorHAnsi"/>
          <w:sz w:val="24"/>
          <w:szCs w:val="24"/>
        </w:rPr>
        <w:t xml:space="preserve"> nieodpłatnie;</w:t>
      </w:r>
    </w:p>
    <w:p w14:paraId="6B6D2FF1" w14:textId="77777777" w:rsidR="00CA0A09" w:rsidRPr="002A75E1" w:rsidRDefault="00CA0A09" w:rsidP="00233783">
      <w:pPr>
        <w:pStyle w:val="BodyTextIndent"/>
        <w:numPr>
          <w:ilvl w:val="1"/>
          <w:numId w:val="6"/>
        </w:numPr>
        <w:spacing w:after="12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A75E1">
        <w:rPr>
          <w:rFonts w:asciiTheme="minorHAnsi" w:hAnsiTheme="minorHAnsi" w:cstheme="minorHAnsi"/>
          <w:sz w:val="24"/>
          <w:szCs w:val="24"/>
        </w:rPr>
        <w:t>koszty tłumaczenia na język polski przez tłumacza przysięgłego dowodów księgowych wystawionych w języku innym niż język polski.</w:t>
      </w:r>
    </w:p>
    <w:p w14:paraId="27C031CE" w14:textId="54F6195B" w:rsidR="00616813" w:rsidRDefault="00764C02" w:rsidP="00F87A61">
      <w:pPr>
        <w:spacing w:after="120" w:line="276" w:lineRule="auto"/>
        <w:rPr>
          <w:rStyle w:val="Strong"/>
          <w:rFonts w:asciiTheme="minorHAnsi" w:hAnsiTheme="minorHAnsi" w:cstheme="minorHAnsi"/>
          <w:b w:val="0"/>
        </w:rPr>
      </w:pPr>
      <w:r w:rsidRPr="005F0429">
        <w:rPr>
          <w:rStyle w:val="Strong"/>
          <w:rFonts w:asciiTheme="minorHAnsi" w:hAnsiTheme="minorHAnsi" w:cstheme="minorHAnsi"/>
          <w:b w:val="0"/>
        </w:rPr>
        <w:t>Zasady kwalifikowalności</w:t>
      </w:r>
      <w:r w:rsidR="00CA0A09">
        <w:rPr>
          <w:rStyle w:val="Strong"/>
          <w:rFonts w:asciiTheme="minorHAnsi" w:hAnsiTheme="minorHAnsi" w:cstheme="minorHAnsi"/>
          <w:b w:val="0"/>
        </w:rPr>
        <w:t xml:space="preserve">, które opisaliśmy </w:t>
      </w:r>
      <w:r w:rsidRPr="005F0429">
        <w:rPr>
          <w:rStyle w:val="Strong"/>
          <w:rFonts w:asciiTheme="minorHAnsi" w:hAnsiTheme="minorHAnsi" w:cstheme="minorHAnsi"/>
          <w:b w:val="0"/>
        </w:rPr>
        <w:t xml:space="preserve">w niniejszym dokumencie </w:t>
      </w:r>
      <w:r w:rsidR="00CA0A09">
        <w:rPr>
          <w:rStyle w:val="Strong"/>
          <w:rFonts w:asciiTheme="minorHAnsi" w:hAnsiTheme="minorHAnsi" w:cstheme="minorHAnsi"/>
          <w:b w:val="0"/>
        </w:rPr>
        <w:t>stosujemy z</w:t>
      </w:r>
      <w:r w:rsidRPr="005F0429">
        <w:rPr>
          <w:rStyle w:val="Strong"/>
          <w:rFonts w:asciiTheme="minorHAnsi" w:hAnsiTheme="minorHAnsi" w:cstheme="minorHAnsi"/>
          <w:b w:val="0"/>
        </w:rPr>
        <w:t xml:space="preserve">arówno do kosztów finansowanych w całości lub w części ze środków PFRON, jak również do kosztów finansowanych w całości lub w części z wkładu własnego </w:t>
      </w:r>
      <w:r w:rsidR="001045A8">
        <w:rPr>
          <w:rStyle w:val="Strong"/>
          <w:rFonts w:asciiTheme="minorHAnsi" w:hAnsiTheme="minorHAnsi" w:cstheme="minorHAnsi"/>
          <w:b w:val="0"/>
        </w:rPr>
        <w:t>Twojej organizacji</w:t>
      </w:r>
      <w:r w:rsidRPr="005F0429">
        <w:rPr>
          <w:rStyle w:val="Strong"/>
          <w:rFonts w:asciiTheme="minorHAnsi" w:hAnsiTheme="minorHAnsi" w:cstheme="minorHAnsi"/>
          <w:b w:val="0"/>
        </w:rPr>
        <w:t>.</w:t>
      </w:r>
    </w:p>
    <w:p w14:paraId="134370A0" w14:textId="7C8D4771" w:rsidR="00764C02" w:rsidRPr="009A37AF" w:rsidRDefault="00764C02" w:rsidP="00233783">
      <w:pPr>
        <w:pStyle w:val="Heading2"/>
        <w:numPr>
          <w:ilvl w:val="0"/>
          <w:numId w:val="30"/>
        </w:numPr>
        <w:spacing w:before="240" w:after="120"/>
        <w:ind w:left="454" w:hanging="454"/>
        <w:rPr>
          <w:color w:val="006600"/>
          <w:sz w:val="32"/>
          <w:szCs w:val="32"/>
        </w:rPr>
      </w:pPr>
      <w:bookmarkStart w:id="8" w:name="_Toc203483317"/>
      <w:r w:rsidRPr="009A37AF">
        <w:rPr>
          <w:color w:val="006600"/>
          <w:sz w:val="32"/>
          <w:szCs w:val="32"/>
        </w:rPr>
        <w:t>Działalność nieodpłatna, odpłatna, gospodarcza</w:t>
      </w:r>
      <w:bookmarkEnd w:id="8"/>
    </w:p>
    <w:p w14:paraId="1D4453DD" w14:textId="764BD946" w:rsidR="00764C02" w:rsidRPr="002A75E1" w:rsidRDefault="00CA0A09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Dofinansujemy jedynie te </w:t>
      </w:r>
      <w:r w:rsidR="00764C02" w:rsidRPr="002A75E1">
        <w:rPr>
          <w:rFonts w:asciiTheme="minorHAnsi" w:hAnsiTheme="minorHAnsi" w:cstheme="minorHAnsi"/>
        </w:rPr>
        <w:t>działania</w:t>
      </w:r>
      <w:r>
        <w:rPr>
          <w:rFonts w:asciiTheme="minorHAnsi" w:hAnsiTheme="minorHAnsi" w:cstheme="minorHAnsi"/>
        </w:rPr>
        <w:t xml:space="preserve">, które mieszczą się </w:t>
      </w:r>
      <w:r w:rsidR="00764C02" w:rsidRPr="002A75E1">
        <w:rPr>
          <w:rFonts w:asciiTheme="minorHAnsi" w:hAnsiTheme="minorHAnsi" w:cstheme="minorHAnsi"/>
        </w:rPr>
        <w:t>w zakresie działalności statutowej nieodpłatnej i odpłatnej</w:t>
      </w:r>
      <w:r>
        <w:rPr>
          <w:rFonts w:asciiTheme="minorHAnsi" w:hAnsiTheme="minorHAnsi" w:cstheme="minorHAnsi"/>
        </w:rPr>
        <w:t xml:space="preserve"> Twojej organizacji</w:t>
      </w:r>
      <w:r w:rsidR="00764C02" w:rsidRPr="002A75E1">
        <w:rPr>
          <w:rFonts w:asciiTheme="minorHAnsi" w:hAnsiTheme="minorHAnsi" w:cstheme="minorHAnsi"/>
        </w:rPr>
        <w:t>.</w:t>
      </w:r>
    </w:p>
    <w:p w14:paraId="6151FF6E" w14:textId="21F16C95" w:rsidR="00CF63EC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Środk</w:t>
      </w:r>
      <w:r w:rsidR="00CA0A09">
        <w:rPr>
          <w:rFonts w:asciiTheme="minorHAnsi" w:hAnsiTheme="minorHAnsi" w:cstheme="minorHAnsi"/>
        </w:rPr>
        <w:t xml:space="preserve">ów </w:t>
      </w:r>
      <w:r w:rsidRPr="002A75E1">
        <w:rPr>
          <w:rFonts w:asciiTheme="minorHAnsi" w:hAnsiTheme="minorHAnsi" w:cstheme="minorHAnsi"/>
        </w:rPr>
        <w:t xml:space="preserve">PFRON nie </w:t>
      </w:r>
      <w:r w:rsidR="00CA0A09">
        <w:rPr>
          <w:rFonts w:asciiTheme="minorHAnsi" w:hAnsiTheme="minorHAnsi" w:cstheme="minorHAnsi"/>
        </w:rPr>
        <w:t xml:space="preserve">możesz przeznaczyć </w:t>
      </w:r>
      <w:r w:rsidRPr="002A75E1">
        <w:rPr>
          <w:rFonts w:asciiTheme="minorHAnsi" w:hAnsiTheme="minorHAnsi" w:cstheme="minorHAnsi"/>
        </w:rPr>
        <w:t xml:space="preserve">na finansowanie działalności gospodarczej prowadzonej przez </w:t>
      </w:r>
      <w:r w:rsidR="00CA0A09">
        <w:rPr>
          <w:rFonts w:asciiTheme="minorHAnsi" w:hAnsiTheme="minorHAnsi" w:cstheme="minorHAnsi"/>
        </w:rPr>
        <w:t>Twoją organizację</w:t>
      </w:r>
      <w:r w:rsidRPr="002A75E1">
        <w:rPr>
          <w:rFonts w:asciiTheme="minorHAnsi" w:hAnsiTheme="minorHAnsi" w:cstheme="minorHAnsi"/>
        </w:rPr>
        <w:t>.</w:t>
      </w:r>
    </w:p>
    <w:p w14:paraId="21C0F701" w14:textId="17201F18" w:rsidR="00764C02" w:rsidRPr="009A37AF" w:rsidRDefault="00764C02" w:rsidP="00233783">
      <w:pPr>
        <w:pStyle w:val="Heading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9" w:name="_Toc203483318"/>
      <w:r w:rsidRPr="009A37AF">
        <w:rPr>
          <w:color w:val="006600"/>
          <w:sz w:val="32"/>
          <w:szCs w:val="32"/>
        </w:rPr>
        <w:t>Podatek VAT</w:t>
      </w:r>
      <w:bookmarkEnd w:id="9"/>
    </w:p>
    <w:p w14:paraId="02D0A541" w14:textId="2DBE2546" w:rsidR="00764C02" w:rsidRPr="002A75E1" w:rsidRDefault="00CA0A09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jest p</w:t>
      </w:r>
      <w:r w:rsidR="00764C02" w:rsidRPr="002A75E1">
        <w:rPr>
          <w:rFonts w:asciiTheme="minorHAnsi" w:hAnsiTheme="minorHAnsi" w:cstheme="minorHAnsi"/>
        </w:rPr>
        <w:t>odatnikiem VAT wartość podatku VAT nie jest kosztem kwalifikowalnym</w:t>
      </w:r>
      <w:r>
        <w:rPr>
          <w:rFonts w:asciiTheme="minorHAnsi" w:hAnsiTheme="minorHAnsi" w:cstheme="minorHAnsi"/>
        </w:rPr>
        <w:t xml:space="preserve">. Warunku tego nie zastosujemy, jeżeli </w:t>
      </w:r>
      <w:r w:rsidR="00AD7D96">
        <w:rPr>
          <w:rFonts w:asciiTheme="minorHAnsi" w:hAnsiTheme="minorHAnsi" w:cstheme="minorHAnsi"/>
        </w:rPr>
        <w:t xml:space="preserve">organizacja </w:t>
      </w:r>
      <w:r w:rsidR="00764C02" w:rsidRPr="002A75E1">
        <w:rPr>
          <w:rFonts w:asciiTheme="minorHAnsi" w:hAnsiTheme="minorHAnsi" w:cstheme="minorHAnsi"/>
        </w:rPr>
        <w:t>nie jest uprawnion</w:t>
      </w:r>
      <w:r w:rsidR="00AD7D96">
        <w:rPr>
          <w:rFonts w:asciiTheme="minorHAnsi" w:hAnsiTheme="minorHAnsi" w:cstheme="minorHAnsi"/>
        </w:rPr>
        <w:t xml:space="preserve">a </w:t>
      </w:r>
      <w:r w:rsidR="00764C02" w:rsidRPr="002A75E1">
        <w:rPr>
          <w:rFonts w:asciiTheme="minorHAnsi" w:hAnsiTheme="minorHAnsi" w:cstheme="minorHAnsi"/>
        </w:rPr>
        <w:t>do obniżenia kwoty podatku należnego o</w:t>
      </w:r>
      <w:r w:rsidR="00AD7D96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podatek naliczony</w:t>
      </w:r>
      <w:r w:rsidR="00AD7D96">
        <w:rPr>
          <w:rFonts w:asciiTheme="minorHAnsi" w:hAnsiTheme="minorHAnsi" w:cstheme="minorHAnsi"/>
        </w:rPr>
        <w:t>. Brak</w:t>
      </w:r>
      <w:r w:rsidR="00764C02" w:rsidRPr="002A75E1">
        <w:rPr>
          <w:rFonts w:asciiTheme="minorHAnsi" w:hAnsiTheme="minorHAnsi" w:cstheme="minorHAnsi"/>
        </w:rPr>
        <w:t xml:space="preserve"> możliwości odliczenia podatku naliczonego</w:t>
      </w:r>
      <w:r w:rsidR="00AD7D96">
        <w:rPr>
          <w:rFonts w:asciiTheme="minorHAnsi" w:hAnsiTheme="minorHAnsi" w:cstheme="minorHAnsi"/>
        </w:rPr>
        <w:t xml:space="preserve"> musi wynikać </w:t>
      </w:r>
      <w:r w:rsidR="00764C02" w:rsidRPr="002A75E1">
        <w:rPr>
          <w:rFonts w:asciiTheme="minorHAnsi" w:hAnsiTheme="minorHAnsi" w:cstheme="minorHAnsi"/>
        </w:rPr>
        <w:t>z</w:t>
      </w:r>
      <w:r w:rsidR="00AD7D96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obowiązujących przepisów prawa.</w:t>
      </w:r>
    </w:p>
    <w:p w14:paraId="2AFDA14D" w14:textId="4C40BCF8" w:rsidR="00AD7D96" w:rsidRDefault="00AD7D96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może odliczyć podatek</w:t>
      </w:r>
      <w:r w:rsidR="00764C02" w:rsidRPr="002A75E1">
        <w:rPr>
          <w:rFonts w:asciiTheme="minorHAnsi" w:hAnsiTheme="minorHAnsi" w:cstheme="minorHAnsi"/>
        </w:rPr>
        <w:t xml:space="preserve"> naliczon</w:t>
      </w:r>
      <w:r>
        <w:rPr>
          <w:rFonts w:asciiTheme="minorHAnsi" w:hAnsiTheme="minorHAnsi" w:cstheme="minorHAnsi"/>
        </w:rPr>
        <w:t>y</w:t>
      </w:r>
      <w:r w:rsidR="00764C02" w:rsidRPr="002A75E1">
        <w:rPr>
          <w:rFonts w:asciiTheme="minorHAnsi" w:hAnsiTheme="minorHAnsi" w:cstheme="minorHAnsi"/>
        </w:rPr>
        <w:t xml:space="preserve"> VAT </w:t>
      </w:r>
      <w:r>
        <w:rPr>
          <w:rFonts w:asciiTheme="minorHAnsi" w:hAnsiTheme="minorHAnsi" w:cstheme="minorHAnsi"/>
        </w:rPr>
        <w:t xml:space="preserve">w </w:t>
      </w:r>
      <w:r w:rsidR="00764C02" w:rsidRPr="002A75E1">
        <w:rPr>
          <w:rFonts w:asciiTheme="minorHAnsi" w:hAnsiTheme="minorHAnsi" w:cstheme="minorHAnsi"/>
        </w:rPr>
        <w:t xml:space="preserve">budżecie projektu </w:t>
      </w:r>
      <w:r>
        <w:rPr>
          <w:rFonts w:asciiTheme="minorHAnsi" w:hAnsiTheme="minorHAnsi" w:cstheme="minorHAnsi"/>
        </w:rPr>
        <w:t>musi</w:t>
      </w:r>
      <w:r w:rsidR="006D44B3">
        <w:rPr>
          <w:rFonts w:asciiTheme="minorHAnsi" w:hAnsiTheme="minorHAnsi" w:cstheme="minorHAnsi"/>
        </w:rPr>
        <w:t>sz</w:t>
      </w:r>
      <w:r>
        <w:rPr>
          <w:rFonts w:asciiTheme="minorHAnsi" w:hAnsiTheme="minorHAnsi" w:cstheme="minorHAnsi"/>
        </w:rPr>
        <w:t xml:space="preserve"> wykazać </w:t>
      </w:r>
      <w:r w:rsidR="00764C02" w:rsidRPr="002A75E1">
        <w:rPr>
          <w:rFonts w:asciiTheme="minorHAnsi" w:hAnsiTheme="minorHAnsi" w:cstheme="minorHAnsi"/>
        </w:rPr>
        <w:t>koszty w kwotach netto</w:t>
      </w:r>
      <w:r>
        <w:rPr>
          <w:rFonts w:asciiTheme="minorHAnsi" w:hAnsiTheme="minorHAnsi" w:cstheme="minorHAnsi"/>
        </w:rPr>
        <w:t xml:space="preserve">. Nie dotyczy to kosztów </w:t>
      </w:r>
      <w:r w:rsidR="00764C02" w:rsidRPr="002A75E1">
        <w:rPr>
          <w:rFonts w:asciiTheme="minorHAnsi" w:hAnsiTheme="minorHAnsi" w:cstheme="minorHAnsi"/>
        </w:rPr>
        <w:t xml:space="preserve">w odniesieniu do których nie przysługuje </w:t>
      </w:r>
      <w:r>
        <w:rPr>
          <w:rFonts w:asciiTheme="minorHAnsi" w:hAnsiTheme="minorHAnsi" w:cstheme="minorHAnsi"/>
        </w:rPr>
        <w:t xml:space="preserve">Twojej organizacji </w:t>
      </w:r>
      <w:r w:rsidR="00764C02" w:rsidRPr="002A75E1">
        <w:rPr>
          <w:rFonts w:asciiTheme="minorHAnsi" w:hAnsiTheme="minorHAnsi" w:cstheme="minorHAnsi"/>
        </w:rPr>
        <w:t>prawo do odliczenia podatku VAT w całości lub w części</w:t>
      </w:r>
      <w:r>
        <w:rPr>
          <w:rFonts w:asciiTheme="minorHAnsi" w:hAnsiTheme="minorHAnsi" w:cstheme="minorHAnsi"/>
        </w:rPr>
        <w:t>.</w:t>
      </w:r>
    </w:p>
    <w:p w14:paraId="19605175" w14:textId="478A83E7" w:rsidR="00B21A7F" w:rsidRDefault="00AD7D96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może odliczyć podatku</w:t>
      </w:r>
      <w:r w:rsidRPr="002A75E1">
        <w:rPr>
          <w:rFonts w:asciiTheme="minorHAnsi" w:hAnsiTheme="minorHAnsi" w:cstheme="minorHAnsi"/>
        </w:rPr>
        <w:t xml:space="preserve"> naliczon</w:t>
      </w:r>
      <w:r>
        <w:rPr>
          <w:rFonts w:asciiTheme="minorHAnsi" w:hAnsiTheme="minorHAnsi" w:cstheme="minorHAnsi"/>
        </w:rPr>
        <w:t>ego</w:t>
      </w:r>
      <w:r w:rsidRPr="002A75E1">
        <w:rPr>
          <w:rFonts w:asciiTheme="minorHAnsi" w:hAnsiTheme="minorHAnsi" w:cstheme="minorHAnsi"/>
        </w:rPr>
        <w:t xml:space="preserve"> VAT </w:t>
      </w:r>
      <w:r>
        <w:rPr>
          <w:rFonts w:asciiTheme="minorHAnsi" w:hAnsiTheme="minorHAnsi" w:cstheme="minorHAnsi"/>
        </w:rPr>
        <w:t xml:space="preserve">w </w:t>
      </w:r>
      <w:r w:rsidRPr="002A75E1">
        <w:rPr>
          <w:rFonts w:asciiTheme="minorHAnsi" w:hAnsiTheme="minorHAnsi" w:cstheme="minorHAnsi"/>
        </w:rPr>
        <w:t xml:space="preserve">budżecie projektu </w:t>
      </w:r>
      <w:r w:rsidR="006D44B3">
        <w:rPr>
          <w:rFonts w:asciiTheme="minorHAnsi" w:hAnsiTheme="minorHAnsi" w:cstheme="minorHAnsi"/>
        </w:rPr>
        <w:t>wykazujesz</w:t>
      </w:r>
      <w:r>
        <w:rPr>
          <w:rFonts w:asciiTheme="minorHAnsi" w:hAnsiTheme="minorHAnsi" w:cstheme="minorHAnsi"/>
        </w:rPr>
        <w:t xml:space="preserve"> koszty </w:t>
      </w:r>
      <w:r w:rsidR="00764C02" w:rsidRPr="002A75E1">
        <w:rPr>
          <w:rFonts w:asciiTheme="minorHAnsi" w:hAnsiTheme="minorHAnsi" w:cstheme="minorHAnsi"/>
        </w:rPr>
        <w:t>w kwotach brutto.</w:t>
      </w:r>
    </w:p>
    <w:p w14:paraId="1F21BABE" w14:textId="103DADA4" w:rsidR="00764C02" w:rsidRPr="009A37AF" w:rsidRDefault="00764C02" w:rsidP="00233783">
      <w:pPr>
        <w:pStyle w:val="Heading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10" w:name="_Toc203483319"/>
      <w:r w:rsidRPr="009A37AF">
        <w:rPr>
          <w:color w:val="006600"/>
          <w:sz w:val="32"/>
          <w:szCs w:val="32"/>
        </w:rPr>
        <w:t>Koszty pośrednie</w:t>
      </w:r>
      <w:bookmarkEnd w:id="10"/>
    </w:p>
    <w:p w14:paraId="0318390C" w14:textId="65924E90" w:rsidR="00AD7D96" w:rsidRDefault="00597E31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pośrednie </w:t>
      </w:r>
      <w:r>
        <w:rPr>
          <w:rFonts w:asciiTheme="minorHAnsi" w:hAnsiTheme="minorHAnsi" w:cstheme="minorHAnsi"/>
        </w:rPr>
        <w:t>m</w:t>
      </w:r>
      <w:r w:rsidR="00AD7D96">
        <w:rPr>
          <w:rFonts w:asciiTheme="minorHAnsi" w:hAnsiTheme="minorHAnsi" w:cstheme="minorHAnsi"/>
        </w:rPr>
        <w:t>ożesz rozliczać na dwa sposoby:</w:t>
      </w:r>
    </w:p>
    <w:p w14:paraId="0400E6E6" w14:textId="122AA99E" w:rsidR="00AD7D96" w:rsidRPr="00AD7D96" w:rsidRDefault="00764C02" w:rsidP="00233783">
      <w:pPr>
        <w:pStyle w:val="ListParagraph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D7D96">
        <w:rPr>
          <w:rFonts w:asciiTheme="minorHAnsi" w:hAnsiTheme="minorHAnsi" w:cstheme="minorHAnsi"/>
        </w:rPr>
        <w:t>ryczałtem lub</w:t>
      </w:r>
    </w:p>
    <w:p w14:paraId="66935CDE" w14:textId="77777777" w:rsidR="00AD7D96" w:rsidRPr="00AD7D96" w:rsidRDefault="00764C02" w:rsidP="00233783">
      <w:pPr>
        <w:pStyle w:val="ListParagraph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D7D96">
        <w:rPr>
          <w:rFonts w:asciiTheme="minorHAnsi" w:hAnsiTheme="minorHAnsi" w:cstheme="minorHAnsi"/>
        </w:rPr>
        <w:t>na podstawie rzeczywiście poniesionych kosztów (z pełnym udokumentowaniem kosztów).</w:t>
      </w:r>
    </w:p>
    <w:p w14:paraId="6C05CF35" w14:textId="44845D16" w:rsidR="00764C02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Wyboru </w:t>
      </w:r>
      <w:r w:rsidR="00AD7D96">
        <w:rPr>
          <w:rFonts w:asciiTheme="minorHAnsi" w:hAnsiTheme="minorHAnsi" w:cstheme="minorHAnsi"/>
        </w:rPr>
        <w:t xml:space="preserve">musisz dokonać </w:t>
      </w:r>
      <w:r w:rsidRPr="002A75E1">
        <w:rPr>
          <w:rFonts w:asciiTheme="minorHAnsi" w:hAnsiTheme="minorHAnsi" w:cstheme="minorHAnsi"/>
        </w:rPr>
        <w:t>na etapie składania wniosku o</w:t>
      </w:r>
      <w:r w:rsidR="006120FC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zlecenie realizacji zadań.</w:t>
      </w:r>
    </w:p>
    <w:p w14:paraId="3CC4438C" w14:textId="74326AB8" w:rsidR="005E2C7D" w:rsidRDefault="006120FC" w:rsidP="00F87A61">
      <w:pPr>
        <w:spacing w:after="120" w:line="276" w:lineRule="auto"/>
        <w:rPr>
          <w:rFonts w:asciiTheme="minorHAnsi" w:hAnsiTheme="minorHAnsi" w:cstheme="minorHAnsi"/>
        </w:rPr>
      </w:pPr>
      <w:r w:rsidRPr="00F87A61">
        <w:rPr>
          <w:rFonts w:asciiTheme="minorHAnsi" w:hAnsiTheme="minorHAnsi" w:cstheme="minorHAnsi"/>
          <w:b/>
          <w:bCs/>
          <w:color w:val="800000"/>
        </w:rPr>
        <w:t>Uwaga!</w:t>
      </w:r>
      <w:r w:rsidR="001045A8" w:rsidRPr="001045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Nie możesz rozliczać kosztów pośrednich </w:t>
      </w:r>
      <w:r w:rsidR="001B356C">
        <w:rPr>
          <w:rFonts w:asciiTheme="minorHAnsi" w:hAnsiTheme="minorHAnsi" w:cstheme="minorHAnsi"/>
        </w:rPr>
        <w:t>ryczałtem,</w:t>
      </w:r>
      <w:r>
        <w:rPr>
          <w:rFonts w:asciiTheme="minorHAnsi" w:hAnsiTheme="minorHAnsi" w:cstheme="minorHAnsi"/>
        </w:rPr>
        <w:t xml:space="preserve"> jeżeli Twój projekt</w:t>
      </w:r>
      <w:r w:rsidR="000A5B1B" w:rsidRPr="000A5B1B">
        <w:rPr>
          <w:rFonts w:asciiTheme="minorHAnsi" w:hAnsiTheme="minorHAnsi" w:cstheme="minorHAnsi"/>
        </w:rPr>
        <w:t xml:space="preserve"> </w:t>
      </w:r>
      <w:r w:rsidR="000A5B1B" w:rsidRPr="005E2C7D">
        <w:rPr>
          <w:rFonts w:asciiTheme="minorHAnsi" w:hAnsiTheme="minorHAnsi" w:cstheme="minorHAnsi"/>
        </w:rPr>
        <w:t>dotyczy</w:t>
      </w:r>
      <w:r w:rsidR="005E2C7D">
        <w:rPr>
          <w:rFonts w:asciiTheme="minorHAnsi" w:hAnsiTheme="minorHAnsi" w:cstheme="minorHAnsi"/>
        </w:rPr>
        <w:t>:</w:t>
      </w:r>
    </w:p>
    <w:p w14:paraId="120CED97" w14:textId="27DD06A3" w:rsidR="005E2C7D" w:rsidRDefault="006120FC" w:rsidP="00A44D18">
      <w:pPr>
        <w:pStyle w:val="ListParagraph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5E2C7D">
        <w:rPr>
          <w:rFonts w:asciiTheme="minorHAnsi" w:hAnsiTheme="minorHAnsi" w:cstheme="minorHAnsi"/>
        </w:rPr>
        <w:t>placówki</w:t>
      </w:r>
      <w:r w:rsidR="00492FAF" w:rsidRPr="005E2C7D">
        <w:rPr>
          <w:rFonts w:asciiTheme="minorHAnsi" w:hAnsiTheme="minorHAnsi" w:cstheme="minorHAnsi"/>
        </w:rPr>
        <w:t xml:space="preserve">, która jest finansowana </w:t>
      </w:r>
      <w:r w:rsidR="009563FB" w:rsidRPr="005E2C7D">
        <w:rPr>
          <w:rFonts w:asciiTheme="minorHAnsi" w:hAnsiTheme="minorHAnsi" w:cstheme="minorHAnsi"/>
        </w:rPr>
        <w:t>z innych źródeł publicznych (</w:t>
      </w:r>
      <w:r w:rsidR="00017146" w:rsidRPr="005E2C7D">
        <w:rPr>
          <w:rFonts w:asciiTheme="minorHAnsi" w:hAnsiTheme="minorHAnsi" w:cstheme="minorHAnsi"/>
        </w:rPr>
        <w:t xml:space="preserve">na przykład: </w:t>
      </w:r>
      <w:r w:rsidR="009563FB" w:rsidRPr="005E2C7D">
        <w:rPr>
          <w:rFonts w:asciiTheme="minorHAnsi" w:hAnsiTheme="minorHAnsi" w:cstheme="minorHAnsi"/>
        </w:rPr>
        <w:t>ze środków pomocy społecznej)</w:t>
      </w:r>
      <w:r w:rsidR="005E2C7D">
        <w:rPr>
          <w:rFonts w:asciiTheme="minorHAnsi" w:hAnsiTheme="minorHAnsi" w:cstheme="minorHAnsi"/>
        </w:rPr>
        <w:t>;</w:t>
      </w:r>
    </w:p>
    <w:p w14:paraId="35EB0955" w14:textId="45EB3248" w:rsidR="00A15943" w:rsidRDefault="009537E4" w:rsidP="00A44D18">
      <w:pPr>
        <w:pStyle w:val="ListParagraph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wyłącznie </w:t>
      </w:r>
      <w:r w:rsidR="000A5B1B">
        <w:rPr>
          <w:rFonts w:asciiTheme="minorHAnsi" w:hAnsiTheme="minorHAnsi" w:cstheme="minorHAnsi"/>
        </w:rPr>
        <w:t xml:space="preserve">zadania </w:t>
      </w:r>
      <w:r w:rsidRPr="009537E4">
        <w:rPr>
          <w:rFonts w:asciiTheme="minorHAnsi" w:hAnsiTheme="minorHAnsi" w:cstheme="minorHAnsi"/>
        </w:rPr>
        <w:t>„świadczenie usług wspierających, które mają na celu umożliwienie lub wspomaganie niezależnego życia osób niepełnosprawnych, w szczególności usług asystencji osobistej”</w:t>
      </w:r>
      <w:r>
        <w:rPr>
          <w:rFonts w:asciiTheme="minorHAnsi" w:hAnsiTheme="minorHAnsi" w:cstheme="minorHAnsi"/>
        </w:rPr>
        <w:t>;</w:t>
      </w:r>
    </w:p>
    <w:p w14:paraId="7A905A73" w14:textId="0105213D" w:rsidR="009537E4" w:rsidRPr="005E2C7D" w:rsidRDefault="009537E4" w:rsidP="00A44D18">
      <w:pPr>
        <w:pStyle w:val="ListParagraph"/>
        <w:numPr>
          <w:ilvl w:val="0"/>
          <w:numId w:val="4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kierunku pomocy 6.</w:t>
      </w:r>
    </w:p>
    <w:p w14:paraId="650C5A5F" w14:textId="58446274" w:rsidR="00D81A98" w:rsidRDefault="006D44B3" w:rsidP="00F87A61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006600"/>
        </w:rPr>
        <w:t>Pamiętaj</w:t>
      </w:r>
      <w:r w:rsidR="001045A8" w:rsidRPr="001045A8">
        <w:rPr>
          <w:rFonts w:asciiTheme="minorHAnsi" w:hAnsiTheme="minorHAnsi" w:cstheme="minorHAnsi"/>
          <w:b/>
          <w:bCs/>
          <w:color w:val="006600"/>
        </w:rPr>
        <w:t>!</w:t>
      </w:r>
      <w:r>
        <w:rPr>
          <w:rFonts w:asciiTheme="minorHAnsi" w:hAnsiTheme="minorHAnsi" w:cstheme="minorHAnsi"/>
        </w:rPr>
        <w:t xml:space="preserve"> </w:t>
      </w:r>
      <w:r w:rsidR="001045A8">
        <w:rPr>
          <w:rFonts w:asciiTheme="minorHAnsi" w:hAnsiTheme="minorHAnsi" w:cstheme="minorHAnsi"/>
        </w:rPr>
        <w:t>J</w:t>
      </w:r>
      <w:r w:rsidR="00261FD7">
        <w:rPr>
          <w:rFonts w:asciiTheme="minorHAnsi" w:hAnsiTheme="minorHAnsi" w:cstheme="minorHAnsi"/>
        </w:rPr>
        <w:t xml:space="preserve">eżeli wybierzesz ryczałt musisz potwierdzić </w:t>
      </w:r>
      <w:r w:rsidR="00764C02" w:rsidRPr="002A75E1">
        <w:rPr>
          <w:rFonts w:asciiTheme="minorHAnsi" w:hAnsiTheme="minorHAnsi" w:cstheme="minorHAnsi"/>
        </w:rPr>
        <w:t>wniesienie wymaganego wkładu własnego w ramach kosztów bezpośrednich projektu.</w:t>
      </w:r>
    </w:p>
    <w:p w14:paraId="187DB4FB" w14:textId="64FAA479" w:rsidR="00261FD7" w:rsidRPr="00BA7277" w:rsidRDefault="00261FD7" w:rsidP="00F87A61">
      <w:pPr>
        <w:pStyle w:val="Heading3"/>
        <w:spacing w:before="240" w:after="120"/>
        <w:rPr>
          <w:color w:val="006600"/>
          <w:sz w:val="28"/>
        </w:rPr>
      </w:pPr>
      <w:bookmarkStart w:id="11" w:name="_Toc203483320"/>
      <w:r w:rsidRPr="00BA7277">
        <w:rPr>
          <w:color w:val="006600"/>
          <w:sz w:val="28"/>
        </w:rPr>
        <w:t>Katalog kosztów pośrednich</w:t>
      </w:r>
      <w:bookmarkEnd w:id="11"/>
    </w:p>
    <w:p w14:paraId="25F3E9D8" w14:textId="06EE4A6E" w:rsidR="00764C02" w:rsidRPr="002A75E1" w:rsidRDefault="00261FD7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kosztów pośrednich zaliczamy następujące </w:t>
      </w:r>
      <w:r w:rsidR="00764C02" w:rsidRPr="002A75E1">
        <w:rPr>
          <w:rFonts w:asciiTheme="minorHAnsi" w:hAnsiTheme="minorHAnsi" w:cstheme="minorHAnsi"/>
        </w:rPr>
        <w:t>koszty i opłaty związane z</w:t>
      </w:r>
      <w:r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obsługą projektu:</w:t>
      </w:r>
    </w:p>
    <w:p w14:paraId="195EDC90" w14:textId="04FE2A21" w:rsidR="00F07379" w:rsidRPr="002A75E1" w:rsidRDefault="00F07379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koordynatora lub kierownika projektu oraz innego personelu bezpośrednio zaangażowanego w</w:t>
      </w:r>
      <w:r w:rsidR="00261FD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zarządzanie projektem i jego rozliczanie (w tym koszty wynagrodzenia tych osób, ich delegacji służbowych);</w:t>
      </w:r>
    </w:p>
    <w:p w14:paraId="674032AA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personelu obsługowego (obsługa kadrowa, finansowa, administracyjna, sekretari</w:t>
      </w:r>
      <w:r w:rsidR="00F23A82" w:rsidRPr="002A75E1">
        <w:rPr>
          <w:rFonts w:asciiTheme="minorHAnsi" w:hAnsiTheme="minorHAnsi" w:cstheme="minorHAnsi"/>
        </w:rPr>
        <w:t>at, kancelaria, obsługa prawna);</w:t>
      </w:r>
    </w:p>
    <w:p w14:paraId="24E47FFF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obsługi księgowej (koszty wynagrodzenia osób księgujących wydatki w projekcie, w tym koszty zlecenia prowadzenia obsług</w:t>
      </w:r>
      <w:r w:rsidR="00F23A82" w:rsidRPr="002A75E1">
        <w:rPr>
          <w:rFonts w:asciiTheme="minorHAnsi" w:hAnsiTheme="minorHAnsi" w:cstheme="minorHAnsi"/>
        </w:rPr>
        <w:t>i księgowej biuru rachunkowemu);</w:t>
      </w:r>
    </w:p>
    <w:p w14:paraId="6D0F241D" w14:textId="77777777" w:rsidR="00F07379" w:rsidRPr="002A75E1" w:rsidRDefault="00F07379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założeniem lub prowadzeniem rachunku bankowego (rachunków bankowych) wydzielonego </w:t>
      </w:r>
      <w:r w:rsidR="00F23A82" w:rsidRPr="002A75E1">
        <w:rPr>
          <w:rFonts w:asciiTheme="minorHAnsi" w:hAnsiTheme="minorHAnsi" w:cstheme="minorHAnsi"/>
        </w:rPr>
        <w:t>(wydzielonych) dla środków otrzymywanych z PFRON w ramach realizacji projektu;</w:t>
      </w:r>
    </w:p>
    <w:p w14:paraId="78E95B80" w14:textId="11B86D54" w:rsidR="00062D05" w:rsidRPr="002A75E1" w:rsidRDefault="00062D05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działań informacyjno-promocyjnych projektu (</w:t>
      </w:r>
      <w:r w:rsidR="00017146">
        <w:rPr>
          <w:rFonts w:asciiTheme="minorHAnsi" w:hAnsiTheme="minorHAnsi" w:cstheme="minorHAnsi"/>
        </w:rPr>
        <w:t xml:space="preserve">na przykład: </w:t>
      </w:r>
      <w:r w:rsidRPr="002A75E1">
        <w:rPr>
          <w:rFonts w:asciiTheme="minorHAnsi" w:hAnsiTheme="minorHAnsi" w:cstheme="minorHAnsi"/>
        </w:rPr>
        <w:t>zakup materiałów promocyjnych i informacyjnych);</w:t>
      </w:r>
    </w:p>
    <w:p w14:paraId="2B683E27" w14:textId="73626245" w:rsidR="00062D05" w:rsidRDefault="00062D05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zakupu środków trwałych i wartości niematerialnych i prawnych na potrzeby personelu</w:t>
      </w:r>
      <w:r w:rsidR="007C06A5">
        <w:rPr>
          <w:rFonts w:asciiTheme="minorHAnsi" w:hAnsiTheme="minorHAnsi" w:cstheme="minorHAnsi"/>
        </w:rPr>
        <w:t xml:space="preserve"> administracyjnego</w:t>
      </w:r>
      <w:r w:rsidRPr="002A75E1">
        <w:rPr>
          <w:rFonts w:asciiTheme="minorHAnsi" w:hAnsiTheme="minorHAnsi" w:cstheme="minorHAnsi"/>
        </w:rPr>
        <w:t>;</w:t>
      </w:r>
    </w:p>
    <w:p w14:paraId="7F5BF3CE" w14:textId="08AD2E6A" w:rsidR="00D8632D" w:rsidRDefault="00D8632D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D8632D">
        <w:rPr>
          <w:rFonts w:asciiTheme="minorHAnsi" w:hAnsiTheme="minorHAnsi" w:cstheme="minorHAnsi"/>
        </w:rPr>
        <w:t>zaku</w:t>
      </w:r>
      <w:r w:rsidR="000669F3">
        <w:rPr>
          <w:rFonts w:asciiTheme="minorHAnsi" w:hAnsiTheme="minorHAnsi" w:cstheme="minorHAnsi"/>
        </w:rPr>
        <w:t>pu</w:t>
      </w:r>
      <w:r w:rsidR="00834C8A" w:rsidRPr="00D8632D">
        <w:rPr>
          <w:rFonts w:asciiTheme="minorHAnsi" w:hAnsiTheme="minorHAnsi" w:cstheme="minorHAnsi"/>
        </w:rPr>
        <w:t xml:space="preserve"> </w:t>
      </w:r>
      <w:r w:rsidRPr="00D8632D">
        <w:rPr>
          <w:rFonts w:asciiTheme="minorHAnsi" w:hAnsiTheme="minorHAnsi" w:cstheme="minorHAnsi"/>
        </w:rPr>
        <w:t>sprzętu, wyposażenia, urządzeń</w:t>
      </w:r>
      <w:r w:rsidR="00834C8A">
        <w:rPr>
          <w:rFonts w:asciiTheme="minorHAnsi" w:hAnsiTheme="minorHAnsi" w:cstheme="minorHAnsi"/>
        </w:rPr>
        <w:t xml:space="preserve"> do prowadzenia zajęć merytorycznych w projekcie – jeżeli </w:t>
      </w:r>
      <w:r w:rsidRPr="00D8632D">
        <w:rPr>
          <w:rFonts w:asciiTheme="minorHAnsi" w:hAnsiTheme="minorHAnsi" w:cstheme="minorHAnsi"/>
        </w:rPr>
        <w:t xml:space="preserve">okres </w:t>
      </w:r>
      <w:r w:rsidR="00834C8A">
        <w:rPr>
          <w:rFonts w:asciiTheme="minorHAnsi" w:hAnsiTheme="minorHAnsi" w:cstheme="minorHAnsi"/>
        </w:rPr>
        <w:t xml:space="preserve">ich </w:t>
      </w:r>
      <w:r w:rsidRPr="00D8632D">
        <w:rPr>
          <w:rFonts w:asciiTheme="minorHAnsi" w:hAnsiTheme="minorHAnsi" w:cstheme="minorHAnsi"/>
        </w:rPr>
        <w:t>ekonomicznej użyteczności przekracza okres realizacji projektu</w:t>
      </w:r>
      <w:r w:rsidR="00834C8A">
        <w:rPr>
          <w:rFonts w:asciiTheme="minorHAnsi" w:hAnsiTheme="minorHAnsi" w:cstheme="minorHAnsi"/>
        </w:rPr>
        <w:t>;</w:t>
      </w:r>
    </w:p>
    <w:p w14:paraId="3352BA94" w14:textId="0129AF63" w:rsidR="00597E31" w:rsidRPr="002A75E1" w:rsidRDefault="003477B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597E31">
        <w:rPr>
          <w:rFonts w:asciiTheme="minorHAnsi" w:hAnsiTheme="minorHAnsi" w:cstheme="minorHAnsi"/>
        </w:rPr>
        <w:t>remont</w:t>
      </w:r>
      <w:r w:rsidR="0034379A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,</w:t>
      </w:r>
      <w:r w:rsidRPr="00597E31">
        <w:rPr>
          <w:rFonts w:asciiTheme="minorHAnsi" w:hAnsiTheme="minorHAnsi" w:cstheme="minorHAnsi"/>
        </w:rPr>
        <w:t xml:space="preserve"> </w:t>
      </w:r>
      <w:r w:rsidR="0034379A">
        <w:rPr>
          <w:rFonts w:asciiTheme="minorHAnsi" w:hAnsiTheme="minorHAnsi" w:cstheme="minorHAnsi"/>
        </w:rPr>
        <w:t xml:space="preserve">adaptacji i </w:t>
      </w:r>
      <w:r w:rsidR="00597E31" w:rsidRPr="00597E31">
        <w:rPr>
          <w:rFonts w:asciiTheme="minorHAnsi" w:hAnsiTheme="minorHAnsi" w:cstheme="minorHAnsi"/>
        </w:rPr>
        <w:t>modernizacj</w:t>
      </w:r>
      <w:r w:rsidR="0034379A">
        <w:rPr>
          <w:rFonts w:asciiTheme="minorHAnsi" w:hAnsiTheme="minorHAnsi" w:cstheme="minorHAnsi"/>
        </w:rPr>
        <w:t>i</w:t>
      </w:r>
      <w:r w:rsidR="00597E31" w:rsidRPr="00597E31">
        <w:rPr>
          <w:rFonts w:asciiTheme="minorHAnsi" w:hAnsiTheme="minorHAnsi" w:cstheme="minorHAnsi"/>
        </w:rPr>
        <w:t xml:space="preserve"> pomieszczeń, w których prowadzone są zajęcia merytoryczne w</w:t>
      </w:r>
      <w:r w:rsidR="00597E31">
        <w:rPr>
          <w:rFonts w:asciiTheme="minorHAnsi" w:hAnsiTheme="minorHAnsi" w:cstheme="minorHAnsi"/>
        </w:rPr>
        <w:t> </w:t>
      </w:r>
      <w:r w:rsidR="00597E31" w:rsidRPr="00597E31">
        <w:rPr>
          <w:rFonts w:asciiTheme="minorHAnsi" w:hAnsiTheme="minorHAnsi" w:cstheme="minorHAnsi"/>
        </w:rPr>
        <w:t>projekcie</w:t>
      </w:r>
      <w:r w:rsidR="00597E31">
        <w:rPr>
          <w:rFonts w:asciiTheme="minorHAnsi" w:hAnsiTheme="minorHAnsi" w:cstheme="minorHAnsi"/>
        </w:rPr>
        <w:t>;</w:t>
      </w:r>
    </w:p>
    <w:p w14:paraId="5925335C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utrzymania powierzchni biurowych (czynsz, najem, opłaty administracyjne</w:t>
      </w:r>
      <w:r w:rsidR="00F23A82" w:rsidRPr="002A75E1">
        <w:rPr>
          <w:rFonts w:asciiTheme="minorHAnsi" w:hAnsiTheme="minorHAnsi" w:cstheme="minorHAnsi"/>
        </w:rPr>
        <w:t>);</w:t>
      </w:r>
    </w:p>
    <w:p w14:paraId="03303E6C" w14:textId="77777777" w:rsidR="00764C02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 energię elektryczną, cieplną, gazową i wodę, opłaty przesyłowe, </w:t>
      </w:r>
      <w:r w:rsidR="00062D05" w:rsidRPr="002A75E1">
        <w:rPr>
          <w:rFonts w:asciiTheme="minorHAnsi" w:hAnsiTheme="minorHAnsi" w:cstheme="minorHAnsi"/>
        </w:rPr>
        <w:t>opłaty za</w:t>
      </w:r>
      <w:r w:rsidR="0068649D" w:rsidRPr="002A75E1">
        <w:rPr>
          <w:rFonts w:asciiTheme="minorHAnsi" w:hAnsiTheme="minorHAnsi" w:cstheme="minorHAnsi"/>
        </w:rPr>
        <w:t> </w:t>
      </w:r>
      <w:r w:rsidR="00062D05" w:rsidRPr="002A75E1">
        <w:rPr>
          <w:rFonts w:asciiTheme="minorHAnsi" w:hAnsiTheme="minorHAnsi" w:cstheme="minorHAnsi"/>
        </w:rPr>
        <w:t>odprowadzanie ścieków;</w:t>
      </w:r>
    </w:p>
    <w:p w14:paraId="48F55024" w14:textId="62718AB5" w:rsidR="00E1691E" w:rsidRDefault="00E1691E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1691E">
        <w:rPr>
          <w:rFonts w:asciiTheme="minorHAnsi" w:hAnsiTheme="minorHAnsi" w:cstheme="minorHAnsi"/>
        </w:rPr>
        <w:t>wymaganego audytu zewnętrznego projektu</w:t>
      </w:r>
      <w:r w:rsidR="00002E88">
        <w:rPr>
          <w:rFonts w:asciiTheme="minorHAnsi" w:hAnsiTheme="minorHAnsi" w:cstheme="minorHAnsi"/>
        </w:rPr>
        <w:t>;</w:t>
      </w:r>
    </w:p>
    <w:p w14:paraId="6CD75B38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usług pocztowych, telefonicznych, </w:t>
      </w:r>
      <w:r w:rsidR="00062D05" w:rsidRPr="002A75E1">
        <w:rPr>
          <w:rFonts w:asciiTheme="minorHAnsi" w:hAnsiTheme="minorHAnsi" w:cstheme="minorHAnsi"/>
        </w:rPr>
        <w:t>internetowych, kurierskich;</w:t>
      </w:r>
    </w:p>
    <w:p w14:paraId="1CD37713" w14:textId="2060D8FF" w:rsidR="00A15943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usług powielania dokumentów</w:t>
      </w:r>
      <w:r w:rsidR="00062D05" w:rsidRPr="002A75E1">
        <w:rPr>
          <w:rFonts w:asciiTheme="minorHAnsi" w:hAnsiTheme="minorHAnsi" w:cstheme="minorHAnsi"/>
        </w:rPr>
        <w:t>;</w:t>
      </w:r>
    </w:p>
    <w:p w14:paraId="778BC487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materiałów biuro</w:t>
      </w:r>
      <w:r w:rsidR="0096553B" w:rsidRPr="002A75E1">
        <w:rPr>
          <w:rFonts w:asciiTheme="minorHAnsi" w:hAnsiTheme="minorHAnsi" w:cstheme="minorHAnsi"/>
        </w:rPr>
        <w:t>wych i artykułów piśmienniczych;</w:t>
      </w:r>
    </w:p>
    <w:p w14:paraId="47FF6AD3" w14:textId="77777777" w:rsidR="00764C02" w:rsidRPr="002A75E1" w:rsidRDefault="0096553B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ubezpieczeń majątkowych;</w:t>
      </w:r>
    </w:p>
    <w:p w14:paraId="2CB1FD31" w14:textId="77777777" w:rsidR="00764C02" w:rsidRPr="002A75E1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ochrony</w:t>
      </w:r>
      <w:r w:rsidR="00BC0034" w:rsidRPr="002A75E1">
        <w:rPr>
          <w:rFonts w:asciiTheme="minorHAnsi" w:hAnsiTheme="minorHAnsi" w:cstheme="minorHAnsi"/>
        </w:rPr>
        <w:t>;</w:t>
      </w:r>
    </w:p>
    <w:p w14:paraId="434B00CA" w14:textId="39EA0887" w:rsidR="00261FD7" w:rsidRDefault="00764C02" w:rsidP="00F87A61">
      <w:pPr>
        <w:numPr>
          <w:ilvl w:val="2"/>
          <w:numId w:val="1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sprzątania pomieszczeń, w tym koszty zakupu środków do utrzymania czystości pomieszczeń.</w:t>
      </w:r>
    </w:p>
    <w:p w14:paraId="2F6A23DE" w14:textId="49798EF8" w:rsidR="00764C02" w:rsidRPr="002A75E1" w:rsidRDefault="00261FD7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wybierzesz </w:t>
      </w:r>
      <w:r w:rsidR="00764C02" w:rsidRPr="002A75E1">
        <w:rPr>
          <w:rFonts w:asciiTheme="minorHAnsi" w:hAnsiTheme="minorHAnsi" w:cstheme="minorHAnsi"/>
        </w:rPr>
        <w:t>ryczałtow</w:t>
      </w:r>
      <w:r>
        <w:rPr>
          <w:rFonts w:asciiTheme="minorHAnsi" w:hAnsiTheme="minorHAnsi" w:cstheme="minorHAnsi"/>
        </w:rPr>
        <w:t xml:space="preserve">y sposób </w:t>
      </w:r>
      <w:r w:rsidR="00764C02" w:rsidRPr="002A75E1">
        <w:rPr>
          <w:rFonts w:asciiTheme="minorHAnsi" w:hAnsiTheme="minorHAnsi" w:cstheme="minorHAnsi"/>
        </w:rPr>
        <w:t>rozliczania kosztów pośrednich:</w:t>
      </w:r>
    </w:p>
    <w:p w14:paraId="15EED75D" w14:textId="5833513C" w:rsidR="00764C02" w:rsidRPr="002A75E1" w:rsidRDefault="00764C02" w:rsidP="00F87A61">
      <w:pPr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nie </w:t>
      </w:r>
      <w:r w:rsidR="00261FD7">
        <w:rPr>
          <w:rFonts w:asciiTheme="minorHAnsi" w:hAnsiTheme="minorHAnsi" w:cstheme="minorHAnsi"/>
        </w:rPr>
        <w:t xml:space="preserve">możesz wykazywać </w:t>
      </w:r>
      <w:r w:rsidRPr="002A75E1">
        <w:rPr>
          <w:rFonts w:asciiTheme="minorHAnsi" w:hAnsiTheme="minorHAnsi" w:cstheme="minorHAnsi"/>
        </w:rPr>
        <w:t>kosztów pośrednich w ramach pozostałych kategorii kosztów, t</w:t>
      </w:r>
      <w:r w:rsidR="005B07F1">
        <w:rPr>
          <w:rFonts w:asciiTheme="minorHAnsi" w:hAnsiTheme="minorHAnsi" w:cstheme="minorHAnsi"/>
        </w:rPr>
        <w:t xml:space="preserve">o </w:t>
      </w:r>
      <w:r w:rsidRPr="002A75E1">
        <w:rPr>
          <w:rFonts w:asciiTheme="minorHAnsi" w:hAnsiTheme="minorHAnsi" w:cstheme="minorHAnsi"/>
        </w:rPr>
        <w:t>j</w:t>
      </w:r>
      <w:r w:rsidR="005B07F1">
        <w:rPr>
          <w:rFonts w:asciiTheme="minorHAnsi" w:hAnsiTheme="minorHAnsi" w:cstheme="minorHAnsi"/>
        </w:rPr>
        <w:t>est</w:t>
      </w:r>
      <w:r w:rsidRPr="002A75E1">
        <w:rPr>
          <w:rFonts w:asciiTheme="minorHAnsi" w:hAnsiTheme="minorHAnsi" w:cstheme="minorHAnsi"/>
        </w:rPr>
        <w:t> w</w:t>
      </w:r>
      <w:r w:rsidR="00261FD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ramach kosztów bezpośrednich</w:t>
      </w:r>
      <w:r w:rsidR="0096553B" w:rsidRPr="002A75E1">
        <w:rPr>
          <w:rFonts w:asciiTheme="minorHAnsi" w:hAnsiTheme="minorHAnsi" w:cstheme="minorHAnsi"/>
        </w:rPr>
        <w:t>;</w:t>
      </w:r>
    </w:p>
    <w:p w14:paraId="06C8CADA" w14:textId="373D7913" w:rsidR="00764C02" w:rsidRPr="00BA7277" w:rsidRDefault="00764C02" w:rsidP="056BE5A7">
      <w:pPr>
        <w:pStyle w:val="ListParagraph"/>
        <w:numPr>
          <w:ilvl w:val="0"/>
          <w:numId w:val="36"/>
        </w:num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Theme="minorHAnsi" w:hAnsiTheme="minorHAnsi" w:cstheme="minorBidi"/>
        </w:rPr>
        <w:t xml:space="preserve">na etapie oceny merytorycznej </w:t>
      </w:r>
      <w:r w:rsidR="00261FD7" w:rsidRPr="056BE5A7">
        <w:rPr>
          <w:rFonts w:asciiTheme="minorHAnsi" w:hAnsiTheme="minorHAnsi" w:cstheme="minorBidi"/>
        </w:rPr>
        <w:t>zweryfikujemy</w:t>
      </w:r>
      <w:r w:rsidRPr="056BE5A7">
        <w:rPr>
          <w:rFonts w:asciiTheme="minorHAnsi" w:hAnsiTheme="minorHAnsi" w:cstheme="minorBidi"/>
        </w:rPr>
        <w:t xml:space="preserve"> </w:t>
      </w:r>
      <w:r w:rsidR="00261FD7" w:rsidRPr="056BE5A7">
        <w:rPr>
          <w:rFonts w:asciiTheme="minorHAnsi" w:hAnsiTheme="minorHAnsi" w:cstheme="minorBidi"/>
        </w:rPr>
        <w:t xml:space="preserve">czy w ramach kosztów bezpośrednich nie zostały umieszczone </w:t>
      </w:r>
      <w:r w:rsidRPr="056BE5A7">
        <w:rPr>
          <w:rFonts w:asciiTheme="minorHAnsi" w:hAnsiTheme="minorHAnsi" w:cstheme="minorBidi"/>
        </w:rPr>
        <w:t>koszt</w:t>
      </w:r>
      <w:r w:rsidR="00261FD7" w:rsidRPr="056BE5A7">
        <w:rPr>
          <w:rFonts w:asciiTheme="minorHAnsi" w:hAnsiTheme="minorHAnsi" w:cstheme="minorBidi"/>
        </w:rPr>
        <w:t>y</w:t>
      </w:r>
      <w:r w:rsidRPr="056BE5A7">
        <w:rPr>
          <w:rFonts w:asciiTheme="minorHAnsi" w:hAnsiTheme="minorHAnsi" w:cstheme="minorBidi"/>
        </w:rPr>
        <w:t xml:space="preserve"> pośredni</w:t>
      </w:r>
      <w:r w:rsidR="00261FD7" w:rsidRPr="056BE5A7">
        <w:rPr>
          <w:rFonts w:asciiTheme="minorHAnsi" w:hAnsiTheme="minorHAnsi" w:cstheme="minorBidi"/>
        </w:rPr>
        <w:t>e</w:t>
      </w:r>
      <w:r w:rsidRPr="056BE5A7">
        <w:rPr>
          <w:rFonts w:asciiTheme="minorHAnsi" w:hAnsiTheme="minorHAnsi" w:cstheme="minorBidi"/>
        </w:rPr>
        <w:t xml:space="preserve">; </w:t>
      </w:r>
      <w:r w:rsidR="001045A8" w:rsidRPr="056BE5A7">
        <w:rPr>
          <w:rFonts w:asciiTheme="minorHAnsi" w:hAnsiTheme="minorHAnsi" w:cstheme="minorBidi"/>
        </w:rPr>
        <w:t>jeżeli Twoja organizacja</w:t>
      </w:r>
      <w:r w:rsidR="00261FD7" w:rsidRPr="056BE5A7">
        <w:rPr>
          <w:rFonts w:asciiTheme="minorHAnsi" w:hAnsiTheme="minorHAnsi" w:cstheme="minorBidi"/>
        </w:rPr>
        <w:t xml:space="preserve"> otrzyma dofinansowanie</w:t>
      </w:r>
      <w:r w:rsidR="1E6E5BBE" w:rsidRPr="056BE5A7">
        <w:rPr>
          <w:rFonts w:asciiTheme="minorHAnsi" w:hAnsiTheme="minorHAnsi" w:cstheme="minorBidi"/>
        </w:rPr>
        <w:t>,</w:t>
      </w:r>
      <w:r w:rsidR="00261FD7" w:rsidRPr="056BE5A7">
        <w:rPr>
          <w:rFonts w:asciiTheme="minorHAnsi" w:hAnsiTheme="minorHAnsi" w:cstheme="minorBidi"/>
        </w:rPr>
        <w:t xml:space="preserve"> taką weryfikację przeprowadzimy również </w:t>
      </w:r>
      <w:r w:rsidRPr="056BE5A7">
        <w:rPr>
          <w:rFonts w:asciiTheme="minorHAnsi" w:hAnsiTheme="minorHAnsi" w:cstheme="minorBidi"/>
        </w:rPr>
        <w:t xml:space="preserve">na etapie </w:t>
      </w:r>
      <w:r w:rsidR="00492FAF" w:rsidRPr="056BE5A7">
        <w:rPr>
          <w:rFonts w:asciiTheme="minorHAnsi" w:hAnsiTheme="minorHAnsi" w:cstheme="minorBidi"/>
        </w:rPr>
        <w:t>weryfikacji sprawozdania z realizacji projektu</w:t>
      </w:r>
      <w:r w:rsidR="0096553B" w:rsidRPr="056BE5A7">
        <w:rPr>
          <w:rFonts w:asciiTheme="minorHAnsi" w:hAnsiTheme="minorHAnsi" w:cstheme="minorBidi"/>
        </w:rPr>
        <w:t>;</w:t>
      </w:r>
    </w:p>
    <w:p w14:paraId="601ACC49" w14:textId="27FB0A8D" w:rsidR="00715B7C" w:rsidRDefault="00764C02" w:rsidP="00BA7277">
      <w:pPr>
        <w:numPr>
          <w:ilvl w:val="0"/>
          <w:numId w:val="2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nie </w:t>
      </w:r>
      <w:r w:rsidR="00322D03">
        <w:rPr>
          <w:rFonts w:asciiTheme="minorHAnsi" w:hAnsiTheme="minorHAnsi" w:cstheme="minorHAnsi"/>
        </w:rPr>
        <w:t>możesz finansować</w:t>
      </w:r>
      <w:r w:rsidRPr="002A75E1">
        <w:rPr>
          <w:rFonts w:asciiTheme="minorHAnsi" w:hAnsiTheme="minorHAnsi" w:cstheme="minorHAnsi"/>
        </w:rPr>
        <w:t xml:space="preserve"> w ramach ryczałtu kosztów niekwalifikowalnych</w:t>
      </w:r>
      <w:r w:rsidR="0081336F" w:rsidRPr="002A75E1">
        <w:rPr>
          <w:rFonts w:asciiTheme="minorHAnsi" w:hAnsiTheme="minorHAnsi" w:cstheme="minorHAnsi"/>
        </w:rPr>
        <w:t>;</w:t>
      </w:r>
    </w:p>
    <w:p w14:paraId="7F1BE41B" w14:textId="69B76FBA" w:rsidR="0081336F" w:rsidRPr="002A75E1" w:rsidRDefault="0081336F" w:rsidP="00233783">
      <w:pPr>
        <w:pStyle w:val="ListParagraph"/>
        <w:numPr>
          <w:ilvl w:val="0"/>
          <w:numId w:val="3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eksploatacji pomieszczeń (czynsz, media) w których </w:t>
      </w:r>
      <w:r w:rsidR="001045A8">
        <w:rPr>
          <w:rFonts w:asciiTheme="minorHAnsi" w:hAnsiTheme="minorHAnsi" w:cstheme="minorHAnsi"/>
        </w:rPr>
        <w:t xml:space="preserve">Twoja organizacja </w:t>
      </w:r>
      <w:r w:rsidR="00F84C10">
        <w:rPr>
          <w:rFonts w:asciiTheme="minorHAnsi" w:hAnsiTheme="minorHAnsi" w:cstheme="minorHAnsi"/>
        </w:rPr>
        <w:t xml:space="preserve">prowadzi </w:t>
      </w:r>
      <w:r w:rsidRPr="002A75E1">
        <w:rPr>
          <w:rFonts w:asciiTheme="minorHAnsi" w:hAnsiTheme="minorHAnsi" w:cstheme="minorHAnsi"/>
        </w:rPr>
        <w:t xml:space="preserve">zajęcia </w:t>
      </w:r>
      <w:r w:rsidR="000B11C1">
        <w:rPr>
          <w:rFonts w:asciiTheme="minorHAnsi" w:hAnsiTheme="minorHAnsi" w:cstheme="minorHAnsi"/>
        </w:rPr>
        <w:t>merytoryczne (</w:t>
      </w:r>
      <w:r w:rsidRPr="002A75E1">
        <w:rPr>
          <w:rFonts w:asciiTheme="minorHAnsi" w:hAnsiTheme="minorHAnsi" w:cstheme="minorHAnsi"/>
        </w:rPr>
        <w:t>rehabilitacyjne</w:t>
      </w:r>
      <w:r w:rsidR="000B11C1">
        <w:rPr>
          <w:rFonts w:asciiTheme="minorHAnsi" w:hAnsiTheme="minorHAnsi" w:cstheme="minorHAnsi"/>
        </w:rPr>
        <w:t>)</w:t>
      </w:r>
      <w:r w:rsidRPr="002A75E1">
        <w:rPr>
          <w:rFonts w:asciiTheme="minorHAnsi" w:hAnsiTheme="minorHAnsi" w:cstheme="minorHAnsi"/>
        </w:rPr>
        <w:t xml:space="preserve"> </w:t>
      </w:r>
      <w:r w:rsidR="00322D03">
        <w:rPr>
          <w:rFonts w:asciiTheme="minorHAnsi" w:hAnsiTheme="minorHAnsi" w:cstheme="minorHAnsi"/>
        </w:rPr>
        <w:t xml:space="preserve">możesz wykazać w ramach kosztów </w:t>
      </w:r>
      <w:r w:rsidRPr="002A75E1">
        <w:rPr>
          <w:rFonts w:asciiTheme="minorHAnsi" w:hAnsiTheme="minorHAnsi" w:cstheme="minorHAnsi"/>
        </w:rPr>
        <w:t>bezpośrednich</w:t>
      </w:r>
      <w:r w:rsidR="00322D03">
        <w:rPr>
          <w:rFonts w:asciiTheme="minorHAnsi" w:hAnsiTheme="minorHAnsi" w:cstheme="minorHAnsi"/>
        </w:rPr>
        <w:t xml:space="preserve">, </w:t>
      </w:r>
      <w:r w:rsidR="002131CF">
        <w:rPr>
          <w:rFonts w:asciiTheme="minorHAnsi" w:hAnsiTheme="minorHAnsi" w:cstheme="minorHAnsi"/>
        </w:rPr>
        <w:t xml:space="preserve">wyłącznie </w:t>
      </w:r>
      <w:r w:rsidRPr="002A75E1">
        <w:rPr>
          <w:rFonts w:asciiTheme="minorHAnsi" w:hAnsiTheme="minorHAnsi" w:cstheme="minorHAnsi"/>
        </w:rPr>
        <w:t>w</w:t>
      </w:r>
      <w:r w:rsidR="00742D63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kategorii: „Koszty funkcjonowania jednostek wskazanych przez Wnioskodawcę do realizacji projektu”;</w:t>
      </w:r>
    </w:p>
    <w:p w14:paraId="09F3EC29" w14:textId="79C6A1B6" w:rsidR="00715B7C" w:rsidRDefault="0081336F" w:rsidP="00233783">
      <w:pPr>
        <w:pStyle w:val="ListParagraph"/>
        <w:numPr>
          <w:ilvl w:val="0"/>
          <w:numId w:val="3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BA7277">
        <w:rPr>
          <w:rFonts w:asciiTheme="minorHAnsi" w:hAnsiTheme="minorHAnsi" w:cstheme="minorHAnsi"/>
        </w:rPr>
        <w:t xml:space="preserve">koszt wynajęcia sali na przeprowadzenie </w:t>
      </w:r>
      <w:r w:rsidR="00735480">
        <w:rPr>
          <w:rFonts w:asciiTheme="minorHAnsi" w:hAnsiTheme="minorHAnsi" w:cstheme="minorHAnsi"/>
        </w:rPr>
        <w:t>zajęć</w:t>
      </w:r>
      <w:r w:rsidR="00735480" w:rsidRPr="00BA7277">
        <w:rPr>
          <w:rFonts w:asciiTheme="minorHAnsi" w:hAnsiTheme="minorHAnsi" w:cstheme="minorHAnsi"/>
        </w:rPr>
        <w:t xml:space="preserve"> </w:t>
      </w:r>
      <w:r w:rsidR="00322D03" w:rsidRPr="00BA7277">
        <w:rPr>
          <w:rFonts w:asciiTheme="minorHAnsi" w:hAnsiTheme="minorHAnsi" w:cstheme="minorHAnsi"/>
        </w:rPr>
        <w:t xml:space="preserve">możesz wykazać w </w:t>
      </w:r>
      <w:r w:rsidRPr="00BA7277">
        <w:rPr>
          <w:rFonts w:asciiTheme="minorHAnsi" w:hAnsiTheme="minorHAnsi" w:cstheme="minorHAnsi"/>
        </w:rPr>
        <w:t>kategorii: „Koszty związane z</w:t>
      </w:r>
      <w:r w:rsidR="001045A8">
        <w:rPr>
          <w:rFonts w:asciiTheme="minorHAnsi" w:hAnsiTheme="minorHAnsi" w:cstheme="minorHAnsi"/>
        </w:rPr>
        <w:t> </w:t>
      </w:r>
      <w:r w:rsidRPr="00BA7277">
        <w:rPr>
          <w:rFonts w:asciiTheme="minorHAnsi" w:hAnsiTheme="minorHAnsi" w:cstheme="minorHAnsi"/>
        </w:rPr>
        <w:t>udziałem uczestników projektu” –</w:t>
      </w:r>
      <w:r w:rsidR="00322D03" w:rsidRPr="00BA7277">
        <w:rPr>
          <w:rFonts w:asciiTheme="minorHAnsi" w:hAnsiTheme="minorHAnsi" w:cstheme="minorHAnsi"/>
        </w:rPr>
        <w:t xml:space="preserve"> jeżeli Twój projekt nie dotyczy </w:t>
      </w:r>
      <w:r w:rsidR="007B04CB" w:rsidRPr="00BA7277">
        <w:rPr>
          <w:rFonts w:asciiTheme="minorHAnsi" w:hAnsiTheme="minorHAnsi" w:cstheme="minorHAnsi"/>
        </w:rPr>
        <w:t>typu projektu: „prowadzenie rehabilitacji w placówce (rehabilitacja ciągła)”</w:t>
      </w:r>
      <w:r w:rsidR="00715B7C">
        <w:rPr>
          <w:rFonts w:asciiTheme="minorHAnsi" w:hAnsiTheme="minorHAnsi" w:cstheme="minorHAnsi"/>
        </w:rPr>
        <w:t>;</w:t>
      </w:r>
    </w:p>
    <w:p w14:paraId="7ED02B8A" w14:textId="24CDF5F1" w:rsidR="00616813" w:rsidRDefault="00715B7C" w:rsidP="6DECC35B">
      <w:pPr>
        <w:pStyle w:val="ListParagraph"/>
        <w:numPr>
          <w:ilvl w:val="0"/>
          <w:numId w:val="36"/>
        </w:numPr>
        <w:spacing w:after="120" w:line="276" w:lineRule="auto"/>
        <w:ind w:left="357" w:hanging="357"/>
        <w:rPr>
          <w:rFonts w:asciiTheme="minorHAnsi" w:hAnsiTheme="minorHAnsi" w:cstheme="minorBidi"/>
        </w:rPr>
      </w:pPr>
      <w:r w:rsidRPr="6DECC35B">
        <w:rPr>
          <w:rFonts w:asciiTheme="minorHAnsi" w:hAnsiTheme="minorHAnsi" w:cstheme="minorBidi"/>
        </w:rPr>
        <w:t xml:space="preserve">na etapie realizacji projektu </w:t>
      </w:r>
      <w:r w:rsidR="00C40F75" w:rsidRPr="6DECC35B">
        <w:rPr>
          <w:rFonts w:asciiTheme="minorHAnsi" w:hAnsiTheme="minorHAnsi" w:cstheme="minorBidi"/>
        </w:rPr>
        <w:t>możesz</w:t>
      </w:r>
      <w:r w:rsidR="00C40F75">
        <w:t xml:space="preserve"> </w:t>
      </w:r>
      <w:r w:rsidRPr="6DECC35B">
        <w:rPr>
          <w:rFonts w:asciiTheme="minorHAnsi" w:hAnsiTheme="minorHAnsi" w:cstheme="minorBidi"/>
        </w:rPr>
        <w:t>sfinansować z ryczałtu</w:t>
      </w:r>
      <w:r w:rsidR="00735480" w:rsidRPr="6DECC35B">
        <w:rPr>
          <w:rFonts w:asciiTheme="minorHAnsi" w:hAnsiTheme="minorHAnsi" w:cstheme="minorBidi"/>
        </w:rPr>
        <w:t xml:space="preserve"> inne koszty pośrednie (niż te</w:t>
      </w:r>
      <w:r w:rsidR="1AA0EA4F" w:rsidRPr="6DECC35B">
        <w:rPr>
          <w:rFonts w:asciiTheme="minorHAnsi" w:hAnsiTheme="minorHAnsi" w:cstheme="minorBidi"/>
        </w:rPr>
        <w:t>,</w:t>
      </w:r>
      <w:r w:rsidR="00735480" w:rsidRPr="6DECC35B">
        <w:rPr>
          <w:rFonts w:asciiTheme="minorHAnsi" w:hAnsiTheme="minorHAnsi" w:cstheme="minorBidi"/>
        </w:rPr>
        <w:t xml:space="preserve"> które wymieniliśmy w katalogu), o ile są niezbędne do prawidłowej realizacji projektu.</w:t>
      </w:r>
    </w:p>
    <w:p w14:paraId="654A0500" w14:textId="3D55FCC7" w:rsidR="00322D03" w:rsidRPr="00BA7277" w:rsidRDefault="00322D03" w:rsidP="00F87A61">
      <w:pPr>
        <w:pStyle w:val="Heading3"/>
        <w:spacing w:before="240" w:after="120"/>
        <w:rPr>
          <w:color w:val="006600"/>
          <w:sz w:val="28"/>
        </w:rPr>
      </w:pPr>
      <w:bookmarkStart w:id="12" w:name="_Toc203483321"/>
      <w:r w:rsidRPr="00BA7277">
        <w:rPr>
          <w:color w:val="006600"/>
          <w:sz w:val="28"/>
        </w:rPr>
        <w:t>Stawki ryczałtowe</w:t>
      </w:r>
      <w:bookmarkEnd w:id="12"/>
    </w:p>
    <w:p w14:paraId="68933563" w14:textId="50885432" w:rsidR="00764C02" w:rsidRDefault="00322D03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Przyjęliśmy </w:t>
      </w:r>
      <w:r w:rsidR="00764C02" w:rsidRPr="002A75E1">
        <w:rPr>
          <w:rFonts w:asciiTheme="minorHAnsi" w:hAnsiTheme="minorHAnsi" w:cstheme="minorHAnsi"/>
        </w:rPr>
        <w:t>następujące maksymalne stawki ryczałtowe</w:t>
      </w:r>
      <w:r>
        <w:rPr>
          <w:rFonts w:asciiTheme="minorHAnsi" w:hAnsiTheme="minorHAnsi" w:cstheme="minorHAnsi"/>
        </w:rPr>
        <w:t xml:space="preserve"> (stanowią one </w:t>
      </w:r>
      <w:r w:rsidR="00764C02" w:rsidRPr="002A75E1">
        <w:rPr>
          <w:rFonts w:asciiTheme="minorHAnsi" w:hAnsiTheme="minorHAnsi" w:cstheme="minorHAnsi"/>
        </w:rPr>
        <w:t>podstawę rozliczania kosztów pośrednich</w:t>
      </w:r>
      <w:r>
        <w:rPr>
          <w:rFonts w:asciiTheme="minorHAnsi" w:hAnsiTheme="minorHAnsi" w:cstheme="minorHAnsi"/>
        </w:rPr>
        <w:t>)</w:t>
      </w:r>
      <w:r w:rsidR="00764C02" w:rsidRPr="002A75E1">
        <w:rPr>
          <w:rFonts w:asciiTheme="minorHAnsi" w:hAnsiTheme="minorHAnsi" w:cstheme="minorHAnsi"/>
        </w:rPr>
        <w:t>:</w:t>
      </w:r>
    </w:p>
    <w:p w14:paraId="02A71DAA" w14:textId="04A28180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nieprzekraczającej 500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 w:rsidRPr="002A75E1">
        <w:rPr>
          <w:rFonts w:asciiTheme="minorHAnsi" w:hAnsiTheme="minorHAnsi" w:cstheme="minorHAnsi"/>
        </w:rPr>
        <w:t>;</w:t>
      </w:r>
    </w:p>
    <w:p w14:paraId="6029C478" w14:textId="3A21CE76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9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powyżej 500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 w:rsidRPr="002A75E1">
        <w:rPr>
          <w:rFonts w:asciiTheme="minorHAnsi" w:hAnsiTheme="minorHAnsi" w:cstheme="minorHAnsi"/>
        </w:rPr>
        <w:t xml:space="preserve"> do 1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 w:rsidRPr="002A75E1">
        <w:rPr>
          <w:rFonts w:asciiTheme="minorHAnsi" w:hAnsiTheme="minorHAnsi" w:cstheme="minorHAnsi"/>
        </w:rPr>
        <w:t xml:space="preserve"> włącznie;</w:t>
      </w:r>
    </w:p>
    <w:p w14:paraId="3D6314E6" w14:textId="672509F4" w:rsidR="00313C25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8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powyżej 1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do 2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włącznie;</w:t>
      </w:r>
    </w:p>
    <w:p w14:paraId="47A641D2" w14:textId="23B48EA3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313C25">
        <w:rPr>
          <w:rFonts w:asciiTheme="minorHAnsi" w:hAnsiTheme="minorHAnsi" w:cstheme="minorHAnsi"/>
        </w:rPr>
        <w:t>16% kosztów bezpośrednich – w przypadku projektów o wartości (w odniesieniu do kosztów kwalifikowalnych) powyżej 2</w:t>
      </w:r>
      <w:r w:rsidR="00707250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313C25">
        <w:rPr>
          <w:rFonts w:asciiTheme="minorHAnsi" w:hAnsiTheme="minorHAnsi" w:cstheme="minorHAnsi"/>
        </w:rPr>
        <w:t>do 3</w:t>
      </w:r>
      <w:r w:rsidR="00707250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313C25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313C25">
        <w:rPr>
          <w:rFonts w:asciiTheme="minorHAnsi" w:hAnsiTheme="minorHAnsi" w:cstheme="minorHAnsi"/>
        </w:rPr>
        <w:t>włącznie</w:t>
      </w:r>
      <w:r>
        <w:rPr>
          <w:rFonts w:asciiTheme="minorHAnsi" w:hAnsiTheme="minorHAnsi" w:cstheme="minorHAnsi"/>
        </w:rPr>
        <w:t>;</w:t>
      </w:r>
    </w:p>
    <w:p w14:paraId="1D259C37" w14:textId="0AD91CD8" w:rsidR="00313C25" w:rsidRPr="002A75E1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3</w:t>
      </w:r>
      <w:r w:rsidRPr="002A75E1">
        <w:rPr>
          <w:rFonts w:asciiTheme="minorHAnsi" w:hAnsiTheme="minorHAnsi" w:cstheme="minorHAnsi"/>
        </w:rPr>
        <w:t xml:space="preserve">% kosztów bezpośrednich – w przypadku projektów o wartości (w odniesieniu do kosztów kwalifikowalnych) powyżej </w:t>
      </w:r>
      <w:r>
        <w:rPr>
          <w:rFonts w:asciiTheme="minorHAnsi" w:hAnsiTheme="minorHAnsi" w:cstheme="minorHAnsi"/>
        </w:rPr>
        <w:t>3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do 5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Pr="002A75E1">
        <w:rPr>
          <w:rFonts w:asciiTheme="minorHAnsi" w:hAnsiTheme="minorHAnsi" w:cstheme="minorHAnsi"/>
        </w:rPr>
        <w:t>włącznie;</w:t>
      </w:r>
    </w:p>
    <w:p w14:paraId="46E6A998" w14:textId="4ACC0E31" w:rsidR="0049662A" w:rsidRDefault="00313C25" w:rsidP="001045A8">
      <w:pPr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  <w:r w:rsidRPr="002A75E1">
        <w:rPr>
          <w:rFonts w:asciiTheme="minorHAnsi" w:hAnsiTheme="minorHAnsi" w:cstheme="minorHAnsi"/>
        </w:rPr>
        <w:t>% kosztów bezpośrednich – w przypadku projektów o wartości (w odniesieniu do kosztów kwalifikowalnych) przekraczającej 5</w:t>
      </w:r>
      <w:r w:rsidR="00707250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000</w:t>
      </w:r>
      <w:r w:rsidR="00D71F4A">
        <w:rPr>
          <w:rFonts w:asciiTheme="minorHAnsi" w:hAnsiTheme="minorHAnsi" w:cstheme="minorHAnsi"/>
        </w:rPr>
        <w:t>,00</w:t>
      </w:r>
      <w:r w:rsidRPr="002A75E1">
        <w:rPr>
          <w:rFonts w:asciiTheme="minorHAnsi" w:hAnsiTheme="minorHAnsi" w:cstheme="minorHAnsi"/>
        </w:rPr>
        <w:t> zł</w:t>
      </w:r>
      <w:r w:rsidR="00707250">
        <w:rPr>
          <w:rFonts w:asciiTheme="minorHAnsi" w:hAnsiTheme="minorHAnsi" w:cstheme="minorHAnsi"/>
        </w:rPr>
        <w:t>otych</w:t>
      </w:r>
      <w:r>
        <w:rPr>
          <w:rFonts w:asciiTheme="minorHAnsi" w:hAnsiTheme="minorHAnsi" w:cstheme="minorHAnsi"/>
        </w:rPr>
        <w:t>.</w:t>
      </w:r>
    </w:p>
    <w:p w14:paraId="77E03329" w14:textId="109D6A11" w:rsidR="00322D03" w:rsidRDefault="00322D03" w:rsidP="00F87A61">
      <w:pPr>
        <w:spacing w:after="120" w:line="276" w:lineRule="auto"/>
        <w:rPr>
          <w:rFonts w:asciiTheme="minorHAnsi" w:hAnsiTheme="minorHAnsi" w:cstheme="minorHAnsi"/>
        </w:rPr>
      </w:pPr>
      <w:r w:rsidRPr="00F87A61">
        <w:rPr>
          <w:rFonts w:asciiTheme="minorHAnsi" w:hAnsiTheme="minorHAnsi" w:cstheme="minorHAnsi"/>
          <w:b/>
          <w:bCs/>
          <w:color w:val="800000"/>
        </w:rPr>
        <w:t>Uwaga!</w:t>
      </w:r>
      <w:r w:rsidR="001045A8" w:rsidRPr="001045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="00764C02" w:rsidRPr="002A75E1">
        <w:rPr>
          <w:rFonts w:asciiTheme="minorHAnsi" w:hAnsiTheme="minorHAnsi" w:cstheme="minorHAnsi"/>
        </w:rPr>
        <w:t xml:space="preserve">ysokość kosztów pośrednich </w:t>
      </w:r>
      <w:r>
        <w:rPr>
          <w:rFonts w:asciiTheme="minorHAnsi" w:hAnsiTheme="minorHAnsi" w:cstheme="minorHAnsi"/>
        </w:rPr>
        <w:t>jest uzależniona od:</w:t>
      </w:r>
    </w:p>
    <w:p w14:paraId="327201E2" w14:textId="3BF5D987" w:rsidR="00322D03" w:rsidRPr="00322D03" w:rsidRDefault="00764C02" w:rsidP="00233783">
      <w:pPr>
        <w:pStyle w:val="ListParagraph"/>
        <w:numPr>
          <w:ilvl w:val="0"/>
          <w:numId w:val="10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22D03">
        <w:rPr>
          <w:rFonts w:asciiTheme="minorHAnsi" w:hAnsiTheme="minorHAnsi" w:cstheme="minorHAnsi"/>
        </w:rPr>
        <w:t>koszt</w:t>
      </w:r>
      <w:r w:rsidR="00322D03" w:rsidRPr="00322D03">
        <w:rPr>
          <w:rFonts w:asciiTheme="minorHAnsi" w:hAnsiTheme="minorHAnsi" w:cstheme="minorHAnsi"/>
        </w:rPr>
        <w:t>ów</w:t>
      </w:r>
      <w:r w:rsidRPr="00322D03">
        <w:rPr>
          <w:rFonts w:asciiTheme="minorHAnsi" w:hAnsiTheme="minorHAnsi" w:cstheme="minorHAnsi"/>
        </w:rPr>
        <w:t xml:space="preserve"> </w:t>
      </w:r>
      <w:r w:rsidR="00322D03" w:rsidRPr="00322D03">
        <w:rPr>
          <w:rFonts w:asciiTheme="minorHAnsi" w:hAnsiTheme="minorHAnsi" w:cstheme="minorHAnsi"/>
        </w:rPr>
        <w:t xml:space="preserve">bezpośrednich, które wykażesz w budżecie </w:t>
      </w:r>
      <w:r w:rsidRPr="00322D03">
        <w:rPr>
          <w:rFonts w:asciiTheme="minorHAnsi" w:hAnsiTheme="minorHAnsi" w:cstheme="minorHAnsi"/>
        </w:rPr>
        <w:t>projektu oraz</w:t>
      </w:r>
    </w:p>
    <w:p w14:paraId="0D8771E8" w14:textId="225F665B" w:rsidR="00322D03" w:rsidRPr="00322D03" w:rsidRDefault="00764C02" w:rsidP="00233783">
      <w:pPr>
        <w:pStyle w:val="ListParagraph"/>
        <w:numPr>
          <w:ilvl w:val="0"/>
          <w:numId w:val="10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22D03">
        <w:rPr>
          <w:rFonts w:asciiTheme="minorHAnsi" w:hAnsiTheme="minorHAnsi" w:cstheme="minorHAnsi"/>
        </w:rPr>
        <w:t xml:space="preserve">wszelkiego rodzaju </w:t>
      </w:r>
      <w:r w:rsidR="00322D03">
        <w:rPr>
          <w:rFonts w:asciiTheme="minorHAnsi" w:hAnsiTheme="minorHAnsi" w:cstheme="minorHAnsi"/>
        </w:rPr>
        <w:t>pomniejszeń</w:t>
      </w:r>
      <w:r w:rsidRPr="00322D03">
        <w:rPr>
          <w:rFonts w:asciiTheme="minorHAnsi" w:hAnsiTheme="minorHAnsi" w:cstheme="minorHAnsi"/>
        </w:rPr>
        <w:t xml:space="preserve">, </w:t>
      </w:r>
      <w:r w:rsidR="00F84C10">
        <w:rPr>
          <w:rFonts w:asciiTheme="minorHAnsi" w:hAnsiTheme="minorHAnsi" w:cstheme="minorHAnsi"/>
        </w:rPr>
        <w:t xml:space="preserve">które zostaną dokonane w </w:t>
      </w:r>
      <w:r w:rsidRPr="00322D03">
        <w:rPr>
          <w:rFonts w:asciiTheme="minorHAnsi" w:hAnsiTheme="minorHAnsi" w:cstheme="minorHAnsi"/>
        </w:rPr>
        <w:t>ramach projektu.</w:t>
      </w:r>
    </w:p>
    <w:p w14:paraId="40BFC834" w14:textId="6607D910" w:rsidR="007A343D" w:rsidRDefault="00764C02" w:rsidP="00233783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006600"/>
        </w:rPr>
        <w:t>Przykładowo</w:t>
      </w:r>
      <w:r w:rsidRPr="00616813">
        <w:rPr>
          <w:rFonts w:asciiTheme="minorHAnsi" w:hAnsiTheme="minorHAnsi" w:cstheme="minorHAnsi"/>
          <w:b/>
          <w:bCs/>
          <w:color w:val="006600"/>
        </w:rPr>
        <w:t>:</w:t>
      </w:r>
      <w:r w:rsidRPr="002A75E1">
        <w:rPr>
          <w:rFonts w:asciiTheme="minorHAnsi" w:hAnsiTheme="minorHAnsi" w:cstheme="minorHAnsi"/>
        </w:rPr>
        <w:t xml:space="preserve"> </w:t>
      </w:r>
      <w:r w:rsidR="00322D03">
        <w:rPr>
          <w:rFonts w:asciiTheme="minorHAnsi" w:hAnsiTheme="minorHAnsi" w:cstheme="minorHAnsi"/>
        </w:rPr>
        <w:t xml:space="preserve">jeżeli </w:t>
      </w:r>
      <w:r w:rsidR="00492FAF">
        <w:rPr>
          <w:rFonts w:asciiTheme="minorHAnsi" w:hAnsiTheme="minorHAnsi" w:cstheme="minorHAnsi"/>
        </w:rPr>
        <w:t xml:space="preserve">w sprawozdaniu z realizacji projektu </w:t>
      </w:r>
      <w:r w:rsidR="0055252B">
        <w:rPr>
          <w:rFonts w:asciiTheme="minorHAnsi" w:hAnsiTheme="minorHAnsi" w:cstheme="minorHAnsi"/>
        </w:rPr>
        <w:t>jak</w:t>
      </w:r>
      <w:r w:rsidR="00451D72">
        <w:rPr>
          <w:rFonts w:asciiTheme="minorHAnsi" w:hAnsiTheme="minorHAnsi" w:cstheme="minorHAnsi"/>
        </w:rPr>
        <w:t>i</w:t>
      </w:r>
      <w:r w:rsidR="0055252B">
        <w:rPr>
          <w:rFonts w:asciiTheme="minorHAnsi" w:hAnsiTheme="minorHAnsi" w:cstheme="minorHAnsi"/>
        </w:rPr>
        <w:t xml:space="preserve">eś koszty bezpośrednie uznamy za niekwalifikowalne – </w:t>
      </w:r>
      <w:r w:rsidRPr="002A75E1">
        <w:rPr>
          <w:rFonts w:asciiTheme="minorHAnsi" w:hAnsiTheme="minorHAnsi" w:cstheme="minorHAnsi"/>
        </w:rPr>
        <w:t>odpowiedni</w:t>
      </w:r>
      <w:r w:rsidR="0055252B">
        <w:rPr>
          <w:rFonts w:asciiTheme="minorHAnsi" w:hAnsiTheme="minorHAnsi" w:cstheme="minorHAnsi"/>
        </w:rPr>
        <w:t xml:space="preserve">o pomniejszymy również </w:t>
      </w:r>
      <w:r w:rsidRPr="002A75E1">
        <w:rPr>
          <w:rFonts w:asciiTheme="minorHAnsi" w:hAnsiTheme="minorHAnsi" w:cstheme="minorHAnsi"/>
        </w:rPr>
        <w:t>koszty pośrednie.</w:t>
      </w:r>
    </w:p>
    <w:p w14:paraId="187043AB" w14:textId="33E42832" w:rsidR="0031682B" w:rsidRDefault="004D62FF" w:rsidP="00F87A6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</w:t>
      </w:r>
      <w:r w:rsidR="00664FCD">
        <w:rPr>
          <w:rFonts w:asciiTheme="minorHAnsi" w:hAnsiTheme="minorHAnsi" w:cstheme="minorHAnsi"/>
        </w:rPr>
        <w:t xml:space="preserve">powierzysz </w:t>
      </w:r>
      <w:r w:rsidR="00664FCD" w:rsidRPr="002A75E1">
        <w:rPr>
          <w:rFonts w:asciiTheme="minorHAnsi" w:hAnsiTheme="minorHAnsi" w:cstheme="minorHAnsi"/>
        </w:rPr>
        <w:t xml:space="preserve">wykonawcy zewnętrznemu </w:t>
      </w:r>
      <w:r w:rsidR="00664FCD">
        <w:rPr>
          <w:rFonts w:asciiTheme="minorHAnsi" w:hAnsiTheme="minorHAnsi" w:cstheme="minorHAnsi"/>
        </w:rPr>
        <w:t xml:space="preserve">wykonanie usługi merytorycznej w projekcie, </w:t>
      </w:r>
      <w:r w:rsidR="00664FCD" w:rsidRPr="001045A8">
        <w:rPr>
          <w:rFonts w:asciiTheme="minorHAnsi" w:hAnsiTheme="minorHAnsi" w:cstheme="minorHAnsi"/>
          <w:b/>
          <w:bCs/>
          <w:color w:val="006600"/>
        </w:rPr>
        <w:t>pamiętaj</w:t>
      </w:r>
      <w:r w:rsidR="00664FCD">
        <w:rPr>
          <w:rFonts w:asciiTheme="minorHAnsi" w:hAnsiTheme="minorHAnsi" w:cstheme="minorHAnsi"/>
        </w:rPr>
        <w:t xml:space="preserve">, że </w:t>
      </w:r>
      <w:r w:rsidR="00764C02" w:rsidRPr="002A75E1">
        <w:rPr>
          <w:rFonts w:asciiTheme="minorHAnsi" w:hAnsiTheme="minorHAnsi" w:cstheme="minorHAnsi"/>
        </w:rPr>
        <w:t>podstawa</w:t>
      </w:r>
      <w:r w:rsidR="00664FCD">
        <w:rPr>
          <w:rFonts w:asciiTheme="minorHAnsi" w:hAnsiTheme="minorHAnsi" w:cstheme="minorHAnsi"/>
        </w:rPr>
        <w:t xml:space="preserve">, od jakiej obliczymy ryczałt, zostanie pomniejszona o </w:t>
      </w:r>
      <w:r w:rsidR="00764C02" w:rsidRPr="002A75E1">
        <w:rPr>
          <w:rFonts w:asciiTheme="minorHAnsi" w:hAnsiTheme="minorHAnsi" w:cstheme="minorHAnsi"/>
        </w:rPr>
        <w:t>wartoś</w:t>
      </w:r>
      <w:r w:rsidR="00664FCD">
        <w:rPr>
          <w:rFonts w:asciiTheme="minorHAnsi" w:hAnsiTheme="minorHAnsi" w:cstheme="minorHAnsi"/>
        </w:rPr>
        <w:t>ć</w:t>
      </w:r>
      <w:r w:rsidR="00764C02" w:rsidRPr="002A75E1">
        <w:rPr>
          <w:rFonts w:asciiTheme="minorHAnsi" w:hAnsiTheme="minorHAnsi" w:cstheme="minorHAnsi"/>
        </w:rPr>
        <w:t xml:space="preserve"> </w:t>
      </w:r>
      <w:r w:rsidR="00664FCD">
        <w:rPr>
          <w:rFonts w:asciiTheme="minorHAnsi" w:hAnsiTheme="minorHAnsi" w:cstheme="minorHAnsi"/>
        </w:rPr>
        <w:t>tej usługi</w:t>
      </w:r>
      <w:r w:rsidR="00764C02" w:rsidRPr="002A75E1">
        <w:rPr>
          <w:rFonts w:asciiTheme="minorHAnsi" w:hAnsiTheme="minorHAnsi" w:cstheme="minorHAnsi"/>
        </w:rPr>
        <w:t>.</w:t>
      </w:r>
    </w:p>
    <w:p w14:paraId="25E0A341" w14:textId="731A03BD" w:rsidR="00764C02" w:rsidRPr="002A75E1" w:rsidRDefault="00664FCD" w:rsidP="00233783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 w:rsidRPr="002A75E1">
        <w:rPr>
          <w:rFonts w:asciiTheme="minorHAnsi" w:hAnsiTheme="minorHAnsi" w:cstheme="minorHAnsi"/>
        </w:rPr>
        <w:t>podstawę</w:t>
      </w:r>
      <w:r w:rsidR="00F84C10">
        <w:rPr>
          <w:rFonts w:asciiTheme="minorHAnsi" w:hAnsiTheme="minorHAnsi" w:cstheme="minorHAnsi"/>
        </w:rPr>
        <w:t xml:space="preserve"> obliczenia </w:t>
      </w:r>
      <w:r>
        <w:rPr>
          <w:rFonts w:asciiTheme="minorHAnsi" w:hAnsiTheme="minorHAnsi" w:cstheme="minorHAnsi"/>
        </w:rPr>
        <w:t>ryczałt</w:t>
      </w:r>
      <w:r w:rsidR="00F84C10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nie ma</w:t>
      </w:r>
      <w:r>
        <w:rPr>
          <w:rFonts w:asciiTheme="minorHAnsi" w:hAnsiTheme="minorHAnsi" w:cstheme="minorHAnsi"/>
        </w:rPr>
        <w:t xml:space="preserve">ją wpływu </w:t>
      </w:r>
      <w:r w:rsidR="00764C02" w:rsidRPr="002A75E1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</w:t>
      </w:r>
      <w:r w:rsidR="00764C02" w:rsidRPr="002A75E1">
        <w:rPr>
          <w:rFonts w:asciiTheme="minorHAnsi" w:hAnsiTheme="minorHAnsi" w:cstheme="minorHAnsi"/>
        </w:rPr>
        <w:t xml:space="preserve">, </w:t>
      </w:r>
      <w:r w:rsidRPr="00664FCD">
        <w:rPr>
          <w:rFonts w:asciiTheme="minorHAnsi" w:hAnsiTheme="minorHAnsi" w:cstheme="minorHAnsi"/>
        </w:rPr>
        <w:t xml:space="preserve">których wykonanie nie jest związane z działaniami merytorycznymi w projekcie </w:t>
      </w:r>
      <w:r w:rsidR="00764C02" w:rsidRPr="002A75E1">
        <w:rPr>
          <w:rFonts w:asciiTheme="minorHAnsi" w:hAnsiTheme="minorHAnsi" w:cstheme="minorHAnsi"/>
        </w:rPr>
        <w:t>(</w:t>
      </w:r>
      <w:r w:rsidR="00017146">
        <w:rPr>
          <w:rFonts w:asciiTheme="minorHAnsi" w:hAnsiTheme="minorHAnsi" w:cstheme="minorHAnsi"/>
        </w:rPr>
        <w:t xml:space="preserve">na przykład: </w:t>
      </w:r>
      <w:r w:rsidR="00764C02" w:rsidRPr="002A75E1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</w:t>
      </w:r>
      <w:r w:rsidR="00764C02" w:rsidRPr="002A75E1">
        <w:rPr>
          <w:rFonts w:asciiTheme="minorHAnsi" w:hAnsiTheme="minorHAnsi" w:cstheme="minorHAnsi"/>
        </w:rPr>
        <w:t xml:space="preserve"> cateringow</w:t>
      </w:r>
      <w:r>
        <w:rPr>
          <w:rFonts w:asciiTheme="minorHAnsi" w:hAnsiTheme="minorHAnsi" w:cstheme="minorHAnsi"/>
        </w:rPr>
        <w:t>e</w:t>
      </w:r>
      <w:r w:rsidR="00764C02" w:rsidRPr="002A75E1">
        <w:rPr>
          <w:rFonts w:asciiTheme="minorHAnsi" w:hAnsiTheme="minorHAnsi" w:cstheme="minorHAnsi"/>
        </w:rPr>
        <w:t>, hotelow</w:t>
      </w:r>
      <w:r>
        <w:rPr>
          <w:rFonts w:asciiTheme="minorHAnsi" w:hAnsiTheme="minorHAnsi" w:cstheme="minorHAnsi"/>
        </w:rPr>
        <w:t>e</w:t>
      </w:r>
      <w:r w:rsidR="00764C02" w:rsidRPr="002A75E1">
        <w:rPr>
          <w:rFonts w:asciiTheme="minorHAnsi" w:hAnsiTheme="minorHAnsi" w:cstheme="minorHAnsi"/>
        </w:rPr>
        <w:t>, poligraficzn</w:t>
      </w:r>
      <w:r>
        <w:rPr>
          <w:rFonts w:asciiTheme="minorHAnsi" w:hAnsiTheme="minorHAnsi" w:cstheme="minorHAnsi"/>
        </w:rPr>
        <w:t>e</w:t>
      </w:r>
      <w:r w:rsidR="00764C02" w:rsidRPr="002A75E1">
        <w:rPr>
          <w:rFonts w:asciiTheme="minorHAnsi" w:hAnsiTheme="minorHAnsi" w:cstheme="minorHAnsi"/>
        </w:rPr>
        <w:t xml:space="preserve">, </w:t>
      </w:r>
      <w:r w:rsidR="00502B4F">
        <w:rPr>
          <w:rFonts w:asciiTheme="minorHAnsi" w:hAnsiTheme="minorHAnsi" w:cstheme="minorHAnsi"/>
        </w:rPr>
        <w:t>transportow</w:t>
      </w:r>
      <w:r>
        <w:rPr>
          <w:rFonts w:asciiTheme="minorHAnsi" w:hAnsiTheme="minorHAnsi" w:cstheme="minorHAnsi"/>
        </w:rPr>
        <w:t>e</w:t>
      </w:r>
      <w:r w:rsidR="00502B4F">
        <w:rPr>
          <w:rFonts w:asciiTheme="minorHAnsi" w:hAnsiTheme="minorHAnsi" w:cstheme="minorHAnsi"/>
        </w:rPr>
        <w:t xml:space="preserve">, </w:t>
      </w:r>
      <w:r w:rsidR="00764C02" w:rsidRPr="002A75E1">
        <w:rPr>
          <w:rFonts w:asciiTheme="minorHAnsi" w:hAnsiTheme="minorHAnsi" w:cstheme="minorHAnsi"/>
        </w:rPr>
        <w:t xml:space="preserve">wynajem </w:t>
      </w:r>
      <w:r w:rsidR="00502B4F">
        <w:rPr>
          <w:rFonts w:asciiTheme="minorHAnsi" w:hAnsiTheme="minorHAnsi" w:cstheme="minorHAnsi"/>
        </w:rPr>
        <w:t>sa</w:t>
      </w:r>
      <w:r w:rsidR="00764C02" w:rsidRPr="002A75E1">
        <w:rPr>
          <w:rFonts w:asciiTheme="minorHAnsi" w:hAnsiTheme="minorHAnsi" w:cstheme="minorHAnsi"/>
        </w:rPr>
        <w:t>li).</w:t>
      </w:r>
    </w:p>
    <w:p w14:paraId="35E3CDEE" w14:textId="5ABB8F03" w:rsidR="001B356C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pośrednie rozliczane ryczałtem </w:t>
      </w:r>
      <w:r w:rsidR="004D62FF">
        <w:rPr>
          <w:rFonts w:asciiTheme="minorHAnsi" w:hAnsiTheme="minorHAnsi" w:cstheme="minorHAnsi"/>
        </w:rPr>
        <w:t xml:space="preserve">uznajemy </w:t>
      </w:r>
      <w:r w:rsidR="00664FCD">
        <w:rPr>
          <w:rFonts w:asciiTheme="minorHAnsi" w:hAnsiTheme="minorHAnsi" w:cstheme="minorHAnsi"/>
        </w:rPr>
        <w:t xml:space="preserve">za koszty </w:t>
      </w:r>
      <w:r w:rsidRPr="002A75E1">
        <w:rPr>
          <w:rFonts w:asciiTheme="minorHAnsi" w:hAnsiTheme="minorHAnsi" w:cstheme="minorHAnsi"/>
        </w:rPr>
        <w:t>poniesione</w:t>
      </w:r>
      <w:r w:rsidR="006D1A73" w:rsidRPr="002A75E1">
        <w:rPr>
          <w:rFonts w:asciiTheme="minorHAnsi" w:hAnsiTheme="minorHAnsi" w:cstheme="minorHAnsi"/>
        </w:rPr>
        <w:t xml:space="preserve"> ze środków PFRON</w:t>
      </w:r>
      <w:r w:rsidRPr="002A75E1">
        <w:rPr>
          <w:rFonts w:asciiTheme="minorHAnsi" w:hAnsiTheme="minorHAnsi" w:cstheme="minorHAnsi"/>
        </w:rPr>
        <w:t>.</w:t>
      </w:r>
      <w:r w:rsidR="006C2681">
        <w:rPr>
          <w:rFonts w:asciiTheme="minorHAnsi" w:hAnsiTheme="minorHAnsi" w:cstheme="minorHAnsi"/>
        </w:rPr>
        <w:t xml:space="preserve"> Możemy </w:t>
      </w:r>
      <w:r w:rsidR="00CF1B07">
        <w:rPr>
          <w:rFonts w:asciiTheme="minorHAnsi" w:hAnsiTheme="minorHAnsi" w:cstheme="minorHAnsi"/>
        </w:rPr>
        <w:t>wezwać Twoją organizację do przedstawienia szczegółowego wykazu kosztów poniesionych w projekcie w ramach ryczałtu oraz przyjętych stawek jednostkowych.</w:t>
      </w:r>
    </w:p>
    <w:p w14:paraId="7F5FEAB7" w14:textId="4DE53CCD" w:rsidR="00764C02" w:rsidRPr="009A37AF" w:rsidRDefault="00764C02" w:rsidP="00233783">
      <w:pPr>
        <w:pStyle w:val="Heading2"/>
        <w:numPr>
          <w:ilvl w:val="0"/>
          <w:numId w:val="30"/>
        </w:numPr>
        <w:spacing w:before="240" w:after="120"/>
        <w:ind w:left="454" w:hanging="454"/>
        <w:rPr>
          <w:color w:val="006600"/>
          <w:sz w:val="32"/>
          <w:szCs w:val="32"/>
        </w:rPr>
      </w:pPr>
      <w:bookmarkStart w:id="13" w:name="_Toc203483322"/>
      <w:r w:rsidRPr="009A37AF">
        <w:rPr>
          <w:color w:val="006600"/>
          <w:sz w:val="32"/>
          <w:szCs w:val="32"/>
        </w:rPr>
        <w:t>Przychód projektu</w:t>
      </w:r>
      <w:bookmarkEnd w:id="13"/>
    </w:p>
    <w:p w14:paraId="0B4C07D2" w14:textId="38362496" w:rsidR="002B4422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Planowane przychody projektu (tj. wpłaty gotówkowe) </w:t>
      </w:r>
      <w:r w:rsidR="002B4422">
        <w:rPr>
          <w:rFonts w:asciiTheme="minorHAnsi" w:hAnsiTheme="minorHAnsi" w:cstheme="minorHAnsi"/>
        </w:rPr>
        <w:t xml:space="preserve">musisz przeznaczyć </w:t>
      </w:r>
      <w:r w:rsidRPr="002A75E1">
        <w:rPr>
          <w:rFonts w:asciiTheme="minorHAnsi" w:hAnsiTheme="minorHAnsi" w:cstheme="minorHAnsi"/>
        </w:rPr>
        <w:t>na sfinansowanie kosztów kwalifikowalnych lub niekwalifikowalnych projektu.</w:t>
      </w:r>
      <w:r w:rsidR="005707DE">
        <w:rPr>
          <w:rFonts w:asciiTheme="minorHAnsi" w:hAnsiTheme="minorHAnsi" w:cstheme="minorHAnsi"/>
        </w:rPr>
        <w:t xml:space="preserve"> </w:t>
      </w:r>
      <w:r w:rsidR="005707DE" w:rsidRPr="00955BA0">
        <w:rPr>
          <w:rFonts w:ascii="Calibri" w:hAnsi="Calibri" w:cstheme="minorHAnsi"/>
          <w:b/>
          <w:bCs/>
          <w:color w:val="800000"/>
        </w:rPr>
        <w:t>Uwaga!</w:t>
      </w:r>
      <w:r w:rsidR="005707DE" w:rsidRPr="00955BA0">
        <w:rPr>
          <w:rFonts w:ascii="Calibri" w:hAnsi="Calibri" w:cstheme="minorHAnsi"/>
          <w:b/>
          <w:bCs/>
        </w:rPr>
        <w:t xml:space="preserve"> </w:t>
      </w:r>
      <w:r w:rsidR="005707DE">
        <w:rPr>
          <w:rFonts w:asciiTheme="minorHAnsi" w:hAnsiTheme="minorHAnsi" w:cstheme="minorHAnsi"/>
        </w:rPr>
        <w:t xml:space="preserve">Przychodem projektu jest również </w:t>
      </w:r>
      <w:r w:rsidR="005707DE" w:rsidRPr="005707DE">
        <w:rPr>
          <w:rFonts w:asciiTheme="minorHAnsi" w:hAnsiTheme="minorHAnsi" w:cstheme="minorHAnsi"/>
        </w:rPr>
        <w:t xml:space="preserve">zysk ze sprzedaży </w:t>
      </w:r>
      <w:r w:rsidR="000436F1">
        <w:rPr>
          <w:rFonts w:asciiTheme="minorHAnsi" w:hAnsiTheme="minorHAnsi" w:cstheme="minorHAnsi"/>
        </w:rPr>
        <w:t>wyrobów</w:t>
      </w:r>
      <w:r w:rsidR="00901940">
        <w:rPr>
          <w:rFonts w:asciiTheme="minorHAnsi" w:hAnsiTheme="minorHAnsi" w:cstheme="minorHAnsi"/>
        </w:rPr>
        <w:t xml:space="preserve">, które zostaną </w:t>
      </w:r>
      <w:r w:rsidR="000436F1">
        <w:rPr>
          <w:rFonts w:asciiTheme="minorHAnsi" w:hAnsiTheme="minorHAnsi" w:cstheme="minorHAnsi"/>
        </w:rPr>
        <w:t>przygotowane przez uczestników projektu podczas</w:t>
      </w:r>
      <w:r w:rsidR="005707DE" w:rsidRPr="005707DE">
        <w:rPr>
          <w:rFonts w:asciiTheme="minorHAnsi" w:hAnsiTheme="minorHAnsi" w:cstheme="minorHAnsi"/>
        </w:rPr>
        <w:t xml:space="preserve"> zajęć </w:t>
      </w:r>
      <w:r w:rsidR="00955BA0">
        <w:rPr>
          <w:rFonts w:asciiTheme="minorHAnsi" w:hAnsiTheme="minorHAnsi" w:cstheme="minorHAnsi"/>
        </w:rPr>
        <w:t>projektowych.</w:t>
      </w:r>
    </w:p>
    <w:p w14:paraId="1DBC64B8" w14:textId="45C4D7D0" w:rsidR="00764C02" w:rsidRPr="002A75E1" w:rsidRDefault="002B4422" w:rsidP="6DECC35B">
      <w:pPr>
        <w:spacing w:after="120" w:line="276" w:lineRule="auto"/>
        <w:rPr>
          <w:rFonts w:asciiTheme="minorHAnsi" w:hAnsiTheme="minorHAnsi" w:cstheme="minorBidi"/>
        </w:rPr>
      </w:pPr>
      <w:r w:rsidRPr="001045A8">
        <w:rPr>
          <w:rFonts w:asciiTheme="minorHAnsi" w:hAnsiTheme="minorHAnsi" w:cstheme="minorBidi"/>
          <w:b/>
          <w:bCs/>
          <w:color w:val="006600"/>
        </w:rPr>
        <w:t>Pamiętaj</w:t>
      </w:r>
      <w:r w:rsidR="001045A8">
        <w:rPr>
          <w:rFonts w:asciiTheme="minorHAnsi" w:hAnsiTheme="minorHAnsi" w:cstheme="minorBidi"/>
          <w:b/>
          <w:bCs/>
          <w:color w:val="006600"/>
        </w:rPr>
        <w:t>!</w:t>
      </w:r>
      <w:r w:rsidRPr="6DECC35B">
        <w:rPr>
          <w:rFonts w:asciiTheme="minorHAnsi" w:hAnsiTheme="minorHAnsi" w:cstheme="minorBidi"/>
        </w:rPr>
        <w:t xml:space="preserve"> </w:t>
      </w:r>
      <w:r w:rsidR="001045A8">
        <w:rPr>
          <w:rFonts w:asciiTheme="minorHAnsi" w:hAnsiTheme="minorHAnsi" w:cstheme="minorBidi"/>
        </w:rPr>
        <w:t>K</w:t>
      </w:r>
      <w:r w:rsidR="00764C02" w:rsidRPr="6DECC35B">
        <w:rPr>
          <w:rFonts w:asciiTheme="minorHAnsi" w:hAnsiTheme="minorHAnsi" w:cstheme="minorBidi"/>
        </w:rPr>
        <w:t>oszty niekwalifikowalne projektu</w:t>
      </w:r>
      <w:r w:rsidRPr="6DECC35B">
        <w:rPr>
          <w:rFonts w:asciiTheme="minorHAnsi" w:hAnsiTheme="minorHAnsi" w:cstheme="minorBidi"/>
        </w:rPr>
        <w:t xml:space="preserve">, które sfinansujesz </w:t>
      </w:r>
      <w:r w:rsidR="00764C02" w:rsidRPr="6DECC35B">
        <w:rPr>
          <w:rFonts w:asciiTheme="minorHAnsi" w:hAnsiTheme="minorHAnsi" w:cstheme="minorBidi"/>
        </w:rPr>
        <w:t>z przychodów projektu</w:t>
      </w:r>
      <w:r w:rsidR="1CFA4BF7" w:rsidRPr="6DECC35B">
        <w:rPr>
          <w:rFonts w:asciiTheme="minorHAnsi" w:hAnsiTheme="minorHAnsi" w:cstheme="minorBidi"/>
        </w:rPr>
        <w:t xml:space="preserve"> musisz</w:t>
      </w:r>
      <w:r w:rsidR="00C40F75" w:rsidRPr="6DECC35B">
        <w:rPr>
          <w:rFonts w:asciiTheme="minorHAnsi" w:hAnsiTheme="minorHAnsi" w:cstheme="minorBidi"/>
        </w:rPr>
        <w:t xml:space="preserve"> </w:t>
      </w:r>
      <w:r w:rsidRPr="6DECC35B">
        <w:rPr>
          <w:rFonts w:asciiTheme="minorHAnsi" w:hAnsiTheme="minorHAnsi" w:cstheme="minorBidi"/>
        </w:rPr>
        <w:t>udokumentować</w:t>
      </w:r>
      <w:r w:rsidR="00764C02" w:rsidRPr="6DECC35B">
        <w:rPr>
          <w:rFonts w:asciiTheme="minorHAnsi" w:hAnsiTheme="minorHAnsi" w:cstheme="minorBidi"/>
        </w:rPr>
        <w:t>.</w:t>
      </w:r>
    </w:p>
    <w:p w14:paraId="5F70B298" w14:textId="125FD2CB" w:rsidR="00D746DD" w:rsidRDefault="002B4422" w:rsidP="3EFAC02F">
      <w:pPr>
        <w:spacing w:after="120" w:line="276" w:lineRule="auto"/>
        <w:rPr>
          <w:rFonts w:asciiTheme="minorHAnsi" w:hAnsiTheme="minorHAnsi" w:cstheme="minorBidi"/>
        </w:rPr>
      </w:pPr>
      <w:r w:rsidRPr="3EFAC02F">
        <w:rPr>
          <w:rFonts w:asciiTheme="minorHAnsi" w:hAnsiTheme="minorHAnsi" w:cstheme="minorBidi"/>
        </w:rPr>
        <w:t xml:space="preserve">Jeżeli uzyskasz nieplanowane przychody w trakcie realizacji projektu – </w:t>
      </w:r>
      <w:r w:rsidR="00BD5B04">
        <w:rPr>
          <w:rFonts w:asciiTheme="minorHAnsi" w:hAnsiTheme="minorHAnsi" w:cstheme="minorBidi"/>
        </w:rPr>
        <w:t xml:space="preserve">zmniejszymy wysokość dofinansowania, które możemy uznać w </w:t>
      </w:r>
      <w:r w:rsidR="00492FAF">
        <w:rPr>
          <w:rFonts w:asciiTheme="minorHAnsi" w:hAnsiTheme="minorHAnsi" w:cstheme="minorBidi"/>
        </w:rPr>
        <w:t>sprawozdaniu z realizacji projektu</w:t>
      </w:r>
      <w:r w:rsidR="00BD5B04">
        <w:rPr>
          <w:rFonts w:asciiTheme="minorHAnsi" w:hAnsiTheme="minorHAnsi" w:cstheme="minorBidi"/>
        </w:rPr>
        <w:t>.</w:t>
      </w:r>
    </w:p>
    <w:p w14:paraId="42CF84D2" w14:textId="23A2DA4A" w:rsidR="00764C02" w:rsidRPr="009A37AF" w:rsidRDefault="00764C02" w:rsidP="00233783">
      <w:pPr>
        <w:pStyle w:val="Heading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14" w:name="_Toc203483323"/>
      <w:r w:rsidRPr="009A37AF">
        <w:rPr>
          <w:color w:val="006600"/>
          <w:sz w:val="32"/>
          <w:szCs w:val="32"/>
        </w:rPr>
        <w:t>Szczegółowe zasady kwalifikowalności kosztów</w:t>
      </w:r>
      <w:bookmarkEnd w:id="14"/>
    </w:p>
    <w:p w14:paraId="2E273592" w14:textId="77777777" w:rsidR="00764C02" w:rsidRPr="00F87A61" w:rsidRDefault="00764C02" w:rsidP="00F87A61">
      <w:pPr>
        <w:pStyle w:val="Heading3"/>
        <w:spacing w:before="240" w:after="120"/>
        <w:ind w:left="624" w:hanging="624"/>
        <w:rPr>
          <w:b w:val="0"/>
          <w:color w:val="006600"/>
          <w:sz w:val="28"/>
          <w:szCs w:val="28"/>
        </w:rPr>
      </w:pPr>
      <w:bookmarkStart w:id="15" w:name="_Toc203483324"/>
      <w:r w:rsidRPr="00F87A61">
        <w:rPr>
          <w:color w:val="006600"/>
          <w:sz w:val="28"/>
          <w:szCs w:val="28"/>
        </w:rPr>
        <w:t>VI.1.</w:t>
      </w:r>
      <w:r w:rsidRPr="00F87A61">
        <w:rPr>
          <w:color w:val="006600"/>
          <w:sz w:val="28"/>
          <w:szCs w:val="28"/>
        </w:rPr>
        <w:tab/>
        <w:t>Koszty osobowe personelu projektu</w:t>
      </w:r>
      <w:bookmarkEnd w:id="15"/>
    </w:p>
    <w:p w14:paraId="3ABF8F6C" w14:textId="2FC9BCF0" w:rsidR="002B4422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Personelem projektu są</w:t>
      </w:r>
      <w:r w:rsidR="002B4422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 xml:space="preserve">osoby, które osobiście wykonują zadania w ramach projektu, </w:t>
      </w:r>
      <w:r w:rsidR="00017146">
        <w:rPr>
          <w:rFonts w:ascii="Calibri" w:hAnsi="Calibri" w:cs="Calibri"/>
        </w:rPr>
        <w:t>na przykład</w:t>
      </w:r>
      <w:r w:rsidR="002B4422">
        <w:rPr>
          <w:rFonts w:asciiTheme="minorHAnsi" w:hAnsiTheme="minorHAnsi" w:cstheme="minorHAnsi"/>
        </w:rPr>
        <w:t>:</w:t>
      </w:r>
    </w:p>
    <w:p w14:paraId="7BF33908" w14:textId="0F46B503" w:rsidR="002B4422" w:rsidRPr="002B4422" w:rsidRDefault="00764C02" w:rsidP="00233783">
      <w:pPr>
        <w:pStyle w:val="ListParagraph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>osoby zatrudnione na podstawie stosunku pracy</w:t>
      </w:r>
      <w:r w:rsidR="002B4422">
        <w:rPr>
          <w:rFonts w:asciiTheme="minorHAnsi" w:hAnsiTheme="minorHAnsi" w:cstheme="minorHAnsi"/>
        </w:rPr>
        <w:t>;</w:t>
      </w:r>
    </w:p>
    <w:p w14:paraId="38F1162C" w14:textId="381FE5D4" w:rsidR="002B4422" w:rsidRPr="002B4422" w:rsidRDefault="002B4422" w:rsidP="00233783">
      <w:pPr>
        <w:pStyle w:val="ListParagraph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 xml:space="preserve">osoby zatrudnione na podstawie </w:t>
      </w:r>
      <w:r w:rsidR="00764C02" w:rsidRPr="002B4422">
        <w:rPr>
          <w:rFonts w:asciiTheme="minorHAnsi" w:hAnsiTheme="minorHAnsi" w:cstheme="minorHAnsi"/>
        </w:rPr>
        <w:t>stosunku cywilnoprawnego</w:t>
      </w:r>
      <w:r>
        <w:rPr>
          <w:rFonts w:asciiTheme="minorHAnsi" w:hAnsiTheme="minorHAnsi" w:cstheme="minorHAnsi"/>
        </w:rPr>
        <w:t>;</w:t>
      </w:r>
    </w:p>
    <w:p w14:paraId="723FAFAA" w14:textId="6D490304" w:rsidR="002B4422" w:rsidRPr="002B4422" w:rsidRDefault="00764C02" w:rsidP="00233783">
      <w:pPr>
        <w:pStyle w:val="ListParagraph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>osoby samozatrudnione</w:t>
      </w:r>
      <w:r w:rsidR="002B4422">
        <w:rPr>
          <w:rFonts w:asciiTheme="minorHAnsi" w:hAnsiTheme="minorHAnsi" w:cstheme="minorHAnsi"/>
        </w:rPr>
        <w:t>;</w:t>
      </w:r>
    </w:p>
    <w:p w14:paraId="6D16E517" w14:textId="269AFCD9" w:rsidR="002B4422" w:rsidRPr="002B4422" w:rsidRDefault="00764C02" w:rsidP="00233783">
      <w:pPr>
        <w:pStyle w:val="ListParagraph"/>
        <w:numPr>
          <w:ilvl w:val="0"/>
          <w:numId w:val="1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2B4422">
        <w:rPr>
          <w:rFonts w:asciiTheme="minorHAnsi" w:hAnsiTheme="minorHAnsi" w:cstheme="minorHAnsi"/>
        </w:rPr>
        <w:t>osoby wykonujące świadczenia w formie wolontariatu.</w:t>
      </w:r>
    </w:p>
    <w:p w14:paraId="6F649266" w14:textId="41BB51D2" w:rsidR="00CF1B07" w:rsidRDefault="002B4422" w:rsidP="00233783">
      <w:pPr>
        <w:spacing w:after="120" w:line="276" w:lineRule="auto"/>
        <w:rPr>
          <w:rFonts w:asciiTheme="minorHAnsi" w:hAnsiTheme="minorHAnsi" w:cstheme="minorHAnsi"/>
        </w:rPr>
      </w:pPr>
      <w:r w:rsidRPr="001045A8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 w:rsidR="00B576B3" w:rsidRPr="002A75E1">
        <w:rPr>
          <w:rFonts w:asciiTheme="minorHAnsi" w:hAnsiTheme="minorHAnsi" w:cstheme="minorHAnsi"/>
        </w:rPr>
        <w:t xml:space="preserve">Koszty wynagrodzenia personelu projektu </w:t>
      </w:r>
      <w:r>
        <w:rPr>
          <w:rFonts w:asciiTheme="minorHAnsi" w:hAnsiTheme="minorHAnsi" w:cstheme="minorHAnsi"/>
        </w:rPr>
        <w:t xml:space="preserve">możesz wykazać </w:t>
      </w:r>
      <w:r w:rsidR="00B576B3" w:rsidRPr="002A75E1">
        <w:rPr>
          <w:rFonts w:asciiTheme="minorHAnsi" w:hAnsiTheme="minorHAnsi" w:cstheme="minorHAnsi"/>
        </w:rPr>
        <w:t xml:space="preserve">w budżecie projektu </w:t>
      </w:r>
      <w:r>
        <w:rPr>
          <w:rFonts w:asciiTheme="minorHAnsi" w:hAnsiTheme="minorHAnsi" w:cstheme="minorHAnsi"/>
        </w:rPr>
        <w:t>jedynie</w:t>
      </w:r>
      <w:r w:rsidR="00B576B3" w:rsidRPr="002A75E1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 </w:t>
      </w:r>
      <w:r w:rsidR="00B576B3" w:rsidRPr="002A75E1">
        <w:rPr>
          <w:rFonts w:asciiTheme="minorHAnsi" w:hAnsiTheme="minorHAnsi" w:cstheme="minorHAnsi"/>
        </w:rPr>
        <w:t xml:space="preserve">kategorii „Koszty osobowe personelu administracyjnego” </w:t>
      </w:r>
      <w:r w:rsidR="005B70BB" w:rsidRPr="002A75E1">
        <w:rPr>
          <w:rFonts w:asciiTheme="minorHAnsi" w:hAnsiTheme="minorHAnsi" w:cstheme="minorHAnsi"/>
        </w:rPr>
        <w:t>lub</w:t>
      </w:r>
      <w:r w:rsidR="00B576B3" w:rsidRPr="002A75E1"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 xml:space="preserve"> </w:t>
      </w:r>
      <w:r w:rsidR="00B576B3" w:rsidRPr="002A75E1">
        <w:rPr>
          <w:rFonts w:asciiTheme="minorHAnsi" w:hAnsiTheme="minorHAnsi" w:cstheme="minorHAnsi"/>
        </w:rPr>
        <w:t>kategorii „Koszty osobowe personelu merytorycznego”</w:t>
      </w:r>
      <w:r>
        <w:rPr>
          <w:rFonts w:asciiTheme="minorHAnsi" w:hAnsiTheme="minorHAnsi" w:cstheme="minorHAnsi"/>
        </w:rPr>
        <w:t>.</w:t>
      </w:r>
    </w:p>
    <w:p w14:paraId="45AC6227" w14:textId="77777777" w:rsidR="00E85446" w:rsidRPr="007144B5" w:rsidRDefault="00E85446" w:rsidP="00233783">
      <w:pPr>
        <w:spacing w:after="120" w:line="276" w:lineRule="auto"/>
        <w:rPr>
          <w:rFonts w:asciiTheme="minorHAnsi" w:hAnsiTheme="minorHAnsi" w:cstheme="minorHAnsi"/>
          <w:color w:val="990000"/>
        </w:rPr>
      </w:pPr>
      <w:r w:rsidRPr="007144B5">
        <w:rPr>
          <w:rFonts w:asciiTheme="minorHAnsi" w:hAnsiTheme="minorHAnsi" w:cstheme="minorHAnsi"/>
          <w:b/>
          <w:bCs/>
          <w:color w:val="990000"/>
        </w:rPr>
        <w:t>T</w:t>
      </w:r>
      <w:r w:rsidR="003C3159" w:rsidRPr="007144B5">
        <w:rPr>
          <w:rFonts w:asciiTheme="minorHAnsi" w:hAnsiTheme="minorHAnsi" w:cstheme="minorHAnsi"/>
          <w:b/>
          <w:bCs/>
          <w:color w:val="990000"/>
        </w:rPr>
        <w:t xml:space="preserve">a </w:t>
      </w:r>
      <w:r w:rsidRPr="007144B5">
        <w:rPr>
          <w:rFonts w:asciiTheme="minorHAnsi" w:hAnsiTheme="minorHAnsi" w:cstheme="minorHAnsi"/>
          <w:b/>
          <w:bCs/>
          <w:color w:val="990000"/>
        </w:rPr>
        <w:t>zasada nie dotyczy</w:t>
      </w:r>
      <w:r w:rsidRPr="007144B5">
        <w:rPr>
          <w:rFonts w:asciiTheme="minorHAnsi" w:hAnsiTheme="minorHAnsi" w:cstheme="minorHAnsi"/>
          <w:color w:val="990000"/>
        </w:rPr>
        <w:t>:</w:t>
      </w:r>
    </w:p>
    <w:p w14:paraId="498C1D00" w14:textId="74FB47AB" w:rsidR="003A5D54" w:rsidRDefault="00236CB7" w:rsidP="00233783">
      <w:pPr>
        <w:pStyle w:val="ListParagraph"/>
        <w:numPr>
          <w:ilvl w:val="0"/>
          <w:numId w:val="32"/>
        </w:numPr>
        <w:spacing w:after="120" w:line="276" w:lineRule="auto"/>
        <w:contextualSpacing w:val="0"/>
        <w:rPr>
          <w:rFonts w:asciiTheme="minorHAnsi" w:hAnsiTheme="minorHAnsi" w:cstheme="minorHAnsi"/>
          <w:bCs/>
        </w:rPr>
      </w:pPr>
      <w:r w:rsidRPr="00E85446">
        <w:rPr>
          <w:rFonts w:asciiTheme="minorHAnsi" w:hAnsiTheme="minorHAnsi" w:cstheme="minorHAnsi"/>
        </w:rPr>
        <w:t xml:space="preserve">kosztów </w:t>
      </w:r>
      <w:r w:rsidRPr="00E85446">
        <w:rPr>
          <w:rFonts w:asciiTheme="minorHAnsi" w:hAnsiTheme="minorHAnsi" w:cstheme="minorHAnsi"/>
          <w:bCs/>
        </w:rPr>
        <w:t xml:space="preserve">wynagrodzenia z tytułu </w:t>
      </w:r>
      <w:r w:rsidR="00BC5889" w:rsidRPr="00E85446">
        <w:rPr>
          <w:rFonts w:asciiTheme="minorHAnsi" w:hAnsiTheme="minorHAnsi" w:cstheme="minorHAnsi"/>
          <w:bCs/>
        </w:rPr>
        <w:t>dodatkowego urlopu wypoczynkowego</w:t>
      </w:r>
      <w:r w:rsidR="00BC5889">
        <w:rPr>
          <w:rFonts w:asciiTheme="minorHAnsi" w:hAnsiTheme="minorHAnsi" w:cstheme="minorHAnsi"/>
          <w:bCs/>
        </w:rPr>
        <w:t xml:space="preserve">, który przysługuje </w:t>
      </w:r>
      <w:r w:rsidRPr="00E85446">
        <w:rPr>
          <w:rFonts w:asciiTheme="minorHAnsi" w:hAnsiTheme="minorHAnsi" w:cstheme="minorHAnsi"/>
          <w:bCs/>
        </w:rPr>
        <w:t>personelowi projektu oraz</w:t>
      </w:r>
    </w:p>
    <w:p w14:paraId="56439743" w14:textId="6606CC6E" w:rsidR="00BC5889" w:rsidRDefault="00236CB7" w:rsidP="00233783">
      <w:pPr>
        <w:pStyle w:val="ListParagraph"/>
        <w:numPr>
          <w:ilvl w:val="0"/>
          <w:numId w:val="32"/>
        </w:numPr>
        <w:spacing w:after="120" w:line="276" w:lineRule="auto"/>
        <w:contextualSpacing w:val="0"/>
        <w:rPr>
          <w:rFonts w:asciiTheme="minorHAnsi" w:hAnsiTheme="minorHAnsi" w:cstheme="minorHAnsi"/>
          <w:bCs/>
        </w:rPr>
      </w:pPr>
      <w:r w:rsidRPr="00E85446">
        <w:rPr>
          <w:rFonts w:asciiTheme="minorHAnsi" w:hAnsiTheme="minorHAnsi" w:cstheme="minorHAnsi"/>
          <w:bCs/>
        </w:rPr>
        <w:t>kosztów wynagrodzenia z tytuł</w:t>
      </w:r>
      <w:r w:rsidR="00F60240" w:rsidRPr="00E85446">
        <w:rPr>
          <w:rFonts w:asciiTheme="minorHAnsi" w:hAnsiTheme="minorHAnsi" w:cstheme="minorHAnsi"/>
          <w:bCs/>
        </w:rPr>
        <w:t>u</w:t>
      </w:r>
      <w:r w:rsidRPr="00E85446">
        <w:rPr>
          <w:rFonts w:asciiTheme="minorHAnsi" w:hAnsiTheme="minorHAnsi" w:cstheme="minorHAnsi"/>
          <w:bCs/>
        </w:rPr>
        <w:t xml:space="preserve"> urlopu wypoczynkowego</w:t>
      </w:r>
      <w:r w:rsidR="00BC5889">
        <w:rPr>
          <w:rFonts w:asciiTheme="minorHAnsi" w:hAnsiTheme="minorHAnsi" w:cstheme="minorHAnsi"/>
          <w:bCs/>
        </w:rPr>
        <w:t xml:space="preserve">, który przysługuje </w:t>
      </w:r>
      <w:r w:rsidRPr="00E85446">
        <w:rPr>
          <w:rFonts w:asciiTheme="minorHAnsi" w:hAnsiTheme="minorHAnsi" w:cstheme="minorHAnsi"/>
          <w:bCs/>
        </w:rPr>
        <w:t xml:space="preserve">osobie powracającej do pracy po długotrwałej przerwie </w:t>
      </w:r>
      <w:r w:rsidR="00BC5889">
        <w:rPr>
          <w:rFonts w:asciiTheme="minorHAnsi" w:hAnsiTheme="minorHAnsi" w:cstheme="minorHAnsi"/>
          <w:bCs/>
        </w:rPr>
        <w:t xml:space="preserve">– </w:t>
      </w:r>
      <w:r w:rsidRPr="00BC5889">
        <w:rPr>
          <w:rFonts w:asciiTheme="minorHAnsi" w:hAnsiTheme="minorHAnsi" w:cstheme="minorHAnsi"/>
          <w:bCs/>
        </w:rPr>
        <w:t>o</w:t>
      </w:r>
      <w:r w:rsidR="00BC5889">
        <w:rPr>
          <w:rFonts w:asciiTheme="minorHAnsi" w:hAnsiTheme="minorHAnsi" w:cstheme="minorHAnsi"/>
          <w:bCs/>
        </w:rPr>
        <w:t xml:space="preserve"> </w:t>
      </w:r>
      <w:r w:rsidRPr="00BC5889">
        <w:rPr>
          <w:rFonts w:asciiTheme="minorHAnsi" w:hAnsiTheme="minorHAnsi" w:cstheme="minorHAnsi"/>
          <w:bCs/>
        </w:rPr>
        <w:t xml:space="preserve">ile na dzień rozpoczęcia i zakończenia przerwy osoba ta </w:t>
      </w:r>
      <w:r w:rsidR="009D47FA" w:rsidRPr="00BC5889">
        <w:rPr>
          <w:rFonts w:asciiTheme="minorHAnsi" w:hAnsiTheme="minorHAnsi" w:cstheme="minorHAnsi"/>
          <w:bCs/>
        </w:rPr>
        <w:t xml:space="preserve">była </w:t>
      </w:r>
      <w:r w:rsidRPr="00BC5889">
        <w:rPr>
          <w:rFonts w:asciiTheme="minorHAnsi" w:hAnsiTheme="minorHAnsi" w:cstheme="minorHAnsi"/>
          <w:bCs/>
        </w:rPr>
        <w:t>zatrudniona jako personel projektu</w:t>
      </w:r>
      <w:r w:rsidR="00BC5889">
        <w:rPr>
          <w:rFonts w:asciiTheme="minorHAnsi" w:hAnsiTheme="minorHAnsi" w:cstheme="minorHAnsi"/>
          <w:bCs/>
        </w:rPr>
        <w:t>;</w:t>
      </w:r>
    </w:p>
    <w:p w14:paraId="313EEE3E" w14:textId="6255F2FD" w:rsidR="00BC5889" w:rsidRDefault="00BC5889" w:rsidP="000240BC">
      <w:pPr>
        <w:spacing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które możesz wykazać </w:t>
      </w:r>
      <w:r w:rsidR="00236CB7" w:rsidRPr="00BC5889">
        <w:rPr>
          <w:rFonts w:asciiTheme="minorHAnsi" w:hAnsiTheme="minorHAnsi" w:cstheme="minorHAnsi"/>
          <w:bCs/>
        </w:rPr>
        <w:t>w kategorii „Inne koszty związane z</w:t>
      </w:r>
      <w:r w:rsidR="009D47FA" w:rsidRPr="00BC5889">
        <w:rPr>
          <w:rFonts w:asciiTheme="minorHAnsi" w:hAnsiTheme="minorHAnsi" w:cstheme="minorHAnsi"/>
          <w:bCs/>
        </w:rPr>
        <w:t> </w:t>
      </w:r>
      <w:r w:rsidR="00236CB7" w:rsidRPr="00BC5889">
        <w:rPr>
          <w:rFonts w:asciiTheme="minorHAnsi" w:hAnsiTheme="minorHAnsi" w:cstheme="minorHAnsi"/>
          <w:bCs/>
        </w:rPr>
        <w:t>realizacją projektu”.</w:t>
      </w:r>
    </w:p>
    <w:p w14:paraId="6E49C46B" w14:textId="62241C50" w:rsidR="00BC5889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„</w:t>
      </w:r>
      <w:r w:rsidR="00BC5889">
        <w:rPr>
          <w:rFonts w:asciiTheme="minorHAnsi" w:hAnsiTheme="minorHAnsi" w:cstheme="minorHAnsi"/>
        </w:rPr>
        <w:t>O</w:t>
      </w:r>
      <w:r w:rsidRPr="002A75E1">
        <w:rPr>
          <w:rFonts w:asciiTheme="minorHAnsi" w:hAnsiTheme="minorHAnsi" w:cstheme="minorHAnsi"/>
        </w:rPr>
        <w:t>sob</w:t>
      </w:r>
      <w:r w:rsidR="00BC5889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samozatrudnion</w:t>
      </w:r>
      <w:r w:rsidR="00BC5889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” </w:t>
      </w:r>
      <w:r w:rsidR="00BC5889">
        <w:rPr>
          <w:rFonts w:asciiTheme="minorHAnsi" w:hAnsiTheme="minorHAnsi" w:cstheme="minorHAnsi"/>
        </w:rPr>
        <w:t xml:space="preserve">to osoba </w:t>
      </w:r>
      <w:r w:rsidRPr="002A75E1">
        <w:rPr>
          <w:rFonts w:asciiTheme="minorHAnsi" w:hAnsiTheme="minorHAnsi" w:cstheme="minorHAnsi"/>
        </w:rPr>
        <w:t>fizyczn</w:t>
      </w:r>
      <w:r w:rsidR="00BC5889">
        <w:rPr>
          <w:rFonts w:asciiTheme="minorHAnsi" w:hAnsiTheme="minorHAnsi" w:cstheme="minorHAnsi"/>
        </w:rPr>
        <w:t xml:space="preserve">a, która prowadzi </w:t>
      </w:r>
      <w:r w:rsidRPr="002A75E1">
        <w:rPr>
          <w:rFonts w:asciiTheme="minorHAnsi" w:hAnsiTheme="minorHAnsi" w:cstheme="minorHAnsi"/>
        </w:rPr>
        <w:t xml:space="preserve">działalność gospodarczą </w:t>
      </w:r>
      <w:r w:rsidR="00BC5889">
        <w:rPr>
          <w:rFonts w:asciiTheme="minorHAnsi" w:hAnsiTheme="minorHAnsi" w:cstheme="minorHAnsi"/>
        </w:rPr>
        <w:t xml:space="preserve">i wykonuje </w:t>
      </w:r>
      <w:r w:rsidRPr="002A75E1">
        <w:rPr>
          <w:rFonts w:asciiTheme="minorHAnsi" w:hAnsiTheme="minorHAnsi" w:cstheme="minorHAnsi"/>
        </w:rPr>
        <w:t>osobiście zadania w ramach projektu</w:t>
      </w:r>
      <w:r w:rsidR="00BC5889">
        <w:rPr>
          <w:rFonts w:asciiTheme="minorHAnsi" w:hAnsiTheme="minorHAnsi" w:cstheme="minorHAnsi"/>
        </w:rPr>
        <w:t xml:space="preserve">. Osobiście – to znaczy </w:t>
      </w:r>
      <w:r w:rsidR="00D96BEA" w:rsidRPr="002A75E1">
        <w:rPr>
          <w:rFonts w:asciiTheme="minorHAnsi" w:hAnsiTheme="minorHAnsi" w:cstheme="minorHAnsi"/>
        </w:rPr>
        <w:t>bez zaangażowania innych swoich pracowników</w:t>
      </w:r>
      <w:r w:rsidR="00BC5889">
        <w:rPr>
          <w:rFonts w:asciiTheme="minorHAnsi" w:hAnsiTheme="minorHAnsi" w:cstheme="minorHAnsi"/>
        </w:rPr>
        <w:t xml:space="preserve">, </w:t>
      </w:r>
      <w:r w:rsidR="00D96BEA" w:rsidRPr="002A75E1">
        <w:rPr>
          <w:rFonts w:asciiTheme="minorHAnsi" w:hAnsiTheme="minorHAnsi" w:cstheme="minorHAnsi"/>
        </w:rPr>
        <w:t xml:space="preserve">o ile </w:t>
      </w:r>
      <w:r w:rsidR="007E0358">
        <w:rPr>
          <w:rFonts w:asciiTheme="minorHAnsi" w:hAnsiTheme="minorHAnsi" w:cstheme="minorHAnsi"/>
        </w:rPr>
        <w:t xml:space="preserve">ich zatrudnia </w:t>
      </w:r>
      <w:r w:rsidR="00D96BEA" w:rsidRPr="002A75E1">
        <w:rPr>
          <w:rFonts w:asciiTheme="minorHAnsi" w:hAnsiTheme="minorHAnsi" w:cstheme="minorHAnsi"/>
        </w:rPr>
        <w:t>w ramach działalności gospodarczej</w:t>
      </w:r>
      <w:r w:rsidRPr="002A75E1">
        <w:rPr>
          <w:rFonts w:asciiTheme="minorHAnsi" w:hAnsiTheme="minorHAnsi" w:cstheme="minorHAnsi"/>
        </w:rPr>
        <w:t>.</w:t>
      </w:r>
    </w:p>
    <w:p w14:paraId="56468FF2" w14:textId="090DB79D" w:rsidR="0031682B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wynagrodzenia osoby samozatrudnionej </w:t>
      </w:r>
      <w:r w:rsidR="00BC5889">
        <w:rPr>
          <w:rFonts w:asciiTheme="minorHAnsi" w:hAnsiTheme="minorHAnsi" w:cstheme="minorHAnsi"/>
        </w:rPr>
        <w:t>musisz wykazać</w:t>
      </w:r>
      <w:r w:rsidRPr="002A75E1">
        <w:rPr>
          <w:rFonts w:asciiTheme="minorHAnsi" w:hAnsiTheme="minorHAnsi" w:cstheme="minorHAnsi"/>
        </w:rPr>
        <w:t xml:space="preserve"> w kosztach osobowych.</w:t>
      </w:r>
    </w:p>
    <w:p w14:paraId="54B1152F" w14:textId="4C2776BC" w:rsidR="00BC5889" w:rsidRPr="001C1603" w:rsidRDefault="00AE0C39" w:rsidP="001C1603">
      <w:pPr>
        <w:pStyle w:val="Heading4"/>
        <w:keepNext w:val="0"/>
        <w:spacing w:before="240" w:after="120"/>
        <w:jc w:val="left"/>
        <w:rPr>
          <w:rFonts w:asciiTheme="minorHAnsi" w:hAnsiTheme="minorHAnsi" w:cstheme="minorBidi"/>
          <w:color w:val="006600"/>
          <w:spacing w:val="0"/>
          <w:sz w:val="24"/>
          <w:u w:val="none"/>
        </w:rPr>
      </w:pPr>
      <w:r w:rsidRPr="7C312BC0">
        <w:rPr>
          <w:rFonts w:asciiTheme="minorHAnsi" w:hAnsiTheme="minorHAnsi" w:cstheme="minorBidi"/>
          <w:color w:val="006600"/>
          <w:spacing w:val="0"/>
          <w:sz w:val="24"/>
          <w:u w:val="none"/>
        </w:rPr>
        <w:t xml:space="preserve">Co kwalifikujemy w ramach </w:t>
      </w:r>
      <w:r w:rsidR="00BC5889" w:rsidRPr="7C312BC0">
        <w:rPr>
          <w:rFonts w:asciiTheme="minorHAnsi" w:hAnsiTheme="minorHAnsi" w:cstheme="minorBidi"/>
          <w:color w:val="006600"/>
          <w:spacing w:val="0"/>
          <w:sz w:val="24"/>
          <w:u w:val="none"/>
        </w:rPr>
        <w:t>wynagrodzenia</w:t>
      </w:r>
    </w:p>
    <w:p w14:paraId="17D8DA4D" w14:textId="77777777" w:rsidR="00AE0C39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 kwalifikowalne </w:t>
      </w:r>
      <w:r w:rsidR="00AE0C39">
        <w:rPr>
          <w:rFonts w:asciiTheme="minorHAnsi" w:hAnsiTheme="minorHAnsi" w:cstheme="minorHAnsi"/>
        </w:rPr>
        <w:t>uznajemy:</w:t>
      </w:r>
    </w:p>
    <w:p w14:paraId="361CB001" w14:textId="30A5CAF0" w:rsidR="00AE0C39" w:rsidRDefault="00764C02" w:rsidP="00233783">
      <w:pPr>
        <w:pStyle w:val="ListParagraph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wynagrodzenie</w:t>
      </w:r>
      <w:r w:rsidR="00AE0C39">
        <w:rPr>
          <w:rFonts w:asciiTheme="minorHAnsi" w:hAnsiTheme="minorHAnsi" w:cstheme="minorHAnsi"/>
        </w:rPr>
        <w:t>;</w:t>
      </w:r>
    </w:p>
    <w:p w14:paraId="716FC91B" w14:textId="7BD9D86E" w:rsidR="00AE0C39" w:rsidRDefault="00764C02" w:rsidP="00233783">
      <w:pPr>
        <w:pStyle w:val="ListParagraph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obowiązkow</w:t>
      </w:r>
      <w:r w:rsidR="00AE0C39">
        <w:rPr>
          <w:rFonts w:asciiTheme="minorHAnsi" w:hAnsiTheme="minorHAnsi" w:cstheme="minorHAnsi"/>
        </w:rPr>
        <w:t>e</w:t>
      </w:r>
      <w:r w:rsidRPr="00AE0C39">
        <w:rPr>
          <w:rFonts w:asciiTheme="minorHAnsi" w:hAnsiTheme="minorHAnsi" w:cstheme="minorHAnsi"/>
        </w:rPr>
        <w:t xml:space="preserve"> składki na ubezpieczenia społeczne należn</w:t>
      </w:r>
      <w:r w:rsidR="00AE0C39">
        <w:rPr>
          <w:rFonts w:asciiTheme="minorHAnsi" w:hAnsiTheme="minorHAnsi" w:cstheme="minorHAnsi"/>
        </w:rPr>
        <w:t>e</w:t>
      </w:r>
      <w:r w:rsidRPr="00AE0C39">
        <w:rPr>
          <w:rFonts w:asciiTheme="minorHAnsi" w:hAnsiTheme="minorHAnsi" w:cstheme="minorHAnsi"/>
        </w:rPr>
        <w:t xml:space="preserve"> od pracownika i pracodawcy</w:t>
      </w:r>
      <w:r w:rsidR="00AE0C39">
        <w:rPr>
          <w:rFonts w:asciiTheme="minorHAnsi" w:hAnsiTheme="minorHAnsi" w:cstheme="minorHAnsi"/>
        </w:rPr>
        <w:t>;</w:t>
      </w:r>
    </w:p>
    <w:p w14:paraId="4DB7984E" w14:textId="72AA2FC5" w:rsidR="00AE0C39" w:rsidRPr="00AE0C39" w:rsidRDefault="00764C02" w:rsidP="00233783">
      <w:pPr>
        <w:pStyle w:val="ListParagraph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inn</w:t>
      </w:r>
      <w:r w:rsidR="00AE0C39">
        <w:rPr>
          <w:rFonts w:asciiTheme="minorHAnsi" w:hAnsiTheme="minorHAnsi" w:cstheme="minorHAnsi"/>
        </w:rPr>
        <w:t xml:space="preserve">e </w:t>
      </w:r>
      <w:r w:rsidRPr="00AE0C39">
        <w:rPr>
          <w:rFonts w:asciiTheme="minorHAnsi" w:hAnsiTheme="minorHAnsi" w:cstheme="minorHAnsi"/>
        </w:rPr>
        <w:t>obowiązkow</w:t>
      </w:r>
      <w:r w:rsidR="00AE0C39">
        <w:rPr>
          <w:rFonts w:asciiTheme="minorHAnsi" w:hAnsiTheme="minorHAnsi" w:cstheme="minorHAnsi"/>
        </w:rPr>
        <w:t>e</w:t>
      </w:r>
      <w:r w:rsidRPr="00AE0C39">
        <w:rPr>
          <w:rFonts w:asciiTheme="minorHAnsi" w:hAnsiTheme="minorHAnsi" w:cstheme="minorHAnsi"/>
        </w:rPr>
        <w:t xml:space="preserve"> składki lub wpłat</w:t>
      </w:r>
      <w:r w:rsidR="00AE0C39">
        <w:rPr>
          <w:rFonts w:asciiTheme="minorHAnsi" w:hAnsiTheme="minorHAnsi" w:cstheme="minorHAnsi"/>
        </w:rPr>
        <w:t xml:space="preserve">y, które wynikają </w:t>
      </w:r>
      <w:r w:rsidRPr="00AE0C39">
        <w:rPr>
          <w:rFonts w:asciiTheme="minorHAnsi" w:hAnsiTheme="minorHAnsi" w:cstheme="minorHAnsi"/>
        </w:rPr>
        <w:t>z przepisów prawa (</w:t>
      </w:r>
      <w:r w:rsidR="00017146">
        <w:rPr>
          <w:rFonts w:asciiTheme="minorHAnsi" w:hAnsiTheme="minorHAnsi" w:cstheme="minorHAnsi"/>
        </w:rPr>
        <w:t>na przykład:</w:t>
      </w:r>
      <w:r w:rsidR="00AE0C39">
        <w:rPr>
          <w:rFonts w:asciiTheme="minorHAnsi" w:hAnsiTheme="minorHAnsi" w:cstheme="minorHAnsi"/>
        </w:rPr>
        <w:t xml:space="preserve"> </w:t>
      </w:r>
      <w:r w:rsidRPr="00AE0C39">
        <w:rPr>
          <w:rFonts w:asciiTheme="minorHAnsi" w:hAnsiTheme="minorHAnsi" w:cstheme="minorHAnsi"/>
        </w:rPr>
        <w:t>Fundusz Pracy, Fundusz Gwarantowanych Świadczeń Pracowniczych, odpisy na Zakładowy Fundusz Świadczeń Socjalnych)</w:t>
      </w:r>
      <w:r w:rsidR="00AE0C39">
        <w:rPr>
          <w:rFonts w:asciiTheme="minorHAnsi" w:hAnsiTheme="minorHAnsi" w:cstheme="minorHAnsi"/>
        </w:rPr>
        <w:t>;</w:t>
      </w:r>
    </w:p>
    <w:p w14:paraId="6C0D256E" w14:textId="01266D0C" w:rsidR="00402776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AE0C39">
        <w:rPr>
          <w:rFonts w:asciiTheme="minorHAnsi" w:hAnsiTheme="minorHAnsi" w:cstheme="minorHAnsi"/>
        </w:rPr>
        <w:t>w</w:t>
      </w:r>
      <w:r w:rsidR="00AE0C39">
        <w:rPr>
          <w:rFonts w:asciiTheme="minorHAnsi" w:hAnsiTheme="minorHAnsi" w:cstheme="minorHAnsi"/>
        </w:rPr>
        <w:t xml:space="preserve"> </w:t>
      </w:r>
      <w:r w:rsidRPr="00AE0C39">
        <w:rPr>
          <w:rFonts w:asciiTheme="minorHAnsi" w:hAnsiTheme="minorHAnsi" w:cstheme="minorHAnsi"/>
        </w:rPr>
        <w:t>części odpowiadającej zaangażowaniu pracownika do realizacji projektu.</w:t>
      </w:r>
    </w:p>
    <w:p w14:paraId="4F61EA17" w14:textId="55FCE009" w:rsidR="00764C02" w:rsidRPr="002A75E1" w:rsidRDefault="00764C02" w:rsidP="00F87A61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Kosztami kwalifikowalnymi mogą być również nagrod</w:t>
      </w:r>
      <w:r w:rsidR="00AE0C39">
        <w:rPr>
          <w:rFonts w:asciiTheme="minorHAnsi" w:hAnsiTheme="minorHAnsi" w:cstheme="minorHAnsi"/>
        </w:rPr>
        <w:t>y</w:t>
      </w:r>
      <w:r w:rsidRPr="002A75E1">
        <w:rPr>
          <w:rFonts w:asciiTheme="minorHAnsi" w:hAnsiTheme="minorHAnsi" w:cstheme="minorHAnsi"/>
        </w:rPr>
        <w:t xml:space="preserve"> lub premie, o ile:</w:t>
      </w:r>
    </w:p>
    <w:p w14:paraId="7A5E5B61" w14:textId="35E01F27" w:rsidR="00764C02" w:rsidRPr="002A75E1" w:rsidRDefault="00764C02" w:rsidP="00233783">
      <w:pPr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zostały przewidziane </w:t>
      </w:r>
      <w:r w:rsidR="007E0358">
        <w:rPr>
          <w:rFonts w:asciiTheme="minorHAnsi" w:hAnsiTheme="minorHAnsi" w:cstheme="minorHAnsi"/>
        </w:rPr>
        <w:t xml:space="preserve">w </w:t>
      </w:r>
      <w:r w:rsidRPr="002A75E1">
        <w:rPr>
          <w:rFonts w:asciiTheme="minorHAnsi" w:hAnsiTheme="minorHAnsi" w:cstheme="minorHAnsi"/>
        </w:rPr>
        <w:t xml:space="preserve">regulaminie pracy lub regulaminie wynagradzania </w:t>
      </w:r>
      <w:r w:rsidR="007E0358">
        <w:rPr>
          <w:rFonts w:asciiTheme="minorHAnsi" w:hAnsiTheme="minorHAnsi" w:cstheme="minorHAnsi"/>
        </w:rPr>
        <w:t xml:space="preserve">Twojej organizacji </w:t>
      </w:r>
      <w:r w:rsidRPr="002A75E1">
        <w:rPr>
          <w:rFonts w:asciiTheme="minorHAnsi" w:hAnsiTheme="minorHAnsi" w:cstheme="minorHAnsi"/>
        </w:rPr>
        <w:t>i</w:t>
      </w:r>
      <w:r w:rsidR="0068649D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obejmują potencjalnie wszy</w:t>
      </w:r>
      <w:r w:rsidR="0096553B" w:rsidRPr="002A75E1">
        <w:rPr>
          <w:rFonts w:asciiTheme="minorHAnsi" w:hAnsiTheme="minorHAnsi" w:cstheme="minorHAnsi"/>
        </w:rPr>
        <w:t>stkich pracowników;</w:t>
      </w:r>
    </w:p>
    <w:p w14:paraId="10E48F14" w14:textId="718B07E6" w:rsidR="00764C02" w:rsidRPr="002A75E1" w:rsidRDefault="00764C02" w:rsidP="00233783">
      <w:pPr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zostały wprowadzone </w:t>
      </w:r>
      <w:r w:rsidR="007E0358">
        <w:rPr>
          <w:rFonts w:asciiTheme="minorHAnsi" w:hAnsiTheme="minorHAnsi" w:cstheme="minorHAnsi"/>
        </w:rPr>
        <w:t xml:space="preserve">w Twojej organizacji </w:t>
      </w:r>
      <w:r w:rsidRPr="002A75E1">
        <w:rPr>
          <w:rFonts w:asciiTheme="minorHAnsi" w:hAnsiTheme="minorHAnsi" w:cstheme="minorHAnsi"/>
        </w:rPr>
        <w:t>w okresie przynajmniej 6 miesięcy przed złożeniem wnio</w:t>
      </w:r>
      <w:r w:rsidR="0096553B" w:rsidRPr="002A75E1">
        <w:rPr>
          <w:rFonts w:asciiTheme="minorHAnsi" w:hAnsiTheme="minorHAnsi" w:cstheme="minorHAnsi"/>
        </w:rPr>
        <w:t xml:space="preserve">sku </w:t>
      </w:r>
      <w:r w:rsidR="007E0358">
        <w:rPr>
          <w:rFonts w:asciiTheme="minorHAnsi" w:hAnsiTheme="minorHAnsi" w:cstheme="minorHAnsi"/>
        </w:rPr>
        <w:t>do PFRON</w:t>
      </w:r>
      <w:r w:rsidR="0096553B" w:rsidRPr="002A75E1">
        <w:rPr>
          <w:rFonts w:asciiTheme="minorHAnsi" w:hAnsiTheme="minorHAnsi" w:cstheme="minorHAnsi"/>
        </w:rPr>
        <w:t>;</w:t>
      </w:r>
    </w:p>
    <w:p w14:paraId="2B51A90A" w14:textId="696DE6A0" w:rsidR="00764C02" w:rsidRDefault="00764C02" w:rsidP="00233783">
      <w:pPr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dotyczą personelu projektu zatrudnionego na podstawie stosunku pracy.</w:t>
      </w:r>
    </w:p>
    <w:p w14:paraId="38358A5A" w14:textId="4A3EC26D" w:rsidR="00AE0C39" w:rsidRPr="002A75E1" w:rsidRDefault="00AE0C39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2A75E1">
        <w:rPr>
          <w:rFonts w:asciiTheme="minorHAnsi" w:hAnsiTheme="minorHAnsi" w:cstheme="minorHAnsi"/>
        </w:rPr>
        <w:t>agrod</w:t>
      </w:r>
      <w:r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jubileuszow</w:t>
      </w:r>
      <w:r>
        <w:rPr>
          <w:rFonts w:asciiTheme="minorHAnsi" w:hAnsiTheme="minorHAnsi" w:cstheme="minorHAnsi"/>
        </w:rPr>
        <w:t xml:space="preserve">a </w:t>
      </w:r>
      <w:r w:rsidR="00663DCE">
        <w:rPr>
          <w:rFonts w:asciiTheme="minorHAnsi" w:hAnsiTheme="minorHAnsi" w:cstheme="minorHAnsi"/>
        </w:rPr>
        <w:t xml:space="preserve">oraz odprawa emerytalna </w:t>
      </w:r>
      <w:r w:rsidR="00921E05">
        <w:rPr>
          <w:rFonts w:asciiTheme="minorHAnsi" w:hAnsiTheme="minorHAnsi" w:cstheme="minorHAnsi"/>
        </w:rPr>
        <w:t xml:space="preserve">nie </w:t>
      </w:r>
      <w:r w:rsidR="00C636C9">
        <w:rPr>
          <w:rFonts w:asciiTheme="minorHAnsi" w:hAnsiTheme="minorHAnsi" w:cstheme="minorHAnsi"/>
        </w:rPr>
        <w:t xml:space="preserve">są </w:t>
      </w:r>
      <w:r>
        <w:rPr>
          <w:rFonts w:asciiTheme="minorHAnsi" w:hAnsiTheme="minorHAnsi" w:cstheme="minorHAnsi"/>
        </w:rPr>
        <w:t>kosztem kwalifikowalnym.</w:t>
      </w:r>
    </w:p>
    <w:p w14:paraId="76CEB600" w14:textId="1AE344E9" w:rsidR="00CF63EC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Regulaminowe </w:t>
      </w:r>
      <w:r w:rsidR="00204E14">
        <w:rPr>
          <w:rFonts w:asciiTheme="minorHAnsi" w:hAnsiTheme="minorHAnsi" w:cstheme="minorHAnsi"/>
        </w:rPr>
        <w:t xml:space="preserve">nagrody lub </w:t>
      </w:r>
      <w:r w:rsidRPr="002A75E1">
        <w:rPr>
          <w:rFonts w:asciiTheme="minorHAnsi" w:hAnsiTheme="minorHAnsi" w:cstheme="minorHAnsi"/>
        </w:rPr>
        <w:t>premie</w:t>
      </w:r>
      <w:r w:rsidR="00204E14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 xml:space="preserve">uznaniowe </w:t>
      </w:r>
      <w:r w:rsidR="00AE0C39">
        <w:rPr>
          <w:rFonts w:asciiTheme="minorHAnsi" w:hAnsiTheme="minorHAnsi" w:cstheme="minorHAnsi"/>
        </w:rPr>
        <w:t xml:space="preserve">uznamy za koszt kwalifikowalny </w:t>
      </w:r>
      <w:r w:rsidRPr="002A75E1">
        <w:rPr>
          <w:rFonts w:asciiTheme="minorHAnsi" w:hAnsiTheme="minorHAnsi" w:cstheme="minorHAnsi"/>
        </w:rPr>
        <w:t xml:space="preserve">jedynie </w:t>
      </w:r>
      <w:r w:rsidR="00AE0C39">
        <w:rPr>
          <w:rFonts w:asciiTheme="minorHAnsi" w:hAnsiTheme="minorHAnsi" w:cstheme="minorHAnsi"/>
        </w:rPr>
        <w:t>wówczas, gdy</w:t>
      </w:r>
      <w:r w:rsidRPr="002A75E1">
        <w:rPr>
          <w:rFonts w:asciiTheme="minorHAnsi" w:hAnsiTheme="minorHAnsi" w:cstheme="minorHAnsi"/>
        </w:rPr>
        <w:t xml:space="preserve"> w wyniku realizacji projektu </w:t>
      </w:r>
      <w:r w:rsidR="007E0358">
        <w:rPr>
          <w:rFonts w:asciiTheme="minorHAnsi" w:hAnsiTheme="minorHAnsi" w:cstheme="minorHAnsi"/>
        </w:rPr>
        <w:t xml:space="preserve">Twoja organizacja osiągnie </w:t>
      </w:r>
      <w:r w:rsidRPr="002A75E1">
        <w:rPr>
          <w:rFonts w:asciiTheme="minorHAnsi" w:hAnsiTheme="minorHAnsi" w:cstheme="minorHAnsi"/>
        </w:rPr>
        <w:t>efekty (rezultaty) wyższe od zakładanych na etapie składania wniosku do PFRON.</w:t>
      </w:r>
    </w:p>
    <w:p w14:paraId="5ACB926C" w14:textId="621E8221" w:rsidR="00AE0C39" w:rsidRPr="001C1603" w:rsidRDefault="00AE0C39" w:rsidP="001C1603">
      <w:pPr>
        <w:pStyle w:val="Heading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Wynagrodzenie pracownika </w:t>
      </w:r>
      <w:r w:rsidR="003529A9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z </w:t>
      </w: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niepełnosprawn</w:t>
      </w:r>
      <w:r w:rsidR="003529A9">
        <w:rPr>
          <w:rFonts w:asciiTheme="minorHAnsi" w:hAnsiTheme="minorHAnsi" w:cstheme="minorHAnsi"/>
          <w:color w:val="006600"/>
          <w:spacing w:val="0"/>
          <w:sz w:val="24"/>
          <w:u w:val="none"/>
        </w:rPr>
        <w:t>ością</w:t>
      </w:r>
    </w:p>
    <w:p w14:paraId="4145D66E" w14:textId="19050FFD" w:rsidR="007E0358" w:rsidRDefault="007E0358" w:rsidP="056BE5A7">
      <w:pPr>
        <w:spacing w:after="120" w:line="276" w:lineRule="auto"/>
        <w:rPr>
          <w:rFonts w:asciiTheme="minorHAnsi" w:hAnsiTheme="minorHAnsi" w:cstheme="minorBidi"/>
        </w:rPr>
      </w:pPr>
      <w:bookmarkStart w:id="16" w:name="_Hlk104203507"/>
      <w:r w:rsidRPr="056BE5A7">
        <w:rPr>
          <w:rFonts w:asciiTheme="minorHAnsi" w:hAnsiTheme="minorHAnsi" w:cstheme="minorBidi"/>
        </w:rPr>
        <w:t>Jeżeli Twoja organizacja zatrudnia</w:t>
      </w:r>
      <w:r w:rsidR="005C2DD2" w:rsidRPr="056BE5A7">
        <w:rPr>
          <w:rFonts w:asciiTheme="minorHAnsi" w:hAnsiTheme="minorHAnsi" w:cstheme="minorBidi"/>
        </w:rPr>
        <w:t xml:space="preserve"> do realizacji projektu osobę</w:t>
      </w:r>
      <w:r w:rsidR="2788D68E" w:rsidRPr="056BE5A7">
        <w:rPr>
          <w:rFonts w:asciiTheme="minorHAnsi" w:hAnsiTheme="minorHAnsi" w:cstheme="minorBidi"/>
        </w:rPr>
        <w:t xml:space="preserve"> z</w:t>
      </w:r>
      <w:r w:rsidR="005C2DD2" w:rsidRPr="056BE5A7">
        <w:rPr>
          <w:rFonts w:asciiTheme="minorHAnsi" w:hAnsiTheme="minorHAnsi" w:cstheme="minorBidi"/>
        </w:rPr>
        <w:t xml:space="preserve"> niepełnosprawn</w:t>
      </w:r>
      <w:r w:rsidR="003529A9">
        <w:rPr>
          <w:rFonts w:asciiTheme="minorHAnsi" w:hAnsiTheme="minorHAnsi" w:cstheme="minorBidi"/>
        </w:rPr>
        <w:t>ością</w:t>
      </w:r>
      <w:r w:rsidR="005C2DD2" w:rsidRPr="056BE5A7">
        <w:rPr>
          <w:rFonts w:asciiTheme="minorHAnsi" w:hAnsiTheme="minorHAnsi" w:cstheme="minorBidi"/>
        </w:rPr>
        <w:t xml:space="preserve">, </w:t>
      </w:r>
      <w:r w:rsidRPr="056BE5A7">
        <w:rPr>
          <w:rFonts w:asciiTheme="minorHAnsi" w:hAnsiTheme="minorHAnsi" w:cstheme="minorBidi"/>
        </w:rPr>
        <w:t xml:space="preserve">do dofinansowania przyjmiemy </w:t>
      </w:r>
      <w:r w:rsidR="005C2DD2" w:rsidRPr="056BE5A7">
        <w:rPr>
          <w:rFonts w:asciiTheme="minorHAnsi" w:hAnsiTheme="minorHAnsi" w:cstheme="minorBidi"/>
        </w:rPr>
        <w:t>wynagrodzenie</w:t>
      </w:r>
      <w:r w:rsidR="006A5AC4" w:rsidRPr="056BE5A7">
        <w:rPr>
          <w:rFonts w:asciiTheme="minorHAnsi" w:hAnsiTheme="minorHAnsi" w:cstheme="minorBidi"/>
        </w:rPr>
        <w:t xml:space="preserve">, które pomniejszymy </w:t>
      </w:r>
      <w:r w:rsidR="005C2DD2" w:rsidRPr="056BE5A7">
        <w:rPr>
          <w:rFonts w:asciiTheme="minorHAnsi" w:hAnsiTheme="minorHAnsi" w:cstheme="minorBidi"/>
        </w:rPr>
        <w:t>o miesięczne dofinansowanie do wynagrodzenia tego pracownika uzyskane w ramach art. 26a ustawy o rehabilitacji.</w:t>
      </w:r>
      <w:bookmarkEnd w:id="16"/>
    </w:p>
    <w:p w14:paraId="4F6B5642" w14:textId="591137D8" w:rsidR="006B38B7" w:rsidRDefault="006A5AC4" w:rsidP="00921E05">
      <w:pPr>
        <w:spacing w:after="120" w:line="276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Weźmiemy pod uwagę jak</w:t>
      </w:r>
      <w:r w:rsidR="00480E88">
        <w:rPr>
          <w:rFonts w:ascii="Calibri" w:eastAsiaTheme="minorHAnsi" w:hAnsi="Calibri" w:cs="Calibri"/>
        </w:rPr>
        <w:t>i</w:t>
      </w:r>
      <w:r>
        <w:rPr>
          <w:rFonts w:ascii="Calibri" w:eastAsiaTheme="minorHAnsi" w:hAnsi="Calibri" w:cs="Calibri"/>
        </w:rPr>
        <w:t xml:space="preserve"> jest </w:t>
      </w:r>
      <w:r w:rsidRPr="006A5AC4">
        <w:rPr>
          <w:rFonts w:ascii="Calibri" w:eastAsiaTheme="minorHAnsi" w:hAnsi="Calibri" w:cs="Calibri"/>
        </w:rPr>
        <w:t>udział</w:t>
      </w:r>
      <w:r w:rsidR="00480E88">
        <w:rPr>
          <w:rFonts w:ascii="Calibri" w:eastAsiaTheme="minorHAnsi" w:hAnsi="Calibri" w:cs="Calibri"/>
        </w:rPr>
        <w:t xml:space="preserve"> części</w:t>
      </w:r>
      <w:r w:rsidRPr="006A5AC4">
        <w:rPr>
          <w:rFonts w:ascii="Calibri" w:eastAsiaTheme="minorHAnsi" w:hAnsi="Calibri" w:cs="Calibri"/>
        </w:rPr>
        <w:t xml:space="preserve"> etatu </w:t>
      </w:r>
      <w:r w:rsidR="00480E88">
        <w:rPr>
          <w:rFonts w:ascii="Calibri" w:eastAsiaTheme="minorHAnsi" w:hAnsi="Calibri" w:cs="Calibri"/>
        </w:rPr>
        <w:t xml:space="preserve">pracownika </w:t>
      </w:r>
      <w:r w:rsidRPr="006A5AC4">
        <w:rPr>
          <w:rFonts w:ascii="Calibri" w:eastAsiaTheme="minorHAnsi" w:hAnsi="Calibri" w:cs="Calibri"/>
        </w:rPr>
        <w:t xml:space="preserve">w projekcie do wymiaru </w:t>
      </w:r>
      <w:r w:rsidR="001B356C" w:rsidRPr="006A5AC4">
        <w:rPr>
          <w:rFonts w:ascii="Calibri" w:eastAsiaTheme="minorHAnsi" w:hAnsi="Calibri" w:cs="Calibri"/>
        </w:rPr>
        <w:t>etatu,</w:t>
      </w:r>
      <w:r w:rsidRPr="006A5AC4">
        <w:rPr>
          <w:rFonts w:ascii="Calibri" w:eastAsiaTheme="minorHAnsi" w:hAnsi="Calibri" w:cs="Calibri"/>
        </w:rPr>
        <w:t xml:space="preserve"> na który </w:t>
      </w:r>
      <w:r>
        <w:rPr>
          <w:rFonts w:ascii="Calibri" w:eastAsiaTheme="minorHAnsi" w:hAnsi="Calibri" w:cs="Calibri"/>
        </w:rPr>
        <w:t xml:space="preserve">Twoja organizacja </w:t>
      </w:r>
      <w:r w:rsidRPr="006A5AC4">
        <w:rPr>
          <w:rFonts w:ascii="Calibri" w:eastAsiaTheme="minorHAnsi" w:hAnsi="Calibri" w:cs="Calibri"/>
        </w:rPr>
        <w:t>otrzyma</w:t>
      </w:r>
      <w:r w:rsidR="00480E88">
        <w:rPr>
          <w:rFonts w:ascii="Calibri" w:eastAsiaTheme="minorHAnsi" w:hAnsi="Calibri" w:cs="Calibri"/>
        </w:rPr>
        <w:t>ła</w:t>
      </w:r>
      <w:r w:rsidRPr="006A5AC4">
        <w:rPr>
          <w:rFonts w:ascii="Calibri" w:eastAsiaTheme="minorHAnsi" w:hAnsi="Calibri" w:cs="Calibri"/>
        </w:rPr>
        <w:t xml:space="preserve"> dofinansowanie w ramach art. 26a ustawy o</w:t>
      </w:r>
      <w:r w:rsidR="00707250">
        <w:rPr>
          <w:rFonts w:ascii="Calibri" w:eastAsiaTheme="minorHAnsi" w:hAnsi="Calibri" w:cs="Calibri"/>
        </w:rPr>
        <w:t xml:space="preserve"> </w:t>
      </w:r>
      <w:r w:rsidRPr="006A5AC4">
        <w:rPr>
          <w:rFonts w:ascii="Calibri" w:eastAsiaTheme="minorHAnsi" w:hAnsi="Calibri" w:cs="Calibri"/>
        </w:rPr>
        <w:t>rehabilitacji</w:t>
      </w:r>
      <w:r>
        <w:rPr>
          <w:rFonts w:ascii="Calibri" w:eastAsiaTheme="minorHAnsi" w:hAnsi="Calibri" w:cs="Calibri"/>
        </w:rPr>
        <w:t>.</w:t>
      </w:r>
    </w:p>
    <w:p w14:paraId="1F9B4085" w14:textId="43FB8FD3" w:rsidR="005C2DD2" w:rsidRPr="009A37AF" w:rsidRDefault="006A5AC4" w:rsidP="056BE5A7">
      <w:p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="Calibri" w:eastAsiaTheme="minorEastAsia" w:hAnsi="Calibri" w:cs="Calibri"/>
        </w:rPr>
        <w:t>K</w:t>
      </w:r>
      <w:r w:rsidR="005C2DD2" w:rsidRPr="056BE5A7">
        <w:rPr>
          <w:rFonts w:ascii="Calibri" w:eastAsiaTheme="minorEastAsia" w:hAnsi="Calibri" w:cs="Calibri"/>
        </w:rPr>
        <w:t>oszt</w:t>
      </w:r>
      <w:r w:rsidRPr="056BE5A7">
        <w:rPr>
          <w:rFonts w:ascii="Calibri" w:eastAsiaTheme="minorEastAsia" w:hAnsi="Calibri" w:cs="Calibri"/>
        </w:rPr>
        <w:t>y</w:t>
      </w:r>
      <w:r w:rsidR="005C2DD2" w:rsidRPr="056BE5A7">
        <w:rPr>
          <w:rFonts w:ascii="Calibri" w:eastAsiaTheme="minorEastAsia" w:hAnsi="Calibri" w:cs="Calibri"/>
        </w:rPr>
        <w:t xml:space="preserve"> wynagrodze</w:t>
      </w:r>
      <w:r w:rsidRPr="056BE5A7">
        <w:rPr>
          <w:rFonts w:ascii="Calibri" w:eastAsiaTheme="minorEastAsia" w:hAnsi="Calibri" w:cs="Calibri"/>
        </w:rPr>
        <w:t xml:space="preserve">nia pracownika </w:t>
      </w:r>
      <w:r w:rsidR="006613DF" w:rsidRPr="056BE5A7">
        <w:rPr>
          <w:rFonts w:ascii="Calibri" w:eastAsiaTheme="minorEastAsia" w:hAnsi="Calibri" w:cs="Calibri"/>
        </w:rPr>
        <w:t xml:space="preserve">z </w:t>
      </w:r>
      <w:r w:rsidRPr="056BE5A7">
        <w:rPr>
          <w:rFonts w:ascii="Calibri" w:eastAsiaTheme="minorEastAsia" w:hAnsi="Calibri" w:cs="Calibri"/>
        </w:rPr>
        <w:t>niepełnosprawn</w:t>
      </w:r>
      <w:r w:rsidR="4BC4D0ED" w:rsidRPr="056BE5A7">
        <w:rPr>
          <w:rFonts w:ascii="Calibri" w:eastAsiaTheme="minorEastAsia" w:hAnsi="Calibri" w:cs="Calibri"/>
        </w:rPr>
        <w:t>ości</w:t>
      </w:r>
      <w:r w:rsidR="003529A9">
        <w:rPr>
          <w:rFonts w:ascii="Calibri" w:eastAsiaTheme="minorEastAsia" w:hAnsi="Calibri" w:cs="Calibri"/>
        </w:rPr>
        <w:t>ą</w:t>
      </w:r>
      <w:r w:rsidRPr="056BE5A7">
        <w:rPr>
          <w:rFonts w:ascii="Calibri" w:eastAsiaTheme="minorEastAsia" w:hAnsi="Calibri" w:cs="Calibri"/>
        </w:rPr>
        <w:t xml:space="preserve"> </w:t>
      </w:r>
      <w:r w:rsidR="00492FAF" w:rsidRPr="056BE5A7">
        <w:rPr>
          <w:rFonts w:ascii="Calibri" w:eastAsiaTheme="minorEastAsia" w:hAnsi="Calibri" w:cs="Calibri"/>
        </w:rPr>
        <w:t xml:space="preserve">zweryfikujemy </w:t>
      </w:r>
      <w:r w:rsidR="00A13361" w:rsidRPr="056BE5A7">
        <w:rPr>
          <w:rFonts w:asciiTheme="minorHAnsi" w:hAnsiTheme="minorHAnsi" w:cstheme="minorBidi"/>
        </w:rPr>
        <w:t>według</w:t>
      </w:r>
      <w:r w:rsidRPr="056BE5A7">
        <w:rPr>
          <w:rFonts w:ascii="Calibri" w:eastAsiaTheme="minorEastAsia" w:hAnsi="Calibri" w:cs="Calibri"/>
        </w:rPr>
        <w:t xml:space="preserve"> następującego </w:t>
      </w:r>
      <w:r w:rsidR="005C2DD2" w:rsidRPr="056BE5A7">
        <w:rPr>
          <w:rFonts w:ascii="Calibri" w:eastAsiaTheme="minorEastAsia" w:hAnsi="Calibri" w:cs="Calibri"/>
        </w:rPr>
        <w:t>wzoru:</w:t>
      </w:r>
    </w:p>
    <w:p w14:paraId="59806B19" w14:textId="68CCD589" w:rsidR="0001152E" w:rsidRPr="00244BCB" w:rsidRDefault="0001152E" w:rsidP="000240BC">
      <w:pPr>
        <w:spacing w:after="120" w:line="276" w:lineRule="auto"/>
        <w:rPr>
          <w:rFonts w:asciiTheme="minorHAnsi" w:eastAsiaTheme="minorHAnsi" w:hAnsiTheme="minorHAnsi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HAnsi" w:hAnsi="Cambria Math" w:cstheme="minorHAnsi"/>
            </w:rPr>
            <m:t>RW=KW-</m:t>
          </m:r>
          <m:d>
            <m:dPr>
              <m:ctrlPr>
                <w:rPr>
                  <w:rFonts w:ascii="Cambria Math" w:eastAsiaTheme="minorHAnsi" w:hAnsi="Cambria Math" w:cstheme="minorHAnsi"/>
                </w:rPr>
              </m:ctrlPr>
            </m:dPr>
            <m:e>
              <m:d>
                <m:dPr>
                  <m:ctrlPr>
                    <w:rPr>
                      <w:rFonts w:ascii="Cambria Math" w:eastAsiaTheme="minorHAnsi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 w:cstheme="minorHAnsi"/>
                    </w:rPr>
                    <m:t>X÷A</m:t>
                  </m:r>
                </m:e>
              </m:d>
              <m:r>
                <m:rPr>
                  <m:sty m:val="p"/>
                </m:rPr>
                <w:rPr>
                  <w:rFonts w:ascii="Cambria Math" w:eastAsiaTheme="minorHAnsi" w:hAnsi="Cambria Math" w:cstheme="minorHAnsi"/>
                </w:rPr>
                <m:t>×B</m:t>
              </m:r>
            </m:e>
          </m:d>
        </m:oMath>
      </m:oMathPara>
    </w:p>
    <w:p w14:paraId="7DD4719F" w14:textId="220A7BE1" w:rsidR="005C2DD2" w:rsidRPr="001402A7" w:rsidRDefault="005C2DD2" w:rsidP="000240BC">
      <w:pPr>
        <w:spacing w:after="120" w:line="276" w:lineRule="auto"/>
        <w:rPr>
          <w:rFonts w:ascii="Calibri" w:eastAsiaTheme="minorEastAsia" w:hAnsi="Calibri" w:cs="Calibri"/>
        </w:rPr>
      </w:pPr>
      <w:r w:rsidRPr="3EFAC02F">
        <w:rPr>
          <w:rFonts w:ascii="Calibri" w:eastAsiaTheme="minorEastAsia" w:hAnsi="Calibri" w:cs="Calibri"/>
        </w:rPr>
        <w:t>RW –</w:t>
      </w:r>
      <w:r w:rsidR="1F6A7554" w:rsidRPr="3EFAC02F">
        <w:rPr>
          <w:rFonts w:ascii="Calibri" w:eastAsiaTheme="minorEastAsia" w:hAnsi="Calibri" w:cs="Calibri"/>
        </w:rPr>
        <w:t xml:space="preserve"> </w:t>
      </w:r>
      <w:r w:rsidRPr="3EFAC02F">
        <w:rPr>
          <w:rFonts w:ascii="Calibri" w:eastAsiaTheme="minorEastAsia" w:hAnsi="Calibri" w:cs="Calibri"/>
        </w:rPr>
        <w:t>rozliczenie kwoty wynagrodzenia w projekcie</w:t>
      </w:r>
    </w:p>
    <w:p w14:paraId="5A17D4D3" w14:textId="33D7F831" w:rsidR="005C2DD2" w:rsidRPr="001402A7" w:rsidRDefault="0001152E" w:rsidP="000240BC">
      <w:pPr>
        <w:spacing w:after="120" w:line="276" w:lineRule="auto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KW</w:t>
      </w:r>
      <w:r w:rsidR="005C2DD2" w:rsidRPr="001402A7">
        <w:rPr>
          <w:rFonts w:ascii="Calibri" w:eastAsiaTheme="minorHAnsi" w:hAnsi="Calibri" w:cs="Calibri"/>
        </w:rPr>
        <w:t xml:space="preserve"> – kwota wynagrodzenia w projekcie</w:t>
      </w:r>
      <w:r w:rsidR="00963A02" w:rsidRPr="00963A02">
        <w:t xml:space="preserve"> </w:t>
      </w:r>
      <w:r w:rsidR="00963A02">
        <w:t>(</w:t>
      </w:r>
      <w:r w:rsidR="00963A02" w:rsidRPr="00963A02">
        <w:rPr>
          <w:rFonts w:ascii="Calibri" w:eastAsiaTheme="minorHAnsi" w:hAnsi="Calibri" w:cs="Calibri"/>
        </w:rPr>
        <w:t>za tę część etatu, która wynika z zaangażowania w</w:t>
      </w:r>
      <w:r w:rsidR="00963A02">
        <w:rPr>
          <w:rFonts w:ascii="Calibri" w:eastAsiaTheme="minorHAnsi" w:hAnsi="Calibri" w:cs="Calibri"/>
        </w:rPr>
        <w:t> </w:t>
      </w:r>
      <w:r w:rsidR="00963A02" w:rsidRPr="00963A02">
        <w:rPr>
          <w:rFonts w:ascii="Calibri" w:eastAsiaTheme="minorHAnsi" w:hAnsi="Calibri" w:cs="Calibri"/>
        </w:rPr>
        <w:t>realizację projektu</w:t>
      </w:r>
      <w:r w:rsidR="00963A02">
        <w:rPr>
          <w:rFonts w:ascii="Calibri" w:eastAsiaTheme="minorHAnsi" w:hAnsi="Calibri" w:cs="Calibri"/>
        </w:rPr>
        <w:t>)</w:t>
      </w:r>
    </w:p>
    <w:p w14:paraId="5F4C8A6D" w14:textId="77777777" w:rsidR="005C2DD2" w:rsidRPr="001402A7" w:rsidRDefault="005C2DD2" w:rsidP="000240BC">
      <w:pPr>
        <w:spacing w:after="120" w:line="276" w:lineRule="auto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>X – wymiar etatu w projekcie</w:t>
      </w:r>
    </w:p>
    <w:p w14:paraId="16676765" w14:textId="7FA3FF61" w:rsidR="005C2DD2" w:rsidRPr="001402A7" w:rsidRDefault="005C2DD2" w:rsidP="000240BC">
      <w:pPr>
        <w:spacing w:after="120" w:line="276" w:lineRule="auto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 xml:space="preserve">A – wymiar </w:t>
      </w:r>
      <w:r w:rsidR="001B356C" w:rsidRPr="001402A7">
        <w:rPr>
          <w:rFonts w:ascii="Calibri" w:eastAsiaTheme="minorHAnsi" w:hAnsi="Calibri" w:cs="Calibri"/>
        </w:rPr>
        <w:t>etatu,</w:t>
      </w:r>
      <w:r w:rsidRPr="001402A7">
        <w:rPr>
          <w:rFonts w:ascii="Calibri" w:eastAsiaTheme="minorHAnsi" w:hAnsi="Calibri" w:cs="Calibri"/>
        </w:rPr>
        <w:t xml:space="preserve"> na który uzyskano dofinansowanie</w:t>
      </w:r>
      <w:r w:rsidRPr="001E2642">
        <w:rPr>
          <w:rFonts w:ascii="Calibri" w:eastAsiaTheme="minorHAnsi" w:hAnsi="Calibri" w:cs="Calibri"/>
        </w:rPr>
        <w:t xml:space="preserve"> </w:t>
      </w:r>
      <w:r>
        <w:rPr>
          <w:rFonts w:ascii="Calibri" w:eastAsiaTheme="minorHAnsi" w:hAnsi="Calibri" w:cs="Calibri"/>
        </w:rPr>
        <w:t>w ramach art. 26 ustawy o rehabilitacji</w:t>
      </w:r>
    </w:p>
    <w:p w14:paraId="17F64178" w14:textId="54ED106C" w:rsidR="00C40F75" w:rsidRDefault="005C2DD2" w:rsidP="000240BC">
      <w:pPr>
        <w:spacing w:after="120" w:line="276" w:lineRule="auto"/>
        <w:rPr>
          <w:rFonts w:ascii="Calibri" w:eastAsiaTheme="minorHAnsi" w:hAnsi="Calibri" w:cs="Calibri"/>
        </w:rPr>
      </w:pPr>
      <w:r w:rsidRPr="001402A7">
        <w:rPr>
          <w:rFonts w:ascii="Calibri" w:eastAsiaTheme="minorHAnsi" w:hAnsi="Calibri" w:cs="Calibri"/>
        </w:rPr>
        <w:t>B –</w:t>
      </w:r>
      <w:r w:rsidR="00963A02">
        <w:rPr>
          <w:rFonts w:ascii="Calibri" w:eastAsiaTheme="minorHAnsi" w:hAnsi="Calibri" w:cs="Calibri"/>
        </w:rPr>
        <w:t xml:space="preserve"> faktycznie uzyskana </w:t>
      </w:r>
      <w:r w:rsidRPr="001402A7">
        <w:rPr>
          <w:rFonts w:ascii="Calibri" w:eastAsiaTheme="minorHAnsi" w:hAnsi="Calibri" w:cs="Calibri"/>
        </w:rPr>
        <w:t xml:space="preserve">kwota dofinansowania </w:t>
      </w:r>
      <w:r>
        <w:rPr>
          <w:rFonts w:ascii="Calibri" w:eastAsiaTheme="minorHAnsi" w:hAnsi="Calibri" w:cs="Calibri"/>
        </w:rPr>
        <w:t>w ramach art. 26 ustawy o rehabilitacji.</w:t>
      </w:r>
      <w:bookmarkStart w:id="17" w:name="_Hlk104203333"/>
    </w:p>
    <w:bookmarkEnd w:id="17"/>
    <w:p w14:paraId="20FEC1B2" w14:textId="0FE03F5C" w:rsidR="00480E88" w:rsidRPr="001C1603" w:rsidRDefault="00480E88" w:rsidP="001C1603">
      <w:pPr>
        <w:pStyle w:val="Heading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Umowa o pracę</w:t>
      </w:r>
    </w:p>
    <w:p w14:paraId="0CF9B150" w14:textId="67DAB473" w:rsidR="00764C02" w:rsidRPr="002A75E1" w:rsidRDefault="00480E8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zatrudnia do projektu osob</w:t>
      </w:r>
      <w:r w:rsidR="003635C3">
        <w:rPr>
          <w:rFonts w:asciiTheme="minorHAnsi" w:hAnsiTheme="minorHAnsi" w:cstheme="minorHAnsi"/>
        </w:rPr>
        <w:t>ę</w:t>
      </w:r>
      <w:r>
        <w:rPr>
          <w:rFonts w:asciiTheme="minorHAnsi" w:hAnsiTheme="minorHAnsi" w:cstheme="minorHAnsi"/>
        </w:rPr>
        <w:t xml:space="preserve"> na podstawie </w:t>
      </w:r>
      <w:r w:rsidR="00764C02" w:rsidRPr="002A75E1">
        <w:rPr>
          <w:rFonts w:asciiTheme="minorHAnsi" w:hAnsiTheme="minorHAnsi" w:cstheme="minorHAnsi"/>
        </w:rPr>
        <w:t>stosunku pracy</w:t>
      </w:r>
      <w:r>
        <w:rPr>
          <w:rFonts w:asciiTheme="minorHAnsi" w:hAnsiTheme="minorHAnsi" w:cstheme="minorHAnsi"/>
        </w:rPr>
        <w:t xml:space="preserve">, </w:t>
      </w:r>
      <w:r w:rsidR="003635C3" w:rsidRPr="000240BC">
        <w:rPr>
          <w:rFonts w:asciiTheme="minorHAnsi" w:hAnsiTheme="minorHAnsi" w:cstheme="minorHAnsi"/>
          <w:b/>
          <w:bCs/>
          <w:color w:val="006600"/>
        </w:rPr>
        <w:t>pamiętaj</w:t>
      </w:r>
      <w:r w:rsidR="003635C3">
        <w:rPr>
          <w:rFonts w:asciiTheme="minorHAnsi" w:hAnsiTheme="minorHAnsi" w:cstheme="minorHAnsi"/>
        </w:rPr>
        <w:t>, że</w:t>
      </w:r>
      <w:r w:rsidR="000240B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musisz spełnić następujące warunki</w:t>
      </w:r>
      <w:r w:rsidR="00764C02" w:rsidRPr="002A75E1">
        <w:rPr>
          <w:rFonts w:asciiTheme="minorHAnsi" w:hAnsiTheme="minorHAnsi" w:cstheme="minorHAnsi"/>
        </w:rPr>
        <w:t>:</w:t>
      </w:r>
    </w:p>
    <w:p w14:paraId="6213F4FF" w14:textId="3A321AC9" w:rsidR="00402776" w:rsidRDefault="00764C02" w:rsidP="00233783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 xml:space="preserve">pracownik </w:t>
      </w:r>
      <w:r w:rsidR="00480E88">
        <w:rPr>
          <w:rFonts w:asciiTheme="minorHAnsi" w:hAnsiTheme="minorHAnsi" w:cstheme="minorHAnsi"/>
          <w:color w:val="000000"/>
        </w:rPr>
        <w:t>musi być</w:t>
      </w:r>
      <w:r w:rsidRPr="002A75E1">
        <w:rPr>
          <w:rFonts w:asciiTheme="minorHAnsi" w:hAnsiTheme="minorHAnsi" w:cstheme="minorHAnsi"/>
          <w:color w:val="000000"/>
        </w:rPr>
        <w:t xml:space="preserve"> zatrudniony lub oddelegowany w celu wykonywania zadań związanych bezpośrednio z realizacją projektu</w:t>
      </w:r>
      <w:r w:rsidR="00480E88">
        <w:rPr>
          <w:rFonts w:asciiTheme="minorHAnsi" w:hAnsiTheme="minorHAnsi" w:cstheme="minorHAnsi"/>
          <w:color w:val="000000"/>
        </w:rPr>
        <w:t xml:space="preserve">; </w:t>
      </w:r>
      <w:r w:rsidRPr="002A75E1">
        <w:rPr>
          <w:rFonts w:asciiTheme="minorHAnsi" w:hAnsiTheme="minorHAnsi" w:cstheme="minorHAnsi"/>
          <w:color w:val="000000"/>
        </w:rPr>
        <w:t>„oddelegowani</w:t>
      </w:r>
      <w:r w:rsidR="00480E88">
        <w:rPr>
          <w:rFonts w:asciiTheme="minorHAnsi" w:hAnsiTheme="minorHAnsi" w:cstheme="minorHAnsi"/>
          <w:color w:val="000000"/>
        </w:rPr>
        <w:t>e</w:t>
      </w:r>
      <w:r w:rsidRPr="002A75E1">
        <w:rPr>
          <w:rFonts w:asciiTheme="minorHAnsi" w:hAnsiTheme="minorHAnsi" w:cstheme="minorHAnsi"/>
          <w:color w:val="000000"/>
        </w:rPr>
        <w:t xml:space="preserve">” </w:t>
      </w:r>
      <w:r w:rsidR="00480E88">
        <w:rPr>
          <w:rFonts w:asciiTheme="minorHAnsi" w:hAnsiTheme="minorHAnsi" w:cstheme="minorHAnsi"/>
          <w:color w:val="000000"/>
        </w:rPr>
        <w:t xml:space="preserve">oznacza </w:t>
      </w:r>
      <w:r w:rsidRPr="002A75E1">
        <w:rPr>
          <w:rFonts w:asciiTheme="minorHAnsi" w:hAnsiTheme="minorHAnsi" w:cstheme="minorHAnsi"/>
          <w:color w:val="000000"/>
        </w:rPr>
        <w:t>zmianę obowiązków służbowych pracownik</w:t>
      </w:r>
      <w:r w:rsidR="0096553B" w:rsidRPr="002A75E1">
        <w:rPr>
          <w:rFonts w:asciiTheme="minorHAnsi" w:hAnsiTheme="minorHAnsi" w:cstheme="minorHAnsi"/>
          <w:color w:val="000000"/>
        </w:rPr>
        <w:t>a na okres realizacji projektu;</w:t>
      </w:r>
    </w:p>
    <w:p w14:paraId="18C629D3" w14:textId="5B5F44B8" w:rsidR="003635C3" w:rsidRDefault="00764C02" w:rsidP="00233783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 xml:space="preserve">zatrudnienie lub oddelegowanie do </w:t>
      </w:r>
      <w:r w:rsidR="003635C3">
        <w:rPr>
          <w:rFonts w:asciiTheme="minorHAnsi" w:hAnsiTheme="minorHAnsi" w:cstheme="minorHAnsi"/>
          <w:color w:val="000000"/>
        </w:rPr>
        <w:t>realizacji</w:t>
      </w:r>
      <w:r w:rsidRPr="002A75E1">
        <w:rPr>
          <w:rFonts w:asciiTheme="minorHAnsi" w:hAnsiTheme="minorHAnsi" w:cstheme="minorHAnsi"/>
          <w:color w:val="000000"/>
        </w:rPr>
        <w:t xml:space="preserve"> zadań związanych z </w:t>
      </w:r>
      <w:r w:rsidR="003635C3">
        <w:rPr>
          <w:rFonts w:asciiTheme="minorHAnsi" w:hAnsiTheme="minorHAnsi" w:cstheme="minorHAnsi"/>
          <w:color w:val="000000"/>
        </w:rPr>
        <w:t>projektem</w:t>
      </w:r>
      <w:r w:rsidRPr="002A75E1">
        <w:rPr>
          <w:rFonts w:asciiTheme="minorHAnsi" w:hAnsiTheme="minorHAnsi" w:cstheme="minorHAnsi"/>
          <w:color w:val="000000"/>
        </w:rPr>
        <w:t xml:space="preserve"> </w:t>
      </w:r>
      <w:r w:rsidR="003635C3">
        <w:rPr>
          <w:rFonts w:asciiTheme="minorHAnsi" w:hAnsiTheme="minorHAnsi" w:cstheme="minorHAnsi"/>
          <w:color w:val="000000"/>
        </w:rPr>
        <w:t xml:space="preserve">musisz odpowiednio udokumentować – </w:t>
      </w:r>
      <w:r w:rsidRPr="002A75E1">
        <w:rPr>
          <w:rFonts w:asciiTheme="minorHAnsi" w:hAnsiTheme="minorHAnsi" w:cstheme="minorHAnsi"/>
          <w:color w:val="000000"/>
        </w:rPr>
        <w:t>postanowieniami umowy o pracę lub zakresem czynności służbowych pracownika lub opisem stanowiska pracy</w:t>
      </w:r>
      <w:r w:rsidR="00233783">
        <w:rPr>
          <w:rFonts w:asciiTheme="minorHAnsi" w:hAnsiTheme="minorHAnsi" w:cstheme="minorHAnsi"/>
          <w:color w:val="000000"/>
        </w:rPr>
        <w:t>.</w:t>
      </w:r>
    </w:p>
    <w:p w14:paraId="32AAB78D" w14:textId="27D2AEB0" w:rsidR="00CC2F63" w:rsidRDefault="00764C02" w:rsidP="00233783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color w:val="000000"/>
        </w:rPr>
      </w:pPr>
      <w:r w:rsidRPr="002A75E1">
        <w:rPr>
          <w:rFonts w:asciiTheme="minorHAnsi" w:hAnsiTheme="minorHAnsi" w:cstheme="minorHAnsi"/>
          <w:color w:val="000000"/>
        </w:rPr>
        <w:t>„</w:t>
      </w:r>
      <w:r w:rsidR="003635C3">
        <w:rPr>
          <w:rFonts w:asciiTheme="minorHAnsi" w:hAnsiTheme="minorHAnsi" w:cstheme="minorHAnsi"/>
          <w:color w:val="000000"/>
        </w:rPr>
        <w:t>O</w:t>
      </w:r>
      <w:r w:rsidRPr="002A75E1">
        <w:rPr>
          <w:rFonts w:asciiTheme="minorHAnsi" w:hAnsiTheme="minorHAnsi" w:cstheme="minorHAnsi"/>
          <w:color w:val="000000"/>
        </w:rPr>
        <w:t xml:space="preserve">dpowiednie udokumentowanie” </w:t>
      </w:r>
      <w:r w:rsidR="003635C3">
        <w:rPr>
          <w:rFonts w:asciiTheme="minorHAnsi" w:hAnsiTheme="minorHAnsi" w:cstheme="minorHAnsi"/>
          <w:color w:val="000000"/>
        </w:rPr>
        <w:t>oznacza</w:t>
      </w:r>
      <w:r w:rsidRPr="002A75E1">
        <w:rPr>
          <w:rFonts w:asciiTheme="minorHAnsi" w:hAnsiTheme="minorHAnsi" w:cstheme="minorHAnsi"/>
          <w:color w:val="000000"/>
        </w:rPr>
        <w:t xml:space="preserve"> </w:t>
      </w:r>
      <w:r w:rsidR="00233783">
        <w:rPr>
          <w:rFonts w:asciiTheme="minorHAnsi" w:hAnsiTheme="minorHAnsi" w:cstheme="minorHAnsi"/>
          <w:color w:val="000000"/>
        </w:rPr>
        <w:t>między innymi</w:t>
      </w:r>
      <w:r w:rsidRPr="002A75E1">
        <w:rPr>
          <w:rFonts w:asciiTheme="minorHAnsi" w:hAnsiTheme="minorHAnsi" w:cstheme="minorHAnsi"/>
          <w:color w:val="000000"/>
        </w:rPr>
        <w:t xml:space="preserve"> wskazanie</w:t>
      </w:r>
      <w:r w:rsidR="00233783">
        <w:rPr>
          <w:rFonts w:asciiTheme="minorHAnsi" w:hAnsiTheme="minorHAnsi" w:cstheme="minorHAnsi"/>
          <w:color w:val="000000"/>
        </w:rPr>
        <w:t xml:space="preserve"> w </w:t>
      </w:r>
      <w:r w:rsidRPr="002A75E1">
        <w:rPr>
          <w:rFonts w:asciiTheme="minorHAnsi" w:hAnsiTheme="minorHAnsi" w:cstheme="minorHAnsi"/>
          <w:color w:val="000000"/>
        </w:rPr>
        <w:t>dokumentach nazwy projektu oraz wszystkich zadań, które dana osoba będzie wykonywała w ramach tego projektu.</w:t>
      </w:r>
    </w:p>
    <w:p w14:paraId="01B9A916" w14:textId="0E1D0561" w:rsidR="003635C3" w:rsidRPr="001C1603" w:rsidRDefault="003635C3" w:rsidP="001C1603">
      <w:pPr>
        <w:pStyle w:val="Heading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Umowa cywilnoprawna</w:t>
      </w:r>
    </w:p>
    <w:p w14:paraId="5A5058B0" w14:textId="4A55324C" w:rsidR="00764C02" w:rsidRPr="002A75E1" w:rsidRDefault="003635C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Twoja organizacja zatrudnia w projekcie osobę </w:t>
      </w:r>
      <w:r w:rsidR="00764C02" w:rsidRPr="002A75E1">
        <w:rPr>
          <w:rFonts w:asciiTheme="minorHAnsi" w:hAnsiTheme="minorHAnsi" w:cstheme="minorHAnsi"/>
        </w:rPr>
        <w:t xml:space="preserve">na </w:t>
      </w:r>
      <w:r w:rsidR="005F5B1A" w:rsidRPr="002A75E1">
        <w:rPr>
          <w:rFonts w:asciiTheme="minorHAnsi" w:hAnsiTheme="minorHAnsi" w:cstheme="minorHAnsi"/>
        </w:rPr>
        <w:t xml:space="preserve">podstawie umowy cywilnoprawnej, </w:t>
      </w:r>
      <w:r>
        <w:rPr>
          <w:rFonts w:asciiTheme="minorHAnsi" w:hAnsiTheme="minorHAnsi" w:cstheme="minorHAnsi"/>
        </w:rPr>
        <w:t xml:space="preserve">a osoba ta jest jednocześnie zatrudniona w Twojej organizacji </w:t>
      </w:r>
      <w:r w:rsidR="00764C02" w:rsidRPr="002A75E1">
        <w:rPr>
          <w:rFonts w:asciiTheme="minorHAnsi" w:hAnsiTheme="minorHAnsi" w:cstheme="minorHAnsi"/>
        </w:rPr>
        <w:t>(lub</w:t>
      </w:r>
      <w:r w:rsidR="00B25240" w:rsidRPr="002A75E1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jej</w:t>
      </w:r>
      <w:r w:rsidR="0068649D" w:rsidRPr="002A75E1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jednostkach organizacyjnych) na podstawie umowy o pracę</w:t>
      </w:r>
      <w:r>
        <w:rPr>
          <w:rFonts w:asciiTheme="minorHAnsi" w:hAnsiTheme="minorHAnsi" w:cstheme="minorHAnsi"/>
        </w:rPr>
        <w:t>,</w:t>
      </w:r>
      <w:r w:rsidRPr="003635C3">
        <w:rPr>
          <w:rFonts w:asciiTheme="minorHAnsi" w:hAnsiTheme="minorHAnsi" w:cstheme="minorHAnsi"/>
        </w:rPr>
        <w:t xml:space="preserve"> pamiętaj</w:t>
      </w:r>
      <w:r>
        <w:rPr>
          <w:rFonts w:asciiTheme="minorHAnsi" w:hAnsiTheme="minorHAnsi" w:cstheme="minorHAnsi"/>
        </w:rPr>
        <w:t>,</w:t>
      </w:r>
      <w:r w:rsidRPr="003635C3">
        <w:rPr>
          <w:rFonts w:asciiTheme="minorHAnsi" w:hAnsiTheme="minorHAnsi" w:cstheme="minorHAnsi"/>
        </w:rPr>
        <w:t xml:space="preserve"> że musisz spełnić następujące warunki:</w:t>
      </w:r>
    </w:p>
    <w:p w14:paraId="5767482E" w14:textId="65C4998C" w:rsidR="00764C02" w:rsidRPr="003635C3" w:rsidRDefault="003635C3" w:rsidP="00233783">
      <w:pPr>
        <w:pStyle w:val="ListParagraph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umowie </w:t>
      </w:r>
      <w:r w:rsidRPr="003635C3">
        <w:rPr>
          <w:rFonts w:asciiTheme="minorHAnsi" w:hAnsiTheme="minorHAnsi" w:cstheme="minorHAnsi"/>
        </w:rPr>
        <w:t xml:space="preserve">cywilnoprawnej </w:t>
      </w:r>
      <w:r>
        <w:rPr>
          <w:rFonts w:asciiTheme="minorHAnsi" w:hAnsiTheme="minorHAnsi" w:cstheme="minorHAnsi"/>
        </w:rPr>
        <w:t xml:space="preserve">musisz </w:t>
      </w:r>
      <w:r w:rsidR="006D5CD8" w:rsidRPr="003635C3">
        <w:rPr>
          <w:rFonts w:asciiTheme="minorHAnsi" w:hAnsiTheme="minorHAnsi" w:cstheme="minorHAnsi"/>
        </w:rPr>
        <w:t xml:space="preserve">precyzyjnie </w:t>
      </w:r>
      <w:r w:rsidR="006D5CD8">
        <w:rPr>
          <w:rFonts w:asciiTheme="minorHAnsi" w:hAnsiTheme="minorHAnsi" w:cstheme="minorHAnsi"/>
        </w:rPr>
        <w:t xml:space="preserve">określić </w:t>
      </w:r>
      <w:r w:rsidR="00764C02" w:rsidRPr="003635C3">
        <w:rPr>
          <w:rFonts w:asciiTheme="minorHAnsi" w:hAnsiTheme="minorHAnsi" w:cstheme="minorHAnsi"/>
        </w:rPr>
        <w:t xml:space="preserve">zakres </w:t>
      </w:r>
      <w:r w:rsidR="006D5CD8" w:rsidRPr="003635C3">
        <w:rPr>
          <w:rFonts w:asciiTheme="minorHAnsi" w:hAnsiTheme="minorHAnsi" w:cstheme="minorHAnsi"/>
        </w:rPr>
        <w:t xml:space="preserve">zleconych </w:t>
      </w:r>
      <w:r w:rsidR="00764C02" w:rsidRPr="003635C3">
        <w:rPr>
          <w:rFonts w:asciiTheme="minorHAnsi" w:hAnsiTheme="minorHAnsi" w:cstheme="minorHAnsi"/>
        </w:rPr>
        <w:t>zadań</w:t>
      </w:r>
      <w:r w:rsidR="0096553B" w:rsidRPr="003635C3">
        <w:rPr>
          <w:rFonts w:asciiTheme="minorHAnsi" w:hAnsiTheme="minorHAnsi" w:cstheme="minorHAnsi"/>
        </w:rPr>
        <w:t>;</w:t>
      </w:r>
    </w:p>
    <w:p w14:paraId="3048EA4C" w14:textId="1D5145A7" w:rsidR="00764C02" w:rsidRPr="003635C3" w:rsidRDefault="00764C02" w:rsidP="00233783">
      <w:pPr>
        <w:pStyle w:val="ListParagraph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635C3">
        <w:rPr>
          <w:rFonts w:asciiTheme="minorHAnsi" w:hAnsiTheme="minorHAnsi" w:cstheme="minorHAnsi"/>
        </w:rPr>
        <w:t xml:space="preserve">zaangażowanie </w:t>
      </w:r>
      <w:r w:rsidR="006D5CD8">
        <w:rPr>
          <w:rFonts w:asciiTheme="minorHAnsi" w:hAnsiTheme="minorHAnsi" w:cstheme="minorHAnsi"/>
        </w:rPr>
        <w:t xml:space="preserve">pracownika </w:t>
      </w:r>
      <w:r w:rsidRPr="003635C3">
        <w:rPr>
          <w:rFonts w:asciiTheme="minorHAnsi" w:hAnsiTheme="minorHAnsi" w:cstheme="minorHAnsi"/>
        </w:rPr>
        <w:t xml:space="preserve">w ramach </w:t>
      </w:r>
      <w:r w:rsidR="006D5CD8">
        <w:rPr>
          <w:rFonts w:asciiTheme="minorHAnsi" w:hAnsiTheme="minorHAnsi" w:cstheme="minorHAnsi"/>
        </w:rPr>
        <w:t>umowy o pracę</w:t>
      </w:r>
      <w:r w:rsidRPr="003635C3">
        <w:rPr>
          <w:rFonts w:asciiTheme="minorHAnsi" w:hAnsiTheme="minorHAnsi" w:cstheme="minorHAnsi"/>
        </w:rPr>
        <w:t xml:space="preserve"> </w:t>
      </w:r>
      <w:r w:rsidR="003635C3">
        <w:rPr>
          <w:rFonts w:asciiTheme="minorHAnsi" w:hAnsiTheme="minorHAnsi" w:cstheme="minorHAnsi"/>
        </w:rPr>
        <w:t xml:space="preserve">musi </w:t>
      </w:r>
      <w:r w:rsidR="006D5CD8">
        <w:rPr>
          <w:rFonts w:asciiTheme="minorHAnsi" w:hAnsiTheme="minorHAnsi" w:cstheme="minorHAnsi"/>
        </w:rPr>
        <w:t xml:space="preserve">pozwolić mu </w:t>
      </w:r>
      <w:r w:rsidRPr="003635C3">
        <w:rPr>
          <w:rFonts w:asciiTheme="minorHAnsi" w:hAnsiTheme="minorHAnsi" w:cstheme="minorHAnsi"/>
        </w:rPr>
        <w:t>na prawidłowe i</w:t>
      </w:r>
      <w:r w:rsidR="006D5CD8">
        <w:rPr>
          <w:rFonts w:asciiTheme="minorHAnsi" w:hAnsiTheme="minorHAnsi" w:cstheme="minorHAnsi"/>
        </w:rPr>
        <w:t> </w:t>
      </w:r>
      <w:r w:rsidRPr="003635C3">
        <w:rPr>
          <w:rFonts w:asciiTheme="minorHAnsi" w:hAnsiTheme="minorHAnsi" w:cstheme="minorHAnsi"/>
        </w:rPr>
        <w:t>efektywne wykonywanie zada</w:t>
      </w:r>
      <w:r w:rsidR="0096553B" w:rsidRPr="003635C3">
        <w:rPr>
          <w:rFonts w:asciiTheme="minorHAnsi" w:hAnsiTheme="minorHAnsi" w:cstheme="minorHAnsi"/>
        </w:rPr>
        <w:t>ń w ramach umowy cywilnoprawnej;</w:t>
      </w:r>
    </w:p>
    <w:p w14:paraId="78513A6D" w14:textId="09FD0D24" w:rsidR="00764C02" w:rsidRPr="003635C3" w:rsidRDefault="00764C02" w:rsidP="00233783">
      <w:pPr>
        <w:pStyle w:val="ListParagraph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3635C3">
        <w:rPr>
          <w:rFonts w:asciiTheme="minorHAnsi" w:hAnsiTheme="minorHAnsi" w:cstheme="minorHAnsi"/>
        </w:rPr>
        <w:t xml:space="preserve">w ramach umowy cywilnoprawnej pracownik </w:t>
      </w:r>
      <w:r w:rsidR="006D5CD8">
        <w:rPr>
          <w:rFonts w:asciiTheme="minorHAnsi" w:hAnsiTheme="minorHAnsi" w:cstheme="minorHAnsi"/>
        </w:rPr>
        <w:t xml:space="preserve">musi wykonywać </w:t>
      </w:r>
      <w:r w:rsidRPr="003635C3">
        <w:rPr>
          <w:rFonts w:asciiTheme="minorHAnsi" w:hAnsiTheme="minorHAnsi" w:cstheme="minorHAnsi"/>
        </w:rPr>
        <w:t>pracę rodzajowo różną od</w:t>
      </w:r>
      <w:r w:rsidR="0068649D" w:rsidRPr="003635C3">
        <w:rPr>
          <w:rFonts w:asciiTheme="minorHAnsi" w:hAnsiTheme="minorHAnsi" w:cstheme="minorHAnsi"/>
        </w:rPr>
        <w:t xml:space="preserve"> </w:t>
      </w:r>
      <w:r w:rsidR="006D5CD8">
        <w:rPr>
          <w:rFonts w:asciiTheme="minorHAnsi" w:hAnsiTheme="minorHAnsi" w:cstheme="minorHAnsi"/>
        </w:rPr>
        <w:t xml:space="preserve">tej, którą wykonuje </w:t>
      </w:r>
      <w:r w:rsidRPr="003635C3">
        <w:rPr>
          <w:rFonts w:asciiTheme="minorHAnsi" w:hAnsiTheme="minorHAnsi" w:cstheme="minorHAnsi"/>
        </w:rPr>
        <w:t>na podstawie stosunku pracy</w:t>
      </w:r>
      <w:r w:rsidR="006D5CD8">
        <w:rPr>
          <w:rFonts w:asciiTheme="minorHAnsi" w:hAnsiTheme="minorHAnsi" w:cstheme="minorHAnsi"/>
        </w:rPr>
        <w:t xml:space="preserve">; ten warunek dotyczy </w:t>
      </w:r>
      <w:r w:rsidRPr="003635C3">
        <w:rPr>
          <w:rFonts w:asciiTheme="minorHAnsi" w:hAnsiTheme="minorHAnsi" w:cstheme="minorHAnsi"/>
        </w:rPr>
        <w:t>osób</w:t>
      </w:r>
      <w:r w:rsidR="006D5CD8">
        <w:rPr>
          <w:rFonts w:asciiTheme="minorHAnsi" w:hAnsiTheme="minorHAnsi" w:cstheme="minorHAnsi"/>
        </w:rPr>
        <w:t xml:space="preserve">, które są zatrudnione </w:t>
      </w:r>
      <w:r w:rsidRPr="003635C3">
        <w:rPr>
          <w:rFonts w:asciiTheme="minorHAnsi" w:hAnsiTheme="minorHAnsi" w:cstheme="minorHAnsi"/>
        </w:rPr>
        <w:t>w</w:t>
      </w:r>
      <w:r w:rsidR="0087183A" w:rsidRPr="003635C3">
        <w:rPr>
          <w:rFonts w:asciiTheme="minorHAnsi" w:hAnsiTheme="minorHAnsi" w:cstheme="minorHAnsi"/>
        </w:rPr>
        <w:t xml:space="preserve"> </w:t>
      </w:r>
      <w:r w:rsidRPr="003635C3">
        <w:rPr>
          <w:rFonts w:asciiTheme="minorHAnsi" w:hAnsiTheme="minorHAnsi" w:cstheme="minorHAnsi"/>
        </w:rPr>
        <w:t>tym samym projekcie na umow</w:t>
      </w:r>
      <w:r w:rsidR="006D5CD8">
        <w:rPr>
          <w:rFonts w:asciiTheme="minorHAnsi" w:hAnsiTheme="minorHAnsi" w:cstheme="minorHAnsi"/>
        </w:rPr>
        <w:t>ę</w:t>
      </w:r>
      <w:r w:rsidRPr="003635C3">
        <w:rPr>
          <w:rFonts w:asciiTheme="minorHAnsi" w:hAnsiTheme="minorHAnsi" w:cstheme="minorHAnsi"/>
        </w:rPr>
        <w:t xml:space="preserve"> o pracę oraz na </w:t>
      </w:r>
      <w:r w:rsidR="0096553B" w:rsidRPr="003635C3">
        <w:rPr>
          <w:rFonts w:asciiTheme="minorHAnsi" w:hAnsiTheme="minorHAnsi" w:cstheme="minorHAnsi"/>
        </w:rPr>
        <w:t>podstawie umowy cywilnoprawnej;</w:t>
      </w:r>
    </w:p>
    <w:p w14:paraId="02D68E92" w14:textId="6DEE07C4" w:rsidR="00764C02" w:rsidRPr="003635C3" w:rsidRDefault="006D5CD8" w:rsidP="004123B7">
      <w:pPr>
        <w:pStyle w:val="ListParagraph"/>
        <w:numPr>
          <w:ilvl w:val="0"/>
          <w:numId w:val="15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pracownik musi </w:t>
      </w:r>
      <w:r w:rsidR="00764C02" w:rsidRPr="003635C3">
        <w:rPr>
          <w:rFonts w:asciiTheme="minorHAnsi" w:hAnsiTheme="minorHAnsi" w:cstheme="minorHAnsi"/>
        </w:rPr>
        <w:t>prowadzi</w:t>
      </w:r>
      <w:r>
        <w:rPr>
          <w:rFonts w:asciiTheme="minorHAnsi" w:hAnsiTheme="minorHAnsi" w:cstheme="minorHAnsi"/>
        </w:rPr>
        <w:t>ć</w:t>
      </w:r>
      <w:r w:rsidR="00764C02" w:rsidRPr="003635C3">
        <w:rPr>
          <w:rFonts w:asciiTheme="minorHAnsi" w:hAnsiTheme="minorHAnsi" w:cstheme="minorHAnsi"/>
        </w:rPr>
        <w:t xml:space="preserve"> ewidencję godzin oraz zadań wykonanych w ramach projektu.</w:t>
      </w:r>
    </w:p>
    <w:p w14:paraId="7C283321" w14:textId="0787EADA" w:rsidR="00764C02" w:rsidRPr="002A75E1" w:rsidRDefault="006D5CD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Twoja organizacja zatrudnia w projekcie osobę </w:t>
      </w:r>
      <w:r w:rsidRPr="002A75E1">
        <w:rPr>
          <w:rFonts w:asciiTheme="minorHAnsi" w:hAnsiTheme="minorHAnsi" w:cstheme="minorHAnsi"/>
        </w:rPr>
        <w:t xml:space="preserve">na podstawie </w:t>
      </w:r>
      <w:r w:rsidR="00764C02" w:rsidRPr="002A75E1">
        <w:rPr>
          <w:rFonts w:asciiTheme="minorHAnsi" w:hAnsiTheme="minorHAnsi" w:cstheme="minorHAnsi"/>
        </w:rPr>
        <w:t xml:space="preserve">więcej niż jednej umowy cywilnoprawnej lub </w:t>
      </w:r>
      <w:r>
        <w:rPr>
          <w:rFonts w:asciiTheme="minorHAnsi" w:hAnsiTheme="minorHAnsi" w:cstheme="minorHAnsi"/>
        </w:rPr>
        <w:t xml:space="preserve">zatrudnia osobę </w:t>
      </w:r>
      <w:r w:rsidR="00764C02" w:rsidRPr="002A75E1">
        <w:rPr>
          <w:rFonts w:asciiTheme="minorHAnsi" w:hAnsiTheme="minorHAnsi" w:cstheme="minorHAnsi"/>
        </w:rPr>
        <w:t>w więcej niż jednym projekcie</w:t>
      </w:r>
      <w:r>
        <w:rPr>
          <w:rFonts w:asciiTheme="minorHAnsi" w:hAnsiTheme="minorHAnsi" w:cstheme="minorHAnsi"/>
        </w:rPr>
        <w:t>, który jest</w:t>
      </w:r>
      <w:r w:rsidR="00764C02" w:rsidRPr="002A75E1">
        <w:rPr>
          <w:rFonts w:asciiTheme="minorHAnsi" w:hAnsiTheme="minorHAnsi" w:cstheme="minorHAnsi"/>
        </w:rPr>
        <w:t xml:space="preserve"> dofinansowany ze środków PFRON</w:t>
      </w:r>
      <w:r>
        <w:rPr>
          <w:rFonts w:asciiTheme="minorHAnsi" w:hAnsiTheme="minorHAnsi" w:cstheme="minorHAnsi"/>
        </w:rPr>
        <w:t xml:space="preserve">, </w:t>
      </w:r>
      <w:r w:rsidRPr="000240BC">
        <w:rPr>
          <w:rFonts w:asciiTheme="minorHAnsi" w:hAnsiTheme="minorHAnsi" w:cstheme="minorHAnsi"/>
          <w:b/>
          <w:bCs/>
          <w:color w:val="006600"/>
        </w:rPr>
        <w:t>pamiętaj</w:t>
      </w:r>
      <w:r w:rsidRPr="006D5CD8">
        <w:rPr>
          <w:rFonts w:asciiTheme="minorHAnsi" w:hAnsiTheme="minorHAnsi" w:cstheme="minorHAnsi"/>
        </w:rPr>
        <w:t>, że musisz spełnić następujące warunki:</w:t>
      </w:r>
    </w:p>
    <w:p w14:paraId="2D3E6CC2" w14:textId="5F95BA5C" w:rsidR="00764C02" w:rsidRPr="002A75E1" w:rsidRDefault="00764C02" w:rsidP="00233783">
      <w:pPr>
        <w:numPr>
          <w:ilvl w:val="0"/>
          <w:numId w:val="16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obciążenie wynikające </w:t>
      </w:r>
      <w:r w:rsidR="006D5CD8">
        <w:rPr>
          <w:rFonts w:asciiTheme="minorHAnsi" w:hAnsiTheme="minorHAnsi" w:cstheme="minorHAnsi"/>
        </w:rPr>
        <w:t xml:space="preserve">z takiego zatrudnienia </w:t>
      </w:r>
      <w:r w:rsidRPr="002A75E1">
        <w:rPr>
          <w:rFonts w:asciiTheme="minorHAnsi" w:hAnsiTheme="minorHAnsi" w:cstheme="minorHAnsi"/>
        </w:rPr>
        <w:t>nie wyklucza możliwości prawidłowej i</w:t>
      </w:r>
      <w:r w:rsidR="006D5CD8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efektywnej realizacji wszystkich </w:t>
      </w:r>
      <w:r w:rsidR="0096553B" w:rsidRPr="002A75E1">
        <w:rPr>
          <w:rFonts w:asciiTheme="minorHAnsi" w:hAnsiTheme="minorHAnsi" w:cstheme="minorHAnsi"/>
        </w:rPr>
        <w:t xml:space="preserve">zadań powierzonych </w:t>
      </w:r>
      <w:r w:rsidR="00330CBD">
        <w:rPr>
          <w:rFonts w:asciiTheme="minorHAnsi" w:hAnsiTheme="minorHAnsi" w:cstheme="minorHAnsi"/>
        </w:rPr>
        <w:t>tej</w:t>
      </w:r>
      <w:r w:rsidR="0096553B" w:rsidRPr="002A75E1">
        <w:rPr>
          <w:rFonts w:asciiTheme="minorHAnsi" w:hAnsiTheme="minorHAnsi" w:cstheme="minorHAnsi"/>
        </w:rPr>
        <w:t xml:space="preserve"> osobie;</w:t>
      </w:r>
    </w:p>
    <w:p w14:paraId="542765D0" w14:textId="280C4120" w:rsidR="000240BC" w:rsidRDefault="00764C02" w:rsidP="000240BC">
      <w:pPr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osoba ta </w:t>
      </w:r>
      <w:r w:rsidR="00330CBD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prowadzi</w:t>
      </w:r>
      <w:r w:rsidR="00330CBD">
        <w:rPr>
          <w:rFonts w:asciiTheme="minorHAnsi" w:hAnsiTheme="minorHAnsi" w:cstheme="minorHAnsi"/>
        </w:rPr>
        <w:t>ć</w:t>
      </w:r>
      <w:r w:rsidRPr="002A75E1">
        <w:rPr>
          <w:rFonts w:asciiTheme="minorHAnsi" w:hAnsiTheme="minorHAnsi" w:cstheme="minorHAnsi"/>
        </w:rPr>
        <w:t xml:space="preserve"> ewidencję godzin oraz zadań wykonanych w ramach projektu</w:t>
      </w:r>
      <w:r w:rsidR="000240BC">
        <w:rPr>
          <w:rFonts w:asciiTheme="minorHAnsi" w:hAnsiTheme="minorHAnsi" w:cstheme="minorHAnsi"/>
        </w:rPr>
        <w:t>.</w:t>
      </w:r>
    </w:p>
    <w:p w14:paraId="516BDC55" w14:textId="66F96D6B" w:rsidR="00582336" w:rsidRDefault="00330CBD" w:rsidP="000240BC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E52360">
        <w:rPr>
          <w:rFonts w:asciiTheme="minorHAnsi" w:hAnsiTheme="minorHAnsi" w:cstheme="minorHAnsi"/>
        </w:rPr>
        <w:t xml:space="preserve"> </w:t>
      </w:r>
      <w:r w:rsidR="000240BC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arun</w:t>
      </w:r>
      <w:r w:rsidR="000240BC">
        <w:rPr>
          <w:rFonts w:asciiTheme="minorHAnsi" w:hAnsiTheme="minorHAnsi" w:cstheme="minorHAnsi"/>
        </w:rPr>
        <w:t>ki</w:t>
      </w:r>
      <w:r>
        <w:rPr>
          <w:rFonts w:asciiTheme="minorHAnsi" w:hAnsiTheme="minorHAnsi" w:cstheme="minorHAnsi"/>
        </w:rPr>
        <w:t xml:space="preserve"> te dotycz</w:t>
      </w:r>
      <w:r w:rsidR="000240BC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każdego z projektów dofinansowanych ze środków PFRON.</w:t>
      </w:r>
    </w:p>
    <w:p w14:paraId="3DE149D8" w14:textId="091CAD9F" w:rsidR="00330CBD" w:rsidRPr="001C1603" w:rsidRDefault="00330CBD" w:rsidP="001C1603">
      <w:pPr>
        <w:pStyle w:val="Heading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Wolontariat</w:t>
      </w:r>
    </w:p>
    <w:p w14:paraId="31F07DB3" w14:textId="75FE6856" w:rsidR="00764C02" w:rsidRPr="002A75E1" w:rsidRDefault="00330CBD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Osoba, która pracuje w </w:t>
      </w:r>
      <w:r w:rsidRPr="002A75E1">
        <w:rPr>
          <w:rFonts w:asciiTheme="minorHAnsi" w:hAnsiTheme="minorHAnsi" w:cstheme="minorHAnsi"/>
        </w:rPr>
        <w:t xml:space="preserve">projekcie </w:t>
      </w:r>
      <w:r w:rsidR="00764C02" w:rsidRPr="002A75E1">
        <w:rPr>
          <w:rFonts w:asciiTheme="minorHAnsi" w:hAnsiTheme="minorHAnsi" w:cstheme="minorHAnsi"/>
        </w:rPr>
        <w:t>na podstawie umowy o pracę lub umowy cywilnoprawnej może jednocześnie świadczyć w tym projekcie pracę jako wolontariusz</w:t>
      </w:r>
      <w:r>
        <w:rPr>
          <w:rFonts w:asciiTheme="minorHAnsi" w:hAnsiTheme="minorHAnsi" w:cstheme="minorHAnsi"/>
        </w:rPr>
        <w:t>. W</w:t>
      </w:r>
      <w:r w:rsidR="00764C02" w:rsidRPr="002A75E1">
        <w:rPr>
          <w:rFonts w:asciiTheme="minorHAnsi" w:hAnsiTheme="minorHAnsi" w:cstheme="minorHAnsi"/>
        </w:rPr>
        <w:t xml:space="preserve">artość tej pracy </w:t>
      </w:r>
      <w:r>
        <w:rPr>
          <w:rFonts w:asciiTheme="minorHAnsi" w:hAnsiTheme="minorHAnsi" w:cstheme="minorHAnsi"/>
        </w:rPr>
        <w:t xml:space="preserve">możesz wykazać </w:t>
      </w:r>
      <w:r w:rsidR="00764C02" w:rsidRPr="002A75E1">
        <w:rPr>
          <w:rFonts w:asciiTheme="minorHAnsi" w:hAnsiTheme="minorHAnsi" w:cstheme="minorHAnsi"/>
        </w:rPr>
        <w:t>jako wkład własny niefinansowy osobowy</w:t>
      </w:r>
      <w:r>
        <w:rPr>
          <w:rFonts w:asciiTheme="minorHAnsi" w:hAnsiTheme="minorHAnsi" w:cstheme="minorHAnsi"/>
        </w:rPr>
        <w:t>. Musisz jednak spełnić następujące warunki:</w:t>
      </w:r>
    </w:p>
    <w:p w14:paraId="7213072D" w14:textId="22298E09" w:rsidR="00764C02" w:rsidRPr="002A75E1" w:rsidRDefault="00764C02" w:rsidP="00233783">
      <w:pPr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praca w formie wolontariatu </w:t>
      </w:r>
      <w:r w:rsidR="00330CBD">
        <w:rPr>
          <w:rFonts w:asciiTheme="minorHAnsi" w:hAnsiTheme="minorHAnsi" w:cstheme="minorHAnsi"/>
        </w:rPr>
        <w:t xml:space="preserve">musi być </w:t>
      </w:r>
      <w:r w:rsidRPr="002A75E1">
        <w:rPr>
          <w:rFonts w:asciiTheme="minorHAnsi" w:hAnsiTheme="minorHAnsi" w:cstheme="minorHAnsi"/>
        </w:rPr>
        <w:t>świadczona poza godzinami wykonywania obowiązków wynikających z umowy o</w:t>
      </w:r>
      <w:r w:rsidR="0096553B" w:rsidRPr="002A75E1">
        <w:rPr>
          <w:rFonts w:asciiTheme="minorHAnsi" w:hAnsiTheme="minorHAnsi" w:cstheme="minorHAnsi"/>
        </w:rPr>
        <w:t xml:space="preserve"> pracę lub umowy cywilnoprawnej;</w:t>
      </w:r>
    </w:p>
    <w:p w14:paraId="36AE8BC2" w14:textId="2DAD63DD" w:rsidR="00D76264" w:rsidRDefault="00764C02" w:rsidP="00233783">
      <w:pPr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osoba ta </w:t>
      </w:r>
      <w:r w:rsidR="00330CBD">
        <w:rPr>
          <w:rFonts w:asciiTheme="minorHAnsi" w:hAnsiTheme="minorHAnsi" w:cstheme="minorHAnsi"/>
        </w:rPr>
        <w:t>musi prowadzić</w:t>
      </w:r>
      <w:r w:rsidRPr="002A75E1">
        <w:rPr>
          <w:rFonts w:asciiTheme="minorHAnsi" w:hAnsiTheme="minorHAnsi" w:cstheme="minorHAnsi"/>
        </w:rPr>
        <w:t xml:space="preserve"> ewidencję godzin oraz zadań wykonanych w ramach projektu.</w:t>
      </w:r>
    </w:p>
    <w:p w14:paraId="5C3AD5C4" w14:textId="5C57C1D5" w:rsidR="00330CBD" w:rsidRPr="001C1603" w:rsidRDefault="00330CBD" w:rsidP="001C1603">
      <w:pPr>
        <w:pStyle w:val="Heading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Ewidencja godzin oraz zadań</w:t>
      </w:r>
    </w:p>
    <w:p w14:paraId="5358A67D" w14:textId="792525AB" w:rsidR="00330CBD" w:rsidRDefault="001A3215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PFRON</w:t>
      </w:r>
      <w:r w:rsidR="00330C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 </w:t>
      </w:r>
      <w:r w:rsidR="00330CBD">
        <w:rPr>
          <w:rFonts w:asciiTheme="minorHAnsi" w:hAnsiTheme="minorHAnsi" w:cstheme="minorHAnsi"/>
        </w:rPr>
        <w:t>prawo do weryfikacji e</w:t>
      </w:r>
      <w:r w:rsidR="00764C02" w:rsidRPr="002A75E1">
        <w:rPr>
          <w:rFonts w:asciiTheme="minorHAnsi" w:hAnsiTheme="minorHAnsi" w:cstheme="minorHAnsi"/>
        </w:rPr>
        <w:t>widencj</w:t>
      </w:r>
      <w:r w:rsidR="00330CBD">
        <w:rPr>
          <w:rFonts w:asciiTheme="minorHAnsi" w:hAnsiTheme="minorHAnsi" w:cstheme="minorHAnsi"/>
        </w:rPr>
        <w:t>i</w:t>
      </w:r>
      <w:r w:rsidR="00AA1FD5" w:rsidRPr="00AA1FD5">
        <w:rPr>
          <w:rFonts w:asciiTheme="minorHAnsi" w:hAnsiTheme="minorHAnsi" w:cstheme="minorHAnsi"/>
        </w:rPr>
        <w:t xml:space="preserve"> </w:t>
      </w:r>
      <w:r w:rsidR="00AA1FD5" w:rsidRPr="002A75E1">
        <w:rPr>
          <w:rFonts w:asciiTheme="minorHAnsi" w:hAnsiTheme="minorHAnsi" w:cstheme="minorHAnsi"/>
        </w:rPr>
        <w:t>godzin oraz zadań wykonanych w ramach projektu</w:t>
      </w:r>
      <w:r w:rsidR="00764C02" w:rsidRPr="002A75E1">
        <w:rPr>
          <w:rFonts w:asciiTheme="minorHAnsi" w:hAnsiTheme="minorHAnsi" w:cstheme="minorHAnsi"/>
        </w:rPr>
        <w:t>.</w:t>
      </w:r>
    </w:p>
    <w:p w14:paraId="578435C6" w14:textId="642B2A04" w:rsidR="001A3215" w:rsidRDefault="00B13B31" w:rsidP="00921E05">
      <w:pPr>
        <w:spacing w:after="120" w:line="276" w:lineRule="auto"/>
        <w:rPr>
          <w:rFonts w:asciiTheme="minorHAnsi" w:hAnsiTheme="minorHAnsi" w:cstheme="minorHAnsi"/>
        </w:rPr>
      </w:pPr>
      <w:r w:rsidRPr="000240BC">
        <w:rPr>
          <w:rFonts w:asciiTheme="minorHAnsi" w:hAnsiTheme="minorHAnsi" w:cstheme="minorHAnsi"/>
          <w:b/>
          <w:bCs/>
          <w:color w:val="006600"/>
        </w:rPr>
        <w:t>Pamiętaj</w:t>
      </w:r>
      <w:r>
        <w:rPr>
          <w:rFonts w:asciiTheme="minorHAnsi" w:hAnsiTheme="minorHAnsi" w:cstheme="minorHAnsi"/>
        </w:rPr>
        <w:t>, że z</w:t>
      </w:r>
      <w:r w:rsidR="00764C02" w:rsidRPr="002A75E1">
        <w:rPr>
          <w:rFonts w:asciiTheme="minorHAnsi" w:hAnsiTheme="minorHAnsi" w:cstheme="minorHAnsi"/>
        </w:rPr>
        <w:t xml:space="preserve"> ewidencji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="00764C02" w:rsidRPr="002A75E1">
        <w:rPr>
          <w:rFonts w:asciiTheme="minorHAnsi" w:hAnsiTheme="minorHAnsi" w:cstheme="minorHAnsi"/>
        </w:rPr>
        <w:t>wynikać</w:t>
      </w:r>
      <w:r w:rsidR="000240BC">
        <w:rPr>
          <w:rFonts w:asciiTheme="minorHAnsi" w:hAnsiTheme="minorHAnsi" w:cstheme="minorHAnsi"/>
        </w:rPr>
        <w:t xml:space="preserve"> </w:t>
      </w:r>
      <w:r w:rsidR="00764C02" w:rsidRPr="001A3215">
        <w:rPr>
          <w:rFonts w:asciiTheme="minorHAnsi" w:hAnsiTheme="minorHAnsi" w:cstheme="minorHAnsi"/>
        </w:rPr>
        <w:t>jakie zadania</w:t>
      </w:r>
      <w:r w:rsidR="000240BC">
        <w:rPr>
          <w:rFonts w:asciiTheme="minorHAnsi" w:hAnsiTheme="minorHAnsi" w:cstheme="minorHAnsi"/>
        </w:rPr>
        <w:t xml:space="preserve">, </w:t>
      </w:r>
      <w:r w:rsidR="00764C02" w:rsidRPr="001A3215">
        <w:rPr>
          <w:rFonts w:asciiTheme="minorHAnsi" w:hAnsiTheme="minorHAnsi" w:cstheme="minorHAnsi"/>
        </w:rPr>
        <w:t>w</w:t>
      </w:r>
      <w:r w:rsidR="001A3215" w:rsidRPr="001A3215">
        <w:rPr>
          <w:rFonts w:asciiTheme="minorHAnsi" w:hAnsiTheme="minorHAnsi" w:cstheme="minorHAnsi"/>
        </w:rPr>
        <w:t xml:space="preserve"> </w:t>
      </w:r>
      <w:r w:rsidR="00764C02" w:rsidRPr="001A3215">
        <w:rPr>
          <w:rFonts w:asciiTheme="minorHAnsi" w:hAnsiTheme="minorHAnsi" w:cstheme="minorHAnsi"/>
        </w:rPr>
        <w:t>ramach jakiej umowy</w:t>
      </w:r>
      <w:r w:rsidR="000240BC">
        <w:rPr>
          <w:rFonts w:asciiTheme="minorHAnsi" w:hAnsiTheme="minorHAnsi" w:cstheme="minorHAnsi"/>
        </w:rPr>
        <w:t xml:space="preserve"> </w:t>
      </w:r>
      <w:r w:rsidR="001A3215">
        <w:rPr>
          <w:rFonts w:asciiTheme="minorHAnsi" w:hAnsiTheme="minorHAnsi" w:cstheme="minorHAnsi"/>
        </w:rPr>
        <w:t xml:space="preserve">i </w:t>
      </w:r>
      <w:r w:rsidR="0087183A" w:rsidRPr="001A3215">
        <w:rPr>
          <w:rFonts w:asciiTheme="minorHAnsi" w:hAnsiTheme="minorHAnsi" w:cstheme="minorHAnsi"/>
        </w:rPr>
        <w:t>w</w:t>
      </w:r>
      <w:r w:rsidR="001A3215" w:rsidRPr="001A3215">
        <w:rPr>
          <w:rFonts w:asciiTheme="minorHAnsi" w:hAnsiTheme="minorHAnsi" w:cstheme="minorHAnsi"/>
        </w:rPr>
        <w:t xml:space="preserve"> </w:t>
      </w:r>
      <w:r w:rsidR="00764C02" w:rsidRPr="001A3215">
        <w:rPr>
          <w:rFonts w:asciiTheme="minorHAnsi" w:hAnsiTheme="minorHAnsi" w:cstheme="minorHAnsi"/>
        </w:rPr>
        <w:t>jakich godzinach</w:t>
      </w:r>
      <w:r w:rsidR="000240BC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wykonywała dana osoba każdego dnia</w:t>
      </w:r>
      <w:r>
        <w:rPr>
          <w:rFonts w:asciiTheme="minorHAnsi" w:hAnsiTheme="minorHAnsi" w:cstheme="minorHAnsi"/>
        </w:rPr>
        <w:t>.</w:t>
      </w:r>
    </w:p>
    <w:p w14:paraId="7D76F0BB" w14:textId="201EC54F" w:rsidR="00B13B31" w:rsidRDefault="001A3215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Uwaga!</w:t>
      </w:r>
      <w:r w:rsidRPr="00E52360">
        <w:rPr>
          <w:rFonts w:asciiTheme="minorHAnsi" w:hAnsiTheme="minorHAnsi" w:cstheme="minorHAnsi"/>
        </w:rPr>
        <w:t xml:space="preserve"> </w:t>
      </w:r>
      <w:r w:rsidR="00B13B31">
        <w:rPr>
          <w:rFonts w:asciiTheme="minorHAnsi" w:hAnsiTheme="minorHAnsi" w:cstheme="minorHAnsi"/>
        </w:rPr>
        <w:t xml:space="preserve">Pracownik nie musi wykazywać szczegółowo </w:t>
      </w:r>
      <w:r w:rsidR="00764C02" w:rsidRPr="002A75E1">
        <w:rPr>
          <w:rFonts w:asciiTheme="minorHAnsi" w:hAnsiTheme="minorHAnsi" w:cstheme="minorHAnsi"/>
        </w:rPr>
        <w:t>poszczególnych czynności w</w:t>
      </w:r>
      <w:r w:rsidR="0063489D" w:rsidRPr="002A75E1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ramach danej umowy.</w:t>
      </w:r>
    </w:p>
    <w:p w14:paraId="575882FA" w14:textId="1481D3FB" w:rsidR="00B13B31" w:rsidRDefault="000240BC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Ewidencję musi podpisać o</w:t>
      </w:r>
      <w:r w:rsidR="001A3215" w:rsidRPr="007E0766">
        <w:rPr>
          <w:rFonts w:asciiTheme="minorHAnsi" w:hAnsiTheme="minorHAnsi" w:cstheme="minorHAnsi"/>
        </w:rPr>
        <w:t>sob</w:t>
      </w:r>
      <w:r w:rsidR="001A3215">
        <w:rPr>
          <w:rFonts w:asciiTheme="minorHAnsi" w:hAnsiTheme="minorHAnsi" w:cstheme="minorHAnsi"/>
        </w:rPr>
        <w:t>a</w:t>
      </w:r>
      <w:r w:rsidR="001A3215" w:rsidRPr="007E0766">
        <w:rPr>
          <w:rFonts w:asciiTheme="minorHAnsi" w:hAnsiTheme="minorHAnsi" w:cstheme="minorHAnsi"/>
        </w:rPr>
        <w:t xml:space="preserve"> </w:t>
      </w:r>
      <w:r w:rsidR="001A3215">
        <w:rPr>
          <w:rFonts w:asciiTheme="minorHAnsi" w:hAnsiTheme="minorHAnsi" w:cstheme="minorHAnsi"/>
        </w:rPr>
        <w:t xml:space="preserve">realizująca poszczególne zadania </w:t>
      </w:r>
      <w:r w:rsidR="001A3215" w:rsidRPr="007E0766">
        <w:rPr>
          <w:rFonts w:asciiTheme="minorHAnsi" w:hAnsiTheme="minorHAnsi" w:cstheme="minorHAnsi"/>
        </w:rPr>
        <w:t>oraz osob</w:t>
      </w:r>
      <w:r w:rsidR="001A3215">
        <w:rPr>
          <w:rFonts w:asciiTheme="minorHAnsi" w:hAnsiTheme="minorHAnsi" w:cstheme="minorHAnsi"/>
        </w:rPr>
        <w:t>a</w:t>
      </w:r>
      <w:r w:rsidR="001A3215" w:rsidRPr="007E0766">
        <w:rPr>
          <w:rFonts w:asciiTheme="minorHAnsi" w:hAnsiTheme="minorHAnsi" w:cstheme="minorHAnsi"/>
        </w:rPr>
        <w:t xml:space="preserve"> upoważnion</w:t>
      </w:r>
      <w:r w:rsidR="001A3215">
        <w:rPr>
          <w:rFonts w:asciiTheme="minorHAnsi" w:hAnsiTheme="minorHAnsi" w:cstheme="minorHAnsi"/>
        </w:rPr>
        <w:t>a</w:t>
      </w:r>
      <w:r w:rsidR="001A3215" w:rsidRPr="007E0766">
        <w:rPr>
          <w:rFonts w:asciiTheme="minorHAnsi" w:hAnsiTheme="minorHAnsi" w:cstheme="minorHAnsi"/>
        </w:rPr>
        <w:t xml:space="preserve"> do odbioru wykonanej </w:t>
      </w:r>
      <w:r w:rsidR="001A3215">
        <w:rPr>
          <w:rFonts w:asciiTheme="minorHAnsi" w:hAnsiTheme="minorHAnsi" w:cstheme="minorHAnsi"/>
        </w:rPr>
        <w:t xml:space="preserve">przez tę osobę </w:t>
      </w:r>
      <w:r w:rsidR="001A3215" w:rsidRPr="007E0766">
        <w:rPr>
          <w:rFonts w:asciiTheme="minorHAnsi" w:hAnsiTheme="minorHAnsi" w:cstheme="minorHAnsi"/>
        </w:rPr>
        <w:t>pracy</w:t>
      </w:r>
      <w:r w:rsidR="001A3215">
        <w:rPr>
          <w:rFonts w:asciiTheme="minorHAnsi" w:hAnsiTheme="minorHAnsi" w:cstheme="minorHAnsi"/>
        </w:rPr>
        <w:t>.</w:t>
      </w:r>
    </w:p>
    <w:p w14:paraId="518F88D0" w14:textId="77777777" w:rsidR="000240BC" w:rsidRDefault="000240BC" w:rsidP="000240BC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dotyczące prowadzenia ewidencji </w:t>
      </w:r>
      <w:r w:rsidRPr="002A75E1">
        <w:rPr>
          <w:rFonts w:asciiTheme="minorHAnsi" w:hAnsiTheme="minorHAnsi" w:cstheme="minorHAnsi"/>
        </w:rPr>
        <w:t>godzin oraz zadań wykonanych w</w:t>
      </w:r>
      <w:r>
        <w:rPr>
          <w:rFonts w:asciiTheme="minorHAnsi" w:hAnsiTheme="minorHAnsi" w:cstheme="minorHAnsi"/>
        </w:rPr>
        <w:t xml:space="preserve"> p</w:t>
      </w:r>
      <w:r w:rsidRPr="002A75E1">
        <w:rPr>
          <w:rFonts w:asciiTheme="minorHAnsi" w:hAnsiTheme="minorHAnsi" w:cstheme="minorHAnsi"/>
        </w:rPr>
        <w:t>rojek</w:t>
      </w:r>
      <w:r>
        <w:rPr>
          <w:rFonts w:asciiTheme="minorHAnsi" w:hAnsiTheme="minorHAnsi" w:cstheme="minorHAnsi"/>
        </w:rPr>
        <w:t>cie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stosujemy także</w:t>
      </w:r>
      <w:r w:rsidRPr="002A75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wówczas, gdy zatrudniasz daną </w:t>
      </w:r>
      <w:r w:rsidRPr="002A75E1">
        <w:rPr>
          <w:rFonts w:asciiTheme="minorHAnsi" w:hAnsiTheme="minorHAnsi" w:cstheme="minorHAnsi"/>
        </w:rPr>
        <w:t>osob</w:t>
      </w:r>
      <w:r>
        <w:rPr>
          <w:rFonts w:asciiTheme="minorHAnsi" w:hAnsiTheme="minorHAnsi" w:cstheme="minorHAnsi"/>
        </w:rPr>
        <w:t>ę</w:t>
      </w:r>
      <w:r w:rsidRPr="002A75E1">
        <w:rPr>
          <w:rFonts w:asciiTheme="minorHAnsi" w:hAnsiTheme="minorHAnsi" w:cstheme="minorHAnsi"/>
        </w:rPr>
        <w:t xml:space="preserve"> na podstawie jednej umowy cywilnoprawnej.</w:t>
      </w:r>
    </w:p>
    <w:p w14:paraId="0EDAA16E" w14:textId="0BA1A0E8" w:rsidR="00912E40" w:rsidRDefault="00912E40" w:rsidP="00921E05">
      <w:pPr>
        <w:spacing w:after="120" w:line="276" w:lineRule="auto"/>
        <w:rPr>
          <w:rFonts w:asciiTheme="minorHAnsi" w:hAnsiTheme="minorHAnsi" w:cstheme="minorHAnsi"/>
        </w:rPr>
      </w:pPr>
      <w:r w:rsidRPr="00921E05">
        <w:rPr>
          <w:rFonts w:asciiTheme="minorHAnsi" w:hAnsiTheme="minorHAnsi" w:cstheme="minorHAnsi"/>
          <w:b/>
          <w:bCs/>
          <w:color w:val="800000"/>
        </w:rPr>
        <w:t>Uwaga!</w:t>
      </w:r>
      <w:r w:rsidR="000240BC" w:rsidRPr="000240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Warunki dotyczące </w:t>
      </w:r>
      <w:r w:rsidR="00B25240" w:rsidRPr="002A75E1">
        <w:rPr>
          <w:rFonts w:asciiTheme="minorHAnsi" w:hAnsiTheme="minorHAnsi" w:cstheme="minorHAnsi"/>
        </w:rPr>
        <w:t xml:space="preserve">osoby zatrudnionej na podstawie umowy cywilnoprawnej </w:t>
      </w:r>
      <w:r>
        <w:rPr>
          <w:rFonts w:asciiTheme="minorHAnsi" w:hAnsiTheme="minorHAnsi" w:cstheme="minorHAnsi"/>
        </w:rPr>
        <w:t xml:space="preserve">stosujemy </w:t>
      </w:r>
      <w:r w:rsidR="00B25240" w:rsidRPr="002A75E1">
        <w:rPr>
          <w:rFonts w:asciiTheme="minorHAnsi" w:hAnsiTheme="minorHAnsi" w:cstheme="minorHAnsi"/>
        </w:rPr>
        <w:t>analogicznie w przypadku osoby samozatrudnionej.</w:t>
      </w:r>
    </w:p>
    <w:p w14:paraId="4F16D0CF" w14:textId="3E9A669E" w:rsidR="00263AAD" w:rsidRPr="001C1603" w:rsidRDefault="00263AAD" w:rsidP="001C1603">
      <w:pPr>
        <w:pStyle w:val="Heading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Zatrudnienie osób</w:t>
      </w:r>
      <w:r w:rsidR="00AE63ED" w:rsidRPr="001C1603">
        <w:rPr>
          <w:rFonts w:asciiTheme="minorHAnsi" w:hAnsiTheme="minorHAnsi" w:cstheme="minorHAnsi"/>
          <w:color w:val="006600"/>
          <w:spacing w:val="0"/>
          <w:sz w:val="24"/>
          <w:u w:val="none"/>
        </w:rPr>
        <w:t>, które są we władzach organizacji</w:t>
      </w:r>
    </w:p>
    <w:p w14:paraId="7AFAA535" w14:textId="7CA0EB25" w:rsidR="000240BC" w:rsidRDefault="00AE63ED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</w:t>
      </w:r>
      <w:r w:rsidRPr="00AE63ED">
        <w:rPr>
          <w:rFonts w:asciiTheme="minorHAnsi" w:hAnsiTheme="minorHAnsi" w:cstheme="minorHAnsi"/>
        </w:rPr>
        <w:t>wynagrodzenia osob</w:t>
      </w:r>
      <w:r>
        <w:rPr>
          <w:rFonts w:asciiTheme="minorHAnsi" w:hAnsiTheme="minorHAnsi" w:cstheme="minorHAnsi"/>
        </w:rPr>
        <w:t xml:space="preserve">y, która jest </w:t>
      </w:r>
      <w:r w:rsidRPr="00AE63ED">
        <w:rPr>
          <w:rFonts w:asciiTheme="minorHAnsi" w:hAnsiTheme="minorHAnsi" w:cstheme="minorHAnsi"/>
        </w:rPr>
        <w:t xml:space="preserve">we władzach </w:t>
      </w:r>
      <w:r>
        <w:rPr>
          <w:rFonts w:asciiTheme="minorHAnsi" w:hAnsiTheme="minorHAnsi" w:cstheme="minorHAnsi"/>
        </w:rPr>
        <w:t>Twojej organizacji (</w:t>
      </w:r>
      <w:r w:rsidR="00017146">
        <w:rPr>
          <w:rFonts w:asciiTheme="minorHAnsi" w:hAnsiTheme="minorHAnsi" w:cstheme="minorHAnsi"/>
        </w:rPr>
        <w:t>na przykład:</w:t>
      </w:r>
      <w:r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preze</w:t>
      </w:r>
      <w:r>
        <w:rPr>
          <w:rFonts w:asciiTheme="minorHAnsi" w:hAnsiTheme="minorHAnsi" w:cstheme="minorHAnsi"/>
        </w:rPr>
        <w:t>sa</w:t>
      </w:r>
      <w:r w:rsidRPr="00AE63ED">
        <w:rPr>
          <w:rFonts w:asciiTheme="minorHAnsi" w:hAnsiTheme="minorHAnsi" w:cstheme="minorHAnsi"/>
        </w:rPr>
        <w:t xml:space="preserve"> zarządu)</w:t>
      </w:r>
      <w:r>
        <w:rPr>
          <w:rFonts w:asciiTheme="minorHAnsi" w:hAnsiTheme="minorHAnsi" w:cstheme="minorHAnsi"/>
        </w:rPr>
        <w:t xml:space="preserve"> uznamy za </w:t>
      </w:r>
      <w:r w:rsidR="001B356C">
        <w:rPr>
          <w:rFonts w:asciiTheme="minorHAnsi" w:hAnsiTheme="minorHAnsi" w:cstheme="minorHAnsi"/>
        </w:rPr>
        <w:t>kwalifikowalne,</w:t>
      </w:r>
      <w:r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jeżeli wykaże</w:t>
      </w:r>
      <w:r>
        <w:rPr>
          <w:rFonts w:asciiTheme="minorHAnsi" w:hAnsiTheme="minorHAnsi" w:cstheme="minorHAnsi"/>
        </w:rPr>
        <w:t>sz</w:t>
      </w:r>
      <w:r w:rsidRPr="00AE63ED">
        <w:rPr>
          <w:rFonts w:asciiTheme="minorHAnsi" w:hAnsiTheme="minorHAnsi" w:cstheme="minorHAnsi"/>
        </w:rPr>
        <w:t>, ż</w:t>
      </w:r>
      <w:r>
        <w:rPr>
          <w:rFonts w:asciiTheme="minorHAnsi" w:hAnsiTheme="minorHAnsi" w:cstheme="minorHAnsi"/>
        </w:rPr>
        <w:t>e</w:t>
      </w:r>
      <w:r w:rsidRPr="00AE63ED">
        <w:rPr>
          <w:rFonts w:asciiTheme="minorHAnsi" w:hAnsiTheme="minorHAnsi" w:cstheme="minorHAnsi"/>
        </w:rPr>
        <w:t xml:space="preserve"> umowa </w:t>
      </w:r>
      <w:r>
        <w:rPr>
          <w:rFonts w:asciiTheme="minorHAnsi" w:hAnsiTheme="minorHAnsi" w:cstheme="minorHAnsi"/>
        </w:rPr>
        <w:t>(</w:t>
      </w:r>
      <w:r w:rsidR="00017146">
        <w:rPr>
          <w:rFonts w:asciiTheme="minorHAnsi" w:hAnsiTheme="minorHAnsi" w:cstheme="minorHAnsi"/>
        </w:rPr>
        <w:t xml:space="preserve">na przykład: </w:t>
      </w:r>
      <w:r w:rsidRPr="00AE63ED">
        <w:rPr>
          <w:rFonts w:asciiTheme="minorHAnsi" w:hAnsiTheme="minorHAnsi" w:cstheme="minorHAnsi"/>
        </w:rPr>
        <w:t>zlecenia</w:t>
      </w:r>
      <w:r>
        <w:rPr>
          <w:rFonts w:asciiTheme="minorHAnsi" w:hAnsiTheme="minorHAnsi" w:cstheme="minorHAnsi"/>
        </w:rPr>
        <w:t>)</w:t>
      </w:r>
      <w:r w:rsidRPr="00AE63ED">
        <w:rPr>
          <w:rFonts w:asciiTheme="minorHAnsi" w:hAnsiTheme="minorHAnsi" w:cstheme="minorHAnsi"/>
        </w:rPr>
        <w:t xml:space="preserve"> została zawarta zgodnie z</w:t>
      </w:r>
      <w:r w:rsidR="008C70DA"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obowiązującym prawem</w:t>
      </w:r>
      <w:r>
        <w:rPr>
          <w:rFonts w:asciiTheme="minorHAnsi" w:hAnsiTheme="minorHAnsi" w:cstheme="minorHAnsi"/>
        </w:rPr>
        <w:t>.</w:t>
      </w:r>
    </w:p>
    <w:p w14:paraId="7F1FDF7A" w14:textId="0A8066F6" w:rsidR="00AE63ED" w:rsidRDefault="00AE63ED" w:rsidP="00921E05">
      <w:p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  <w:b/>
          <w:bCs/>
          <w:color w:val="006600"/>
        </w:rPr>
        <w:t>Przykładowo:</w:t>
      </w:r>
      <w:r>
        <w:rPr>
          <w:rFonts w:asciiTheme="minorHAnsi" w:hAnsiTheme="minorHAnsi" w:cstheme="minorHAnsi"/>
        </w:rPr>
        <w:t xml:space="preserve"> </w:t>
      </w:r>
      <w:r w:rsidRPr="00AE63ED">
        <w:rPr>
          <w:rFonts w:asciiTheme="minorHAnsi" w:hAnsiTheme="minorHAnsi" w:cstheme="minorHAnsi"/>
        </w:rPr>
        <w:t>upoważnienie do zawarcia umowy z</w:t>
      </w:r>
      <w:r w:rsidR="00017146">
        <w:rPr>
          <w:rFonts w:asciiTheme="minorHAnsi" w:hAnsiTheme="minorHAnsi" w:cstheme="minorHAnsi"/>
        </w:rPr>
        <w:t> </w:t>
      </w:r>
      <w:r w:rsidRPr="00AE63ED">
        <w:rPr>
          <w:rFonts w:asciiTheme="minorHAnsi" w:hAnsiTheme="minorHAnsi" w:cstheme="minorHAnsi"/>
        </w:rPr>
        <w:t>prezesem zarządu wyda organ nadrzędny nad zarządem.</w:t>
      </w:r>
    </w:p>
    <w:p w14:paraId="46E6B774" w14:textId="17EE0C0C" w:rsidR="008F11C5" w:rsidRDefault="00AE63ED" w:rsidP="00921E05">
      <w:pPr>
        <w:spacing w:after="120" w:line="276" w:lineRule="auto"/>
        <w:rPr>
          <w:rFonts w:asciiTheme="minorHAnsi" w:hAnsiTheme="minorHAnsi" w:cstheme="minorHAnsi"/>
        </w:rPr>
      </w:pPr>
      <w:r w:rsidRPr="00233783">
        <w:rPr>
          <w:rFonts w:asciiTheme="minorHAnsi" w:hAnsiTheme="minorHAnsi" w:cstheme="minorHAnsi"/>
          <w:b/>
          <w:bCs/>
          <w:color w:val="006600"/>
        </w:rPr>
        <w:t>Pamiętaj!</w:t>
      </w:r>
      <w:r>
        <w:rPr>
          <w:rFonts w:asciiTheme="minorHAnsi" w:hAnsiTheme="minorHAnsi" w:cstheme="minorHAnsi"/>
        </w:rPr>
        <w:t xml:space="preserve"> Obowiązujące przepisy nie pozwalają na </w:t>
      </w:r>
      <w:r w:rsidRPr="00AE63ED">
        <w:rPr>
          <w:rFonts w:asciiTheme="minorHAnsi" w:hAnsiTheme="minorHAnsi" w:cstheme="minorHAnsi"/>
        </w:rPr>
        <w:t>zawarcie umowy z samym sobą</w:t>
      </w:r>
      <w:r>
        <w:rPr>
          <w:rFonts w:asciiTheme="minorHAnsi" w:hAnsiTheme="minorHAnsi" w:cstheme="minorHAnsi"/>
        </w:rPr>
        <w:t>. T</w:t>
      </w:r>
      <w:r w:rsidRPr="00AE63ED">
        <w:rPr>
          <w:rFonts w:asciiTheme="minorHAnsi" w:hAnsiTheme="minorHAnsi" w:cstheme="minorHAnsi"/>
        </w:rPr>
        <w:t xml:space="preserve">aka sytuacja wystąpiłaby, gdyby </w:t>
      </w:r>
      <w:r>
        <w:rPr>
          <w:rFonts w:asciiTheme="minorHAnsi" w:hAnsiTheme="minorHAnsi" w:cstheme="minorHAnsi"/>
        </w:rPr>
        <w:t xml:space="preserve">osoba reprezentująca Twoją organizację </w:t>
      </w:r>
      <w:r w:rsidRPr="00AE63ED">
        <w:rPr>
          <w:rFonts w:asciiTheme="minorHAnsi" w:hAnsiTheme="minorHAnsi" w:cstheme="minorHAnsi"/>
        </w:rPr>
        <w:t>upoważni</w:t>
      </w:r>
      <w:r>
        <w:rPr>
          <w:rFonts w:asciiTheme="minorHAnsi" w:hAnsiTheme="minorHAnsi" w:cstheme="minorHAnsi"/>
        </w:rPr>
        <w:t>łaby</w:t>
      </w:r>
      <w:r w:rsidRPr="00AE63ED">
        <w:rPr>
          <w:rFonts w:asciiTheme="minorHAnsi" w:hAnsiTheme="minorHAnsi" w:cstheme="minorHAnsi"/>
        </w:rPr>
        <w:t xml:space="preserve"> inną osobę do podpisania </w:t>
      </w:r>
      <w:r>
        <w:rPr>
          <w:rFonts w:asciiTheme="minorHAnsi" w:hAnsiTheme="minorHAnsi" w:cstheme="minorHAnsi"/>
        </w:rPr>
        <w:t xml:space="preserve">z nią </w:t>
      </w:r>
      <w:r w:rsidRPr="00AE63ED">
        <w:rPr>
          <w:rFonts w:asciiTheme="minorHAnsi" w:hAnsiTheme="minorHAnsi" w:cstheme="minorHAnsi"/>
        </w:rPr>
        <w:t>umowy.</w:t>
      </w:r>
    </w:p>
    <w:p w14:paraId="11B664FB" w14:textId="77777777" w:rsidR="00764C02" w:rsidRPr="00921E05" w:rsidRDefault="00764C02" w:rsidP="00C70DD8">
      <w:pPr>
        <w:pStyle w:val="Heading3"/>
        <w:spacing w:before="240" w:after="120"/>
        <w:ind w:left="624" w:hanging="624"/>
        <w:rPr>
          <w:color w:val="006600"/>
          <w:sz w:val="28"/>
          <w:szCs w:val="28"/>
        </w:rPr>
      </w:pPr>
      <w:bookmarkStart w:id="18" w:name="_Toc203483325"/>
      <w:r w:rsidRPr="00921E05">
        <w:rPr>
          <w:color w:val="006600"/>
          <w:sz w:val="28"/>
          <w:szCs w:val="28"/>
        </w:rPr>
        <w:t>VI.2.</w:t>
      </w:r>
      <w:r w:rsidRPr="00921E05">
        <w:rPr>
          <w:color w:val="006600"/>
          <w:sz w:val="28"/>
          <w:szCs w:val="28"/>
        </w:rPr>
        <w:tab/>
        <w:t>Koszty dojazdów uczestników projektu</w:t>
      </w:r>
      <w:bookmarkEnd w:id="18"/>
    </w:p>
    <w:p w14:paraId="1D4C9EBE" w14:textId="62933D34" w:rsidR="008527C3" w:rsidRDefault="00D87C43" w:rsidP="00921E05">
      <w:pPr>
        <w:pStyle w:val="BodyText2"/>
        <w:spacing w:after="120"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F84C10">
        <w:rPr>
          <w:rFonts w:asciiTheme="minorHAnsi" w:hAnsiTheme="minorHAnsi" w:cstheme="minorHAnsi"/>
          <w:sz w:val="24"/>
        </w:rPr>
        <w:t>o</w:t>
      </w:r>
      <w:r>
        <w:rPr>
          <w:rFonts w:asciiTheme="minorHAnsi" w:hAnsiTheme="minorHAnsi" w:cstheme="minorHAnsi"/>
          <w:sz w:val="24"/>
        </w:rPr>
        <w:t xml:space="preserve"> kosztów dojazdów</w:t>
      </w:r>
      <w:r w:rsidR="00764C02" w:rsidRPr="002A75E1">
        <w:rPr>
          <w:rFonts w:asciiTheme="minorHAnsi" w:hAnsiTheme="minorHAnsi" w:cstheme="minorHAnsi"/>
          <w:sz w:val="24"/>
        </w:rPr>
        <w:t xml:space="preserve"> uczestników projektu </w:t>
      </w:r>
      <w:r w:rsidR="00F84C10">
        <w:rPr>
          <w:rFonts w:asciiTheme="minorHAnsi" w:hAnsiTheme="minorHAnsi" w:cstheme="minorHAnsi"/>
          <w:sz w:val="24"/>
        </w:rPr>
        <w:t>stosujemy</w:t>
      </w:r>
      <w:r w:rsidR="00764C02" w:rsidRPr="002A75E1">
        <w:rPr>
          <w:rFonts w:asciiTheme="minorHAnsi" w:hAnsiTheme="minorHAnsi" w:cstheme="minorHAnsi"/>
          <w:sz w:val="24"/>
        </w:rPr>
        <w:t xml:space="preserve"> następujące zasady:</w:t>
      </w:r>
    </w:p>
    <w:p w14:paraId="1F72A349" w14:textId="672BF668" w:rsidR="00764C02" w:rsidRPr="002A75E1" w:rsidRDefault="00D87C43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kwalifikujemy </w:t>
      </w:r>
      <w:r w:rsidR="00764C02" w:rsidRPr="002A75E1">
        <w:rPr>
          <w:rFonts w:asciiTheme="minorHAnsi" w:hAnsiTheme="minorHAnsi" w:cstheme="minorHAnsi"/>
        </w:rPr>
        <w:t xml:space="preserve">koszty związane z przejazdem publicznymi lub prywatnymi środkami transportu (bilety kolejowe II klasą z miejscówką, a w </w:t>
      </w:r>
      <w:r w:rsidR="001B356C" w:rsidRPr="002A75E1">
        <w:rPr>
          <w:rFonts w:asciiTheme="minorHAnsi" w:hAnsiTheme="minorHAnsi" w:cstheme="minorHAnsi"/>
        </w:rPr>
        <w:t>przypadku,</w:t>
      </w:r>
      <w:r w:rsidR="00764C02" w:rsidRPr="002A75E1">
        <w:rPr>
          <w:rFonts w:asciiTheme="minorHAnsi" w:hAnsiTheme="minorHAnsi" w:cstheme="minorHAnsi"/>
        </w:rPr>
        <w:t xml:space="preserve"> gdy na danej trasie, zgodnie z</w:t>
      </w:r>
      <w:r w:rsidR="0087183A" w:rsidRPr="002A75E1"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>oświadczeniem uczestnika projektu, nie jest możliwe wykupienie tego rodzaju biletu – bilety kolejowe I klasą, bilety autobusowe, bilety komun</w:t>
      </w:r>
      <w:r w:rsidR="0096553B" w:rsidRPr="002A75E1">
        <w:rPr>
          <w:rFonts w:asciiTheme="minorHAnsi" w:hAnsiTheme="minorHAnsi" w:cstheme="minorHAnsi"/>
        </w:rPr>
        <w:t>ikacji miejskiej lub prywatnej);</w:t>
      </w:r>
    </w:p>
    <w:p w14:paraId="0BEEED35" w14:textId="689F50DA" w:rsidR="005C2DD2" w:rsidRDefault="00764C02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 przypadku rozliczania dojazdów biletami długoterminowymi (</w:t>
      </w:r>
      <w:r w:rsidR="008C70DA">
        <w:rPr>
          <w:rFonts w:asciiTheme="minorHAnsi" w:hAnsiTheme="minorHAnsi" w:cstheme="minorHAnsi"/>
        </w:rPr>
        <w:t xml:space="preserve">na przykład: </w:t>
      </w:r>
      <w:r w:rsidRPr="002A75E1">
        <w:rPr>
          <w:rFonts w:asciiTheme="minorHAnsi" w:hAnsiTheme="minorHAnsi" w:cstheme="minorHAnsi"/>
        </w:rPr>
        <w:t xml:space="preserve">miesięcznymi) </w:t>
      </w:r>
      <w:r w:rsidR="00D87C43">
        <w:rPr>
          <w:rFonts w:asciiTheme="minorHAnsi" w:hAnsiTheme="minorHAnsi" w:cstheme="minorHAnsi"/>
        </w:rPr>
        <w:t>wymagamy</w:t>
      </w:r>
      <w:r w:rsidR="00F84C10">
        <w:rPr>
          <w:rFonts w:asciiTheme="minorHAnsi" w:hAnsiTheme="minorHAnsi" w:cstheme="minorHAnsi"/>
        </w:rPr>
        <w:t>,</w:t>
      </w:r>
      <w:r w:rsidR="00D87C43">
        <w:rPr>
          <w:rFonts w:asciiTheme="minorHAnsi" w:hAnsiTheme="minorHAnsi" w:cstheme="minorHAnsi"/>
        </w:rPr>
        <w:t xml:space="preserve"> aby </w:t>
      </w:r>
      <w:r w:rsidRPr="002A75E1">
        <w:rPr>
          <w:rFonts w:asciiTheme="minorHAnsi" w:hAnsiTheme="minorHAnsi" w:cstheme="minorHAnsi"/>
        </w:rPr>
        <w:t>termin ważności biletu odpowiadał terminowi trwania udzielanej pomocy; w</w:t>
      </w:r>
      <w:r w:rsidR="000145B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przypadku biletów okresowych </w:t>
      </w:r>
      <w:r w:rsidR="00D87C43">
        <w:rPr>
          <w:rFonts w:asciiTheme="minorHAnsi" w:hAnsiTheme="minorHAnsi" w:cstheme="minorHAnsi"/>
        </w:rPr>
        <w:t xml:space="preserve">musisz wyliczyć </w:t>
      </w:r>
      <w:r w:rsidRPr="002A75E1">
        <w:rPr>
          <w:rFonts w:asciiTheme="minorHAnsi" w:hAnsiTheme="minorHAnsi" w:cstheme="minorHAnsi"/>
        </w:rPr>
        <w:t>odpowiedni</w:t>
      </w:r>
      <w:r w:rsidR="00D87C43">
        <w:rPr>
          <w:rFonts w:asciiTheme="minorHAnsi" w:hAnsiTheme="minorHAnsi" w:cstheme="minorHAnsi"/>
        </w:rPr>
        <w:t>ą</w:t>
      </w:r>
      <w:r w:rsidRPr="002A75E1">
        <w:rPr>
          <w:rFonts w:asciiTheme="minorHAnsi" w:hAnsiTheme="minorHAnsi" w:cstheme="minorHAnsi"/>
        </w:rPr>
        <w:t xml:space="preserve"> wartoś</w:t>
      </w:r>
      <w:r w:rsidR="00D87C43">
        <w:rPr>
          <w:rFonts w:asciiTheme="minorHAnsi" w:hAnsiTheme="minorHAnsi" w:cstheme="minorHAnsi"/>
        </w:rPr>
        <w:t>ć</w:t>
      </w:r>
      <w:r w:rsidRPr="002A75E1">
        <w:rPr>
          <w:rFonts w:asciiTheme="minorHAnsi" w:hAnsiTheme="minorHAnsi" w:cstheme="minorHAnsi"/>
        </w:rPr>
        <w:t xml:space="preserve"> zwrotu kosztów przejazdu, jeżeli </w:t>
      </w:r>
      <w:r w:rsidR="00F84C10" w:rsidRPr="002A75E1">
        <w:rPr>
          <w:rFonts w:asciiTheme="minorHAnsi" w:hAnsiTheme="minorHAnsi" w:cstheme="minorHAnsi"/>
        </w:rPr>
        <w:t xml:space="preserve">okres wskazany w bilecie </w:t>
      </w:r>
      <w:r w:rsidR="00F84C10">
        <w:rPr>
          <w:rFonts w:asciiTheme="minorHAnsi" w:hAnsiTheme="minorHAnsi" w:cstheme="minorHAnsi"/>
        </w:rPr>
        <w:t xml:space="preserve">jest dłuższy niż termin realizacji </w:t>
      </w:r>
      <w:r w:rsidRPr="002A75E1">
        <w:rPr>
          <w:rFonts w:asciiTheme="minorHAnsi" w:hAnsiTheme="minorHAnsi" w:cstheme="minorHAnsi"/>
        </w:rPr>
        <w:t>form</w:t>
      </w:r>
      <w:r w:rsidR="00F84C10">
        <w:rPr>
          <w:rFonts w:asciiTheme="minorHAnsi" w:hAnsiTheme="minorHAnsi" w:cstheme="minorHAnsi"/>
        </w:rPr>
        <w:t xml:space="preserve">y </w:t>
      </w:r>
      <w:r w:rsidRPr="002A75E1">
        <w:rPr>
          <w:rFonts w:asciiTheme="minorHAnsi" w:hAnsiTheme="minorHAnsi" w:cstheme="minorHAnsi"/>
        </w:rPr>
        <w:t>wsparcia, w</w:t>
      </w:r>
      <w:r w:rsidR="008C70DA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której bierze udział uczestnik projektu</w:t>
      </w:r>
      <w:r w:rsidR="0096553B" w:rsidRPr="002A75E1">
        <w:rPr>
          <w:rFonts w:asciiTheme="minorHAnsi" w:hAnsiTheme="minorHAnsi" w:cstheme="minorHAnsi"/>
        </w:rPr>
        <w:t>;</w:t>
      </w:r>
    </w:p>
    <w:p w14:paraId="680EBAE1" w14:textId="27713394" w:rsidR="00764C02" w:rsidRPr="002A75E1" w:rsidRDefault="00764C02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koszty </w:t>
      </w:r>
      <w:r w:rsidR="0095770C">
        <w:rPr>
          <w:rFonts w:asciiTheme="minorHAnsi" w:hAnsiTheme="minorHAnsi" w:cstheme="minorHAnsi"/>
        </w:rPr>
        <w:t xml:space="preserve">przejazdu </w:t>
      </w:r>
      <w:r w:rsidRPr="002A75E1">
        <w:rPr>
          <w:rFonts w:asciiTheme="minorHAnsi" w:hAnsiTheme="minorHAnsi" w:cstheme="minorHAnsi"/>
        </w:rPr>
        <w:t xml:space="preserve">uczestnika projektu samochodem prywatnym </w:t>
      </w:r>
      <w:r w:rsidR="00D87C43">
        <w:rPr>
          <w:rFonts w:asciiTheme="minorHAnsi" w:hAnsiTheme="minorHAnsi" w:cstheme="minorHAnsi"/>
        </w:rPr>
        <w:t>kwalifikujemy</w:t>
      </w:r>
      <w:r w:rsidRPr="002A75E1">
        <w:rPr>
          <w:rFonts w:asciiTheme="minorHAnsi" w:hAnsiTheme="minorHAnsi" w:cstheme="minorHAnsi"/>
        </w:rPr>
        <w:t xml:space="preserve"> z</w:t>
      </w:r>
      <w:r w:rsidR="0095770C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uwzględnieniem przepisów o zwrocie kosztów używania do celów służbowych samochodów osobowych nie będących własnością pracodawcy</w:t>
      </w:r>
      <w:r w:rsidR="00D87C43">
        <w:rPr>
          <w:rFonts w:asciiTheme="minorHAnsi" w:hAnsiTheme="minorHAnsi" w:cstheme="minorHAnsi"/>
        </w:rPr>
        <w:t>.</w:t>
      </w:r>
      <w:r w:rsidRPr="002A75E1">
        <w:rPr>
          <w:rFonts w:asciiTheme="minorHAnsi" w:hAnsiTheme="minorHAnsi" w:cstheme="minorHAnsi"/>
        </w:rPr>
        <w:t xml:space="preserve"> </w:t>
      </w:r>
      <w:r w:rsidR="00D87C43">
        <w:rPr>
          <w:rFonts w:asciiTheme="minorHAnsi" w:hAnsiTheme="minorHAnsi" w:cstheme="minorHAnsi"/>
        </w:rPr>
        <w:t xml:space="preserve">Pamiętaj, że </w:t>
      </w:r>
      <w:r w:rsidRPr="002A75E1">
        <w:rPr>
          <w:rFonts w:asciiTheme="minorHAnsi" w:hAnsiTheme="minorHAnsi" w:cstheme="minorHAnsi"/>
        </w:rPr>
        <w:t xml:space="preserve">uczestnik projektu </w:t>
      </w:r>
      <w:r w:rsidR="00D87C43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przedstawić oświadczenie, w</w:t>
      </w:r>
      <w:r w:rsidR="00D87C43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 xml:space="preserve">którym </w:t>
      </w:r>
      <w:r w:rsidR="00D87C43">
        <w:rPr>
          <w:rFonts w:asciiTheme="minorHAnsi" w:hAnsiTheme="minorHAnsi" w:cstheme="minorHAnsi"/>
        </w:rPr>
        <w:t xml:space="preserve">wskaże </w:t>
      </w:r>
      <w:r w:rsidRPr="002A75E1">
        <w:rPr>
          <w:rFonts w:asciiTheme="minorHAnsi" w:hAnsiTheme="minorHAnsi" w:cstheme="minorHAnsi"/>
        </w:rPr>
        <w:t>trasę przejazdu (od – do), liczbę kilometrów, numer rejestracyjny samo</w:t>
      </w:r>
      <w:r w:rsidR="0096553B" w:rsidRPr="002A75E1">
        <w:rPr>
          <w:rFonts w:asciiTheme="minorHAnsi" w:hAnsiTheme="minorHAnsi" w:cstheme="minorHAnsi"/>
        </w:rPr>
        <w:t>chodu własnego lub użytkowanego;</w:t>
      </w:r>
    </w:p>
    <w:p w14:paraId="18244586" w14:textId="439C4D2F" w:rsidR="00764C02" w:rsidRPr="002A75E1" w:rsidRDefault="00D87C43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możesz</w:t>
      </w:r>
      <w:r w:rsidR="00764C02" w:rsidRPr="002A75E1">
        <w:rPr>
          <w:rFonts w:asciiTheme="minorHAnsi" w:hAnsiTheme="minorHAnsi" w:cstheme="minorHAnsi"/>
        </w:rPr>
        <w:t xml:space="preserve"> zorganizować dla uczestników projektu transport </w:t>
      </w:r>
      <w:r w:rsidR="0096553B" w:rsidRPr="002A75E1">
        <w:rPr>
          <w:rFonts w:asciiTheme="minorHAnsi" w:hAnsiTheme="minorHAnsi" w:cstheme="minorHAnsi"/>
        </w:rPr>
        <w:t>zbiorowy, w tym specjalistyczny;</w:t>
      </w:r>
    </w:p>
    <w:p w14:paraId="428BDBDA" w14:textId="509AAAA2" w:rsidR="00987B37" w:rsidRDefault="00D87C43" w:rsidP="00233783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musisz </w:t>
      </w:r>
      <w:r w:rsidR="00764C02" w:rsidRPr="002A75E1">
        <w:rPr>
          <w:rFonts w:asciiTheme="minorHAnsi" w:hAnsiTheme="minorHAnsi" w:cstheme="minorHAnsi"/>
        </w:rPr>
        <w:t>przygotować i udostępniać na żądanie PFRON zestawienie kosztów związanych z</w:t>
      </w:r>
      <w:r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>dojazdem poszczególnych uczestników projektu</w:t>
      </w:r>
      <w:r>
        <w:rPr>
          <w:rFonts w:asciiTheme="minorHAnsi" w:hAnsiTheme="minorHAnsi" w:cstheme="minorHAnsi"/>
        </w:rPr>
        <w:t xml:space="preserve">. Pamiętaj, że </w:t>
      </w:r>
      <w:r w:rsidR="00764C02" w:rsidRPr="002A75E1">
        <w:rPr>
          <w:rFonts w:asciiTheme="minorHAnsi" w:hAnsiTheme="minorHAnsi" w:cstheme="minorHAnsi"/>
        </w:rPr>
        <w:t>załącznikiem do</w:t>
      </w:r>
      <w:r w:rsidR="0087183A" w:rsidRPr="002A75E1"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>zestawienia muszą być dowody otrzymania przez uczestników projektu refundacji kosztów dojazdów.</w:t>
      </w:r>
      <w:r w:rsidR="00987B37">
        <w:rPr>
          <w:rFonts w:asciiTheme="minorHAnsi" w:hAnsiTheme="minorHAnsi" w:cstheme="minorHAnsi"/>
        </w:rPr>
        <w:br w:type="page"/>
      </w:r>
    </w:p>
    <w:p w14:paraId="0A7E208D" w14:textId="77777777" w:rsidR="00764C02" w:rsidRPr="00921E05" w:rsidRDefault="00764C02" w:rsidP="00C70DD8">
      <w:pPr>
        <w:pStyle w:val="Heading3"/>
        <w:spacing w:before="240" w:after="120"/>
        <w:ind w:left="624" w:hanging="624"/>
        <w:rPr>
          <w:color w:val="006600"/>
          <w:sz w:val="28"/>
          <w:szCs w:val="28"/>
        </w:rPr>
      </w:pPr>
      <w:bookmarkStart w:id="19" w:name="_Toc203483326"/>
      <w:r w:rsidRPr="00921E05">
        <w:rPr>
          <w:color w:val="006600"/>
          <w:sz w:val="28"/>
          <w:szCs w:val="28"/>
        </w:rPr>
        <w:t>VI.3.</w:t>
      </w:r>
      <w:r w:rsidRPr="00921E05">
        <w:rPr>
          <w:color w:val="006600"/>
          <w:sz w:val="28"/>
          <w:szCs w:val="28"/>
        </w:rPr>
        <w:tab/>
        <w:t>Koszty dojazdów personelu projektu</w:t>
      </w:r>
      <w:bookmarkEnd w:id="19"/>
    </w:p>
    <w:p w14:paraId="23B37959" w14:textId="4BCB873C" w:rsidR="004123B7" w:rsidRDefault="0067127F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należności </w:t>
      </w:r>
      <w:r w:rsidR="00764C02" w:rsidRPr="002A75E1">
        <w:rPr>
          <w:rFonts w:asciiTheme="minorHAnsi" w:hAnsiTheme="minorHAnsi" w:cstheme="minorHAnsi"/>
        </w:rPr>
        <w:t>z tytułu podróży służbowej</w:t>
      </w:r>
      <w:r>
        <w:rPr>
          <w:rFonts w:asciiTheme="minorHAnsi" w:hAnsiTheme="minorHAnsi" w:cstheme="minorHAnsi"/>
        </w:rPr>
        <w:t xml:space="preserve">, którą odbywa </w:t>
      </w:r>
      <w:r w:rsidR="00764C02" w:rsidRPr="002A75E1">
        <w:rPr>
          <w:rFonts w:asciiTheme="minorHAnsi" w:hAnsiTheme="minorHAnsi" w:cstheme="minorHAnsi"/>
        </w:rPr>
        <w:t xml:space="preserve">personel projektu </w:t>
      </w:r>
      <w:r w:rsidR="00D87C43">
        <w:rPr>
          <w:rFonts w:asciiTheme="minorHAnsi" w:hAnsiTheme="minorHAnsi" w:cstheme="minorHAnsi"/>
        </w:rPr>
        <w:t xml:space="preserve">stosujemy </w:t>
      </w:r>
      <w:r w:rsidR="00764C02" w:rsidRPr="002A75E1">
        <w:rPr>
          <w:rFonts w:asciiTheme="minorHAnsi" w:hAnsiTheme="minorHAnsi" w:cstheme="minorHAnsi"/>
        </w:rPr>
        <w:t>rozporządzenie Ministra Pracy i Polityki Społecznej z dnia 29 stycznia 2013 </w:t>
      </w:r>
      <w:r w:rsidR="00D4472A" w:rsidRPr="00D4472A">
        <w:rPr>
          <w:rFonts w:asciiTheme="minorHAnsi" w:hAnsiTheme="minorHAnsi" w:cstheme="minorHAnsi"/>
        </w:rPr>
        <w:t>roku</w:t>
      </w:r>
      <w:r w:rsidR="00764C02" w:rsidRPr="002A75E1">
        <w:rPr>
          <w:rFonts w:asciiTheme="minorHAnsi" w:hAnsiTheme="minorHAnsi" w:cstheme="minorHAnsi"/>
        </w:rPr>
        <w:t xml:space="preserve"> w sprawie należności przysługujących pracownikowi zatrudnionemu w państwowej lub samorządowej jednostce sfery budżetowej z tytułu podróży służbowej.</w:t>
      </w:r>
    </w:p>
    <w:p w14:paraId="374300AF" w14:textId="7B1E782B" w:rsidR="00764C02" w:rsidRPr="002A75E1" w:rsidRDefault="0067127F" w:rsidP="00921E05">
      <w:pPr>
        <w:spacing w:after="120" w:line="276" w:lineRule="auto"/>
        <w:rPr>
          <w:rFonts w:asciiTheme="minorHAnsi" w:hAnsiTheme="minorHAnsi" w:cstheme="minorHAnsi"/>
        </w:rPr>
      </w:pPr>
      <w:r w:rsidRPr="00664DA9">
        <w:rPr>
          <w:rFonts w:asciiTheme="minorHAnsi" w:hAnsiTheme="minorHAnsi" w:cstheme="minorHAnsi"/>
        </w:rPr>
        <w:t xml:space="preserve">Jeżeli w związku z podróżą służbową pracownik projektu poniesie koszty </w:t>
      </w:r>
      <w:r w:rsidR="00764C02" w:rsidRPr="00664DA9">
        <w:rPr>
          <w:rFonts w:asciiTheme="minorHAnsi" w:hAnsiTheme="minorHAnsi" w:cstheme="minorHAnsi"/>
        </w:rPr>
        <w:t>przejazdów pojazdem</w:t>
      </w:r>
      <w:r w:rsidR="00D87C43" w:rsidRPr="00664DA9">
        <w:rPr>
          <w:rFonts w:asciiTheme="minorHAnsi" w:hAnsiTheme="minorHAnsi" w:cstheme="minorHAnsi"/>
        </w:rPr>
        <w:t xml:space="preserve">, który nie jest </w:t>
      </w:r>
      <w:r w:rsidR="00764C02" w:rsidRPr="00664DA9">
        <w:rPr>
          <w:rFonts w:asciiTheme="minorHAnsi" w:hAnsiTheme="minorHAnsi" w:cstheme="minorHAnsi"/>
        </w:rPr>
        <w:t xml:space="preserve">własnością </w:t>
      </w:r>
      <w:r w:rsidRPr="00664DA9">
        <w:rPr>
          <w:rFonts w:asciiTheme="minorHAnsi" w:hAnsiTheme="minorHAnsi" w:cstheme="minorHAnsi"/>
        </w:rPr>
        <w:t xml:space="preserve">Twojej organizacji, </w:t>
      </w:r>
      <w:r w:rsidR="00664DA9" w:rsidRPr="00664DA9">
        <w:rPr>
          <w:rFonts w:asciiTheme="minorHAnsi" w:hAnsiTheme="minorHAnsi" w:cstheme="minorHAnsi"/>
        </w:rPr>
        <w:t xml:space="preserve">zastosujemy </w:t>
      </w:r>
      <w:r w:rsidR="00764C02" w:rsidRPr="00664DA9">
        <w:rPr>
          <w:rFonts w:asciiTheme="minorHAnsi" w:hAnsiTheme="minorHAnsi" w:cstheme="minorHAnsi"/>
        </w:rPr>
        <w:t>rozporządzenia Ministra Infrastruktury z</w:t>
      </w:r>
      <w:r w:rsidR="00664DA9" w:rsidRPr="00664DA9">
        <w:rPr>
          <w:rFonts w:asciiTheme="minorHAnsi" w:hAnsiTheme="minorHAnsi" w:cstheme="minorHAnsi"/>
        </w:rPr>
        <w:t> </w:t>
      </w:r>
      <w:r w:rsidR="00764C02" w:rsidRPr="00664DA9">
        <w:rPr>
          <w:rFonts w:asciiTheme="minorHAnsi" w:hAnsiTheme="minorHAnsi" w:cstheme="minorHAnsi"/>
        </w:rPr>
        <w:t>dnia 25 marca 2002 </w:t>
      </w:r>
      <w:r w:rsidR="00D4472A" w:rsidRPr="00D4472A">
        <w:rPr>
          <w:rFonts w:asciiTheme="minorHAnsi" w:hAnsiTheme="minorHAnsi" w:cstheme="minorHAnsi"/>
        </w:rPr>
        <w:t>roku</w:t>
      </w:r>
      <w:r w:rsidR="00764C02" w:rsidRPr="00664DA9">
        <w:rPr>
          <w:rFonts w:asciiTheme="minorHAnsi" w:hAnsiTheme="minorHAnsi" w:cstheme="minorHAnsi"/>
        </w:rPr>
        <w:t xml:space="preserve"> w sprawie warunków ustalania oraz sposobu dokonywania zwrotu kosztów używania do celów służbowych samochodów osobowych, motocykli i</w:t>
      </w:r>
      <w:r w:rsidRPr="00664DA9">
        <w:rPr>
          <w:rFonts w:asciiTheme="minorHAnsi" w:hAnsiTheme="minorHAnsi" w:cstheme="minorHAnsi"/>
        </w:rPr>
        <w:t> </w:t>
      </w:r>
      <w:r w:rsidR="00764C02" w:rsidRPr="00664DA9">
        <w:rPr>
          <w:rFonts w:asciiTheme="minorHAnsi" w:hAnsiTheme="minorHAnsi" w:cstheme="minorHAnsi"/>
        </w:rPr>
        <w:t>motorowerów niebędących własnością pracodawcy.</w:t>
      </w:r>
    </w:p>
    <w:p w14:paraId="69615FF7" w14:textId="77777777" w:rsidR="005372A1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Zasady rozliczania podróży w celach służbowych </w:t>
      </w:r>
      <w:r w:rsidR="0067127F">
        <w:rPr>
          <w:rFonts w:asciiTheme="minorHAnsi" w:hAnsiTheme="minorHAnsi" w:cstheme="minorHAnsi"/>
        </w:rPr>
        <w:t xml:space="preserve">stosujemy </w:t>
      </w:r>
      <w:r w:rsidRPr="002A75E1">
        <w:rPr>
          <w:rFonts w:asciiTheme="minorHAnsi" w:hAnsiTheme="minorHAnsi" w:cstheme="minorHAnsi"/>
        </w:rPr>
        <w:t>analogicznie w</w:t>
      </w:r>
      <w:r w:rsidR="0031682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odniesieniu do osób</w:t>
      </w:r>
      <w:r w:rsidR="005372A1">
        <w:rPr>
          <w:rFonts w:asciiTheme="minorHAnsi" w:hAnsiTheme="minorHAnsi" w:cstheme="minorHAnsi"/>
        </w:rPr>
        <w:t>:</w:t>
      </w:r>
    </w:p>
    <w:p w14:paraId="5E19C23B" w14:textId="38CBE2F5" w:rsidR="005372A1" w:rsidRDefault="00764C02" w:rsidP="005372A1">
      <w:pPr>
        <w:pStyle w:val="ListParagraph"/>
        <w:numPr>
          <w:ilvl w:val="0"/>
          <w:numId w:val="47"/>
        </w:numPr>
        <w:spacing w:after="120" w:line="276" w:lineRule="auto"/>
        <w:rPr>
          <w:rFonts w:asciiTheme="minorHAnsi" w:hAnsiTheme="minorHAnsi" w:cstheme="minorHAnsi"/>
        </w:rPr>
      </w:pPr>
      <w:r w:rsidRPr="005372A1">
        <w:rPr>
          <w:rFonts w:asciiTheme="minorHAnsi" w:hAnsiTheme="minorHAnsi" w:cstheme="minorHAnsi"/>
        </w:rPr>
        <w:t>zatrudnionych na podstawie umowy cywilnoprawnej, o ile</w:t>
      </w:r>
      <w:r w:rsidR="00570D54" w:rsidRPr="005372A1">
        <w:rPr>
          <w:rFonts w:asciiTheme="minorHAnsi" w:hAnsiTheme="minorHAnsi" w:cstheme="minorHAnsi"/>
        </w:rPr>
        <w:t xml:space="preserve"> </w:t>
      </w:r>
      <w:r w:rsidR="00921E05" w:rsidRPr="005372A1">
        <w:rPr>
          <w:rFonts w:asciiTheme="minorHAnsi" w:hAnsiTheme="minorHAnsi" w:cstheme="minorHAnsi"/>
        </w:rPr>
        <w:t xml:space="preserve">Twoja organizacja uwzględni tego rodzaju koszt </w:t>
      </w:r>
      <w:r w:rsidR="00570D54" w:rsidRPr="005372A1">
        <w:rPr>
          <w:rFonts w:asciiTheme="minorHAnsi" w:hAnsiTheme="minorHAnsi" w:cstheme="minorHAnsi"/>
        </w:rPr>
        <w:t xml:space="preserve">w umowie cywilnoprawnej </w:t>
      </w:r>
      <w:r w:rsidR="0067127F" w:rsidRPr="005372A1">
        <w:rPr>
          <w:rFonts w:asciiTheme="minorHAnsi" w:hAnsiTheme="minorHAnsi" w:cstheme="minorHAnsi"/>
        </w:rPr>
        <w:t>zawartej z pracownikiem</w:t>
      </w:r>
      <w:r w:rsidR="009963FA">
        <w:rPr>
          <w:rFonts w:asciiTheme="minorHAnsi" w:hAnsiTheme="minorHAnsi" w:cstheme="minorHAnsi"/>
        </w:rPr>
        <w:t>;</w:t>
      </w:r>
    </w:p>
    <w:p w14:paraId="207DF9A4" w14:textId="33F428BE" w:rsidR="007144B5" w:rsidRDefault="0038230F" w:rsidP="005372A1">
      <w:pPr>
        <w:pStyle w:val="ListParagraph"/>
        <w:numPr>
          <w:ilvl w:val="0"/>
          <w:numId w:val="47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9963FA">
        <w:rPr>
          <w:rFonts w:asciiTheme="minorHAnsi" w:hAnsiTheme="minorHAnsi" w:cstheme="minorHAnsi"/>
        </w:rPr>
        <w:t xml:space="preserve">tóre świadczą pracę w projekcie </w:t>
      </w:r>
      <w:r w:rsidR="001D0D73">
        <w:rPr>
          <w:rFonts w:asciiTheme="minorHAnsi" w:hAnsiTheme="minorHAnsi" w:cstheme="minorHAnsi"/>
        </w:rPr>
        <w:t xml:space="preserve">jako </w:t>
      </w:r>
      <w:r w:rsidR="009963FA" w:rsidRPr="009963FA">
        <w:rPr>
          <w:rFonts w:asciiTheme="minorHAnsi" w:hAnsiTheme="minorHAnsi" w:cstheme="minorHAnsi"/>
        </w:rPr>
        <w:t>wolontariusz</w:t>
      </w:r>
      <w:r w:rsidR="001D0D73">
        <w:rPr>
          <w:rFonts w:asciiTheme="minorHAnsi" w:hAnsiTheme="minorHAnsi" w:cstheme="minorHAnsi"/>
        </w:rPr>
        <w:t xml:space="preserve">e, </w:t>
      </w:r>
      <w:r w:rsidR="001D0D73" w:rsidRPr="005372A1">
        <w:rPr>
          <w:rFonts w:asciiTheme="minorHAnsi" w:hAnsiTheme="minorHAnsi" w:cstheme="minorHAnsi"/>
        </w:rPr>
        <w:t xml:space="preserve">o ile Twoja organizacja uwzględni tego rodzaju koszt w </w:t>
      </w:r>
      <w:r w:rsidR="00706D6A">
        <w:rPr>
          <w:rFonts w:asciiTheme="minorHAnsi" w:hAnsiTheme="minorHAnsi" w:cstheme="minorHAnsi"/>
        </w:rPr>
        <w:t>poro</w:t>
      </w:r>
      <w:r w:rsidR="00250325">
        <w:rPr>
          <w:rFonts w:asciiTheme="minorHAnsi" w:hAnsiTheme="minorHAnsi" w:cstheme="minorHAnsi"/>
        </w:rPr>
        <w:t xml:space="preserve">zumieniu </w:t>
      </w:r>
      <w:r w:rsidR="000C0995">
        <w:rPr>
          <w:rFonts w:asciiTheme="minorHAnsi" w:hAnsiTheme="minorHAnsi" w:cstheme="minorHAnsi"/>
        </w:rPr>
        <w:t>zawartym z wolontariuszem</w:t>
      </w:r>
      <w:r w:rsidR="00764C02" w:rsidRPr="005372A1">
        <w:rPr>
          <w:rFonts w:asciiTheme="minorHAnsi" w:hAnsiTheme="minorHAnsi" w:cstheme="minorHAnsi"/>
        </w:rPr>
        <w:t>.</w:t>
      </w:r>
    </w:p>
    <w:p w14:paraId="1BDEC7AC" w14:textId="77777777" w:rsidR="00764C02" w:rsidRPr="00921E05" w:rsidRDefault="00764C02" w:rsidP="00C70DD8">
      <w:pPr>
        <w:pStyle w:val="Heading3"/>
        <w:spacing w:before="240" w:after="120"/>
        <w:ind w:left="624" w:hanging="624"/>
        <w:rPr>
          <w:color w:val="006600"/>
          <w:sz w:val="28"/>
          <w:szCs w:val="28"/>
        </w:rPr>
      </w:pPr>
      <w:bookmarkStart w:id="20" w:name="_Toc203483327"/>
      <w:r w:rsidRPr="00921E05">
        <w:rPr>
          <w:color w:val="006600"/>
          <w:sz w:val="28"/>
          <w:szCs w:val="28"/>
        </w:rPr>
        <w:t>VI.4.</w:t>
      </w:r>
      <w:r w:rsidRPr="00921E05">
        <w:rPr>
          <w:color w:val="006600"/>
          <w:sz w:val="28"/>
          <w:szCs w:val="28"/>
        </w:rPr>
        <w:tab/>
        <w:t>Koszty eksploatacji pomieszczeń</w:t>
      </w:r>
      <w:bookmarkEnd w:id="20"/>
    </w:p>
    <w:p w14:paraId="4C9EC2B6" w14:textId="05425CFD" w:rsidR="00764C02" w:rsidRPr="002A75E1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w pomieszczeniach, które </w:t>
      </w:r>
      <w:r w:rsidR="000240BC">
        <w:rPr>
          <w:rFonts w:asciiTheme="minorHAnsi" w:hAnsiTheme="minorHAnsi" w:cstheme="minorHAnsi"/>
        </w:rPr>
        <w:t xml:space="preserve">Twoja organizacja wskazała </w:t>
      </w:r>
      <w:r>
        <w:rPr>
          <w:rFonts w:asciiTheme="minorHAnsi" w:hAnsiTheme="minorHAnsi" w:cstheme="minorHAnsi"/>
        </w:rPr>
        <w:t xml:space="preserve">do realizacji projektu </w:t>
      </w:r>
      <w:r w:rsidR="000240BC">
        <w:rPr>
          <w:rFonts w:asciiTheme="minorHAnsi" w:hAnsiTheme="minorHAnsi" w:cstheme="minorHAnsi"/>
        </w:rPr>
        <w:t xml:space="preserve">są realizowane </w:t>
      </w:r>
      <w:r>
        <w:rPr>
          <w:rFonts w:asciiTheme="minorHAnsi" w:hAnsiTheme="minorHAnsi" w:cstheme="minorHAnsi"/>
        </w:rPr>
        <w:t xml:space="preserve">również inne zadania lub projekty, </w:t>
      </w:r>
      <w:r w:rsidRPr="000240BC">
        <w:rPr>
          <w:rFonts w:asciiTheme="minorHAnsi" w:hAnsiTheme="minorHAnsi" w:cstheme="minorHAnsi"/>
          <w:b/>
          <w:bCs/>
          <w:color w:val="006600"/>
        </w:rPr>
        <w:t>pamiętaj</w:t>
      </w:r>
      <w:r>
        <w:rPr>
          <w:rFonts w:asciiTheme="minorHAnsi" w:hAnsiTheme="minorHAnsi" w:cstheme="minorHAnsi"/>
        </w:rPr>
        <w:t>, że k</w:t>
      </w:r>
      <w:r w:rsidR="00764C02" w:rsidRPr="002A75E1">
        <w:rPr>
          <w:rFonts w:asciiTheme="minorHAnsi" w:hAnsiTheme="minorHAnsi" w:cstheme="minorHAnsi"/>
        </w:rPr>
        <w:t xml:space="preserve">oszty eksploatacji </w:t>
      </w:r>
      <w:r>
        <w:rPr>
          <w:rFonts w:asciiTheme="minorHAnsi" w:hAnsiTheme="minorHAnsi" w:cstheme="minorHAnsi"/>
        </w:rPr>
        <w:t xml:space="preserve">tych </w:t>
      </w:r>
      <w:r w:rsidR="00764C02" w:rsidRPr="002A75E1">
        <w:rPr>
          <w:rFonts w:asciiTheme="minorHAnsi" w:hAnsiTheme="minorHAnsi" w:cstheme="minorHAnsi"/>
        </w:rPr>
        <w:t>pomieszczeń (wraz z</w:t>
      </w:r>
      <w:r w:rsidR="000240BC">
        <w:rPr>
          <w:rFonts w:asciiTheme="minorHAnsi" w:hAnsiTheme="minorHAnsi" w:cstheme="minorHAnsi"/>
        </w:rPr>
        <w:t> </w:t>
      </w:r>
      <w:r w:rsidR="00764C02" w:rsidRPr="002A75E1">
        <w:rPr>
          <w:rFonts w:asciiTheme="minorHAnsi" w:hAnsiTheme="minorHAnsi" w:cstheme="minorHAnsi"/>
        </w:rPr>
        <w:t xml:space="preserve">mediami) </w:t>
      </w:r>
      <w:r>
        <w:rPr>
          <w:rFonts w:asciiTheme="minorHAnsi" w:hAnsiTheme="minorHAnsi" w:cstheme="minorHAnsi"/>
        </w:rPr>
        <w:t xml:space="preserve">uznamy za kwalifikowalne </w:t>
      </w:r>
      <w:r w:rsidR="00764C02" w:rsidRPr="002A75E1">
        <w:rPr>
          <w:rFonts w:asciiTheme="minorHAnsi" w:hAnsiTheme="minorHAnsi" w:cstheme="minorHAnsi"/>
        </w:rPr>
        <w:t>w części przypadającej na dany projekt.</w:t>
      </w:r>
    </w:p>
    <w:p w14:paraId="01A0A6EC" w14:textId="062C3A96" w:rsidR="008F11C5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Musisz wyliczyć p</w:t>
      </w:r>
      <w:r w:rsidR="00764C02" w:rsidRPr="002A75E1">
        <w:rPr>
          <w:rFonts w:asciiTheme="minorHAnsi" w:hAnsiTheme="minorHAnsi" w:cstheme="minorHAnsi"/>
        </w:rPr>
        <w:t xml:space="preserve">rocent kosztów eksploatacji pomieszczeń, który </w:t>
      </w:r>
      <w:r>
        <w:rPr>
          <w:rFonts w:asciiTheme="minorHAnsi" w:hAnsiTheme="minorHAnsi" w:cstheme="minorHAnsi"/>
        </w:rPr>
        <w:t xml:space="preserve">będzie </w:t>
      </w:r>
      <w:r w:rsidR="00764C02" w:rsidRPr="002A75E1">
        <w:rPr>
          <w:rFonts w:asciiTheme="minorHAnsi" w:hAnsiTheme="minorHAnsi" w:cstheme="minorHAnsi"/>
        </w:rPr>
        <w:t>stanowi</w:t>
      </w:r>
      <w:r>
        <w:rPr>
          <w:rFonts w:asciiTheme="minorHAnsi" w:hAnsiTheme="minorHAnsi" w:cstheme="minorHAnsi"/>
        </w:rPr>
        <w:t>ć</w:t>
      </w:r>
      <w:r w:rsidR="00764C02" w:rsidRPr="002A75E1">
        <w:rPr>
          <w:rFonts w:asciiTheme="minorHAnsi" w:hAnsiTheme="minorHAnsi" w:cstheme="minorHAnsi"/>
        </w:rPr>
        <w:t xml:space="preserve"> podstawę </w:t>
      </w:r>
      <w:r>
        <w:rPr>
          <w:rFonts w:asciiTheme="minorHAnsi" w:hAnsiTheme="minorHAnsi" w:cstheme="minorHAnsi"/>
        </w:rPr>
        <w:t xml:space="preserve">do </w:t>
      </w:r>
      <w:r w:rsidR="00764C02" w:rsidRPr="002A75E1">
        <w:rPr>
          <w:rFonts w:asciiTheme="minorHAnsi" w:hAnsiTheme="minorHAnsi" w:cstheme="minorHAnsi"/>
        </w:rPr>
        <w:t>wyliczenia kosztów eksploatacji tych pomieszczeń w projekcie</w:t>
      </w:r>
      <w:r>
        <w:rPr>
          <w:rFonts w:asciiTheme="minorHAnsi" w:hAnsiTheme="minorHAnsi" w:cstheme="minorHAnsi"/>
        </w:rPr>
        <w:t>. Będzie to</w:t>
      </w:r>
      <w:r w:rsidR="00764C02" w:rsidRPr="002A75E1">
        <w:rPr>
          <w:rFonts w:asciiTheme="minorHAnsi" w:hAnsiTheme="minorHAnsi" w:cstheme="minorHAnsi"/>
        </w:rPr>
        <w:t xml:space="preserve"> stosunek łącznych kosztów kwalifikowalnych projektu do łącznych kosztów wszystkich zadań</w:t>
      </w:r>
      <w:r w:rsidR="000240BC">
        <w:rPr>
          <w:rFonts w:asciiTheme="minorHAnsi" w:hAnsiTheme="minorHAnsi" w:cstheme="minorHAnsi"/>
        </w:rPr>
        <w:t xml:space="preserve">, </w:t>
      </w:r>
      <w:r w:rsidR="00764C02" w:rsidRPr="002A75E1">
        <w:rPr>
          <w:rFonts w:asciiTheme="minorHAnsi" w:hAnsiTheme="minorHAnsi" w:cstheme="minorHAnsi"/>
        </w:rPr>
        <w:t>projektów</w:t>
      </w:r>
      <w:r w:rsidR="000240BC">
        <w:rPr>
          <w:rFonts w:asciiTheme="minorHAnsi" w:hAnsiTheme="minorHAnsi" w:cstheme="minorHAnsi"/>
        </w:rPr>
        <w:t xml:space="preserve"> lub </w:t>
      </w:r>
      <w:r w:rsidR="00B345A3" w:rsidRPr="002A75E1">
        <w:rPr>
          <w:rFonts w:asciiTheme="minorHAnsi" w:hAnsiTheme="minorHAnsi" w:cstheme="minorHAnsi"/>
        </w:rPr>
        <w:t>innego rodzaju działalności</w:t>
      </w:r>
      <w:r>
        <w:rPr>
          <w:rFonts w:asciiTheme="minorHAnsi" w:hAnsiTheme="minorHAnsi" w:cstheme="minorHAnsi"/>
        </w:rPr>
        <w:t xml:space="preserve">, które Twoja organizacja realizuje </w:t>
      </w:r>
      <w:r w:rsidR="00764C02" w:rsidRPr="002A75E1">
        <w:rPr>
          <w:rFonts w:asciiTheme="minorHAnsi" w:hAnsiTheme="minorHAnsi" w:cstheme="minorHAnsi"/>
        </w:rPr>
        <w:t>w tych pomieszczeniach.</w:t>
      </w:r>
    </w:p>
    <w:p w14:paraId="0B30674E" w14:textId="323573BC" w:rsidR="00764C02" w:rsidRPr="002A75E1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Musisz</w:t>
      </w:r>
      <w:r w:rsidR="00764C02" w:rsidRPr="002A75E1">
        <w:rPr>
          <w:rFonts w:asciiTheme="minorHAnsi" w:hAnsiTheme="minorHAnsi" w:cstheme="minorHAnsi"/>
        </w:rPr>
        <w:t xml:space="preserve"> przedstawić we wniosku informacje</w:t>
      </w:r>
      <w:r>
        <w:rPr>
          <w:rFonts w:asciiTheme="minorHAnsi" w:hAnsiTheme="minorHAnsi" w:cstheme="minorHAnsi"/>
        </w:rPr>
        <w:t xml:space="preserve">, które pozwolą nam dokonać </w:t>
      </w:r>
      <w:r w:rsidR="00764C02" w:rsidRPr="002A75E1">
        <w:rPr>
          <w:rFonts w:asciiTheme="minorHAnsi" w:hAnsiTheme="minorHAnsi" w:cstheme="minorHAnsi"/>
        </w:rPr>
        <w:t>oceny kwalifikowalności kosztów, w tym informacje</w:t>
      </w:r>
      <w:r>
        <w:rPr>
          <w:rFonts w:asciiTheme="minorHAnsi" w:hAnsiTheme="minorHAnsi" w:cstheme="minorHAnsi"/>
        </w:rPr>
        <w:t xml:space="preserve">, które odnoszą się </w:t>
      </w:r>
      <w:r w:rsidR="00764C02" w:rsidRPr="002A75E1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>podstawy wyliczenia kosztów.</w:t>
      </w:r>
    </w:p>
    <w:p w14:paraId="5AF7DE52" w14:textId="7FE6F360" w:rsidR="00EE3F49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CC2F63">
        <w:rPr>
          <w:rFonts w:asciiTheme="minorHAnsi" w:hAnsiTheme="minorHAnsi" w:cstheme="minorHAnsi"/>
        </w:rPr>
        <w:t xml:space="preserve"> </w:t>
      </w:r>
      <w:r w:rsidR="00764C02" w:rsidRPr="002A75E1">
        <w:rPr>
          <w:rFonts w:asciiTheme="minorHAnsi" w:hAnsiTheme="minorHAnsi" w:cstheme="minorHAnsi"/>
        </w:rPr>
        <w:t xml:space="preserve">Postanowień niniejszego podrozdziału nie </w:t>
      </w:r>
      <w:r w:rsidR="0067127F">
        <w:rPr>
          <w:rFonts w:asciiTheme="minorHAnsi" w:hAnsiTheme="minorHAnsi" w:cstheme="minorHAnsi"/>
        </w:rPr>
        <w:t xml:space="preserve">stosujemy </w:t>
      </w:r>
      <w:r w:rsidR="00764C02" w:rsidRPr="002A75E1">
        <w:rPr>
          <w:rFonts w:asciiTheme="minorHAnsi" w:hAnsiTheme="minorHAnsi" w:cstheme="minorHAnsi"/>
        </w:rPr>
        <w:t>do kosztów eksploatacji pomieszczeń administracyjnych rozliczanych ryczałtem.</w:t>
      </w:r>
    </w:p>
    <w:p w14:paraId="7218E3F6" w14:textId="43937108" w:rsidR="00764C02" w:rsidRPr="009A37AF" w:rsidRDefault="001B134D" w:rsidP="002C5996">
      <w:pPr>
        <w:pStyle w:val="Heading2"/>
        <w:numPr>
          <w:ilvl w:val="0"/>
          <w:numId w:val="30"/>
        </w:numPr>
        <w:spacing w:before="240" w:after="120"/>
        <w:ind w:left="567" w:hanging="567"/>
        <w:rPr>
          <w:color w:val="006600"/>
          <w:sz w:val="32"/>
          <w:szCs w:val="32"/>
        </w:rPr>
      </w:pPr>
      <w:bookmarkStart w:id="21" w:name="_Toc203483328"/>
      <w:r w:rsidRPr="009A37AF">
        <w:rPr>
          <w:color w:val="006600"/>
          <w:sz w:val="32"/>
          <w:szCs w:val="32"/>
        </w:rPr>
        <w:t xml:space="preserve">Powierzenie wykonania usług </w:t>
      </w:r>
      <w:r w:rsidR="00764C02" w:rsidRPr="009A37AF">
        <w:rPr>
          <w:color w:val="006600"/>
          <w:sz w:val="32"/>
          <w:szCs w:val="32"/>
        </w:rPr>
        <w:t>wykonawcy zewnętrznemu</w:t>
      </w:r>
      <w:bookmarkEnd w:id="21"/>
    </w:p>
    <w:p w14:paraId="3FEE59BD" w14:textId="3554F21D" w:rsidR="00D76264" w:rsidRPr="00664DA9" w:rsidRDefault="00664DA9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nie może</w:t>
      </w:r>
      <w:r w:rsidR="00764C02" w:rsidRPr="00664DA9">
        <w:rPr>
          <w:rFonts w:asciiTheme="minorHAnsi" w:hAnsiTheme="minorHAnsi" w:cstheme="minorHAnsi"/>
        </w:rPr>
        <w:t xml:space="preserve"> samodzielnie wykonać usług </w:t>
      </w:r>
      <w:r>
        <w:rPr>
          <w:rFonts w:asciiTheme="minorHAnsi" w:hAnsiTheme="minorHAnsi" w:cstheme="minorHAnsi"/>
        </w:rPr>
        <w:t>w projekcie może powierzyć</w:t>
      </w:r>
      <w:r w:rsidR="00764C02" w:rsidRPr="00664DA9"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 xml:space="preserve">ich </w:t>
      </w:r>
      <w:r w:rsidR="00764C02" w:rsidRPr="00664DA9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e</w:t>
      </w:r>
      <w:r w:rsidR="00764C02" w:rsidRPr="00664DA9">
        <w:rPr>
          <w:rFonts w:asciiTheme="minorHAnsi" w:hAnsiTheme="minorHAnsi" w:cstheme="minorHAnsi"/>
        </w:rPr>
        <w:t xml:space="preserve"> wykonawcy zewnętrznemu</w:t>
      </w:r>
      <w:r>
        <w:rPr>
          <w:rFonts w:asciiTheme="minorHAnsi" w:hAnsiTheme="minorHAnsi" w:cstheme="minorHAnsi"/>
        </w:rPr>
        <w:t xml:space="preserve">. </w:t>
      </w:r>
      <w:r w:rsidRPr="00F96689">
        <w:rPr>
          <w:rFonts w:asciiTheme="minorHAnsi" w:hAnsiTheme="minorHAnsi" w:cstheme="minorHAnsi"/>
          <w:b/>
          <w:bCs/>
          <w:color w:val="006600"/>
        </w:rPr>
        <w:t>Pamiętaj</w:t>
      </w:r>
      <w:r>
        <w:rPr>
          <w:rFonts w:asciiTheme="minorHAnsi" w:hAnsiTheme="minorHAnsi" w:cstheme="minorHAnsi"/>
        </w:rPr>
        <w:t xml:space="preserve">, że musi to nastąpić na </w:t>
      </w:r>
      <w:r w:rsidR="00764C02" w:rsidRPr="00664DA9">
        <w:rPr>
          <w:rFonts w:asciiTheme="minorHAnsi" w:hAnsiTheme="minorHAnsi" w:cstheme="minorHAnsi"/>
        </w:rPr>
        <w:t>podstawie pisemnie zawartej umowy</w:t>
      </w:r>
      <w:r>
        <w:rPr>
          <w:rFonts w:asciiTheme="minorHAnsi" w:hAnsiTheme="minorHAnsi" w:cstheme="minorHAnsi"/>
        </w:rPr>
        <w:t>, a także że d</w:t>
      </w:r>
      <w:r w:rsidR="00764C02" w:rsidRPr="00664DA9">
        <w:rPr>
          <w:rFonts w:asciiTheme="minorHAnsi" w:hAnsiTheme="minorHAnsi" w:cstheme="minorHAnsi"/>
        </w:rPr>
        <w:t>opuszcz</w:t>
      </w:r>
      <w:r>
        <w:rPr>
          <w:rFonts w:asciiTheme="minorHAnsi" w:hAnsiTheme="minorHAnsi" w:cstheme="minorHAnsi"/>
        </w:rPr>
        <w:t>amy</w:t>
      </w:r>
      <w:r w:rsidR="00764C02" w:rsidRPr="00664DA9">
        <w:rPr>
          <w:rFonts w:asciiTheme="minorHAnsi" w:hAnsiTheme="minorHAnsi" w:cstheme="minorHAnsi"/>
        </w:rPr>
        <w:t xml:space="preserve"> tylko jeden poziom zlecania usługi</w:t>
      </w:r>
      <w:r w:rsidR="00FD1777">
        <w:rPr>
          <w:rFonts w:asciiTheme="minorHAnsi" w:hAnsiTheme="minorHAnsi" w:cstheme="minorHAnsi"/>
        </w:rPr>
        <w:t xml:space="preserve">, </w:t>
      </w:r>
      <w:r w:rsidR="00FD1777" w:rsidRPr="00FD1777">
        <w:rPr>
          <w:rFonts w:asciiTheme="minorHAnsi" w:hAnsiTheme="minorHAnsi" w:cstheme="minorHAnsi"/>
        </w:rPr>
        <w:t>to znaczy, że wykonawca zewnętrzny nie może zlecać/powierzać wykonania usługi kolejnym podwykonawcom</w:t>
      </w:r>
      <w:r w:rsidR="00764C02" w:rsidRPr="00664DA9">
        <w:rPr>
          <w:rFonts w:asciiTheme="minorHAnsi" w:hAnsiTheme="minorHAnsi" w:cstheme="minorHAnsi"/>
        </w:rPr>
        <w:t>.</w:t>
      </w:r>
    </w:p>
    <w:p w14:paraId="547532DA" w14:textId="11FFE0F5" w:rsidR="00664DA9" w:rsidRDefault="00764C02" w:rsidP="00921E05">
      <w:pPr>
        <w:spacing w:after="120" w:line="276" w:lineRule="auto"/>
        <w:rPr>
          <w:rFonts w:asciiTheme="minorHAnsi" w:hAnsiTheme="minorHAnsi" w:cstheme="minorBidi"/>
        </w:rPr>
      </w:pPr>
      <w:r w:rsidRPr="7C312BC0">
        <w:rPr>
          <w:rFonts w:asciiTheme="minorHAnsi" w:hAnsiTheme="minorHAnsi" w:cstheme="minorBidi"/>
        </w:rPr>
        <w:t>„</w:t>
      </w:r>
      <w:r w:rsidR="00664DA9" w:rsidRPr="7C312BC0">
        <w:rPr>
          <w:rFonts w:asciiTheme="minorHAnsi" w:hAnsiTheme="minorHAnsi" w:cstheme="minorBidi"/>
        </w:rPr>
        <w:t>P</w:t>
      </w:r>
      <w:r w:rsidRPr="7C312BC0">
        <w:rPr>
          <w:rFonts w:asciiTheme="minorHAnsi" w:hAnsiTheme="minorHAnsi" w:cstheme="minorBidi"/>
        </w:rPr>
        <w:t>owierzeni</w:t>
      </w:r>
      <w:r w:rsidR="00664DA9" w:rsidRPr="7C312BC0">
        <w:rPr>
          <w:rFonts w:asciiTheme="minorHAnsi" w:hAnsiTheme="minorHAnsi" w:cstheme="minorBidi"/>
        </w:rPr>
        <w:t>e</w:t>
      </w:r>
      <w:r w:rsidRPr="7C312BC0">
        <w:rPr>
          <w:rFonts w:asciiTheme="minorHAnsi" w:hAnsiTheme="minorHAnsi" w:cstheme="minorBidi"/>
        </w:rPr>
        <w:t xml:space="preserve"> wykonania usługi wykonawcy zewnętrznemu” </w:t>
      </w:r>
      <w:r w:rsidR="00664DA9" w:rsidRPr="7C312BC0">
        <w:rPr>
          <w:rFonts w:asciiTheme="minorHAnsi" w:hAnsiTheme="minorHAnsi" w:cstheme="minorBidi"/>
        </w:rPr>
        <w:t>oznacza</w:t>
      </w:r>
      <w:r w:rsidR="004F1378" w:rsidRPr="7C312BC0">
        <w:rPr>
          <w:rFonts w:asciiTheme="minorHAnsi" w:hAnsiTheme="minorHAnsi" w:cstheme="minorBidi"/>
        </w:rPr>
        <w:t>,</w:t>
      </w:r>
      <w:r w:rsidR="00664DA9" w:rsidRPr="7C312BC0">
        <w:rPr>
          <w:rFonts w:asciiTheme="minorHAnsi" w:hAnsiTheme="minorHAnsi" w:cstheme="minorBidi"/>
        </w:rPr>
        <w:t xml:space="preserve"> </w:t>
      </w:r>
      <w:r w:rsidR="004F1378" w:rsidRPr="7C312BC0">
        <w:rPr>
          <w:rFonts w:asciiTheme="minorHAnsi" w:hAnsiTheme="minorHAnsi" w:cstheme="minorBidi"/>
        </w:rPr>
        <w:t>że</w:t>
      </w:r>
      <w:r w:rsidRPr="7C312BC0">
        <w:rPr>
          <w:rFonts w:asciiTheme="minorHAnsi" w:hAnsiTheme="minorHAnsi" w:cstheme="minorBidi"/>
        </w:rPr>
        <w:t xml:space="preserve"> </w:t>
      </w:r>
      <w:r w:rsidR="00854CE6" w:rsidRPr="7C312BC0">
        <w:rPr>
          <w:rFonts w:asciiTheme="minorHAnsi" w:hAnsiTheme="minorHAnsi" w:cstheme="minorBidi"/>
        </w:rPr>
        <w:t xml:space="preserve">podmiot prowadzący </w:t>
      </w:r>
      <w:r w:rsidRPr="7C312BC0">
        <w:rPr>
          <w:rFonts w:asciiTheme="minorHAnsi" w:hAnsiTheme="minorHAnsi" w:cstheme="minorBidi"/>
        </w:rPr>
        <w:t>działalność gospodarczą otrzyma zlecenie na wykonanie usługi i będzie to zlecenie realizować przy pomocy swoich pracowników.</w:t>
      </w:r>
    </w:p>
    <w:p w14:paraId="0FFAA42D" w14:textId="64B710D0" w:rsidR="00D00907" w:rsidRDefault="00664DA9" w:rsidP="00233783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 w:rsidRPr="00CC2F63">
        <w:rPr>
          <w:rFonts w:asciiTheme="minorHAnsi" w:hAnsiTheme="minorHAnsi" w:cstheme="minorHAnsi"/>
        </w:rPr>
        <w:t xml:space="preserve"> </w:t>
      </w:r>
      <w:r w:rsidR="00D92E44" w:rsidRPr="00664DA9">
        <w:rPr>
          <w:rFonts w:asciiTheme="minorHAnsi" w:hAnsiTheme="minorHAnsi" w:cstheme="minorHAnsi"/>
        </w:rPr>
        <w:t xml:space="preserve">Definicja </w:t>
      </w:r>
      <w:r w:rsidR="004F1378">
        <w:rPr>
          <w:rFonts w:asciiTheme="minorHAnsi" w:hAnsiTheme="minorHAnsi" w:cstheme="minorHAnsi"/>
        </w:rPr>
        <w:t xml:space="preserve">ta </w:t>
      </w:r>
      <w:r w:rsidR="00D92E44" w:rsidRPr="00664DA9">
        <w:rPr>
          <w:rFonts w:asciiTheme="minorHAnsi" w:hAnsiTheme="minorHAnsi" w:cstheme="minorHAnsi"/>
        </w:rPr>
        <w:t xml:space="preserve">obejmuje zarówno usługi merytoryczne, jak również </w:t>
      </w:r>
      <w:r w:rsidR="002538ED" w:rsidRPr="00664DA9">
        <w:rPr>
          <w:rFonts w:asciiTheme="minorHAnsi" w:hAnsiTheme="minorHAnsi" w:cstheme="minorHAnsi"/>
        </w:rPr>
        <w:t>usługi, których wykonanie nie jest związane z działaniami merytorycznymi w projekcie.</w:t>
      </w:r>
    </w:p>
    <w:p w14:paraId="48E96ADB" w14:textId="69AAF6AE" w:rsidR="00160F1E" w:rsidRPr="00160F1E" w:rsidRDefault="00D00907" w:rsidP="00160F1E">
      <w:p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="Calibri" w:hAnsi="Calibri" w:cstheme="minorHAnsi"/>
          <w:b/>
          <w:bCs/>
          <w:color w:val="800000"/>
        </w:rPr>
        <w:t>Uwaga!</w:t>
      </w:r>
      <w:r w:rsidRPr="00CC2F63">
        <w:rPr>
          <w:rFonts w:asciiTheme="minorHAnsi" w:hAnsiTheme="minorHAnsi" w:cstheme="minorHAnsi"/>
        </w:rPr>
        <w:t xml:space="preserve"> </w:t>
      </w:r>
      <w:r w:rsidR="00160F1E" w:rsidRPr="00160F1E">
        <w:rPr>
          <w:rFonts w:asciiTheme="minorHAnsi" w:hAnsiTheme="minorHAnsi" w:cstheme="minorHAnsi"/>
        </w:rPr>
        <w:t>Zapisów rozdziału VII nie stosujesz w przypadku zamówień, które dotyczą:</w:t>
      </w:r>
    </w:p>
    <w:p w14:paraId="3DB53125" w14:textId="77777777" w:rsidR="00160F1E" w:rsidRPr="00160F1E" w:rsidRDefault="00160F1E" w:rsidP="00160F1E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160F1E">
        <w:rPr>
          <w:rFonts w:asciiTheme="minorHAnsi" w:hAnsiTheme="minorHAnsi" w:cstheme="minorHAnsi"/>
        </w:rPr>
        <w:t>zadań wykonywanych przez personel projektu;</w:t>
      </w:r>
    </w:p>
    <w:p w14:paraId="6B2B2D42" w14:textId="6774087F" w:rsidR="00CC2F63" w:rsidRDefault="00160F1E" w:rsidP="00160F1E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160F1E">
        <w:rPr>
          <w:rFonts w:asciiTheme="minorHAnsi" w:hAnsiTheme="minorHAnsi" w:cstheme="minorHAnsi"/>
        </w:rPr>
        <w:t>kosztów pośrednich (administracyjnych), które rozliczasz ryczałtem</w:t>
      </w:r>
      <w:r>
        <w:rPr>
          <w:rFonts w:asciiTheme="minorHAnsi" w:hAnsiTheme="minorHAnsi" w:cstheme="minorHAnsi"/>
        </w:rPr>
        <w:t>.</w:t>
      </w:r>
    </w:p>
    <w:p w14:paraId="4225C17A" w14:textId="2151E8E9" w:rsidR="005B1ED5" w:rsidRPr="00233783" w:rsidRDefault="004F1378" w:rsidP="00921E05">
      <w:pPr>
        <w:pStyle w:val="Heading3"/>
        <w:spacing w:before="240" w:after="120"/>
        <w:rPr>
          <w:color w:val="006600"/>
          <w:sz w:val="28"/>
        </w:rPr>
      </w:pPr>
      <w:bookmarkStart w:id="22" w:name="_Toc203483329"/>
      <w:r w:rsidRPr="00233783">
        <w:rPr>
          <w:color w:val="006600"/>
          <w:sz w:val="28"/>
        </w:rPr>
        <w:t>Co nie jest usługą merytoryczną</w:t>
      </w:r>
      <w:bookmarkEnd w:id="22"/>
    </w:p>
    <w:p w14:paraId="35F58DCA" w14:textId="19241DD2" w:rsidR="00231A7A" w:rsidRPr="00664DA9" w:rsidRDefault="005B1ED5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Usługą merytoryczną nie jest</w:t>
      </w:r>
      <w:r w:rsidR="00231A7A" w:rsidRPr="00664DA9">
        <w:rPr>
          <w:rFonts w:asciiTheme="minorHAnsi" w:hAnsiTheme="minorHAnsi" w:cstheme="minorHAnsi"/>
        </w:rPr>
        <w:t>:</w:t>
      </w:r>
    </w:p>
    <w:p w14:paraId="284D47F7" w14:textId="33C13237" w:rsidR="00231A7A" w:rsidRPr="002A75E1" w:rsidRDefault="00231A7A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zakup pojedynczych towarów lub usług (</w:t>
      </w:r>
      <w:r w:rsidR="00017146">
        <w:rPr>
          <w:rFonts w:asciiTheme="minorHAnsi" w:hAnsiTheme="minorHAnsi" w:cstheme="minorHAnsi"/>
        </w:rPr>
        <w:t xml:space="preserve">na przykład: </w:t>
      </w:r>
      <w:r w:rsidRPr="002A75E1">
        <w:rPr>
          <w:rFonts w:asciiTheme="minorHAnsi" w:hAnsiTheme="minorHAnsi" w:cstheme="minorHAnsi"/>
        </w:rPr>
        <w:t>cateringowych</w:t>
      </w:r>
      <w:r w:rsidR="00223CDE" w:rsidRPr="002A75E1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hotelowych</w:t>
      </w:r>
      <w:r w:rsidR="00223CDE" w:rsidRPr="002A75E1">
        <w:rPr>
          <w:rFonts w:asciiTheme="minorHAnsi" w:hAnsiTheme="minorHAnsi" w:cstheme="minorHAnsi"/>
        </w:rPr>
        <w:t xml:space="preserve"> poligraficznych, </w:t>
      </w:r>
      <w:r w:rsidR="002E0E79">
        <w:rPr>
          <w:rFonts w:asciiTheme="minorHAnsi" w:hAnsiTheme="minorHAnsi" w:cstheme="minorHAnsi"/>
        </w:rPr>
        <w:t xml:space="preserve">transportowych, </w:t>
      </w:r>
      <w:r w:rsidR="00223CDE" w:rsidRPr="002A75E1">
        <w:rPr>
          <w:rFonts w:asciiTheme="minorHAnsi" w:hAnsiTheme="minorHAnsi" w:cstheme="minorHAnsi"/>
        </w:rPr>
        <w:t>wynajem sali</w:t>
      </w:r>
      <w:r w:rsidRPr="002A75E1">
        <w:rPr>
          <w:rFonts w:asciiTheme="minorHAnsi" w:hAnsiTheme="minorHAnsi" w:cstheme="minorHAnsi"/>
        </w:rPr>
        <w:t>), chyba że stanowią one część powierzonej usługi</w:t>
      </w:r>
      <w:r w:rsidR="00223CDE" w:rsidRPr="002A75E1">
        <w:rPr>
          <w:rFonts w:asciiTheme="minorHAnsi" w:hAnsiTheme="minorHAnsi" w:cstheme="minorHAnsi"/>
        </w:rPr>
        <w:t xml:space="preserve"> merytorycznej</w:t>
      </w:r>
      <w:r w:rsidRPr="002A75E1">
        <w:rPr>
          <w:rFonts w:asciiTheme="minorHAnsi" w:hAnsiTheme="minorHAnsi" w:cstheme="minorHAnsi"/>
        </w:rPr>
        <w:t>;</w:t>
      </w:r>
    </w:p>
    <w:p w14:paraId="37CE9072" w14:textId="75233F7E" w:rsidR="00764C02" w:rsidRPr="00EB608F" w:rsidRDefault="00372A9D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B608F">
        <w:rPr>
          <w:rFonts w:asciiTheme="minorHAnsi" w:hAnsiTheme="minorHAnsi" w:cstheme="minorHAnsi"/>
        </w:rPr>
        <w:t>angażowani</w:t>
      </w:r>
      <w:r w:rsidR="005B1ED5">
        <w:rPr>
          <w:rFonts w:asciiTheme="minorHAnsi" w:hAnsiTheme="minorHAnsi" w:cstheme="minorHAnsi"/>
        </w:rPr>
        <w:t>e</w:t>
      </w:r>
      <w:r w:rsidRPr="00EB608F">
        <w:rPr>
          <w:rFonts w:asciiTheme="minorHAnsi" w:hAnsiTheme="minorHAnsi" w:cstheme="minorHAnsi"/>
        </w:rPr>
        <w:t xml:space="preserve"> personelu projektu</w:t>
      </w:r>
      <w:r w:rsidR="002A08FE" w:rsidRPr="00EB608F">
        <w:rPr>
          <w:rFonts w:asciiTheme="minorHAnsi" w:hAnsiTheme="minorHAnsi" w:cstheme="minorHAnsi"/>
        </w:rPr>
        <w:t xml:space="preserve"> (personel projektu nie jest wyko</w:t>
      </w:r>
      <w:r w:rsidR="0091396B" w:rsidRPr="00EB608F">
        <w:rPr>
          <w:rFonts w:asciiTheme="minorHAnsi" w:hAnsiTheme="minorHAnsi" w:cstheme="minorHAnsi"/>
        </w:rPr>
        <w:t>nawc</w:t>
      </w:r>
      <w:r w:rsidR="005B1ED5">
        <w:rPr>
          <w:rFonts w:asciiTheme="minorHAnsi" w:hAnsiTheme="minorHAnsi" w:cstheme="minorHAnsi"/>
        </w:rPr>
        <w:t>ą</w:t>
      </w:r>
      <w:r w:rsidR="0091396B" w:rsidRPr="00EB608F">
        <w:rPr>
          <w:rFonts w:asciiTheme="minorHAnsi" w:hAnsiTheme="minorHAnsi" w:cstheme="minorHAnsi"/>
        </w:rPr>
        <w:t xml:space="preserve"> zewnętrzny</w:t>
      </w:r>
      <w:r w:rsidR="005B1ED5">
        <w:rPr>
          <w:rFonts w:asciiTheme="minorHAnsi" w:hAnsiTheme="minorHAnsi" w:cstheme="minorHAnsi"/>
        </w:rPr>
        <w:t>m</w:t>
      </w:r>
      <w:r w:rsidR="0091396B" w:rsidRPr="00EB608F">
        <w:rPr>
          <w:rFonts w:asciiTheme="minorHAnsi" w:hAnsiTheme="minorHAnsi" w:cstheme="minorHAnsi"/>
        </w:rPr>
        <w:t>)</w:t>
      </w:r>
      <w:r w:rsidRPr="00EB608F">
        <w:rPr>
          <w:rFonts w:asciiTheme="minorHAnsi" w:hAnsiTheme="minorHAnsi" w:cstheme="minorHAnsi"/>
        </w:rPr>
        <w:t>;</w:t>
      </w:r>
    </w:p>
    <w:p w14:paraId="36775083" w14:textId="7753CA5E" w:rsidR="002538ED" w:rsidRDefault="00223CDE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usług</w:t>
      </w:r>
      <w:r w:rsidR="005B1ED5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związan</w:t>
      </w:r>
      <w:r w:rsidR="005B1ED5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z </w:t>
      </w:r>
      <w:r w:rsidR="00372A9D" w:rsidRPr="002A75E1">
        <w:rPr>
          <w:rFonts w:asciiTheme="minorHAnsi" w:hAnsiTheme="minorHAnsi" w:cstheme="minorHAnsi"/>
        </w:rPr>
        <w:t>przeprowadzeni</w:t>
      </w:r>
      <w:r w:rsidRPr="002A75E1">
        <w:rPr>
          <w:rFonts w:asciiTheme="minorHAnsi" w:hAnsiTheme="minorHAnsi" w:cstheme="minorHAnsi"/>
        </w:rPr>
        <w:t>em</w:t>
      </w:r>
      <w:r w:rsidR="00372A9D" w:rsidRPr="002A75E1">
        <w:rPr>
          <w:rFonts w:asciiTheme="minorHAnsi" w:hAnsiTheme="minorHAnsi" w:cstheme="minorHAnsi"/>
        </w:rPr>
        <w:t xml:space="preserve"> audytu zewnętrznego projektu</w:t>
      </w:r>
      <w:r w:rsidR="002538ED">
        <w:rPr>
          <w:rFonts w:asciiTheme="minorHAnsi" w:hAnsiTheme="minorHAnsi" w:cstheme="minorHAnsi"/>
        </w:rPr>
        <w:t>;</w:t>
      </w:r>
    </w:p>
    <w:p w14:paraId="0A88245B" w14:textId="70343931" w:rsidR="008E242E" w:rsidRDefault="002538ED" w:rsidP="00233783">
      <w:pPr>
        <w:numPr>
          <w:ilvl w:val="0"/>
          <w:numId w:val="20"/>
        </w:numPr>
        <w:spacing w:after="120" w:line="276" w:lineRule="auto"/>
        <w:ind w:left="357" w:hanging="357"/>
        <w:rPr>
          <w:rFonts w:asciiTheme="minorHAnsi" w:hAnsiTheme="minorHAnsi" w:cstheme="minorBidi"/>
          <w:color w:val="000000" w:themeColor="text1"/>
        </w:rPr>
      </w:pPr>
      <w:r w:rsidRPr="36B7CFD7">
        <w:rPr>
          <w:rFonts w:asciiTheme="minorHAnsi" w:hAnsiTheme="minorHAnsi" w:cstheme="minorBidi"/>
          <w:color w:val="000000" w:themeColor="text1"/>
        </w:rPr>
        <w:t>usłu</w:t>
      </w:r>
      <w:r w:rsidR="005B1ED5" w:rsidRPr="36B7CFD7">
        <w:rPr>
          <w:rFonts w:asciiTheme="minorHAnsi" w:hAnsiTheme="minorHAnsi" w:cstheme="minorBidi"/>
          <w:color w:val="000000" w:themeColor="text1"/>
        </w:rPr>
        <w:t>ga</w:t>
      </w:r>
      <w:r w:rsidRPr="36B7CFD7">
        <w:rPr>
          <w:rFonts w:asciiTheme="minorHAnsi" w:hAnsiTheme="minorHAnsi" w:cstheme="minorBidi"/>
          <w:color w:val="000000" w:themeColor="text1"/>
        </w:rPr>
        <w:t xml:space="preserve"> księgowo-kadrow</w:t>
      </w:r>
      <w:r w:rsidR="005B1ED5" w:rsidRPr="36B7CFD7">
        <w:rPr>
          <w:rFonts w:asciiTheme="minorHAnsi" w:hAnsiTheme="minorHAnsi" w:cstheme="minorBidi"/>
          <w:color w:val="000000" w:themeColor="text1"/>
        </w:rPr>
        <w:t>a</w:t>
      </w:r>
      <w:r w:rsidRPr="36B7CFD7">
        <w:rPr>
          <w:rFonts w:asciiTheme="minorHAnsi" w:hAnsiTheme="minorHAnsi" w:cstheme="minorBidi"/>
          <w:color w:val="000000" w:themeColor="text1"/>
        </w:rPr>
        <w:t xml:space="preserve"> zlecon</w:t>
      </w:r>
      <w:r w:rsidR="005B1ED5" w:rsidRPr="36B7CFD7">
        <w:rPr>
          <w:rFonts w:asciiTheme="minorHAnsi" w:hAnsiTheme="minorHAnsi" w:cstheme="minorBidi"/>
          <w:color w:val="000000" w:themeColor="text1"/>
        </w:rPr>
        <w:t>a</w:t>
      </w:r>
      <w:r w:rsidRPr="36B7CFD7">
        <w:rPr>
          <w:rFonts w:asciiTheme="minorHAnsi" w:hAnsiTheme="minorHAnsi" w:cstheme="minorBidi"/>
          <w:color w:val="000000" w:themeColor="text1"/>
        </w:rPr>
        <w:t xml:space="preserve"> do biura rachunkowego.</w:t>
      </w:r>
    </w:p>
    <w:p w14:paraId="40C57983" w14:textId="22547F06" w:rsidR="005B1ED5" w:rsidRPr="00233783" w:rsidRDefault="005B1ED5" w:rsidP="00921E05">
      <w:pPr>
        <w:pStyle w:val="Heading3"/>
        <w:spacing w:before="240" w:after="120"/>
        <w:rPr>
          <w:color w:val="006600"/>
          <w:sz w:val="28"/>
        </w:rPr>
      </w:pPr>
      <w:bookmarkStart w:id="23" w:name="_Toc203483330"/>
      <w:r w:rsidRPr="00233783">
        <w:rPr>
          <w:color w:val="006600"/>
          <w:sz w:val="28"/>
        </w:rPr>
        <w:t>Wyłączenia kapitałowe i osobowe</w:t>
      </w:r>
      <w:bookmarkEnd w:id="23"/>
    </w:p>
    <w:p w14:paraId="302A104D" w14:textId="1E1E6FE8" w:rsidR="00865BC8" w:rsidRDefault="005B1ED5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możesz powierzyć </w:t>
      </w:r>
      <w:r w:rsidR="00D0086A" w:rsidRPr="005B1ED5">
        <w:rPr>
          <w:rFonts w:asciiTheme="minorHAnsi" w:hAnsiTheme="minorHAnsi" w:cstheme="minorHAnsi"/>
        </w:rPr>
        <w:t>usług</w:t>
      </w:r>
      <w:r w:rsidR="00865BC8">
        <w:rPr>
          <w:rFonts w:asciiTheme="minorHAnsi" w:hAnsiTheme="minorHAnsi" w:cstheme="minorHAnsi"/>
        </w:rPr>
        <w:t>i</w:t>
      </w:r>
      <w:r w:rsidR="00151C43" w:rsidRPr="005B1ED5">
        <w:rPr>
          <w:rFonts w:asciiTheme="minorHAnsi" w:hAnsiTheme="minorHAnsi" w:cstheme="minorHAnsi"/>
        </w:rPr>
        <w:t xml:space="preserve"> podmiotom</w:t>
      </w:r>
      <w:r w:rsidR="00865BC8">
        <w:rPr>
          <w:rFonts w:asciiTheme="minorHAnsi" w:hAnsiTheme="minorHAnsi" w:cstheme="minorHAnsi"/>
        </w:rPr>
        <w:t>, które są</w:t>
      </w:r>
      <w:r w:rsidR="00151C43" w:rsidRPr="005B1ED5">
        <w:rPr>
          <w:rFonts w:asciiTheme="minorHAnsi" w:hAnsiTheme="minorHAnsi" w:cstheme="minorHAnsi"/>
        </w:rPr>
        <w:t xml:space="preserve"> powiązan</w:t>
      </w:r>
      <w:r w:rsidR="00865BC8">
        <w:rPr>
          <w:rFonts w:asciiTheme="minorHAnsi" w:hAnsiTheme="minorHAnsi" w:cstheme="minorHAnsi"/>
        </w:rPr>
        <w:t>e</w:t>
      </w:r>
      <w:r w:rsidR="00151C43" w:rsidRPr="005B1ED5">
        <w:rPr>
          <w:rFonts w:asciiTheme="minorHAnsi" w:hAnsiTheme="minorHAnsi" w:cstheme="minorHAnsi"/>
        </w:rPr>
        <w:t xml:space="preserve"> osobowo lub kapitałowo</w:t>
      </w:r>
      <w:r w:rsidR="00865BC8">
        <w:rPr>
          <w:rFonts w:asciiTheme="minorHAnsi" w:hAnsiTheme="minorHAnsi" w:cstheme="minorHAnsi"/>
        </w:rPr>
        <w:t xml:space="preserve"> z:</w:t>
      </w:r>
    </w:p>
    <w:p w14:paraId="6D504EBB" w14:textId="1576EF14" w:rsidR="00865BC8" w:rsidRDefault="00865BC8" w:rsidP="00233783">
      <w:pPr>
        <w:pStyle w:val="ListParagraph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Twoją organizacją</w:t>
      </w:r>
      <w:r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</w:t>
      </w:r>
      <w:r w:rsidR="00151C43" w:rsidRPr="00865BC8">
        <w:rPr>
          <w:rFonts w:asciiTheme="minorHAnsi" w:hAnsiTheme="minorHAnsi" w:cstheme="minorHAnsi"/>
        </w:rPr>
        <w:t>lub</w:t>
      </w:r>
    </w:p>
    <w:p w14:paraId="5B9B0943" w14:textId="0EBE7F3A" w:rsidR="00865BC8" w:rsidRDefault="00151C43" w:rsidP="00233783">
      <w:pPr>
        <w:pStyle w:val="ListParagraph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 xml:space="preserve">osobami upoważnionymi do zaciągania zobowiązań w imieniu </w:t>
      </w:r>
      <w:r w:rsidR="00865BC8" w:rsidRPr="00865BC8">
        <w:rPr>
          <w:rFonts w:asciiTheme="minorHAnsi" w:hAnsiTheme="minorHAnsi" w:cstheme="minorHAnsi"/>
        </w:rPr>
        <w:t>Twojej organizacji</w:t>
      </w:r>
      <w:r w:rsidR="00865BC8"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lub</w:t>
      </w:r>
    </w:p>
    <w:p w14:paraId="46EFD020" w14:textId="1EF38EAF" w:rsidR="008F11C5" w:rsidRDefault="00151C43" w:rsidP="00233783">
      <w:pPr>
        <w:pStyle w:val="ListParagraph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 xml:space="preserve">osobami wykonującymi w imieniu </w:t>
      </w:r>
      <w:r w:rsidR="00865BC8" w:rsidRPr="00865BC8">
        <w:rPr>
          <w:rFonts w:asciiTheme="minorHAnsi" w:hAnsiTheme="minorHAnsi" w:cstheme="minorHAnsi"/>
        </w:rPr>
        <w:t xml:space="preserve">Twojej organizacji </w:t>
      </w:r>
      <w:r w:rsidRPr="00865BC8">
        <w:rPr>
          <w:rFonts w:asciiTheme="minorHAnsi" w:hAnsiTheme="minorHAnsi" w:cstheme="minorHAnsi"/>
        </w:rPr>
        <w:t>czynności związane z</w:t>
      </w:r>
      <w:r w:rsidR="00865BC8" w:rsidRPr="00865BC8">
        <w:rPr>
          <w:rFonts w:asciiTheme="minorHAnsi" w:hAnsiTheme="minorHAnsi" w:cstheme="minorHAnsi"/>
        </w:rPr>
        <w:t> </w:t>
      </w:r>
      <w:r w:rsidRPr="00865BC8">
        <w:rPr>
          <w:rFonts w:asciiTheme="minorHAnsi" w:hAnsiTheme="minorHAnsi" w:cstheme="minorHAnsi"/>
        </w:rPr>
        <w:t>przygotowaniem i</w:t>
      </w:r>
      <w:r w:rsidR="0087183A" w:rsidRPr="00865BC8">
        <w:rPr>
          <w:rFonts w:asciiTheme="minorHAnsi" w:hAnsiTheme="minorHAnsi" w:cstheme="minorHAnsi"/>
        </w:rPr>
        <w:t> </w:t>
      </w:r>
      <w:r w:rsidRPr="00865BC8">
        <w:rPr>
          <w:rFonts w:asciiTheme="minorHAnsi" w:hAnsiTheme="minorHAnsi" w:cstheme="minorHAnsi"/>
        </w:rPr>
        <w:t>przeprowadzeniem procedury wyboru wykonawcy</w:t>
      </w:r>
      <w:r w:rsidR="00865BC8" w:rsidRPr="00865BC8">
        <w:rPr>
          <w:rFonts w:asciiTheme="minorHAnsi" w:hAnsiTheme="minorHAnsi" w:cstheme="minorHAnsi"/>
        </w:rPr>
        <w:t>.</w:t>
      </w:r>
    </w:p>
    <w:p w14:paraId="1BB98247" w14:textId="047494AD" w:rsidR="00FB7080" w:rsidRPr="00FB7080" w:rsidRDefault="00FB7080" w:rsidP="00FB7080">
      <w:pPr>
        <w:spacing w:after="120" w:line="276" w:lineRule="auto"/>
        <w:rPr>
          <w:rFonts w:asciiTheme="minorHAnsi" w:hAnsiTheme="minorHAnsi" w:cstheme="minorHAnsi"/>
        </w:rPr>
      </w:pPr>
      <w:r w:rsidRPr="00A8017E">
        <w:rPr>
          <w:rFonts w:asciiTheme="minorHAnsi" w:hAnsiTheme="minorHAnsi" w:cstheme="minorHAnsi"/>
          <w:b/>
          <w:bCs/>
          <w:color w:val="800000"/>
        </w:rPr>
        <w:t>Uwaga!</w:t>
      </w:r>
      <w:r w:rsidRPr="00A8017E">
        <w:rPr>
          <w:rFonts w:asciiTheme="minorHAnsi" w:hAnsiTheme="minorHAnsi" w:cstheme="minorHAnsi"/>
          <w:color w:val="C00000"/>
        </w:rPr>
        <w:t xml:space="preserve"> </w:t>
      </w:r>
      <w:r w:rsidR="00920925">
        <w:rPr>
          <w:rFonts w:asciiTheme="minorHAnsi" w:hAnsiTheme="minorHAnsi" w:cstheme="minorHAnsi"/>
        </w:rPr>
        <w:t xml:space="preserve">Podmiot, któremu powierzysz wykonanie usługi nie może być również </w:t>
      </w:r>
      <w:r w:rsidR="000C47CA">
        <w:rPr>
          <w:rFonts w:asciiTheme="minorHAnsi" w:hAnsiTheme="minorHAnsi" w:cstheme="minorHAnsi"/>
        </w:rPr>
        <w:t xml:space="preserve">powiązany </w:t>
      </w:r>
      <w:r w:rsidR="000C47CA" w:rsidRPr="000C47CA">
        <w:rPr>
          <w:rFonts w:asciiTheme="minorHAnsi" w:hAnsiTheme="minorHAnsi" w:cstheme="minorHAnsi"/>
        </w:rPr>
        <w:t xml:space="preserve">osobowo lub kapitałowo </w:t>
      </w:r>
      <w:r w:rsidR="00932094">
        <w:rPr>
          <w:rFonts w:asciiTheme="minorHAnsi" w:hAnsiTheme="minorHAnsi" w:cstheme="minorHAnsi"/>
        </w:rPr>
        <w:t xml:space="preserve">z </w:t>
      </w:r>
      <w:r w:rsidR="00E774CB">
        <w:rPr>
          <w:rFonts w:asciiTheme="minorHAnsi" w:hAnsiTheme="minorHAnsi" w:cstheme="minorHAnsi"/>
        </w:rPr>
        <w:t xml:space="preserve">podmiotem, z którym </w:t>
      </w:r>
      <w:r w:rsidR="009217B4">
        <w:rPr>
          <w:rFonts w:asciiTheme="minorHAnsi" w:hAnsiTheme="minorHAnsi" w:cstheme="minorHAnsi"/>
        </w:rPr>
        <w:t>powiązana jest (</w:t>
      </w:r>
      <w:r w:rsidR="00B75FCC">
        <w:rPr>
          <w:rFonts w:asciiTheme="minorHAnsi" w:hAnsiTheme="minorHAnsi" w:cstheme="minorHAnsi"/>
        </w:rPr>
        <w:t>osobowo lub kapitałowo) Twoja organizacja.</w:t>
      </w:r>
    </w:p>
    <w:p w14:paraId="0341B52A" w14:textId="2F099087" w:rsidR="00151C43" w:rsidRPr="005B1ED5" w:rsidRDefault="00865BC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„Powiązanie osobowe lub kapitałowe” oznacza </w:t>
      </w:r>
      <w:r w:rsidR="00151C43" w:rsidRPr="005B1ED5">
        <w:rPr>
          <w:rFonts w:asciiTheme="minorHAnsi" w:hAnsiTheme="minorHAnsi" w:cstheme="minorHAnsi"/>
        </w:rPr>
        <w:t>w</w:t>
      </w:r>
      <w:r w:rsidR="00D94729" w:rsidRPr="005B1ED5">
        <w:rPr>
          <w:rFonts w:asciiTheme="minorHAnsi" w:hAnsiTheme="minorHAnsi" w:cstheme="minorHAnsi"/>
        </w:rPr>
        <w:t> </w:t>
      </w:r>
      <w:r w:rsidR="00151C43" w:rsidRPr="005B1ED5">
        <w:rPr>
          <w:rFonts w:asciiTheme="minorHAnsi" w:hAnsiTheme="minorHAnsi" w:cstheme="minorHAnsi"/>
        </w:rPr>
        <w:t>szczególności:</w:t>
      </w:r>
    </w:p>
    <w:p w14:paraId="0ACFC715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uczestnictwo w spółce jako wspólnik spółki cywilnej lub spółki osobowej;</w:t>
      </w:r>
    </w:p>
    <w:p w14:paraId="6015144C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posiadanie udziałów lub co najmniej 10% akcji;</w:t>
      </w:r>
    </w:p>
    <w:p w14:paraId="23B883C4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pełnienie funkcji członka organu nadzorczego lub zarządzającego, prokurenta, pełnomocnika;</w:t>
      </w:r>
    </w:p>
    <w:p w14:paraId="78A3AA6D" w14:textId="77777777" w:rsidR="00151C43" w:rsidRPr="002A75E1" w:rsidRDefault="00151C43" w:rsidP="00233783">
      <w:pPr>
        <w:numPr>
          <w:ilvl w:val="0"/>
          <w:numId w:val="22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pozostawanie w związku małżeńskim, w stosunku pokrewieństwa lub powinowactwa w linii prostej, pokrewieństwa lub powinowactwa w linii bocznej do drugiego stopnia lub w</w:t>
      </w:r>
      <w:r w:rsidR="0087183A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stosunku przysposobienia, opieki lub kurateli.</w:t>
      </w:r>
    </w:p>
    <w:p w14:paraId="1AD8CA01" w14:textId="6F3C23FF" w:rsidR="001F4BF4" w:rsidRDefault="00865BC8" w:rsidP="00233783">
      <w:pPr>
        <w:spacing w:after="120" w:line="276" w:lineRule="auto"/>
        <w:rPr>
          <w:rFonts w:asciiTheme="minorHAnsi" w:hAnsiTheme="minorHAnsi" w:cstheme="minorHAnsi"/>
        </w:rPr>
      </w:pPr>
      <w:bookmarkStart w:id="24" w:name="_Hlk205900801"/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bookmarkEnd w:id="24"/>
      <w:r w:rsidR="005848D6">
        <w:rPr>
          <w:rFonts w:asciiTheme="minorHAnsi" w:hAnsiTheme="minorHAnsi" w:cstheme="minorHAnsi"/>
        </w:rPr>
        <w:t xml:space="preserve"> </w:t>
      </w:r>
      <w:r w:rsidR="00861760" w:rsidRPr="00861760">
        <w:rPr>
          <w:rFonts w:asciiTheme="minorHAnsi" w:hAnsiTheme="minorHAnsi" w:cstheme="minorHAnsi"/>
        </w:rPr>
        <w:t>Nie możesz powierzyć usługi podmiotom, które w ostatnich pięciu latach były powiązane osobowo lub kapitałowo</w:t>
      </w:r>
      <w:r w:rsidR="001F4BF4">
        <w:rPr>
          <w:rFonts w:asciiTheme="minorHAnsi" w:hAnsiTheme="minorHAnsi" w:cstheme="minorHAnsi"/>
        </w:rPr>
        <w:t xml:space="preserve"> z:</w:t>
      </w:r>
    </w:p>
    <w:p w14:paraId="487D3F01" w14:textId="0F33824B" w:rsidR="001F4BF4" w:rsidRDefault="005848D6" w:rsidP="00BE58E1">
      <w:pPr>
        <w:pStyle w:val="ListParagraph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F4BF4">
        <w:rPr>
          <w:rFonts w:asciiTheme="minorHAnsi" w:hAnsiTheme="minorHAnsi" w:cstheme="minorHAnsi"/>
        </w:rPr>
        <w:t xml:space="preserve">Twoją organizacją </w:t>
      </w:r>
      <w:r w:rsidR="00861760" w:rsidRPr="001F4BF4">
        <w:rPr>
          <w:rFonts w:asciiTheme="minorHAnsi" w:hAnsiTheme="minorHAnsi" w:cstheme="minorHAnsi"/>
        </w:rPr>
        <w:t>lub</w:t>
      </w:r>
    </w:p>
    <w:p w14:paraId="4E5D4FF1" w14:textId="6698865A" w:rsidR="00BE58E1" w:rsidRDefault="00861760" w:rsidP="00BE58E1">
      <w:pPr>
        <w:pStyle w:val="ListParagraph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F4BF4">
        <w:rPr>
          <w:rFonts w:asciiTheme="minorHAnsi" w:hAnsiTheme="minorHAnsi" w:cstheme="minorHAnsi"/>
        </w:rPr>
        <w:t xml:space="preserve"> osobą, która pełni funkcję koordynatora projektu</w:t>
      </w:r>
      <w:r w:rsidR="001E7362">
        <w:rPr>
          <w:rFonts w:asciiTheme="minorHAnsi" w:hAnsiTheme="minorHAnsi" w:cstheme="minorHAnsi"/>
        </w:rPr>
        <w:t>,</w:t>
      </w:r>
      <w:r w:rsidR="00BE58E1">
        <w:rPr>
          <w:rFonts w:asciiTheme="minorHAnsi" w:hAnsiTheme="minorHAnsi" w:cstheme="minorHAnsi"/>
        </w:rPr>
        <w:t xml:space="preserve"> w którym </w:t>
      </w:r>
      <w:r w:rsidRPr="001F4BF4">
        <w:rPr>
          <w:rFonts w:asciiTheme="minorHAnsi" w:hAnsiTheme="minorHAnsi" w:cstheme="minorHAnsi"/>
        </w:rPr>
        <w:t>zlec</w:t>
      </w:r>
      <w:r w:rsidR="00BE58E1">
        <w:rPr>
          <w:rFonts w:asciiTheme="minorHAnsi" w:hAnsiTheme="minorHAnsi" w:cstheme="minorHAnsi"/>
        </w:rPr>
        <w:t xml:space="preserve">asz </w:t>
      </w:r>
      <w:r w:rsidRPr="001F4BF4">
        <w:rPr>
          <w:rFonts w:asciiTheme="minorHAnsi" w:hAnsiTheme="minorHAnsi" w:cstheme="minorHAnsi"/>
        </w:rPr>
        <w:t>usługi lub</w:t>
      </w:r>
    </w:p>
    <w:p w14:paraId="5CB476F0" w14:textId="08529A05" w:rsidR="005C5E50" w:rsidRPr="001F4BF4" w:rsidRDefault="00861760" w:rsidP="00BE58E1">
      <w:pPr>
        <w:pStyle w:val="ListParagraph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F4BF4">
        <w:rPr>
          <w:rFonts w:asciiTheme="minorHAnsi" w:hAnsiTheme="minorHAnsi" w:cstheme="minorHAnsi"/>
        </w:rPr>
        <w:t xml:space="preserve">osobą, która dokonuje rozliczeń finansowych </w:t>
      </w:r>
      <w:r w:rsidR="005848D6" w:rsidRPr="001F4BF4">
        <w:rPr>
          <w:rFonts w:asciiTheme="minorHAnsi" w:hAnsiTheme="minorHAnsi" w:cstheme="minorHAnsi"/>
        </w:rPr>
        <w:t>w Twojej organizacji</w:t>
      </w:r>
      <w:r w:rsidR="005C5E50" w:rsidRPr="001F4BF4">
        <w:rPr>
          <w:rFonts w:asciiTheme="minorHAnsi" w:hAnsiTheme="minorHAnsi" w:cstheme="minorHAnsi"/>
        </w:rPr>
        <w:t>.</w:t>
      </w:r>
    </w:p>
    <w:p w14:paraId="5CB49FE2" w14:textId="007D29AD" w:rsidR="00D94729" w:rsidRDefault="00D94729" w:rsidP="00233783">
      <w:pPr>
        <w:spacing w:after="120" w:line="276" w:lineRule="auto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Wyłączenia osobowe i kapitałowe</w:t>
      </w:r>
      <w:r w:rsidR="00AA1FD5" w:rsidRPr="00865BC8">
        <w:rPr>
          <w:rFonts w:asciiTheme="minorHAnsi" w:hAnsiTheme="minorHAnsi" w:cstheme="minorHAnsi"/>
        </w:rPr>
        <w:t xml:space="preserve"> </w:t>
      </w:r>
      <w:r w:rsidR="00865BC8">
        <w:rPr>
          <w:rFonts w:asciiTheme="minorHAnsi" w:hAnsiTheme="minorHAnsi" w:cstheme="minorHAnsi"/>
        </w:rPr>
        <w:t xml:space="preserve">stosujemy </w:t>
      </w:r>
      <w:r w:rsidRPr="00865BC8">
        <w:rPr>
          <w:rFonts w:asciiTheme="minorHAnsi" w:hAnsiTheme="minorHAnsi" w:cstheme="minorHAnsi"/>
        </w:rPr>
        <w:t>zarówno do usług merytorycznych, jak również usług, których wykonanie nie jest związane z działaniami merytorycznymi w</w:t>
      </w:r>
      <w:r w:rsidR="00BF611A">
        <w:rPr>
          <w:rFonts w:asciiTheme="minorHAnsi" w:hAnsiTheme="minorHAnsi" w:cstheme="minorHAnsi"/>
        </w:rPr>
        <w:t> </w:t>
      </w:r>
      <w:r w:rsidRPr="00865BC8">
        <w:rPr>
          <w:rFonts w:asciiTheme="minorHAnsi" w:hAnsiTheme="minorHAnsi" w:cstheme="minorHAnsi"/>
        </w:rPr>
        <w:t>projekcie.</w:t>
      </w:r>
    </w:p>
    <w:p w14:paraId="1ECC02FC" w14:textId="66DD8B61" w:rsidR="00402776" w:rsidRDefault="00F96689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musisz stosować wyłączeń osobowych i </w:t>
      </w:r>
      <w:r w:rsidR="0089551B">
        <w:rPr>
          <w:rFonts w:asciiTheme="minorHAnsi" w:hAnsiTheme="minorHAnsi" w:cstheme="minorHAnsi"/>
        </w:rPr>
        <w:t>kapitałowych,</w:t>
      </w:r>
      <w:r>
        <w:rPr>
          <w:rFonts w:asciiTheme="minorHAnsi" w:hAnsiTheme="minorHAnsi" w:cstheme="minorHAnsi"/>
        </w:rPr>
        <w:t xml:space="preserve"> jeżeli powierzysz realizację usługi podmiotowi działającemu non profit</w:t>
      </w:r>
      <w:r w:rsidR="009F42E0">
        <w:rPr>
          <w:rFonts w:asciiTheme="minorHAnsi" w:hAnsiTheme="minorHAnsi" w:cstheme="minorHAnsi"/>
        </w:rPr>
        <w:t xml:space="preserve">, w tym </w:t>
      </w:r>
      <w:r w:rsidR="009F1720">
        <w:rPr>
          <w:rFonts w:asciiTheme="minorHAnsi" w:hAnsiTheme="minorHAnsi" w:cstheme="minorHAnsi"/>
        </w:rPr>
        <w:t>podmiotowi ekonomii społecznej</w:t>
      </w:r>
      <w:r>
        <w:rPr>
          <w:rFonts w:asciiTheme="minorHAnsi" w:hAnsiTheme="minorHAnsi" w:cstheme="minorHAnsi"/>
        </w:rPr>
        <w:t>.</w:t>
      </w:r>
    </w:p>
    <w:p w14:paraId="4257CE5E" w14:textId="4EB8AF24" w:rsidR="00865BC8" w:rsidRPr="00233783" w:rsidRDefault="00865BC8" w:rsidP="00921E05">
      <w:pPr>
        <w:pStyle w:val="Heading3"/>
        <w:spacing w:before="240" w:after="120"/>
        <w:rPr>
          <w:color w:val="006600"/>
          <w:sz w:val="28"/>
        </w:rPr>
      </w:pPr>
      <w:bookmarkStart w:id="25" w:name="_Toc203483331"/>
      <w:r w:rsidRPr="00233783">
        <w:rPr>
          <w:color w:val="006600"/>
          <w:sz w:val="28"/>
        </w:rPr>
        <w:t>Rozeznanie rynku</w:t>
      </w:r>
      <w:bookmarkEnd w:id="25"/>
    </w:p>
    <w:p w14:paraId="3DE599A0" w14:textId="2FAE02D1" w:rsidR="005003D3" w:rsidRDefault="00865BC8" w:rsidP="00921E05">
      <w:pPr>
        <w:spacing w:after="120" w:line="276" w:lineRule="auto"/>
        <w:rPr>
          <w:rFonts w:asciiTheme="minorHAnsi" w:hAnsiTheme="minorHAnsi" w:cstheme="minorHAnsi"/>
        </w:rPr>
      </w:pPr>
      <w:bookmarkStart w:id="26" w:name="_Hlk75438559"/>
      <w:r>
        <w:rPr>
          <w:rFonts w:asciiTheme="minorHAnsi" w:hAnsiTheme="minorHAnsi" w:cstheme="minorHAnsi"/>
        </w:rPr>
        <w:t xml:space="preserve">Jeżeli </w:t>
      </w:r>
      <w:r w:rsidR="00DE221B" w:rsidRPr="00865BC8">
        <w:rPr>
          <w:rFonts w:asciiTheme="minorHAnsi" w:hAnsiTheme="minorHAnsi" w:cstheme="minorHAnsi"/>
        </w:rPr>
        <w:t xml:space="preserve">wartość usługi nie przekracza kwoty </w:t>
      </w:r>
      <w:r w:rsidR="0089551B">
        <w:rPr>
          <w:rFonts w:asciiTheme="minorHAnsi" w:hAnsiTheme="minorHAnsi" w:cstheme="minorHAnsi"/>
        </w:rPr>
        <w:t>40</w:t>
      </w:r>
      <w:r w:rsidR="004A149E">
        <w:rPr>
          <w:rFonts w:asciiTheme="minorHAnsi" w:hAnsiTheme="minorHAnsi" w:cstheme="minorHAnsi"/>
        </w:rPr>
        <w:t> </w:t>
      </w:r>
      <w:r w:rsidR="0089551B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707250">
        <w:rPr>
          <w:rFonts w:asciiTheme="minorHAnsi" w:hAnsiTheme="minorHAnsi" w:cstheme="minorHAnsi"/>
        </w:rPr>
        <w:t xml:space="preserve"> 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="00DE221B" w:rsidRPr="00865BC8">
        <w:rPr>
          <w:rFonts w:asciiTheme="minorHAnsi" w:hAnsiTheme="minorHAnsi" w:cstheme="minorHAnsi"/>
        </w:rPr>
        <w:t xml:space="preserve">netto </w:t>
      </w:r>
      <w:r w:rsidR="005003D3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 xml:space="preserve">Twoja organizacja </w:t>
      </w:r>
      <w:r w:rsidR="005003D3">
        <w:rPr>
          <w:rFonts w:asciiTheme="minorHAnsi" w:hAnsiTheme="minorHAnsi" w:cstheme="minorHAnsi"/>
        </w:rPr>
        <w:t xml:space="preserve">musi dołożyć </w:t>
      </w:r>
      <w:r w:rsidR="00DE221B" w:rsidRPr="00865BC8">
        <w:rPr>
          <w:rFonts w:asciiTheme="minorHAnsi" w:hAnsiTheme="minorHAnsi" w:cstheme="minorHAnsi"/>
        </w:rPr>
        <w:t>należytej staranności, aby wydatkowanie środków PFRON nastąpiło w sposób przejrzysty, racjonalny i efektywny.</w:t>
      </w:r>
    </w:p>
    <w:p w14:paraId="27ABE072" w14:textId="63EB6271" w:rsidR="008E242E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 w:rsidRPr="005003D3">
        <w:rPr>
          <w:rFonts w:asciiTheme="minorHAnsi" w:hAnsiTheme="minorHAnsi" w:cstheme="minorHAnsi"/>
        </w:rPr>
        <w:t xml:space="preserve">Jeżeli wartość usługi </w:t>
      </w:r>
      <w:r w:rsidR="00DE221B" w:rsidRPr="00865BC8">
        <w:rPr>
          <w:rFonts w:asciiTheme="minorHAnsi" w:hAnsiTheme="minorHAnsi" w:cstheme="minorHAnsi"/>
        </w:rPr>
        <w:t xml:space="preserve">przekracza kwotę </w:t>
      </w:r>
      <w:r w:rsidR="0089551B">
        <w:rPr>
          <w:rFonts w:asciiTheme="minorHAnsi" w:hAnsiTheme="minorHAnsi" w:cstheme="minorHAnsi"/>
        </w:rPr>
        <w:t>40</w:t>
      </w:r>
      <w:r w:rsidR="004A149E">
        <w:rPr>
          <w:rFonts w:asciiTheme="minorHAnsi" w:hAnsiTheme="minorHAnsi" w:cstheme="minorHAnsi"/>
        </w:rPr>
        <w:t> </w:t>
      </w:r>
      <w:r w:rsidR="0089551B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707250">
        <w:rPr>
          <w:rFonts w:asciiTheme="minorHAnsi" w:hAnsiTheme="minorHAnsi" w:cstheme="minorHAnsi"/>
        </w:rPr>
        <w:t xml:space="preserve"> </w:t>
      </w:r>
      <w:r w:rsidR="00707250" w:rsidRPr="00707250">
        <w:rPr>
          <w:rFonts w:asciiTheme="minorHAnsi" w:hAnsiTheme="minorHAnsi" w:cstheme="minorHAnsi"/>
        </w:rPr>
        <w:t xml:space="preserve">złotych </w:t>
      </w:r>
      <w:r w:rsidR="00DE221B" w:rsidRPr="00865BC8">
        <w:rPr>
          <w:rFonts w:asciiTheme="minorHAnsi" w:hAnsiTheme="minorHAnsi" w:cstheme="minorHAnsi"/>
        </w:rPr>
        <w:t xml:space="preserve">netto, ale nie przekracza kwoty </w:t>
      </w:r>
      <w:r w:rsidR="00332604">
        <w:rPr>
          <w:rFonts w:asciiTheme="minorHAnsi" w:hAnsiTheme="minorHAnsi" w:cstheme="minorHAnsi"/>
        </w:rPr>
        <w:t>130</w:t>
      </w:r>
      <w:r w:rsidR="004A149E">
        <w:rPr>
          <w:rFonts w:asciiTheme="minorHAnsi" w:hAnsiTheme="minorHAnsi" w:cstheme="minorHAnsi"/>
        </w:rPr>
        <w:t> </w:t>
      </w:r>
      <w:r w:rsidR="00332604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CF63EC">
        <w:rPr>
          <w:rFonts w:asciiTheme="minorHAnsi" w:hAnsiTheme="minorHAnsi" w:cstheme="minorHAnsi"/>
        </w:rPr>
        <w:t> </w:t>
      </w:r>
      <w:r w:rsidR="003E2FCA">
        <w:rPr>
          <w:rFonts w:asciiTheme="minorHAnsi" w:hAnsiTheme="minorHAnsi" w:cstheme="minorHAnsi"/>
        </w:rPr>
        <w:t>złotych</w:t>
      </w:r>
      <w:r w:rsidR="00DE221B" w:rsidRPr="00865BC8">
        <w:rPr>
          <w:rFonts w:asciiTheme="minorHAnsi" w:hAnsiTheme="minorHAnsi" w:cstheme="minorHAnsi"/>
        </w:rPr>
        <w:t xml:space="preserve"> netto – </w:t>
      </w:r>
      <w:r w:rsidRPr="005003D3">
        <w:rPr>
          <w:rFonts w:asciiTheme="minorHAnsi" w:hAnsiTheme="minorHAnsi" w:cstheme="minorHAnsi"/>
        </w:rPr>
        <w:t xml:space="preserve">Twoja organizacja musi </w:t>
      </w:r>
      <w:r>
        <w:rPr>
          <w:rFonts w:asciiTheme="minorHAnsi" w:hAnsiTheme="minorHAnsi" w:cstheme="minorHAnsi"/>
        </w:rPr>
        <w:t>dokonać</w:t>
      </w:r>
      <w:r w:rsidR="00DE221B" w:rsidRPr="00865BC8">
        <w:rPr>
          <w:rFonts w:asciiTheme="minorHAnsi" w:hAnsiTheme="minorHAnsi" w:cstheme="minorHAnsi"/>
        </w:rPr>
        <w:t xml:space="preserve"> tzw.</w:t>
      </w:r>
      <w:r>
        <w:rPr>
          <w:rFonts w:asciiTheme="minorHAnsi" w:hAnsiTheme="minorHAnsi" w:cstheme="minorHAnsi"/>
        </w:rPr>
        <w:t xml:space="preserve"> </w:t>
      </w:r>
      <w:r w:rsidR="00DE221B" w:rsidRPr="00865BC8">
        <w:rPr>
          <w:rFonts w:asciiTheme="minorHAnsi" w:hAnsiTheme="minorHAnsi" w:cstheme="minorHAnsi"/>
        </w:rPr>
        <w:t>rozeznania rynku</w:t>
      </w:r>
      <w:r>
        <w:rPr>
          <w:rFonts w:asciiTheme="minorHAnsi" w:hAnsiTheme="minorHAnsi" w:cstheme="minorHAnsi"/>
        </w:rPr>
        <w:t>.</w:t>
      </w:r>
    </w:p>
    <w:p w14:paraId="46DB0E85" w14:textId="03F309FC" w:rsid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„Rozeznanie rynku” oznacza, że musisz zamieścić </w:t>
      </w:r>
      <w:r w:rsidR="00DE221B" w:rsidRPr="00865BC8">
        <w:rPr>
          <w:rFonts w:asciiTheme="minorHAnsi" w:hAnsiTheme="minorHAnsi" w:cstheme="minorHAnsi"/>
        </w:rPr>
        <w:t>zapytanie ofertowe na stronie internetowej lub wysłać je do co</w:t>
      </w:r>
      <w:r w:rsidR="0054730A" w:rsidRPr="00865BC8">
        <w:rPr>
          <w:rFonts w:asciiTheme="minorHAnsi" w:hAnsiTheme="minorHAnsi" w:cstheme="minorHAnsi"/>
        </w:rPr>
        <w:t> </w:t>
      </w:r>
      <w:r w:rsidR="00DE221B" w:rsidRPr="00865BC8">
        <w:rPr>
          <w:rFonts w:asciiTheme="minorHAnsi" w:hAnsiTheme="minorHAnsi" w:cstheme="minorHAnsi"/>
        </w:rPr>
        <w:t>najmniej trzech wykonawców i porównać oferty.</w:t>
      </w:r>
      <w:r w:rsidR="008A2452">
        <w:rPr>
          <w:rFonts w:asciiTheme="minorHAnsi" w:hAnsiTheme="minorHAnsi" w:cstheme="minorHAnsi"/>
        </w:rPr>
        <w:t xml:space="preserve"> </w:t>
      </w:r>
      <w:r w:rsidR="008A2452" w:rsidRPr="008A2452">
        <w:rPr>
          <w:rFonts w:asciiTheme="minorHAnsi" w:hAnsiTheme="minorHAnsi" w:cstheme="minorHAnsi"/>
          <w:b/>
          <w:bCs/>
          <w:color w:val="800000"/>
        </w:rPr>
        <w:t>Uwaga!</w:t>
      </w:r>
      <w:r w:rsidR="008A2452">
        <w:rPr>
          <w:rFonts w:asciiTheme="minorHAnsi" w:hAnsiTheme="minorHAnsi" w:cstheme="minorHAnsi"/>
        </w:rPr>
        <w:t xml:space="preserve"> Zapytanie </w:t>
      </w:r>
      <w:r w:rsidR="00A5265A">
        <w:rPr>
          <w:rFonts w:asciiTheme="minorHAnsi" w:hAnsiTheme="minorHAnsi" w:cstheme="minorHAnsi"/>
        </w:rPr>
        <w:t>ofertowe</w:t>
      </w:r>
      <w:r w:rsidR="00FC0BA8">
        <w:rPr>
          <w:rFonts w:asciiTheme="minorHAnsi" w:hAnsiTheme="minorHAnsi" w:cstheme="minorHAnsi"/>
        </w:rPr>
        <w:t>, które zamie</w:t>
      </w:r>
      <w:r w:rsidR="00013A4B">
        <w:rPr>
          <w:rFonts w:asciiTheme="minorHAnsi" w:hAnsiTheme="minorHAnsi" w:cstheme="minorHAnsi"/>
        </w:rPr>
        <w:t>ścisz na stronie internetowej możesz usunąć z tej strony najwcześniej w dniu</w:t>
      </w:r>
      <w:r w:rsidR="005E3E15">
        <w:rPr>
          <w:rFonts w:asciiTheme="minorHAnsi" w:hAnsiTheme="minorHAnsi" w:cstheme="minorHAnsi"/>
        </w:rPr>
        <w:t xml:space="preserve">, w którym otrzymasz </w:t>
      </w:r>
      <w:r w:rsidR="00013A4B">
        <w:rPr>
          <w:rFonts w:asciiTheme="minorHAnsi" w:hAnsiTheme="minorHAnsi" w:cstheme="minorHAnsi"/>
        </w:rPr>
        <w:t xml:space="preserve">od </w:t>
      </w:r>
      <w:r w:rsidR="00AC36AD">
        <w:rPr>
          <w:rFonts w:asciiTheme="minorHAnsi" w:hAnsiTheme="minorHAnsi" w:cstheme="minorHAnsi"/>
        </w:rPr>
        <w:t>nas informacj</w:t>
      </w:r>
      <w:r w:rsidR="005E3E15">
        <w:rPr>
          <w:rFonts w:asciiTheme="minorHAnsi" w:hAnsiTheme="minorHAnsi" w:cstheme="minorHAnsi"/>
        </w:rPr>
        <w:t>ę</w:t>
      </w:r>
      <w:r w:rsidR="00AC36AD">
        <w:rPr>
          <w:rFonts w:asciiTheme="minorHAnsi" w:hAnsiTheme="minorHAnsi" w:cstheme="minorHAnsi"/>
        </w:rPr>
        <w:t xml:space="preserve"> o zatwierdzeniu sprawozdania z realizacji projektu.</w:t>
      </w:r>
    </w:p>
    <w:p w14:paraId="01BEE0B3" w14:textId="0DA23948" w:rsid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Wybór </w:t>
      </w:r>
      <w:r w:rsidR="00DE221B" w:rsidRPr="00865BC8">
        <w:rPr>
          <w:rFonts w:asciiTheme="minorHAnsi" w:hAnsiTheme="minorHAnsi" w:cstheme="minorHAnsi"/>
        </w:rPr>
        <w:t>najkorzystniejsz</w:t>
      </w:r>
      <w:r>
        <w:rPr>
          <w:rFonts w:asciiTheme="minorHAnsi" w:hAnsiTheme="minorHAnsi" w:cstheme="minorHAnsi"/>
        </w:rPr>
        <w:t>ej</w:t>
      </w:r>
      <w:r w:rsidR="00DE221B" w:rsidRPr="00865BC8">
        <w:rPr>
          <w:rFonts w:asciiTheme="minorHAnsi" w:hAnsiTheme="minorHAnsi" w:cstheme="minorHAnsi"/>
        </w:rPr>
        <w:t xml:space="preserve"> ofert</w:t>
      </w:r>
      <w:r>
        <w:rPr>
          <w:rFonts w:asciiTheme="minorHAnsi" w:hAnsiTheme="minorHAnsi" w:cstheme="minorHAnsi"/>
        </w:rPr>
        <w:t xml:space="preserve">y możesz również </w:t>
      </w:r>
      <w:r w:rsidR="001B356C">
        <w:rPr>
          <w:rFonts w:asciiTheme="minorHAnsi" w:hAnsiTheme="minorHAnsi" w:cstheme="minorHAnsi"/>
        </w:rPr>
        <w:t>potwierdzić,</w:t>
      </w:r>
      <w:r>
        <w:rPr>
          <w:rFonts w:asciiTheme="minorHAnsi" w:hAnsiTheme="minorHAnsi" w:cstheme="minorHAnsi"/>
        </w:rPr>
        <w:t xml:space="preserve"> jeżeli </w:t>
      </w:r>
      <w:r w:rsidR="00DE221B" w:rsidRPr="00865BC8">
        <w:rPr>
          <w:rFonts w:asciiTheme="minorHAnsi" w:hAnsiTheme="minorHAnsi" w:cstheme="minorHAnsi"/>
        </w:rPr>
        <w:t>przedstawi</w:t>
      </w:r>
      <w:r>
        <w:rPr>
          <w:rFonts w:asciiTheme="minorHAnsi" w:hAnsiTheme="minorHAnsi" w:cstheme="minorHAnsi"/>
        </w:rPr>
        <w:t>sz</w:t>
      </w:r>
      <w:r w:rsidR="00DE221B" w:rsidRPr="00865BC8">
        <w:rPr>
          <w:rFonts w:asciiTheme="minorHAnsi" w:hAnsiTheme="minorHAnsi" w:cstheme="minorHAnsi"/>
        </w:rPr>
        <w:t xml:space="preserve"> wydruki ze stron internetowych z cenami i opisami usług</w:t>
      </w:r>
      <w:r>
        <w:rPr>
          <w:rFonts w:asciiTheme="minorHAnsi" w:hAnsiTheme="minorHAnsi" w:cstheme="minorHAnsi"/>
        </w:rPr>
        <w:t xml:space="preserve">. Pamiętaj, </w:t>
      </w:r>
      <w:r w:rsidR="001B356C">
        <w:rPr>
          <w:rFonts w:asciiTheme="minorHAnsi" w:hAnsiTheme="minorHAnsi" w:cstheme="minorHAnsi"/>
        </w:rPr>
        <w:t>jednak,</w:t>
      </w:r>
      <w:r>
        <w:rPr>
          <w:rFonts w:asciiTheme="minorHAnsi" w:hAnsiTheme="minorHAnsi" w:cstheme="minorHAnsi"/>
        </w:rPr>
        <w:t xml:space="preserve"> że możesz to </w:t>
      </w:r>
      <w:r w:rsidR="001B356C">
        <w:rPr>
          <w:rFonts w:asciiTheme="minorHAnsi" w:hAnsiTheme="minorHAnsi" w:cstheme="minorHAnsi"/>
        </w:rPr>
        <w:t>zastosować,</w:t>
      </w:r>
      <w:r>
        <w:rPr>
          <w:rFonts w:asciiTheme="minorHAnsi" w:hAnsiTheme="minorHAnsi" w:cstheme="minorHAnsi"/>
        </w:rPr>
        <w:t xml:space="preserve"> jeżeli </w:t>
      </w:r>
      <w:r w:rsidR="00DE221B" w:rsidRPr="00865BC8">
        <w:rPr>
          <w:rFonts w:asciiTheme="minorHAnsi" w:hAnsiTheme="minorHAnsi" w:cstheme="minorHAnsi"/>
        </w:rPr>
        <w:t>nikt nie odpowiedział na zapytanie zamieszczone na stronie lub wysłane do wykonawców.</w:t>
      </w:r>
      <w:bookmarkEnd w:id="26"/>
    </w:p>
    <w:p w14:paraId="5980F24E" w14:textId="71686CDE" w:rsidR="005003D3" w:rsidRPr="00865BC8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 w:rsidRPr="00921E05">
        <w:rPr>
          <w:rFonts w:asciiTheme="minorHAnsi" w:hAnsiTheme="minorHAnsi" w:cstheme="minorHAnsi"/>
          <w:b/>
          <w:bCs/>
          <w:color w:val="800000"/>
        </w:rPr>
        <w:t>Uwaga!</w:t>
      </w:r>
      <w:r w:rsidR="00F96689" w:rsidRPr="00F966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Koszty</w:t>
      </w:r>
      <w:r w:rsidRPr="00865BC8">
        <w:rPr>
          <w:rFonts w:asciiTheme="minorHAnsi" w:hAnsiTheme="minorHAnsi" w:cstheme="minorHAnsi"/>
        </w:rPr>
        <w:t xml:space="preserve"> powierzenia wykonania usług </w:t>
      </w:r>
      <w:r>
        <w:rPr>
          <w:rFonts w:asciiTheme="minorHAnsi" w:hAnsiTheme="minorHAnsi" w:cstheme="minorHAnsi"/>
        </w:rPr>
        <w:t xml:space="preserve">uznamy za </w:t>
      </w:r>
      <w:r w:rsidR="001B356C" w:rsidRPr="00865BC8">
        <w:rPr>
          <w:rFonts w:asciiTheme="minorHAnsi" w:hAnsiTheme="minorHAnsi" w:cstheme="minorHAnsi"/>
        </w:rPr>
        <w:t>kwalifikowalne,</w:t>
      </w:r>
      <w:r w:rsidRPr="00865B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jeżeli</w:t>
      </w:r>
      <w:r w:rsidRPr="00865BC8">
        <w:rPr>
          <w:rFonts w:asciiTheme="minorHAnsi" w:hAnsiTheme="minorHAnsi" w:cstheme="minorHAnsi"/>
        </w:rPr>
        <w:t>:</w:t>
      </w:r>
    </w:p>
    <w:p w14:paraId="42DC7620" w14:textId="32A39990" w:rsidR="005003D3" w:rsidRDefault="005003D3" w:rsidP="00233783">
      <w:pPr>
        <w:numPr>
          <w:ilvl w:val="0"/>
          <w:numId w:val="2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usług merytorycznych – </w:t>
      </w:r>
      <w:r w:rsidRPr="002A75E1">
        <w:rPr>
          <w:rFonts w:asciiTheme="minorHAnsi" w:hAnsiTheme="minorHAnsi" w:cstheme="minorHAnsi"/>
        </w:rPr>
        <w:t>we wniosku o</w:t>
      </w:r>
      <w:r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zlecenie realizacji zadań</w:t>
      </w:r>
      <w:r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>określisz</w:t>
      </w:r>
      <w:r w:rsidRPr="002A75E1">
        <w:rPr>
          <w:rFonts w:asciiTheme="minorHAnsi" w:hAnsiTheme="minorHAnsi" w:cstheme="minorHAnsi"/>
        </w:rPr>
        <w:t xml:space="preserve"> zakres usług, które </w:t>
      </w:r>
      <w:r>
        <w:rPr>
          <w:rFonts w:asciiTheme="minorHAnsi" w:hAnsiTheme="minorHAnsi" w:cstheme="minorHAnsi"/>
        </w:rPr>
        <w:t xml:space="preserve">Twoja organizacja </w:t>
      </w:r>
      <w:r w:rsidRPr="002A75E1">
        <w:rPr>
          <w:rFonts w:asciiTheme="minorHAnsi" w:hAnsiTheme="minorHAnsi" w:cstheme="minorHAnsi"/>
        </w:rPr>
        <w:t>zamierza powierzać wykonawcom</w:t>
      </w:r>
      <w:r>
        <w:rPr>
          <w:rFonts w:asciiTheme="minorHAnsi" w:hAnsiTheme="minorHAnsi" w:cstheme="minorHAnsi"/>
        </w:rPr>
        <w:t xml:space="preserve"> zewnętrznym</w:t>
      </w:r>
      <w:r w:rsidRPr="002A75E1">
        <w:rPr>
          <w:rFonts w:asciiTheme="minorHAnsi" w:hAnsiTheme="minorHAnsi" w:cstheme="minorHAnsi"/>
        </w:rPr>
        <w:t xml:space="preserve"> i wniosek w</w:t>
      </w:r>
      <w:r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takiej formie zostanie zatwierdzony przez PFRON;</w:t>
      </w:r>
    </w:p>
    <w:p w14:paraId="1EAC70A9" w14:textId="5FE0594F" w:rsidR="005003D3" w:rsidRDefault="005003D3" w:rsidP="00233783">
      <w:pPr>
        <w:numPr>
          <w:ilvl w:val="0"/>
          <w:numId w:val="23"/>
        </w:numPr>
        <w:spacing w:after="120" w:line="276" w:lineRule="auto"/>
        <w:rPr>
          <w:rFonts w:asciiTheme="minorHAnsi" w:hAnsiTheme="minorHAnsi" w:cstheme="minorBidi"/>
        </w:rPr>
      </w:pPr>
      <w:r w:rsidRPr="1913444A">
        <w:rPr>
          <w:rFonts w:asciiTheme="minorHAnsi" w:hAnsiTheme="minorHAnsi" w:cstheme="minorBidi"/>
        </w:rPr>
        <w:t xml:space="preserve">zastosujesz rozeznanie </w:t>
      </w:r>
      <w:r w:rsidR="001B356C" w:rsidRPr="1913444A">
        <w:rPr>
          <w:rFonts w:asciiTheme="minorHAnsi" w:hAnsiTheme="minorHAnsi" w:cstheme="minorBidi"/>
        </w:rPr>
        <w:t>rynku</w:t>
      </w:r>
      <w:r w:rsidR="43486A02" w:rsidRPr="1913444A">
        <w:rPr>
          <w:rFonts w:asciiTheme="minorHAnsi" w:hAnsiTheme="minorHAnsi" w:cstheme="minorBidi"/>
        </w:rPr>
        <w:t>;</w:t>
      </w:r>
      <w:r w:rsidRPr="1913444A">
        <w:rPr>
          <w:rFonts w:asciiTheme="minorHAnsi" w:hAnsiTheme="minorHAnsi" w:cstheme="minorBidi"/>
        </w:rPr>
        <w:t xml:space="preserve"> lub</w:t>
      </w:r>
    </w:p>
    <w:p w14:paraId="586ABE5D" w14:textId="16D4C8E5" w:rsidR="004F1378" w:rsidRDefault="005003D3" w:rsidP="00233783">
      <w:pPr>
        <w:numPr>
          <w:ilvl w:val="0"/>
          <w:numId w:val="23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zastosujesz zasadę konkurencyjności</w:t>
      </w:r>
      <w:r w:rsidRPr="002A75E1">
        <w:rPr>
          <w:rFonts w:asciiTheme="minorHAnsi" w:hAnsiTheme="minorHAnsi" w:cstheme="minorHAnsi"/>
        </w:rPr>
        <w:t xml:space="preserve"> – w</w:t>
      </w:r>
      <w:r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przypadku zamówień</w:t>
      </w:r>
      <w:r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których wartość przekracza </w:t>
      </w:r>
      <w:r w:rsidR="003E2FCA">
        <w:rPr>
          <w:rFonts w:asciiTheme="minorHAnsi" w:hAnsiTheme="minorHAnsi" w:cstheme="minorHAnsi"/>
        </w:rPr>
        <w:t xml:space="preserve">kwotę </w:t>
      </w:r>
      <w:r w:rsidR="00332604">
        <w:rPr>
          <w:rFonts w:asciiTheme="minorHAnsi" w:hAnsiTheme="minorHAnsi" w:cstheme="minorHAnsi"/>
        </w:rPr>
        <w:t>130</w:t>
      </w:r>
      <w:r w:rsidR="004A149E">
        <w:rPr>
          <w:rFonts w:asciiTheme="minorHAnsi" w:hAnsiTheme="minorHAnsi" w:cstheme="minorHAnsi"/>
        </w:rPr>
        <w:t> </w:t>
      </w:r>
      <w:r w:rsidR="00332604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332604">
        <w:rPr>
          <w:rFonts w:asciiTheme="minorHAnsi" w:hAnsiTheme="minorHAnsi" w:cstheme="minorHAnsi"/>
        </w:rPr>
        <w:t xml:space="preserve"> </w:t>
      </w:r>
      <w:r w:rsidR="003E2FCA">
        <w:rPr>
          <w:rFonts w:asciiTheme="minorHAnsi" w:hAnsiTheme="minorHAnsi" w:cstheme="minorHAnsi"/>
        </w:rPr>
        <w:t>złotych</w:t>
      </w:r>
      <w:r w:rsidRPr="002A75E1">
        <w:rPr>
          <w:rFonts w:asciiTheme="minorHAnsi" w:hAnsiTheme="minorHAnsi" w:cstheme="minorHAnsi"/>
        </w:rPr>
        <w:t xml:space="preserve"> netto (tj. bez podatku VAT)</w:t>
      </w:r>
      <w:bookmarkStart w:id="27" w:name="_Hlk75439625"/>
      <w:r w:rsidRPr="002A75E1">
        <w:rPr>
          <w:rFonts w:asciiTheme="minorHAnsi" w:hAnsiTheme="minorHAnsi" w:cstheme="minorHAnsi"/>
        </w:rPr>
        <w:t>.</w:t>
      </w:r>
      <w:bookmarkEnd w:id="27"/>
    </w:p>
    <w:p w14:paraId="7B639CB7" w14:textId="00B59C4E" w:rsidR="008F11C5" w:rsidRDefault="004F1378" w:rsidP="00921E05">
      <w:pPr>
        <w:spacing w:after="120" w:line="276" w:lineRule="auto"/>
        <w:rPr>
          <w:rFonts w:asciiTheme="minorHAnsi" w:hAnsiTheme="minorHAnsi" w:cstheme="minorHAnsi"/>
        </w:rPr>
      </w:pPr>
      <w:r w:rsidRPr="005B1ED5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>oru</w:t>
      </w:r>
      <w:r w:rsidRPr="005B1ED5">
        <w:rPr>
          <w:rFonts w:asciiTheme="minorHAnsi" w:hAnsiTheme="minorHAnsi" w:cstheme="minorHAnsi"/>
        </w:rPr>
        <w:t xml:space="preserve"> wykonawcy zewnętrznego </w:t>
      </w:r>
      <w:r>
        <w:rPr>
          <w:rFonts w:asciiTheme="minorHAnsi" w:hAnsiTheme="minorHAnsi" w:cstheme="minorHAnsi"/>
        </w:rPr>
        <w:t xml:space="preserve">musisz dokonać </w:t>
      </w:r>
      <w:r w:rsidRPr="005B1ED5">
        <w:rPr>
          <w:rFonts w:asciiTheme="minorHAnsi" w:hAnsiTheme="minorHAnsi" w:cstheme="minorHAnsi"/>
        </w:rPr>
        <w:t>z zachowaniem zasady bezstronności, konkurencyjności i obiektywizmu</w:t>
      </w:r>
      <w:r>
        <w:rPr>
          <w:rFonts w:asciiTheme="minorHAnsi" w:hAnsiTheme="minorHAnsi" w:cstheme="minorHAnsi"/>
        </w:rPr>
        <w:t xml:space="preserve">. Musisz również zachować </w:t>
      </w:r>
      <w:r w:rsidRPr="005B1ED5">
        <w:rPr>
          <w:rFonts w:asciiTheme="minorHAnsi" w:hAnsiTheme="minorHAnsi" w:cstheme="minorHAnsi"/>
        </w:rPr>
        <w:t>przepis</w:t>
      </w:r>
      <w:r>
        <w:rPr>
          <w:rFonts w:asciiTheme="minorHAnsi" w:hAnsiTheme="minorHAnsi" w:cstheme="minorHAnsi"/>
        </w:rPr>
        <w:t>y</w:t>
      </w:r>
      <w:r w:rsidRPr="005B1ED5">
        <w:rPr>
          <w:rFonts w:asciiTheme="minorHAnsi" w:hAnsiTheme="minorHAnsi" w:cstheme="minorHAnsi"/>
        </w:rPr>
        <w:t xml:space="preserve"> o zamówieniach publicznych w zakresie w jakim ustawa z dnia 11 września 2019 </w:t>
      </w:r>
      <w:r w:rsidR="00D4472A" w:rsidRPr="00D4472A">
        <w:rPr>
          <w:rFonts w:asciiTheme="minorHAnsi" w:hAnsiTheme="minorHAnsi" w:cstheme="minorHAnsi"/>
        </w:rPr>
        <w:t>roku</w:t>
      </w:r>
      <w:r w:rsidRPr="005B1ED5">
        <w:rPr>
          <w:rFonts w:asciiTheme="minorHAnsi" w:hAnsiTheme="minorHAnsi" w:cstheme="minorHAnsi"/>
        </w:rPr>
        <w:t xml:space="preserve"> Prawo zamówień publicznych, zobowiązuje </w:t>
      </w:r>
      <w:r>
        <w:rPr>
          <w:rFonts w:asciiTheme="minorHAnsi" w:hAnsiTheme="minorHAnsi" w:cstheme="minorHAnsi"/>
        </w:rPr>
        <w:t>Twoją organizację</w:t>
      </w:r>
      <w:r w:rsidRPr="005B1ED5">
        <w:rPr>
          <w:rFonts w:asciiTheme="minorHAnsi" w:hAnsiTheme="minorHAnsi" w:cstheme="minorHAnsi"/>
        </w:rPr>
        <w:t xml:space="preserve"> do jej stosowania.</w:t>
      </w:r>
    </w:p>
    <w:p w14:paraId="7F7BBE40" w14:textId="5FE7F360" w:rsidR="004F1378" w:rsidRDefault="004F137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5B1ED5">
        <w:rPr>
          <w:rFonts w:asciiTheme="minorHAnsi" w:hAnsiTheme="minorHAnsi" w:cstheme="minorHAnsi"/>
        </w:rPr>
        <w:t>ykonawcą zewnętrznym nie może być osoba prawna lub inny podmiot wchodzący w</w:t>
      </w:r>
      <w:r>
        <w:rPr>
          <w:rFonts w:asciiTheme="minorHAnsi" w:hAnsiTheme="minorHAnsi" w:cstheme="minorHAnsi"/>
        </w:rPr>
        <w:t> </w:t>
      </w:r>
      <w:r w:rsidRPr="005B1ED5">
        <w:rPr>
          <w:rFonts w:asciiTheme="minorHAnsi" w:hAnsiTheme="minorHAnsi" w:cstheme="minorHAnsi"/>
        </w:rPr>
        <w:t xml:space="preserve">skład struktury organizacyjnej </w:t>
      </w:r>
      <w:r>
        <w:rPr>
          <w:rFonts w:asciiTheme="minorHAnsi" w:hAnsiTheme="minorHAnsi" w:cstheme="minorHAnsi"/>
        </w:rPr>
        <w:t>Twojej organizacji</w:t>
      </w:r>
      <w:r w:rsidRPr="005B1ED5">
        <w:rPr>
          <w:rFonts w:asciiTheme="minorHAnsi" w:hAnsiTheme="minorHAnsi" w:cstheme="minorHAnsi"/>
        </w:rPr>
        <w:t>.</w:t>
      </w:r>
    </w:p>
    <w:p w14:paraId="5204473B" w14:textId="63A1074E" w:rsidR="003F6FAC" w:rsidRPr="003F6FAC" w:rsidRDefault="00262D3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Dowody księgowe, które wystawia </w:t>
      </w:r>
      <w:r w:rsidRPr="003F6FAC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>Twoją organizację j</w:t>
      </w:r>
      <w:r w:rsidR="00E65D4D" w:rsidRPr="003F6FAC">
        <w:rPr>
          <w:rFonts w:asciiTheme="minorHAnsi" w:hAnsiTheme="minorHAnsi" w:cstheme="minorHAnsi"/>
        </w:rPr>
        <w:t>ednostk</w:t>
      </w:r>
      <w:r w:rsidR="00E65D4D">
        <w:rPr>
          <w:rFonts w:asciiTheme="minorHAnsi" w:hAnsiTheme="minorHAnsi" w:cstheme="minorHAnsi"/>
        </w:rPr>
        <w:t>a</w:t>
      </w:r>
      <w:r w:rsidR="00F96689">
        <w:rPr>
          <w:rFonts w:asciiTheme="minorHAnsi" w:hAnsiTheme="minorHAnsi" w:cstheme="minorHAnsi"/>
        </w:rPr>
        <w:t xml:space="preserve"> (</w:t>
      </w:r>
      <w:r w:rsidR="00E65D4D">
        <w:rPr>
          <w:rFonts w:asciiTheme="minorHAnsi" w:hAnsiTheme="minorHAnsi" w:cstheme="minorHAnsi"/>
        </w:rPr>
        <w:t>podmiot</w:t>
      </w:r>
      <w:r w:rsidR="00F96689">
        <w:rPr>
          <w:rFonts w:asciiTheme="minorHAnsi" w:hAnsiTheme="minorHAnsi" w:cstheme="minorHAnsi"/>
        </w:rPr>
        <w:t>)</w:t>
      </w:r>
      <w:r w:rsidR="00E65D4D">
        <w:rPr>
          <w:rFonts w:asciiTheme="minorHAnsi" w:hAnsiTheme="minorHAnsi" w:cstheme="minorHAnsi"/>
        </w:rPr>
        <w:t xml:space="preserve"> ujęta w</w:t>
      </w:r>
      <w:r>
        <w:rPr>
          <w:rFonts w:asciiTheme="minorHAnsi" w:hAnsiTheme="minorHAnsi" w:cstheme="minorHAnsi"/>
        </w:rPr>
        <w:t> </w:t>
      </w:r>
      <w:r w:rsidR="00E65D4D">
        <w:rPr>
          <w:rFonts w:asciiTheme="minorHAnsi" w:hAnsiTheme="minorHAnsi" w:cstheme="minorHAnsi"/>
        </w:rPr>
        <w:t xml:space="preserve">strukturze Twojej organizacji nie </w:t>
      </w:r>
      <w:r>
        <w:rPr>
          <w:rFonts w:asciiTheme="minorHAnsi" w:hAnsiTheme="minorHAnsi" w:cstheme="minorHAnsi"/>
        </w:rPr>
        <w:t>mogą zawierać marży.</w:t>
      </w:r>
    </w:p>
    <w:p w14:paraId="1215CDC1" w14:textId="65EB16D2" w:rsidR="005003D3" w:rsidRPr="005003D3" w:rsidRDefault="005003D3" w:rsidP="00921E05">
      <w:pPr>
        <w:spacing w:after="120" w:line="276" w:lineRule="auto"/>
        <w:rPr>
          <w:rFonts w:asciiTheme="minorHAnsi" w:hAnsiTheme="minorHAnsi" w:cstheme="minorHAnsi"/>
        </w:rPr>
      </w:pPr>
      <w:r w:rsidRPr="005003D3">
        <w:rPr>
          <w:rFonts w:asciiTheme="minorHAnsi" w:hAnsiTheme="minorHAnsi" w:cstheme="minorHAnsi"/>
        </w:rPr>
        <w:t xml:space="preserve">W przypadku wniosku wspólnego wykonawcą zewnętrznym nie może być </w:t>
      </w:r>
      <w:r w:rsidR="004F1378">
        <w:rPr>
          <w:rFonts w:asciiTheme="minorHAnsi" w:hAnsiTheme="minorHAnsi" w:cstheme="minorHAnsi"/>
        </w:rPr>
        <w:t xml:space="preserve">żadna z organizacji, która złożyła </w:t>
      </w:r>
      <w:r w:rsidRPr="005003D3">
        <w:rPr>
          <w:rFonts w:asciiTheme="minorHAnsi" w:hAnsiTheme="minorHAnsi" w:cstheme="minorHAnsi"/>
        </w:rPr>
        <w:t>wniosek wspólny</w:t>
      </w:r>
      <w:r w:rsidR="004F1378">
        <w:rPr>
          <w:rFonts w:asciiTheme="minorHAnsi" w:hAnsiTheme="minorHAnsi" w:cstheme="minorHAnsi"/>
        </w:rPr>
        <w:t>. Ni</w:t>
      </w:r>
      <w:r w:rsidRPr="005003D3">
        <w:rPr>
          <w:rFonts w:asciiTheme="minorHAnsi" w:hAnsiTheme="minorHAnsi" w:cstheme="minorHAnsi"/>
        </w:rPr>
        <w:t xml:space="preserve">e </w:t>
      </w:r>
      <w:r w:rsidR="004F1378">
        <w:rPr>
          <w:rFonts w:asciiTheme="minorHAnsi" w:hAnsiTheme="minorHAnsi" w:cstheme="minorHAnsi"/>
        </w:rPr>
        <w:t xml:space="preserve">możesz zatem zlecić </w:t>
      </w:r>
      <w:r w:rsidRPr="005003D3">
        <w:rPr>
          <w:rFonts w:asciiTheme="minorHAnsi" w:hAnsiTheme="minorHAnsi" w:cstheme="minorHAnsi"/>
        </w:rPr>
        <w:t>usług</w:t>
      </w:r>
      <w:r w:rsidR="004F1378">
        <w:rPr>
          <w:rFonts w:asciiTheme="minorHAnsi" w:hAnsiTheme="minorHAnsi" w:cstheme="minorHAnsi"/>
        </w:rPr>
        <w:t>i</w:t>
      </w:r>
      <w:r w:rsidRPr="005003D3">
        <w:rPr>
          <w:rFonts w:asciiTheme="minorHAnsi" w:hAnsiTheme="minorHAnsi" w:cstheme="minorHAnsi"/>
        </w:rPr>
        <w:t xml:space="preserve"> </w:t>
      </w:r>
      <w:r w:rsidR="004F1378">
        <w:rPr>
          <w:rFonts w:asciiTheme="minorHAnsi" w:hAnsiTheme="minorHAnsi" w:cstheme="minorHAnsi"/>
        </w:rPr>
        <w:t xml:space="preserve">innej organizacji, która razem z Twoją organizacją złożyła </w:t>
      </w:r>
      <w:r w:rsidRPr="005003D3">
        <w:rPr>
          <w:rFonts w:asciiTheme="minorHAnsi" w:hAnsiTheme="minorHAnsi" w:cstheme="minorHAnsi"/>
        </w:rPr>
        <w:t>wniosek wspólny.</w:t>
      </w:r>
    </w:p>
    <w:p w14:paraId="674244D5" w14:textId="44CF447D" w:rsidR="00764C02" w:rsidRPr="009A37AF" w:rsidRDefault="00764C02" w:rsidP="002C5996">
      <w:pPr>
        <w:pStyle w:val="Heading2"/>
        <w:numPr>
          <w:ilvl w:val="0"/>
          <w:numId w:val="30"/>
        </w:numPr>
        <w:spacing w:before="240" w:after="120"/>
        <w:ind w:left="680" w:hanging="680"/>
        <w:rPr>
          <w:color w:val="006600"/>
          <w:sz w:val="32"/>
          <w:szCs w:val="32"/>
        </w:rPr>
      </w:pPr>
      <w:bookmarkStart w:id="28" w:name="_Toc203483332"/>
      <w:r w:rsidRPr="009A37AF">
        <w:rPr>
          <w:color w:val="006600"/>
          <w:sz w:val="32"/>
          <w:szCs w:val="32"/>
        </w:rPr>
        <w:t>Zasada konkurencyjności</w:t>
      </w:r>
      <w:bookmarkEnd w:id="28"/>
    </w:p>
    <w:p w14:paraId="74577B63" w14:textId="2487C481" w:rsidR="00EE3F49" w:rsidRDefault="004F1378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Twoja organizacja nie jest</w:t>
      </w:r>
      <w:r w:rsidR="00764C02" w:rsidRPr="002A75E1">
        <w:rPr>
          <w:rFonts w:asciiTheme="minorHAnsi" w:hAnsiTheme="minorHAnsi" w:cstheme="minorHAnsi"/>
        </w:rPr>
        <w:t xml:space="preserve"> zobowiązan</w:t>
      </w:r>
      <w:r>
        <w:rPr>
          <w:rFonts w:asciiTheme="minorHAnsi" w:hAnsiTheme="minorHAnsi" w:cstheme="minorHAnsi"/>
        </w:rPr>
        <w:t>a</w:t>
      </w:r>
      <w:r w:rsidR="00764C02" w:rsidRPr="002A75E1">
        <w:rPr>
          <w:rFonts w:asciiTheme="minorHAnsi" w:hAnsiTheme="minorHAnsi" w:cstheme="minorHAnsi"/>
        </w:rPr>
        <w:t xml:space="preserve"> do </w:t>
      </w:r>
      <w:r w:rsidR="00764C02" w:rsidRPr="00902ECC">
        <w:rPr>
          <w:rFonts w:asciiTheme="minorHAnsi" w:hAnsiTheme="minorHAnsi" w:cstheme="minorHAnsi"/>
        </w:rPr>
        <w:t>stosowania przepisów</w:t>
      </w:r>
      <w:r w:rsidR="00902ECC" w:rsidRPr="00902ECC">
        <w:rPr>
          <w:rFonts w:asciiTheme="minorHAnsi" w:hAnsiTheme="minorHAnsi" w:cstheme="minorHAnsi"/>
        </w:rPr>
        <w:t xml:space="preserve"> </w:t>
      </w:r>
      <w:r w:rsidR="00902ECC">
        <w:rPr>
          <w:rFonts w:asciiTheme="minorHAnsi" w:hAnsiTheme="minorHAnsi" w:cstheme="minorHAnsi"/>
        </w:rPr>
        <w:t xml:space="preserve">ustawy </w:t>
      </w:r>
      <w:r w:rsidR="00902ECC" w:rsidRPr="00823A7B">
        <w:rPr>
          <w:rFonts w:asciiTheme="minorHAnsi" w:hAnsiTheme="minorHAnsi" w:cstheme="minorHAnsi"/>
        </w:rPr>
        <w:t>z dnia 11</w:t>
      </w:r>
      <w:r w:rsidR="00902ECC">
        <w:rPr>
          <w:rFonts w:asciiTheme="minorHAnsi" w:hAnsiTheme="minorHAnsi" w:cstheme="minorHAnsi"/>
        </w:rPr>
        <w:t> </w:t>
      </w:r>
      <w:r w:rsidR="00902ECC" w:rsidRPr="00823A7B">
        <w:rPr>
          <w:rFonts w:asciiTheme="minorHAnsi" w:hAnsiTheme="minorHAnsi" w:cstheme="minorHAnsi"/>
        </w:rPr>
        <w:t>września 2019 </w:t>
      </w:r>
      <w:r w:rsidR="00D4472A" w:rsidRPr="00D4472A">
        <w:rPr>
          <w:rFonts w:asciiTheme="minorHAnsi" w:hAnsiTheme="minorHAnsi" w:cstheme="minorHAnsi"/>
        </w:rPr>
        <w:t>roku</w:t>
      </w:r>
      <w:r w:rsidR="00902ECC" w:rsidRPr="00823A7B">
        <w:rPr>
          <w:rFonts w:asciiTheme="minorHAnsi" w:hAnsiTheme="minorHAnsi" w:cstheme="minorHAnsi"/>
        </w:rPr>
        <w:t xml:space="preserve"> Prawo zamówień publicznych</w:t>
      </w:r>
      <w:r w:rsidR="00764C02" w:rsidRPr="00902ECC">
        <w:rPr>
          <w:rFonts w:asciiTheme="minorHAnsi" w:hAnsiTheme="minorHAnsi" w:cstheme="minorHAnsi"/>
          <w:bCs/>
        </w:rPr>
        <w:t>,</w:t>
      </w:r>
      <w:r w:rsidR="00764C02" w:rsidRPr="002A75E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musi ponosić koszty w projekcie </w:t>
      </w:r>
      <w:r w:rsidR="00764C02" w:rsidRPr="002A75E1">
        <w:rPr>
          <w:rFonts w:asciiTheme="minorHAnsi" w:hAnsiTheme="minorHAnsi" w:cstheme="minorHAnsi"/>
        </w:rPr>
        <w:t>zgodnie z zasadą konkurencyjności.</w:t>
      </w:r>
    </w:p>
    <w:p w14:paraId="2CED0831" w14:textId="78136490" w:rsidR="00F25127" w:rsidRDefault="00764C02" w:rsidP="350623A3">
      <w:pPr>
        <w:spacing w:after="120" w:line="276" w:lineRule="auto"/>
        <w:rPr>
          <w:rFonts w:asciiTheme="minorHAnsi" w:hAnsiTheme="minorHAnsi" w:cstheme="minorBidi"/>
        </w:rPr>
      </w:pPr>
      <w:r w:rsidRPr="350623A3">
        <w:rPr>
          <w:rFonts w:asciiTheme="minorHAnsi" w:hAnsiTheme="minorHAnsi" w:cstheme="minorBidi"/>
        </w:rPr>
        <w:t>Zasada konkurencyjności dotyczy wszystkich zamówień</w:t>
      </w:r>
      <w:r w:rsidR="00F25127" w:rsidRPr="350623A3">
        <w:rPr>
          <w:rFonts w:asciiTheme="minorHAnsi" w:hAnsiTheme="minorHAnsi" w:cstheme="minorBidi"/>
        </w:rPr>
        <w:t xml:space="preserve"> w projekcie, </w:t>
      </w:r>
      <w:r w:rsidR="00F643A4" w:rsidRPr="350623A3">
        <w:rPr>
          <w:rFonts w:asciiTheme="minorHAnsi" w:hAnsiTheme="minorHAnsi" w:cstheme="minorBidi"/>
        </w:rPr>
        <w:t xml:space="preserve">których wartość przekracza </w:t>
      </w:r>
      <w:r w:rsidR="003E2FCA" w:rsidRPr="350623A3">
        <w:rPr>
          <w:rFonts w:asciiTheme="minorHAnsi" w:hAnsiTheme="minorHAnsi" w:cstheme="minorBidi"/>
        </w:rPr>
        <w:t xml:space="preserve">kwotę </w:t>
      </w:r>
      <w:r w:rsidR="00F96689">
        <w:rPr>
          <w:rFonts w:asciiTheme="minorHAnsi" w:hAnsiTheme="minorHAnsi" w:cstheme="minorBidi"/>
        </w:rPr>
        <w:t>130</w:t>
      </w:r>
      <w:r w:rsidR="004A149E">
        <w:rPr>
          <w:rFonts w:asciiTheme="minorHAnsi" w:hAnsiTheme="minorHAnsi" w:cstheme="minorBidi"/>
        </w:rPr>
        <w:t> </w:t>
      </w:r>
      <w:r w:rsidR="00F96689">
        <w:rPr>
          <w:rFonts w:asciiTheme="minorHAnsi" w:hAnsiTheme="minorHAnsi" w:cstheme="minorBidi"/>
        </w:rPr>
        <w:t>000</w:t>
      </w:r>
      <w:r w:rsidR="004A149E">
        <w:rPr>
          <w:rFonts w:asciiTheme="minorHAnsi" w:hAnsiTheme="minorHAnsi" w:cstheme="minorBidi"/>
        </w:rPr>
        <w:t>,00</w:t>
      </w:r>
      <w:r w:rsidR="00707250" w:rsidRPr="350623A3">
        <w:rPr>
          <w:rFonts w:asciiTheme="minorHAnsi" w:hAnsiTheme="minorHAnsi" w:cstheme="minorBidi"/>
        </w:rPr>
        <w:t xml:space="preserve"> </w:t>
      </w:r>
      <w:r w:rsidR="003E2FCA" w:rsidRPr="350623A3">
        <w:rPr>
          <w:rFonts w:asciiTheme="minorHAnsi" w:hAnsiTheme="minorHAnsi" w:cstheme="minorBidi"/>
        </w:rPr>
        <w:t>złotych</w:t>
      </w:r>
      <w:r w:rsidR="00874B18" w:rsidRPr="350623A3">
        <w:rPr>
          <w:rFonts w:asciiTheme="minorHAnsi" w:hAnsiTheme="minorHAnsi" w:cstheme="minorBidi"/>
        </w:rPr>
        <w:t xml:space="preserve"> netto (tj.</w:t>
      </w:r>
      <w:r w:rsidR="0063489D" w:rsidRPr="350623A3">
        <w:rPr>
          <w:rFonts w:asciiTheme="minorHAnsi" w:hAnsiTheme="minorHAnsi" w:cstheme="minorBidi"/>
        </w:rPr>
        <w:t> </w:t>
      </w:r>
      <w:r w:rsidR="00874B18" w:rsidRPr="350623A3">
        <w:rPr>
          <w:rFonts w:asciiTheme="minorHAnsi" w:hAnsiTheme="minorHAnsi" w:cstheme="minorBidi"/>
        </w:rPr>
        <w:t>bez podatku VAT)</w:t>
      </w:r>
      <w:r w:rsidR="00F643A4" w:rsidRPr="350623A3">
        <w:rPr>
          <w:rFonts w:asciiTheme="minorHAnsi" w:hAnsiTheme="minorHAnsi" w:cstheme="minorBidi"/>
        </w:rPr>
        <w:t>.</w:t>
      </w:r>
    </w:p>
    <w:p w14:paraId="67D5B4BB" w14:textId="5E0CEBE1" w:rsidR="00CF63EC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„</w:t>
      </w:r>
      <w:r w:rsidR="00F25127">
        <w:rPr>
          <w:rFonts w:asciiTheme="minorHAnsi" w:hAnsiTheme="minorHAnsi" w:cstheme="minorHAnsi"/>
        </w:rPr>
        <w:t>Zamówienie</w:t>
      </w:r>
      <w:r w:rsidRPr="002A75E1">
        <w:rPr>
          <w:rFonts w:asciiTheme="minorHAnsi" w:hAnsiTheme="minorHAnsi" w:cstheme="minorHAnsi"/>
        </w:rPr>
        <w:t xml:space="preserve">” </w:t>
      </w:r>
      <w:r w:rsidR="00F25127">
        <w:rPr>
          <w:rFonts w:asciiTheme="minorHAnsi" w:hAnsiTheme="minorHAnsi" w:cstheme="minorHAnsi"/>
        </w:rPr>
        <w:t xml:space="preserve">oznacza </w:t>
      </w:r>
      <w:r w:rsidRPr="002A75E1">
        <w:rPr>
          <w:rFonts w:asciiTheme="minorHAnsi" w:hAnsiTheme="minorHAnsi" w:cstheme="minorHAnsi"/>
        </w:rPr>
        <w:t>odpłatną umowę</w:t>
      </w:r>
      <w:r w:rsidR="00F25127">
        <w:rPr>
          <w:rFonts w:asciiTheme="minorHAnsi" w:hAnsiTheme="minorHAnsi" w:cstheme="minorHAnsi"/>
        </w:rPr>
        <w:t xml:space="preserve">, którą zawiera Twoja organizacja z wykonawcą na </w:t>
      </w:r>
      <w:r w:rsidRPr="002A75E1">
        <w:rPr>
          <w:rFonts w:asciiTheme="minorHAnsi" w:hAnsiTheme="minorHAnsi" w:cstheme="minorHAnsi"/>
        </w:rPr>
        <w:t>usługi, dostawy lub roboty budowlane.</w:t>
      </w:r>
    </w:p>
    <w:p w14:paraId="48E64145" w14:textId="77777777" w:rsidR="00D00907" w:rsidRPr="00CF63EC" w:rsidRDefault="00D00907" w:rsidP="00D00907">
      <w:p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  <w:b/>
          <w:bCs/>
          <w:color w:val="800000"/>
        </w:rPr>
        <w:t>Uwaga!</w:t>
      </w:r>
      <w:r w:rsidRPr="00CF63EC">
        <w:rPr>
          <w:rFonts w:asciiTheme="minorHAnsi" w:hAnsiTheme="minorHAnsi" w:cstheme="minorHAnsi"/>
        </w:rPr>
        <w:t xml:space="preserve"> Zapisów rozdziału VIII nie stosujesz w przypadku zamówień, które dotyczą:</w:t>
      </w:r>
    </w:p>
    <w:p w14:paraId="4462D0FA" w14:textId="77777777" w:rsidR="00D00907" w:rsidRPr="00CF63EC" w:rsidRDefault="00D00907" w:rsidP="00D00907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</w:rPr>
        <w:t>zadań wykonywanych przez personel projektu;</w:t>
      </w:r>
    </w:p>
    <w:p w14:paraId="1DF7E9A7" w14:textId="552006B5" w:rsidR="00CC2F63" w:rsidRDefault="00D00907" w:rsidP="00D00907">
      <w:pPr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</w:rPr>
      </w:pPr>
      <w:r w:rsidRPr="00CF63EC">
        <w:rPr>
          <w:rFonts w:asciiTheme="minorHAnsi" w:hAnsiTheme="minorHAnsi" w:cstheme="minorHAnsi"/>
        </w:rPr>
        <w:t>kosztów pośrednich (administracyjnych), które rozliczasz ryczałtem;</w:t>
      </w:r>
    </w:p>
    <w:p w14:paraId="34E8D0CE" w14:textId="5513886F" w:rsidR="00F25127" w:rsidRPr="00233783" w:rsidRDefault="00F25127" w:rsidP="00921E05">
      <w:pPr>
        <w:pStyle w:val="Heading3"/>
        <w:spacing w:before="240" w:after="120"/>
        <w:rPr>
          <w:color w:val="006600"/>
          <w:sz w:val="28"/>
        </w:rPr>
      </w:pPr>
      <w:bookmarkStart w:id="29" w:name="_Toc203483333"/>
      <w:r w:rsidRPr="00233783">
        <w:rPr>
          <w:color w:val="006600"/>
          <w:sz w:val="28"/>
        </w:rPr>
        <w:t>Ustalenie wartości zamówienia</w:t>
      </w:r>
      <w:bookmarkEnd w:id="29"/>
    </w:p>
    <w:p w14:paraId="5C40AA05" w14:textId="43DAA77C" w:rsidR="00F25127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Zamówienia </w:t>
      </w:r>
      <w:r w:rsidR="00F25127">
        <w:rPr>
          <w:rFonts w:asciiTheme="minorHAnsi" w:hAnsiTheme="minorHAnsi" w:cstheme="minorHAnsi"/>
        </w:rPr>
        <w:t>sumujesz</w:t>
      </w:r>
      <w:r w:rsidRPr="002A75E1">
        <w:rPr>
          <w:rFonts w:asciiTheme="minorHAnsi" w:hAnsiTheme="minorHAnsi" w:cstheme="minorHAnsi"/>
        </w:rPr>
        <w:t xml:space="preserve"> w ramach projektu realizowanego przez </w:t>
      </w:r>
      <w:r w:rsidR="00F25127">
        <w:rPr>
          <w:rFonts w:asciiTheme="minorHAnsi" w:hAnsiTheme="minorHAnsi" w:cstheme="minorHAnsi"/>
        </w:rPr>
        <w:t>Twoj</w:t>
      </w:r>
      <w:r w:rsidR="00CA32CB">
        <w:rPr>
          <w:rFonts w:asciiTheme="minorHAnsi" w:hAnsiTheme="minorHAnsi" w:cstheme="minorHAnsi"/>
        </w:rPr>
        <w:t>ą</w:t>
      </w:r>
      <w:r w:rsidR="00F25127">
        <w:rPr>
          <w:rFonts w:asciiTheme="minorHAnsi" w:hAnsiTheme="minorHAnsi" w:cstheme="minorHAnsi"/>
        </w:rPr>
        <w:t xml:space="preserve"> organizację</w:t>
      </w:r>
      <w:r w:rsidRPr="002A75E1">
        <w:rPr>
          <w:rFonts w:asciiTheme="minorHAnsi" w:hAnsiTheme="minorHAnsi" w:cstheme="minorHAnsi"/>
        </w:rPr>
        <w:t>.</w:t>
      </w:r>
    </w:p>
    <w:p w14:paraId="49C310BF" w14:textId="4E7A2CCF" w:rsidR="00B20A4E" w:rsidRDefault="00F25127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Musisz</w:t>
      </w:r>
      <w:r w:rsidR="00764C02" w:rsidRPr="002A75E1">
        <w:rPr>
          <w:rFonts w:asciiTheme="minorHAnsi" w:hAnsiTheme="minorHAnsi" w:cstheme="minorHAnsi"/>
        </w:rPr>
        <w:t xml:space="preserve"> przeanalizować budżet projektu w celu zidentyfikowania tych zamówień, które będą się powtarzać i które mogą skutkować przekroczeniem progu, dla którego zasada konkurencyjności jest obowiązkowa.</w:t>
      </w:r>
    </w:p>
    <w:p w14:paraId="5B664F72" w14:textId="6370D88E" w:rsidR="00764C02" w:rsidRPr="002A75E1" w:rsidRDefault="00F25127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Pr="002A75E1">
        <w:rPr>
          <w:rFonts w:asciiTheme="minorHAnsi" w:hAnsiTheme="minorHAnsi" w:cstheme="minorHAnsi"/>
        </w:rPr>
        <w:t>edno zamówienie</w:t>
      </w:r>
      <w:r>
        <w:rPr>
          <w:rFonts w:asciiTheme="minorHAnsi" w:hAnsiTheme="minorHAnsi" w:cstheme="minorHAnsi"/>
        </w:rPr>
        <w:t xml:space="preserve"> </w:t>
      </w:r>
      <w:r w:rsidR="001B356C">
        <w:rPr>
          <w:rFonts w:asciiTheme="minorHAnsi" w:hAnsiTheme="minorHAnsi" w:cstheme="minorHAnsi"/>
        </w:rPr>
        <w:t>występuje,</w:t>
      </w:r>
      <w:r>
        <w:rPr>
          <w:rFonts w:asciiTheme="minorHAnsi" w:hAnsiTheme="minorHAnsi" w:cstheme="minorHAnsi"/>
        </w:rPr>
        <w:t xml:space="preserve"> jeżeli spełniasz łącznie następujące </w:t>
      </w:r>
      <w:r w:rsidR="00764C02" w:rsidRPr="002A75E1">
        <w:rPr>
          <w:rFonts w:asciiTheme="minorHAnsi" w:hAnsiTheme="minorHAnsi" w:cstheme="minorHAnsi"/>
        </w:rPr>
        <w:t>kryteri</w:t>
      </w:r>
      <w:r>
        <w:rPr>
          <w:rFonts w:asciiTheme="minorHAnsi" w:hAnsiTheme="minorHAnsi" w:cstheme="minorHAnsi"/>
        </w:rPr>
        <w:t>a</w:t>
      </w:r>
      <w:r w:rsidR="00764C02" w:rsidRPr="002A75E1">
        <w:rPr>
          <w:rFonts w:asciiTheme="minorHAnsi" w:hAnsiTheme="minorHAnsi" w:cstheme="minorHAnsi"/>
        </w:rPr>
        <w:t>:</w:t>
      </w:r>
    </w:p>
    <w:p w14:paraId="7F029D01" w14:textId="4842ABEE" w:rsidR="00764C02" w:rsidRPr="002A75E1" w:rsidRDefault="006512FF" w:rsidP="00233783">
      <w:pPr>
        <w:pStyle w:val="BodyTextIndent2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764C02" w:rsidRPr="002A75E1">
        <w:rPr>
          <w:rFonts w:asciiTheme="minorHAnsi" w:hAnsiTheme="minorHAnsi" w:cstheme="minorHAnsi"/>
        </w:rPr>
        <w:t>ożsamość przedmiotowa zamówienia – dostawy, usługi i roboty budowlane tego samego rodz</w:t>
      </w:r>
      <w:r w:rsidR="0096553B" w:rsidRPr="002A75E1">
        <w:rPr>
          <w:rFonts w:asciiTheme="minorHAnsi" w:hAnsiTheme="minorHAnsi" w:cstheme="minorHAnsi"/>
        </w:rPr>
        <w:t>aju i o tym samym przeznaczeniu;</w:t>
      </w:r>
    </w:p>
    <w:p w14:paraId="224E3257" w14:textId="62DCBEA8" w:rsidR="00764C02" w:rsidRPr="002A75E1" w:rsidRDefault="00764C02" w:rsidP="00233783">
      <w:pPr>
        <w:pStyle w:val="BodyTextIndent2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tożsamość czasowa zamówienia – możliwe udzieleni</w:t>
      </w:r>
      <w:r w:rsidR="0096553B" w:rsidRPr="002A75E1">
        <w:rPr>
          <w:rFonts w:asciiTheme="minorHAnsi" w:hAnsiTheme="minorHAnsi" w:cstheme="minorHAnsi"/>
        </w:rPr>
        <w:t>e zamówienia w tym samym czasie;</w:t>
      </w:r>
    </w:p>
    <w:p w14:paraId="2CEDFA90" w14:textId="523A0FD0" w:rsidR="008F11C5" w:rsidRDefault="00764C02" w:rsidP="00233783">
      <w:pPr>
        <w:pStyle w:val="BodyTextIndent2"/>
        <w:numPr>
          <w:ilvl w:val="0"/>
          <w:numId w:val="24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tożsamość podmiotowa zamówienia – możliwość wykonania zamówienia przez jednego wykonawcę.</w:t>
      </w:r>
    </w:p>
    <w:p w14:paraId="7B8B506C" w14:textId="567493EF" w:rsidR="00F25127" w:rsidRPr="00233783" w:rsidRDefault="00F25127" w:rsidP="00921E05">
      <w:pPr>
        <w:pStyle w:val="Heading3"/>
        <w:spacing w:before="240" w:after="120"/>
        <w:rPr>
          <w:color w:val="006600"/>
          <w:sz w:val="28"/>
        </w:rPr>
      </w:pPr>
      <w:bookmarkStart w:id="30" w:name="_Toc203483334"/>
      <w:r w:rsidRPr="00233783">
        <w:rPr>
          <w:color w:val="006600"/>
          <w:sz w:val="28"/>
        </w:rPr>
        <w:t>Zapytanie ofertowe</w:t>
      </w:r>
      <w:bookmarkEnd w:id="30"/>
    </w:p>
    <w:p w14:paraId="40B240AD" w14:textId="1A6A3F50" w:rsidR="00F276B0" w:rsidRDefault="00F25127" w:rsidP="056BE5A7">
      <w:p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Theme="minorHAnsi" w:hAnsiTheme="minorHAnsi" w:cstheme="minorBidi"/>
        </w:rPr>
        <w:t xml:space="preserve">Musisz wysłać </w:t>
      </w:r>
      <w:r w:rsidR="00764C02" w:rsidRPr="056BE5A7">
        <w:rPr>
          <w:rFonts w:asciiTheme="minorHAnsi" w:hAnsiTheme="minorHAnsi" w:cstheme="minorBidi"/>
        </w:rPr>
        <w:t>zapytani</w:t>
      </w:r>
      <w:r w:rsidR="69E5472A" w:rsidRPr="056BE5A7">
        <w:rPr>
          <w:rFonts w:asciiTheme="minorHAnsi" w:hAnsiTheme="minorHAnsi" w:cstheme="minorBidi"/>
        </w:rPr>
        <w:t>e</w:t>
      </w:r>
      <w:r w:rsidR="00764C02" w:rsidRPr="056BE5A7">
        <w:rPr>
          <w:rFonts w:asciiTheme="minorHAnsi" w:hAnsiTheme="minorHAnsi" w:cstheme="minorBidi"/>
        </w:rPr>
        <w:t xml:space="preserve"> ofertowe do co najmniej trzech potencjalnych wykonawców – o ile na rynku istnieje trzech potencjalnych wykonawców danego zamówienia.</w:t>
      </w:r>
    </w:p>
    <w:p w14:paraId="74368970" w14:textId="194A1334" w:rsidR="005C5E50" w:rsidRDefault="005C5E50" w:rsidP="056BE5A7">
      <w:pPr>
        <w:spacing w:after="120" w:line="276" w:lineRule="auto"/>
        <w:rPr>
          <w:rFonts w:asciiTheme="minorHAnsi" w:hAnsiTheme="minorHAnsi" w:cstheme="minorBid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>
        <w:rPr>
          <w:rFonts w:asciiTheme="minorHAnsi" w:hAnsiTheme="minorHAnsi" w:cstheme="minorBidi"/>
        </w:rPr>
        <w:t xml:space="preserve"> </w:t>
      </w:r>
      <w:r w:rsidR="00A46D34" w:rsidRPr="00A46D34">
        <w:rPr>
          <w:rFonts w:asciiTheme="minorHAnsi" w:hAnsiTheme="minorHAnsi" w:cstheme="minorBidi"/>
        </w:rPr>
        <w:t>Możesz wysłać zapytanie ofertowe jedynie w dwóch formach, tj. za pośrednictwem poczty – listem poleconym lub drogą elektroniczną e-mail/e-doręczenie. Musisz posiadać dokumenty, które potwierdzą wysłanie zapytań ofertowych</w:t>
      </w:r>
      <w:r w:rsidRPr="005C5E50">
        <w:rPr>
          <w:rFonts w:asciiTheme="minorHAnsi" w:hAnsiTheme="minorHAnsi" w:cstheme="minorBidi"/>
        </w:rPr>
        <w:t>.</w:t>
      </w:r>
    </w:p>
    <w:p w14:paraId="19E82714" w14:textId="106663EE" w:rsidR="003B6B53" w:rsidRDefault="00F25127" w:rsidP="056BE5A7">
      <w:pPr>
        <w:spacing w:after="120" w:line="276" w:lineRule="auto"/>
        <w:rPr>
          <w:rFonts w:asciiTheme="minorHAnsi" w:hAnsiTheme="minorHAnsi" w:cstheme="minorBidi"/>
        </w:rPr>
      </w:pPr>
      <w:r w:rsidRPr="056BE5A7">
        <w:rPr>
          <w:rFonts w:asciiTheme="minorHAnsi" w:hAnsiTheme="minorHAnsi" w:cstheme="minorBidi"/>
        </w:rPr>
        <w:t xml:space="preserve">Musisz również </w:t>
      </w:r>
      <w:r w:rsidR="001B356C" w:rsidRPr="056BE5A7">
        <w:rPr>
          <w:rFonts w:asciiTheme="minorHAnsi" w:hAnsiTheme="minorHAnsi" w:cstheme="minorBidi"/>
        </w:rPr>
        <w:t>upublicznić zapytanie</w:t>
      </w:r>
      <w:r w:rsidR="00764C02" w:rsidRPr="056BE5A7">
        <w:rPr>
          <w:rFonts w:asciiTheme="minorHAnsi" w:hAnsiTheme="minorHAnsi" w:cstheme="minorBidi"/>
        </w:rPr>
        <w:t xml:space="preserve"> ofertowe – jeżeli </w:t>
      </w:r>
      <w:r w:rsidRPr="056BE5A7">
        <w:rPr>
          <w:rFonts w:asciiTheme="minorHAnsi" w:hAnsiTheme="minorHAnsi" w:cstheme="minorBidi"/>
        </w:rPr>
        <w:t xml:space="preserve">Twoja organizacja </w:t>
      </w:r>
      <w:r w:rsidR="00764C02" w:rsidRPr="056BE5A7">
        <w:rPr>
          <w:rFonts w:asciiTheme="minorHAnsi" w:hAnsiTheme="minorHAnsi" w:cstheme="minorBidi"/>
        </w:rPr>
        <w:t xml:space="preserve">posiada stronę internetową </w:t>
      </w:r>
      <w:r w:rsidRPr="056BE5A7">
        <w:rPr>
          <w:rFonts w:asciiTheme="minorHAnsi" w:hAnsiTheme="minorHAnsi" w:cstheme="minorBidi"/>
        </w:rPr>
        <w:t xml:space="preserve">musisz </w:t>
      </w:r>
      <w:r w:rsidR="003B6B53" w:rsidRPr="056BE5A7">
        <w:rPr>
          <w:rFonts w:asciiTheme="minorHAnsi" w:hAnsiTheme="minorHAnsi" w:cstheme="minorBidi"/>
        </w:rPr>
        <w:t xml:space="preserve">zamieścić zapytanie ofertowe </w:t>
      </w:r>
      <w:r w:rsidRPr="056BE5A7">
        <w:rPr>
          <w:rFonts w:asciiTheme="minorHAnsi" w:hAnsiTheme="minorHAnsi" w:cstheme="minorBidi"/>
        </w:rPr>
        <w:t>na tej stronie</w:t>
      </w:r>
      <w:r w:rsidR="003B6B53" w:rsidRPr="056BE5A7">
        <w:rPr>
          <w:rFonts w:asciiTheme="minorHAnsi" w:hAnsiTheme="minorHAnsi" w:cstheme="minorBidi"/>
        </w:rPr>
        <w:t>.</w:t>
      </w:r>
      <w:r w:rsidR="00FC57CF" w:rsidRPr="00FC57CF">
        <w:rPr>
          <w:rFonts w:asciiTheme="minorHAnsi" w:hAnsiTheme="minorHAnsi" w:cstheme="minorHAnsi"/>
          <w:b/>
          <w:bCs/>
          <w:color w:val="800000"/>
        </w:rPr>
        <w:t xml:space="preserve"> </w:t>
      </w:r>
      <w:r w:rsidR="00FC57CF" w:rsidRPr="00A8017E">
        <w:rPr>
          <w:rFonts w:asciiTheme="minorHAnsi" w:hAnsiTheme="minorHAnsi" w:cstheme="minorBidi"/>
          <w:b/>
          <w:bCs/>
          <w:color w:val="800000"/>
        </w:rPr>
        <w:t>Uwaga!</w:t>
      </w:r>
      <w:r w:rsidR="00FC57CF" w:rsidRPr="00FC57CF">
        <w:rPr>
          <w:rFonts w:asciiTheme="minorHAnsi" w:hAnsiTheme="minorHAnsi" w:cstheme="minorBidi"/>
        </w:rPr>
        <w:t xml:space="preserve"> Zapytanie </w:t>
      </w:r>
      <w:r w:rsidR="00A5265A">
        <w:rPr>
          <w:rFonts w:asciiTheme="minorHAnsi" w:hAnsiTheme="minorHAnsi" w:cstheme="minorBidi"/>
        </w:rPr>
        <w:t>ofertowe</w:t>
      </w:r>
      <w:r w:rsidR="00FC57CF" w:rsidRPr="00FC57CF">
        <w:rPr>
          <w:rFonts w:asciiTheme="minorHAnsi" w:hAnsiTheme="minorHAnsi" w:cstheme="minorBidi"/>
        </w:rPr>
        <w:t>, możesz usunąć z</w:t>
      </w:r>
      <w:r w:rsidR="00A5265A">
        <w:rPr>
          <w:rFonts w:asciiTheme="minorHAnsi" w:hAnsiTheme="minorHAnsi" w:cstheme="minorBidi"/>
        </w:rPr>
        <w:t xml:space="preserve">e </w:t>
      </w:r>
      <w:r w:rsidR="00FC57CF" w:rsidRPr="00FC57CF">
        <w:rPr>
          <w:rFonts w:asciiTheme="minorHAnsi" w:hAnsiTheme="minorHAnsi" w:cstheme="minorBidi"/>
        </w:rPr>
        <w:t xml:space="preserve">strony </w:t>
      </w:r>
      <w:r w:rsidR="00A5265A">
        <w:rPr>
          <w:rFonts w:asciiTheme="minorHAnsi" w:hAnsiTheme="minorHAnsi" w:cstheme="minorBidi"/>
        </w:rPr>
        <w:t xml:space="preserve">internetowej </w:t>
      </w:r>
      <w:r w:rsidR="00FC57CF" w:rsidRPr="00FC57CF">
        <w:rPr>
          <w:rFonts w:asciiTheme="minorHAnsi" w:hAnsiTheme="minorHAnsi" w:cstheme="minorBidi"/>
        </w:rPr>
        <w:t>najwcześniej w dniu</w:t>
      </w:r>
      <w:r w:rsidR="004679DE">
        <w:rPr>
          <w:rFonts w:asciiTheme="minorHAnsi" w:hAnsiTheme="minorHAnsi" w:cstheme="minorBidi"/>
        </w:rPr>
        <w:t>,</w:t>
      </w:r>
      <w:r w:rsidR="00FC57CF" w:rsidRPr="00FC57CF">
        <w:rPr>
          <w:rFonts w:asciiTheme="minorHAnsi" w:hAnsiTheme="minorHAnsi" w:cstheme="minorBidi"/>
        </w:rPr>
        <w:t xml:space="preserve"> </w:t>
      </w:r>
      <w:r w:rsidR="005E3E15">
        <w:rPr>
          <w:rFonts w:asciiTheme="minorHAnsi" w:hAnsiTheme="minorHAnsi" w:cstheme="minorBidi"/>
        </w:rPr>
        <w:t xml:space="preserve">w którym otrzymasz </w:t>
      </w:r>
      <w:r w:rsidR="00FC57CF" w:rsidRPr="00FC57CF">
        <w:rPr>
          <w:rFonts w:asciiTheme="minorHAnsi" w:hAnsiTheme="minorHAnsi" w:cstheme="minorBidi"/>
        </w:rPr>
        <w:t>od nas informacj</w:t>
      </w:r>
      <w:r w:rsidR="005E3E15">
        <w:rPr>
          <w:rFonts w:asciiTheme="minorHAnsi" w:hAnsiTheme="minorHAnsi" w:cstheme="minorBidi"/>
        </w:rPr>
        <w:t>ę</w:t>
      </w:r>
      <w:r w:rsidR="00FC57CF" w:rsidRPr="00FC57CF">
        <w:rPr>
          <w:rFonts w:asciiTheme="minorHAnsi" w:hAnsiTheme="minorHAnsi" w:cstheme="minorBidi"/>
        </w:rPr>
        <w:t xml:space="preserve"> o</w:t>
      </w:r>
      <w:r w:rsidR="00A5265A">
        <w:rPr>
          <w:rFonts w:asciiTheme="minorHAnsi" w:hAnsiTheme="minorHAnsi" w:cstheme="minorBidi"/>
        </w:rPr>
        <w:t> </w:t>
      </w:r>
      <w:r w:rsidR="00FC57CF" w:rsidRPr="00FC57CF">
        <w:rPr>
          <w:rFonts w:asciiTheme="minorHAnsi" w:hAnsiTheme="minorHAnsi" w:cstheme="minorBidi"/>
        </w:rPr>
        <w:t>zatwierdzeniu sprawozdania z realizacji projektu.</w:t>
      </w:r>
    </w:p>
    <w:p w14:paraId="18704320" w14:textId="5A907E8E" w:rsidR="00764C02" w:rsidRPr="002A75E1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Zapytanie ofertowe </w:t>
      </w:r>
      <w:r w:rsidR="003B6B53">
        <w:rPr>
          <w:rFonts w:asciiTheme="minorHAnsi" w:hAnsiTheme="minorHAnsi" w:cstheme="minorHAnsi"/>
        </w:rPr>
        <w:t xml:space="preserve">możesz także zamieścić </w:t>
      </w:r>
      <w:r w:rsidRPr="002A75E1">
        <w:rPr>
          <w:rFonts w:asciiTheme="minorHAnsi" w:hAnsiTheme="minorHAnsi" w:cstheme="minorHAnsi"/>
        </w:rPr>
        <w:t>w</w:t>
      </w:r>
      <w:r w:rsidR="0031682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siedzibie </w:t>
      </w:r>
      <w:r w:rsidR="003B6B53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, </w:t>
      </w:r>
      <w:r w:rsidR="003B6B53">
        <w:rPr>
          <w:rFonts w:asciiTheme="minorHAnsi" w:hAnsiTheme="minorHAnsi" w:cstheme="minorHAnsi"/>
        </w:rPr>
        <w:t xml:space="preserve">szczególnie </w:t>
      </w:r>
      <w:r w:rsidR="001B356C">
        <w:rPr>
          <w:rFonts w:asciiTheme="minorHAnsi" w:hAnsiTheme="minorHAnsi" w:cstheme="minorHAnsi"/>
        </w:rPr>
        <w:t>wtedy,</w:t>
      </w:r>
      <w:r w:rsidR="003B6B53">
        <w:rPr>
          <w:rFonts w:asciiTheme="minorHAnsi" w:hAnsiTheme="minorHAnsi" w:cstheme="minorHAnsi"/>
        </w:rPr>
        <w:t xml:space="preserve"> gdy </w:t>
      </w:r>
      <w:r w:rsidRPr="002A75E1">
        <w:rPr>
          <w:rFonts w:asciiTheme="minorHAnsi" w:hAnsiTheme="minorHAnsi" w:cstheme="minorHAnsi"/>
        </w:rPr>
        <w:t>charakter zamówienia wskazuje, że może być to</w:t>
      </w:r>
      <w:r w:rsidR="0032634B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podstawowa forma dotarcia do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potencjalnych wykonawców.</w:t>
      </w:r>
    </w:p>
    <w:p w14:paraId="25CBD175" w14:textId="77777777" w:rsidR="00D669E7" w:rsidRPr="002A75E1" w:rsidRDefault="00D669E7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Zapytanie ofertowe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zawierać w szczególności:</w:t>
      </w:r>
    </w:p>
    <w:p w14:paraId="172F3D23" w14:textId="77777777" w:rsidR="00D669E7" w:rsidRPr="002A75E1" w:rsidRDefault="0096553B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opis przedmiotu zamówienia;</w:t>
      </w:r>
    </w:p>
    <w:p w14:paraId="0A493412" w14:textId="77777777" w:rsidR="00D669E7" w:rsidRPr="002A75E1" w:rsidRDefault="0096553B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kryteria oceny oferty;</w:t>
      </w:r>
    </w:p>
    <w:p w14:paraId="355F4D8A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wag punktowych lub procentowych przypisanych do poszcz</w:t>
      </w:r>
      <w:r w:rsidR="00241315" w:rsidRPr="002A75E1">
        <w:rPr>
          <w:rFonts w:asciiTheme="minorHAnsi" w:hAnsiTheme="minorHAnsi" w:cstheme="minorHAnsi"/>
        </w:rPr>
        <w:t>ególnych kryteriów oceny oferty</w:t>
      </w:r>
      <w:r w:rsidR="0096553B" w:rsidRPr="002A75E1">
        <w:rPr>
          <w:rFonts w:asciiTheme="minorHAnsi" w:hAnsiTheme="minorHAnsi" w:cstheme="minorHAnsi"/>
        </w:rPr>
        <w:t>;</w:t>
      </w:r>
    </w:p>
    <w:p w14:paraId="242E670C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sposobu przyznawania punktacji</w:t>
      </w:r>
      <w:r w:rsidR="00241315" w:rsidRPr="002A75E1">
        <w:rPr>
          <w:rFonts w:asciiTheme="minorHAnsi" w:hAnsiTheme="minorHAnsi" w:cstheme="minorHAnsi"/>
        </w:rPr>
        <w:t xml:space="preserve"> za spełnienie danego kryterium</w:t>
      </w:r>
      <w:r w:rsidR="0096553B" w:rsidRPr="002A75E1">
        <w:rPr>
          <w:rFonts w:asciiTheme="minorHAnsi" w:hAnsiTheme="minorHAnsi" w:cstheme="minorHAnsi"/>
        </w:rPr>
        <w:t>;</w:t>
      </w:r>
    </w:p>
    <w:p w14:paraId="23340EE1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na temat zakresu wykluczenia z m</w:t>
      </w:r>
      <w:r w:rsidR="0096553B" w:rsidRPr="002A75E1">
        <w:rPr>
          <w:rFonts w:asciiTheme="minorHAnsi" w:hAnsiTheme="minorHAnsi" w:cstheme="minorHAnsi"/>
        </w:rPr>
        <w:t>ożliwości realizacji zamówienia;</w:t>
      </w:r>
    </w:p>
    <w:p w14:paraId="1F2B8736" w14:textId="77777777" w:rsidR="00D669E7" w:rsidRPr="002A75E1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tryb składania ofert oraz powiadamiania oferentów o wynikach prowadzonego po</w:t>
      </w:r>
      <w:r w:rsidR="0096553B" w:rsidRPr="002A75E1">
        <w:rPr>
          <w:rFonts w:asciiTheme="minorHAnsi" w:hAnsiTheme="minorHAnsi" w:cstheme="minorHAnsi"/>
        </w:rPr>
        <w:t>stępowania w sprawie zamówienia;</w:t>
      </w:r>
    </w:p>
    <w:p w14:paraId="63EEE24E" w14:textId="5C62A1B1" w:rsidR="00CC2F63" w:rsidRDefault="00D669E7" w:rsidP="00233783">
      <w:pPr>
        <w:numPr>
          <w:ilvl w:val="0"/>
          <w:numId w:val="25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termin składania ofert, przy czym termin ten nie może </w:t>
      </w:r>
      <w:r w:rsidR="009C1432" w:rsidRPr="002A75E1">
        <w:rPr>
          <w:rFonts w:asciiTheme="minorHAnsi" w:hAnsiTheme="minorHAnsi" w:cstheme="minorHAnsi"/>
        </w:rPr>
        <w:t>być</w:t>
      </w:r>
      <w:r w:rsidRPr="002A75E1">
        <w:rPr>
          <w:rFonts w:asciiTheme="minorHAnsi" w:hAnsiTheme="minorHAnsi" w:cstheme="minorHAnsi"/>
        </w:rPr>
        <w:t xml:space="preserve"> krótszy niż 5 dni roboczych od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dnia upublicznienia zapytania ofertowego</w:t>
      </w:r>
      <w:r w:rsidR="003B6B53">
        <w:rPr>
          <w:rFonts w:asciiTheme="minorHAnsi" w:hAnsiTheme="minorHAnsi" w:cstheme="minorHAnsi"/>
        </w:rPr>
        <w:t>; w</w:t>
      </w:r>
      <w:r w:rsidR="00657C3F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przypadku ofert składanych drogą pocztową powinna decydować data stempla pocztowego</w:t>
      </w:r>
      <w:r w:rsidR="00657C3F" w:rsidRPr="002A75E1">
        <w:rPr>
          <w:rFonts w:asciiTheme="minorHAnsi" w:hAnsiTheme="minorHAnsi" w:cstheme="minorHAnsi"/>
        </w:rPr>
        <w:t>.</w:t>
      </w:r>
    </w:p>
    <w:p w14:paraId="63B8BA23" w14:textId="5E8B2372" w:rsidR="003B6B53" w:rsidRPr="00233783" w:rsidRDefault="003B6B53" w:rsidP="00921E05">
      <w:pPr>
        <w:pStyle w:val="Heading3"/>
        <w:spacing w:before="240" w:after="120"/>
        <w:rPr>
          <w:color w:val="006600"/>
          <w:sz w:val="28"/>
        </w:rPr>
      </w:pPr>
      <w:bookmarkStart w:id="31" w:name="_Toc203483335"/>
      <w:r w:rsidRPr="00233783">
        <w:rPr>
          <w:color w:val="006600"/>
          <w:sz w:val="28"/>
        </w:rPr>
        <w:t>Dzielenie zamówienia</w:t>
      </w:r>
      <w:bookmarkEnd w:id="31"/>
    </w:p>
    <w:p w14:paraId="6DC23716" w14:textId="3D811178" w:rsidR="003B6B53" w:rsidRDefault="003B6B5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Zamówienie może zostać podzielone, tzn. możesz je powierzyć </w:t>
      </w:r>
      <w:r w:rsidR="00764C02" w:rsidRPr="002A75E1">
        <w:rPr>
          <w:rFonts w:asciiTheme="minorHAnsi" w:hAnsiTheme="minorHAnsi" w:cstheme="minorHAnsi"/>
        </w:rPr>
        <w:t>kilku wykonawcom.</w:t>
      </w:r>
    </w:p>
    <w:p w14:paraId="079CDF95" w14:textId="74D89338" w:rsidR="003B6B53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Jeżeli suma części zamówienia przekracza </w:t>
      </w:r>
      <w:r w:rsidR="00AA1FD5" w:rsidRPr="002A75E1">
        <w:rPr>
          <w:rFonts w:asciiTheme="minorHAnsi" w:hAnsiTheme="minorHAnsi" w:cstheme="minorHAnsi"/>
        </w:rPr>
        <w:t>kwot</w:t>
      </w:r>
      <w:r w:rsidR="003E2FCA">
        <w:rPr>
          <w:rFonts w:asciiTheme="minorHAnsi" w:hAnsiTheme="minorHAnsi" w:cstheme="minorHAnsi"/>
        </w:rPr>
        <w:t>ę</w:t>
      </w:r>
      <w:r w:rsidR="00AA1FD5" w:rsidRPr="002A75E1">
        <w:rPr>
          <w:rFonts w:asciiTheme="minorHAnsi" w:hAnsiTheme="minorHAnsi" w:cstheme="minorHAnsi"/>
        </w:rPr>
        <w:t xml:space="preserve"> </w:t>
      </w:r>
      <w:r w:rsidR="00332604">
        <w:rPr>
          <w:rFonts w:asciiTheme="minorHAnsi" w:hAnsiTheme="minorHAnsi" w:cstheme="minorHAnsi"/>
        </w:rPr>
        <w:t>130</w:t>
      </w:r>
      <w:r w:rsidR="004A149E">
        <w:rPr>
          <w:rFonts w:asciiTheme="minorHAnsi" w:hAnsiTheme="minorHAnsi" w:cstheme="minorHAnsi"/>
        </w:rPr>
        <w:t> </w:t>
      </w:r>
      <w:r w:rsidR="00332604">
        <w:rPr>
          <w:rFonts w:asciiTheme="minorHAnsi" w:hAnsiTheme="minorHAnsi" w:cstheme="minorHAnsi"/>
        </w:rPr>
        <w:t>000</w:t>
      </w:r>
      <w:r w:rsidR="004A149E">
        <w:rPr>
          <w:rFonts w:asciiTheme="minorHAnsi" w:hAnsiTheme="minorHAnsi" w:cstheme="minorHAnsi"/>
        </w:rPr>
        <w:t>,00</w:t>
      </w:r>
      <w:r w:rsidR="00332604">
        <w:rPr>
          <w:rFonts w:asciiTheme="minorHAnsi" w:hAnsiTheme="minorHAnsi" w:cstheme="minorHAnsi"/>
        </w:rPr>
        <w:t xml:space="preserve"> </w:t>
      </w:r>
      <w:r w:rsidR="003E2FCA">
        <w:rPr>
          <w:rFonts w:asciiTheme="minorHAnsi" w:hAnsiTheme="minorHAnsi" w:cstheme="minorHAnsi"/>
        </w:rPr>
        <w:t>złotych</w:t>
      </w:r>
      <w:r w:rsidR="00AA1FD5" w:rsidRPr="002A75E1">
        <w:rPr>
          <w:rFonts w:asciiTheme="minorHAnsi" w:hAnsiTheme="minorHAnsi" w:cstheme="minorHAnsi"/>
        </w:rPr>
        <w:t xml:space="preserve"> netto (tj. bez podatku VAT)</w:t>
      </w:r>
      <w:r w:rsidRPr="002A75E1">
        <w:rPr>
          <w:rFonts w:asciiTheme="minorHAnsi" w:hAnsiTheme="minorHAnsi" w:cstheme="minorHAnsi"/>
        </w:rPr>
        <w:t xml:space="preserve">, </w:t>
      </w:r>
      <w:r w:rsidR="003B6B53">
        <w:rPr>
          <w:rFonts w:asciiTheme="minorHAnsi" w:hAnsiTheme="minorHAnsi" w:cstheme="minorHAnsi"/>
        </w:rPr>
        <w:t xml:space="preserve">musisz zastosować </w:t>
      </w:r>
      <w:r w:rsidRPr="002A75E1">
        <w:rPr>
          <w:rFonts w:asciiTheme="minorHAnsi" w:hAnsiTheme="minorHAnsi" w:cstheme="minorHAnsi"/>
        </w:rPr>
        <w:t>zasad</w:t>
      </w:r>
      <w:r w:rsidR="003B6B53">
        <w:rPr>
          <w:rFonts w:asciiTheme="minorHAnsi" w:hAnsiTheme="minorHAnsi" w:cstheme="minorHAnsi"/>
        </w:rPr>
        <w:t>ę</w:t>
      </w:r>
      <w:r w:rsidRPr="002A75E1">
        <w:rPr>
          <w:rFonts w:asciiTheme="minorHAnsi" w:hAnsiTheme="minorHAnsi" w:cstheme="minorHAnsi"/>
        </w:rPr>
        <w:t xml:space="preserve"> konkurencyjności oraz </w:t>
      </w:r>
      <w:r w:rsidR="003B6B53">
        <w:rPr>
          <w:rFonts w:asciiTheme="minorHAnsi" w:hAnsiTheme="minorHAnsi" w:cstheme="minorHAnsi"/>
        </w:rPr>
        <w:t>musisz</w:t>
      </w:r>
      <w:r w:rsidR="005E556E" w:rsidRPr="002A75E1">
        <w:rPr>
          <w:rFonts w:asciiTheme="minorHAnsi" w:hAnsiTheme="minorHAnsi" w:cstheme="minorHAnsi"/>
        </w:rPr>
        <w:t xml:space="preserve"> </w:t>
      </w:r>
      <w:r w:rsidRPr="002A75E1">
        <w:rPr>
          <w:rFonts w:asciiTheme="minorHAnsi" w:hAnsiTheme="minorHAnsi" w:cstheme="minorHAnsi"/>
        </w:rPr>
        <w:t>wskazać w</w:t>
      </w:r>
      <w:r w:rsidR="00D04C97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zapytaniu ofertowym, że dotyczy ono realizacji częściowych zamówień przez wykonawców.</w:t>
      </w:r>
    </w:p>
    <w:p w14:paraId="5E6CB34F" w14:textId="15C8B4EA" w:rsidR="00D76264" w:rsidRDefault="003B6B5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</w:t>
      </w:r>
      <w:r w:rsidR="00764C02" w:rsidRPr="002A75E1">
        <w:rPr>
          <w:rFonts w:asciiTheme="minorHAnsi" w:hAnsiTheme="minorHAnsi" w:cstheme="minorHAnsi"/>
        </w:rPr>
        <w:t>możliwe jest składanie ofert częściowych postępowanie może zakończyć się wyborem kilku wykonawców.</w:t>
      </w:r>
    </w:p>
    <w:p w14:paraId="1CE606D5" w14:textId="77777777" w:rsidR="003B6B53" w:rsidRPr="00233783" w:rsidRDefault="003B6B53" w:rsidP="00921E05">
      <w:pPr>
        <w:pStyle w:val="Heading3"/>
        <w:spacing w:before="240" w:after="120"/>
        <w:rPr>
          <w:color w:val="006600"/>
          <w:sz w:val="28"/>
        </w:rPr>
      </w:pPr>
      <w:bookmarkStart w:id="32" w:name="_Toc203483336"/>
      <w:r w:rsidRPr="00233783">
        <w:rPr>
          <w:color w:val="006600"/>
          <w:sz w:val="28"/>
        </w:rPr>
        <w:t>Wyłączenia kapitałowe i osobowe</w:t>
      </w:r>
      <w:bookmarkEnd w:id="32"/>
    </w:p>
    <w:p w14:paraId="3FA0D7A5" w14:textId="37BA2684" w:rsidR="003B6B53" w:rsidRDefault="003B6B53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możesz udzielić zamówienia </w:t>
      </w:r>
      <w:r w:rsidRPr="005B1ED5">
        <w:rPr>
          <w:rFonts w:asciiTheme="minorHAnsi" w:hAnsiTheme="minorHAnsi" w:cstheme="minorHAnsi"/>
        </w:rPr>
        <w:t>podmiotom</w:t>
      </w:r>
      <w:r>
        <w:rPr>
          <w:rFonts w:asciiTheme="minorHAnsi" w:hAnsiTheme="minorHAnsi" w:cstheme="minorHAnsi"/>
        </w:rPr>
        <w:t>, które są</w:t>
      </w:r>
      <w:r w:rsidRPr="005B1ED5">
        <w:rPr>
          <w:rFonts w:asciiTheme="minorHAnsi" w:hAnsiTheme="minorHAnsi" w:cstheme="minorHAnsi"/>
        </w:rPr>
        <w:t xml:space="preserve"> powiązan</w:t>
      </w:r>
      <w:r>
        <w:rPr>
          <w:rFonts w:asciiTheme="minorHAnsi" w:hAnsiTheme="minorHAnsi" w:cstheme="minorHAnsi"/>
        </w:rPr>
        <w:t>e</w:t>
      </w:r>
      <w:r w:rsidRPr="005B1ED5">
        <w:rPr>
          <w:rFonts w:asciiTheme="minorHAnsi" w:hAnsiTheme="minorHAnsi" w:cstheme="minorHAnsi"/>
        </w:rPr>
        <w:t xml:space="preserve"> osobowo lub kapitałowo</w:t>
      </w:r>
      <w:r>
        <w:rPr>
          <w:rFonts w:asciiTheme="minorHAnsi" w:hAnsiTheme="minorHAnsi" w:cstheme="minorHAnsi"/>
        </w:rPr>
        <w:t xml:space="preserve"> z:</w:t>
      </w:r>
    </w:p>
    <w:p w14:paraId="187DAC9C" w14:textId="77777777" w:rsidR="003B6B53" w:rsidRDefault="003B6B53" w:rsidP="00233783">
      <w:pPr>
        <w:pStyle w:val="ListParagraph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Twoją organizacją</w:t>
      </w:r>
      <w:r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lub</w:t>
      </w:r>
    </w:p>
    <w:p w14:paraId="2853A415" w14:textId="77777777" w:rsidR="003B6B53" w:rsidRDefault="003B6B53" w:rsidP="00233783">
      <w:pPr>
        <w:pStyle w:val="ListParagraph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osobami upoważnionymi do zaciągania zobowiązań w imieniu Twojej organizacji</w:t>
      </w:r>
      <w:r>
        <w:rPr>
          <w:rFonts w:asciiTheme="minorHAnsi" w:hAnsiTheme="minorHAnsi" w:cstheme="minorHAnsi"/>
        </w:rPr>
        <w:t>;</w:t>
      </w:r>
      <w:r w:rsidRPr="00865BC8">
        <w:rPr>
          <w:rFonts w:asciiTheme="minorHAnsi" w:hAnsiTheme="minorHAnsi" w:cstheme="minorHAnsi"/>
        </w:rPr>
        <w:t xml:space="preserve"> lub</w:t>
      </w:r>
    </w:p>
    <w:p w14:paraId="2BCA7114" w14:textId="01C6894F" w:rsidR="00156B4C" w:rsidRDefault="003B6B53" w:rsidP="00233783">
      <w:pPr>
        <w:pStyle w:val="ListParagraph"/>
        <w:numPr>
          <w:ilvl w:val="0"/>
          <w:numId w:val="21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865BC8">
        <w:rPr>
          <w:rFonts w:asciiTheme="minorHAnsi" w:hAnsiTheme="minorHAnsi" w:cstheme="minorHAnsi"/>
        </w:rPr>
        <w:t>osobami wykonującymi w imieniu Twojej organizacji czynności związane z przygotowaniem i przeprowadzeniem procedury wyboru wykonawcy.</w:t>
      </w:r>
    </w:p>
    <w:p w14:paraId="1060CFA1" w14:textId="77777777" w:rsidR="003B6B53" w:rsidRPr="005B1ED5" w:rsidRDefault="003B6B53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„Powiązanie osobowe lub kapitałowe” oznacza </w:t>
      </w:r>
      <w:r w:rsidRPr="005B1ED5">
        <w:rPr>
          <w:rFonts w:asciiTheme="minorHAnsi" w:hAnsiTheme="minorHAnsi" w:cstheme="minorHAnsi"/>
        </w:rPr>
        <w:t>w szczególności:</w:t>
      </w:r>
    </w:p>
    <w:p w14:paraId="10793B1F" w14:textId="77777777" w:rsidR="00071B37" w:rsidRPr="002A75E1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uczestnictwo w spółce jako wspólnik spół</w:t>
      </w:r>
      <w:r w:rsidR="0096553B" w:rsidRPr="002A75E1">
        <w:rPr>
          <w:rFonts w:asciiTheme="minorHAnsi" w:hAnsiTheme="minorHAnsi" w:cstheme="minorHAnsi"/>
        </w:rPr>
        <w:t>ki cywilnej lub spółki osobowej;</w:t>
      </w:r>
    </w:p>
    <w:p w14:paraId="15DDE171" w14:textId="77777777" w:rsidR="00071B37" w:rsidRPr="002A75E1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posiadanie udz</w:t>
      </w:r>
      <w:r w:rsidR="0096553B" w:rsidRPr="002A75E1">
        <w:rPr>
          <w:rFonts w:asciiTheme="minorHAnsi" w:hAnsiTheme="minorHAnsi" w:cstheme="minorHAnsi"/>
        </w:rPr>
        <w:t>iałów lub co najmniej 10% akcji;</w:t>
      </w:r>
    </w:p>
    <w:p w14:paraId="7C1E62F8" w14:textId="77777777" w:rsidR="00071B37" w:rsidRPr="002A75E1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pełnienie funkcji członka organu nadzorczego lub zarządzaj</w:t>
      </w:r>
      <w:r w:rsidR="0096553B" w:rsidRPr="002A75E1">
        <w:rPr>
          <w:rFonts w:asciiTheme="minorHAnsi" w:hAnsiTheme="minorHAnsi" w:cstheme="minorHAnsi"/>
        </w:rPr>
        <w:t>ącego, prokurenta, pełnomocnika;</w:t>
      </w:r>
    </w:p>
    <w:p w14:paraId="34C7C9C4" w14:textId="212ADB06" w:rsidR="00F276B0" w:rsidRDefault="00071B37" w:rsidP="00233783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pozostawanie w związku małżeńskim, w stosunku pokrewieństwa lub powinowactwa w</w:t>
      </w:r>
      <w:r w:rsidR="006512FF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linii prostej, pokrewieństwa lub powinowactwa w linii bocznej do drugiego stopnia lub w</w:t>
      </w:r>
      <w:r w:rsidR="0032634B" w:rsidRPr="002A75E1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stosunku przysposobienia, opieki lub kurateli.</w:t>
      </w:r>
    </w:p>
    <w:p w14:paraId="266181FD" w14:textId="05C49FDB" w:rsidR="00156B4C" w:rsidRDefault="00764C02" w:rsidP="00233783">
      <w:pPr>
        <w:spacing w:after="120" w:line="276" w:lineRule="auto"/>
        <w:rPr>
          <w:rFonts w:asciiTheme="minorHAnsi" w:hAnsiTheme="minorHAnsi" w:cstheme="minorHAnsi"/>
        </w:rPr>
      </w:pPr>
      <w:bookmarkStart w:id="33" w:name="_Hlk206502242"/>
      <w:r w:rsidRPr="002A75E1">
        <w:rPr>
          <w:rFonts w:asciiTheme="minorHAnsi" w:hAnsiTheme="minorHAnsi" w:cstheme="minorHAnsi"/>
        </w:rPr>
        <w:t xml:space="preserve">Potencjalny wykonawca </w:t>
      </w:r>
      <w:r w:rsidR="00156B4C">
        <w:rPr>
          <w:rFonts w:asciiTheme="minorHAnsi" w:hAnsiTheme="minorHAnsi" w:cstheme="minorHAnsi"/>
        </w:rPr>
        <w:t>musi załączyć</w:t>
      </w:r>
      <w:r w:rsidRPr="002A75E1">
        <w:rPr>
          <w:rFonts w:asciiTheme="minorHAnsi" w:hAnsiTheme="minorHAnsi" w:cstheme="minorHAnsi"/>
        </w:rPr>
        <w:t xml:space="preserve"> do oferty oświadczenie o braku powiązań kapitałowych lub osobowych</w:t>
      </w:r>
      <w:bookmarkEnd w:id="33"/>
      <w:r w:rsidRPr="002A75E1">
        <w:rPr>
          <w:rFonts w:asciiTheme="minorHAnsi" w:hAnsiTheme="minorHAnsi" w:cstheme="minorHAnsi"/>
        </w:rPr>
        <w:t>.</w:t>
      </w:r>
    </w:p>
    <w:p w14:paraId="2AD67E6F" w14:textId="77777777" w:rsidR="00F94679" w:rsidRDefault="00F94679" w:rsidP="00F94679">
      <w:pPr>
        <w:spacing w:after="120" w:line="276" w:lineRule="auto"/>
        <w:rPr>
          <w:rFonts w:asciiTheme="minorHAnsi" w:hAnsiTheme="minorHAnsi" w:cstheme="minorHAnsi"/>
        </w:rPr>
      </w:pPr>
      <w:r w:rsidRPr="009A37AF">
        <w:rPr>
          <w:rFonts w:asciiTheme="minorHAnsi" w:hAnsiTheme="minorHAnsi" w:cstheme="minorHAnsi"/>
          <w:b/>
          <w:bCs/>
          <w:color w:val="800000"/>
        </w:rPr>
        <w:t>Ważne!</w:t>
      </w:r>
      <w:r>
        <w:rPr>
          <w:rFonts w:asciiTheme="minorHAnsi" w:hAnsiTheme="minorHAnsi" w:cstheme="minorHAnsi"/>
        </w:rPr>
        <w:t xml:space="preserve"> </w:t>
      </w:r>
      <w:r w:rsidRPr="00861760">
        <w:rPr>
          <w:rFonts w:asciiTheme="minorHAnsi" w:hAnsiTheme="minorHAnsi" w:cstheme="minorHAnsi"/>
        </w:rPr>
        <w:t>Nie możesz powierzyć usługi podmiotom, które w ostatnich pięciu latach były powiązane osobowo lub kapitałowo</w:t>
      </w:r>
      <w:r>
        <w:rPr>
          <w:rFonts w:asciiTheme="minorHAnsi" w:hAnsiTheme="minorHAnsi" w:cstheme="minorHAnsi"/>
        </w:rPr>
        <w:t xml:space="preserve"> z:</w:t>
      </w:r>
    </w:p>
    <w:p w14:paraId="01BD3B6C" w14:textId="71752E15" w:rsidR="00F94679" w:rsidRDefault="00F94679" w:rsidP="00F94679">
      <w:pPr>
        <w:pStyle w:val="ListParagraph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F4BF4">
        <w:rPr>
          <w:rFonts w:asciiTheme="minorHAnsi" w:hAnsiTheme="minorHAnsi" w:cstheme="minorHAnsi"/>
        </w:rPr>
        <w:t>Twoją organizacją lub</w:t>
      </w:r>
    </w:p>
    <w:p w14:paraId="539D6291" w14:textId="3FF36671" w:rsidR="00F94679" w:rsidRDefault="00F94679" w:rsidP="00F94679">
      <w:pPr>
        <w:pStyle w:val="ListParagraph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F4BF4">
        <w:rPr>
          <w:rFonts w:asciiTheme="minorHAnsi" w:hAnsiTheme="minorHAnsi" w:cstheme="minorHAnsi"/>
        </w:rPr>
        <w:t xml:space="preserve"> osobą, która pełni funkcję koordynatora projektu</w:t>
      </w:r>
      <w:r w:rsidR="00C636C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 którym </w:t>
      </w:r>
      <w:r w:rsidRPr="001F4BF4">
        <w:rPr>
          <w:rFonts w:asciiTheme="minorHAnsi" w:hAnsiTheme="minorHAnsi" w:cstheme="minorHAnsi"/>
        </w:rPr>
        <w:t>zlec</w:t>
      </w:r>
      <w:r>
        <w:rPr>
          <w:rFonts w:asciiTheme="minorHAnsi" w:hAnsiTheme="minorHAnsi" w:cstheme="minorHAnsi"/>
        </w:rPr>
        <w:t xml:space="preserve">asz </w:t>
      </w:r>
      <w:r w:rsidRPr="001F4BF4">
        <w:rPr>
          <w:rFonts w:asciiTheme="minorHAnsi" w:hAnsiTheme="minorHAnsi" w:cstheme="minorHAnsi"/>
        </w:rPr>
        <w:t>usługi lub</w:t>
      </w:r>
    </w:p>
    <w:p w14:paraId="57DB47B1" w14:textId="21A001F8" w:rsidR="00F94679" w:rsidRPr="001F4BF4" w:rsidRDefault="00F94679" w:rsidP="00F94679">
      <w:pPr>
        <w:pStyle w:val="ListParagraph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</w:rPr>
      </w:pPr>
      <w:r w:rsidRPr="001F4BF4">
        <w:rPr>
          <w:rFonts w:asciiTheme="minorHAnsi" w:hAnsiTheme="minorHAnsi" w:cstheme="minorHAnsi"/>
        </w:rPr>
        <w:t>osobą, która dokonuje rozliczeń finansowych w Twojej organizacji.</w:t>
      </w:r>
    </w:p>
    <w:p w14:paraId="6F943FD6" w14:textId="04739BA0" w:rsidR="00764C02" w:rsidRDefault="00156B4C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Wyłączeń</w:t>
      </w:r>
      <w:r w:rsidR="00D04C97">
        <w:rPr>
          <w:rFonts w:asciiTheme="minorHAnsi" w:hAnsiTheme="minorHAnsi" w:cstheme="minorHAnsi"/>
        </w:rPr>
        <w:t xml:space="preserve"> kapitałow</w:t>
      </w:r>
      <w:r>
        <w:rPr>
          <w:rFonts w:asciiTheme="minorHAnsi" w:hAnsiTheme="minorHAnsi" w:cstheme="minorHAnsi"/>
        </w:rPr>
        <w:t>ych</w:t>
      </w:r>
      <w:r w:rsidR="00D04C97">
        <w:rPr>
          <w:rFonts w:asciiTheme="minorHAnsi" w:hAnsiTheme="minorHAnsi" w:cstheme="minorHAnsi"/>
        </w:rPr>
        <w:t xml:space="preserve"> lub osobow</w:t>
      </w:r>
      <w:r>
        <w:rPr>
          <w:rFonts w:asciiTheme="minorHAnsi" w:hAnsiTheme="minorHAnsi" w:cstheme="minorHAnsi"/>
        </w:rPr>
        <w:t>ych</w:t>
      </w:r>
      <w:r w:rsidR="00D04C97">
        <w:rPr>
          <w:rFonts w:asciiTheme="minorHAnsi" w:hAnsiTheme="minorHAnsi" w:cstheme="minorHAnsi"/>
        </w:rPr>
        <w:t xml:space="preserve"> </w:t>
      </w:r>
      <w:r w:rsidR="008711F6" w:rsidRPr="002A75E1">
        <w:rPr>
          <w:rFonts w:asciiTheme="minorHAnsi" w:hAnsiTheme="minorHAnsi" w:cstheme="minorHAnsi"/>
        </w:rPr>
        <w:t xml:space="preserve">nie </w:t>
      </w:r>
      <w:r>
        <w:rPr>
          <w:rFonts w:asciiTheme="minorHAnsi" w:hAnsiTheme="minorHAnsi" w:cstheme="minorHAnsi"/>
        </w:rPr>
        <w:t>stosujemy</w:t>
      </w:r>
      <w:r w:rsidR="008711F6" w:rsidRPr="002A75E1">
        <w:rPr>
          <w:rFonts w:asciiTheme="minorHAnsi" w:hAnsiTheme="minorHAnsi" w:cstheme="minorHAnsi"/>
        </w:rPr>
        <w:t xml:space="preserve"> do zamówień dotyczących zadań wykonywanych przez personel </w:t>
      </w:r>
      <w:r w:rsidR="00FF2339">
        <w:rPr>
          <w:rFonts w:asciiTheme="minorHAnsi" w:hAnsiTheme="minorHAnsi" w:cstheme="minorHAnsi"/>
        </w:rPr>
        <w:t xml:space="preserve">administracyjny lub merytoryczny </w:t>
      </w:r>
      <w:r w:rsidR="008711F6" w:rsidRPr="002A75E1">
        <w:rPr>
          <w:rFonts w:asciiTheme="minorHAnsi" w:hAnsiTheme="minorHAnsi" w:cstheme="minorHAnsi"/>
        </w:rPr>
        <w:t>projektu.</w:t>
      </w:r>
    </w:p>
    <w:p w14:paraId="46294BD9" w14:textId="0FDA9488" w:rsidR="00D00907" w:rsidRDefault="00332604" w:rsidP="0023378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musisz stosować wyłączeń osobowych i </w:t>
      </w:r>
      <w:r w:rsidR="0089551B">
        <w:rPr>
          <w:rFonts w:asciiTheme="minorHAnsi" w:hAnsiTheme="minorHAnsi" w:cstheme="minorHAnsi"/>
        </w:rPr>
        <w:t>kapitałowych,</w:t>
      </w:r>
      <w:r>
        <w:rPr>
          <w:rFonts w:asciiTheme="minorHAnsi" w:hAnsiTheme="minorHAnsi" w:cstheme="minorHAnsi"/>
        </w:rPr>
        <w:t xml:space="preserve"> jeżeli udzielisz zamówienia podmiotowi działającemu non profit</w:t>
      </w:r>
      <w:r w:rsidR="00DA7258">
        <w:rPr>
          <w:rFonts w:asciiTheme="minorHAnsi" w:hAnsiTheme="minorHAnsi" w:cstheme="minorHAnsi"/>
        </w:rPr>
        <w:t>, w tym podmiotowi ekonomii społecznej</w:t>
      </w:r>
      <w:r>
        <w:rPr>
          <w:rFonts w:asciiTheme="minorHAnsi" w:hAnsiTheme="minorHAnsi" w:cstheme="minorHAnsi"/>
        </w:rPr>
        <w:t>.</w:t>
      </w:r>
    </w:p>
    <w:p w14:paraId="6067878E" w14:textId="4C2653B8" w:rsidR="00156B4C" w:rsidRPr="00233783" w:rsidRDefault="00156B4C" w:rsidP="00921E05">
      <w:pPr>
        <w:pStyle w:val="Heading3"/>
        <w:spacing w:before="240" w:after="120"/>
        <w:rPr>
          <w:color w:val="006600"/>
          <w:sz w:val="28"/>
        </w:rPr>
      </w:pPr>
      <w:bookmarkStart w:id="34" w:name="_Toc203483337"/>
      <w:r w:rsidRPr="00233783">
        <w:rPr>
          <w:color w:val="006600"/>
          <w:sz w:val="28"/>
        </w:rPr>
        <w:t>Wybór oferty</w:t>
      </w:r>
      <w:bookmarkEnd w:id="34"/>
    </w:p>
    <w:p w14:paraId="10CB2503" w14:textId="79A1EBD1" w:rsidR="00156B4C" w:rsidRDefault="00156B4C" w:rsidP="00921E05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Wyboru</w:t>
      </w:r>
      <w:r w:rsidR="00764C02" w:rsidRPr="002A75E1">
        <w:rPr>
          <w:rFonts w:asciiTheme="minorHAnsi" w:hAnsiTheme="minorHAnsi" w:cstheme="minorHAnsi"/>
        </w:rPr>
        <w:t xml:space="preserve"> najkorzystniejszej oferty </w:t>
      </w:r>
      <w:r>
        <w:rPr>
          <w:rFonts w:asciiTheme="minorHAnsi" w:hAnsiTheme="minorHAnsi" w:cstheme="minorHAnsi"/>
        </w:rPr>
        <w:t xml:space="preserve">musisz dokonać </w:t>
      </w:r>
      <w:r w:rsidR="00764C02" w:rsidRPr="002A75E1">
        <w:rPr>
          <w:rFonts w:asciiTheme="minorHAnsi" w:hAnsiTheme="minorHAnsi" w:cstheme="minorHAnsi"/>
        </w:rPr>
        <w:t xml:space="preserve">w oparciu o </w:t>
      </w:r>
      <w:r w:rsidRPr="002A75E1">
        <w:rPr>
          <w:rFonts w:asciiTheme="minorHAnsi" w:hAnsiTheme="minorHAnsi" w:cstheme="minorHAnsi"/>
        </w:rPr>
        <w:t xml:space="preserve">kryteria </w:t>
      </w:r>
      <w:r w:rsidR="00764C02" w:rsidRPr="002A75E1">
        <w:rPr>
          <w:rFonts w:asciiTheme="minorHAnsi" w:hAnsiTheme="minorHAnsi" w:cstheme="minorHAnsi"/>
        </w:rPr>
        <w:t>ustalone w zapytaniu ofertowym.</w:t>
      </w:r>
    </w:p>
    <w:p w14:paraId="3F4FD49B" w14:textId="75747835" w:rsidR="00332604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Wybór oferty </w:t>
      </w:r>
      <w:r w:rsidR="00156B4C">
        <w:rPr>
          <w:rFonts w:asciiTheme="minorHAnsi" w:hAnsiTheme="minorHAnsi" w:cstheme="minorHAnsi"/>
        </w:rPr>
        <w:t>musisz udokumentować pisemnie w formie protokołu.</w:t>
      </w:r>
    </w:p>
    <w:p w14:paraId="2561FA91" w14:textId="6D4C33CF" w:rsidR="00D81A98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Protokół </w:t>
      </w:r>
      <w:r w:rsidR="002D38AF">
        <w:rPr>
          <w:rFonts w:asciiTheme="minorHAnsi" w:hAnsiTheme="minorHAnsi" w:cstheme="minorHAnsi"/>
        </w:rPr>
        <w:t>potwierdza</w:t>
      </w:r>
      <w:r w:rsidRPr="002A75E1">
        <w:rPr>
          <w:rFonts w:asciiTheme="minorHAnsi" w:hAnsiTheme="minorHAnsi" w:cstheme="minorHAnsi"/>
        </w:rPr>
        <w:t xml:space="preserve"> prawidłowość wyboru wykonawcy zgodnie z zasadą konkurencyjności i </w:t>
      </w:r>
      <w:r w:rsidR="005E556E" w:rsidRPr="002A75E1">
        <w:rPr>
          <w:rFonts w:asciiTheme="minorHAnsi" w:hAnsiTheme="minorHAnsi" w:cstheme="minorHAnsi"/>
        </w:rPr>
        <w:t xml:space="preserve">musi </w:t>
      </w:r>
      <w:r w:rsidRPr="002A75E1">
        <w:rPr>
          <w:rFonts w:asciiTheme="minorHAnsi" w:hAnsiTheme="minorHAnsi" w:cstheme="minorHAnsi"/>
        </w:rPr>
        <w:t>zawierać co najmniej:</w:t>
      </w:r>
    </w:p>
    <w:p w14:paraId="3AD65009" w14:textId="1E436402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informację do jakich co najmniej trzech potencjalnych wykonawców </w:t>
      </w:r>
      <w:r w:rsidR="002D38AF">
        <w:rPr>
          <w:rFonts w:asciiTheme="minorHAnsi" w:hAnsiTheme="minorHAnsi" w:cstheme="minorHAnsi"/>
        </w:rPr>
        <w:t xml:space="preserve">wysłałeś </w:t>
      </w:r>
      <w:r w:rsidRPr="002A75E1">
        <w:rPr>
          <w:rFonts w:asciiTheme="minorHAnsi" w:hAnsiTheme="minorHAnsi" w:cstheme="minorHAnsi"/>
        </w:rPr>
        <w:t>zapytanie ofertowe lub informację o tym, że na rynku nie istnieje trzech potencjalnych wykonawców wraz z uzasadnieniem wskazującym na obiektywne prz</w:t>
      </w:r>
      <w:r w:rsidR="0096553B" w:rsidRPr="002A75E1">
        <w:rPr>
          <w:rFonts w:asciiTheme="minorHAnsi" w:hAnsiTheme="minorHAnsi" w:cstheme="minorHAnsi"/>
        </w:rPr>
        <w:t>esłanki potwierdzające ten fakt;</w:t>
      </w:r>
    </w:p>
    <w:p w14:paraId="4AC94E6C" w14:textId="132D89DC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</w:t>
      </w:r>
      <w:r w:rsidR="002D38AF">
        <w:rPr>
          <w:rFonts w:asciiTheme="minorHAnsi" w:hAnsiTheme="minorHAnsi" w:cstheme="minorHAnsi"/>
        </w:rPr>
        <w:t xml:space="preserve">, w jaki sposób upubliczniłeś </w:t>
      </w:r>
      <w:r w:rsidR="0096553B" w:rsidRPr="002A75E1">
        <w:rPr>
          <w:rFonts w:asciiTheme="minorHAnsi" w:hAnsiTheme="minorHAnsi" w:cstheme="minorHAnsi"/>
        </w:rPr>
        <w:t>zapytani</w:t>
      </w:r>
      <w:r w:rsidR="002D38AF">
        <w:rPr>
          <w:rFonts w:asciiTheme="minorHAnsi" w:hAnsiTheme="minorHAnsi" w:cstheme="minorHAnsi"/>
        </w:rPr>
        <w:t>e</w:t>
      </w:r>
      <w:r w:rsidR="0096553B" w:rsidRPr="002A75E1">
        <w:rPr>
          <w:rFonts w:asciiTheme="minorHAnsi" w:hAnsiTheme="minorHAnsi" w:cstheme="minorHAnsi"/>
        </w:rPr>
        <w:t xml:space="preserve"> ofertowe;</w:t>
      </w:r>
    </w:p>
    <w:p w14:paraId="27D26751" w14:textId="7EBE8736" w:rsidR="005C2DD2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wykaz ofert, które wpłynęły w odpowiedzi na zapytanie ofertowe wraz ze wskazaniem daty wpływu oferty oraz z podaniem tych danych z ofert, które stanowią od</w:t>
      </w:r>
      <w:r w:rsidR="0096553B" w:rsidRPr="002A75E1">
        <w:rPr>
          <w:rFonts w:asciiTheme="minorHAnsi" w:hAnsiTheme="minorHAnsi" w:cstheme="minorHAnsi"/>
        </w:rPr>
        <w:t>powiedź na kryteria oceny ofert;</w:t>
      </w:r>
    </w:p>
    <w:p w14:paraId="4DD25F59" w14:textId="77777777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informację o wagach punktowych lub procentowych przypisanych do poszczególnych kryteriów oceny, sposobu przyznawania punktacji</w:t>
      </w:r>
      <w:r w:rsidR="0096553B" w:rsidRPr="002A75E1">
        <w:rPr>
          <w:rFonts w:asciiTheme="minorHAnsi" w:hAnsiTheme="minorHAnsi" w:cstheme="minorHAnsi"/>
        </w:rPr>
        <w:t xml:space="preserve"> za spełnienie danego kryterium;</w:t>
      </w:r>
    </w:p>
    <w:p w14:paraId="1AA0B9C4" w14:textId="77777777" w:rsidR="00764C02" w:rsidRPr="002A75E1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wskazanie wybranej ofe</w:t>
      </w:r>
      <w:r w:rsidR="0096553B" w:rsidRPr="002A75E1">
        <w:rPr>
          <w:rFonts w:asciiTheme="minorHAnsi" w:hAnsiTheme="minorHAnsi" w:cstheme="minorHAnsi"/>
        </w:rPr>
        <w:t>rty wraz z uzasadnieniem wyboru;</w:t>
      </w:r>
    </w:p>
    <w:p w14:paraId="23036547" w14:textId="6772C09A" w:rsidR="00A8017E" w:rsidRDefault="00764C02" w:rsidP="00233783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datę sporządzenia protokołu i podpis </w:t>
      </w:r>
      <w:r w:rsidR="002D38AF">
        <w:rPr>
          <w:rFonts w:asciiTheme="minorHAnsi" w:hAnsiTheme="minorHAnsi" w:cstheme="minorHAnsi"/>
        </w:rPr>
        <w:t>osoby upoważnionej w Twojej organizacji</w:t>
      </w:r>
      <w:r w:rsidRPr="002A75E1">
        <w:rPr>
          <w:rFonts w:asciiTheme="minorHAnsi" w:hAnsiTheme="minorHAnsi" w:cstheme="minorHAnsi"/>
        </w:rPr>
        <w:t xml:space="preserve"> lub osoby upoważnionej przez </w:t>
      </w:r>
      <w:r w:rsidR="002D38AF">
        <w:rPr>
          <w:rFonts w:asciiTheme="minorHAnsi" w:hAnsiTheme="minorHAnsi" w:cstheme="minorHAnsi"/>
        </w:rPr>
        <w:t>Twoją organizację</w:t>
      </w:r>
      <w:r w:rsidRPr="002A75E1">
        <w:rPr>
          <w:rFonts w:asciiTheme="minorHAnsi" w:hAnsiTheme="minorHAnsi" w:cstheme="minorHAnsi"/>
        </w:rPr>
        <w:t xml:space="preserve"> do podejmowania czynności w </w:t>
      </w:r>
      <w:r w:rsidR="002D38AF">
        <w:rPr>
          <w:rFonts w:asciiTheme="minorHAnsi" w:hAnsiTheme="minorHAnsi" w:cstheme="minorHAnsi"/>
        </w:rPr>
        <w:t>jej</w:t>
      </w:r>
      <w:r w:rsidRPr="002A75E1">
        <w:rPr>
          <w:rFonts w:asciiTheme="minorHAnsi" w:hAnsiTheme="minorHAnsi" w:cstheme="minorHAnsi"/>
        </w:rPr>
        <w:t xml:space="preserve"> imieniu.</w:t>
      </w:r>
      <w:r w:rsidR="00A8017E">
        <w:rPr>
          <w:rFonts w:asciiTheme="minorHAnsi" w:hAnsiTheme="minorHAnsi" w:cstheme="minorHAnsi"/>
        </w:rPr>
        <w:br w:type="page"/>
      </w:r>
    </w:p>
    <w:p w14:paraId="54511CCC" w14:textId="026E85BE" w:rsidR="00764C02" w:rsidRPr="002A75E1" w:rsidRDefault="00764C02" w:rsidP="00921E05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Do protokołu </w:t>
      </w:r>
      <w:r w:rsidR="002D38AF">
        <w:rPr>
          <w:rFonts w:asciiTheme="minorHAnsi" w:hAnsiTheme="minorHAnsi" w:cstheme="minorHAnsi"/>
        </w:rPr>
        <w:t>musisz załączyć</w:t>
      </w:r>
      <w:r w:rsidRPr="002A75E1">
        <w:rPr>
          <w:rFonts w:asciiTheme="minorHAnsi" w:hAnsiTheme="minorHAnsi" w:cstheme="minorHAnsi"/>
        </w:rPr>
        <w:t>:</w:t>
      </w:r>
    </w:p>
    <w:p w14:paraId="46CAAD4E" w14:textId="2F951D15" w:rsidR="00764C02" w:rsidRPr="002A75E1" w:rsidRDefault="00CA32CB" w:rsidP="00233783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materiały</w:t>
      </w:r>
      <w:r w:rsidR="002D38AF">
        <w:rPr>
          <w:rFonts w:asciiTheme="minorHAnsi" w:hAnsiTheme="minorHAnsi" w:cstheme="minorHAnsi"/>
        </w:rPr>
        <w:t xml:space="preserve"> potwierdzające, że opublikowałeś zapytanie </w:t>
      </w:r>
      <w:r w:rsidR="0096553B" w:rsidRPr="002A75E1">
        <w:rPr>
          <w:rFonts w:asciiTheme="minorHAnsi" w:hAnsiTheme="minorHAnsi" w:cstheme="minorHAnsi"/>
        </w:rPr>
        <w:t>na stronie internetowej;</w:t>
      </w:r>
    </w:p>
    <w:p w14:paraId="68675217" w14:textId="388E5432" w:rsidR="00CA32CB" w:rsidRDefault="00764C02" w:rsidP="00233783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złożone oferty wraz z oświadczeniami wykonawców o braku powiązań kapitałowych lub </w:t>
      </w:r>
      <w:r w:rsidR="0096553B" w:rsidRPr="002A75E1">
        <w:rPr>
          <w:rFonts w:asciiTheme="minorHAnsi" w:hAnsiTheme="minorHAnsi" w:cstheme="minorHAnsi"/>
        </w:rPr>
        <w:t>osobowych;</w:t>
      </w:r>
    </w:p>
    <w:p w14:paraId="5EC52481" w14:textId="113CAAE0" w:rsidR="00764C02" w:rsidRPr="002A75E1" w:rsidRDefault="00764C02" w:rsidP="00233783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oświadczenie/oświadczenia </w:t>
      </w:r>
      <w:r w:rsidR="00CA32CB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 o braku powiązań z wykonawcami, którzy złożyli oferty – podpisane przez osoby upoważnione do zaciągania zobowiązań w</w:t>
      </w:r>
      <w:r w:rsidR="00CA32C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 xml:space="preserve">imieniu </w:t>
      </w:r>
      <w:r w:rsidR="00CA32CB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 lub osoby wykonujące w imieniu </w:t>
      </w:r>
      <w:r w:rsidR="00CA32CB">
        <w:rPr>
          <w:rFonts w:asciiTheme="minorHAnsi" w:hAnsiTheme="minorHAnsi" w:cstheme="minorHAnsi"/>
        </w:rPr>
        <w:t>Twojej organizacji</w:t>
      </w:r>
      <w:r w:rsidRPr="002A75E1">
        <w:rPr>
          <w:rFonts w:asciiTheme="minorHAnsi" w:hAnsiTheme="minorHAnsi" w:cstheme="minorHAnsi"/>
        </w:rPr>
        <w:t xml:space="preserve"> czynności związane z</w:t>
      </w:r>
      <w:r w:rsidR="00CA32CB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przygotowaniem i przeprowadzeniem procedury wyboru wykonawcy.</w:t>
      </w:r>
    </w:p>
    <w:p w14:paraId="4D52C72C" w14:textId="7BAFB6E7" w:rsidR="00CA32CB" w:rsidRDefault="00764C02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Po zakończeniu postępowania </w:t>
      </w:r>
      <w:r w:rsidR="00CA32CB">
        <w:rPr>
          <w:rFonts w:asciiTheme="minorHAnsi" w:hAnsiTheme="minorHAnsi" w:cstheme="minorHAnsi"/>
        </w:rPr>
        <w:t xml:space="preserve">musisz </w:t>
      </w:r>
      <w:r w:rsidR="004562A6" w:rsidRPr="002A75E1">
        <w:rPr>
          <w:rFonts w:asciiTheme="minorHAnsi" w:hAnsiTheme="minorHAnsi" w:cstheme="minorHAnsi"/>
        </w:rPr>
        <w:t xml:space="preserve">bezzwłocznie </w:t>
      </w:r>
      <w:r w:rsidR="00CA32CB">
        <w:rPr>
          <w:rFonts w:asciiTheme="minorHAnsi" w:hAnsiTheme="minorHAnsi" w:cstheme="minorHAnsi"/>
        </w:rPr>
        <w:t xml:space="preserve">poinformować </w:t>
      </w:r>
      <w:r w:rsidRPr="002A75E1">
        <w:rPr>
          <w:rFonts w:asciiTheme="minorHAnsi" w:hAnsiTheme="minorHAnsi" w:cstheme="minorHAnsi"/>
        </w:rPr>
        <w:t>każdego wykonawcę, który złożył ofertę o wyniku postępowania.</w:t>
      </w:r>
    </w:p>
    <w:p w14:paraId="1C0BBBD6" w14:textId="0931BB6A" w:rsidR="00CA32CB" w:rsidRDefault="004562A6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 xml:space="preserve">Jeżeli </w:t>
      </w:r>
      <w:r w:rsidR="00CA32CB">
        <w:rPr>
          <w:rFonts w:asciiTheme="minorHAnsi" w:hAnsiTheme="minorHAnsi" w:cstheme="minorHAnsi"/>
        </w:rPr>
        <w:t xml:space="preserve">Twoja organizacja </w:t>
      </w:r>
      <w:r w:rsidRPr="002A75E1">
        <w:rPr>
          <w:rFonts w:asciiTheme="minorHAnsi" w:hAnsiTheme="minorHAnsi" w:cstheme="minorHAnsi"/>
        </w:rPr>
        <w:t xml:space="preserve">posiada stronę internetową – </w:t>
      </w:r>
      <w:r w:rsidR="00CA32CB">
        <w:rPr>
          <w:rFonts w:asciiTheme="minorHAnsi" w:hAnsiTheme="minorHAnsi" w:cstheme="minorHAnsi"/>
        </w:rPr>
        <w:t xml:space="preserve">musisz zamieścić </w:t>
      </w:r>
      <w:r w:rsidRPr="002A75E1">
        <w:rPr>
          <w:rFonts w:asciiTheme="minorHAnsi" w:hAnsiTheme="minorHAnsi" w:cstheme="minorHAnsi"/>
        </w:rPr>
        <w:t>bezzwłocznie na stronie internetowej informacj</w:t>
      </w:r>
      <w:r w:rsidR="00CA32CB">
        <w:rPr>
          <w:rFonts w:asciiTheme="minorHAnsi" w:hAnsiTheme="minorHAnsi" w:cstheme="minorHAnsi"/>
        </w:rPr>
        <w:t>e</w:t>
      </w:r>
      <w:r w:rsidRPr="002A75E1">
        <w:rPr>
          <w:rFonts w:asciiTheme="minorHAnsi" w:hAnsiTheme="minorHAnsi" w:cstheme="minorHAnsi"/>
        </w:rPr>
        <w:t xml:space="preserve"> dotycząc</w:t>
      </w:r>
      <w:r w:rsidR="00CA32CB">
        <w:rPr>
          <w:rFonts w:asciiTheme="minorHAnsi" w:hAnsiTheme="minorHAnsi" w:cstheme="minorHAnsi"/>
        </w:rPr>
        <w:t>e</w:t>
      </w:r>
      <w:r w:rsidRPr="002A75E1">
        <w:rPr>
          <w:rFonts w:asciiTheme="minorHAnsi" w:hAnsiTheme="minorHAnsi" w:cstheme="minorHAnsi"/>
        </w:rPr>
        <w:t xml:space="preserve"> zakończonego postępowania (w tym o wyborze najkorzystniejszej oferty) oraz ogłoszenia o udzieleniu zamówienia.</w:t>
      </w:r>
    </w:p>
    <w:p w14:paraId="4C165522" w14:textId="53CB278A" w:rsidR="00764C02" w:rsidRPr="002A75E1" w:rsidRDefault="00AE5DEC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</w:t>
      </w:r>
      <w:r w:rsidR="0063489D" w:rsidRPr="002A75E1">
        <w:rPr>
          <w:rFonts w:asciiTheme="minorHAnsi" w:hAnsiTheme="minorHAnsi" w:cstheme="minorHAnsi"/>
        </w:rPr>
        <w:t xml:space="preserve"> </w:t>
      </w:r>
      <w:r w:rsidR="00CA32CB" w:rsidRPr="002A75E1">
        <w:rPr>
          <w:rFonts w:asciiTheme="minorHAnsi" w:hAnsiTheme="minorHAnsi" w:cstheme="minorHAnsi"/>
        </w:rPr>
        <w:t>wykonawcą</w:t>
      </w:r>
      <w:r w:rsidR="00CA32CB">
        <w:rPr>
          <w:rFonts w:asciiTheme="minorHAnsi" w:hAnsiTheme="minorHAnsi" w:cstheme="minorHAnsi"/>
        </w:rPr>
        <w:t>, który został wybrany</w:t>
      </w:r>
      <w:r w:rsidR="009153BC" w:rsidRPr="002A75E1">
        <w:rPr>
          <w:rFonts w:asciiTheme="minorHAnsi" w:hAnsiTheme="minorHAnsi" w:cstheme="minorHAnsi"/>
        </w:rPr>
        <w:t xml:space="preserve"> zgodnie z zasadą konkurencyjności</w:t>
      </w:r>
      <w:r w:rsidR="00CA32CB">
        <w:rPr>
          <w:rFonts w:asciiTheme="minorHAnsi" w:hAnsiTheme="minorHAnsi" w:cstheme="minorHAnsi"/>
        </w:rPr>
        <w:t>,</w:t>
      </w:r>
      <w:r w:rsidR="009153BC" w:rsidRPr="002A75E1">
        <w:rPr>
          <w:rFonts w:asciiTheme="minorHAnsi" w:hAnsiTheme="minorHAnsi" w:cstheme="minorHAnsi"/>
        </w:rPr>
        <w:t xml:space="preserve"> </w:t>
      </w:r>
      <w:r w:rsidR="00CA32CB">
        <w:rPr>
          <w:rFonts w:asciiTheme="minorHAnsi" w:hAnsiTheme="minorHAnsi" w:cstheme="minorHAnsi"/>
        </w:rPr>
        <w:t xml:space="preserve">Twoja organizacja zawiera pisemną </w:t>
      </w:r>
      <w:r w:rsidR="009153BC" w:rsidRPr="002A75E1">
        <w:rPr>
          <w:rFonts w:asciiTheme="minorHAnsi" w:hAnsiTheme="minorHAnsi" w:cstheme="minorHAnsi"/>
        </w:rPr>
        <w:t>umowę o</w:t>
      </w:r>
      <w:r w:rsidR="00CA32CB">
        <w:rPr>
          <w:rFonts w:asciiTheme="minorHAnsi" w:hAnsiTheme="minorHAnsi" w:cstheme="minorHAnsi"/>
        </w:rPr>
        <w:t xml:space="preserve"> </w:t>
      </w:r>
      <w:r w:rsidR="009153BC" w:rsidRPr="002A75E1">
        <w:rPr>
          <w:rFonts w:asciiTheme="minorHAnsi" w:hAnsiTheme="minorHAnsi" w:cstheme="minorHAnsi"/>
        </w:rPr>
        <w:t>wykonanie zamówienia.</w:t>
      </w:r>
    </w:p>
    <w:p w14:paraId="0FCCE540" w14:textId="453179BB" w:rsidR="00764C02" w:rsidRPr="002A75E1" w:rsidRDefault="00764C02" w:rsidP="00727057">
      <w:pPr>
        <w:spacing w:after="120" w:line="276" w:lineRule="auto"/>
        <w:rPr>
          <w:rFonts w:asciiTheme="minorHAnsi" w:hAnsiTheme="minorHAnsi" w:cstheme="minorHAnsi"/>
        </w:rPr>
      </w:pPr>
      <w:r w:rsidRPr="002A75E1">
        <w:rPr>
          <w:rFonts w:asciiTheme="minorHAnsi" w:hAnsiTheme="minorHAnsi" w:cstheme="minorHAnsi"/>
        </w:rPr>
        <w:t>Zasad</w:t>
      </w:r>
      <w:r w:rsidR="00CA32CB">
        <w:rPr>
          <w:rFonts w:asciiTheme="minorHAnsi" w:hAnsiTheme="minorHAnsi" w:cstheme="minorHAnsi"/>
        </w:rPr>
        <w:t>a</w:t>
      </w:r>
      <w:r w:rsidRPr="002A75E1">
        <w:rPr>
          <w:rFonts w:asciiTheme="minorHAnsi" w:hAnsiTheme="minorHAnsi" w:cstheme="minorHAnsi"/>
        </w:rPr>
        <w:t xml:space="preserve"> konkurencyjności </w:t>
      </w:r>
      <w:r w:rsidR="00CA32CB">
        <w:rPr>
          <w:rFonts w:asciiTheme="minorHAnsi" w:hAnsiTheme="minorHAnsi" w:cstheme="minorHAnsi"/>
        </w:rPr>
        <w:t xml:space="preserve">jest </w:t>
      </w:r>
      <w:r w:rsidR="001B356C">
        <w:rPr>
          <w:rFonts w:asciiTheme="minorHAnsi" w:hAnsiTheme="minorHAnsi" w:cstheme="minorHAnsi"/>
        </w:rPr>
        <w:t>spełniona,</w:t>
      </w:r>
      <w:r w:rsidRPr="002A75E1">
        <w:rPr>
          <w:rFonts w:asciiTheme="minorHAnsi" w:hAnsiTheme="minorHAnsi" w:cstheme="minorHAnsi"/>
        </w:rPr>
        <w:t xml:space="preserve"> </w:t>
      </w:r>
      <w:r w:rsidR="00CA32CB">
        <w:rPr>
          <w:rFonts w:asciiTheme="minorHAnsi" w:hAnsiTheme="minorHAnsi" w:cstheme="minorHAnsi"/>
        </w:rPr>
        <w:t>jeżeli</w:t>
      </w:r>
      <w:r w:rsidR="00CA32CB" w:rsidRPr="00CA32CB">
        <w:rPr>
          <w:rFonts w:asciiTheme="minorHAnsi" w:hAnsiTheme="minorHAnsi" w:cstheme="minorHAnsi"/>
        </w:rPr>
        <w:t xml:space="preserve"> </w:t>
      </w:r>
      <w:r w:rsidR="00CA32CB">
        <w:rPr>
          <w:rFonts w:asciiTheme="minorHAnsi" w:hAnsiTheme="minorHAnsi" w:cstheme="minorHAnsi"/>
        </w:rPr>
        <w:t xml:space="preserve">Twoja organizacja </w:t>
      </w:r>
      <w:r w:rsidR="00CA32CB" w:rsidRPr="002A75E1">
        <w:rPr>
          <w:rFonts w:asciiTheme="minorHAnsi" w:hAnsiTheme="minorHAnsi" w:cstheme="minorHAnsi"/>
        </w:rPr>
        <w:t>otrzymał</w:t>
      </w:r>
      <w:r w:rsidR="00CA32CB">
        <w:rPr>
          <w:rFonts w:asciiTheme="minorHAnsi" w:hAnsiTheme="minorHAnsi" w:cstheme="minorHAnsi"/>
        </w:rPr>
        <w:t>a</w:t>
      </w:r>
      <w:r w:rsidR="00CA32CB" w:rsidRPr="002A75E1">
        <w:rPr>
          <w:rFonts w:asciiTheme="minorHAnsi" w:hAnsiTheme="minorHAnsi" w:cstheme="minorHAnsi"/>
        </w:rPr>
        <w:t xml:space="preserve"> tylko jedną ważną ofertę</w:t>
      </w:r>
      <w:r w:rsidR="00CA32CB">
        <w:rPr>
          <w:rFonts w:asciiTheme="minorHAnsi" w:hAnsiTheme="minorHAnsi" w:cstheme="minorHAnsi"/>
        </w:rPr>
        <w:t>,</w:t>
      </w:r>
      <w:r w:rsidRPr="002A75E1">
        <w:rPr>
          <w:rFonts w:asciiTheme="minorHAnsi" w:hAnsiTheme="minorHAnsi" w:cstheme="minorHAnsi"/>
        </w:rPr>
        <w:t xml:space="preserve"> pomimo wysłania zapytania ofertowego do tr</w:t>
      </w:r>
      <w:r w:rsidR="0032634B" w:rsidRPr="002A75E1">
        <w:rPr>
          <w:rFonts w:asciiTheme="minorHAnsi" w:hAnsiTheme="minorHAnsi" w:cstheme="minorHAnsi"/>
        </w:rPr>
        <w:t>zech potencjalnych wykonawców i</w:t>
      </w:r>
      <w:r w:rsidR="00332604">
        <w:rPr>
          <w:rFonts w:asciiTheme="minorHAnsi" w:hAnsiTheme="minorHAnsi" w:cstheme="minorHAnsi"/>
        </w:rPr>
        <w:t> </w:t>
      </w:r>
      <w:r w:rsidRPr="002A75E1">
        <w:rPr>
          <w:rFonts w:asciiTheme="minorHAnsi" w:hAnsiTheme="minorHAnsi" w:cstheme="minorHAnsi"/>
        </w:rPr>
        <w:t>upublicznienia zapytania ofertowego</w:t>
      </w:r>
      <w:r w:rsidR="00CA32CB">
        <w:rPr>
          <w:rFonts w:asciiTheme="minorHAnsi" w:hAnsiTheme="minorHAnsi" w:cstheme="minorHAnsi"/>
        </w:rPr>
        <w:t>.</w:t>
      </w:r>
    </w:p>
    <w:sectPr w:rsidR="00764C02" w:rsidRPr="002A75E1" w:rsidSect="008462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6234" w14:textId="77777777" w:rsidR="00AB0BF9" w:rsidRDefault="00AB0BF9">
      <w:r>
        <w:separator/>
      </w:r>
    </w:p>
  </w:endnote>
  <w:endnote w:type="continuationSeparator" w:id="0">
    <w:p w14:paraId="1BA060B6" w14:textId="77777777" w:rsidR="00AB0BF9" w:rsidRDefault="00AB0BF9">
      <w:r>
        <w:continuationSeparator/>
      </w:r>
    </w:p>
  </w:endnote>
  <w:endnote w:type="continuationNotice" w:id="1">
    <w:p w14:paraId="22AC0863" w14:textId="77777777" w:rsidR="00AB0BF9" w:rsidRDefault="00AB0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3C20" w14:textId="7FF90F4C" w:rsidR="00751427" w:rsidRDefault="00F84C10" w:rsidP="006F08AB">
    <w:pPr>
      <w:pStyle w:val="Footer"/>
      <w:tabs>
        <w:tab w:val="clear" w:pos="4536"/>
        <w:tab w:val="clear" w:pos="9072"/>
      </w:tabs>
      <w:jc w:val="right"/>
      <w:rPr>
        <w:rFonts w:asciiTheme="minorHAnsi" w:hAnsiTheme="minorHAnsi" w:cstheme="minorHAnsi"/>
      </w:rPr>
    </w:pPr>
    <w:r w:rsidRPr="000145BA">
      <w:rPr>
        <w:rFonts w:asciiTheme="minorHAnsi" w:hAnsiTheme="minorHAnsi" w:cstheme="minorHAnsi"/>
      </w:rPr>
      <w:fldChar w:fldCharType="begin"/>
    </w:r>
    <w:r w:rsidRPr="000145BA">
      <w:rPr>
        <w:rFonts w:asciiTheme="minorHAnsi" w:hAnsiTheme="minorHAnsi" w:cstheme="minorHAnsi"/>
      </w:rPr>
      <w:instrText xml:space="preserve"> PAGE   \* MERGEFORMAT </w:instrText>
    </w:r>
    <w:r w:rsidRPr="000145BA">
      <w:rPr>
        <w:rFonts w:asciiTheme="minorHAnsi" w:hAnsiTheme="minorHAnsi" w:cstheme="minorHAnsi"/>
      </w:rPr>
      <w:fldChar w:fldCharType="separate"/>
    </w:r>
    <w:r w:rsidRPr="000145BA">
      <w:rPr>
        <w:rFonts w:asciiTheme="minorHAnsi" w:hAnsiTheme="minorHAnsi" w:cstheme="minorHAnsi"/>
        <w:noProof/>
      </w:rPr>
      <w:t>13</w:t>
    </w:r>
    <w:r w:rsidRPr="000145BA">
      <w:rPr>
        <w:rFonts w:asciiTheme="minorHAnsi" w:hAnsiTheme="minorHAnsi" w:cstheme="minorHAnsi"/>
      </w:rPr>
      <w:fldChar w:fldCharType="end"/>
    </w:r>
  </w:p>
  <w:p w14:paraId="3F84FA57" w14:textId="7A31E360" w:rsidR="00FD49DB" w:rsidRPr="006F08AB" w:rsidRDefault="00FD49DB" w:rsidP="00FD49DB">
    <w:pPr>
      <w:pStyle w:val="Footer"/>
      <w:tabs>
        <w:tab w:val="clear" w:pos="4536"/>
        <w:tab w:val="clear" w:pos="9072"/>
      </w:tabs>
      <w:rPr>
        <w:rFonts w:asciiTheme="minorHAnsi" w:hAnsiTheme="minorHAnsi" w:cstheme="minorHAnsi"/>
      </w:rPr>
    </w:pPr>
    <w:r w:rsidRPr="00FD49DB">
      <w:rPr>
        <w:rFonts w:asciiTheme="minorHAnsi" w:hAnsiTheme="minorHAnsi" w:cstheme="minorHAnsi"/>
      </w:rPr>
      <w:t>Projekt zmian 2026 (DPR/WZZ)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B504" w14:textId="79716157" w:rsidR="00715B7C" w:rsidRPr="00FD49DB" w:rsidRDefault="00FD49DB" w:rsidP="00FD49DB">
    <w:pPr>
      <w:pStyle w:val="Footer"/>
      <w:rPr>
        <w:rFonts w:ascii="Calibri" w:hAnsi="Calibri"/>
      </w:rPr>
    </w:pPr>
    <w:r w:rsidRPr="00FD49DB">
      <w:rPr>
        <w:rFonts w:ascii="Calibri" w:hAnsi="Calibri"/>
      </w:rPr>
      <w:t>Projekt zmian 2026 (DPR/WZZ)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A0B4" w14:textId="77777777" w:rsidR="00AB0BF9" w:rsidRDefault="00AB0BF9">
      <w:r>
        <w:separator/>
      </w:r>
    </w:p>
  </w:footnote>
  <w:footnote w:type="continuationSeparator" w:id="0">
    <w:p w14:paraId="575E17B8" w14:textId="77777777" w:rsidR="00AB0BF9" w:rsidRDefault="00AB0BF9">
      <w:r>
        <w:continuationSeparator/>
      </w:r>
    </w:p>
  </w:footnote>
  <w:footnote w:type="continuationNotice" w:id="1">
    <w:p w14:paraId="35B8A835" w14:textId="77777777" w:rsidR="00AB0BF9" w:rsidRDefault="00AB0B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0A2D" w14:textId="67BCF4B6" w:rsidR="00F84C10" w:rsidRPr="00E75E57" w:rsidRDefault="00F84C10">
    <w:pPr>
      <w:pStyle w:val="Header"/>
      <w:jc w:val="center"/>
      <w:rPr>
        <w:rFonts w:asciiTheme="minorHAnsi" w:hAnsiTheme="minorHAnsi" w:cstheme="minorHAnsi"/>
        <w:iCs/>
      </w:rPr>
    </w:pPr>
    <w:r w:rsidRPr="00E75E57">
      <w:rPr>
        <w:rFonts w:asciiTheme="minorHAnsi" w:hAnsiTheme="minorHAnsi" w:cstheme="minorHAnsi"/>
        <w:iCs/>
      </w:rPr>
      <w:t>Wytyczne w zakresie kwalifikowalności kosztów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0B8E" w14:textId="1E05D9FD" w:rsidR="00F84C10" w:rsidRPr="00913432" w:rsidRDefault="00F84C10">
    <w:pPr>
      <w:pStyle w:val="Header"/>
      <w:rPr>
        <w:rFonts w:asciiTheme="minorHAnsi" w:hAnsiTheme="minorHAnsi" w:cstheme="minorHAnsi"/>
      </w:rPr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01ADBF2D" wp14:editId="018BC16C">
          <wp:extent cx="2292350" cy="1146175"/>
          <wp:effectExtent l="0" t="0" r="0" b="0"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5B7C">
      <w:rPr>
        <w:noProof/>
      </w:rPr>
      <w:drawing>
        <wp:inline distT="0" distB="0" distL="0" distR="0" wp14:anchorId="61886E30" wp14:editId="49F818E1">
          <wp:extent cx="1309298" cy="1041400"/>
          <wp:effectExtent l="0" t="0" r="5715" b="6350"/>
          <wp:docPr id="2" name="Obraz 2" descr="Logo zadań zlecanyc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40" cy="1059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19"/>
    <w:multiLevelType w:val="hybridMultilevel"/>
    <w:tmpl w:val="AE3E05FA"/>
    <w:lvl w:ilvl="0" w:tplc="6882BF20">
      <w:start w:val="1"/>
      <w:numFmt w:val="decimal"/>
      <w:lvlText w:val="%1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1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 w15:restartNumberingAfterBreak="0">
    <w:nsid w:val="00630DD1"/>
    <w:multiLevelType w:val="hybridMultilevel"/>
    <w:tmpl w:val="7F64BDB0"/>
    <w:lvl w:ilvl="0" w:tplc="228241A0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D76BEB"/>
    <w:multiLevelType w:val="hybridMultilevel"/>
    <w:tmpl w:val="A40E1A4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5777D7"/>
    <w:multiLevelType w:val="hybridMultilevel"/>
    <w:tmpl w:val="ACDCE36C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921CF"/>
    <w:multiLevelType w:val="hybridMultilevel"/>
    <w:tmpl w:val="7D42DC9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D5CB6"/>
    <w:multiLevelType w:val="hybridMultilevel"/>
    <w:tmpl w:val="02605E60"/>
    <w:lvl w:ilvl="0" w:tplc="B914ABFC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C21F4"/>
    <w:multiLevelType w:val="hybridMultilevel"/>
    <w:tmpl w:val="AA3EA15E"/>
    <w:lvl w:ilvl="0" w:tplc="64383D6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C9626038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2" w:tplc="02C6CBF2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3" w:tplc="771C0A46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877CA6"/>
    <w:multiLevelType w:val="hybridMultilevel"/>
    <w:tmpl w:val="5F30089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1E2DEB"/>
    <w:multiLevelType w:val="hybridMultilevel"/>
    <w:tmpl w:val="583C74AE"/>
    <w:lvl w:ilvl="0" w:tplc="AE7C5250">
      <w:start w:val="1"/>
      <w:numFmt w:val="decimal"/>
      <w:pStyle w:val="Heading2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91E1E"/>
    <w:multiLevelType w:val="hybridMultilevel"/>
    <w:tmpl w:val="A984976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0" w15:restartNumberingAfterBreak="0">
    <w:nsid w:val="12F45B7D"/>
    <w:multiLevelType w:val="hybridMultilevel"/>
    <w:tmpl w:val="48E4D95A"/>
    <w:lvl w:ilvl="0" w:tplc="228241A0">
      <w:start w:val="1"/>
      <w:numFmt w:val="bullet"/>
      <w:lvlText w:val=""/>
      <w:lvlJc w:val="left"/>
      <w:pPr>
        <w:tabs>
          <w:tab w:val="num" w:pos="760"/>
        </w:tabs>
        <w:ind w:left="760" w:hanging="38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3"/>
        </w:tabs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3"/>
        </w:tabs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3"/>
        </w:tabs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3"/>
        </w:tabs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3"/>
        </w:tabs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3"/>
        </w:tabs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3"/>
        </w:tabs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3"/>
        </w:tabs>
        <w:ind w:left="6503" w:hanging="180"/>
      </w:pPr>
    </w:lvl>
  </w:abstractNum>
  <w:abstractNum w:abstractNumId="11" w15:restartNumberingAfterBreak="0">
    <w:nsid w:val="14401A44"/>
    <w:multiLevelType w:val="hybridMultilevel"/>
    <w:tmpl w:val="B576DCF6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7141025"/>
    <w:multiLevelType w:val="hybridMultilevel"/>
    <w:tmpl w:val="21B21C76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8000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5F1288"/>
    <w:multiLevelType w:val="hybridMultilevel"/>
    <w:tmpl w:val="2446DD9C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AE62925"/>
    <w:multiLevelType w:val="hybridMultilevel"/>
    <w:tmpl w:val="80CA5A5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6A09B0"/>
    <w:multiLevelType w:val="hybridMultilevel"/>
    <w:tmpl w:val="6866A60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3F5DF8"/>
    <w:multiLevelType w:val="hybridMultilevel"/>
    <w:tmpl w:val="637CF292"/>
    <w:lvl w:ilvl="0" w:tplc="B914ABFC">
      <w:start w:val="1"/>
      <w:numFmt w:val="bullet"/>
      <w:lvlText w:val=""/>
      <w:lvlJc w:val="left"/>
      <w:pPr>
        <w:ind w:left="1077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C9A3E67"/>
    <w:multiLevelType w:val="hybridMultilevel"/>
    <w:tmpl w:val="E5D6E31C"/>
    <w:lvl w:ilvl="0" w:tplc="0A7E04C6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8" w15:restartNumberingAfterBreak="0">
    <w:nsid w:val="2CEA5551"/>
    <w:multiLevelType w:val="hybridMultilevel"/>
    <w:tmpl w:val="80C44A18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D821E44"/>
    <w:multiLevelType w:val="hybridMultilevel"/>
    <w:tmpl w:val="78F27A56"/>
    <w:lvl w:ilvl="0" w:tplc="B914ABFC">
      <w:start w:val="1"/>
      <w:numFmt w:val="bullet"/>
      <w:lvlText w:val=""/>
      <w:lvlJc w:val="left"/>
      <w:pPr>
        <w:ind w:left="717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3F68A1"/>
    <w:multiLevelType w:val="hybridMultilevel"/>
    <w:tmpl w:val="8E8E836E"/>
    <w:lvl w:ilvl="0" w:tplc="783060B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A6DE328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B5D8A41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B01A46A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BCFED08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A0C07B1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2A5A07C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CA7C87F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41F000E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21" w15:restartNumberingAfterBreak="0">
    <w:nsid w:val="33F20628"/>
    <w:multiLevelType w:val="hybridMultilevel"/>
    <w:tmpl w:val="E36C3C46"/>
    <w:lvl w:ilvl="0" w:tplc="4C2817A8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C53463"/>
    <w:multiLevelType w:val="hybridMultilevel"/>
    <w:tmpl w:val="E37CD1E0"/>
    <w:lvl w:ilvl="0" w:tplc="0A7E04C6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5F236B4"/>
    <w:multiLevelType w:val="hybridMultilevel"/>
    <w:tmpl w:val="D25A5D30"/>
    <w:lvl w:ilvl="0" w:tplc="80F014C6">
      <w:start w:val="1"/>
      <w:numFmt w:val="decimal"/>
      <w:lvlText w:val="%1."/>
      <w:lvlJc w:val="left"/>
      <w:pPr>
        <w:ind w:left="1020" w:hanging="360"/>
      </w:pPr>
    </w:lvl>
    <w:lvl w:ilvl="1" w:tplc="77E4DE16">
      <w:start w:val="1"/>
      <w:numFmt w:val="decimal"/>
      <w:lvlText w:val="%2."/>
      <w:lvlJc w:val="left"/>
      <w:pPr>
        <w:ind w:left="1020" w:hanging="360"/>
      </w:pPr>
    </w:lvl>
    <w:lvl w:ilvl="2" w:tplc="6CCE87B2">
      <w:start w:val="1"/>
      <w:numFmt w:val="decimal"/>
      <w:lvlText w:val="%3."/>
      <w:lvlJc w:val="left"/>
      <w:pPr>
        <w:ind w:left="1020" w:hanging="360"/>
      </w:pPr>
    </w:lvl>
    <w:lvl w:ilvl="3" w:tplc="277E813E">
      <w:start w:val="1"/>
      <w:numFmt w:val="decimal"/>
      <w:lvlText w:val="%4."/>
      <w:lvlJc w:val="left"/>
      <w:pPr>
        <w:ind w:left="1020" w:hanging="360"/>
      </w:pPr>
    </w:lvl>
    <w:lvl w:ilvl="4" w:tplc="CD468AF0">
      <w:start w:val="1"/>
      <w:numFmt w:val="decimal"/>
      <w:lvlText w:val="%5."/>
      <w:lvlJc w:val="left"/>
      <w:pPr>
        <w:ind w:left="1020" w:hanging="360"/>
      </w:pPr>
    </w:lvl>
    <w:lvl w:ilvl="5" w:tplc="824E700C">
      <w:start w:val="1"/>
      <w:numFmt w:val="decimal"/>
      <w:lvlText w:val="%6."/>
      <w:lvlJc w:val="left"/>
      <w:pPr>
        <w:ind w:left="1020" w:hanging="360"/>
      </w:pPr>
    </w:lvl>
    <w:lvl w:ilvl="6" w:tplc="0E5427F6">
      <w:start w:val="1"/>
      <w:numFmt w:val="decimal"/>
      <w:lvlText w:val="%7."/>
      <w:lvlJc w:val="left"/>
      <w:pPr>
        <w:ind w:left="1020" w:hanging="360"/>
      </w:pPr>
    </w:lvl>
    <w:lvl w:ilvl="7" w:tplc="8744C1A4">
      <w:start w:val="1"/>
      <w:numFmt w:val="decimal"/>
      <w:lvlText w:val="%8."/>
      <w:lvlJc w:val="left"/>
      <w:pPr>
        <w:ind w:left="1020" w:hanging="360"/>
      </w:pPr>
    </w:lvl>
    <w:lvl w:ilvl="8" w:tplc="62C45F46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36F93D30"/>
    <w:multiLevelType w:val="hybridMultilevel"/>
    <w:tmpl w:val="94A8983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7AA36C2"/>
    <w:multiLevelType w:val="hybridMultilevel"/>
    <w:tmpl w:val="9C24B23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F1571F"/>
    <w:multiLevelType w:val="hybridMultilevel"/>
    <w:tmpl w:val="2F1A895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D94D89"/>
    <w:multiLevelType w:val="hybridMultilevel"/>
    <w:tmpl w:val="AD949326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067BBF"/>
    <w:multiLevelType w:val="hybridMultilevel"/>
    <w:tmpl w:val="7422C8AE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9" w15:restartNumberingAfterBreak="0">
    <w:nsid w:val="3DBB77CB"/>
    <w:multiLevelType w:val="hybridMultilevel"/>
    <w:tmpl w:val="FE70BAB8"/>
    <w:lvl w:ilvl="0" w:tplc="4D96DEF6">
      <w:start w:val="1"/>
      <w:numFmt w:val="bullet"/>
      <w:lvlText w:val=""/>
      <w:lvlJc w:val="left"/>
      <w:pPr>
        <w:ind w:left="1074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DF92D06"/>
    <w:multiLevelType w:val="hybridMultilevel"/>
    <w:tmpl w:val="3000C72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3F86336F"/>
    <w:multiLevelType w:val="hybridMultilevel"/>
    <w:tmpl w:val="BC48937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2" w15:restartNumberingAfterBreak="0">
    <w:nsid w:val="40843FE9"/>
    <w:multiLevelType w:val="hybridMultilevel"/>
    <w:tmpl w:val="883AB452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47224622">
      <w:start w:val="1"/>
      <w:numFmt w:val="decimal"/>
      <w:lvlText w:val="%2)"/>
      <w:lvlJc w:val="left"/>
      <w:pPr>
        <w:tabs>
          <w:tab w:val="num" w:pos="380"/>
        </w:tabs>
        <w:ind w:left="380" w:hanging="380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3" w15:restartNumberingAfterBreak="0">
    <w:nsid w:val="45AC2779"/>
    <w:multiLevelType w:val="hybridMultilevel"/>
    <w:tmpl w:val="57443B62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EA859D1"/>
    <w:multiLevelType w:val="hybridMultilevel"/>
    <w:tmpl w:val="C1E2B02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EB59A9"/>
    <w:multiLevelType w:val="hybridMultilevel"/>
    <w:tmpl w:val="1BF03478"/>
    <w:lvl w:ilvl="0" w:tplc="02C6CBF2">
      <w:start w:val="1"/>
      <w:numFmt w:val="bullet"/>
      <w:lvlText w:val=""/>
      <w:lvlJc w:val="left"/>
      <w:pPr>
        <w:ind w:left="-708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42F4A04"/>
    <w:multiLevelType w:val="hybridMultilevel"/>
    <w:tmpl w:val="B474423C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43E0A96"/>
    <w:multiLevelType w:val="hybridMultilevel"/>
    <w:tmpl w:val="7986A91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B51998"/>
    <w:multiLevelType w:val="hybridMultilevel"/>
    <w:tmpl w:val="34562694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9B4899"/>
    <w:multiLevelType w:val="hybridMultilevel"/>
    <w:tmpl w:val="6352D700"/>
    <w:lvl w:ilvl="0" w:tplc="AEBE3602">
      <w:start w:val="1"/>
      <w:numFmt w:val="bullet"/>
      <w:lvlText w:val="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8000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0" w15:restartNumberingAfterBreak="0">
    <w:nsid w:val="61471DC9"/>
    <w:multiLevelType w:val="hybridMultilevel"/>
    <w:tmpl w:val="F1FAC06C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3C4266D"/>
    <w:multiLevelType w:val="hybridMultilevel"/>
    <w:tmpl w:val="9B0470B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F7232"/>
    <w:multiLevelType w:val="hybridMultilevel"/>
    <w:tmpl w:val="47A6F7D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1C25F17"/>
    <w:multiLevelType w:val="hybridMultilevel"/>
    <w:tmpl w:val="681EB228"/>
    <w:lvl w:ilvl="0" w:tplc="A3C08332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4B4C24"/>
    <w:multiLevelType w:val="hybridMultilevel"/>
    <w:tmpl w:val="A4A4BD7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4913ADE"/>
    <w:multiLevelType w:val="hybridMultilevel"/>
    <w:tmpl w:val="316A209A"/>
    <w:lvl w:ilvl="0" w:tplc="AEBE3602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7F36C96"/>
    <w:multiLevelType w:val="hybridMultilevel"/>
    <w:tmpl w:val="F606F4A6"/>
    <w:lvl w:ilvl="0" w:tplc="1604E39E">
      <w:start w:val="1"/>
      <w:numFmt w:val="decimal"/>
      <w:lvlText w:val="%1."/>
      <w:lvlJc w:val="left"/>
      <w:pPr>
        <w:ind w:left="1020" w:hanging="360"/>
      </w:pPr>
    </w:lvl>
    <w:lvl w:ilvl="1" w:tplc="D4E87CD8">
      <w:start w:val="1"/>
      <w:numFmt w:val="decimal"/>
      <w:lvlText w:val="%2."/>
      <w:lvlJc w:val="left"/>
      <w:pPr>
        <w:ind w:left="1020" w:hanging="360"/>
      </w:pPr>
    </w:lvl>
    <w:lvl w:ilvl="2" w:tplc="C6D8FAAC">
      <w:start w:val="1"/>
      <w:numFmt w:val="decimal"/>
      <w:lvlText w:val="%3."/>
      <w:lvlJc w:val="left"/>
      <w:pPr>
        <w:ind w:left="1020" w:hanging="360"/>
      </w:pPr>
    </w:lvl>
    <w:lvl w:ilvl="3" w:tplc="38D6D91E">
      <w:start w:val="1"/>
      <w:numFmt w:val="decimal"/>
      <w:lvlText w:val="%4."/>
      <w:lvlJc w:val="left"/>
      <w:pPr>
        <w:ind w:left="1020" w:hanging="360"/>
      </w:pPr>
    </w:lvl>
    <w:lvl w:ilvl="4" w:tplc="099619BC">
      <w:start w:val="1"/>
      <w:numFmt w:val="decimal"/>
      <w:lvlText w:val="%5."/>
      <w:lvlJc w:val="left"/>
      <w:pPr>
        <w:ind w:left="1020" w:hanging="360"/>
      </w:pPr>
    </w:lvl>
    <w:lvl w:ilvl="5" w:tplc="866C78A2">
      <w:start w:val="1"/>
      <w:numFmt w:val="decimal"/>
      <w:lvlText w:val="%6."/>
      <w:lvlJc w:val="left"/>
      <w:pPr>
        <w:ind w:left="1020" w:hanging="360"/>
      </w:pPr>
    </w:lvl>
    <w:lvl w:ilvl="6" w:tplc="7E0E7490">
      <w:start w:val="1"/>
      <w:numFmt w:val="decimal"/>
      <w:lvlText w:val="%7."/>
      <w:lvlJc w:val="left"/>
      <w:pPr>
        <w:ind w:left="1020" w:hanging="360"/>
      </w:pPr>
    </w:lvl>
    <w:lvl w:ilvl="7" w:tplc="16DEB270">
      <w:start w:val="1"/>
      <w:numFmt w:val="decimal"/>
      <w:lvlText w:val="%8."/>
      <w:lvlJc w:val="left"/>
      <w:pPr>
        <w:ind w:left="1020" w:hanging="360"/>
      </w:pPr>
    </w:lvl>
    <w:lvl w:ilvl="8" w:tplc="E146D788">
      <w:start w:val="1"/>
      <w:numFmt w:val="decimal"/>
      <w:lvlText w:val="%9."/>
      <w:lvlJc w:val="left"/>
      <w:pPr>
        <w:ind w:left="1020" w:hanging="360"/>
      </w:pPr>
    </w:lvl>
  </w:abstractNum>
  <w:num w:numId="1" w16cid:durableId="195629133">
    <w:abstractNumId w:val="6"/>
  </w:num>
  <w:num w:numId="2" w16cid:durableId="912936658">
    <w:abstractNumId w:val="39"/>
  </w:num>
  <w:num w:numId="3" w16cid:durableId="1487362031">
    <w:abstractNumId w:val="8"/>
  </w:num>
  <w:num w:numId="4" w16cid:durableId="2006856813">
    <w:abstractNumId w:val="29"/>
  </w:num>
  <w:num w:numId="5" w16cid:durableId="15350758">
    <w:abstractNumId w:val="32"/>
  </w:num>
  <w:num w:numId="6" w16cid:durableId="1940601189">
    <w:abstractNumId w:val="0"/>
  </w:num>
  <w:num w:numId="7" w16cid:durableId="37123426">
    <w:abstractNumId w:val="45"/>
  </w:num>
  <w:num w:numId="8" w16cid:durableId="764495612">
    <w:abstractNumId w:val="7"/>
  </w:num>
  <w:num w:numId="9" w16cid:durableId="557326017">
    <w:abstractNumId w:val="11"/>
  </w:num>
  <w:num w:numId="10" w16cid:durableId="906912420">
    <w:abstractNumId w:val="42"/>
  </w:num>
  <w:num w:numId="11" w16cid:durableId="885220376">
    <w:abstractNumId w:val="35"/>
  </w:num>
  <w:num w:numId="12" w16cid:durableId="740519660">
    <w:abstractNumId w:val="40"/>
  </w:num>
  <w:num w:numId="13" w16cid:durableId="1083841687">
    <w:abstractNumId w:val="14"/>
  </w:num>
  <w:num w:numId="14" w16cid:durableId="2056998149">
    <w:abstractNumId w:val="26"/>
  </w:num>
  <w:num w:numId="15" w16cid:durableId="662398224">
    <w:abstractNumId w:val="2"/>
  </w:num>
  <w:num w:numId="16" w16cid:durableId="1831364865">
    <w:abstractNumId w:val="37"/>
  </w:num>
  <w:num w:numId="17" w16cid:durableId="923299985">
    <w:abstractNumId w:val="15"/>
  </w:num>
  <w:num w:numId="18" w16cid:durableId="760226122">
    <w:abstractNumId w:val="24"/>
  </w:num>
  <w:num w:numId="19" w16cid:durableId="635993922">
    <w:abstractNumId w:val="38"/>
  </w:num>
  <w:num w:numId="20" w16cid:durableId="1758864544">
    <w:abstractNumId w:val="27"/>
  </w:num>
  <w:num w:numId="21" w16cid:durableId="168378285">
    <w:abstractNumId w:val="18"/>
  </w:num>
  <w:num w:numId="22" w16cid:durableId="1195848955">
    <w:abstractNumId w:val="34"/>
  </w:num>
  <w:num w:numId="23" w16cid:durableId="579019493">
    <w:abstractNumId w:val="30"/>
  </w:num>
  <w:num w:numId="24" w16cid:durableId="886255310">
    <w:abstractNumId w:val="25"/>
  </w:num>
  <w:num w:numId="25" w16cid:durableId="140931583">
    <w:abstractNumId w:val="4"/>
  </w:num>
  <w:num w:numId="26" w16cid:durableId="964846916">
    <w:abstractNumId w:val="9"/>
  </w:num>
  <w:num w:numId="27" w16cid:durableId="422800978">
    <w:abstractNumId w:val="28"/>
  </w:num>
  <w:num w:numId="28" w16cid:durableId="609968365">
    <w:abstractNumId w:val="31"/>
  </w:num>
  <w:num w:numId="29" w16cid:durableId="1493837298">
    <w:abstractNumId w:val="1"/>
  </w:num>
  <w:num w:numId="30" w16cid:durableId="1096097968">
    <w:abstractNumId w:val="21"/>
  </w:num>
  <w:num w:numId="31" w16cid:durableId="1777824676">
    <w:abstractNumId w:val="10"/>
  </w:num>
  <w:num w:numId="32" w16cid:durableId="210502576">
    <w:abstractNumId w:val="13"/>
  </w:num>
  <w:num w:numId="33" w16cid:durableId="513955467">
    <w:abstractNumId w:val="44"/>
  </w:num>
  <w:num w:numId="34" w16cid:durableId="410392168">
    <w:abstractNumId w:val="19"/>
  </w:num>
  <w:num w:numId="35" w16cid:durableId="715157805">
    <w:abstractNumId w:val="22"/>
  </w:num>
  <w:num w:numId="36" w16cid:durableId="1227106086">
    <w:abstractNumId w:val="33"/>
  </w:num>
  <w:num w:numId="37" w16cid:durableId="1779329471">
    <w:abstractNumId w:val="16"/>
  </w:num>
  <w:num w:numId="38" w16cid:durableId="764376854">
    <w:abstractNumId w:val="36"/>
  </w:num>
  <w:num w:numId="39" w16cid:durableId="1224023694">
    <w:abstractNumId w:val="17"/>
  </w:num>
  <w:num w:numId="40" w16cid:durableId="450324646">
    <w:abstractNumId w:val="41"/>
  </w:num>
  <w:num w:numId="41" w16cid:durableId="1052772741">
    <w:abstractNumId w:val="23"/>
  </w:num>
  <w:num w:numId="42" w16cid:durableId="1094744923">
    <w:abstractNumId w:val="12"/>
  </w:num>
  <w:num w:numId="43" w16cid:durableId="2124837175">
    <w:abstractNumId w:val="20"/>
  </w:num>
  <w:num w:numId="44" w16cid:durableId="459806568">
    <w:abstractNumId w:val="46"/>
  </w:num>
  <w:num w:numId="45" w16cid:durableId="1590508454">
    <w:abstractNumId w:val="5"/>
  </w:num>
  <w:num w:numId="46" w16cid:durableId="503934936">
    <w:abstractNumId w:val="43"/>
  </w:num>
  <w:num w:numId="47" w16cid:durableId="443036207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F9"/>
    <w:rsid w:val="00000DE8"/>
    <w:rsid w:val="0000212B"/>
    <w:rsid w:val="00002E88"/>
    <w:rsid w:val="00005949"/>
    <w:rsid w:val="0000733E"/>
    <w:rsid w:val="000104CA"/>
    <w:rsid w:val="0001152E"/>
    <w:rsid w:val="00013A4B"/>
    <w:rsid w:val="000145BA"/>
    <w:rsid w:val="000166DC"/>
    <w:rsid w:val="00017146"/>
    <w:rsid w:val="000220F9"/>
    <w:rsid w:val="00022CA1"/>
    <w:rsid w:val="00022CFD"/>
    <w:rsid w:val="000240BC"/>
    <w:rsid w:val="000262ED"/>
    <w:rsid w:val="00026D34"/>
    <w:rsid w:val="00030870"/>
    <w:rsid w:val="000339B7"/>
    <w:rsid w:val="00036AB8"/>
    <w:rsid w:val="00042306"/>
    <w:rsid w:val="000436F1"/>
    <w:rsid w:val="000440BA"/>
    <w:rsid w:val="00044BE5"/>
    <w:rsid w:val="00044C5B"/>
    <w:rsid w:val="00047FD4"/>
    <w:rsid w:val="0006275A"/>
    <w:rsid w:val="00062D05"/>
    <w:rsid w:val="00063CC7"/>
    <w:rsid w:val="000669F3"/>
    <w:rsid w:val="00070AEB"/>
    <w:rsid w:val="000711CF"/>
    <w:rsid w:val="0007151F"/>
    <w:rsid w:val="00071B37"/>
    <w:rsid w:val="00081E8D"/>
    <w:rsid w:val="0008351E"/>
    <w:rsid w:val="00084970"/>
    <w:rsid w:val="00090F51"/>
    <w:rsid w:val="000A0BEA"/>
    <w:rsid w:val="000A1102"/>
    <w:rsid w:val="000A5B1B"/>
    <w:rsid w:val="000B11C1"/>
    <w:rsid w:val="000B4734"/>
    <w:rsid w:val="000C0995"/>
    <w:rsid w:val="000C3F38"/>
    <w:rsid w:val="000C47CA"/>
    <w:rsid w:val="000C639E"/>
    <w:rsid w:val="000D26D9"/>
    <w:rsid w:val="000E022A"/>
    <w:rsid w:val="000E583C"/>
    <w:rsid w:val="000F0E16"/>
    <w:rsid w:val="000F6064"/>
    <w:rsid w:val="000F6311"/>
    <w:rsid w:val="000F6F2C"/>
    <w:rsid w:val="000F6F78"/>
    <w:rsid w:val="000F7188"/>
    <w:rsid w:val="000F7639"/>
    <w:rsid w:val="001027FE"/>
    <w:rsid w:val="00102867"/>
    <w:rsid w:val="001045A8"/>
    <w:rsid w:val="00107F96"/>
    <w:rsid w:val="0011758E"/>
    <w:rsid w:val="001201A3"/>
    <w:rsid w:val="001214B3"/>
    <w:rsid w:val="00122321"/>
    <w:rsid w:val="00125BC6"/>
    <w:rsid w:val="0013163A"/>
    <w:rsid w:val="0013272E"/>
    <w:rsid w:val="00136E11"/>
    <w:rsid w:val="00145290"/>
    <w:rsid w:val="001459F3"/>
    <w:rsid w:val="00151C43"/>
    <w:rsid w:val="0015489F"/>
    <w:rsid w:val="00156B4C"/>
    <w:rsid w:val="00160F1E"/>
    <w:rsid w:val="00161779"/>
    <w:rsid w:val="00164FA8"/>
    <w:rsid w:val="00165312"/>
    <w:rsid w:val="001706BD"/>
    <w:rsid w:val="001760C6"/>
    <w:rsid w:val="00177228"/>
    <w:rsid w:val="00180275"/>
    <w:rsid w:val="00183E44"/>
    <w:rsid w:val="00186001"/>
    <w:rsid w:val="001965BE"/>
    <w:rsid w:val="0019734B"/>
    <w:rsid w:val="001A3215"/>
    <w:rsid w:val="001A6D77"/>
    <w:rsid w:val="001B128A"/>
    <w:rsid w:val="001B134D"/>
    <w:rsid w:val="001B31CF"/>
    <w:rsid w:val="001B356C"/>
    <w:rsid w:val="001C1079"/>
    <w:rsid w:val="001C1603"/>
    <w:rsid w:val="001C4EF3"/>
    <w:rsid w:val="001D0D73"/>
    <w:rsid w:val="001D459D"/>
    <w:rsid w:val="001D53E3"/>
    <w:rsid w:val="001D7BE2"/>
    <w:rsid w:val="001E7362"/>
    <w:rsid w:val="001E7AAA"/>
    <w:rsid w:val="001F1F27"/>
    <w:rsid w:val="001F4BF4"/>
    <w:rsid w:val="001F581E"/>
    <w:rsid w:val="001F5F03"/>
    <w:rsid w:val="00202F93"/>
    <w:rsid w:val="00204A83"/>
    <w:rsid w:val="00204E14"/>
    <w:rsid w:val="00207387"/>
    <w:rsid w:val="00211CC3"/>
    <w:rsid w:val="002131CF"/>
    <w:rsid w:val="002162C7"/>
    <w:rsid w:val="00221645"/>
    <w:rsid w:val="00222FEA"/>
    <w:rsid w:val="00223CDE"/>
    <w:rsid w:val="00223FB4"/>
    <w:rsid w:val="00231A7A"/>
    <w:rsid w:val="00232F79"/>
    <w:rsid w:val="0023357A"/>
    <w:rsid w:val="00233783"/>
    <w:rsid w:val="00236CB7"/>
    <w:rsid w:val="00241315"/>
    <w:rsid w:val="00241B05"/>
    <w:rsid w:val="00244BCB"/>
    <w:rsid w:val="0024684F"/>
    <w:rsid w:val="00250325"/>
    <w:rsid w:val="002508EA"/>
    <w:rsid w:val="00252E75"/>
    <w:rsid w:val="002538ED"/>
    <w:rsid w:val="00254E8B"/>
    <w:rsid w:val="00261FD7"/>
    <w:rsid w:val="00262D33"/>
    <w:rsid w:val="00263AAD"/>
    <w:rsid w:val="0027423E"/>
    <w:rsid w:val="00275095"/>
    <w:rsid w:val="00275728"/>
    <w:rsid w:val="00277CBA"/>
    <w:rsid w:val="002808D6"/>
    <w:rsid w:val="00282E7A"/>
    <w:rsid w:val="00287764"/>
    <w:rsid w:val="00295D6C"/>
    <w:rsid w:val="00296D33"/>
    <w:rsid w:val="002A08FE"/>
    <w:rsid w:val="002A253A"/>
    <w:rsid w:val="002A5A06"/>
    <w:rsid w:val="002A6A3D"/>
    <w:rsid w:val="002A75E1"/>
    <w:rsid w:val="002B4422"/>
    <w:rsid w:val="002B4432"/>
    <w:rsid w:val="002C2045"/>
    <w:rsid w:val="002C2DAB"/>
    <w:rsid w:val="002C5996"/>
    <w:rsid w:val="002C601F"/>
    <w:rsid w:val="002D370A"/>
    <w:rsid w:val="002D38AF"/>
    <w:rsid w:val="002D4524"/>
    <w:rsid w:val="002D5AAA"/>
    <w:rsid w:val="002D7CB3"/>
    <w:rsid w:val="002E0E79"/>
    <w:rsid w:val="002E340C"/>
    <w:rsid w:val="002E4101"/>
    <w:rsid w:val="002F5CC1"/>
    <w:rsid w:val="002F60A5"/>
    <w:rsid w:val="003002FC"/>
    <w:rsid w:val="003040FE"/>
    <w:rsid w:val="00310868"/>
    <w:rsid w:val="00311C80"/>
    <w:rsid w:val="00312204"/>
    <w:rsid w:val="00313C25"/>
    <w:rsid w:val="0031541D"/>
    <w:rsid w:val="0031682B"/>
    <w:rsid w:val="0031746E"/>
    <w:rsid w:val="00320639"/>
    <w:rsid w:val="00322D03"/>
    <w:rsid w:val="00322E11"/>
    <w:rsid w:val="00323023"/>
    <w:rsid w:val="00324A18"/>
    <w:rsid w:val="00325498"/>
    <w:rsid w:val="0032634B"/>
    <w:rsid w:val="00330CBD"/>
    <w:rsid w:val="0033197E"/>
    <w:rsid w:val="00332604"/>
    <w:rsid w:val="00334434"/>
    <w:rsid w:val="00337E21"/>
    <w:rsid w:val="00341AB5"/>
    <w:rsid w:val="00341DE5"/>
    <w:rsid w:val="0034379A"/>
    <w:rsid w:val="003477B2"/>
    <w:rsid w:val="003529A9"/>
    <w:rsid w:val="00355E56"/>
    <w:rsid w:val="00356032"/>
    <w:rsid w:val="003635C3"/>
    <w:rsid w:val="003643DC"/>
    <w:rsid w:val="003661F0"/>
    <w:rsid w:val="00367599"/>
    <w:rsid w:val="00367BC4"/>
    <w:rsid w:val="00372A9D"/>
    <w:rsid w:val="00373AB2"/>
    <w:rsid w:val="003809B2"/>
    <w:rsid w:val="0038230F"/>
    <w:rsid w:val="00383D39"/>
    <w:rsid w:val="003861A3"/>
    <w:rsid w:val="003A07BD"/>
    <w:rsid w:val="003A5D54"/>
    <w:rsid w:val="003A6C4B"/>
    <w:rsid w:val="003A73C4"/>
    <w:rsid w:val="003B3C05"/>
    <w:rsid w:val="003B4119"/>
    <w:rsid w:val="003B6B53"/>
    <w:rsid w:val="003B6ED4"/>
    <w:rsid w:val="003C0FC2"/>
    <w:rsid w:val="003C1B66"/>
    <w:rsid w:val="003C3159"/>
    <w:rsid w:val="003C3E0E"/>
    <w:rsid w:val="003D23DB"/>
    <w:rsid w:val="003D4D7C"/>
    <w:rsid w:val="003D7B82"/>
    <w:rsid w:val="003E072D"/>
    <w:rsid w:val="003E19AC"/>
    <w:rsid w:val="003E2FCA"/>
    <w:rsid w:val="003E3629"/>
    <w:rsid w:val="003E43CA"/>
    <w:rsid w:val="003E58FC"/>
    <w:rsid w:val="003F173F"/>
    <w:rsid w:val="003F3251"/>
    <w:rsid w:val="003F526A"/>
    <w:rsid w:val="003F574D"/>
    <w:rsid w:val="003F6486"/>
    <w:rsid w:val="003F6FAC"/>
    <w:rsid w:val="003F77F2"/>
    <w:rsid w:val="00402776"/>
    <w:rsid w:val="00406100"/>
    <w:rsid w:val="00407681"/>
    <w:rsid w:val="004077B7"/>
    <w:rsid w:val="004107E3"/>
    <w:rsid w:val="004123B7"/>
    <w:rsid w:val="00421DF3"/>
    <w:rsid w:val="0042418E"/>
    <w:rsid w:val="00426378"/>
    <w:rsid w:val="00431498"/>
    <w:rsid w:val="00433277"/>
    <w:rsid w:val="00433592"/>
    <w:rsid w:val="0043597A"/>
    <w:rsid w:val="004364B8"/>
    <w:rsid w:val="00436BBD"/>
    <w:rsid w:val="00436C79"/>
    <w:rsid w:val="004421DF"/>
    <w:rsid w:val="00442D40"/>
    <w:rsid w:val="00443EE0"/>
    <w:rsid w:val="00446BF8"/>
    <w:rsid w:val="00447FFA"/>
    <w:rsid w:val="00450784"/>
    <w:rsid w:val="00450F3A"/>
    <w:rsid w:val="00451D72"/>
    <w:rsid w:val="00455809"/>
    <w:rsid w:val="004562A6"/>
    <w:rsid w:val="004566EA"/>
    <w:rsid w:val="00456BF3"/>
    <w:rsid w:val="004679DE"/>
    <w:rsid w:val="004716E0"/>
    <w:rsid w:val="00472183"/>
    <w:rsid w:val="004751AA"/>
    <w:rsid w:val="00480BF7"/>
    <w:rsid w:val="00480E88"/>
    <w:rsid w:val="00492112"/>
    <w:rsid w:val="00492C4C"/>
    <w:rsid w:val="00492FAF"/>
    <w:rsid w:val="00495804"/>
    <w:rsid w:val="0049662A"/>
    <w:rsid w:val="004A149E"/>
    <w:rsid w:val="004A28A2"/>
    <w:rsid w:val="004A4B0F"/>
    <w:rsid w:val="004A5279"/>
    <w:rsid w:val="004A69F8"/>
    <w:rsid w:val="004A7C22"/>
    <w:rsid w:val="004B55D9"/>
    <w:rsid w:val="004B70C3"/>
    <w:rsid w:val="004B71B9"/>
    <w:rsid w:val="004C42AC"/>
    <w:rsid w:val="004D3629"/>
    <w:rsid w:val="004D3694"/>
    <w:rsid w:val="004D62FF"/>
    <w:rsid w:val="004E2301"/>
    <w:rsid w:val="004E5D0A"/>
    <w:rsid w:val="004E6457"/>
    <w:rsid w:val="004E77FE"/>
    <w:rsid w:val="004F0162"/>
    <w:rsid w:val="004F0A0E"/>
    <w:rsid w:val="004F1378"/>
    <w:rsid w:val="004F7137"/>
    <w:rsid w:val="00500252"/>
    <w:rsid w:val="005003D3"/>
    <w:rsid w:val="00502B4F"/>
    <w:rsid w:val="00504970"/>
    <w:rsid w:val="0050799B"/>
    <w:rsid w:val="0051345D"/>
    <w:rsid w:val="005163C0"/>
    <w:rsid w:val="00520D3F"/>
    <w:rsid w:val="00525818"/>
    <w:rsid w:val="0052623F"/>
    <w:rsid w:val="00531868"/>
    <w:rsid w:val="0053442B"/>
    <w:rsid w:val="0053620C"/>
    <w:rsid w:val="005372A1"/>
    <w:rsid w:val="00537BD9"/>
    <w:rsid w:val="00543BEE"/>
    <w:rsid w:val="00545FC7"/>
    <w:rsid w:val="0054730A"/>
    <w:rsid w:val="00550EF9"/>
    <w:rsid w:val="0055196A"/>
    <w:rsid w:val="0055252B"/>
    <w:rsid w:val="005527A2"/>
    <w:rsid w:val="00553039"/>
    <w:rsid w:val="00553D08"/>
    <w:rsid w:val="00557E2D"/>
    <w:rsid w:val="005666F5"/>
    <w:rsid w:val="005707DE"/>
    <w:rsid w:val="00570D54"/>
    <w:rsid w:val="00574BC7"/>
    <w:rsid w:val="00582336"/>
    <w:rsid w:val="005848D6"/>
    <w:rsid w:val="00587F53"/>
    <w:rsid w:val="005970FF"/>
    <w:rsid w:val="00597E31"/>
    <w:rsid w:val="005A41D7"/>
    <w:rsid w:val="005A636B"/>
    <w:rsid w:val="005B07F1"/>
    <w:rsid w:val="005B1ED5"/>
    <w:rsid w:val="005B4862"/>
    <w:rsid w:val="005B70BB"/>
    <w:rsid w:val="005C2804"/>
    <w:rsid w:val="005C2D21"/>
    <w:rsid w:val="005C2DD2"/>
    <w:rsid w:val="005C5E50"/>
    <w:rsid w:val="005E2C7D"/>
    <w:rsid w:val="005E3E15"/>
    <w:rsid w:val="005E556E"/>
    <w:rsid w:val="005E7E0D"/>
    <w:rsid w:val="005F0400"/>
    <w:rsid w:val="005F0429"/>
    <w:rsid w:val="005F5B1A"/>
    <w:rsid w:val="005F74B3"/>
    <w:rsid w:val="00607592"/>
    <w:rsid w:val="00610C26"/>
    <w:rsid w:val="006120FC"/>
    <w:rsid w:val="00613BDC"/>
    <w:rsid w:val="006150CD"/>
    <w:rsid w:val="00616813"/>
    <w:rsid w:val="00616F24"/>
    <w:rsid w:val="00623A7A"/>
    <w:rsid w:val="00624284"/>
    <w:rsid w:val="00624A65"/>
    <w:rsid w:val="00634158"/>
    <w:rsid w:val="0063489D"/>
    <w:rsid w:val="00635ACE"/>
    <w:rsid w:val="00636FB8"/>
    <w:rsid w:val="006375D5"/>
    <w:rsid w:val="00641BE4"/>
    <w:rsid w:val="00641CB5"/>
    <w:rsid w:val="00642DFD"/>
    <w:rsid w:val="00645467"/>
    <w:rsid w:val="006476A1"/>
    <w:rsid w:val="00647BA8"/>
    <w:rsid w:val="006512FF"/>
    <w:rsid w:val="00655426"/>
    <w:rsid w:val="00656EED"/>
    <w:rsid w:val="00657C3F"/>
    <w:rsid w:val="006613DF"/>
    <w:rsid w:val="00661F01"/>
    <w:rsid w:val="006621E9"/>
    <w:rsid w:val="00663DCE"/>
    <w:rsid w:val="00664DA9"/>
    <w:rsid w:val="00664F83"/>
    <w:rsid w:val="00664FCD"/>
    <w:rsid w:val="006655A8"/>
    <w:rsid w:val="00671143"/>
    <w:rsid w:val="0067127F"/>
    <w:rsid w:val="006751A5"/>
    <w:rsid w:val="00677ADE"/>
    <w:rsid w:val="00682768"/>
    <w:rsid w:val="00683B7F"/>
    <w:rsid w:val="0068511D"/>
    <w:rsid w:val="00685BC6"/>
    <w:rsid w:val="0068649D"/>
    <w:rsid w:val="00686709"/>
    <w:rsid w:val="00686C8E"/>
    <w:rsid w:val="00692100"/>
    <w:rsid w:val="006927DE"/>
    <w:rsid w:val="00692C60"/>
    <w:rsid w:val="00693C4A"/>
    <w:rsid w:val="00697C89"/>
    <w:rsid w:val="006A3472"/>
    <w:rsid w:val="006A5AC4"/>
    <w:rsid w:val="006A5CFE"/>
    <w:rsid w:val="006A6892"/>
    <w:rsid w:val="006A6C07"/>
    <w:rsid w:val="006B072E"/>
    <w:rsid w:val="006B0CEB"/>
    <w:rsid w:val="006B0F5D"/>
    <w:rsid w:val="006B141C"/>
    <w:rsid w:val="006B305C"/>
    <w:rsid w:val="006B38B7"/>
    <w:rsid w:val="006B58B5"/>
    <w:rsid w:val="006C2681"/>
    <w:rsid w:val="006C3722"/>
    <w:rsid w:val="006D0F71"/>
    <w:rsid w:val="006D1A73"/>
    <w:rsid w:val="006D2877"/>
    <w:rsid w:val="006D44B3"/>
    <w:rsid w:val="006D5CD8"/>
    <w:rsid w:val="006E09C5"/>
    <w:rsid w:val="006E3EDC"/>
    <w:rsid w:val="006E6487"/>
    <w:rsid w:val="006F08AB"/>
    <w:rsid w:val="00704441"/>
    <w:rsid w:val="00706D6A"/>
    <w:rsid w:val="00707250"/>
    <w:rsid w:val="007120B2"/>
    <w:rsid w:val="007144B5"/>
    <w:rsid w:val="00715B7C"/>
    <w:rsid w:val="007179EE"/>
    <w:rsid w:val="007210FD"/>
    <w:rsid w:val="00727057"/>
    <w:rsid w:val="00727D19"/>
    <w:rsid w:val="007312AB"/>
    <w:rsid w:val="00735480"/>
    <w:rsid w:val="0073559A"/>
    <w:rsid w:val="00741087"/>
    <w:rsid w:val="00742D63"/>
    <w:rsid w:val="0074302E"/>
    <w:rsid w:val="00743E67"/>
    <w:rsid w:val="007466CF"/>
    <w:rsid w:val="00747A9E"/>
    <w:rsid w:val="00751427"/>
    <w:rsid w:val="007514D2"/>
    <w:rsid w:val="007553F5"/>
    <w:rsid w:val="00764C02"/>
    <w:rsid w:val="00770927"/>
    <w:rsid w:val="00780387"/>
    <w:rsid w:val="00780EC4"/>
    <w:rsid w:val="00783459"/>
    <w:rsid w:val="00784A00"/>
    <w:rsid w:val="00787C29"/>
    <w:rsid w:val="00793F81"/>
    <w:rsid w:val="00794F8D"/>
    <w:rsid w:val="007A130B"/>
    <w:rsid w:val="007A209C"/>
    <w:rsid w:val="007A343D"/>
    <w:rsid w:val="007A5415"/>
    <w:rsid w:val="007A60F9"/>
    <w:rsid w:val="007A6BE9"/>
    <w:rsid w:val="007B04CB"/>
    <w:rsid w:val="007B4BD6"/>
    <w:rsid w:val="007B6862"/>
    <w:rsid w:val="007C06A5"/>
    <w:rsid w:val="007C09E6"/>
    <w:rsid w:val="007C16D4"/>
    <w:rsid w:val="007C250C"/>
    <w:rsid w:val="007C5C13"/>
    <w:rsid w:val="007C6376"/>
    <w:rsid w:val="007D0557"/>
    <w:rsid w:val="007D2096"/>
    <w:rsid w:val="007D4CD8"/>
    <w:rsid w:val="007D77C3"/>
    <w:rsid w:val="007D7A0A"/>
    <w:rsid w:val="007E0358"/>
    <w:rsid w:val="007E0766"/>
    <w:rsid w:val="007E1BCF"/>
    <w:rsid w:val="007E2547"/>
    <w:rsid w:val="007E4E4B"/>
    <w:rsid w:val="007F38DF"/>
    <w:rsid w:val="007F571E"/>
    <w:rsid w:val="00803B90"/>
    <w:rsid w:val="00810DE2"/>
    <w:rsid w:val="0081336F"/>
    <w:rsid w:val="0081553F"/>
    <w:rsid w:val="00821286"/>
    <w:rsid w:val="008247D2"/>
    <w:rsid w:val="00830C2A"/>
    <w:rsid w:val="00831FF6"/>
    <w:rsid w:val="00834C8A"/>
    <w:rsid w:val="0083533D"/>
    <w:rsid w:val="00837E16"/>
    <w:rsid w:val="008421A5"/>
    <w:rsid w:val="00846230"/>
    <w:rsid w:val="00846FFE"/>
    <w:rsid w:val="0085033D"/>
    <w:rsid w:val="00850961"/>
    <w:rsid w:val="00850A18"/>
    <w:rsid w:val="008527C3"/>
    <w:rsid w:val="00854CE6"/>
    <w:rsid w:val="00860F76"/>
    <w:rsid w:val="00861760"/>
    <w:rsid w:val="00862313"/>
    <w:rsid w:val="0086401D"/>
    <w:rsid w:val="00865BC8"/>
    <w:rsid w:val="008711F6"/>
    <w:rsid w:val="0087183A"/>
    <w:rsid w:val="00874B18"/>
    <w:rsid w:val="00875D59"/>
    <w:rsid w:val="00880ABA"/>
    <w:rsid w:val="00884D52"/>
    <w:rsid w:val="00885532"/>
    <w:rsid w:val="00885737"/>
    <w:rsid w:val="00885F86"/>
    <w:rsid w:val="00887841"/>
    <w:rsid w:val="00892307"/>
    <w:rsid w:val="00892418"/>
    <w:rsid w:val="0089551B"/>
    <w:rsid w:val="00895D53"/>
    <w:rsid w:val="00897A3F"/>
    <w:rsid w:val="008A01EB"/>
    <w:rsid w:val="008A028D"/>
    <w:rsid w:val="008A1A01"/>
    <w:rsid w:val="008A2452"/>
    <w:rsid w:val="008A2619"/>
    <w:rsid w:val="008A5385"/>
    <w:rsid w:val="008B3708"/>
    <w:rsid w:val="008B63F4"/>
    <w:rsid w:val="008C08FD"/>
    <w:rsid w:val="008C4378"/>
    <w:rsid w:val="008C5282"/>
    <w:rsid w:val="008C70DA"/>
    <w:rsid w:val="008C7E39"/>
    <w:rsid w:val="008D0531"/>
    <w:rsid w:val="008D1240"/>
    <w:rsid w:val="008D2A55"/>
    <w:rsid w:val="008D4C20"/>
    <w:rsid w:val="008E1745"/>
    <w:rsid w:val="008E242E"/>
    <w:rsid w:val="008F11C5"/>
    <w:rsid w:val="008F2146"/>
    <w:rsid w:val="008F2672"/>
    <w:rsid w:val="008F59CB"/>
    <w:rsid w:val="00901940"/>
    <w:rsid w:val="00902ECC"/>
    <w:rsid w:val="00903CF3"/>
    <w:rsid w:val="00904484"/>
    <w:rsid w:val="009047F5"/>
    <w:rsid w:val="0090735B"/>
    <w:rsid w:val="009074FA"/>
    <w:rsid w:val="00911BF2"/>
    <w:rsid w:val="00912E40"/>
    <w:rsid w:val="00913432"/>
    <w:rsid w:val="0091396B"/>
    <w:rsid w:val="009153BC"/>
    <w:rsid w:val="00915F1E"/>
    <w:rsid w:val="00920925"/>
    <w:rsid w:val="009217B4"/>
    <w:rsid w:val="00921E05"/>
    <w:rsid w:val="00922F75"/>
    <w:rsid w:val="00925245"/>
    <w:rsid w:val="00926CC7"/>
    <w:rsid w:val="009270B1"/>
    <w:rsid w:val="00927501"/>
    <w:rsid w:val="00932057"/>
    <w:rsid w:val="00932094"/>
    <w:rsid w:val="00933D7D"/>
    <w:rsid w:val="00936399"/>
    <w:rsid w:val="00936DAF"/>
    <w:rsid w:val="009416BD"/>
    <w:rsid w:val="00943D42"/>
    <w:rsid w:val="00943EEE"/>
    <w:rsid w:val="00950BAD"/>
    <w:rsid w:val="009537E4"/>
    <w:rsid w:val="00955BA0"/>
    <w:rsid w:val="009563FB"/>
    <w:rsid w:val="00957412"/>
    <w:rsid w:val="0095770C"/>
    <w:rsid w:val="009603C0"/>
    <w:rsid w:val="00961054"/>
    <w:rsid w:val="00963A02"/>
    <w:rsid w:val="0096553B"/>
    <w:rsid w:val="00966BF3"/>
    <w:rsid w:val="00970900"/>
    <w:rsid w:val="00972680"/>
    <w:rsid w:val="00980280"/>
    <w:rsid w:val="00987B37"/>
    <w:rsid w:val="00993878"/>
    <w:rsid w:val="00993C66"/>
    <w:rsid w:val="009948C1"/>
    <w:rsid w:val="00995951"/>
    <w:rsid w:val="009963FA"/>
    <w:rsid w:val="0099676F"/>
    <w:rsid w:val="00996CB1"/>
    <w:rsid w:val="009970B5"/>
    <w:rsid w:val="009971D5"/>
    <w:rsid w:val="009A0E5E"/>
    <w:rsid w:val="009A2B62"/>
    <w:rsid w:val="009A37AF"/>
    <w:rsid w:val="009A43C6"/>
    <w:rsid w:val="009A730E"/>
    <w:rsid w:val="009B13B9"/>
    <w:rsid w:val="009B2A7F"/>
    <w:rsid w:val="009C1432"/>
    <w:rsid w:val="009C454C"/>
    <w:rsid w:val="009C6A65"/>
    <w:rsid w:val="009D1120"/>
    <w:rsid w:val="009D379C"/>
    <w:rsid w:val="009D4373"/>
    <w:rsid w:val="009D47FA"/>
    <w:rsid w:val="009E1016"/>
    <w:rsid w:val="009E365E"/>
    <w:rsid w:val="009E7B2D"/>
    <w:rsid w:val="009F1720"/>
    <w:rsid w:val="009F42E0"/>
    <w:rsid w:val="009F53D1"/>
    <w:rsid w:val="009F5CE4"/>
    <w:rsid w:val="00A02357"/>
    <w:rsid w:val="00A02F10"/>
    <w:rsid w:val="00A03486"/>
    <w:rsid w:val="00A07782"/>
    <w:rsid w:val="00A13361"/>
    <w:rsid w:val="00A1456B"/>
    <w:rsid w:val="00A153F9"/>
    <w:rsid w:val="00A15943"/>
    <w:rsid w:val="00A20BF4"/>
    <w:rsid w:val="00A22AC6"/>
    <w:rsid w:val="00A3302C"/>
    <w:rsid w:val="00A408D3"/>
    <w:rsid w:val="00A416AF"/>
    <w:rsid w:val="00A44D18"/>
    <w:rsid w:val="00A46D34"/>
    <w:rsid w:val="00A5265A"/>
    <w:rsid w:val="00A55DED"/>
    <w:rsid w:val="00A57633"/>
    <w:rsid w:val="00A64F56"/>
    <w:rsid w:val="00A65308"/>
    <w:rsid w:val="00A65EC3"/>
    <w:rsid w:val="00A72D07"/>
    <w:rsid w:val="00A7526B"/>
    <w:rsid w:val="00A77501"/>
    <w:rsid w:val="00A8017E"/>
    <w:rsid w:val="00A94DC3"/>
    <w:rsid w:val="00A95DA5"/>
    <w:rsid w:val="00AA1FD5"/>
    <w:rsid w:val="00AA773A"/>
    <w:rsid w:val="00AB0BF9"/>
    <w:rsid w:val="00AB0EC2"/>
    <w:rsid w:val="00AB55A2"/>
    <w:rsid w:val="00AB6AE4"/>
    <w:rsid w:val="00AC2C09"/>
    <w:rsid w:val="00AC36AD"/>
    <w:rsid w:val="00AC55B7"/>
    <w:rsid w:val="00AC57B2"/>
    <w:rsid w:val="00AD2B38"/>
    <w:rsid w:val="00AD3F13"/>
    <w:rsid w:val="00AD4B3B"/>
    <w:rsid w:val="00AD6361"/>
    <w:rsid w:val="00AD7D96"/>
    <w:rsid w:val="00AE0C39"/>
    <w:rsid w:val="00AE227A"/>
    <w:rsid w:val="00AE3CD1"/>
    <w:rsid w:val="00AE5DEC"/>
    <w:rsid w:val="00AE63ED"/>
    <w:rsid w:val="00AE6A8E"/>
    <w:rsid w:val="00AF789F"/>
    <w:rsid w:val="00AF7D0D"/>
    <w:rsid w:val="00B017BC"/>
    <w:rsid w:val="00B06D55"/>
    <w:rsid w:val="00B13B31"/>
    <w:rsid w:val="00B20A4E"/>
    <w:rsid w:val="00B21A7F"/>
    <w:rsid w:val="00B21ACD"/>
    <w:rsid w:val="00B22483"/>
    <w:rsid w:val="00B2413E"/>
    <w:rsid w:val="00B25240"/>
    <w:rsid w:val="00B25931"/>
    <w:rsid w:val="00B26C26"/>
    <w:rsid w:val="00B31D9E"/>
    <w:rsid w:val="00B327FB"/>
    <w:rsid w:val="00B345A3"/>
    <w:rsid w:val="00B35682"/>
    <w:rsid w:val="00B46454"/>
    <w:rsid w:val="00B50110"/>
    <w:rsid w:val="00B576B3"/>
    <w:rsid w:val="00B60D73"/>
    <w:rsid w:val="00B617AC"/>
    <w:rsid w:val="00B62FD2"/>
    <w:rsid w:val="00B642B8"/>
    <w:rsid w:val="00B658EA"/>
    <w:rsid w:val="00B66001"/>
    <w:rsid w:val="00B660C7"/>
    <w:rsid w:val="00B66229"/>
    <w:rsid w:val="00B66E23"/>
    <w:rsid w:val="00B67A9D"/>
    <w:rsid w:val="00B70699"/>
    <w:rsid w:val="00B71FCB"/>
    <w:rsid w:val="00B74E29"/>
    <w:rsid w:val="00B75FCC"/>
    <w:rsid w:val="00B77CD9"/>
    <w:rsid w:val="00B822E8"/>
    <w:rsid w:val="00B83E44"/>
    <w:rsid w:val="00B879A1"/>
    <w:rsid w:val="00B946CB"/>
    <w:rsid w:val="00BA00CC"/>
    <w:rsid w:val="00BA1D28"/>
    <w:rsid w:val="00BA7277"/>
    <w:rsid w:val="00BB05D4"/>
    <w:rsid w:val="00BB223E"/>
    <w:rsid w:val="00BB3905"/>
    <w:rsid w:val="00BB7A5A"/>
    <w:rsid w:val="00BC0034"/>
    <w:rsid w:val="00BC0D62"/>
    <w:rsid w:val="00BC282D"/>
    <w:rsid w:val="00BC5889"/>
    <w:rsid w:val="00BD2A05"/>
    <w:rsid w:val="00BD31EE"/>
    <w:rsid w:val="00BD3C00"/>
    <w:rsid w:val="00BD5B04"/>
    <w:rsid w:val="00BD7AF5"/>
    <w:rsid w:val="00BE013D"/>
    <w:rsid w:val="00BE042C"/>
    <w:rsid w:val="00BE2ED2"/>
    <w:rsid w:val="00BE3764"/>
    <w:rsid w:val="00BE58E1"/>
    <w:rsid w:val="00BF1DB2"/>
    <w:rsid w:val="00BF216E"/>
    <w:rsid w:val="00BF3984"/>
    <w:rsid w:val="00BF611A"/>
    <w:rsid w:val="00C01803"/>
    <w:rsid w:val="00C01EBB"/>
    <w:rsid w:val="00C0217E"/>
    <w:rsid w:val="00C03966"/>
    <w:rsid w:val="00C0540F"/>
    <w:rsid w:val="00C055D4"/>
    <w:rsid w:val="00C06743"/>
    <w:rsid w:val="00C1304A"/>
    <w:rsid w:val="00C15D4B"/>
    <w:rsid w:val="00C177C5"/>
    <w:rsid w:val="00C20507"/>
    <w:rsid w:val="00C23260"/>
    <w:rsid w:val="00C23E2A"/>
    <w:rsid w:val="00C2428E"/>
    <w:rsid w:val="00C245FF"/>
    <w:rsid w:val="00C24994"/>
    <w:rsid w:val="00C33CA5"/>
    <w:rsid w:val="00C356CB"/>
    <w:rsid w:val="00C3699E"/>
    <w:rsid w:val="00C40F75"/>
    <w:rsid w:val="00C41585"/>
    <w:rsid w:val="00C44F29"/>
    <w:rsid w:val="00C50903"/>
    <w:rsid w:val="00C548E1"/>
    <w:rsid w:val="00C5497F"/>
    <w:rsid w:val="00C55F21"/>
    <w:rsid w:val="00C57358"/>
    <w:rsid w:val="00C60D4B"/>
    <w:rsid w:val="00C629E3"/>
    <w:rsid w:val="00C636C9"/>
    <w:rsid w:val="00C6512C"/>
    <w:rsid w:val="00C67612"/>
    <w:rsid w:val="00C709AB"/>
    <w:rsid w:val="00C70DD8"/>
    <w:rsid w:val="00C74F94"/>
    <w:rsid w:val="00C76701"/>
    <w:rsid w:val="00C77367"/>
    <w:rsid w:val="00C8245D"/>
    <w:rsid w:val="00C82679"/>
    <w:rsid w:val="00C93916"/>
    <w:rsid w:val="00C9747C"/>
    <w:rsid w:val="00CA0A09"/>
    <w:rsid w:val="00CA32CB"/>
    <w:rsid w:val="00CA4F9A"/>
    <w:rsid w:val="00CA5D61"/>
    <w:rsid w:val="00CA7A25"/>
    <w:rsid w:val="00CA7D5E"/>
    <w:rsid w:val="00CB2179"/>
    <w:rsid w:val="00CB432E"/>
    <w:rsid w:val="00CB542C"/>
    <w:rsid w:val="00CB58C1"/>
    <w:rsid w:val="00CB7F1C"/>
    <w:rsid w:val="00CC15A1"/>
    <w:rsid w:val="00CC254C"/>
    <w:rsid w:val="00CC27FE"/>
    <w:rsid w:val="00CC2F63"/>
    <w:rsid w:val="00CC7951"/>
    <w:rsid w:val="00CC7BE5"/>
    <w:rsid w:val="00CD0684"/>
    <w:rsid w:val="00CD1926"/>
    <w:rsid w:val="00CD25F5"/>
    <w:rsid w:val="00CD33A2"/>
    <w:rsid w:val="00CD3EDE"/>
    <w:rsid w:val="00CD5224"/>
    <w:rsid w:val="00CD6BE3"/>
    <w:rsid w:val="00CE54C4"/>
    <w:rsid w:val="00CE56A7"/>
    <w:rsid w:val="00CE5C25"/>
    <w:rsid w:val="00CF1B07"/>
    <w:rsid w:val="00CF2380"/>
    <w:rsid w:val="00CF5CC1"/>
    <w:rsid w:val="00CF63EC"/>
    <w:rsid w:val="00CF65E8"/>
    <w:rsid w:val="00CF68F3"/>
    <w:rsid w:val="00CF72FB"/>
    <w:rsid w:val="00CF73A0"/>
    <w:rsid w:val="00CF7BFA"/>
    <w:rsid w:val="00CF7EDD"/>
    <w:rsid w:val="00D0086A"/>
    <w:rsid w:val="00D00907"/>
    <w:rsid w:val="00D0392F"/>
    <w:rsid w:val="00D04C97"/>
    <w:rsid w:val="00D057ED"/>
    <w:rsid w:val="00D05C39"/>
    <w:rsid w:val="00D06D51"/>
    <w:rsid w:val="00D207DE"/>
    <w:rsid w:val="00D22D1A"/>
    <w:rsid w:val="00D36B85"/>
    <w:rsid w:val="00D42DC3"/>
    <w:rsid w:val="00D4472A"/>
    <w:rsid w:val="00D561E6"/>
    <w:rsid w:val="00D578B5"/>
    <w:rsid w:val="00D6454B"/>
    <w:rsid w:val="00D659B8"/>
    <w:rsid w:val="00D669E7"/>
    <w:rsid w:val="00D71F4A"/>
    <w:rsid w:val="00D7317C"/>
    <w:rsid w:val="00D746DD"/>
    <w:rsid w:val="00D76264"/>
    <w:rsid w:val="00D81A98"/>
    <w:rsid w:val="00D832D4"/>
    <w:rsid w:val="00D839BB"/>
    <w:rsid w:val="00D8632D"/>
    <w:rsid w:val="00D871D7"/>
    <w:rsid w:val="00D87C43"/>
    <w:rsid w:val="00D92E44"/>
    <w:rsid w:val="00D94729"/>
    <w:rsid w:val="00D9516B"/>
    <w:rsid w:val="00D95464"/>
    <w:rsid w:val="00D96BEA"/>
    <w:rsid w:val="00D97DAE"/>
    <w:rsid w:val="00DA00BB"/>
    <w:rsid w:val="00DA6693"/>
    <w:rsid w:val="00DA7258"/>
    <w:rsid w:val="00DB5360"/>
    <w:rsid w:val="00DB5F20"/>
    <w:rsid w:val="00DB62C8"/>
    <w:rsid w:val="00DC0E01"/>
    <w:rsid w:val="00DC2283"/>
    <w:rsid w:val="00DC4300"/>
    <w:rsid w:val="00DD44BD"/>
    <w:rsid w:val="00DE221B"/>
    <w:rsid w:val="00DE3BE8"/>
    <w:rsid w:val="00DE725C"/>
    <w:rsid w:val="00DF0630"/>
    <w:rsid w:val="00DF5356"/>
    <w:rsid w:val="00E03057"/>
    <w:rsid w:val="00E15AA4"/>
    <w:rsid w:val="00E1691E"/>
    <w:rsid w:val="00E2027B"/>
    <w:rsid w:val="00E20C06"/>
    <w:rsid w:val="00E23447"/>
    <w:rsid w:val="00E2515D"/>
    <w:rsid w:val="00E25536"/>
    <w:rsid w:val="00E3544E"/>
    <w:rsid w:val="00E356E2"/>
    <w:rsid w:val="00E44222"/>
    <w:rsid w:val="00E44A44"/>
    <w:rsid w:val="00E52360"/>
    <w:rsid w:val="00E53C85"/>
    <w:rsid w:val="00E65D4D"/>
    <w:rsid w:val="00E737A9"/>
    <w:rsid w:val="00E75E57"/>
    <w:rsid w:val="00E774CB"/>
    <w:rsid w:val="00E80A2E"/>
    <w:rsid w:val="00E80E2F"/>
    <w:rsid w:val="00E82CB1"/>
    <w:rsid w:val="00E83D15"/>
    <w:rsid w:val="00E85446"/>
    <w:rsid w:val="00E872BC"/>
    <w:rsid w:val="00E90A2B"/>
    <w:rsid w:val="00E92E2D"/>
    <w:rsid w:val="00E93FCF"/>
    <w:rsid w:val="00EA0CD8"/>
    <w:rsid w:val="00EB02AC"/>
    <w:rsid w:val="00EB0A32"/>
    <w:rsid w:val="00EB1CF3"/>
    <w:rsid w:val="00EB1DC7"/>
    <w:rsid w:val="00EB263A"/>
    <w:rsid w:val="00EB3885"/>
    <w:rsid w:val="00EB4C8A"/>
    <w:rsid w:val="00EB608F"/>
    <w:rsid w:val="00EB68FC"/>
    <w:rsid w:val="00EB6B6D"/>
    <w:rsid w:val="00EB777B"/>
    <w:rsid w:val="00EC049E"/>
    <w:rsid w:val="00EC166E"/>
    <w:rsid w:val="00EC1CB9"/>
    <w:rsid w:val="00EC35B3"/>
    <w:rsid w:val="00ED386A"/>
    <w:rsid w:val="00ED4AE3"/>
    <w:rsid w:val="00ED59EB"/>
    <w:rsid w:val="00EE3F49"/>
    <w:rsid w:val="00F0449C"/>
    <w:rsid w:val="00F04E3D"/>
    <w:rsid w:val="00F061B8"/>
    <w:rsid w:val="00F07379"/>
    <w:rsid w:val="00F075AC"/>
    <w:rsid w:val="00F11432"/>
    <w:rsid w:val="00F1267F"/>
    <w:rsid w:val="00F15969"/>
    <w:rsid w:val="00F16471"/>
    <w:rsid w:val="00F23071"/>
    <w:rsid w:val="00F23A82"/>
    <w:rsid w:val="00F25127"/>
    <w:rsid w:val="00F276B0"/>
    <w:rsid w:val="00F42E42"/>
    <w:rsid w:val="00F439A3"/>
    <w:rsid w:val="00F44668"/>
    <w:rsid w:val="00F46E06"/>
    <w:rsid w:val="00F473D4"/>
    <w:rsid w:val="00F47AF1"/>
    <w:rsid w:val="00F504DE"/>
    <w:rsid w:val="00F5531E"/>
    <w:rsid w:val="00F57A86"/>
    <w:rsid w:val="00F60240"/>
    <w:rsid w:val="00F643A4"/>
    <w:rsid w:val="00F65966"/>
    <w:rsid w:val="00F6799B"/>
    <w:rsid w:val="00F74821"/>
    <w:rsid w:val="00F762E7"/>
    <w:rsid w:val="00F76A87"/>
    <w:rsid w:val="00F76CE2"/>
    <w:rsid w:val="00F84C10"/>
    <w:rsid w:val="00F872C9"/>
    <w:rsid w:val="00F87A61"/>
    <w:rsid w:val="00F94679"/>
    <w:rsid w:val="00F96689"/>
    <w:rsid w:val="00FA0046"/>
    <w:rsid w:val="00FA0E97"/>
    <w:rsid w:val="00FA1419"/>
    <w:rsid w:val="00FA4530"/>
    <w:rsid w:val="00FB385E"/>
    <w:rsid w:val="00FB5F28"/>
    <w:rsid w:val="00FB7080"/>
    <w:rsid w:val="00FB7185"/>
    <w:rsid w:val="00FB7BF5"/>
    <w:rsid w:val="00FC0BA8"/>
    <w:rsid w:val="00FC57CF"/>
    <w:rsid w:val="00FD1777"/>
    <w:rsid w:val="00FD49DB"/>
    <w:rsid w:val="00FE1EA5"/>
    <w:rsid w:val="00FE5689"/>
    <w:rsid w:val="00FE7405"/>
    <w:rsid w:val="00FF02E1"/>
    <w:rsid w:val="00FF2339"/>
    <w:rsid w:val="00FF625C"/>
    <w:rsid w:val="014881C2"/>
    <w:rsid w:val="056BE5A7"/>
    <w:rsid w:val="09B8C8D0"/>
    <w:rsid w:val="0E29CDB1"/>
    <w:rsid w:val="15A3AE92"/>
    <w:rsid w:val="1655497B"/>
    <w:rsid w:val="1913444A"/>
    <w:rsid w:val="1A8B39DE"/>
    <w:rsid w:val="1AA0EA4F"/>
    <w:rsid w:val="1CFA4BF7"/>
    <w:rsid w:val="1D930CF4"/>
    <w:rsid w:val="1E6E5BBE"/>
    <w:rsid w:val="1F0B2862"/>
    <w:rsid w:val="1F6A7554"/>
    <w:rsid w:val="23CFFBC9"/>
    <w:rsid w:val="2600A92E"/>
    <w:rsid w:val="2788D68E"/>
    <w:rsid w:val="295AD832"/>
    <w:rsid w:val="2A2DA5F0"/>
    <w:rsid w:val="2CB7675A"/>
    <w:rsid w:val="3215C8D5"/>
    <w:rsid w:val="350623A3"/>
    <w:rsid w:val="36B7CFD7"/>
    <w:rsid w:val="36BBF5E7"/>
    <w:rsid w:val="37499581"/>
    <w:rsid w:val="3764B1FF"/>
    <w:rsid w:val="3A370015"/>
    <w:rsid w:val="3D25A9A5"/>
    <w:rsid w:val="3D27A4C5"/>
    <w:rsid w:val="3EFAC02F"/>
    <w:rsid w:val="3F442A41"/>
    <w:rsid w:val="43486A02"/>
    <w:rsid w:val="449B5B34"/>
    <w:rsid w:val="4BC4D0ED"/>
    <w:rsid w:val="4C276A9E"/>
    <w:rsid w:val="4D2CA228"/>
    <w:rsid w:val="4FC98CB9"/>
    <w:rsid w:val="507D0C1E"/>
    <w:rsid w:val="54B14261"/>
    <w:rsid w:val="5682FA94"/>
    <w:rsid w:val="57F65237"/>
    <w:rsid w:val="5985E271"/>
    <w:rsid w:val="5B9E4A18"/>
    <w:rsid w:val="5D82BF80"/>
    <w:rsid w:val="5FD3087B"/>
    <w:rsid w:val="6081A9DC"/>
    <w:rsid w:val="618F107A"/>
    <w:rsid w:val="68A8E8A7"/>
    <w:rsid w:val="69E5472A"/>
    <w:rsid w:val="6DECC35B"/>
    <w:rsid w:val="6F67AB66"/>
    <w:rsid w:val="70953764"/>
    <w:rsid w:val="72310A06"/>
    <w:rsid w:val="732614EB"/>
    <w:rsid w:val="73938140"/>
    <w:rsid w:val="79E4E9FD"/>
    <w:rsid w:val="7A44E944"/>
    <w:rsid w:val="7C312BC0"/>
    <w:rsid w:val="7C52E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2497B"/>
  <w15:chartTrackingRefBased/>
  <w15:docId w15:val="{E520F8A8-2DA8-41B3-99E6-5A116883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2A75E1"/>
    <w:pPr>
      <w:numPr>
        <w:numId w:val="3"/>
      </w:numPr>
      <w:spacing w:before="360" w:after="240" w:line="276" w:lineRule="auto"/>
      <w:outlineLvl w:val="1"/>
    </w:pPr>
    <w:rPr>
      <w:rFonts w:ascii="Calibri" w:hAnsi="Calibri" w:cs="Arial"/>
      <w:b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A75E1"/>
    <w:pPr>
      <w:spacing w:line="276" w:lineRule="auto"/>
      <w:outlineLvl w:val="2"/>
    </w:pPr>
    <w:rPr>
      <w:rFonts w:ascii="Calibri" w:hAnsi="Calibri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BA7277"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">
    <w:name w:val="Body Text"/>
    <w:aliases w:val="wypunktowanie,Tekst podstawowy-bold,b,bt,Tekst podstawowy Znak Znak Znak Znak Znak Znak Znak Znak,block style,szaro,numerowany,aga,Tekst podstawowyG,b1,Tekst podstawowy Znak Znak,(F2),anita1"/>
    <w:basedOn w:val="Normal"/>
    <w:semiHidden/>
    <w:pPr>
      <w:jc w:val="both"/>
    </w:pPr>
    <w:rPr>
      <w:sz w:val="28"/>
      <w:szCs w:val="20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odyTextIndent">
    <w:name w:val="Body Text Indent"/>
    <w:basedOn w:val="Normal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aliases w:val="Podrozdział,Footnote,Podrozdzia3"/>
    <w:basedOn w:val="Normal"/>
    <w:semiHidden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Strong">
    <w:name w:val="Strong"/>
    <w:qFormat/>
    <w:rPr>
      <w:b/>
      <w:bCs/>
    </w:rPr>
  </w:style>
  <w:style w:type="character" w:customStyle="1" w:styleId="Nagwek1Znak">
    <w:name w:val="Nagłówek 1 Znak"/>
    <w:rPr>
      <w:rFonts w:ascii="Times New Roman" w:eastAsia="Times New Roman" w:hAnsi="Times New Roman"/>
      <w:b/>
      <w:sz w:val="40"/>
      <w:szCs w:val="24"/>
    </w:rPr>
  </w:style>
  <w:style w:type="character" w:customStyle="1" w:styleId="Nagwek3Znak">
    <w:name w:val="Nagłówek 3 Znak"/>
    <w:rPr>
      <w:rFonts w:ascii="Times New Roman" w:eastAsia="Times New Roman" w:hAnsi="Times New Roman"/>
      <w:i/>
      <w:sz w:val="28"/>
      <w:szCs w:val="24"/>
    </w:rPr>
  </w:style>
  <w:style w:type="paragraph" w:customStyle="1" w:styleId="Tekstpodstawowy31">
    <w:name w:val="Tekst podstawowy 31"/>
    <w:basedOn w:val="Normal"/>
    <w:pPr>
      <w:jc w:val="both"/>
    </w:pPr>
    <w:rPr>
      <w:szCs w:val="20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rFonts w:ascii="Times New Roman" w:eastAsia="Times New Roman" w:hAnsi="Times New Roman"/>
      <w:sz w:val="16"/>
      <w:szCs w:val="16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semiHidden/>
    <w:pPr>
      <w:jc w:val="both"/>
    </w:pPr>
    <w:rPr>
      <w:sz w:val="26"/>
    </w:rPr>
  </w:style>
  <w:style w:type="character" w:customStyle="1" w:styleId="Heading2Char">
    <w:name w:val="Heading 2 Char"/>
    <w:basedOn w:val="DefaultParagraphFont"/>
    <w:link w:val="Heading2"/>
    <w:rsid w:val="002A75E1"/>
    <w:rPr>
      <w:rFonts w:ascii="Calibri" w:eastAsia="Times New Roman" w:hAnsi="Calibri" w:cs="Arial"/>
      <w:b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6512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4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E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E2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E29"/>
    <w:rPr>
      <w:rFonts w:ascii="Times New Roman" w:eastAsia="Times New Roman" w:hAnsi="Times New Roman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31682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87A61"/>
    <w:pPr>
      <w:tabs>
        <w:tab w:val="right" w:leader="dot" w:pos="9628"/>
      </w:tabs>
      <w:spacing w:after="12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913432"/>
    <w:pPr>
      <w:tabs>
        <w:tab w:val="left" w:pos="660"/>
        <w:tab w:val="right" w:leader="dot" w:pos="9628"/>
      </w:tabs>
      <w:spacing w:before="120" w:after="120" w:line="276" w:lineRule="auto"/>
      <w:ind w:left="918" w:hanging="680"/>
    </w:pPr>
  </w:style>
  <w:style w:type="paragraph" w:styleId="TOC3">
    <w:name w:val="toc 3"/>
    <w:basedOn w:val="Normal"/>
    <w:next w:val="Normal"/>
    <w:autoRedefine/>
    <w:uiPriority w:val="39"/>
    <w:unhideWhenUsed/>
    <w:rsid w:val="0031682B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1682B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33D7D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33D7D"/>
    <w:rPr>
      <w:rFonts w:asciiTheme="minorHAnsi" w:eastAsiaTheme="minorEastAsia" w:hAnsiTheme="minorHAnsi" w:cstheme="minorBid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D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DA9"/>
    <w:rPr>
      <w:rFonts w:ascii="Times New Roman" w:eastAsia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664DA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A727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BA7277"/>
    <w:rPr>
      <w:rFonts w:eastAsia="Times New Roman"/>
      <w:b/>
      <w:bCs/>
      <w:spacing w:val="10"/>
      <w:sz w:val="28"/>
      <w:szCs w:val="24"/>
      <w:u w:val="single"/>
    </w:rPr>
  </w:style>
  <w:style w:type="character" w:styleId="PlaceholderText">
    <w:name w:val="Placeholder Text"/>
    <w:basedOn w:val="DefaultParagraphFont"/>
    <w:uiPriority w:val="99"/>
    <w:semiHidden/>
    <w:rsid w:val="0001152E"/>
    <w:rPr>
      <w:color w:val="808080"/>
    </w:rPr>
  </w:style>
  <w:style w:type="paragraph" w:styleId="Revision">
    <w:name w:val="Revision"/>
    <w:hidden/>
    <w:uiPriority w:val="99"/>
    <w:semiHidden/>
    <w:rsid w:val="00715B7C"/>
    <w:rPr>
      <w:rFonts w:ascii="Times New Roman" w:eastAsia="Times New Roman" w:hAnsi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6150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3292-2967-49D5-9872-2DA39B8508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6551</Words>
  <Characters>37346</Characters>
  <Application>Microsoft Office Word</Application>
  <DocSecurity>4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w zakresie kwalifikowalności kosztów</vt:lpstr>
    </vt:vector>
  </TitlesOfParts>
  <Company>Hewlett-Packard</Company>
  <LinksUpToDate>false</LinksUpToDate>
  <CharactersWithSpaces>43810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w zakresie kwalifikowalności kosztów. Projekt zmian 2026.</dc:title>
  <dc:subject/>
  <dc:creator>Dorota_Swider@pfron.org.pl</dc:creator>
  <cp:keywords/>
  <cp:lastModifiedBy>Świder Dorota</cp:lastModifiedBy>
  <cp:revision>167</cp:revision>
  <cp:lastPrinted>2023-08-01T20:26:00Z</cp:lastPrinted>
  <dcterms:created xsi:type="dcterms:W3CDTF">2025-09-05T18:49:00Z</dcterms:created>
  <dcterms:modified xsi:type="dcterms:W3CDTF">2026-06-25T11:35:00Z</dcterms:modified>
</cp:coreProperties>
</file>