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7E0A88" w:rsidRPr="00E234CF" w14:paraId="233A9849" w14:textId="77777777" w:rsidTr="005C2E96">
        <w:tc>
          <w:tcPr>
            <w:tcW w:w="9356" w:type="dxa"/>
            <w:tcBorders>
              <w:bottom w:val="nil"/>
            </w:tcBorders>
          </w:tcPr>
          <w:p w14:paraId="43B1B233" w14:textId="77777777" w:rsidR="007E0A88" w:rsidRPr="00AB67B9" w:rsidRDefault="007E0A88" w:rsidP="00AB67B9">
            <w:pPr>
              <w:pStyle w:val="Nagwek1"/>
              <w:jc w:val="right"/>
              <w:rPr>
                <w:rFonts w:asciiTheme="minorHAnsi" w:hAnsiTheme="minorHAnsi" w:cstheme="minorHAnsi"/>
                <w:b/>
                <w:color w:val="000000" w:themeColor="text1"/>
                <w:sz w:val="22"/>
                <w:szCs w:val="22"/>
              </w:rPr>
            </w:pPr>
            <w:r w:rsidRPr="00AB67B9">
              <w:rPr>
                <w:rFonts w:asciiTheme="minorHAnsi" w:hAnsiTheme="minorHAnsi" w:cstheme="minorHAnsi"/>
                <w:b/>
                <w:color w:val="000000" w:themeColor="text1"/>
                <w:sz w:val="22"/>
                <w:szCs w:val="22"/>
              </w:rPr>
              <w:t xml:space="preserve">ZAŁĄCZNIK NR 1 do SIWZ                   </w:t>
            </w:r>
          </w:p>
          <w:p w14:paraId="130E3602" w14:textId="77777777" w:rsidR="007E0A88" w:rsidRPr="00E234CF" w:rsidRDefault="007E0A88" w:rsidP="00E234CF">
            <w:pPr>
              <w:spacing w:line="276" w:lineRule="auto"/>
              <w:rPr>
                <w:rFonts w:asciiTheme="minorHAnsi" w:hAnsiTheme="minorHAnsi"/>
                <w:sz w:val="22"/>
                <w:szCs w:val="22"/>
              </w:rPr>
            </w:pPr>
          </w:p>
        </w:tc>
      </w:tr>
      <w:tr w:rsidR="007E0A88" w:rsidRPr="00E234CF" w14:paraId="223A3299" w14:textId="77777777" w:rsidTr="005C2E96">
        <w:tc>
          <w:tcPr>
            <w:tcW w:w="9356" w:type="dxa"/>
            <w:tcBorders>
              <w:top w:val="nil"/>
              <w:bottom w:val="single" w:sz="4" w:space="0" w:color="auto"/>
            </w:tcBorders>
          </w:tcPr>
          <w:p w14:paraId="19F0ECC8" w14:textId="77777777" w:rsidR="007E0A88" w:rsidRPr="00AB67B9" w:rsidRDefault="007E0A88" w:rsidP="00AB67B9">
            <w:pPr>
              <w:pStyle w:val="Nagwek2"/>
              <w:jc w:val="center"/>
              <w:rPr>
                <w:rFonts w:asciiTheme="minorHAnsi" w:hAnsiTheme="minorHAnsi" w:cstheme="minorHAnsi"/>
                <w:szCs w:val="24"/>
              </w:rPr>
            </w:pPr>
            <w:r w:rsidRPr="00AB67B9">
              <w:rPr>
                <w:rFonts w:asciiTheme="minorHAnsi" w:hAnsiTheme="minorHAnsi" w:cstheme="minorHAnsi"/>
                <w:szCs w:val="24"/>
              </w:rPr>
              <w:t>PROJEKT UMOWY</w:t>
            </w:r>
          </w:p>
          <w:p w14:paraId="4AB87A57" w14:textId="77777777" w:rsidR="007E0A88" w:rsidRPr="00E234CF" w:rsidRDefault="007E0A88" w:rsidP="00E234CF">
            <w:pPr>
              <w:spacing w:line="276" w:lineRule="auto"/>
              <w:jc w:val="center"/>
              <w:rPr>
                <w:rFonts w:asciiTheme="minorHAnsi" w:hAnsiTheme="minorHAnsi"/>
                <w:sz w:val="22"/>
                <w:szCs w:val="22"/>
              </w:rPr>
            </w:pPr>
          </w:p>
        </w:tc>
      </w:tr>
    </w:tbl>
    <w:p w14:paraId="2DB3ED00" w14:textId="77777777" w:rsidR="007E0A88" w:rsidRPr="00E234CF" w:rsidRDefault="007E0A88" w:rsidP="00E234CF">
      <w:pPr>
        <w:pStyle w:val="Akapitzlist"/>
        <w:widowControl w:val="0"/>
        <w:suppressAutoHyphens/>
        <w:spacing w:after="0" w:line="276" w:lineRule="auto"/>
        <w:ind w:left="426"/>
        <w:contextualSpacing w:val="0"/>
        <w:jc w:val="both"/>
        <w:rPr>
          <w:rFonts w:asciiTheme="minorHAnsi" w:eastAsia="Times New Roman" w:hAnsiTheme="minorHAnsi"/>
        </w:rPr>
      </w:pPr>
    </w:p>
    <w:p w14:paraId="6A97F589" w14:textId="77777777" w:rsidR="007E0A88" w:rsidRPr="00E234CF" w:rsidRDefault="007E0A88" w:rsidP="00E234CF">
      <w:pPr>
        <w:shd w:val="clear" w:color="auto" w:fill="FFFFFF"/>
        <w:tabs>
          <w:tab w:val="left" w:pos="0"/>
        </w:tabs>
        <w:spacing w:line="276" w:lineRule="auto"/>
        <w:rPr>
          <w:rFonts w:asciiTheme="minorHAnsi" w:hAnsiTheme="minorHAnsi"/>
          <w:color w:val="000000"/>
          <w:sz w:val="22"/>
          <w:szCs w:val="22"/>
        </w:rPr>
      </w:pPr>
      <w:r w:rsidRPr="00E234CF">
        <w:rPr>
          <w:rFonts w:asciiTheme="minorHAnsi" w:hAnsiTheme="minorHAnsi"/>
          <w:color w:val="000000"/>
          <w:sz w:val="22"/>
          <w:szCs w:val="22"/>
        </w:rPr>
        <w:t>Państwowy Fundusz Rehabilitacji</w:t>
      </w:r>
    </w:p>
    <w:p w14:paraId="62B36F1F" w14:textId="77777777" w:rsidR="007E0A88" w:rsidRPr="00E234CF" w:rsidRDefault="007E0A88" w:rsidP="00E234CF">
      <w:pPr>
        <w:shd w:val="clear" w:color="auto" w:fill="FFFFFF"/>
        <w:tabs>
          <w:tab w:val="left" w:pos="0"/>
        </w:tabs>
        <w:spacing w:line="276" w:lineRule="auto"/>
        <w:rPr>
          <w:rFonts w:asciiTheme="minorHAnsi" w:hAnsiTheme="minorHAnsi"/>
          <w:color w:val="000000"/>
          <w:sz w:val="22"/>
          <w:szCs w:val="22"/>
        </w:rPr>
      </w:pPr>
      <w:r w:rsidRPr="00E234CF">
        <w:rPr>
          <w:rFonts w:asciiTheme="minorHAnsi" w:hAnsiTheme="minorHAnsi"/>
          <w:color w:val="000000"/>
          <w:sz w:val="22"/>
          <w:szCs w:val="22"/>
        </w:rPr>
        <w:t>Osób</w:t>
      </w:r>
      <w:r w:rsidRPr="00E234CF">
        <w:rPr>
          <w:rFonts w:asciiTheme="minorHAnsi" w:hAnsiTheme="minorHAnsi"/>
          <w:color w:val="000000"/>
          <w:spacing w:val="1"/>
          <w:sz w:val="22"/>
          <w:szCs w:val="22"/>
        </w:rPr>
        <w:t xml:space="preserve"> </w:t>
      </w:r>
      <w:r w:rsidRPr="00E234CF">
        <w:rPr>
          <w:rFonts w:asciiTheme="minorHAnsi" w:hAnsiTheme="minorHAnsi"/>
          <w:color w:val="000000"/>
          <w:sz w:val="22"/>
          <w:szCs w:val="22"/>
        </w:rPr>
        <w:t>Niepełnosprawnych</w:t>
      </w:r>
      <w:r w:rsidRPr="00E234CF">
        <w:rPr>
          <w:rFonts w:asciiTheme="minorHAnsi" w:hAnsiTheme="minorHAnsi"/>
          <w:color w:val="000000"/>
          <w:sz w:val="22"/>
          <w:szCs w:val="22"/>
        </w:rPr>
        <w:tab/>
      </w:r>
      <w:r w:rsidRPr="00E234CF">
        <w:rPr>
          <w:rFonts w:asciiTheme="minorHAnsi" w:hAnsiTheme="minorHAnsi"/>
          <w:color w:val="000000"/>
          <w:spacing w:val="8"/>
          <w:sz w:val="22"/>
          <w:szCs w:val="22"/>
        </w:rPr>
        <w:t xml:space="preserve">     </w:t>
      </w:r>
      <w:bookmarkStart w:id="0" w:name="_GoBack"/>
      <w:bookmarkEnd w:id="0"/>
    </w:p>
    <w:p w14:paraId="18BAD6C0" w14:textId="77777777" w:rsidR="007E0A88" w:rsidRPr="00E234CF" w:rsidRDefault="007E0A88" w:rsidP="00E234CF">
      <w:pPr>
        <w:shd w:val="clear" w:color="auto" w:fill="FFFFFF"/>
        <w:tabs>
          <w:tab w:val="left" w:leader="dot" w:pos="0"/>
        </w:tabs>
        <w:spacing w:line="276" w:lineRule="auto"/>
        <w:jc w:val="center"/>
        <w:rPr>
          <w:rFonts w:asciiTheme="minorHAnsi" w:hAnsiTheme="minorHAnsi"/>
          <w:b/>
          <w:bCs/>
          <w:color w:val="000000"/>
          <w:spacing w:val="-6"/>
          <w:sz w:val="22"/>
          <w:szCs w:val="22"/>
        </w:rPr>
      </w:pPr>
    </w:p>
    <w:p w14:paraId="52CD3919" w14:textId="77777777" w:rsidR="007E0A88" w:rsidRPr="00E234CF" w:rsidRDefault="007E0A88" w:rsidP="00E234CF">
      <w:pPr>
        <w:shd w:val="clear" w:color="auto" w:fill="FFFFFF"/>
        <w:tabs>
          <w:tab w:val="left" w:leader="dot" w:pos="0"/>
        </w:tabs>
        <w:spacing w:line="276" w:lineRule="auto"/>
        <w:jc w:val="center"/>
        <w:rPr>
          <w:rFonts w:asciiTheme="minorHAnsi" w:hAnsiTheme="minorHAnsi"/>
          <w:color w:val="000000"/>
          <w:sz w:val="22"/>
          <w:szCs w:val="22"/>
        </w:rPr>
      </w:pPr>
      <w:r w:rsidRPr="00E234CF">
        <w:rPr>
          <w:rFonts w:asciiTheme="minorHAnsi" w:hAnsiTheme="minorHAnsi"/>
          <w:b/>
          <w:bCs/>
          <w:color w:val="000000"/>
          <w:spacing w:val="-6"/>
          <w:sz w:val="22"/>
          <w:szCs w:val="22"/>
        </w:rPr>
        <w:t>UMOWA nr</w:t>
      </w:r>
      <w:r w:rsidRPr="00E234CF">
        <w:rPr>
          <w:rFonts w:asciiTheme="minorHAnsi" w:hAnsiTheme="minorHAnsi"/>
          <w:color w:val="000000"/>
          <w:sz w:val="22"/>
          <w:szCs w:val="22"/>
        </w:rPr>
        <w:t xml:space="preserve"> .................</w:t>
      </w:r>
    </w:p>
    <w:p w14:paraId="26145A83" w14:textId="5679E2FF" w:rsidR="007E0A88" w:rsidRPr="00E234CF" w:rsidRDefault="007E0A88" w:rsidP="00E234CF">
      <w:pPr>
        <w:pStyle w:val="Nagwek4"/>
        <w:spacing w:line="276" w:lineRule="auto"/>
        <w:jc w:val="center"/>
        <w:rPr>
          <w:rFonts w:asciiTheme="minorHAnsi" w:hAnsiTheme="minorHAnsi"/>
          <w:spacing w:val="-4"/>
          <w:sz w:val="22"/>
          <w:szCs w:val="22"/>
        </w:rPr>
      </w:pPr>
      <w:r w:rsidRPr="00E234CF">
        <w:rPr>
          <w:rFonts w:asciiTheme="minorHAnsi" w:hAnsiTheme="minorHAnsi"/>
          <w:spacing w:val="-7"/>
          <w:sz w:val="22"/>
          <w:szCs w:val="22"/>
        </w:rPr>
        <w:t xml:space="preserve">zawarta w dniu ……………. w ..................................... </w:t>
      </w:r>
      <w:r w:rsidRPr="00E234CF">
        <w:rPr>
          <w:rFonts w:asciiTheme="minorHAnsi" w:hAnsiTheme="minorHAnsi"/>
          <w:spacing w:val="-4"/>
          <w:sz w:val="22"/>
          <w:szCs w:val="22"/>
        </w:rPr>
        <w:t>pomiędzy</w:t>
      </w:r>
      <w:r w:rsidR="00943DEE">
        <w:rPr>
          <w:rFonts w:asciiTheme="minorHAnsi" w:hAnsiTheme="minorHAnsi"/>
          <w:spacing w:val="-4"/>
          <w:sz w:val="22"/>
          <w:szCs w:val="22"/>
        </w:rPr>
        <w:t>:</w:t>
      </w:r>
    </w:p>
    <w:p w14:paraId="75E112AD" w14:textId="77777777" w:rsidR="007E0A88" w:rsidRPr="00E234CF" w:rsidRDefault="007E0A88" w:rsidP="00E234CF">
      <w:pPr>
        <w:spacing w:line="276" w:lineRule="auto"/>
        <w:rPr>
          <w:rFonts w:asciiTheme="minorHAnsi" w:hAnsiTheme="minorHAnsi"/>
          <w:sz w:val="22"/>
          <w:szCs w:val="22"/>
        </w:rPr>
      </w:pPr>
    </w:p>
    <w:p w14:paraId="569674CD" w14:textId="77777777" w:rsidR="007E0A88" w:rsidRPr="00E234CF" w:rsidRDefault="007E0A88" w:rsidP="00E234CF">
      <w:pPr>
        <w:shd w:val="clear" w:color="auto" w:fill="FFFFFF"/>
        <w:spacing w:line="276" w:lineRule="auto"/>
        <w:jc w:val="both"/>
        <w:rPr>
          <w:rFonts w:asciiTheme="minorHAnsi" w:hAnsiTheme="minorHAnsi"/>
          <w:color w:val="000000"/>
          <w:spacing w:val="-3"/>
          <w:sz w:val="22"/>
          <w:szCs w:val="22"/>
        </w:rPr>
      </w:pPr>
      <w:r w:rsidRPr="00E234CF">
        <w:rPr>
          <w:rFonts w:asciiTheme="minorHAnsi" w:hAnsiTheme="minorHAnsi"/>
          <w:color w:val="000000"/>
          <w:spacing w:val="-6"/>
          <w:sz w:val="22"/>
          <w:szCs w:val="22"/>
        </w:rPr>
        <w:t xml:space="preserve">Państwowym Funduszem Rehabilitacji Osób Niepełnosprawnych z siedzibą w Warszawie </w:t>
      </w:r>
      <w:r w:rsidRPr="00E234CF">
        <w:rPr>
          <w:rFonts w:asciiTheme="minorHAnsi" w:hAnsiTheme="minorHAnsi"/>
          <w:color w:val="000000"/>
          <w:spacing w:val="-6"/>
          <w:sz w:val="22"/>
          <w:szCs w:val="22"/>
        </w:rPr>
        <w:br/>
        <w:t xml:space="preserve">(00-828), </w:t>
      </w:r>
      <w:r w:rsidRPr="00E234CF">
        <w:rPr>
          <w:rFonts w:asciiTheme="minorHAnsi" w:hAnsiTheme="minorHAnsi"/>
          <w:color w:val="000000"/>
          <w:spacing w:val="-3"/>
          <w:sz w:val="22"/>
          <w:szCs w:val="22"/>
        </w:rPr>
        <w:t xml:space="preserve">Al. Jana Pawła II nr 13 </w:t>
      </w:r>
    </w:p>
    <w:p w14:paraId="650BC359" w14:textId="77777777" w:rsidR="007E0A88" w:rsidRPr="00E234CF" w:rsidRDefault="007E0A88" w:rsidP="00E234CF">
      <w:pPr>
        <w:shd w:val="clear" w:color="auto" w:fill="FFFFFF"/>
        <w:spacing w:line="276" w:lineRule="auto"/>
        <w:rPr>
          <w:rFonts w:asciiTheme="minorHAnsi" w:hAnsiTheme="minorHAnsi"/>
          <w:color w:val="000000"/>
          <w:spacing w:val="-5"/>
          <w:sz w:val="22"/>
          <w:szCs w:val="22"/>
        </w:rPr>
      </w:pPr>
      <w:r w:rsidRPr="00E234CF">
        <w:rPr>
          <w:rFonts w:asciiTheme="minorHAnsi" w:hAnsiTheme="minorHAnsi"/>
          <w:color w:val="000000"/>
          <w:spacing w:val="-5"/>
          <w:sz w:val="22"/>
          <w:szCs w:val="22"/>
        </w:rPr>
        <w:t>reprezentowanym przez:</w:t>
      </w:r>
    </w:p>
    <w:p w14:paraId="0F52163C" w14:textId="77777777" w:rsidR="007E0A88" w:rsidRPr="00E234CF" w:rsidRDefault="007E0A88" w:rsidP="00E234CF">
      <w:pPr>
        <w:shd w:val="clear" w:color="auto" w:fill="FFFFFF"/>
        <w:spacing w:line="276" w:lineRule="auto"/>
        <w:rPr>
          <w:rFonts w:asciiTheme="minorHAnsi" w:hAnsiTheme="minorHAnsi"/>
          <w:color w:val="000000"/>
          <w:spacing w:val="-5"/>
          <w:sz w:val="22"/>
          <w:szCs w:val="22"/>
        </w:rPr>
      </w:pPr>
      <w:r w:rsidRPr="00E234CF">
        <w:rPr>
          <w:rFonts w:asciiTheme="minorHAnsi" w:hAnsiTheme="minorHAnsi"/>
          <w:color w:val="000000"/>
          <w:spacing w:val="-5"/>
          <w:sz w:val="22"/>
          <w:szCs w:val="22"/>
        </w:rPr>
        <w:t>............................................................................................................................................................</w:t>
      </w:r>
    </w:p>
    <w:p w14:paraId="5B2BBAA9" w14:textId="77777777" w:rsidR="007E0A88" w:rsidRPr="00E234CF" w:rsidRDefault="007E0A88" w:rsidP="00E234CF">
      <w:pPr>
        <w:shd w:val="clear" w:color="auto" w:fill="FFFFFF"/>
        <w:spacing w:line="276" w:lineRule="auto"/>
        <w:rPr>
          <w:rFonts w:asciiTheme="minorHAnsi" w:hAnsiTheme="minorHAnsi"/>
          <w:color w:val="000000"/>
          <w:spacing w:val="-4"/>
          <w:sz w:val="22"/>
          <w:szCs w:val="22"/>
        </w:rPr>
      </w:pPr>
      <w:r w:rsidRPr="00E234CF">
        <w:rPr>
          <w:rFonts w:asciiTheme="minorHAnsi" w:hAnsiTheme="minorHAnsi"/>
          <w:color w:val="000000"/>
          <w:spacing w:val="-4"/>
          <w:sz w:val="22"/>
          <w:szCs w:val="22"/>
        </w:rPr>
        <w:t>zwanym dalej „</w:t>
      </w:r>
      <w:r w:rsidRPr="00E234CF">
        <w:rPr>
          <w:rFonts w:asciiTheme="minorHAnsi" w:hAnsiTheme="minorHAnsi"/>
          <w:b/>
          <w:bCs/>
          <w:color w:val="000000"/>
          <w:spacing w:val="-4"/>
          <w:sz w:val="22"/>
          <w:szCs w:val="22"/>
        </w:rPr>
        <w:t>Zamawiającym</w:t>
      </w:r>
      <w:r w:rsidRPr="00E234CF">
        <w:rPr>
          <w:rFonts w:asciiTheme="minorHAnsi" w:hAnsiTheme="minorHAnsi"/>
          <w:color w:val="000000"/>
          <w:spacing w:val="-4"/>
          <w:sz w:val="22"/>
          <w:szCs w:val="22"/>
        </w:rPr>
        <w:t>”</w:t>
      </w:r>
    </w:p>
    <w:p w14:paraId="37A4CE72" w14:textId="77777777" w:rsidR="007E0A88" w:rsidRPr="00E234CF" w:rsidRDefault="007E0A88" w:rsidP="00E234CF">
      <w:pPr>
        <w:shd w:val="clear" w:color="auto" w:fill="FFFFFF"/>
        <w:spacing w:line="276" w:lineRule="auto"/>
        <w:rPr>
          <w:rFonts w:asciiTheme="minorHAnsi" w:hAnsiTheme="minorHAnsi"/>
          <w:color w:val="000000"/>
          <w:sz w:val="22"/>
          <w:szCs w:val="22"/>
        </w:rPr>
      </w:pPr>
      <w:r w:rsidRPr="00E234CF">
        <w:rPr>
          <w:rFonts w:asciiTheme="minorHAnsi" w:hAnsiTheme="minorHAnsi"/>
          <w:color w:val="000000"/>
          <w:sz w:val="22"/>
          <w:szCs w:val="22"/>
        </w:rPr>
        <w:t>a</w:t>
      </w:r>
    </w:p>
    <w:p w14:paraId="4890B837" w14:textId="77777777" w:rsidR="007E0A88" w:rsidRPr="00E234CF" w:rsidRDefault="007E0A88" w:rsidP="00E234CF">
      <w:pPr>
        <w:shd w:val="clear" w:color="auto" w:fill="FFFFFF"/>
        <w:spacing w:line="276" w:lineRule="auto"/>
        <w:rPr>
          <w:rFonts w:asciiTheme="minorHAnsi" w:hAnsiTheme="minorHAnsi"/>
          <w:color w:val="000000"/>
          <w:sz w:val="22"/>
          <w:szCs w:val="22"/>
        </w:rPr>
      </w:pPr>
      <w:r w:rsidRPr="00E234CF">
        <w:rPr>
          <w:rFonts w:asciiTheme="minorHAnsi" w:hAnsiTheme="minorHAnsi"/>
          <w:color w:val="000000"/>
          <w:sz w:val="22"/>
          <w:szCs w:val="22"/>
        </w:rPr>
        <w:t>..............................................................................................................................................</w:t>
      </w:r>
    </w:p>
    <w:p w14:paraId="72F7F6C9" w14:textId="77777777" w:rsidR="007E0A88" w:rsidRPr="00E234CF" w:rsidRDefault="007E0A88" w:rsidP="00E234CF">
      <w:pPr>
        <w:shd w:val="clear" w:color="auto" w:fill="FFFFFF"/>
        <w:spacing w:line="276" w:lineRule="auto"/>
        <w:rPr>
          <w:rFonts w:asciiTheme="minorHAnsi" w:hAnsiTheme="minorHAnsi"/>
          <w:b/>
          <w:bCs/>
          <w:color w:val="000000"/>
          <w:sz w:val="22"/>
          <w:szCs w:val="22"/>
        </w:rPr>
      </w:pPr>
      <w:r w:rsidRPr="00E234CF">
        <w:rPr>
          <w:rFonts w:asciiTheme="minorHAnsi" w:hAnsiTheme="minorHAnsi"/>
          <w:color w:val="000000"/>
          <w:sz w:val="22"/>
          <w:szCs w:val="22"/>
        </w:rPr>
        <w:t xml:space="preserve">zwanym dalej </w:t>
      </w:r>
      <w:r w:rsidRPr="00E234CF">
        <w:rPr>
          <w:rFonts w:asciiTheme="minorHAnsi" w:hAnsiTheme="minorHAnsi"/>
          <w:b/>
          <w:bCs/>
          <w:color w:val="000000"/>
          <w:sz w:val="22"/>
          <w:szCs w:val="22"/>
        </w:rPr>
        <w:t xml:space="preserve">„Wykonawcą”  </w:t>
      </w:r>
    </w:p>
    <w:p w14:paraId="2DC370EF" w14:textId="77777777" w:rsidR="007E0A88" w:rsidRPr="00E234CF" w:rsidRDefault="007E0A88" w:rsidP="00E234CF">
      <w:pPr>
        <w:shd w:val="clear" w:color="auto" w:fill="FFFFFF"/>
        <w:spacing w:line="276" w:lineRule="auto"/>
        <w:rPr>
          <w:rFonts w:asciiTheme="minorHAnsi" w:hAnsiTheme="minorHAnsi"/>
          <w:color w:val="000000"/>
          <w:spacing w:val="-5"/>
          <w:sz w:val="22"/>
          <w:szCs w:val="22"/>
        </w:rPr>
      </w:pPr>
      <w:r w:rsidRPr="00E234CF">
        <w:rPr>
          <w:rFonts w:asciiTheme="minorHAnsi" w:hAnsiTheme="minorHAnsi"/>
          <w:color w:val="000000"/>
          <w:spacing w:val="-5"/>
          <w:sz w:val="22"/>
          <w:szCs w:val="22"/>
        </w:rPr>
        <w:t>reprezentowanym przez:</w:t>
      </w:r>
    </w:p>
    <w:p w14:paraId="3DD05AAA" w14:textId="77777777" w:rsidR="007E0A88" w:rsidRPr="00E234CF" w:rsidRDefault="007E0A88" w:rsidP="00E234CF">
      <w:pPr>
        <w:shd w:val="clear" w:color="auto" w:fill="FFFFFF"/>
        <w:spacing w:line="276" w:lineRule="auto"/>
        <w:rPr>
          <w:rFonts w:asciiTheme="minorHAnsi" w:hAnsiTheme="minorHAnsi"/>
          <w:sz w:val="22"/>
          <w:szCs w:val="22"/>
        </w:rPr>
      </w:pPr>
      <w:r w:rsidRPr="00E234CF">
        <w:rPr>
          <w:rFonts w:asciiTheme="minorHAnsi" w:hAnsiTheme="minorHAnsi"/>
          <w:color w:val="000000"/>
          <w:sz w:val="22"/>
          <w:szCs w:val="22"/>
        </w:rPr>
        <w:t>………………………………………………………………....................................................................</w:t>
      </w:r>
    </w:p>
    <w:p w14:paraId="28313E5A" w14:textId="052C8A26" w:rsidR="007E0A88" w:rsidRDefault="007E0A88" w:rsidP="00E234CF">
      <w:pPr>
        <w:spacing w:line="276" w:lineRule="auto"/>
        <w:jc w:val="center"/>
        <w:rPr>
          <w:rFonts w:asciiTheme="minorHAnsi" w:hAnsiTheme="minorHAnsi"/>
          <w:color w:val="000000"/>
          <w:sz w:val="22"/>
          <w:szCs w:val="22"/>
        </w:rPr>
      </w:pPr>
    </w:p>
    <w:p w14:paraId="18BC7AB2" w14:textId="77777777" w:rsidR="00943DEE" w:rsidRPr="00E234CF" w:rsidRDefault="00943DEE" w:rsidP="00E234CF">
      <w:pPr>
        <w:spacing w:line="276" w:lineRule="auto"/>
        <w:jc w:val="center"/>
        <w:rPr>
          <w:rFonts w:asciiTheme="minorHAnsi" w:hAnsiTheme="minorHAnsi"/>
          <w:sz w:val="22"/>
          <w:szCs w:val="22"/>
        </w:rPr>
      </w:pPr>
    </w:p>
    <w:p w14:paraId="0431D100" w14:textId="38DA49C2" w:rsidR="007E0A88" w:rsidRDefault="007E0A88" w:rsidP="00E234CF">
      <w:pPr>
        <w:spacing w:line="276" w:lineRule="auto"/>
        <w:jc w:val="center"/>
        <w:rPr>
          <w:rFonts w:asciiTheme="minorHAnsi" w:hAnsiTheme="minorHAnsi"/>
          <w:sz w:val="22"/>
          <w:szCs w:val="22"/>
        </w:rPr>
      </w:pPr>
      <w:r w:rsidRPr="00E234CF">
        <w:rPr>
          <w:rFonts w:asciiTheme="minorHAnsi" w:hAnsiTheme="minorHAnsi"/>
          <w:sz w:val="22"/>
          <w:szCs w:val="22"/>
        </w:rPr>
        <w:t>§ 1</w:t>
      </w:r>
    </w:p>
    <w:p w14:paraId="294C6FD2" w14:textId="39C91A10" w:rsidR="00151FD8" w:rsidRPr="00E234CF" w:rsidRDefault="00151FD8" w:rsidP="00E234CF">
      <w:pPr>
        <w:spacing w:line="276" w:lineRule="auto"/>
        <w:jc w:val="center"/>
        <w:rPr>
          <w:rFonts w:asciiTheme="minorHAnsi" w:hAnsiTheme="minorHAnsi"/>
          <w:sz w:val="22"/>
          <w:szCs w:val="22"/>
        </w:rPr>
      </w:pPr>
      <w:r>
        <w:rPr>
          <w:rFonts w:asciiTheme="minorHAnsi" w:hAnsiTheme="minorHAnsi"/>
          <w:sz w:val="22"/>
          <w:szCs w:val="22"/>
        </w:rPr>
        <w:t>Przedmiot umowy</w:t>
      </w:r>
    </w:p>
    <w:p w14:paraId="062B995D" w14:textId="77777777" w:rsidR="007E0A88" w:rsidRPr="00E234CF" w:rsidRDefault="007E0A88" w:rsidP="00E234CF">
      <w:pPr>
        <w:spacing w:line="276" w:lineRule="auto"/>
        <w:rPr>
          <w:rFonts w:asciiTheme="minorHAnsi" w:hAnsiTheme="minorHAnsi"/>
          <w:b/>
          <w:sz w:val="22"/>
          <w:szCs w:val="22"/>
        </w:rPr>
      </w:pPr>
    </w:p>
    <w:p w14:paraId="51A72647" w14:textId="77777777" w:rsidR="007E0A88" w:rsidRPr="00E234CF" w:rsidRDefault="007E0A88" w:rsidP="00E234CF">
      <w:pPr>
        <w:numPr>
          <w:ilvl w:val="0"/>
          <w:numId w:val="1"/>
        </w:numPr>
        <w:tabs>
          <w:tab w:val="clear" w:pos="360"/>
          <w:tab w:val="num" w:pos="0"/>
        </w:tabs>
        <w:spacing w:line="276" w:lineRule="auto"/>
        <w:ind w:left="284" w:hanging="284"/>
        <w:jc w:val="both"/>
        <w:rPr>
          <w:rFonts w:asciiTheme="minorHAnsi" w:hAnsiTheme="minorHAnsi"/>
          <w:sz w:val="22"/>
          <w:szCs w:val="22"/>
        </w:rPr>
      </w:pPr>
      <w:r w:rsidRPr="00E234CF">
        <w:rPr>
          <w:rFonts w:asciiTheme="minorHAnsi" w:hAnsiTheme="minorHAnsi"/>
          <w:sz w:val="22"/>
          <w:szCs w:val="22"/>
        </w:rPr>
        <w:t>Przedmiot umowy jest współfinansowany ze środków Programu Operacyjnego Wiedza Edukacja Rozwój (POWER) 2014-2020 współfinansowanego ze środków Europejskiego Funduszu Społecznego.</w:t>
      </w:r>
    </w:p>
    <w:p w14:paraId="1474530E" w14:textId="697B038B" w:rsidR="007E0A88" w:rsidRPr="00F07821" w:rsidRDefault="007E0A88" w:rsidP="00E234CF">
      <w:pPr>
        <w:numPr>
          <w:ilvl w:val="0"/>
          <w:numId w:val="1"/>
        </w:numPr>
        <w:tabs>
          <w:tab w:val="clear" w:pos="360"/>
          <w:tab w:val="num" w:pos="0"/>
        </w:tabs>
        <w:spacing w:line="276" w:lineRule="auto"/>
        <w:ind w:left="284" w:hanging="284"/>
        <w:jc w:val="both"/>
        <w:rPr>
          <w:rFonts w:asciiTheme="minorHAnsi" w:hAnsiTheme="minorHAnsi"/>
          <w:sz w:val="22"/>
          <w:szCs w:val="22"/>
        </w:rPr>
      </w:pPr>
      <w:r w:rsidRPr="00E234CF">
        <w:rPr>
          <w:rFonts w:asciiTheme="minorHAnsi" w:hAnsiTheme="minorHAnsi"/>
          <w:sz w:val="22"/>
          <w:szCs w:val="22"/>
        </w:rPr>
        <w:t xml:space="preserve">Umowę zawarto w </w:t>
      </w:r>
      <w:r w:rsidRPr="00F07821">
        <w:rPr>
          <w:rFonts w:asciiTheme="minorHAnsi" w:hAnsiTheme="minorHAnsi"/>
          <w:sz w:val="22"/>
          <w:szCs w:val="22"/>
        </w:rPr>
        <w:t xml:space="preserve">wyniku postępowania o udzielenie zamówienia publicznego, prowadzonego </w:t>
      </w:r>
      <w:r w:rsidR="00507393">
        <w:rPr>
          <w:rFonts w:asciiTheme="minorHAnsi" w:hAnsiTheme="minorHAnsi"/>
          <w:sz w:val="22"/>
          <w:szCs w:val="22"/>
        </w:rPr>
        <w:br/>
      </w:r>
      <w:r w:rsidRPr="00F07821">
        <w:rPr>
          <w:rFonts w:asciiTheme="minorHAnsi" w:hAnsiTheme="minorHAnsi"/>
          <w:sz w:val="22"/>
          <w:szCs w:val="22"/>
        </w:rPr>
        <w:t xml:space="preserve">w trybie przetargu nieograniczonego nr </w:t>
      </w:r>
      <w:r w:rsidR="00507393">
        <w:rPr>
          <w:rFonts w:asciiTheme="minorHAnsi" w:hAnsiTheme="minorHAnsi"/>
          <w:sz w:val="22"/>
          <w:szCs w:val="22"/>
        </w:rPr>
        <w:t>ZP/17/19</w:t>
      </w:r>
      <w:r w:rsidR="00943DEE">
        <w:rPr>
          <w:rFonts w:asciiTheme="minorHAnsi" w:hAnsiTheme="minorHAnsi"/>
          <w:sz w:val="22"/>
          <w:szCs w:val="22"/>
        </w:rPr>
        <w:t xml:space="preserve"> .</w:t>
      </w:r>
    </w:p>
    <w:p w14:paraId="4DA2EAB8" w14:textId="77777777" w:rsidR="007E0A88" w:rsidRPr="00F07821" w:rsidRDefault="007E0A88" w:rsidP="00E234CF">
      <w:pPr>
        <w:numPr>
          <w:ilvl w:val="0"/>
          <w:numId w:val="1"/>
        </w:numPr>
        <w:tabs>
          <w:tab w:val="clear" w:pos="360"/>
          <w:tab w:val="num" w:pos="0"/>
        </w:tabs>
        <w:spacing w:line="276" w:lineRule="auto"/>
        <w:ind w:left="284" w:hanging="284"/>
        <w:jc w:val="both"/>
        <w:rPr>
          <w:rFonts w:asciiTheme="minorHAnsi" w:hAnsiTheme="minorHAnsi"/>
          <w:sz w:val="22"/>
          <w:szCs w:val="22"/>
        </w:rPr>
      </w:pPr>
      <w:r w:rsidRPr="00F07821">
        <w:rPr>
          <w:rFonts w:asciiTheme="minorHAnsi" w:hAnsiTheme="minorHAnsi"/>
          <w:sz w:val="22"/>
          <w:szCs w:val="22"/>
        </w:rPr>
        <w:t>Przedmiotem umowy jest</w:t>
      </w:r>
      <w:r w:rsidR="00062DFC" w:rsidRPr="00F07821">
        <w:rPr>
          <w:rFonts w:asciiTheme="minorHAnsi" w:hAnsiTheme="minorHAnsi"/>
          <w:sz w:val="22"/>
          <w:szCs w:val="22"/>
        </w:rPr>
        <w:t xml:space="preserve"> budowa systemu do monitoringu psów.</w:t>
      </w:r>
      <w:r w:rsidRPr="00F07821">
        <w:rPr>
          <w:rFonts w:asciiTheme="minorHAnsi" w:hAnsiTheme="minorHAnsi"/>
          <w:sz w:val="22"/>
          <w:szCs w:val="22"/>
        </w:rPr>
        <w:t xml:space="preserve"> </w:t>
      </w:r>
    </w:p>
    <w:p w14:paraId="7E137C3E" w14:textId="59134741" w:rsidR="007E0A88" w:rsidRPr="00F07821" w:rsidRDefault="007E0A88" w:rsidP="00E234CF">
      <w:pPr>
        <w:numPr>
          <w:ilvl w:val="0"/>
          <w:numId w:val="1"/>
        </w:numPr>
        <w:tabs>
          <w:tab w:val="clear" w:pos="360"/>
          <w:tab w:val="num" w:pos="0"/>
        </w:tabs>
        <w:spacing w:line="276" w:lineRule="auto"/>
        <w:ind w:left="284" w:hanging="284"/>
        <w:jc w:val="both"/>
        <w:rPr>
          <w:rFonts w:asciiTheme="minorHAnsi" w:hAnsiTheme="minorHAnsi"/>
          <w:sz w:val="22"/>
          <w:szCs w:val="22"/>
        </w:rPr>
      </w:pPr>
      <w:r w:rsidRPr="00F07821">
        <w:rPr>
          <w:rFonts w:asciiTheme="minorHAnsi" w:hAnsiTheme="minorHAnsi"/>
          <w:sz w:val="22"/>
          <w:szCs w:val="22"/>
        </w:rPr>
        <w:t xml:space="preserve">Szczegółowy opis przedmiotu umowy określa załącznik nr 1 do </w:t>
      </w:r>
      <w:r w:rsidR="00943DEE">
        <w:rPr>
          <w:rFonts w:asciiTheme="minorHAnsi" w:hAnsiTheme="minorHAnsi"/>
          <w:sz w:val="22"/>
          <w:szCs w:val="22"/>
        </w:rPr>
        <w:t>U</w:t>
      </w:r>
      <w:r w:rsidRPr="00F07821">
        <w:rPr>
          <w:rFonts w:asciiTheme="minorHAnsi" w:hAnsiTheme="minorHAnsi"/>
          <w:sz w:val="22"/>
          <w:szCs w:val="22"/>
        </w:rPr>
        <w:t>mowy.</w:t>
      </w:r>
    </w:p>
    <w:p w14:paraId="6453890C" w14:textId="1D8B144F" w:rsidR="00E611BC" w:rsidRPr="00F07821" w:rsidRDefault="00E611BC" w:rsidP="00E611BC">
      <w:pPr>
        <w:numPr>
          <w:ilvl w:val="0"/>
          <w:numId w:val="1"/>
        </w:numPr>
        <w:tabs>
          <w:tab w:val="clear" w:pos="360"/>
          <w:tab w:val="num" w:pos="0"/>
        </w:tabs>
        <w:spacing w:line="276" w:lineRule="auto"/>
        <w:ind w:left="284" w:hanging="284"/>
        <w:jc w:val="both"/>
        <w:rPr>
          <w:rFonts w:asciiTheme="minorHAnsi" w:hAnsiTheme="minorHAnsi"/>
          <w:sz w:val="22"/>
          <w:szCs w:val="22"/>
        </w:rPr>
      </w:pPr>
      <w:r w:rsidRPr="00F07821">
        <w:rPr>
          <w:rFonts w:asciiTheme="minorHAnsi" w:hAnsiTheme="minorHAnsi"/>
          <w:sz w:val="22"/>
          <w:szCs w:val="22"/>
        </w:rPr>
        <w:t xml:space="preserve">Zamawiający z chwilą podpisania umowy przekaże Wykonawcy wypracowane standardy, z którymi Wykonawca zobowiązany jest się zapoznać i dostosować do nich tworzony system. Jeśli Wykonawca podczas analizy wykryje jakiekolwiek sprzeczności pomiędzy wymaganiami na system a wypracowanymi standardami, to każdorazowo wyjaśni taką sytuację z zespołem realizującym umowę po stronie Zamawiającego. </w:t>
      </w:r>
    </w:p>
    <w:p w14:paraId="7B96EB78" w14:textId="578D87E0" w:rsidR="00E611BC" w:rsidRPr="00F07821" w:rsidRDefault="00E611BC" w:rsidP="00E611BC">
      <w:pPr>
        <w:spacing w:line="276" w:lineRule="auto"/>
        <w:ind w:left="284"/>
        <w:jc w:val="both"/>
        <w:rPr>
          <w:rFonts w:asciiTheme="minorHAnsi" w:hAnsiTheme="minorHAnsi"/>
          <w:sz w:val="22"/>
          <w:szCs w:val="22"/>
        </w:rPr>
      </w:pPr>
      <w:r w:rsidRPr="00F07821">
        <w:rPr>
          <w:rFonts w:asciiTheme="minorHAnsi" w:hAnsiTheme="minorHAnsi"/>
          <w:sz w:val="22"/>
          <w:szCs w:val="22"/>
        </w:rPr>
        <w:t>Przedmiotowe standardy dotyczą:</w:t>
      </w:r>
    </w:p>
    <w:p w14:paraId="022FDC9F" w14:textId="2F43D85E" w:rsidR="00E611BC" w:rsidRDefault="00E611BC" w:rsidP="00E611BC">
      <w:pPr>
        <w:pStyle w:val="Akapitzlist"/>
        <w:suppressAutoHyphens/>
        <w:spacing w:after="0" w:line="276" w:lineRule="auto"/>
        <w:ind w:left="792" w:hanging="508"/>
        <w:jc w:val="both"/>
      </w:pPr>
      <w:r w:rsidRPr="00F07821">
        <w:t>Standard nr 1 „</w:t>
      </w:r>
      <w:r w:rsidRPr="00F07821">
        <w:rPr>
          <w:i/>
          <w:iCs/>
        </w:rPr>
        <w:t xml:space="preserve">Standard Hodowla oraz pozyskiwanie psów do szkolenia na </w:t>
      </w:r>
      <w:r w:rsidR="00507393">
        <w:rPr>
          <w:i/>
          <w:iCs/>
        </w:rPr>
        <w:t>psy przewodniki</w:t>
      </w:r>
      <w:r w:rsidRPr="00F07821">
        <w:t>”</w:t>
      </w:r>
      <w:r w:rsidR="004C5468">
        <w:t>.</w:t>
      </w:r>
    </w:p>
    <w:p w14:paraId="012F83E0" w14:textId="58D06510" w:rsidR="00E611BC" w:rsidRDefault="00E611BC" w:rsidP="00E611BC">
      <w:pPr>
        <w:pStyle w:val="Akapitzlist"/>
        <w:suppressAutoHyphens/>
        <w:spacing w:after="0" w:line="276" w:lineRule="auto"/>
        <w:ind w:left="792" w:hanging="508"/>
        <w:jc w:val="both"/>
      </w:pPr>
      <w:r>
        <w:t>Standard</w:t>
      </w:r>
      <w:r w:rsidRPr="007A3C12">
        <w:t xml:space="preserve"> nr 2 </w:t>
      </w:r>
      <w:r>
        <w:t>„</w:t>
      </w:r>
      <w:r w:rsidRPr="007A3C12">
        <w:rPr>
          <w:i/>
          <w:iCs/>
        </w:rPr>
        <w:t xml:space="preserve">Standard Szkolenie </w:t>
      </w:r>
      <w:r w:rsidR="004C5468">
        <w:rPr>
          <w:i/>
          <w:iCs/>
        </w:rPr>
        <w:t>psów przewodników</w:t>
      </w:r>
      <w:r>
        <w:t>”</w:t>
      </w:r>
      <w:r w:rsidR="004C5468">
        <w:t>.</w:t>
      </w:r>
    </w:p>
    <w:p w14:paraId="16E2E020" w14:textId="2844D9C9" w:rsidR="00E611BC" w:rsidRDefault="00E611BC" w:rsidP="00E611BC">
      <w:pPr>
        <w:pStyle w:val="Akapitzlist"/>
        <w:suppressAutoHyphens/>
        <w:spacing w:after="0" w:line="276" w:lineRule="auto"/>
        <w:ind w:left="792" w:hanging="508"/>
        <w:jc w:val="both"/>
      </w:pPr>
      <w:r>
        <w:t>Standard</w:t>
      </w:r>
      <w:r w:rsidRPr="007A3C12">
        <w:t xml:space="preserve"> nr 3 </w:t>
      </w:r>
      <w:r>
        <w:t>„</w:t>
      </w:r>
      <w:r w:rsidRPr="007733E6">
        <w:rPr>
          <w:i/>
          <w:iCs/>
        </w:rPr>
        <w:t xml:space="preserve">Standard Zasady przekazywania </w:t>
      </w:r>
      <w:r w:rsidR="00507393">
        <w:rPr>
          <w:i/>
          <w:iCs/>
        </w:rPr>
        <w:t>psów przewodników osobom z niepełnosprawnością wzroku”</w:t>
      </w:r>
      <w:r w:rsidR="004C5468">
        <w:t>.</w:t>
      </w:r>
    </w:p>
    <w:p w14:paraId="18BCFB7F" w14:textId="0F217322" w:rsidR="00E611BC" w:rsidRDefault="00E611BC" w:rsidP="00E611BC">
      <w:pPr>
        <w:pStyle w:val="Akapitzlist"/>
        <w:suppressAutoHyphens/>
        <w:spacing w:after="0" w:line="276" w:lineRule="auto"/>
        <w:ind w:left="792" w:hanging="508"/>
        <w:jc w:val="both"/>
      </w:pPr>
      <w:r>
        <w:lastRenderedPageBreak/>
        <w:t>Standard</w:t>
      </w:r>
      <w:r w:rsidRPr="007733E6">
        <w:t xml:space="preserve"> nr 4</w:t>
      </w:r>
      <w:r>
        <w:t xml:space="preserve"> „</w:t>
      </w:r>
      <w:r w:rsidRPr="007733E6">
        <w:rPr>
          <w:i/>
          <w:iCs/>
        </w:rPr>
        <w:t>Standard metodyka szkolenia osób</w:t>
      </w:r>
      <w:r w:rsidR="00507393">
        <w:rPr>
          <w:i/>
          <w:iCs/>
        </w:rPr>
        <w:t xml:space="preserve"> przygotowujących psy przewodniki</w:t>
      </w:r>
      <w:r>
        <w:t>”</w:t>
      </w:r>
      <w:r w:rsidR="004C5468">
        <w:t>.</w:t>
      </w:r>
    </w:p>
    <w:p w14:paraId="2508EF9E" w14:textId="7463B3A1" w:rsidR="00E611BC" w:rsidRDefault="00E611BC" w:rsidP="00E611BC">
      <w:pPr>
        <w:pStyle w:val="Akapitzlist"/>
        <w:suppressAutoHyphens/>
        <w:spacing w:after="0" w:line="276" w:lineRule="auto"/>
        <w:ind w:left="792" w:hanging="508"/>
        <w:jc w:val="both"/>
      </w:pPr>
      <w:r>
        <w:t>Standard</w:t>
      </w:r>
      <w:r w:rsidRPr="007733E6">
        <w:t xml:space="preserve"> nr 5</w:t>
      </w:r>
      <w:r>
        <w:t xml:space="preserve"> „</w:t>
      </w:r>
      <w:r w:rsidRPr="007733E6">
        <w:rPr>
          <w:i/>
          <w:iCs/>
        </w:rPr>
        <w:t>Standard Szkoła psów przewodników</w:t>
      </w:r>
      <w:r w:rsidR="00507393">
        <w:t>. Zasady funkcjonowania”</w:t>
      </w:r>
      <w:r w:rsidR="004C5468">
        <w:t>.</w:t>
      </w:r>
    </w:p>
    <w:p w14:paraId="6BA28FD6" w14:textId="2FEF2FDC" w:rsidR="00E611BC" w:rsidRPr="00E611BC" w:rsidRDefault="00E611BC" w:rsidP="00E611BC">
      <w:pPr>
        <w:pStyle w:val="Akapitzlist"/>
        <w:suppressAutoHyphens/>
        <w:spacing w:after="0" w:line="276" w:lineRule="auto"/>
        <w:ind w:left="792" w:hanging="508"/>
        <w:jc w:val="both"/>
      </w:pPr>
      <w:r>
        <w:t>Standard</w:t>
      </w:r>
      <w:r w:rsidRPr="007733E6">
        <w:t xml:space="preserve"> nr 6 </w:t>
      </w:r>
      <w:r>
        <w:t>„</w:t>
      </w:r>
      <w:r w:rsidRPr="007733E6">
        <w:rPr>
          <w:i/>
          <w:iCs/>
        </w:rPr>
        <w:t xml:space="preserve">Standard Wolontariat w szkole </w:t>
      </w:r>
      <w:r w:rsidR="00507393">
        <w:rPr>
          <w:i/>
          <w:iCs/>
        </w:rPr>
        <w:t>psów przewodników</w:t>
      </w:r>
      <w:r>
        <w:t>”</w:t>
      </w:r>
      <w:r w:rsidR="004C5468">
        <w:t>.</w:t>
      </w:r>
    </w:p>
    <w:p w14:paraId="2C388AB0" w14:textId="53A1739C" w:rsidR="002F5DC0" w:rsidRPr="00B31DAB" w:rsidRDefault="002F5DC0" w:rsidP="00E234CF">
      <w:pPr>
        <w:pStyle w:val="Akapitzlist"/>
        <w:numPr>
          <w:ilvl w:val="0"/>
          <w:numId w:val="1"/>
        </w:numPr>
        <w:shd w:val="clear" w:color="auto" w:fill="FFFFFF"/>
        <w:tabs>
          <w:tab w:val="clear" w:pos="360"/>
          <w:tab w:val="num" w:pos="284"/>
        </w:tabs>
        <w:spacing w:after="0" w:line="276" w:lineRule="auto"/>
        <w:ind w:left="284" w:hanging="284"/>
        <w:jc w:val="both"/>
        <w:rPr>
          <w:rFonts w:asciiTheme="minorHAnsi" w:hAnsiTheme="minorHAnsi"/>
        </w:rPr>
      </w:pPr>
      <w:r w:rsidRPr="00B31DAB">
        <w:rPr>
          <w:rFonts w:asciiTheme="minorHAnsi" w:hAnsiTheme="minorHAnsi"/>
          <w:color w:val="222222"/>
        </w:rPr>
        <w:t>Przedmiot zamówienia musi być zgodny ze wszystkimi wytycznymi WCAG 2.1 zawartymi w załączniku do ustawy z dnia 4 kwietnia 2019 r. o dostępności cyfrowej stron internetowych i </w:t>
      </w:r>
      <w:r w:rsidRPr="00B31DAB">
        <w:rPr>
          <w:rFonts w:asciiTheme="minorHAnsi" w:hAnsiTheme="minorHAnsi"/>
        </w:rPr>
        <w:t>aplikacji mobilnych podmiotów publicznych (</w:t>
      </w:r>
      <w:hyperlink r:id="rId7" w:tgtFrame="_blank" w:history="1">
        <w:r w:rsidRPr="00B31DAB">
          <w:rPr>
            <w:rFonts w:asciiTheme="minorHAnsi" w:hAnsiTheme="minorHAnsi"/>
          </w:rPr>
          <w:t>Dz.U. z 2019 r</w:t>
        </w:r>
        <w:r w:rsidR="00943DEE">
          <w:rPr>
            <w:rFonts w:asciiTheme="minorHAnsi" w:hAnsiTheme="minorHAnsi"/>
          </w:rPr>
          <w:t>.</w:t>
        </w:r>
        <w:r w:rsidRPr="00B31DAB">
          <w:rPr>
            <w:rFonts w:asciiTheme="minorHAnsi" w:hAnsiTheme="minorHAnsi"/>
          </w:rPr>
          <w:t xml:space="preserve"> poz. 848)</w:t>
        </w:r>
      </w:hyperlink>
      <w:r w:rsidRPr="00B31DAB">
        <w:rPr>
          <w:rFonts w:asciiTheme="minorHAnsi" w:hAnsiTheme="minorHAnsi"/>
        </w:rPr>
        <w:t>.</w:t>
      </w:r>
      <w:r w:rsidR="00560C8B" w:rsidRPr="00B31DAB">
        <w:rPr>
          <w:rFonts w:asciiTheme="minorHAnsi" w:hAnsiTheme="minorHAnsi"/>
        </w:rPr>
        <w:t xml:space="preserve"> Wykonawca przed terminem zakończenia </w:t>
      </w:r>
      <w:r w:rsidR="00165402" w:rsidRPr="00B31DAB">
        <w:rPr>
          <w:rFonts w:asciiTheme="minorHAnsi" w:hAnsiTheme="minorHAnsi"/>
        </w:rPr>
        <w:t>I Etapu realizacji Umowy</w:t>
      </w:r>
      <w:r w:rsidR="00560C8B" w:rsidRPr="00B31DAB">
        <w:rPr>
          <w:rFonts w:asciiTheme="minorHAnsi" w:hAnsiTheme="minorHAnsi"/>
        </w:rPr>
        <w:t xml:space="preserve"> zobowiązany jest przedstawić Zamawiającemu</w:t>
      </w:r>
      <w:r w:rsidR="00165402" w:rsidRPr="00B31DAB">
        <w:rPr>
          <w:rFonts w:asciiTheme="minorHAnsi" w:hAnsiTheme="minorHAnsi"/>
        </w:rPr>
        <w:t xml:space="preserve"> wraz z protokołem odbioru tego Etapu</w:t>
      </w:r>
      <w:r w:rsidR="00560C8B" w:rsidRPr="00B31DAB">
        <w:rPr>
          <w:rFonts w:asciiTheme="minorHAnsi" w:hAnsiTheme="minorHAnsi"/>
        </w:rPr>
        <w:t xml:space="preserve"> certyfikat WCAG 2.</w:t>
      </w:r>
      <w:r w:rsidR="00FD1792" w:rsidRPr="00B31DAB">
        <w:rPr>
          <w:rFonts w:asciiTheme="minorHAnsi" w:hAnsiTheme="minorHAnsi"/>
        </w:rPr>
        <w:t>1</w:t>
      </w:r>
      <w:r w:rsidR="00560C8B" w:rsidRPr="00B31DAB">
        <w:rPr>
          <w:rFonts w:asciiTheme="minorHAnsi" w:hAnsiTheme="minorHAnsi"/>
        </w:rPr>
        <w:t xml:space="preserve"> na poziomie AA bez zastrzeżeń wystawiony przez jedną z organizacji zrzeszonych w Forum Dostępnej Cyberprzestrzeni (http://www.fdc.org.pl).</w:t>
      </w:r>
    </w:p>
    <w:p w14:paraId="102D4BBF" w14:textId="3441FC79" w:rsidR="002F5DC0" w:rsidRPr="00E234CF" w:rsidRDefault="002F5DC0" w:rsidP="00E234CF">
      <w:pPr>
        <w:pStyle w:val="Akapitzlist"/>
        <w:numPr>
          <w:ilvl w:val="0"/>
          <w:numId w:val="1"/>
        </w:numPr>
        <w:shd w:val="clear" w:color="auto" w:fill="FFFFFF"/>
        <w:tabs>
          <w:tab w:val="clear" w:pos="360"/>
          <w:tab w:val="num" w:pos="284"/>
        </w:tabs>
        <w:spacing w:after="0" w:line="276" w:lineRule="auto"/>
        <w:ind w:left="284" w:hanging="284"/>
        <w:jc w:val="both"/>
        <w:rPr>
          <w:rFonts w:asciiTheme="minorHAnsi" w:hAnsiTheme="minorHAnsi"/>
        </w:rPr>
      </w:pPr>
      <w:r w:rsidRPr="00E234CF">
        <w:rPr>
          <w:rFonts w:asciiTheme="minorHAnsi" w:hAnsiTheme="minorHAnsi"/>
        </w:rPr>
        <w:t>Wykonawca oświadcza, że posiada niezbędną wiedzę i doświadczenie w zakresie standardów sieciowych i wytycznych dotyczących dostępności serwisów internetowych dla osób niepełnosprawnych, o których mowa w załączniku do ustawy, o której mowa w ust. 5.</w:t>
      </w:r>
    </w:p>
    <w:p w14:paraId="34BF8EA4" w14:textId="562ED346" w:rsidR="002F5DC0" w:rsidRPr="00E234CF" w:rsidRDefault="002F5DC0" w:rsidP="00E234CF">
      <w:pPr>
        <w:pStyle w:val="Akapitzlist"/>
        <w:numPr>
          <w:ilvl w:val="0"/>
          <w:numId w:val="1"/>
        </w:numPr>
        <w:shd w:val="clear" w:color="auto" w:fill="FFFFFF"/>
        <w:tabs>
          <w:tab w:val="clear" w:pos="360"/>
          <w:tab w:val="num" w:pos="284"/>
        </w:tabs>
        <w:spacing w:after="0" w:line="276" w:lineRule="auto"/>
        <w:ind w:left="284" w:hanging="284"/>
        <w:jc w:val="both"/>
        <w:rPr>
          <w:rFonts w:asciiTheme="minorHAnsi" w:hAnsiTheme="minorHAnsi"/>
        </w:rPr>
      </w:pPr>
      <w:r w:rsidRPr="00E234CF">
        <w:rPr>
          <w:rFonts w:asciiTheme="minorHAnsi" w:hAnsiTheme="minorHAnsi"/>
        </w:rPr>
        <w:t>Wszelkie poprawki serwisu wynikające z jego niedostępności i niezgodności przepisami, o których mowa w ust. 5 wykonawca zobowiązuje się wdrożyć bezzwłocznie na swój koszt w terminie 14 dni od daty wskazania błędów dostępności przez Zamawiającego.</w:t>
      </w:r>
    </w:p>
    <w:p w14:paraId="2C69EF4F" w14:textId="310F5750" w:rsidR="002F5DC0" w:rsidRPr="00E234CF" w:rsidRDefault="002F5DC0" w:rsidP="00E234CF">
      <w:pPr>
        <w:pStyle w:val="Akapitzlist"/>
        <w:numPr>
          <w:ilvl w:val="0"/>
          <w:numId w:val="1"/>
        </w:numPr>
        <w:shd w:val="clear" w:color="auto" w:fill="FFFFFF"/>
        <w:tabs>
          <w:tab w:val="clear" w:pos="360"/>
          <w:tab w:val="num" w:pos="0"/>
          <w:tab w:val="num" w:pos="284"/>
        </w:tabs>
        <w:spacing w:after="0" w:line="276" w:lineRule="auto"/>
        <w:ind w:left="284" w:hanging="284"/>
        <w:jc w:val="both"/>
        <w:rPr>
          <w:rFonts w:asciiTheme="minorHAnsi" w:hAnsiTheme="minorHAnsi"/>
        </w:rPr>
      </w:pPr>
      <w:r w:rsidRPr="00E234CF">
        <w:rPr>
          <w:rFonts w:asciiTheme="minorHAnsi" w:hAnsiTheme="minorHAnsi"/>
        </w:rPr>
        <w:t>Zamawiający zobowiązuje się zgłosić Wykonawcy w formie pisemnej wykryte wady i błędy niezgodności z wytycznymi zawartymi w przepisach, o których mowa w ust. 5.</w:t>
      </w:r>
    </w:p>
    <w:p w14:paraId="4C9249D6" w14:textId="3072E1A6" w:rsidR="00062DFC" w:rsidRPr="00E234CF" w:rsidRDefault="00062DFC" w:rsidP="00E234CF">
      <w:pPr>
        <w:numPr>
          <w:ilvl w:val="0"/>
          <w:numId w:val="1"/>
        </w:numPr>
        <w:tabs>
          <w:tab w:val="clear" w:pos="360"/>
          <w:tab w:val="num" w:pos="284"/>
        </w:tabs>
        <w:spacing w:line="276" w:lineRule="auto"/>
        <w:ind w:left="284" w:hanging="284"/>
        <w:jc w:val="both"/>
        <w:rPr>
          <w:rFonts w:asciiTheme="minorHAnsi" w:hAnsiTheme="minorHAnsi"/>
          <w:sz w:val="22"/>
          <w:szCs w:val="22"/>
        </w:rPr>
      </w:pPr>
      <w:r w:rsidRPr="00E234CF">
        <w:rPr>
          <w:rFonts w:asciiTheme="minorHAnsi" w:hAnsiTheme="minorHAnsi"/>
          <w:sz w:val="22"/>
          <w:szCs w:val="22"/>
        </w:rPr>
        <w:t xml:space="preserve">Na podstawie art. 29 ust. 3a ustawy </w:t>
      </w:r>
      <w:bookmarkStart w:id="1" w:name="_Hlk19721999"/>
      <w:r w:rsidR="0084562E">
        <w:rPr>
          <w:rFonts w:asciiTheme="minorHAnsi" w:hAnsiTheme="minorHAnsi"/>
          <w:sz w:val="22"/>
          <w:szCs w:val="22"/>
        </w:rPr>
        <w:t>Prawo zamówień publicznych z dnia 29 stycznia 2004 r. (</w:t>
      </w:r>
      <w:r w:rsidR="0084562E" w:rsidRPr="0084562E">
        <w:rPr>
          <w:rFonts w:asciiTheme="minorHAnsi" w:hAnsiTheme="minorHAnsi"/>
          <w:sz w:val="22"/>
          <w:szCs w:val="22"/>
        </w:rPr>
        <w:t>tj. z dnia 3 października 2018 r.</w:t>
      </w:r>
      <w:r w:rsidR="0084562E">
        <w:rPr>
          <w:rFonts w:asciiTheme="minorHAnsi" w:hAnsiTheme="minorHAnsi"/>
          <w:sz w:val="22"/>
          <w:szCs w:val="22"/>
        </w:rPr>
        <w:t xml:space="preserve">, </w:t>
      </w:r>
      <w:r w:rsidR="0084562E" w:rsidRPr="0084562E">
        <w:rPr>
          <w:rFonts w:asciiTheme="minorHAnsi" w:hAnsiTheme="minorHAnsi"/>
          <w:sz w:val="22"/>
          <w:szCs w:val="22"/>
        </w:rPr>
        <w:t>Dz.U. z 2018 r. poz. 1986</w:t>
      </w:r>
      <w:r w:rsidR="0084562E">
        <w:rPr>
          <w:rFonts w:asciiTheme="minorHAnsi" w:hAnsiTheme="minorHAnsi"/>
          <w:sz w:val="22"/>
          <w:szCs w:val="22"/>
        </w:rPr>
        <w:t xml:space="preserve"> ze zm.</w:t>
      </w:r>
      <w:r w:rsidR="0084562E" w:rsidRPr="0084562E">
        <w:rPr>
          <w:rFonts w:asciiTheme="minorHAnsi" w:hAnsiTheme="minorHAnsi"/>
          <w:sz w:val="22"/>
          <w:szCs w:val="22"/>
        </w:rPr>
        <w:t>)</w:t>
      </w:r>
      <w:r w:rsidR="0084562E">
        <w:rPr>
          <w:rFonts w:asciiTheme="minorHAnsi" w:hAnsiTheme="minorHAnsi"/>
          <w:sz w:val="22"/>
          <w:szCs w:val="22"/>
        </w:rPr>
        <w:t xml:space="preserve"> </w:t>
      </w:r>
      <w:bookmarkEnd w:id="1"/>
      <w:r w:rsidRPr="00E234CF">
        <w:rPr>
          <w:rFonts w:asciiTheme="minorHAnsi" w:hAnsiTheme="minorHAnsi"/>
          <w:sz w:val="22"/>
          <w:szCs w:val="22"/>
        </w:rPr>
        <w:t xml:space="preserve">Zamawiający wymaga, aby osoby wyznaczone przez </w:t>
      </w:r>
      <w:r w:rsidR="0084562E">
        <w:rPr>
          <w:rFonts w:asciiTheme="minorHAnsi" w:hAnsiTheme="minorHAnsi"/>
          <w:sz w:val="22"/>
          <w:szCs w:val="22"/>
        </w:rPr>
        <w:t>W</w:t>
      </w:r>
      <w:r w:rsidRPr="00E234CF">
        <w:rPr>
          <w:rFonts w:asciiTheme="minorHAnsi" w:hAnsiTheme="minorHAnsi"/>
          <w:sz w:val="22"/>
          <w:szCs w:val="22"/>
        </w:rPr>
        <w:t>ykonawcę lub podwykonawcę do realizacji zamówienia zatrudnione były na podstawie umowy o pracę zgodnie z ustawą z dnia 26 czerwca 1974 r. Kodeks pracy</w:t>
      </w:r>
      <w:r w:rsidR="0084562E">
        <w:rPr>
          <w:rFonts w:asciiTheme="minorHAnsi" w:hAnsiTheme="minorHAnsi"/>
          <w:sz w:val="22"/>
          <w:szCs w:val="22"/>
        </w:rPr>
        <w:t xml:space="preserve"> (</w:t>
      </w:r>
      <w:r w:rsidR="0084562E" w:rsidRPr="0084562E">
        <w:rPr>
          <w:rFonts w:asciiTheme="minorHAnsi" w:hAnsiTheme="minorHAnsi"/>
          <w:sz w:val="22"/>
          <w:szCs w:val="22"/>
        </w:rPr>
        <w:t>tj. z dnia 16 maja 2019 r.</w:t>
      </w:r>
      <w:r w:rsidR="0084562E">
        <w:rPr>
          <w:rFonts w:asciiTheme="minorHAnsi" w:hAnsiTheme="minorHAnsi"/>
          <w:sz w:val="22"/>
          <w:szCs w:val="22"/>
        </w:rPr>
        <w:t xml:space="preserve">, </w:t>
      </w:r>
      <w:r w:rsidR="0084562E" w:rsidRPr="0084562E">
        <w:rPr>
          <w:rFonts w:asciiTheme="minorHAnsi" w:hAnsiTheme="minorHAnsi"/>
          <w:sz w:val="22"/>
          <w:szCs w:val="22"/>
        </w:rPr>
        <w:t>Dz.U. z 2019 r. poz. 1040</w:t>
      </w:r>
      <w:r w:rsidR="0084562E">
        <w:rPr>
          <w:rFonts w:asciiTheme="minorHAnsi" w:hAnsiTheme="minorHAnsi"/>
          <w:sz w:val="22"/>
          <w:szCs w:val="22"/>
        </w:rPr>
        <w:t xml:space="preserve"> ze zm.</w:t>
      </w:r>
      <w:r w:rsidR="0084562E" w:rsidRPr="0084562E">
        <w:rPr>
          <w:rFonts w:asciiTheme="minorHAnsi" w:hAnsiTheme="minorHAnsi"/>
          <w:sz w:val="22"/>
          <w:szCs w:val="22"/>
        </w:rPr>
        <w:t>)</w:t>
      </w:r>
      <w:r w:rsidRPr="00E234CF">
        <w:rPr>
          <w:rFonts w:asciiTheme="minorHAnsi" w:hAnsiTheme="minorHAnsi"/>
          <w:sz w:val="22"/>
          <w:szCs w:val="22"/>
        </w:rPr>
        <w:t xml:space="preserve"> przez cały okres obowiązywania umowy (</w:t>
      </w:r>
      <w:r w:rsidRPr="00E234CF">
        <w:rPr>
          <w:rFonts w:asciiTheme="minorHAnsi" w:hAnsiTheme="minorHAnsi"/>
          <w:bCs/>
          <w:iCs/>
          <w:sz w:val="22"/>
          <w:szCs w:val="22"/>
        </w:rPr>
        <w:t>obowiązek zatrudnienia na podstawie umowy o pracę nie zachodzi, gdy podmiot prowadzący działalność gospodarczą – wykonawca lub podwykonawca, wykonuje świadczenie osobiście)</w:t>
      </w:r>
      <w:r w:rsidRPr="00E234CF">
        <w:rPr>
          <w:rFonts w:asciiTheme="minorHAnsi" w:hAnsiTheme="minorHAnsi"/>
          <w:sz w:val="22"/>
          <w:szCs w:val="22"/>
        </w:rPr>
        <w:t xml:space="preserve">. </w:t>
      </w:r>
    </w:p>
    <w:p w14:paraId="23278590" w14:textId="4247677C" w:rsidR="00062DFC" w:rsidRPr="00B31DAB" w:rsidRDefault="00062DFC" w:rsidP="00E234CF">
      <w:pPr>
        <w:numPr>
          <w:ilvl w:val="0"/>
          <w:numId w:val="1"/>
        </w:numPr>
        <w:tabs>
          <w:tab w:val="clear" w:pos="360"/>
          <w:tab w:val="num" w:pos="0"/>
        </w:tabs>
        <w:spacing w:line="276" w:lineRule="auto"/>
        <w:ind w:left="357" w:hanging="357"/>
        <w:jc w:val="both"/>
        <w:rPr>
          <w:rFonts w:asciiTheme="minorHAnsi" w:hAnsiTheme="minorHAnsi"/>
          <w:sz w:val="22"/>
          <w:szCs w:val="22"/>
        </w:rPr>
      </w:pPr>
      <w:r w:rsidRPr="00E234CF">
        <w:rPr>
          <w:rFonts w:asciiTheme="minorHAnsi" w:hAnsiTheme="minorHAnsi"/>
          <w:sz w:val="22"/>
          <w:szCs w:val="22"/>
        </w:rPr>
        <w:t xml:space="preserve">W </w:t>
      </w:r>
      <w:r w:rsidRPr="00B31DAB">
        <w:rPr>
          <w:rFonts w:asciiTheme="minorHAnsi" w:hAnsiTheme="minorHAnsi"/>
          <w:sz w:val="22"/>
          <w:szCs w:val="22"/>
        </w:rPr>
        <w:t xml:space="preserve">przypadku naruszenia postanowień ust. </w:t>
      </w:r>
      <w:r w:rsidR="00DE3315">
        <w:rPr>
          <w:rFonts w:asciiTheme="minorHAnsi" w:hAnsiTheme="minorHAnsi"/>
          <w:sz w:val="22"/>
          <w:szCs w:val="22"/>
        </w:rPr>
        <w:t>10</w:t>
      </w:r>
      <w:r w:rsidRPr="00B31DAB">
        <w:rPr>
          <w:rFonts w:asciiTheme="minorHAnsi" w:hAnsiTheme="minorHAnsi"/>
          <w:sz w:val="22"/>
          <w:szCs w:val="22"/>
        </w:rPr>
        <w:t xml:space="preserve">, Zamawiający obciąży Wykonawcę karą umowną w wysokości </w:t>
      </w:r>
      <w:r w:rsidR="003F450B" w:rsidRPr="00B31DAB">
        <w:rPr>
          <w:rFonts w:asciiTheme="minorHAnsi" w:hAnsiTheme="minorHAnsi"/>
          <w:sz w:val="22"/>
          <w:szCs w:val="22"/>
        </w:rPr>
        <w:t>10 000,00 zł za każdy miesiąc świadczenia usługi bez umowy o pracę</w:t>
      </w:r>
      <w:r w:rsidRPr="00B31DAB">
        <w:rPr>
          <w:rFonts w:asciiTheme="minorHAnsi" w:hAnsiTheme="minorHAnsi"/>
          <w:sz w:val="22"/>
          <w:szCs w:val="22"/>
        </w:rPr>
        <w:t>.</w:t>
      </w:r>
    </w:p>
    <w:p w14:paraId="3E3BB197" w14:textId="77777777" w:rsidR="009977DE" w:rsidRPr="00B31DAB" w:rsidRDefault="009977DE" w:rsidP="00E234CF">
      <w:pPr>
        <w:spacing w:line="276" w:lineRule="auto"/>
        <w:rPr>
          <w:rFonts w:asciiTheme="minorHAnsi" w:hAnsiTheme="minorHAnsi"/>
          <w:sz w:val="22"/>
          <w:szCs w:val="22"/>
        </w:rPr>
      </w:pPr>
    </w:p>
    <w:p w14:paraId="1318C440" w14:textId="72F9B09A" w:rsidR="00062DFC" w:rsidRDefault="00062DFC" w:rsidP="00E234CF">
      <w:pPr>
        <w:spacing w:line="276" w:lineRule="auto"/>
        <w:jc w:val="center"/>
        <w:rPr>
          <w:rFonts w:asciiTheme="minorHAnsi" w:hAnsiTheme="minorHAnsi"/>
          <w:sz w:val="22"/>
          <w:szCs w:val="22"/>
        </w:rPr>
      </w:pPr>
      <w:r w:rsidRPr="00B31DAB">
        <w:rPr>
          <w:rFonts w:asciiTheme="minorHAnsi" w:hAnsiTheme="minorHAnsi"/>
          <w:sz w:val="22"/>
          <w:szCs w:val="22"/>
        </w:rPr>
        <w:t>§ 2</w:t>
      </w:r>
    </w:p>
    <w:p w14:paraId="6FF8E726" w14:textId="049905F8" w:rsidR="00151FD8" w:rsidRDefault="00151FD8" w:rsidP="00E234CF">
      <w:pPr>
        <w:spacing w:line="276" w:lineRule="auto"/>
        <w:jc w:val="center"/>
        <w:rPr>
          <w:rFonts w:asciiTheme="minorHAnsi" w:hAnsiTheme="minorHAnsi"/>
          <w:sz w:val="22"/>
          <w:szCs w:val="22"/>
        </w:rPr>
      </w:pPr>
      <w:r>
        <w:rPr>
          <w:rFonts w:asciiTheme="minorHAnsi" w:hAnsiTheme="minorHAnsi"/>
          <w:sz w:val="22"/>
          <w:szCs w:val="22"/>
        </w:rPr>
        <w:t>Terminy</w:t>
      </w:r>
      <w:r w:rsidR="009E56EF">
        <w:rPr>
          <w:rFonts w:asciiTheme="minorHAnsi" w:hAnsiTheme="minorHAnsi"/>
          <w:sz w:val="22"/>
          <w:szCs w:val="22"/>
        </w:rPr>
        <w:t xml:space="preserve"> realizacji </w:t>
      </w:r>
    </w:p>
    <w:p w14:paraId="677AD4E7" w14:textId="77777777" w:rsidR="00151FD8" w:rsidRPr="00B31DAB" w:rsidRDefault="00151FD8" w:rsidP="00E234CF">
      <w:pPr>
        <w:spacing w:line="276" w:lineRule="auto"/>
        <w:jc w:val="center"/>
        <w:rPr>
          <w:rFonts w:asciiTheme="minorHAnsi" w:hAnsiTheme="minorHAnsi"/>
          <w:sz w:val="22"/>
          <w:szCs w:val="22"/>
        </w:rPr>
      </w:pPr>
    </w:p>
    <w:p w14:paraId="382D8F49" w14:textId="77777777" w:rsidR="00062DFC" w:rsidRPr="00B31DAB" w:rsidRDefault="00062DFC" w:rsidP="004E1561">
      <w:pPr>
        <w:pStyle w:val="Akapitzlist"/>
        <w:numPr>
          <w:ilvl w:val="0"/>
          <w:numId w:val="2"/>
        </w:numPr>
        <w:spacing w:after="0" w:line="276" w:lineRule="auto"/>
        <w:ind w:left="284" w:hanging="284"/>
        <w:jc w:val="both"/>
        <w:rPr>
          <w:rFonts w:asciiTheme="minorHAnsi" w:hAnsiTheme="minorHAnsi"/>
        </w:rPr>
      </w:pPr>
      <w:r w:rsidRPr="00B31DAB">
        <w:rPr>
          <w:rFonts w:asciiTheme="minorHAnsi" w:hAnsiTheme="minorHAnsi"/>
        </w:rPr>
        <w:t>Termin wykonania umowy:</w:t>
      </w:r>
    </w:p>
    <w:p w14:paraId="2BFCEED4" w14:textId="44D463B3" w:rsidR="003D0371" w:rsidRPr="00E234CF" w:rsidRDefault="003D0371" w:rsidP="00E234CF">
      <w:pPr>
        <w:pStyle w:val="Akapitzlist"/>
        <w:spacing w:after="0" w:line="276" w:lineRule="auto"/>
        <w:ind w:hanging="436"/>
        <w:jc w:val="both"/>
        <w:rPr>
          <w:rFonts w:asciiTheme="minorHAnsi" w:hAnsiTheme="minorHAnsi" w:cstheme="minorHAnsi"/>
          <w:bCs/>
          <w:iCs/>
        </w:rPr>
      </w:pPr>
      <w:r w:rsidRPr="00E234CF">
        <w:rPr>
          <w:rFonts w:asciiTheme="minorHAnsi" w:hAnsiTheme="minorHAnsi" w:cstheme="minorHAnsi"/>
          <w:bCs/>
          <w:iCs/>
        </w:rPr>
        <w:t>Etap I Budowa i wdrożenie systemu: od dnia podpisania umowy zgodnie z harmonogramem uzgodnionym z Zamawiającym</w:t>
      </w:r>
      <w:r w:rsidR="00FD1792">
        <w:rPr>
          <w:rFonts w:asciiTheme="minorHAnsi" w:hAnsiTheme="minorHAnsi" w:cstheme="minorHAnsi"/>
          <w:bCs/>
          <w:iCs/>
        </w:rPr>
        <w:t>,</w:t>
      </w:r>
      <w:r w:rsidRPr="00E234CF">
        <w:rPr>
          <w:rFonts w:asciiTheme="minorHAnsi" w:hAnsiTheme="minorHAnsi" w:cstheme="minorHAnsi"/>
          <w:bCs/>
          <w:iCs/>
        </w:rPr>
        <w:t xml:space="preserve"> jednak nie dłużej niż 5 miesięcy od dnia podpisania umowy.</w:t>
      </w:r>
    </w:p>
    <w:p w14:paraId="2162F8C2" w14:textId="79A4DEAA" w:rsidR="003D0371" w:rsidRPr="00E234CF" w:rsidRDefault="003D0371" w:rsidP="00E234CF">
      <w:pPr>
        <w:pStyle w:val="Akapitzlist"/>
        <w:spacing w:after="0" w:line="276" w:lineRule="auto"/>
        <w:ind w:hanging="436"/>
        <w:jc w:val="both"/>
        <w:rPr>
          <w:rFonts w:asciiTheme="minorHAnsi" w:hAnsiTheme="minorHAnsi" w:cstheme="minorHAnsi"/>
          <w:bCs/>
          <w:iCs/>
        </w:rPr>
      </w:pPr>
      <w:r w:rsidRPr="00E234CF">
        <w:rPr>
          <w:rFonts w:asciiTheme="minorHAnsi" w:hAnsiTheme="minorHAnsi" w:cstheme="minorHAnsi"/>
          <w:bCs/>
          <w:iCs/>
        </w:rPr>
        <w:t xml:space="preserve">Etap II Usługi rozwoju systemu: od dnia podpisania protokołu odbioru </w:t>
      </w:r>
      <w:r w:rsidR="00FD1792">
        <w:rPr>
          <w:rFonts w:asciiTheme="minorHAnsi" w:hAnsiTheme="minorHAnsi" w:cstheme="minorHAnsi"/>
          <w:bCs/>
          <w:iCs/>
        </w:rPr>
        <w:t xml:space="preserve">Etapu I </w:t>
      </w:r>
      <w:r w:rsidRPr="00E234CF">
        <w:rPr>
          <w:rFonts w:asciiTheme="minorHAnsi" w:hAnsiTheme="minorHAnsi" w:cstheme="minorHAnsi"/>
          <w:bCs/>
          <w:iCs/>
        </w:rPr>
        <w:t>do 31.12.2022 r.</w:t>
      </w:r>
    </w:p>
    <w:p w14:paraId="6CEDF7BA" w14:textId="2E6A7341" w:rsidR="003D0371" w:rsidRPr="00E234CF" w:rsidRDefault="003D0371" w:rsidP="00E234CF">
      <w:pPr>
        <w:pStyle w:val="Akapitzlist"/>
        <w:spacing w:after="0" w:line="276" w:lineRule="auto"/>
        <w:ind w:hanging="436"/>
        <w:jc w:val="both"/>
        <w:rPr>
          <w:rFonts w:asciiTheme="minorHAnsi" w:hAnsiTheme="minorHAnsi" w:cstheme="minorHAnsi"/>
          <w:bCs/>
          <w:iCs/>
        </w:rPr>
      </w:pPr>
      <w:r w:rsidRPr="00E234CF">
        <w:rPr>
          <w:rFonts w:asciiTheme="minorHAnsi" w:hAnsiTheme="minorHAnsi" w:cstheme="minorHAnsi"/>
          <w:bCs/>
          <w:iCs/>
        </w:rPr>
        <w:t>Etap III Usługa utrzymania systemu: od dnia podpisania protokołu odbioru</w:t>
      </w:r>
      <w:r w:rsidR="00FD1792">
        <w:rPr>
          <w:rFonts w:asciiTheme="minorHAnsi" w:hAnsiTheme="minorHAnsi" w:cstheme="minorHAnsi"/>
          <w:bCs/>
          <w:iCs/>
        </w:rPr>
        <w:t xml:space="preserve"> Etapu I</w:t>
      </w:r>
      <w:r w:rsidRPr="00E234CF">
        <w:rPr>
          <w:rFonts w:asciiTheme="minorHAnsi" w:hAnsiTheme="minorHAnsi" w:cstheme="minorHAnsi"/>
          <w:bCs/>
          <w:iCs/>
        </w:rPr>
        <w:t xml:space="preserve"> do 31.12.2022 r.</w:t>
      </w:r>
    </w:p>
    <w:p w14:paraId="288F8719" w14:textId="77777777" w:rsidR="000F0482" w:rsidRPr="00E234CF" w:rsidRDefault="000F0482" w:rsidP="004E1561">
      <w:pPr>
        <w:pStyle w:val="Akapitzlist"/>
        <w:numPr>
          <w:ilvl w:val="0"/>
          <w:numId w:val="2"/>
        </w:numPr>
        <w:suppressAutoHyphens/>
        <w:spacing w:after="0" w:line="276" w:lineRule="auto"/>
        <w:ind w:left="284" w:hanging="284"/>
        <w:jc w:val="both"/>
        <w:rPr>
          <w:rFonts w:asciiTheme="minorHAnsi" w:hAnsiTheme="minorHAnsi"/>
        </w:rPr>
      </w:pPr>
      <w:r w:rsidRPr="00E234CF">
        <w:rPr>
          <w:rFonts w:asciiTheme="minorHAnsi" w:hAnsiTheme="minorHAnsi"/>
        </w:rPr>
        <w:t>Na każde żądanie Zamawiającego określona przez niego część prac związanych z realizacją Umowy będzie realizowana przez pracowników Wykonawcy w siedzibie Zamawiającego na terenie Warszawy, pod bezpośrednim nadzorem pracowników Zamawiającego. Ogólny wymiar prac zlecanych w tym trybie nie przekroczy 30% całości czasu realizacji zamówienia, wszystkie koszty związane z oddelegowaniem osób  pokrywa Wykonawca.</w:t>
      </w:r>
    </w:p>
    <w:p w14:paraId="253EA186" w14:textId="6B2F85BD" w:rsidR="000F0482" w:rsidRDefault="000F0482" w:rsidP="00E234CF">
      <w:pPr>
        <w:spacing w:line="276" w:lineRule="auto"/>
        <w:jc w:val="both"/>
        <w:rPr>
          <w:rFonts w:asciiTheme="minorHAnsi" w:hAnsiTheme="minorHAnsi"/>
          <w:sz w:val="22"/>
          <w:szCs w:val="22"/>
        </w:rPr>
      </w:pPr>
    </w:p>
    <w:p w14:paraId="192A8B37" w14:textId="102B71A9" w:rsidR="003C44CF" w:rsidRDefault="003C44CF" w:rsidP="00E234CF">
      <w:pPr>
        <w:spacing w:line="276" w:lineRule="auto"/>
        <w:jc w:val="both"/>
        <w:rPr>
          <w:rFonts w:asciiTheme="minorHAnsi" w:hAnsiTheme="minorHAnsi"/>
          <w:sz w:val="22"/>
          <w:szCs w:val="22"/>
        </w:rPr>
      </w:pPr>
    </w:p>
    <w:p w14:paraId="6DB4081B" w14:textId="77777777" w:rsidR="003C44CF" w:rsidRPr="00E234CF" w:rsidRDefault="003C44CF" w:rsidP="00E234CF">
      <w:pPr>
        <w:spacing w:line="276" w:lineRule="auto"/>
        <w:jc w:val="both"/>
        <w:rPr>
          <w:rFonts w:asciiTheme="minorHAnsi" w:hAnsiTheme="minorHAnsi"/>
          <w:sz w:val="22"/>
          <w:szCs w:val="22"/>
        </w:rPr>
      </w:pPr>
    </w:p>
    <w:p w14:paraId="734F40AB" w14:textId="68512058" w:rsidR="00062DFC" w:rsidRDefault="00062DFC" w:rsidP="00E234CF">
      <w:pPr>
        <w:spacing w:line="276" w:lineRule="auto"/>
        <w:jc w:val="center"/>
        <w:rPr>
          <w:rFonts w:asciiTheme="minorHAnsi" w:hAnsiTheme="minorHAnsi"/>
          <w:sz w:val="22"/>
          <w:szCs w:val="22"/>
        </w:rPr>
      </w:pPr>
      <w:r w:rsidRPr="00E234CF">
        <w:rPr>
          <w:rFonts w:asciiTheme="minorHAnsi" w:hAnsiTheme="minorHAnsi"/>
          <w:sz w:val="22"/>
          <w:szCs w:val="22"/>
        </w:rPr>
        <w:lastRenderedPageBreak/>
        <w:t>§ 3</w:t>
      </w:r>
    </w:p>
    <w:p w14:paraId="0B52C396" w14:textId="1C38C148" w:rsidR="001066CC" w:rsidRPr="00E234CF" w:rsidRDefault="009E56EF" w:rsidP="00E234CF">
      <w:pPr>
        <w:spacing w:line="276" w:lineRule="auto"/>
        <w:jc w:val="center"/>
        <w:rPr>
          <w:rFonts w:asciiTheme="minorHAnsi" w:hAnsiTheme="minorHAnsi"/>
          <w:sz w:val="22"/>
          <w:szCs w:val="22"/>
        </w:rPr>
      </w:pPr>
      <w:r>
        <w:rPr>
          <w:rFonts w:asciiTheme="minorHAnsi" w:hAnsiTheme="minorHAnsi"/>
          <w:sz w:val="22"/>
          <w:szCs w:val="22"/>
        </w:rPr>
        <w:t>Oświadczenia stron</w:t>
      </w:r>
    </w:p>
    <w:p w14:paraId="1D10A0E6" w14:textId="77777777"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Wykonawca oświadcza, że niezależnie od zakresu wiedzy informatycznej i organizacyjnej, którą dysponuje Zamawiający, nie będzie on traktowany jak profesjonalista, w zakresie przedmiotu Umowy, na poziomie porównywalnym do Wykonawcy.</w:t>
      </w:r>
    </w:p>
    <w:p w14:paraId="21F95047" w14:textId="6160D1DA"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bCs/>
          <w:sz w:val="22"/>
          <w:szCs w:val="22"/>
        </w:rPr>
        <w:t>Wykonawca oświadcza, że jeżeli w trakcie realizacji zobowiązań wynikających ze świadczenia usług dojdzie do powstania</w:t>
      </w:r>
      <w:r w:rsidRPr="00E234CF">
        <w:rPr>
          <w:rFonts w:asciiTheme="minorHAnsi" w:hAnsiTheme="minorHAnsi"/>
          <w:sz w:val="22"/>
          <w:szCs w:val="22"/>
        </w:rPr>
        <w:t xml:space="preserve"> Produktu, w szczególności poprzez wprowadzenie Rozwoju w Systemie lub Dokumentacji Systemu, Wykonawca przeniesie  autorskie prawa majątkowe, zależne prawa do Produktów oraz licencje na korzystanie z Oprogramowania Standardowego / Obcego  na zasadach szczegółowo opisanych w § </w:t>
      </w:r>
      <w:r w:rsidR="00351C9B" w:rsidRPr="00E234CF">
        <w:rPr>
          <w:rFonts w:asciiTheme="minorHAnsi" w:hAnsiTheme="minorHAnsi"/>
          <w:sz w:val="22"/>
          <w:szCs w:val="22"/>
        </w:rPr>
        <w:t>8</w:t>
      </w:r>
      <w:r w:rsidRPr="00E234CF">
        <w:rPr>
          <w:rFonts w:asciiTheme="minorHAnsi" w:hAnsiTheme="minorHAnsi"/>
          <w:sz w:val="22"/>
          <w:szCs w:val="22"/>
        </w:rPr>
        <w:t xml:space="preserve"> Umowy.</w:t>
      </w:r>
    </w:p>
    <w:p w14:paraId="1F088BEF" w14:textId="77777777"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razie powstania w trakcie wykonywania Umowy lub po wykonaniu Umowy jakichkolwiek roszczeń osób trzecich wynikłych z niewykonania lub nienależytego wykonania Umowy przez Wykonawcę lub Podwykonawców, Wykonawca oświadcza, że bierze na siebie wszelką odpowiedzialność za roszczenia osób trzecich z tytułu szkód materialnych wynikłych z  niewykonania lub nienależytego wykonania Umowy przez Wykonawcę lub Podwykonawców.</w:t>
      </w:r>
    </w:p>
    <w:p w14:paraId="789BFB8A" w14:textId="4859D324"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Wykonawca oświadcza, że przyjmuje do wiadomości, </w:t>
      </w:r>
      <w:r w:rsidR="00D70A0E">
        <w:rPr>
          <w:rFonts w:asciiTheme="minorHAnsi" w:hAnsiTheme="minorHAnsi"/>
          <w:sz w:val="22"/>
          <w:szCs w:val="22"/>
        </w:rPr>
        <w:t>iż</w:t>
      </w:r>
      <w:r w:rsidRPr="00E234CF">
        <w:rPr>
          <w:rFonts w:asciiTheme="minorHAnsi" w:hAnsiTheme="minorHAnsi"/>
          <w:sz w:val="22"/>
          <w:szCs w:val="22"/>
        </w:rPr>
        <w:t xml:space="preserve"> świadczenie usług w ramach Umowy odbywać się będzie zdalnie lub w przypadkach szczególnych u Zamawiającego. Wykonawca zobowiązuje się do prowadzenia prac w ramach Umowy w taki sposób, aby zminimalizować zakłócenie właściwego funkcjonowania Zamawiającego oraz w sposób pozwalający na zachowanie ciągłości pracy Zamawiającego.</w:t>
      </w:r>
    </w:p>
    <w:p w14:paraId="130DD0D3" w14:textId="360EE7A1"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bookmarkStart w:id="2" w:name="_Ref269808850"/>
      <w:r w:rsidRPr="00E234CF">
        <w:rPr>
          <w:rFonts w:asciiTheme="minorHAnsi" w:hAnsiTheme="minorHAnsi"/>
          <w:sz w:val="22"/>
          <w:szCs w:val="22"/>
        </w:rPr>
        <w:t>Zamawiający oświadcza, że jest świadomy tego, że realizacja Umowy wymaga jego współpracy z  Wykonawcą. Zamawiający zapewni współdziałanie w takim zakresie, w jakim jest to faktycznie niezbędne do wykonania przez Wykonawcę Umowy, z tym zastrzeżeniem, że Zamawiający będzie zobowiązany przekazać Wykonawcy wyłącznie informacje i dokumenty znajdujące się w posiadaniu oraz kompetencji Zamawiającego.</w:t>
      </w:r>
    </w:p>
    <w:p w14:paraId="1410F384" w14:textId="6882EF5C"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O wszelkich zgłoszonych roszczeniach osób trzecich Zamawiający niezwłocznie poinformuje Wykonawcę. Zamawiający nie uzna żadnych roszczeń bez pisemnej zgody Wykonawcy.</w:t>
      </w:r>
    </w:p>
    <w:p w14:paraId="695ABFA8" w14:textId="77777777" w:rsidR="00A473AC" w:rsidRPr="00E234CF" w:rsidRDefault="00A473AC" w:rsidP="004E1561">
      <w:pPr>
        <w:numPr>
          <w:ilvl w:val="1"/>
          <w:numId w:val="3"/>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Zamawiający oświadcza, że na potrzeby świadczenia usług udostępni Wykonawcy dostęp do Sprzętu i Oprogramowania Zamawiającego w zakresie, w jakim będzie to niezbędne do świadczenia przez Wykonawcę usług w zakresie i na zasadach określonych w Umowie, a także zgodne z przepisami prawa oraz odpowiednimi postanowieniami licencyjnymi.</w:t>
      </w:r>
      <w:bookmarkEnd w:id="2"/>
      <w:r w:rsidRPr="00E234CF">
        <w:rPr>
          <w:rFonts w:asciiTheme="minorHAnsi" w:hAnsiTheme="minorHAnsi"/>
          <w:sz w:val="22"/>
          <w:szCs w:val="22"/>
        </w:rPr>
        <w:t xml:space="preserve"> </w:t>
      </w:r>
    </w:p>
    <w:p w14:paraId="0A5DEA90" w14:textId="6100ABEA" w:rsidR="00A473AC" w:rsidRPr="00E234CF" w:rsidRDefault="00A473AC" w:rsidP="00E234CF">
      <w:pPr>
        <w:suppressAutoHyphens/>
        <w:spacing w:line="276" w:lineRule="auto"/>
        <w:ind w:left="426"/>
        <w:jc w:val="both"/>
        <w:rPr>
          <w:rFonts w:asciiTheme="minorHAnsi" w:hAnsiTheme="minorHAnsi"/>
          <w:sz w:val="22"/>
          <w:szCs w:val="22"/>
        </w:rPr>
      </w:pPr>
    </w:p>
    <w:p w14:paraId="5541B990" w14:textId="7A231D0E" w:rsidR="0065704F" w:rsidRPr="00E234CF" w:rsidRDefault="0065704F" w:rsidP="00E234CF">
      <w:pPr>
        <w:spacing w:line="276" w:lineRule="auto"/>
        <w:jc w:val="center"/>
        <w:rPr>
          <w:rFonts w:asciiTheme="minorHAnsi" w:hAnsiTheme="minorHAnsi"/>
          <w:sz w:val="22"/>
          <w:szCs w:val="22"/>
        </w:rPr>
      </w:pPr>
      <w:r w:rsidRPr="00E234CF">
        <w:rPr>
          <w:rFonts w:asciiTheme="minorHAnsi" w:hAnsiTheme="minorHAnsi"/>
          <w:sz w:val="22"/>
          <w:szCs w:val="22"/>
        </w:rPr>
        <w:t>§ 4</w:t>
      </w:r>
    </w:p>
    <w:p w14:paraId="301E98A0" w14:textId="4898E37B" w:rsidR="0044340B" w:rsidRPr="00E234CF" w:rsidRDefault="0044340B" w:rsidP="00E234CF">
      <w:pPr>
        <w:spacing w:line="276" w:lineRule="auto"/>
        <w:jc w:val="center"/>
        <w:rPr>
          <w:rFonts w:asciiTheme="minorHAnsi" w:hAnsiTheme="minorHAnsi"/>
          <w:sz w:val="22"/>
          <w:szCs w:val="22"/>
        </w:rPr>
      </w:pPr>
      <w:r w:rsidRPr="00E234CF">
        <w:rPr>
          <w:rFonts w:asciiTheme="minorHAnsi" w:hAnsiTheme="minorHAnsi"/>
          <w:sz w:val="22"/>
          <w:szCs w:val="22"/>
        </w:rPr>
        <w:t>Warunki gwarancji</w:t>
      </w:r>
    </w:p>
    <w:p w14:paraId="3D05B1DF" w14:textId="64F6E804" w:rsidR="0065704F" w:rsidRPr="00E234CF" w:rsidRDefault="0065704F" w:rsidP="004E1561">
      <w:pPr>
        <w:numPr>
          <w:ilvl w:val="0"/>
          <w:numId w:val="4"/>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 xml:space="preserve">W ramach wynagrodzenia, o którym mowa w § </w:t>
      </w:r>
      <w:r w:rsidR="00351C9B" w:rsidRPr="00E234CF">
        <w:rPr>
          <w:rFonts w:asciiTheme="minorHAnsi" w:hAnsiTheme="minorHAnsi"/>
          <w:sz w:val="22"/>
          <w:szCs w:val="22"/>
        </w:rPr>
        <w:t>9</w:t>
      </w:r>
      <w:r w:rsidRPr="00E234CF">
        <w:rPr>
          <w:rFonts w:asciiTheme="minorHAnsi" w:hAnsiTheme="minorHAnsi"/>
          <w:sz w:val="22"/>
          <w:szCs w:val="22"/>
        </w:rPr>
        <w:t xml:space="preserve"> Umowy Wykonawca zapewnia Zamawiającemu gwarancję na wszelkie Produkty powstałe lub dostarczone Zamawiającemu w wyniku świadczenia usług na podstawie Umowy.</w:t>
      </w:r>
    </w:p>
    <w:p w14:paraId="1E857C46" w14:textId="77777777" w:rsidR="0065704F" w:rsidRPr="00B31DAB" w:rsidRDefault="0065704F" w:rsidP="004E1561">
      <w:pPr>
        <w:numPr>
          <w:ilvl w:val="0"/>
          <w:numId w:val="4"/>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 xml:space="preserve">Zobowiązania w zakresie gwarancji muszą być świadczone w sposób zapobiegający utracie jakichkolwiek danych. W przypadku, gdy wykonanie usługi wiąże się z ryzykiem utraty lub uszkodzenia danych, Wykonawca zobowiązany jest poinformować o tym Zamawiającego przed </w:t>
      </w:r>
      <w:r w:rsidRPr="00B31DAB">
        <w:rPr>
          <w:rFonts w:asciiTheme="minorHAnsi" w:hAnsiTheme="minorHAnsi"/>
          <w:sz w:val="22"/>
          <w:szCs w:val="22"/>
        </w:rPr>
        <w:t>przystąpieniem do wykonywania świadczeń gwarancyjnych.</w:t>
      </w:r>
    </w:p>
    <w:p w14:paraId="01FD4F1E" w14:textId="6F2FBB37" w:rsidR="0065704F" w:rsidRPr="00B31DAB" w:rsidRDefault="0065704F" w:rsidP="004E1561">
      <w:pPr>
        <w:numPr>
          <w:ilvl w:val="0"/>
          <w:numId w:val="4"/>
        </w:numPr>
        <w:suppressAutoHyphens/>
        <w:spacing w:line="276" w:lineRule="auto"/>
        <w:ind w:left="425" w:hanging="425"/>
        <w:jc w:val="both"/>
        <w:rPr>
          <w:rFonts w:asciiTheme="minorHAnsi" w:hAnsiTheme="minorHAnsi"/>
          <w:sz w:val="22"/>
          <w:szCs w:val="22"/>
        </w:rPr>
      </w:pPr>
      <w:r w:rsidRPr="00B31DAB">
        <w:rPr>
          <w:rFonts w:asciiTheme="minorHAnsi" w:hAnsiTheme="minorHAnsi"/>
          <w:sz w:val="22"/>
          <w:szCs w:val="22"/>
        </w:rPr>
        <w:t>W zakresie nieuregulowanym w niniejszym paragrafie do zasad świadczenia zobowiązań w ramach gwarancji stosuje się odpowiednio zasady przewidziane dla realizacji Utrzymania, określone w Załączniku nr 1 do Umowy.</w:t>
      </w:r>
    </w:p>
    <w:p w14:paraId="6DD0E286" w14:textId="25438FF2" w:rsidR="0065704F" w:rsidRPr="00E234CF" w:rsidRDefault="0065704F" w:rsidP="004E1561">
      <w:pPr>
        <w:numPr>
          <w:ilvl w:val="0"/>
          <w:numId w:val="4"/>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lastRenderedPageBreak/>
        <w:t xml:space="preserve">Jeżeli w trakcie realizacji zobowiązań w ramach gwarancji dojdzie do wprowadzenia zmian w Systemie lub powstania albo też dostarczenia Produktów, w szczególności programów komputerowych lub Dokumentacji Systemu, Wykonawca przeniesie na Zamawiającego majątkowe prawa autorskie oraz zależne prawa takich zmian/Produktów na zasadach określonych w § </w:t>
      </w:r>
      <w:r w:rsidR="00351C9B" w:rsidRPr="00E234CF">
        <w:rPr>
          <w:rFonts w:asciiTheme="minorHAnsi" w:hAnsiTheme="minorHAnsi"/>
          <w:sz w:val="22"/>
          <w:szCs w:val="22"/>
        </w:rPr>
        <w:t>8</w:t>
      </w:r>
      <w:r w:rsidRPr="00E234CF">
        <w:rPr>
          <w:rFonts w:asciiTheme="minorHAnsi" w:hAnsiTheme="minorHAnsi"/>
          <w:sz w:val="22"/>
          <w:szCs w:val="22"/>
        </w:rPr>
        <w:t xml:space="preserve"> Umowy oraz w razie konieczności udzieli albo też zapewni udzielenie licencji na korzystanie z nich przez Zamawiającego.</w:t>
      </w:r>
    </w:p>
    <w:p w14:paraId="018F2A78" w14:textId="77777777" w:rsidR="0065704F" w:rsidRPr="00E234CF" w:rsidRDefault="0065704F" w:rsidP="004E1561">
      <w:pPr>
        <w:numPr>
          <w:ilvl w:val="0"/>
          <w:numId w:val="4"/>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Dla uniknięcia wszelkich wątpliwości, Strony zgodnie postanawiają, że w okresie trwania umowy oraz gwarancji Zamawiający upoważniony jest do wprowadzania samodzielnie lub poprzez wskazane przez Zamawiającego osoby trzecie dowolnych zmian w Systemie oraz innych Produktach.</w:t>
      </w:r>
    </w:p>
    <w:p w14:paraId="6C5CE47B" w14:textId="77777777" w:rsidR="0065704F" w:rsidRPr="00E234CF" w:rsidRDefault="0065704F" w:rsidP="004E1561">
      <w:pPr>
        <w:numPr>
          <w:ilvl w:val="0"/>
          <w:numId w:val="4"/>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 xml:space="preserve">Wprowadzanie przez Zamawiającego samodzielnych zmian dotyczących Produktów, w szczególności poprzez modyfikowanie Produktów, nie wpływa na zakres uprawnień Zamawiającego wynikających z umowy oraz gwarancji w odniesieniu do Produktów, które zostały dostarczone przez Wykonawcę, w szczególności takie działania Zamawiającego nie powodują wygaśnięcia uprawnień z tytułu gwarancji. </w:t>
      </w:r>
    </w:p>
    <w:p w14:paraId="70064EB0" w14:textId="77777777" w:rsidR="0065704F" w:rsidRPr="00E234CF" w:rsidRDefault="0065704F" w:rsidP="00E234CF">
      <w:pPr>
        <w:suppressAutoHyphens/>
        <w:spacing w:line="276" w:lineRule="auto"/>
        <w:ind w:left="426"/>
        <w:jc w:val="both"/>
        <w:rPr>
          <w:rFonts w:asciiTheme="minorHAnsi" w:hAnsiTheme="minorHAnsi"/>
          <w:sz w:val="22"/>
          <w:szCs w:val="22"/>
        </w:rPr>
      </w:pPr>
    </w:p>
    <w:p w14:paraId="60876CBB" w14:textId="0C28704D" w:rsidR="00DB2626" w:rsidRDefault="00DB2626" w:rsidP="00E234CF">
      <w:pPr>
        <w:spacing w:line="276" w:lineRule="auto"/>
        <w:jc w:val="center"/>
        <w:rPr>
          <w:rFonts w:asciiTheme="minorHAnsi" w:hAnsiTheme="minorHAnsi"/>
          <w:sz w:val="22"/>
          <w:szCs w:val="22"/>
        </w:rPr>
      </w:pPr>
      <w:r w:rsidRPr="00E234CF">
        <w:rPr>
          <w:rFonts w:asciiTheme="minorHAnsi" w:hAnsiTheme="minorHAnsi"/>
          <w:sz w:val="22"/>
          <w:szCs w:val="22"/>
        </w:rPr>
        <w:t>§ 5</w:t>
      </w:r>
    </w:p>
    <w:p w14:paraId="0668EFB3" w14:textId="422CFCAA" w:rsidR="003653E4" w:rsidRPr="00E234CF" w:rsidRDefault="003653E4" w:rsidP="00E234CF">
      <w:pPr>
        <w:spacing w:line="276" w:lineRule="auto"/>
        <w:jc w:val="center"/>
        <w:rPr>
          <w:rFonts w:asciiTheme="minorHAnsi" w:hAnsiTheme="minorHAnsi"/>
          <w:sz w:val="22"/>
          <w:szCs w:val="22"/>
        </w:rPr>
      </w:pPr>
      <w:r>
        <w:rPr>
          <w:rFonts w:asciiTheme="minorHAnsi" w:hAnsiTheme="minorHAnsi"/>
          <w:sz w:val="22"/>
          <w:szCs w:val="22"/>
        </w:rPr>
        <w:t>Warunki realizacji umowy</w:t>
      </w:r>
    </w:p>
    <w:p w14:paraId="695D7D11"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iCs/>
          <w:sz w:val="22"/>
          <w:szCs w:val="22"/>
          <w:lang w:eastAsia="ar-SA"/>
        </w:rPr>
        <w:t>Wykonawca zobowiązuje się wykonywać Umowę z zachowaniem należytej profesjonalnej staranności, przy uwzględnieniu zawodowego charakteru tej działalności, przy wykorzystaniu całej posiadanej wiedzy i doświadczenia</w:t>
      </w:r>
      <w:r w:rsidRPr="00E234CF">
        <w:rPr>
          <w:rFonts w:asciiTheme="minorHAnsi" w:eastAsia="Calibri" w:hAnsiTheme="minorHAnsi"/>
          <w:sz w:val="22"/>
          <w:szCs w:val="22"/>
          <w:lang w:eastAsia="ar-SA"/>
        </w:rPr>
        <w:t>.</w:t>
      </w:r>
    </w:p>
    <w:p w14:paraId="4293F095"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Prace prowadzone przez Wykonawcę w ramach świadczenia usług z tytułu Umowy nie mogą prowadzić do naruszenia struktur i integralności danych, do utraty danych lub wpływać negatywnie na funkcjonowanie Systemu. Wykonawca zobowiązuje się również do świadczenia usług w ramach realizacji Umowy w sposób zapobiegający utracie jakichkolwiek danych.</w:t>
      </w:r>
    </w:p>
    <w:p w14:paraId="40816430" w14:textId="597D459D"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Jeżeli Wykonawca stwierdzi, że realizacja Umowy wiąże się z ryzykiem sytuacji, o których mowa w </w:t>
      </w:r>
      <w:r w:rsidR="00351C9B" w:rsidRPr="00E234CF">
        <w:rPr>
          <w:rFonts w:asciiTheme="minorHAnsi" w:hAnsiTheme="minorHAnsi"/>
          <w:sz w:val="22"/>
          <w:szCs w:val="22"/>
        </w:rPr>
        <w:t>ust.</w:t>
      </w:r>
      <w:r w:rsidRPr="00E234CF">
        <w:rPr>
          <w:rFonts w:asciiTheme="minorHAnsi" w:hAnsiTheme="minorHAnsi"/>
          <w:sz w:val="22"/>
          <w:szCs w:val="22"/>
        </w:rPr>
        <w:t xml:space="preserve"> 2 powyżej Wykonawca zobowiązany jest do wstrzymania się z realizacją danej usługi oraz niezwłocznego powiadomienia o tym fakcie Zamawiającego. Wstrzymanie realizacji prac nie powoduje wstrzymania obowiązku realizacji poszczególnych usług w określonym czasie, o ile Wykonawca nie przedstawi dowodu na to, że wstrzymanie to wynika z niezależnych od niego okoliczności. </w:t>
      </w:r>
    </w:p>
    <w:p w14:paraId="3EED5A08"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Strony zobowiązują się dołożyć wszelkich starań celem najkorzystniejszej realizacji Umowy, w szczególności polegających na niezwłocznym przekazywaniu drugiej ze Stron informacji mających znaczenie dla realizacji podjętych Umową zobowiązań.</w:t>
      </w:r>
    </w:p>
    <w:p w14:paraId="32A3C185"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toku realizacji prac objętych przedmiotem Umowy, Strony zobowiązane są na bieżąco informować się wzajemnie o wszelkich ewentualnych zagrożeniach, trudnościach, czy przeszkodach związanych z wykonywaniem Umowy, w tym także znanych Zamawiającemu okolicznościach leżących po stronie Zamawiającego lub po stronie osób trzecich, które mają wpływ, na jakość, termin wykonania bądź zakres prac. Informacje te powinny być przekazywane pisemnie (np. e-mail, faks, list polecony).</w:t>
      </w:r>
    </w:p>
    <w:p w14:paraId="4F43D246"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Wykonawca bezzwłocznie udzieli wyczerpującej odpowiedzi na każde pytanie Zamawiającego dotyczące szczegółów wszelkich działań podejmowanych w ramach realizacji Umowy.</w:t>
      </w:r>
    </w:p>
    <w:p w14:paraId="77E6A1CA"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lastRenderedPageBreak/>
        <w:t>Strony zobowiązane są również na bieżąco informować się wzajemnie o wszelkich znanych im przypadkach naruszania postanowień Umowy. Informacje te powinny być przekazywane w formie pisemnej.</w:t>
      </w:r>
    </w:p>
    <w:p w14:paraId="65D9C4D5"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Usługi będące przedmiotem Umowy świadczone będą przez Wykonawcę w przypadkach szczególnych w siedzibie Zamawiającego lub za pośrednictwem bezpiecznych, szyfrowanych kanałów komunikacji.</w:t>
      </w:r>
    </w:p>
    <w:p w14:paraId="6E61025B"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Zamawiający zapewnia udział swoich Pracowników do współpracy z Wykonawcą oraz Podwykonawcami w okresie realizacji Umowy, zapewniając zaangażowanie Pracowników w stopniu umożliwiającym Wykonawcy realizację Umowy.</w:t>
      </w:r>
    </w:p>
    <w:p w14:paraId="1AA45B3E"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Niezależnie od postanowień wskazanych powyżej, Wykonawca ponosi odpowiedzialność za prawidłową organizację wykonywania zobowiązań wynikających z Umowy, w szczególności w odniesieniu do wskazywania koniecznego zaangażowania Pracowników Zamawiającego i ich wymaganej dyspozycyjności, o ile zasady realizacji tych zobowiązań nie wynikają wprost z Umowy. W razie nienależytego wykonania zobowiązań przez Zamawiającego, mogących mieć wpływ na terminowość lub jakość wykonania przedmiotu Umowy, Wykonawca niezwłocznie powiadomi o  tym fakcie Zamawiającego w formie pisemnej, wskazując jednocześnie szczegółowo stwierdzone nieprawidłowości.</w:t>
      </w:r>
    </w:p>
    <w:p w14:paraId="2E4D0881" w14:textId="77777777"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Zamawiający zastrzega sobie prawo kontroli wykonania, sposobu oraz postępów prowadzenia prac objętych Umową. Wykonawca zobowiązany będzie niezwłocznie udzielić Zamawiającemu wszelkich informacji, danych i wyjaśnień w żądanym zakresie oraz udostępnić i zaprezentować Produkty, jak również zapewnić możliwość ich kontroli oraz podjąć z Zamawiającym współpracę w  każdym innym, niezbędnym zakresie. </w:t>
      </w:r>
    </w:p>
    <w:p w14:paraId="5C4C126E" w14:textId="036CA2CA" w:rsidR="00DB2626" w:rsidRPr="00E234CF" w:rsidRDefault="00DB2626" w:rsidP="004E1561">
      <w:pPr>
        <w:numPr>
          <w:ilvl w:val="1"/>
          <w:numId w:val="5"/>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Każda z osób wykonująca po stronie Wykonawcy prace mające na celu realizacj</w:t>
      </w:r>
      <w:r w:rsidR="00F33688">
        <w:rPr>
          <w:rFonts w:asciiTheme="minorHAnsi" w:hAnsiTheme="minorHAnsi"/>
          <w:sz w:val="22"/>
          <w:szCs w:val="22"/>
        </w:rPr>
        <w:t>ę</w:t>
      </w:r>
      <w:r w:rsidRPr="00E234CF">
        <w:rPr>
          <w:rFonts w:asciiTheme="minorHAnsi" w:hAnsiTheme="minorHAnsi"/>
          <w:sz w:val="22"/>
          <w:szCs w:val="22"/>
        </w:rPr>
        <w:t xml:space="preserve"> Umowy zostanie przez niego zobowiązana do sporządzenia i umieszczania w Repozytorium Projektu wszelkich wyników swoich prac zrealizowanych danego dnia, a także codziennych raportów i podsumowań zawierających wszelkie informacje niezbędne Zamawiającemu lub wyznaczonym przez niego podmiotom do weryfikacji pracochłonności realizowanych przez daną osobę prac. Zamawiający zastrzega sobie prawo do ograniczenia wynagrodzenia Wykonawcy należnego z tytułu realizacji Usług Rozwoju w przypadku niedostarczenia informacji pozwalających na wiarygodną weryfikację prac. W Repozytorium Projektu oprócz raportów, podsumowań, wersjonowanego na bieżąco repozytorium kodów źródłowych Systemu wraz ze wszystkimi komponentami i dokumentacją niezbędną do ich kompilacji,  oraz innych bieżących rezultatów prac umieszcza się również wszelkie dowody potwierdzające wykonanie prac w deklarowanym przez Wykonawcę</w:t>
      </w:r>
      <w:r w:rsidR="00BB534A">
        <w:rPr>
          <w:rFonts w:asciiTheme="minorHAnsi" w:hAnsiTheme="minorHAnsi"/>
          <w:sz w:val="22"/>
          <w:szCs w:val="22"/>
        </w:rPr>
        <w:t xml:space="preserve"> terminie</w:t>
      </w:r>
      <w:r w:rsidRPr="00E234CF">
        <w:rPr>
          <w:rFonts w:asciiTheme="minorHAnsi" w:hAnsiTheme="minorHAnsi"/>
          <w:sz w:val="22"/>
          <w:szCs w:val="22"/>
        </w:rPr>
        <w:t>. W szczególności za dowody takie będą uznawane aktualizowan</w:t>
      </w:r>
      <w:r w:rsidR="00F33688">
        <w:rPr>
          <w:rFonts w:asciiTheme="minorHAnsi" w:hAnsiTheme="minorHAnsi"/>
          <w:sz w:val="22"/>
          <w:szCs w:val="22"/>
        </w:rPr>
        <w:t>e</w:t>
      </w:r>
      <w:r w:rsidRPr="00E234CF">
        <w:rPr>
          <w:rFonts w:asciiTheme="minorHAnsi" w:hAnsiTheme="minorHAnsi"/>
          <w:sz w:val="22"/>
          <w:szCs w:val="22"/>
        </w:rPr>
        <w:t xml:space="preserve"> przyrostowo kolejne wersje dokumentacji (w przypadku prac analitycznych lub architektonicznych), kolejnych wersjach kodu źródłowego (w przypadku prac programistycznych).</w:t>
      </w:r>
    </w:p>
    <w:p w14:paraId="4270C8CC" w14:textId="77777777" w:rsidR="00062DFC" w:rsidRPr="00E234CF" w:rsidRDefault="00062DFC" w:rsidP="00E234CF">
      <w:pPr>
        <w:spacing w:line="276" w:lineRule="auto"/>
        <w:jc w:val="both"/>
        <w:rPr>
          <w:rFonts w:asciiTheme="minorHAnsi" w:hAnsiTheme="minorHAnsi"/>
          <w:sz w:val="22"/>
          <w:szCs w:val="22"/>
        </w:rPr>
      </w:pPr>
    </w:p>
    <w:p w14:paraId="3B3EE956" w14:textId="52E5E763" w:rsidR="0044340B" w:rsidRDefault="0044340B" w:rsidP="00E234CF">
      <w:pPr>
        <w:spacing w:line="276" w:lineRule="auto"/>
        <w:jc w:val="center"/>
        <w:rPr>
          <w:rFonts w:asciiTheme="minorHAnsi" w:hAnsiTheme="minorHAnsi"/>
          <w:sz w:val="22"/>
          <w:szCs w:val="22"/>
        </w:rPr>
      </w:pPr>
      <w:bookmarkStart w:id="3" w:name="_Hlk18495948"/>
      <w:r w:rsidRPr="003C44CF">
        <w:rPr>
          <w:rFonts w:asciiTheme="minorHAnsi" w:hAnsiTheme="minorHAnsi"/>
          <w:sz w:val="22"/>
          <w:szCs w:val="22"/>
        </w:rPr>
        <w:t>§ 6</w:t>
      </w:r>
    </w:p>
    <w:p w14:paraId="58EAB4CE" w14:textId="3A4056C6" w:rsidR="003653E4" w:rsidRPr="00E234CF" w:rsidRDefault="003653E4" w:rsidP="00E234CF">
      <w:pPr>
        <w:spacing w:line="276" w:lineRule="auto"/>
        <w:jc w:val="center"/>
        <w:rPr>
          <w:rFonts w:asciiTheme="minorHAnsi" w:hAnsiTheme="minorHAnsi"/>
          <w:sz w:val="22"/>
          <w:szCs w:val="22"/>
        </w:rPr>
      </w:pPr>
      <w:r>
        <w:rPr>
          <w:rFonts w:asciiTheme="minorHAnsi" w:hAnsiTheme="minorHAnsi"/>
          <w:sz w:val="22"/>
          <w:szCs w:val="22"/>
        </w:rPr>
        <w:t xml:space="preserve">Zarządzanie realizacją umowy </w:t>
      </w:r>
    </w:p>
    <w:p w14:paraId="4A4F5C9D" w14:textId="27E40860" w:rsidR="0044340B" w:rsidRPr="00B31DAB" w:rsidRDefault="0044340B" w:rsidP="004E1561">
      <w:pPr>
        <w:numPr>
          <w:ilvl w:val="1"/>
          <w:numId w:val="6"/>
        </w:numPr>
        <w:suppressAutoHyphens/>
        <w:spacing w:line="276" w:lineRule="auto"/>
        <w:ind w:left="426" w:hanging="426"/>
        <w:jc w:val="both"/>
        <w:rPr>
          <w:rFonts w:asciiTheme="minorHAnsi" w:hAnsiTheme="minorHAnsi"/>
          <w:color w:val="000000" w:themeColor="text1"/>
          <w:sz w:val="22"/>
          <w:szCs w:val="22"/>
        </w:rPr>
      </w:pPr>
      <w:r w:rsidRPr="00B31DAB">
        <w:rPr>
          <w:rFonts w:asciiTheme="minorHAnsi" w:hAnsiTheme="minorHAnsi"/>
          <w:color w:val="000000" w:themeColor="text1"/>
          <w:sz w:val="22"/>
          <w:szCs w:val="22"/>
        </w:rPr>
        <w:t>Bieżące zarządzanie realizacją Umowy odbywa się poprzez wzajemne uzgodnienia Koordynator</w:t>
      </w:r>
      <w:r w:rsidR="00351C9B" w:rsidRPr="00B31DAB">
        <w:rPr>
          <w:rFonts w:asciiTheme="minorHAnsi" w:hAnsiTheme="minorHAnsi"/>
          <w:color w:val="000000" w:themeColor="text1"/>
          <w:sz w:val="22"/>
          <w:szCs w:val="22"/>
        </w:rPr>
        <w:t>a</w:t>
      </w:r>
      <w:r w:rsidRPr="00B31DAB">
        <w:rPr>
          <w:rFonts w:asciiTheme="minorHAnsi" w:hAnsiTheme="minorHAnsi"/>
          <w:color w:val="000000" w:themeColor="text1"/>
          <w:sz w:val="22"/>
          <w:szCs w:val="22"/>
        </w:rPr>
        <w:t xml:space="preserve"> Umowy </w:t>
      </w:r>
      <w:r w:rsidR="00351C9B" w:rsidRPr="00B31DAB">
        <w:rPr>
          <w:rFonts w:asciiTheme="minorHAnsi" w:hAnsiTheme="minorHAnsi"/>
          <w:color w:val="000000" w:themeColor="text1"/>
          <w:sz w:val="22"/>
          <w:szCs w:val="22"/>
        </w:rPr>
        <w:t xml:space="preserve">po stronie Zamawiającego i Kierownika Projektu po stronie Wykonawcy. W </w:t>
      </w:r>
      <w:r w:rsidRPr="00B31DAB">
        <w:rPr>
          <w:rFonts w:asciiTheme="minorHAnsi" w:hAnsiTheme="minorHAnsi"/>
          <w:color w:val="000000" w:themeColor="text1"/>
          <w:sz w:val="22"/>
          <w:szCs w:val="22"/>
        </w:rPr>
        <w:t xml:space="preserve">razie ich nieobecności </w:t>
      </w:r>
      <w:r w:rsidR="00351C9B" w:rsidRPr="00B31DAB">
        <w:rPr>
          <w:rFonts w:asciiTheme="minorHAnsi" w:hAnsiTheme="minorHAnsi"/>
          <w:color w:val="000000" w:themeColor="text1"/>
          <w:sz w:val="22"/>
          <w:szCs w:val="22"/>
        </w:rPr>
        <w:t>przez osoby wyznaczone do ich zastępstwa w danym dniu</w:t>
      </w:r>
      <w:r w:rsidRPr="00B31DAB">
        <w:rPr>
          <w:rFonts w:asciiTheme="minorHAnsi" w:hAnsiTheme="minorHAnsi"/>
          <w:color w:val="000000" w:themeColor="text1"/>
          <w:sz w:val="22"/>
          <w:szCs w:val="22"/>
        </w:rPr>
        <w:t>.</w:t>
      </w:r>
    </w:p>
    <w:p w14:paraId="61A0BE7C" w14:textId="4F429CB1" w:rsidR="0044340B" w:rsidRPr="00E234CF" w:rsidRDefault="0044340B" w:rsidP="004E1561">
      <w:pPr>
        <w:numPr>
          <w:ilvl w:val="1"/>
          <w:numId w:val="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Kierownik Projektu Wykonawcy, a w razie jego nieobecności </w:t>
      </w:r>
      <w:r w:rsidR="00351C9B" w:rsidRPr="00E234CF">
        <w:rPr>
          <w:rFonts w:asciiTheme="minorHAnsi" w:hAnsiTheme="minorHAnsi"/>
          <w:sz w:val="22"/>
          <w:szCs w:val="22"/>
        </w:rPr>
        <w:t>osoba go zastępująca</w:t>
      </w:r>
      <w:r w:rsidRPr="00E234CF">
        <w:rPr>
          <w:rFonts w:asciiTheme="minorHAnsi" w:hAnsiTheme="minorHAnsi"/>
          <w:sz w:val="22"/>
          <w:szCs w:val="22"/>
        </w:rPr>
        <w:t xml:space="preserve"> odpowiada za stałą współpracę z Zamawiającym.</w:t>
      </w:r>
    </w:p>
    <w:p w14:paraId="41C4151E" w14:textId="6438107D" w:rsidR="0044340B" w:rsidRPr="00CA7308" w:rsidRDefault="002A1EAA" w:rsidP="00CA7308">
      <w:pPr>
        <w:numPr>
          <w:ilvl w:val="1"/>
          <w:numId w:val="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lastRenderedPageBreak/>
        <w:t>Osoby wymienione w ust. 1</w:t>
      </w:r>
      <w:r w:rsidR="0044340B" w:rsidRPr="00E234CF">
        <w:rPr>
          <w:rFonts w:asciiTheme="minorHAnsi" w:hAnsiTheme="minorHAnsi"/>
          <w:sz w:val="22"/>
          <w:szCs w:val="22"/>
        </w:rPr>
        <w:t xml:space="preserve"> są upoważni</w:t>
      </w:r>
      <w:r w:rsidRPr="00E234CF">
        <w:rPr>
          <w:rFonts w:asciiTheme="minorHAnsi" w:hAnsiTheme="minorHAnsi"/>
          <w:sz w:val="22"/>
          <w:szCs w:val="22"/>
        </w:rPr>
        <w:t>one</w:t>
      </w:r>
      <w:r w:rsidR="0044340B" w:rsidRPr="00E234CF">
        <w:rPr>
          <w:rFonts w:asciiTheme="minorHAnsi" w:hAnsiTheme="minorHAnsi"/>
          <w:sz w:val="22"/>
          <w:szCs w:val="22"/>
        </w:rPr>
        <w:t xml:space="preserve"> do podejmowania decyzji w imieniu Stron we wszystkich sprawach dotyczących realizacji Umowy, </w:t>
      </w:r>
      <w:r w:rsidR="00944887">
        <w:rPr>
          <w:rFonts w:asciiTheme="minorHAnsi" w:hAnsiTheme="minorHAnsi"/>
          <w:sz w:val="22"/>
          <w:szCs w:val="22"/>
        </w:rPr>
        <w:t xml:space="preserve"> a także </w:t>
      </w:r>
      <w:r w:rsidR="0044340B" w:rsidRPr="00CA7308">
        <w:rPr>
          <w:rFonts w:asciiTheme="minorHAnsi" w:hAnsiTheme="minorHAnsi"/>
          <w:sz w:val="22"/>
          <w:szCs w:val="22"/>
        </w:rPr>
        <w:t>do obsługi wszelkich Zgłoszeń, zapytań, wniosków i Zamówień.</w:t>
      </w:r>
    </w:p>
    <w:p w14:paraId="1A6B0A99" w14:textId="77777777" w:rsidR="0044340B" w:rsidRPr="00E234CF" w:rsidRDefault="0044340B" w:rsidP="004E1561">
      <w:pPr>
        <w:numPr>
          <w:ilvl w:val="1"/>
          <w:numId w:val="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ciągu 15 dni roboczych od dnia zawarcia umowy Wykonawca dostarczy dokumentację zarządczą przygotowaną w oparciu o metodykę PRINCE2 oraz SCRUM/KANBAN opisującą tryb realizacji wszystkich wymagań wynikających z Opisu Przedmiotu Zamówienia,  Plan Zarządzania Komunikacją, Strategie Zarządzania Ryzykiem, Harmonogram Projektu</w:t>
      </w:r>
      <w:bookmarkEnd w:id="3"/>
      <w:r w:rsidRPr="00E234CF">
        <w:rPr>
          <w:rFonts w:asciiTheme="minorHAnsi" w:hAnsiTheme="minorHAnsi"/>
          <w:sz w:val="22"/>
          <w:szCs w:val="22"/>
        </w:rPr>
        <w:t>.</w:t>
      </w:r>
    </w:p>
    <w:p w14:paraId="17825C3D" w14:textId="02AD4B61" w:rsidR="0044340B" w:rsidRPr="00B31DAB" w:rsidRDefault="0044340B" w:rsidP="004E1561">
      <w:pPr>
        <w:numPr>
          <w:ilvl w:val="1"/>
          <w:numId w:val="6"/>
        </w:numPr>
        <w:suppressAutoHyphens/>
        <w:spacing w:line="276" w:lineRule="auto"/>
        <w:ind w:left="426" w:hanging="426"/>
        <w:jc w:val="both"/>
        <w:rPr>
          <w:rFonts w:asciiTheme="minorHAnsi" w:hAnsiTheme="minorHAnsi"/>
          <w:color w:val="000000" w:themeColor="text1"/>
          <w:sz w:val="22"/>
          <w:szCs w:val="22"/>
        </w:rPr>
      </w:pPr>
      <w:r w:rsidRPr="00E234CF">
        <w:rPr>
          <w:rFonts w:asciiTheme="minorHAnsi" w:hAnsiTheme="minorHAnsi"/>
          <w:sz w:val="22"/>
          <w:szCs w:val="22"/>
        </w:rPr>
        <w:t>Każda ze Stron ma prawo do zmiany osób upoważnionych</w:t>
      </w:r>
      <w:r w:rsidR="002A5FB3" w:rsidRPr="00E234CF">
        <w:rPr>
          <w:rFonts w:asciiTheme="minorHAnsi" w:hAnsiTheme="minorHAnsi"/>
          <w:sz w:val="22"/>
          <w:szCs w:val="22"/>
        </w:rPr>
        <w:t xml:space="preserve"> oraz wyznaczonych do realizacji umowy</w:t>
      </w:r>
      <w:r w:rsidRPr="00E234CF">
        <w:rPr>
          <w:rFonts w:asciiTheme="minorHAnsi" w:hAnsiTheme="minorHAnsi"/>
          <w:sz w:val="22"/>
          <w:szCs w:val="22"/>
        </w:rPr>
        <w:t xml:space="preserve"> za pisemnym powiadomieniem drugiej Strony, pod rygorem nieważności. Powiadomienie będzie w każdym przypadku doręczone drugiej Stronie przed rozpoczęciem wykonywania obowiązków </w:t>
      </w:r>
      <w:r w:rsidRPr="00B31DAB">
        <w:rPr>
          <w:rFonts w:asciiTheme="minorHAnsi" w:hAnsiTheme="minorHAnsi"/>
          <w:color w:val="000000" w:themeColor="text1"/>
          <w:sz w:val="22"/>
          <w:szCs w:val="22"/>
        </w:rPr>
        <w:t>przez nową osobę. Do czasu doręczenia powiadomienia wszelkie czynności wykonane przez dotychczasową osobę w granicach kompetencji określonych Umową, uważa się za skuteczne.</w:t>
      </w:r>
      <w:r w:rsidR="002A1EAA" w:rsidRPr="00B31DAB">
        <w:rPr>
          <w:rFonts w:asciiTheme="minorHAnsi" w:hAnsiTheme="minorHAnsi"/>
          <w:color w:val="000000" w:themeColor="text1"/>
          <w:sz w:val="22"/>
          <w:szCs w:val="22"/>
        </w:rPr>
        <w:t xml:space="preserve"> </w:t>
      </w:r>
      <w:r w:rsidR="00C54277" w:rsidRPr="00B31DAB">
        <w:rPr>
          <w:rFonts w:asciiTheme="minorHAnsi" w:hAnsiTheme="minorHAnsi"/>
          <w:color w:val="000000" w:themeColor="text1"/>
          <w:sz w:val="22"/>
          <w:szCs w:val="22"/>
        </w:rPr>
        <w:t>Nowe o</w:t>
      </w:r>
      <w:r w:rsidR="002A1EAA" w:rsidRPr="00B31DAB">
        <w:rPr>
          <w:rFonts w:asciiTheme="minorHAnsi" w:hAnsiTheme="minorHAnsi"/>
          <w:color w:val="000000" w:themeColor="text1"/>
          <w:sz w:val="22"/>
          <w:szCs w:val="22"/>
        </w:rPr>
        <w:t>soby wskazane przez Wykonawcę muszą posiadać kompetencje wymagane przez Zamawiającego na etapie postępowania przetargowego. Wraz ze zgłoszeniem zmiany osoby wyznaczonej do realizacji umowy Wykonawca zobowiązany jest wykazać, że nowa osoba spełnia warunki określone w Specyfikacji Istotnych Warunków Zamówienia.</w:t>
      </w:r>
      <w:r w:rsidR="001B095B" w:rsidRPr="00B31DAB">
        <w:rPr>
          <w:rFonts w:asciiTheme="minorHAnsi" w:hAnsiTheme="minorHAnsi"/>
          <w:color w:val="000000" w:themeColor="text1"/>
          <w:sz w:val="22"/>
          <w:szCs w:val="22"/>
        </w:rPr>
        <w:t xml:space="preserve"> W przypadku braku wykazania posiadania przez wskazaną osobę wymaganych kompetencji nie zostanie ona zaakceptowana przez Zamawiającego.</w:t>
      </w:r>
    </w:p>
    <w:p w14:paraId="7F193CAA" w14:textId="2A10C60C" w:rsidR="0044340B" w:rsidRPr="00E234CF" w:rsidRDefault="0044340B" w:rsidP="004E1561">
      <w:pPr>
        <w:numPr>
          <w:ilvl w:val="1"/>
          <w:numId w:val="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Do bieżącej współpracy w zakresie wykonywania Umowy,</w:t>
      </w:r>
      <w:r w:rsidRPr="00944887">
        <w:rPr>
          <w:rFonts w:asciiTheme="minorHAnsi" w:hAnsiTheme="minorHAnsi"/>
          <w:color w:val="FF0000"/>
          <w:sz w:val="22"/>
          <w:szCs w:val="22"/>
        </w:rPr>
        <w:t xml:space="preserve"> </w:t>
      </w:r>
      <w:r w:rsidRPr="00E234CF">
        <w:rPr>
          <w:rFonts w:asciiTheme="minorHAnsi" w:hAnsiTheme="minorHAnsi"/>
          <w:sz w:val="22"/>
          <w:szCs w:val="22"/>
        </w:rPr>
        <w:t>upoważnione są osoby:</w:t>
      </w:r>
    </w:p>
    <w:p w14:paraId="063941EB" w14:textId="77777777" w:rsidR="0044340B" w:rsidRPr="00E234CF" w:rsidRDefault="0044340B" w:rsidP="004E1561">
      <w:pPr>
        <w:numPr>
          <w:ilvl w:val="1"/>
          <w:numId w:val="7"/>
        </w:num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Po Stronie Zamawiającego:</w:t>
      </w:r>
    </w:p>
    <w:p w14:paraId="5DA28719" w14:textId="7F167C0B" w:rsidR="0044340B" w:rsidRPr="00E234CF" w:rsidRDefault="0044340B" w:rsidP="00E234CF">
      <w:pPr>
        <w:suppressAutoHyphens/>
        <w:spacing w:line="276" w:lineRule="auto"/>
        <w:ind w:left="1276"/>
        <w:jc w:val="both"/>
        <w:rPr>
          <w:rFonts w:asciiTheme="minorHAnsi" w:hAnsiTheme="minorHAnsi"/>
          <w:sz w:val="22"/>
          <w:szCs w:val="22"/>
        </w:rPr>
      </w:pPr>
      <w:r w:rsidRPr="00E234CF">
        <w:rPr>
          <w:rFonts w:asciiTheme="minorHAnsi" w:hAnsiTheme="minorHAnsi"/>
          <w:sz w:val="22"/>
          <w:szCs w:val="22"/>
        </w:rPr>
        <w:t>……..………………………..…………………………………………</w:t>
      </w:r>
    </w:p>
    <w:p w14:paraId="3F25A2CC" w14:textId="77777777" w:rsidR="0044340B" w:rsidRPr="00E234CF" w:rsidRDefault="0044340B" w:rsidP="00E234CF">
      <w:pPr>
        <w:spacing w:line="276" w:lineRule="auto"/>
        <w:ind w:left="1276"/>
        <w:jc w:val="both"/>
        <w:rPr>
          <w:rFonts w:asciiTheme="minorHAnsi" w:hAnsiTheme="minorHAnsi"/>
          <w:sz w:val="22"/>
          <w:szCs w:val="22"/>
        </w:rPr>
      </w:pPr>
      <w:r w:rsidRPr="00E234CF">
        <w:rPr>
          <w:rFonts w:asciiTheme="minorHAnsi" w:hAnsiTheme="minorHAnsi"/>
          <w:sz w:val="22"/>
          <w:szCs w:val="22"/>
        </w:rPr>
        <w:t>e-mail: ……………………………….…… nr telefonu: …..………….………………….</w:t>
      </w:r>
    </w:p>
    <w:p w14:paraId="21E34859" w14:textId="1CA1A5B0" w:rsidR="0044340B" w:rsidRPr="00E234CF" w:rsidRDefault="0044340B" w:rsidP="00E234CF">
      <w:pPr>
        <w:suppressAutoHyphens/>
        <w:spacing w:line="276" w:lineRule="auto"/>
        <w:ind w:left="1276"/>
        <w:jc w:val="both"/>
        <w:rPr>
          <w:rFonts w:asciiTheme="minorHAnsi" w:hAnsiTheme="minorHAnsi"/>
          <w:sz w:val="22"/>
          <w:szCs w:val="22"/>
        </w:rPr>
      </w:pPr>
      <w:r w:rsidRPr="00E234CF">
        <w:rPr>
          <w:rFonts w:asciiTheme="minorHAnsi" w:hAnsiTheme="minorHAnsi"/>
          <w:sz w:val="22"/>
          <w:szCs w:val="22"/>
        </w:rPr>
        <w:t>……..………………………..……………………………</w:t>
      </w:r>
    </w:p>
    <w:p w14:paraId="275B48D0" w14:textId="77777777" w:rsidR="0044340B" w:rsidRPr="00E234CF" w:rsidRDefault="0044340B" w:rsidP="00E234CF">
      <w:pPr>
        <w:spacing w:line="276" w:lineRule="auto"/>
        <w:ind w:left="1276"/>
        <w:jc w:val="both"/>
        <w:rPr>
          <w:rFonts w:asciiTheme="minorHAnsi" w:hAnsiTheme="minorHAnsi"/>
          <w:sz w:val="22"/>
          <w:szCs w:val="22"/>
        </w:rPr>
      </w:pPr>
      <w:r w:rsidRPr="00E234CF">
        <w:rPr>
          <w:rFonts w:asciiTheme="minorHAnsi" w:hAnsiTheme="minorHAnsi"/>
          <w:sz w:val="22"/>
          <w:szCs w:val="22"/>
        </w:rPr>
        <w:t>e-mail: ……………………………….…… nr telefonu: …..………….………………….</w:t>
      </w:r>
    </w:p>
    <w:p w14:paraId="10001AE5" w14:textId="77777777" w:rsidR="0044340B" w:rsidRPr="00E234CF" w:rsidRDefault="0044340B" w:rsidP="004E1561">
      <w:pPr>
        <w:numPr>
          <w:ilvl w:val="1"/>
          <w:numId w:val="7"/>
        </w:num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Po Stronie Wykonawcy:</w:t>
      </w:r>
    </w:p>
    <w:p w14:paraId="6F1487FA" w14:textId="005E15CD" w:rsidR="0044340B" w:rsidRPr="00E234CF" w:rsidRDefault="0044340B" w:rsidP="00E234CF">
      <w:pPr>
        <w:suppressAutoHyphens/>
        <w:spacing w:line="276" w:lineRule="auto"/>
        <w:ind w:left="1276"/>
        <w:jc w:val="both"/>
        <w:rPr>
          <w:rFonts w:asciiTheme="minorHAnsi" w:hAnsiTheme="minorHAnsi"/>
          <w:sz w:val="22"/>
          <w:szCs w:val="22"/>
        </w:rPr>
      </w:pPr>
      <w:r w:rsidRPr="00E234CF">
        <w:rPr>
          <w:rFonts w:asciiTheme="minorHAnsi" w:hAnsiTheme="minorHAnsi"/>
          <w:sz w:val="22"/>
          <w:szCs w:val="22"/>
        </w:rPr>
        <w:t>……..………………………..…………………………………………</w:t>
      </w:r>
    </w:p>
    <w:p w14:paraId="01B168ED" w14:textId="77777777" w:rsidR="0044340B" w:rsidRPr="00E234CF" w:rsidRDefault="0044340B" w:rsidP="00E234CF">
      <w:pPr>
        <w:spacing w:line="276" w:lineRule="auto"/>
        <w:ind w:left="1276"/>
        <w:jc w:val="both"/>
        <w:rPr>
          <w:rFonts w:asciiTheme="minorHAnsi" w:hAnsiTheme="minorHAnsi"/>
          <w:sz w:val="22"/>
          <w:szCs w:val="22"/>
        </w:rPr>
      </w:pPr>
      <w:r w:rsidRPr="00E234CF">
        <w:rPr>
          <w:rFonts w:asciiTheme="minorHAnsi" w:hAnsiTheme="minorHAnsi"/>
          <w:sz w:val="22"/>
          <w:szCs w:val="22"/>
        </w:rPr>
        <w:t>e-mail: ……………………………….…… nr telefonu: …..………….………………….</w:t>
      </w:r>
    </w:p>
    <w:p w14:paraId="0E12FD2E" w14:textId="34770A2D" w:rsidR="0044340B" w:rsidRPr="00E234CF" w:rsidRDefault="0044340B" w:rsidP="00E234CF">
      <w:pPr>
        <w:suppressAutoHyphens/>
        <w:spacing w:line="276" w:lineRule="auto"/>
        <w:ind w:left="1276"/>
        <w:jc w:val="both"/>
        <w:rPr>
          <w:rFonts w:asciiTheme="minorHAnsi" w:hAnsiTheme="minorHAnsi"/>
          <w:sz w:val="22"/>
          <w:szCs w:val="22"/>
        </w:rPr>
      </w:pPr>
      <w:r w:rsidRPr="00E234CF">
        <w:rPr>
          <w:rFonts w:asciiTheme="minorHAnsi" w:hAnsiTheme="minorHAnsi"/>
          <w:sz w:val="22"/>
          <w:szCs w:val="22"/>
        </w:rPr>
        <w:t>……..………………………..……………………………</w:t>
      </w:r>
    </w:p>
    <w:p w14:paraId="09878038" w14:textId="77777777" w:rsidR="0044340B" w:rsidRPr="00E234CF" w:rsidRDefault="0044340B" w:rsidP="00E234CF">
      <w:pPr>
        <w:spacing w:line="276" w:lineRule="auto"/>
        <w:ind w:left="1276"/>
        <w:jc w:val="both"/>
        <w:rPr>
          <w:rFonts w:asciiTheme="minorHAnsi" w:hAnsiTheme="minorHAnsi"/>
          <w:sz w:val="22"/>
          <w:szCs w:val="22"/>
        </w:rPr>
      </w:pPr>
      <w:r w:rsidRPr="00E234CF">
        <w:rPr>
          <w:rFonts w:asciiTheme="minorHAnsi" w:hAnsiTheme="minorHAnsi"/>
          <w:sz w:val="22"/>
          <w:szCs w:val="22"/>
        </w:rPr>
        <w:t>e-mail: ……………………………….…… nr telefonu: …..………….………………….</w:t>
      </w:r>
    </w:p>
    <w:p w14:paraId="2E4E98CC" w14:textId="77777777" w:rsidR="0044340B" w:rsidRPr="00E234CF" w:rsidRDefault="0044340B" w:rsidP="004E1561">
      <w:pPr>
        <w:numPr>
          <w:ilvl w:val="1"/>
          <w:numId w:val="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Dodatkowo dla bieżącej obsługi Zgłoszeń, wniosków, konsultacji, testów upoważnione są następujące osoby ze Strony Zamawiającego:</w:t>
      </w:r>
    </w:p>
    <w:p w14:paraId="18488348" w14:textId="12DF3CED" w:rsidR="0044340B" w:rsidRPr="00E234CF" w:rsidRDefault="0044340B" w:rsidP="00E234CF">
      <w:pPr>
        <w:suppressAutoHyphens/>
        <w:spacing w:line="276" w:lineRule="auto"/>
        <w:ind w:left="993"/>
        <w:jc w:val="both"/>
        <w:rPr>
          <w:rFonts w:asciiTheme="minorHAnsi" w:hAnsiTheme="minorHAnsi"/>
          <w:sz w:val="22"/>
          <w:szCs w:val="22"/>
        </w:rPr>
      </w:pPr>
      <w:r w:rsidRPr="00E234CF">
        <w:rPr>
          <w:rFonts w:asciiTheme="minorHAnsi" w:hAnsiTheme="minorHAnsi"/>
          <w:sz w:val="22"/>
          <w:szCs w:val="22"/>
        </w:rPr>
        <w:t>…………………………………………………..……………………………………….…</w:t>
      </w:r>
    </w:p>
    <w:p w14:paraId="30E12B56" w14:textId="19311DE0" w:rsidR="0044340B" w:rsidRPr="00E234CF" w:rsidRDefault="0044340B" w:rsidP="00E234CF">
      <w:pPr>
        <w:spacing w:line="276" w:lineRule="auto"/>
        <w:ind w:left="993"/>
        <w:jc w:val="both"/>
        <w:rPr>
          <w:rFonts w:asciiTheme="minorHAnsi" w:hAnsiTheme="minorHAnsi"/>
          <w:sz w:val="22"/>
          <w:szCs w:val="22"/>
        </w:rPr>
      </w:pPr>
      <w:r w:rsidRPr="00E234CF">
        <w:rPr>
          <w:rFonts w:asciiTheme="minorHAnsi" w:hAnsiTheme="minorHAnsi"/>
          <w:sz w:val="22"/>
          <w:szCs w:val="22"/>
        </w:rPr>
        <w:t>e-mail: ……..…………………… nr telefonu: ……………………….…………..</w:t>
      </w:r>
    </w:p>
    <w:p w14:paraId="49485556" w14:textId="0C53E2AF" w:rsidR="0044340B" w:rsidRPr="00E234CF" w:rsidRDefault="0044340B" w:rsidP="00E234CF">
      <w:pPr>
        <w:suppressAutoHyphens/>
        <w:spacing w:line="276" w:lineRule="auto"/>
        <w:ind w:left="993"/>
        <w:jc w:val="both"/>
        <w:rPr>
          <w:rFonts w:asciiTheme="minorHAnsi" w:hAnsiTheme="minorHAnsi"/>
          <w:sz w:val="22"/>
          <w:szCs w:val="22"/>
        </w:rPr>
      </w:pPr>
      <w:r w:rsidRPr="00E234CF">
        <w:rPr>
          <w:rFonts w:asciiTheme="minorHAnsi" w:hAnsiTheme="minorHAnsi"/>
          <w:sz w:val="22"/>
          <w:szCs w:val="22"/>
        </w:rPr>
        <w:t>…………………………………………………..……………………………………….…</w:t>
      </w:r>
    </w:p>
    <w:p w14:paraId="76FEAEF0" w14:textId="092C11EB" w:rsidR="0044340B" w:rsidRPr="00E234CF" w:rsidRDefault="0044340B" w:rsidP="00E234CF">
      <w:pPr>
        <w:spacing w:line="276" w:lineRule="auto"/>
        <w:ind w:left="993"/>
        <w:jc w:val="both"/>
        <w:rPr>
          <w:rFonts w:asciiTheme="minorHAnsi" w:hAnsiTheme="minorHAnsi"/>
          <w:sz w:val="22"/>
          <w:szCs w:val="22"/>
        </w:rPr>
      </w:pPr>
      <w:r w:rsidRPr="00E234CF">
        <w:rPr>
          <w:rFonts w:asciiTheme="minorHAnsi" w:hAnsiTheme="minorHAnsi"/>
          <w:sz w:val="22"/>
          <w:szCs w:val="22"/>
        </w:rPr>
        <w:t>e-mail: ……..………………………………… nr telefonu: …………………………..</w:t>
      </w:r>
    </w:p>
    <w:p w14:paraId="7E8D1683" w14:textId="77777777" w:rsidR="0044340B" w:rsidRPr="00E234CF" w:rsidRDefault="0044340B" w:rsidP="00E234CF">
      <w:pPr>
        <w:spacing w:line="276" w:lineRule="auto"/>
        <w:rPr>
          <w:rFonts w:asciiTheme="minorHAnsi" w:hAnsiTheme="minorHAnsi"/>
          <w:sz w:val="22"/>
          <w:szCs w:val="22"/>
        </w:rPr>
      </w:pPr>
    </w:p>
    <w:p w14:paraId="778A618E" w14:textId="455A0C14" w:rsidR="0044340B" w:rsidRPr="00E234CF" w:rsidRDefault="0044340B" w:rsidP="00E234CF">
      <w:pPr>
        <w:spacing w:line="276" w:lineRule="auto"/>
        <w:jc w:val="center"/>
        <w:rPr>
          <w:rFonts w:asciiTheme="minorHAnsi" w:hAnsiTheme="minorHAnsi"/>
          <w:sz w:val="22"/>
          <w:szCs w:val="22"/>
        </w:rPr>
      </w:pPr>
      <w:r w:rsidRPr="00E234CF">
        <w:rPr>
          <w:rFonts w:asciiTheme="minorHAnsi" w:hAnsiTheme="minorHAnsi"/>
          <w:sz w:val="22"/>
          <w:szCs w:val="22"/>
        </w:rPr>
        <w:t>§ 7</w:t>
      </w:r>
    </w:p>
    <w:p w14:paraId="2A8E2A77" w14:textId="3546D9ED" w:rsidR="0044340B" w:rsidRPr="00E234CF" w:rsidRDefault="0044340B" w:rsidP="00E234CF">
      <w:pPr>
        <w:spacing w:line="276" w:lineRule="auto"/>
        <w:jc w:val="center"/>
        <w:rPr>
          <w:rFonts w:asciiTheme="minorHAnsi" w:hAnsiTheme="minorHAnsi"/>
          <w:sz w:val="22"/>
          <w:szCs w:val="22"/>
        </w:rPr>
      </w:pPr>
      <w:r w:rsidRPr="00E234CF">
        <w:rPr>
          <w:rFonts w:asciiTheme="minorHAnsi" w:hAnsiTheme="minorHAnsi"/>
          <w:sz w:val="22"/>
          <w:szCs w:val="22"/>
        </w:rPr>
        <w:t>Podwykonawcy</w:t>
      </w:r>
    </w:p>
    <w:p w14:paraId="49E8234B" w14:textId="77777777" w:rsidR="0044340B" w:rsidRPr="00E234CF" w:rsidRDefault="0044340B" w:rsidP="004E1561">
      <w:pPr>
        <w:numPr>
          <w:ilvl w:val="0"/>
          <w:numId w:val="9"/>
        </w:numPr>
        <w:tabs>
          <w:tab w:val="clear" w:pos="360"/>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Wykonawca może powierzyć wykonanie części zamówienia Podwykonawcy.</w:t>
      </w:r>
    </w:p>
    <w:p w14:paraId="699ECC36" w14:textId="77777777" w:rsidR="0044340B" w:rsidRPr="00E234CF" w:rsidRDefault="0044340B" w:rsidP="004E1561">
      <w:pPr>
        <w:numPr>
          <w:ilvl w:val="0"/>
          <w:numId w:val="9"/>
        </w:numPr>
        <w:tabs>
          <w:tab w:val="clear" w:pos="360"/>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lang w:eastAsia="ar-SA"/>
        </w:rPr>
        <w:t xml:space="preserve">W trakcie realizacji Umowy Wykonawca może zmieniać/wprowadzać Podwykonawców pod warunkiem uzyskania zgody Zamawiającego. </w:t>
      </w:r>
    </w:p>
    <w:p w14:paraId="0C0D16E7" w14:textId="77777777" w:rsidR="0044340B" w:rsidRPr="00E234CF" w:rsidRDefault="0044340B" w:rsidP="004E1561">
      <w:pPr>
        <w:numPr>
          <w:ilvl w:val="0"/>
          <w:numId w:val="9"/>
        </w:numPr>
        <w:tabs>
          <w:tab w:val="clear" w:pos="360"/>
          <w:tab w:val="num" w:pos="426"/>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w:t>
      </w:r>
      <w:r w:rsidRPr="00E234CF">
        <w:rPr>
          <w:rFonts w:asciiTheme="minorHAnsi" w:hAnsiTheme="minorHAnsi"/>
          <w:sz w:val="22"/>
          <w:szCs w:val="22"/>
        </w:rPr>
        <w:lastRenderedPageBreak/>
        <w:t>proponowany inny Podwykonawca lub Wykonawca samodzielnie spełnia je w stopniu nie mniejszym niż Podwykonawca, na którego zasoby Wykonawca powoływał się w trakcie postępowania o udzielenie zamówienia.</w:t>
      </w:r>
    </w:p>
    <w:p w14:paraId="6D3442E1" w14:textId="48FC6DD4" w:rsidR="0044340B" w:rsidRPr="00E234CF" w:rsidRDefault="0044340B" w:rsidP="004E1561">
      <w:pPr>
        <w:numPr>
          <w:ilvl w:val="0"/>
          <w:numId w:val="8"/>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 xml:space="preserve">Zmiany, o której mowa w </w:t>
      </w:r>
      <w:r w:rsidR="00592D8E" w:rsidRPr="00E234CF">
        <w:rPr>
          <w:rFonts w:asciiTheme="minorHAnsi" w:hAnsiTheme="minorHAnsi"/>
          <w:sz w:val="22"/>
          <w:szCs w:val="22"/>
        </w:rPr>
        <w:t>ust.</w:t>
      </w:r>
      <w:r w:rsidRPr="00E234CF">
        <w:rPr>
          <w:rFonts w:asciiTheme="minorHAnsi" w:hAnsiTheme="minorHAnsi"/>
          <w:sz w:val="22"/>
          <w:szCs w:val="22"/>
        </w:rPr>
        <w:t xml:space="preserve"> 3 i 4 powyżej nie wymagają aneksu do Umowy, a jedynie zgody Zamawiającego</w:t>
      </w:r>
      <w:r w:rsidRPr="00E234CF">
        <w:rPr>
          <w:rFonts w:asciiTheme="minorHAnsi" w:hAnsiTheme="minorHAnsi"/>
          <w:sz w:val="22"/>
          <w:szCs w:val="22"/>
          <w:lang w:eastAsia="ar-SA"/>
        </w:rPr>
        <w:t xml:space="preserve"> wyrażonej w formie pisemnej pod rygorem nieważności</w:t>
      </w:r>
      <w:r w:rsidRPr="00E234CF">
        <w:rPr>
          <w:rFonts w:asciiTheme="minorHAnsi" w:hAnsiTheme="minorHAnsi"/>
          <w:sz w:val="22"/>
          <w:szCs w:val="22"/>
        </w:rPr>
        <w:t>.</w:t>
      </w:r>
    </w:p>
    <w:p w14:paraId="08F69CF7" w14:textId="77777777" w:rsidR="0044340B" w:rsidRPr="00E234CF" w:rsidRDefault="0044340B" w:rsidP="004E1561">
      <w:pPr>
        <w:numPr>
          <w:ilvl w:val="0"/>
          <w:numId w:val="8"/>
        </w:numPr>
        <w:suppressAutoHyphens/>
        <w:autoSpaceDE w:val="0"/>
        <w:autoSpaceDN w:val="0"/>
        <w:adjustRightInd w:val="0"/>
        <w:spacing w:line="276" w:lineRule="auto"/>
        <w:ind w:left="425" w:hanging="425"/>
        <w:jc w:val="both"/>
        <w:rPr>
          <w:rFonts w:asciiTheme="minorHAnsi" w:hAnsiTheme="minorHAnsi"/>
          <w:sz w:val="22"/>
          <w:szCs w:val="22"/>
        </w:rPr>
      </w:pPr>
      <w:r w:rsidRPr="00E234CF">
        <w:rPr>
          <w:rFonts w:asciiTheme="minorHAnsi" w:hAnsiTheme="minorHAnsi"/>
          <w:kern w:val="2"/>
          <w:sz w:val="22"/>
          <w:szCs w:val="22"/>
        </w:rPr>
        <w:t xml:space="preserve">Wykonawca przedstawi </w:t>
      </w:r>
      <w:r w:rsidRPr="00E234CF">
        <w:rPr>
          <w:rFonts w:asciiTheme="minorHAnsi" w:hAnsiTheme="minorHAnsi"/>
          <w:sz w:val="22"/>
          <w:szCs w:val="22"/>
        </w:rPr>
        <w:t xml:space="preserve">Zamawiającemu listę Podwykonawców, z którymi będzie współpracował podczas realizacji Umowy w dniu zawarcia Umowy. </w:t>
      </w:r>
    </w:p>
    <w:p w14:paraId="77F06081" w14:textId="77777777" w:rsidR="0044340B" w:rsidRPr="00E234CF" w:rsidRDefault="0044340B" w:rsidP="004E1561">
      <w:pPr>
        <w:numPr>
          <w:ilvl w:val="0"/>
          <w:numId w:val="8"/>
        </w:numPr>
        <w:suppressAutoHyphens/>
        <w:autoSpaceDE w:val="0"/>
        <w:autoSpaceDN w:val="0"/>
        <w:adjustRightInd w:val="0"/>
        <w:spacing w:line="276" w:lineRule="auto"/>
        <w:ind w:left="425" w:hanging="425"/>
        <w:jc w:val="both"/>
        <w:rPr>
          <w:rFonts w:asciiTheme="minorHAnsi" w:hAnsiTheme="minorHAnsi"/>
          <w:sz w:val="22"/>
          <w:szCs w:val="22"/>
        </w:rPr>
      </w:pPr>
      <w:r w:rsidRPr="00E234CF">
        <w:rPr>
          <w:rFonts w:asciiTheme="minorHAnsi" w:hAnsiTheme="minorHAnsi"/>
          <w:sz w:val="22"/>
          <w:szCs w:val="22"/>
        </w:rPr>
        <w:t xml:space="preserve">Powierzenie wykonania części </w:t>
      </w:r>
      <w:r w:rsidRPr="00E234CF">
        <w:rPr>
          <w:rFonts w:asciiTheme="minorHAnsi" w:hAnsiTheme="minorHAnsi"/>
          <w:sz w:val="22"/>
          <w:szCs w:val="22"/>
          <w:lang w:eastAsia="ar-SA"/>
        </w:rPr>
        <w:t xml:space="preserve">zamówienia Podwykonawcom nie zwalnia Wykonawcy z  odpowiedzialności za należyte wykonanie Umowy. </w:t>
      </w:r>
      <w:r w:rsidRPr="00E234CF">
        <w:rPr>
          <w:rFonts w:asciiTheme="minorHAnsi" w:hAnsiTheme="minorHAnsi"/>
          <w:sz w:val="22"/>
          <w:szCs w:val="22"/>
        </w:rPr>
        <w:t>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5BB33E95" w14:textId="77777777" w:rsidR="0044340B" w:rsidRPr="00E234CF" w:rsidRDefault="0044340B" w:rsidP="004E1561">
      <w:pPr>
        <w:numPr>
          <w:ilvl w:val="0"/>
          <w:numId w:val="8"/>
        </w:numPr>
        <w:suppressAutoHyphens/>
        <w:autoSpaceDE w:val="0"/>
        <w:autoSpaceDN w:val="0"/>
        <w:adjustRightInd w:val="0"/>
        <w:spacing w:line="276" w:lineRule="auto"/>
        <w:ind w:left="425" w:hanging="425"/>
        <w:jc w:val="both"/>
        <w:rPr>
          <w:rFonts w:asciiTheme="minorHAnsi" w:hAnsiTheme="minorHAnsi"/>
          <w:sz w:val="22"/>
          <w:szCs w:val="22"/>
        </w:rPr>
      </w:pPr>
      <w:r w:rsidRPr="00E234CF">
        <w:rPr>
          <w:rFonts w:asciiTheme="minorHAnsi" w:hAnsiTheme="minorHAnsi"/>
          <w:sz w:val="22"/>
          <w:szCs w:val="22"/>
        </w:rPr>
        <w:t>Wykonawca jest odpowiedzialny za działania, uchybienia i zaniedbania Podwykonawcy (zawinione i  niezawinione), a także za negatywne skutki ich działalności, w takim stopniu jakby to były działania, względnie uchybienia własne.</w:t>
      </w:r>
    </w:p>
    <w:p w14:paraId="0674AE94" w14:textId="77777777" w:rsidR="0044340B" w:rsidRPr="00E234CF" w:rsidRDefault="0044340B" w:rsidP="004E1561">
      <w:pPr>
        <w:numPr>
          <w:ilvl w:val="0"/>
          <w:numId w:val="8"/>
        </w:numPr>
        <w:suppressAutoHyphens/>
        <w:autoSpaceDE w:val="0"/>
        <w:autoSpaceDN w:val="0"/>
        <w:adjustRightInd w:val="0"/>
        <w:spacing w:line="276" w:lineRule="auto"/>
        <w:ind w:left="425" w:hanging="425"/>
        <w:jc w:val="both"/>
        <w:rPr>
          <w:rFonts w:asciiTheme="minorHAnsi" w:hAnsiTheme="minorHAnsi"/>
          <w:sz w:val="22"/>
          <w:szCs w:val="22"/>
        </w:rPr>
      </w:pPr>
      <w:r w:rsidRPr="00E234CF">
        <w:rPr>
          <w:rFonts w:asciiTheme="minorHAnsi" w:hAnsiTheme="minorHAnsi"/>
          <w:sz w:val="22"/>
          <w:szCs w:val="22"/>
        </w:rPr>
        <w:t>Jakakolwiek przerwa w realizacji przedmiotu Umowy wynikająca z braku Podwykonawcy będzie traktowana jako przerwa wynikła z przyczyn zależnych od Wykonawcy.</w:t>
      </w:r>
    </w:p>
    <w:p w14:paraId="7BD40A81" w14:textId="54F7DE8F" w:rsidR="00062DFC" w:rsidRPr="00E234CF" w:rsidRDefault="00062DFC" w:rsidP="00E234CF">
      <w:pPr>
        <w:spacing w:line="276" w:lineRule="auto"/>
        <w:rPr>
          <w:rFonts w:asciiTheme="minorHAnsi" w:hAnsiTheme="minorHAnsi"/>
          <w:sz w:val="22"/>
          <w:szCs w:val="22"/>
        </w:rPr>
      </w:pPr>
    </w:p>
    <w:p w14:paraId="682747F6" w14:textId="43616830" w:rsidR="0044340B" w:rsidRPr="00E234CF" w:rsidRDefault="0044340B" w:rsidP="00E234CF">
      <w:pPr>
        <w:spacing w:line="276" w:lineRule="auto"/>
        <w:jc w:val="center"/>
        <w:rPr>
          <w:rFonts w:asciiTheme="minorHAnsi" w:hAnsiTheme="minorHAnsi"/>
          <w:sz w:val="22"/>
          <w:szCs w:val="22"/>
        </w:rPr>
      </w:pPr>
      <w:r w:rsidRPr="00E234CF">
        <w:rPr>
          <w:rFonts w:asciiTheme="minorHAnsi" w:hAnsiTheme="minorHAnsi"/>
          <w:sz w:val="22"/>
          <w:szCs w:val="22"/>
        </w:rPr>
        <w:t>§ 8</w:t>
      </w:r>
    </w:p>
    <w:p w14:paraId="0AE6CBB6" w14:textId="2EC610F4" w:rsidR="001509BE" w:rsidRPr="00E234CF" w:rsidRDefault="001509BE" w:rsidP="00E234CF">
      <w:pPr>
        <w:spacing w:line="276" w:lineRule="auto"/>
        <w:jc w:val="center"/>
        <w:rPr>
          <w:rFonts w:asciiTheme="minorHAnsi" w:hAnsiTheme="minorHAnsi"/>
          <w:sz w:val="22"/>
          <w:szCs w:val="22"/>
        </w:rPr>
      </w:pPr>
      <w:r w:rsidRPr="00E234CF">
        <w:rPr>
          <w:rFonts w:asciiTheme="minorHAnsi" w:hAnsiTheme="minorHAnsi"/>
          <w:sz w:val="22"/>
          <w:szCs w:val="22"/>
        </w:rPr>
        <w:t>Prawa autorskie i licencje</w:t>
      </w:r>
    </w:p>
    <w:p w14:paraId="69AB1154" w14:textId="79ADCECF" w:rsidR="001509BE" w:rsidRPr="00E234CF" w:rsidRDefault="001509BE" w:rsidP="004E1561">
      <w:pPr>
        <w:numPr>
          <w:ilvl w:val="0"/>
          <w:numId w:val="10"/>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 xml:space="preserve">W ramach wynagrodzenia, o którym mowa w § </w:t>
      </w:r>
      <w:r w:rsidR="00592D8E" w:rsidRPr="00E234CF">
        <w:rPr>
          <w:rFonts w:asciiTheme="minorHAnsi" w:eastAsia="Calibri" w:hAnsiTheme="minorHAnsi"/>
          <w:sz w:val="22"/>
          <w:szCs w:val="22"/>
        </w:rPr>
        <w:t>9</w:t>
      </w:r>
      <w:r w:rsidRPr="00E234CF">
        <w:rPr>
          <w:rFonts w:asciiTheme="minorHAnsi" w:eastAsia="Calibri" w:hAnsiTheme="minorHAnsi"/>
          <w:sz w:val="22"/>
          <w:szCs w:val="22"/>
        </w:rPr>
        <w:t xml:space="preserve"> Umowy, Wykonawca przenosi na Zamawiającego autorskie prawa majątkowe oraz prawa zależne do wszystkich Produktów wytworzonych, dostarczonych lub zmodyfikowanych w toku realizacji Umowy (w tym dokumentów, programów komputerowych w dowolnej formie utrwalenia, kodów źródłowych, skryptów, plików konfiguracyjnych, scenariuszy testowych, danych testowych, etc.), niebędących zaakceptowanym przez Zamawiającego w ramach realizacji Przedmiotu Zamówienia Oprogramowaniem Standardowym lub Narzędziowym lub dokumentacją Oprogramowania Standardowego lub Narzędziowego, bez ograniczeń czasowych oraz terytorialnych, na wszystkich znanych w chwili zawarcia Umowy polach eksploatacji, w tym w zakresie i na polach eksploatacji określonych w art. 50 oraz 74 ust. 4 ustawy</w:t>
      </w:r>
      <w:r w:rsidR="0084562E">
        <w:rPr>
          <w:rFonts w:asciiTheme="minorHAnsi" w:eastAsia="Calibri" w:hAnsiTheme="minorHAnsi"/>
          <w:sz w:val="22"/>
          <w:szCs w:val="22"/>
        </w:rPr>
        <w:t xml:space="preserve"> z dnia 4 lutego 1994 r. </w:t>
      </w:r>
      <w:r w:rsidRPr="00E234CF">
        <w:rPr>
          <w:rFonts w:asciiTheme="minorHAnsi" w:eastAsia="Calibri" w:hAnsiTheme="minorHAnsi"/>
          <w:sz w:val="22"/>
          <w:szCs w:val="22"/>
        </w:rPr>
        <w:t>o prawie autorskim i prawach pokrewnych</w:t>
      </w:r>
      <w:r w:rsidR="0084562E">
        <w:rPr>
          <w:rFonts w:asciiTheme="minorHAnsi" w:eastAsia="Calibri" w:hAnsiTheme="minorHAnsi"/>
          <w:sz w:val="22"/>
          <w:szCs w:val="22"/>
        </w:rPr>
        <w:t xml:space="preserve"> (</w:t>
      </w:r>
      <w:r w:rsidR="0084562E" w:rsidRPr="0084562E">
        <w:rPr>
          <w:rFonts w:asciiTheme="minorHAnsi" w:eastAsia="Calibri" w:hAnsiTheme="minorHAnsi"/>
          <w:sz w:val="22"/>
          <w:szCs w:val="22"/>
        </w:rPr>
        <w:t>tj. z dnia 6 czerwca 2019 r.</w:t>
      </w:r>
      <w:r w:rsidR="0084562E">
        <w:rPr>
          <w:rFonts w:asciiTheme="minorHAnsi" w:eastAsia="Calibri" w:hAnsiTheme="minorHAnsi"/>
          <w:sz w:val="22"/>
          <w:szCs w:val="22"/>
        </w:rPr>
        <w:t xml:space="preserve">, </w:t>
      </w:r>
      <w:r w:rsidR="0084562E" w:rsidRPr="0084562E">
        <w:rPr>
          <w:rFonts w:asciiTheme="minorHAnsi" w:eastAsia="Calibri" w:hAnsiTheme="minorHAnsi"/>
          <w:sz w:val="22"/>
          <w:szCs w:val="22"/>
        </w:rPr>
        <w:t>Dz.U. z 2019 r. poz. 1231</w:t>
      </w:r>
      <w:r w:rsidR="0084562E">
        <w:rPr>
          <w:rFonts w:asciiTheme="minorHAnsi" w:eastAsia="Calibri" w:hAnsiTheme="minorHAnsi"/>
          <w:sz w:val="22"/>
          <w:szCs w:val="22"/>
        </w:rPr>
        <w:t xml:space="preserve"> ze zm.</w:t>
      </w:r>
      <w:r w:rsidR="0084562E" w:rsidRPr="0084562E">
        <w:rPr>
          <w:rFonts w:asciiTheme="minorHAnsi" w:eastAsia="Calibri" w:hAnsiTheme="minorHAnsi"/>
          <w:sz w:val="22"/>
          <w:szCs w:val="22"/>
        </w:rPr>
        <w:t>)</w:t>
      </w:r>
      <w:r w:rsidRPr="00E234CF">
        <w:rPr>
          <w:rFonts w:asciiTheme="minorHAnsi" w:eastAsia="Calibri" w:hAnsiTheme="minorHAnsi"/>
          <w:sz w:val="22"/>
          <w:szCs w:val="22"/>
        </w:rPr>
        <w:t>, a  w  szczególności na polach eksploatacji obejmujących:</w:t>
      </w:r>
    </w:p>
    <w:p w14:paraId="62C4A5BF" w14:textId="0F453184"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w</w:t>
      </w:r>
      <w:r w:rsidR="001509BE" w:rsidRPr="00E234CF">
        <w:rPr>
          <w:rFonts w:asciiTheme="minorHAnsi" w:eastAsia="Calibri" w:hAnsiTheme="minorHAnsi"/>
          <w:sz w:val="22"/>
          <w:szCs w:val="22"/>
        </w:rPr>
        <w:t>ykorzystywanie w działalności prowadzonej przez Zamawiającego bez jakichkolwiek ograniczeń</w:t>
      </w:r>
      <w:r>
        <w:rPr>
          <w:rFonts w:asciiTheme="minorHAnsi" w:eastAsia="Calibri" w:hAnsiTheme="minorHAnsi"/>
          <w:sz w:val="22"/>
          <w:szCs w:val="22"/>
        </w:rPr>
        <w:t>;</w:t>
      </w:r>
    </w:p>
    <w:p w14:paraId="2D176F3F" w14:textId="6AA68A61"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k</w:t>
      </w:r>
      <w:r w:rsidR="001509BE" w:rsidRPr="00E234CF">
        <w:rPr>
          <w:rFonts w:asciiTheme="minorHAnsi" w:eastAsia="Calibri" w:hAnsiTheme="minorHAnsi"/>
          <w:sz w:val="22"/>
          <w:szCs w:val="22"/>
        </w:rPr>
        <w:t>orzystanie z wszystkich Produktów w ramach wszystkich ich funkcjonalności w dowolny sposób w nieograniczonej liczbie kopii/stanowisk/serwerów oraz przez nieograniczoną liczbę Użytkowników i osób, również spoza organizacji Zamawiającego</w:t>
      </w:r>
      <w:r>
        <w:rPr>
          <w:rFonts w:asciiTheme="minorHAnsi" w:eastAsia="Calibri" w:hAnsiTheme="minorHAnsi"/>
          <w:sz w:val="22"/>
          <w:szCs w:val="22"/>
        </w:rPr>
        <w:t>;</w:t>
      </w:r>
    </w:p>
    <w:p w14:paraId="77139C13" w14:textId="2F0DB743"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w</w:t>
      </w:r>
      <w:r w:rsidR="001509BE" w:rsidRPr="00E234CF">
        <w:rPr>
          <w:rFonts w:asciiTheme="minorHAnsi" w:eastAsia="Calibri" w:hAnsiTheme="minorHAnsi"/>
          <w:sz w:val="22"/>
          <w:szCs w:val="22"/>
        </w:rPr>
        <w:t>prowadzanie i zapisywanie w pamięci komputerów, odtwarzanie</w:t>
      </w:r>
      <w:r>
        <w:rPr>
          <w:rFonts w:asciiTheme="minorHAnsi" w:eastAsia="Calibri" w:hAnsiTheme="minorHAnsi"/>
          <w:sz w:val="22"/>
          <w:szCs w:val="22"/>
        </w:rPr>
        <w:t>;</w:t>
      </w:r>
    </w:p>
    <w:p w14:paraId="46577D16" w14:textId="7075D7E7"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u</w:t>
      </w:r>
      <w:r w:rsidR="001509BE" w:rsidRPr="00E234CF">
        <w:rPr>
          <w:rFonts w:asciiTheme="minorHAnsi" w:eastAsia="Calibri" w:hAnsiTheme="minorHAnsi"/>
          <w:sz w:val="22"/>
          <w:szCs w:val="22"/>
        </w:rPr>
        <w:t>trwalanie w całości lub części, wytwarzanie dowolną techniką egzemplarzy Produktów, w tym techniką drukarską, reprograficzną, zapisu magnetycznego oraz techniką cyfrową i w formie dysków twardych, taśm magnetycznych, tasiemek streamerów, dyskietek, nośników CD-R/RW, DVD/RW, przenośnej pamięci zewnętrznej, poczty elektronicznej, za pomocą Internetu, przesyłanie za pomocą sieci bezprzewodowych</w:t>
      </w:r>
      <w:r>
        <w:rPr>
          <w:rFonts w:asciiTheme="minorHAnsi" w:eastAsia="Calibri" w:hAnsiTheme="minorHAnsi"/>
          <w:sz w:val="22"/>
          <w:szCs w:val="22"/>
        </w:rPr>
        <w:t>;</w:t>
      </w:r>
    </w:p>
    <w:p w14:paraId="25669C52" w14:textId="4865DA1D"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lastRenderedPageBreak/>
        <w:t>t</w:t>
      </w:r>
      <w:r w:rsidR="001509BE" w:rsidRPr="00E234CF">
        <w:rPr>
          <w:rFonts w:asciiTheme="minorHAnsi" w:eastAsia="Calibri" w:hAnsiTheme="minorHAnsi"/>
          <w:sz w:val="22"/>
          <w:szCs w:val="22"/>
        </w:rPr>
        <w:t>rwałe lub czasowe zwielokrotnianie w całości lub w części jakimikolwiek środkami  i   w  jakiejkolwiek formie wytworzonych Produktów, w tym wprowadzanie do systemu informatycznego, pamięci komputerów, sieci komputerowych, odtwarzanie, przekazywanie, przechowywanie, wyświetlanie, sporządzanie kopii, instalowanie i deinstalowanie</w:t>
      </w:r>
      <w:r>
        <w:rPr>
          <w:rFonts w:asciiTheme="minorHAnsi" w:eastAsia="Calibri" w:hAnsiTheme="minorHAnsi"/>
          <w:sz w:val="22"/>
          <w:szCs w:val="22"/>
        </w:rPr>
        <w:t>;</w:t>
      </w:r>
    </w:p>
    <w:p w14:paraId="6C87BBC5" w14:textId="30654961"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t</w:t>
      </w:r>
      <w:r w:rsidR="001509BE" w:rsidRPr="00E234CF">
        <w:rPr>
          <w:rFonts w:asciiTheme="minorHAnsi" w:eastAsia="Calibri" w:hAnsiTheme="minorHAnsi"/>
          <w:sz w:val="22"/>
          <w:szCs w:val="22"/>
        </w:rPr>
        <w:t>łumaczenie, przystosowanie, zmiany układu oraz wprowadzanie jakichkolwiek innych zmian w Produktach, w szczególności modyfikowanie kodów źródłowych, kompilowanie i łączenie, testowanie, wdrażanie, dokonywanie przeróbek oraz wykonywanie opracowań Produktu i dokumentacji oraz używanie wytworzonego w ten sposób oprogramowania</w:t>
      </w:r>
      <w:r>
        <w:rPr>
          <w:rFonts w:asciiTheme="minorHAnsi" w:eastAsia="Calibri" w:hAnsiTheme="minorHAnsi"/>
          <w:sz w:val="22"/>
          <w:szCs w:val="22"/>
        </w:rPr>
        <w:t>;</w:t>
      </w:r>
    </w:p>
    <w:p w14:paraId="2E3B676F" w14:textId="42B2B258"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r</w:t>
      </w:r>
      <w:r w:rsidR="001509BE" w:rsidRPr="00E234CF">
        <w:rPr>
          <w:rFonts w:asciiTheme="minorHAnsi" w:eastAsia="Calibri" w:hAnsiTheme="minorHAnsi"/>
          <w:sz w:val="22"/>
          <w:szCs w:val="22"/>
        </w:rPr>
        <w:t>ozpowszechnianie, użyczanie, najem, dzierżawę, upoważnianie innych osób do wykorzystania w całości lub części Produktów lub ich kopii</w:t>
      </w:r>
      <w:r>
        <w:rPr>
          <w:rFonts w:asciiTheme="minorHAnsi" w:eastAsia="Calibri" w:hAnsiTheme="minorHAnsi"/>
          <w:sz w:val="22"/>
          <w:szCs w:val="22"/>
        </w:rPr>
        <w:t>;</w:t>
      </w:r>
    </w:p>
    <w:p w14:paraId="37FBD256" w14:textId="67DD5E54" w:rsidR="001509BE" w:rsidRPr="00E234CF" w:rsidRDefault="004139F8" w:rsidP="004E1561">
      <w:pPr>
        <w:numPr>
          <w:ilvl w:val="1"/>
          <w:numId w:val="10"/>
        </w:numPr>
        <w:suppressAutoHyphens/>
        <w:spacing w:line="276" w:lineRule="auto"/>
        <w:ind w:left="851" w:hanging="426"/>
        <w:jc w:val="both"/>
        <w:rPr>
          <w:rFonts w:asciiTheme="minorHAnsi" w:eastAsia="Calibri" w:hAnsiTheme="minorHAnsi"/>
          <w:sz w:val="22"/>
          <w:szCs w:val="22"/>
        </w:rPr>
      </w:pPr>
      <w:r>
        <w:rPr>
          <w:rFonts w:asciiTheme="minorHAnsi" w:eastAsia="Calibri" w:hAnsiTheme="minorHAnsi"/>
          <w:sz w:val="22"/>
          <w:szCs w:val="22"/>
        </w:rPr>
        <w:t>k</w:t>
      </w:r>
      <w:r w:rsidR="001509BE" w:rsidRPr="00E234CF">
        <w:rPr>
          <w:rFonts w:asciiTheme="minorHAnsi" w:eastAsia="Calibri" w:hAnsiTheme="minorHAnsi"/>
          <w:sz w:val="22"/>
          <w:szCs w:val="22"/>
        </w:rPr>
        <w:t>orzystanie z produktów powstałych w wyniku eksploatacji Produktów lub modyfikacji tych Produktów przez Zamawiającego, w szczególności danych, raportów oraz innych dokumentów kreowanych w ramach tej eksploatacji</w:t>
      </w:r>
      <w:r>
        <w:rPr>
          <w:rFonts w:asciiTheme="minorHAnsi" w:eastAsia="Calibri" w:hAnsiTheme="minorHAnsi"/>
          <w:sz w:val="22"/>
          <w:szCs w:val="22"/>
        </w:rPr>
        <w:t>;</w:t>
      </w:r>
    </w:p>
    <w:p w14:paraId="0A225031" w14:textId="17790BE9" w:rsidR="003A6FE4" w:rsidRPr="00E234CF" w:rsidRDefault="003A6FE4" w:rsidP="004E1561">
      <w:pPr>
        <w:numPr>
          <w:ilvl w:val="1"/>
          <w:numId w:val="10"/>
        </w:numPr>
        <w:shd w:val="clear" w:color="auto" w:fill="FFFFFF"/>
        <w:suppressAutoHyphens/>
        <w:spacing w:line="276" w:lineRule="auto"/>
        <w:ind w:left="851" w:hanging="425"/>
        <w:jc w:val="both"/>
        <w:rPr>
          <w:rFonts w:asciiTheme="minorHAnsi" w:hAnsiTheme="minorHAnsi"/>
          <w:color w:val="222222"/>
          <w:sz w:val="22"/>
          <w:szCs w:val="22"/>
        </w:rPr>
      </w:pPr>
      <w:r w:rsidRPr="00E234CF">
        <w:rPr>
          <w:rFonts w:asciiTheme="minorHAnsi" w:hAnsiTheme="minorHAnsi"/>
          <w:color w:val="222222"/>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w:t>
      </w:r>
      <w:r w:rsidR="002C7E05" w:rsidRPr="00E234CF">
        <w:rPr>
          <w:rFonts w:asciiTheme="minorHAnsi" w:hAnsiTheme="minorHAnsi"/>
          <w:color w:val="222222"/>
          <w:sz w:val="22"/>
          <w:szCs w:val="22"/>
        </w:rPr>
        <w:t> </w:t>
      </w:r>
      <w:r w:rsidRPr="00E234CF">
        <w:rPr>
          <w:rFonts w:asciiTheme="minorHAnsi" w:hAnsiTheme="minorHAnsi"/>
          <w:color w:val="222222"/>
          <w:sz w:val="22"/>
          <w:szCs w:val="22"/>
        </w:rPr>
        <w:t>rozporządzanie tymi kopiami;</w:t>
      </w:r>
    </w:p>
    <w:p w14:paraId="616B174E" w14:textId="0FF15DCB"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wprowadzanie do obrotu, użyczanie lub najem oryginału albo egzemplarzy;</w:t>
      </w:r>
    </w:p>
    <w:p w14:paraId="4E75766A" w14:textId="7D223ABC" w:rsidR="003A6FE4" w:rsidRPr="00E234CF" w:rsidRDefault="003A6FE4" w:rsidP="004E1561">
      <w:pPr>
        <w:numPr>
          <w:ilvl w:val="1"/>
          <w:numId w:val="10"/>
        </w:numPr>
        <w:shd w:val="clear" w:color="auto" w:fill="FFFFFF"/>
        <w:tabs>
          <w:tab w:val="left" w:pos="993"/>
        </w:tabs>
        <w:suppressAutoHyphens/>
        <w:spacing w:line="276" w:lineRule="auto"/>
        <w:ind w:left="851" w:hanging="425"/>
        <w:jc w:val="both"/>
        <w:rPr>
          <w:rFonts w:asciiTheme="minorHAnsi" w:hAnsiTheme="minorHAnsi"/>
          <w:color w:val="222222"/>
          <w:sz w:val="22"/>
          <w:szCs w:val="22"/>
        </w:rPr>
      </w:pPr>
      <w:r w:rsidRPr="00E234CF">
        <w:rPr>
          <w:rFonts w:asciiTheme="minorHAnsi" w:hAnsiTheme="minorHAnsi"/>
          <w:color w:val="222222"/>
          <w:sz w:val="22"/>
          <w:szCs w:val="22"/>
        </w:rPr>
        <w:t>tworzenie nowych wersji i adaptacji (tłumaczenie, przystosowanie, zmianę układu lub jakiekolwiek inne zmiany );</w:t>
      </w:r>
    </w:p>
    <w:p w14:paraId="7A0999FD" w14:textId="5CD92E14" w:rsidR="003A6FE4" w:rsidRPr="00E234CF" w:rsidRDefault="003A6FE4" w:rsidP="004E1561">
      <w:pPr>
        <w:numPr>
          <w:ilvl w:val="1"/>
          <w:numId w:val="10"/>
        </w:numPr>
        <w:shd w:val="clear" w:color="auto" w:fill="FFFFFF"/>
        <w:tabs>
          <w:tab w:val="left" w:pos="993"/>
        </w:tabs>
        <w:suppressAutoHyphens/>
        <w:spacing w:line="276" w:lineRule="auto"/>
        <w:ind w:left="851" w:hanging="425"/>
        <w:jc w:val="both"/>
        <w:rPr>
          <w:rFonts w:asciiTheme="minorHAnsi" w:hAnsiTheme="minorHAnsi"/>
          <w:color w:val="222222"/>
          <w:sz w:val="22"/>
          <w:szCs w:val="22"/>
        </w:rPr>
      </w:pPr>
      <w:r w:rsidRPr="00E234CF">
        <w:rPr>
          <w:rFonts w:asciiTheme="minorHAnsi" w:hAnsiTheme="minorHAnsi"/>
          <w:color w:val="222222"/>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5D65864E" w14:textId="5AFC5F8A" w:rsidR="003A6FE4" w:rsidRPr="00E234CF" w:rsidRDefault="003A6FE4" w:rsidP="004E1561">
      <w:pPr>
        <w:numPr>
          <w:ilvl w:val="1"/>
          <w:numId w:val="10"/>
        </w:numPr>
        <w:shd w:val="clear" w:color="auto" w:fill="FFFFFF"/>
        <w:tabs>
          <w:tab w:val="left" w:pos="993"/>
        </w:tabs>
        <w:suppressAutoHyphens/>
        <w:spacing w:line="276" w:lineRule="auto"/>
        <w:ind w:left="851" w:hanging="425"/>
        <w:jc w:val="both"/>
        <w:rPr>
          <w:rFonts w:asciiTheme="minorHAnsi" w:hAnsiTheme="minorHAnsi"/>
          <w:color w:val="222222"/>
          <w:sz w:val="22"/>
          <w:szCs w:val="22"/>
        </w:rPr>
      </w:pPr>
      <w:r w:rsidRPr="00E234CF">
        <w:rPr>
          <w:rFonts w:asciiTheme="minorHAnsi" w:hAnsiTheme="minorHAnsi"/>
          <w:color w:val="222222"/>
          <w:sz w:val="22"/>
          <w:szCs w:val="22"/>
        </w:rPr>
        <w:t>rozpowszechnianie w sieci Internet oraz w sieciach zamkniętych;</w:t>
      </w:r>
    </w:p>
    <w:p w14:paraId="4042DC86" w14:textId="133829B1"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nadawanie za pomocą fonii lub wizji, w sposób bezprzewodowy (drogą naziemną i</w:t>
      </w:r>
      <w:r w:rsidR="002C7E05" w:rsidRPr="00E234CF">
        <w:rPr>
          <w:rFonts w:asciiTheme="minorHAnsi" w:hAnsiTheme="minorHAnsi"/>
          <w:color w:val="222222"/>
          <w:sz w:val="22"/>
          <w:szCs w:val="22"/>
        </w:rPr>
        <w:t> </w:t>
      </w:r>
      <w:r w:rsidRPr="00E234CF">
        <w:rPr>
          <w:rFonts w:asciiTheme="minorHAnsi" w:hAnsiTheme="minorHAnsi"/>
          <w:color w:val="222222"/>
          <w:sz w:val="22"/>
          <w:szCs w:val="22"/>
        </w:rPr>
        <w:t>satelitarną ) lub w sposób przewodowy, w dowolnym systemie i standardzie, w tym także poprzez sieci kablowe i platformy cyfrowe;</w:t>
      </w:r>
    </w:p>
    <w:p w14:paraId="584353D0" w14:textId="3AC26DAF"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EF3146" w14:textId="4FF6993B"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A1A40E1" w14:textId="4261514A"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prawo do rozporządzania opracowaniami Utworu oraz prawo udostępniania ich do korzystania, w tym udzielania licencji na rzecz osób trzecich, na wszystkich wymienionych powyżej polach eksploatacji;</w:t>
      </w:r>
    </w:p>
    <w:p w14:paraId="67FB5DDC" w14:textId="3278BAD9" w:rsidR="003A6FE4" w:rsidRPr="00E234CF" w:rsidRDefault="003A6FE4" w:rsidP="004E1561">
      <w:pPr>
        <w:numPr>
          <w:ilvl w:val="1"/>
          <w:numId w:val="10"/>
        </w:numPr>
        <w:shd w:val="clear" w:color="auto" w:fill="FFFFFF"/>
        <w:suppressAutoHyphens/>
        <w:spacing w:line="276" w:lineRule="auto"/>
        <w:ind w:left="993" w:hanging="567"/>
        <w:jc w:val="both"/>
        <w:rPr>
          <w:rFonts w:asciiTheme="minorHAnsi" w:hAnsiTheme="minorHAnsi"/>
          <w:color w:val="222222"/>
          <w:sz w:val="22"/>
          <w:szCs w:val="22"/>
        </w:rPr>
      </w:pPr>
      <w:r w:rsidRPr="00E234CF">
        <w:rPr>
          <w:rFonts w:asciiTheme="minorHAnsi" w:hAnsiTheme="minorHAnsi"/>
          <w:color w:val="222222"/>
          <w:sz w:val="22"/>
          <w:szCs w:val="22"/>
        </w:rPr>
        <w:t xml:space="preserve">prawo do zwielokrotniania kodu (kod źródłowy zostanie dostarczony na rzecz Instytucji Zarządzającej na nośniku CD lub DVD w liczbie jednej kopii ) lub tłumaczenia jego formy </w:t>
      </w:r>
      <w:r w:rsidRPr="00E234CF">
        <w:rPr>
          <w:rFonts w:asciiTheme="minorHAnsi" w:hAnsiTheme="minorHAnsi"/>
          <w:color w:val="222222"/>
          <w:sz w:val="22"/>
          <w:szCs w:val="22"/>
        </w:rPr>
        <w:lastRenderedPageBreak/>
        <w:t>(dekompilacja ), włączając w to prawo do trwałego lub czasowego zwielokrotniania w</w:t>
      </w:r>
      <w:r w:rsidR="002C7E05" w:rsidRPr="00E234CF">
        <w:rPr>
          <w:rFonts w:asciiTheme="minorHAnsi" w:hAnsiTheme="minorHAnsi"/>
          <w:color w:val="222222"/>
          <w:sz w:val="22"/>
          <w:szCs w:val="22"/>
        </w:rPr>
        <w:t> c</w:t>
      </w:r>
      <w:r w:rsidRPr="00E234CF">
        <w:rPr>
          <w:rFonts w:asciiTheme="minorHAnsi" w:hAnsiTheme="minorHAnsi"/>
          <w:color w:val="222222"/>
          <w:sz w:val="22"/>
          <w:szCs w:val="22"/>
        </w:rPr>
        <w:t>ałości lub w części jakimikolwiek środkami i w jakiejkolwiek formie, a także opracowania (tłumaczenia, przystosowania lub jakichkolwiek innych zmian )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52C0EBE2" w14:textId="77777777" w:rsidR="001509BE" w:rsidRPr="00E234CF" w:rsidRDefault="001509BE" w:rsidP="004E1561">
      <w:pPr>
        <w:numPr>
          <w:ilvl w:val="0"/>
          <w:numId w:val="10"/>
        </w:numPr>
        <w:tabs>
          <w:tab w:val="num" w:pos="1080"/>
        </w:tabs>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Przeniesienie praw autorskich, na zasadach określonych powyżej, do Produktów:</w:t>
      </w:r>
    </w:p>
    <w:p w14:paraId="4E26113F" w14:textId="3A5C3A14" w:rsidR="001509BE" w:rsidRPr="00E234CF" w:rsidRDefault="001509BE" w:rsidP="004E1561">
      <w:pPr>
        <w:numPr>
          <w:ilvl w:val="0"/>
          <w:numId w:val="11"/>
        </w:numPr>
        <w:suppressAutoHyphens/>
        <w:spacing w:line="276" w:lineRule="auto"/>
        <w:ind w:left="993" w:hanging="567"/>
        <w:jc w:val="both"/>
        <w:rPr>
          <w:rFonts w:asciiTheme="minorHAnsi" w:eastAsia="Calibri" w:hAnsiTheme="minorHAnsi"/>
          <w:sz w:val="22"/>
          <w:szCs w:val="22"/>
        </w:rPr>
      </w:pPr>
      <w:r w:rsidRPr="00E234CF">
        <w:rPr>
          <w:rFonts w:asciiTheme="minorHAnsi" w:eastAsia="Calibri" w:hAnsiTheme="minorHAnsi"/>
          <w:sz w:val="22"/>
          <w:szCs w:val="22"/>
        </w:rPr>
        <w:t>wykonanych lub dostarczonych w ramach Usługi Rozwoju - następuje z chwilą udostępnienia danego Produktu Zamawiającemu, również poprzez umieszczenie w</w:t>
      </w:r>
      <w:r w:rsidR="002C7E05" w:rsidRPr="00E234CF">
        <w:rPr>
          <w:rFonts w:asciiTheme="minorHAnsi" w:eastAsia="Calibri" w:hAnsiTheme="minorHAnsi"/>
          <w:sz w:val="22"/>
          <w:szCs w:val="22"/>
        </w:rPr>
        <w:t> </w:t>
      </w:r>
      <w:r w:rsidRPr="00E234CF">
        <w:rPr>
          <w:rFonts w:asciiTheme="minorHAnsi" w:eastAsia="Calibri" w:hAnsiTheme="minorHAnsi"/>
          <w:sz w:val="22"/>
          <w:szCs w:val="22"/>
        </w:rPr>
        <w:t>Repozytorium Projektu</w:t>
      </w:r>
      <w:r w:rsidR="004139F8">
        <w:rPr>
          <w:rFonts w:asciiTheme="minorHAnsi" w:eastAsia="Calibri" w:hAnsiTheme="minorHAnsi"/>
          <w:sz w:val="22"/>
          <w:szCs w:val="22"/>
        </w:rPr>
        <w:t>;</w:t>
      </w:r>
    </w:p>
    <w:p w14:paraId="2570770E" w14:textId="576BA680" w:rsidR="001509BE" w:rsidRPr="00E234CF" w:rsidRDefault="001509BE" w:rsidP="004E1561">
      <w:pPr>
        <w:numPr>
          <w:ilvl w:val="0"/>
          <w:numId w:val="11"/>
        </w:numPr>
        <w:suppressAutoHyphens/>
        <w:spacing w:line="276" w:lineRule="auto"/>
        <w:ind w:left="993" w:hanging="567"/>
        <w:jc w:val="both"/>
        <w:rPr>
          <w:rFonts w:asciiTheme="minorHAnsi" w:eastAsia="Calibri" w:hAnsiTheme="minorHAnsi"/>
          <w:sz w:val="22"/>
          <w:szCs w:val="22"/>
        </w:rPr>
      </w:pPr>
      <w:r w:rsidRPr="00E234CF">
        <w:rPr>
          <w:rFonts w:asciiTheme="minorHAnsi" w:eastAsia="Calibri" w:hAnsiTheme="minorHAnsi"/>
          <w:sz w:val="22"/>
          <w:szCs w:val="22"/>
        </w:rPr>
        <w:t>wykonanych lub dostarczonych w ramach realizacji Usługi Utrzymania, oraz gwarancji – z chwilą udostepnienia Zamawiającemu danego Produktu, również poprzez umieszczenie w</w:t>
      </w:r>
      <w:r w:rsidR="002C7E05" w:rsidRPr="00E234CF">
        <w:rPr>
          <w:rFonts w:asciiTheme="minorHAnsi" w:eastAsia="Calibri" w:hAnsiTheme="minorHAnsi"/>
          <w:sz w:val="22"/>
          <w:szCs w:val="22"/>
        </w:rPr>
        <w:t> </w:t>
      </w:r>
      <w:r w:rsidRPr="00E234CF">
        <w:rPr>
          <w:rFonts w:asciiTheme="minorHAnsi" w:eastAsia="Calibri" w:hAnsiTheme="minorHAnsi"/>
          <w:sz w:val="22"/>
          <w:szCs w:val="22"/>
        </w:rPr>
        <w:t>Repozytorium Projektu.</w:t>
      </w:r>
    </w:p>
    <w:p w14:paraId="66940D67" w14:textId="2DB83C83" w:rsidR="001509BE" w:rsidRPr="00E234CF" w:rsidRDefault="001509BE" w:rsidP="004E1561">
      <w:pPr>
        <w:numPr>
          <w:ilvl w:val="1"/>
          <w:numId w:val="12"/>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Wykonawca gwarantuje, że po przeniesieniu na Zamawiającego autorskich praw majątkowych oraz zależnych praw do wszystkich Produktów wytworzonych, dostarczonych lub zmodyfikowanych w toku realizacji Umowy osoby uprawnione z tytułu osobistych praw autorskich w powyższym zakresie w żaden sposób nie będą wykonywały przysługujących im praw, w</w:t>
      </w:r>
      <w:r w:rsidR="002C7E05" w:rsidRPr="00E234CF">
        <w:rPr>
          <w:rFonts w:asciiTheme="minorHAnsi" w:eastAsia="Calibri" w:hAnsiTheme="minorHAnsi"/>
          <w:sz w:val="22"/>
          <w:szCs w:val="22"/>
        </w:rPr>
        <w:t> </w:t>
      </w:r>
      <w:r w:rsidRPr="00E234CF">
        <w:rPr>
          <w:rFonts w:asciiTheme="minorHAnsi" w:eastAsia="Calibri" w:hAnsiTheme="minorHAnsi"/>
          <w:sz w:val="22"/>
          <w:szCs w:val="22"/>
        </w:rPr>
        <w:t>szczególności Wykonawca zagwarantuje, że Zamawiający może korzystać z Produktów bez wskazywania autorstwa twórców.</w:t>
      </w:r>
    </w:p>
    <w:p w14:paraId="58D326E5" w14:textId="743F0E3A" w:rsidR="001509BE" w:rsidRPr="00E234CF" w:rsidRDefault="001509BE" w:rsidP="004E1561">
      <w:pPr>
        <w:numPr>
          <w:ilvl w:val="1"/>
          <w:numId w:val="12"/>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W ramach wynagrodzenia należnego za wykonanie usług Wykonawca przenosi na Zamawiającego prawo do wykonywania praw zależnych w zakresie i na polach eksploatacji, o których mowa w</w:t>
      </w:r>
      <w:r w:rsidR="002C7E05" w:rsidRPr="00E234CF">
        <w:rPr>
          <w:rFonts w:asciiTheme="minorHAnsi" w:eastAsia="Calibri" w:hAnsiTheme="minorHAnsi"/>
          <w:sz w:val="22"/>
          <w:szCs w:val="22"/>
        </w:rPr>
        <w:t> </w:t>
      </w:r>
      <w:r w:rsidR="00592D8E" w:rsidRPr="00E234CF">
        <w:rPr>
          <w:rFonts w:asciiTheme="minorHAnsi" w:eastAsia="Calibri" w:hAnsiTheme="minorHAnsi"/>
          <w:sz w:val="22"/>
          <w:szCs w:val="22"/>
        </w:rPr>
        <w:t>ust.</w:t>
      </w:r>
      <w:r w:rsidRPr="00E234CF">
        <w:rPr>
          <w:rFonts w:asciiTheme="minorHAnsi" w:eastAsia="Calibri" w:hAnsiTheme="minorHAnsi"/>
          <w:sz w:val="22"/>
          <w:szCs w:val="22"/>
        </w:rPr>
        <w:t xml:space="preserve"> 1 powyżej.</w:t>
      </w:r>
    </w:p>
    <w:p w14:paraId="37881069" w14:textId="77777777" w:rsidR="001509BE" w:rsidRPr="00E234CF" w:rsidRDefault="001509BE" w:rsidP="004E1561">
      <w:pPr>
        <w:numPr>
          <w:ilvl w:val="1"/>
          <w:numId w:val="12"/>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 xml:space="preserve">Wykonawca gwarantuje, że wykonane przez niego w ramach Umowy prace, w tym dostarczone przez Wykonawcę programy komputerowe, kody źródłowe, skrypty, pliki konfiguracyjne, dokumentacje, materiały i informacje, nie naruszają jakichkolwiek praw osób trzecich, zwłaszcza w zakresie przepisów o wynalazczości, znakach towarowych, prawach autorskich i prawach pokrewnych oraz nieuczciwej konkurencji. </w:t>
      </w:r>
    </w:p>
    <w:p w14:paraId="79EA513A" w14:textId="77777777" w:rsidR="001509BE" w:rsidRPr="00E234CF" w:rsidRDefault="001509BE" w:rsidP="004E1561">
      <w:pPr>
        <w:numPr>
          <w:ilvl w:val="1"/>
          <w:numId w:val="12"/>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W przypadku wykorzystania utworów podmiotów trzecich Wykonawca zapewnia sobie prawa autorskie w takim zakresie, w jakim zobowiązany jest do ich przeniesienia na Zamawiającego i  ponosi wszelkie koszty pozyskania tych praw.</w:t>
      </w:r>
    </w:p>
    <w:p w14:paraId="2D3B0A0B" w14:textId="77777777" w:rsidR="001509BE" w:rsidRPr="00E234CF" w:rsidRDefault="001509BE" w:rsidP="004E1561">
      <w:pPr>
        <w:numPr>
          <w:ilvl w:val="1"/>
          <w:numId w:val="12"/>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Jeśli zrealizowane w ramach Umowy Produkty naruszać będą prawa osób trzecich, Wykonawca niezwłocznie przystąpi do ich zmodyfikowania w sposób pozwalający na dalsze ich wykorzystanie, bez naruszania praw osób trzecich lub uzyska stosowne prawa do takiego Produktu w celu ich przeniesienia na Zamawiającego. W takim przypadku Wykonawca pokryje wszelkie koszty jakie poniesie Zamawiający, który narusza prawa osób trzecich. Dotyczy to w szczególności kosztów postępowania sądowego, odszkodowań, kosztów obsługi prawnej.</w:t>
      </w:r>
    </w:p>
    <w:p w14:paraId="4CFD1818" w14:textId="77777777" w:rsidR="001509BE" w:rsidRPr="00E234CF" w:rsidRDefault="001509BE" w:rsidP="004E1561">
      <w:pPr>
        <w:numPr>
          <w:ilvl w:val="1"/>
          <w:numId w:val="12"/>
        </w:numPr>
        <w:suppressAutoHyphens/>
        <w:spacing w:line="276" w:lineRule="auto"/>
        <w:ind w:left="425" w:hanging="425"/>
        <w:jc w:val="both"/>
        <w:rPr>
          <w:rFonts w:asciiTheme="minorHAnsi" w:eastAsia="Calibri" w:hAnsiTheme="minorHAnsi"/>
          <w:sz w:val="22"/>
          <w:szCs w:val="22"/>
        </w:rPr>
      </w:pPr>
      <w:r w:rsidRPr="00E234CF">
        <w:rPr>
          <w:rFonts w:asciiTheme="minorHAnsi" w:eastAsia="Calibri" w:hAnsiTheme="minorHAnsi"/>
          <w:sz w:val="22"/>
          <w:szCs w:val="22"/>
        </w:rPr>
        <w:t xml:space="preserve">Wykonawca przyjmuje na siebie odpowiedzialność za naruszenie dóbr osobistych lub praw autorskich i pokrewnych osób trzecich, spowodowanych w trakcie lub w wyniku realizacji usług objętych Umową lub dysponowania przez Zamawiającego Produktami, do których Wykonawca przeniósł prawa na Zamawiającego, a w przypadku skierowania z tego tytułu roszczeń przeciwko Zamawiającemu, Wykonawca zobowiązuje się do całkowitego zaspokojenia roszczeń osób trzecich oraz do zwolnienia Zamawiającego z obowiązku ponoszenia jakichkolwiek kosztów z tego </w:t>
      </w:r>
      <w:r w:rsidRPr="00E234CF">
        <w:rPr>
          <w:rFonts w:asciiTheme="minorHAnsi" w:eastAsia="Calibri" w:hAnsiTheme="minorHAnsi"/>
          <w:sz w:val="22"/>
          <w:szCs w:val="22"/>
        </w:rPr>
        <w:lastRenderedPageBreak/>
        <w:t>tytułu. W przypadku skierowania roszczenia do Zamawiającego, powiadomi on niezwłocznie Wykonawcę o  takim roszczeniu.</w:t>
      </w:r>
    </w:p>
    <w:p w14:paraId="2492313A" w14:textId="77777777" w:rsidR="001509BE" w:rsidRPr="00E234CF" w:rsidRDefault="001509BE" w:rsidP="004E1561">
      <w:pPr>
        <w:numPr>
          <w:ilvl w:val="1"/>
          <w:numId w:val="12"/>
        </w:numPr>
        <w:suppressAutoHyphens/>
        <w:spacing w:line="276" w:lineRule="auto"/>
        <w:ind w:left="425" w:hanging="425"/>
        <w:jc w:val="both"/>
        <w:rPr>
          <w:rFonts w:asciiTheme="minorHAnsi" w:eastAsia="Calibri" w:hAnsiTheme="minorHAnsi"/>
          <w:b/>
          <w:sz w:val="22"/>
          <w:szCs w:val="22"/>
        </w:rPr>
      </w:pPr>
      <w:r w:rsidRPr="00E234CF">
        <w:rPr>
          <w:rFonts w:asciiTheme="minorHAnsi" w:eastAsia="Calibri" w:hAnsiTheme="minorHAnsi"/>
          <w:sz w:val="22"/>
          <w:szCs w:val="22"/>
        </w:rPr>
        <w:t>Postanowienia zawarte w niniejszym paragrafie stosuje się odpowiednio do zmian Produktów realizowanych przez Wykonawcę w ramach Umowy oraz licencji lub sublicencji na oprogramowanie wytworzone przez podmioty trzecie.</w:t>
      </w:r>
    </w:p>
    <w:p w14:paraId="1777561D" w14:textId="77777777" w:rsidR="001509BE" w:rsidRPr="00E234CF" w:rsidRDefault="001509BE" w:rsidP="004E1561">
      <w:pPr>
        <w:numPr>
          <w:ilvl w:val="1"/>
          <w:numId w:val="12"/>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Z chwilą przeniesienia autorskich praw majątkowych oraz praw zależnych do Produktów Wykonawca przenosi na Zamawiającego własność nośników, na których utrwalone zostały Produkty.</w:t>
      </w:r>
    </w:p>
    <w:p w14:paraId="582F5A6B" w14:textId="77777777" w:rsidR="001509BE" w:rsidRPr="00E234CF" w:rsidRDefault="001509BE" w:rsidP="004E1561">
      <w:pPr>
        <w:numPr>
          <w:ilvl w:val="1"/>
          <w:numId w:val="12"/>
        </w:numPr>
        <w:suppressAutoHyphens/>
        <w:spacing w:line="276" w:lineRule="auto"/>
        <w:ind w:left="425" w:hanging="425"/>
        <w:jc w:val="both"/>
        <w:rPr>
          <w:rFonts w:asciiTheme="minorHAnsi" w:hAnsiTheme="minorHAnsi"/>
          <w:sz w:val="22"/>
          <w:szCs w:val="22"/>
        </w:rPr>
      </w:pPr>
      <w:r w:rsidRPr="00E234CF">
        <w:rPr>
          <w:rFonts w:asciiTheme="minorHAnsi" w:hAnsiTheme="minorHAnsi"/>
          <w:sz w:val="22"/>
          <w:szCs w:val="22"/>
        </w:rPr>
        <w:t>Wykonawca zapewnia i gwarantuje, że przeniesione majątkowe prawa autorskie oraz prawa zależne nie będą obciążone prawami osób trzecich, uniemożliwiającymi Zamawiającemu korzystanie z Produktów oraz zgodnie z celem Umowy, a w przypadku Produktów stanowiących programy komputerowe, składających się na System – zgodnie z celem i zakresem uprawnień Zamawiającego wynikających z treści przeniesionych praw majątkowych.</w:t>
      </w:r>
    </w:p>
    <w:p w14:paraId="2BACAA71" w14:textId="7777777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celu uniknięcia wszelkich wątpliwości Strony zgodnie potwierdzają, że Wykonawcy nie przysługują majątkowe prawa autorskie oraz prawa zależne do jakichkolwiek modyfikacji, nowych wersji Systemu oraz Produktów wytworzonych przez Zamawiającego lub podmioty działające na zlecenie Zamawiającego, inne niż Wykonawca, a także że wyłączne prawa autorskie do takich modyfikacji Systemu, nowych wersji Systemu oraz innych utworów przysługiwać będą twórcom takich utworów.</w:t>
      </w:r>
    </w:p>
    <w:p w14:paraId="1A13764A" w14:textId="3B4DE946"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Jeżeli Wykonawca w ramach realizacji Umowy dostarcza zaakceptowane przez Zamawiającego Oprogramowanie Standardowe/Obce, Oprogramowanie Systemowe i Narzędziowe wraz z dokumentacją, stworzone samodzielnie przez Wykonawcę lub stworzone przez podmiot trzeci, Wykonawca w ramach wynagrodzenia, o którym mowa w § </w:t>
      </w:r>
      <w:r w:rsidR="00592D8E" w:rsidRPr="00E234CF">
        <w:rPr>
          <w:rFonts w:asciiTheme="minorHAnsi" w:hAnsiTheme="minorHAnsi"/>
          <w:sz w:val="22"/>
          <w:szCs w:val="22"/>
        </w:rPr>
        <w:t>9</w:t>
      </w:r>
      <w:r w:rsidRPr="00E234CF">
        <w:rPr>
          <w:rFonts w:asciiTheme="minorHAnsi" w:hAnsiTheme="minorHAnsi"/>
          <w:sz w:val="22"/>
          <w:szCs w:val="22"/>
        </w:rPr>
        <w:t xml:space="preserve"> Umowy udziela bądź też zapewnia udzielenie Zamawiającemu licencji na korzystanie z takiego Oprogramowania</w:t>
      </w:r>
      <w:r w:rsidR="00675440">
        <w:rPr>
          <w:rFonts w:asciiTheme="minorHAnsi" w:hAnsiTheme="minorHAnsi"/>
          <w:sz w:val="22"/>
          <w:szCs w:val="22"/>
        </w:rPr>
        <w:t xml:space="preserve"> </w:t>
      </w:r>
      <w:r w:rsidRPr="00E234CF">
        <w:rPr>
          <w:rFonts w:asciiTheme="minorHAnsi" w:hAnsiTheme="minorHAnsi"/>
          <w:sz w:val="22"/>
          <w:szCs w:val="22"/>
        </w:rPr>
        <w:t>Standardowego/Obcego, Oprogramowania Systemowego i Narzędziowego</w:t>
      </w:r>
      <w:r w:rsidRPr="00E234CF" w:rsidDel="003F3FC0">
        <w:rPr>
          <w:rFonts w:asciiTheme="minorHAnsi" w:hAnsiTheme="minorHAnsi"/>
          <w:sz w:val="22"/>
          <w:szCs w:val="22"/>
        </w:rPr>
        <w:t xml:space="preserve"> </w:t>
      </w:r>
      <w:r w:rsidRPr="00E234CF">
        <w:rPr>
          <w:rFonts w:asciiTheme="minorHAnsi" w:hAnsiTheme="minorHAnsi"/>
          <w:sz w:val="22"/>
          <w:szCs w:val="22"/>
        </w:rPr>
        <w:t>oraz dokumentacji, na zasadach i w zakresie określonym poniżej.</w:t>
      </w:r>
    </w:p>
    <w:p w14:paraId="77ADA210" w14:textId="7777777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Jeśli istnieć będzie techniczna, uzasadniona ekonomicznie możliwość zastosowania zamiast proponowanego przez Wykonawcę zamkniętego Oprogramowania Standardowego/Obcego, Oprogramowania Systemowego i Narzędziowego, Oprogramowania Otwartego , dostępnego nieodpłatnie, Wykonawca będzie zobowiązany do przedstawienia alternatywnej propozycji zastosowania tego oprogramowania. W takim wypadku ostateczna decyzja o zastosowaniu konkretnego Oprogramowania Standardowego/Obcego, Narzędziowego i Systemowego należy do Zamawiającego. Zasady korzystania z licencji na Oprogramowanie Standardowe/Obce, Narzędziowe i Systemowe będą ustalane w trybie roboczym przez strony Umowy.</w:t>
      </w:r>
    </w:p>
    <w:p w14:paraId="5B2F2DF5" w14:textId="77777777" w:rsidR="001509BE" w:rsidRPr="00E234CF" w:rsidRDefault="001509BE" w:rsidP="004E1561">
      <w:pPr>
        <w:numPr>
          <w:ilvl w:val="1"/>
          <w:numId w:val="12"/>
        </w:numPr>
        <w:tabs>
          <w:tab w:val="num" w:pos="1080"/>
        </w:tabs>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Udzielenie licencji, na zasadach określonych powyżej, na korzystanie z Oprogramowania Standardowego/Obcego, Oprogramowania Narzędziowego i  Systemowego:</w:t>
      </w:r>
    </w:p>
    <w:p w14:paraId="3C02EA71" w14:textId="0DD18429" w:rsidR="001509BE" w:rsidRPr="00E234CF" w:rsidRDefault="001509BE" w:rsidP="004E1561">
      <w:pPr>
        <w:numPr>
          <w:ilvl w:val="0"/>
          <w:numId w:val="13"/>
        </w:numPr>
        <w:suppressAutoHyphens/>
        <w:spacing w:line="276" w:lineRule="auto"/>
        <w:ind w:left="993" w:hanging="567"/>
        <w:jc w:val="both"/>
        <w:rPr>
          <w:rFonts w:asciiTheme="minorHAnsi" w:eastAsia="Calibri" w:hAnsiTheme="minorHAnsi"/>
          <w:sz w:val="22"/>
          <w:szCs w:val="22"/>
        </w:rPr>
      </w:pPr>
      <w:r w:rsidRPr="00E234CF">
        <w:rPr>
          <w:rFonts w:asciiTheme="minorHAnsi" w:eastAsia="Calibri" w:hAnsiTheme="minorHAnsi"/>
          <w:sz w:val="22"/>
          <w:szCs w:val="22"/>
        </w:rPr>
        <w:t>wykonanych lub dostarczonych w ramach Usługi Rozwoju - następuje z chwilą udostępnienia</w:t>
      </w:r>
      <w:r w:rsidR="004F7FFC">
        <w:rPr>
          <w:rFonts w:asciiTheme="minorHAnsi" w:eastAsia="Calibri" w:hAnsiTheme="minorHAnsi"/>
          <w:sz w:val="22"/>
          <w:szCs w:val="22"/>
        </w:rPr>
        <w:t xml:space="preserve"> </w:t>
      </w:r>
      <w:r w:rsidRPr="00E234CF">
        <w:rPr>
          <w:rFonts w:asciiTheme="minorHAnsi" w:eastAsia="Calibri" w:hAnsiTheme="minorHAnsi"/>
          <w:sz w:val="22"/>
          <w:szCs w:val="22"/>
        </w:rPr>
        <w:t>Oprogramowania Standardowego/Obcego, Oprogramowania</w:t>
      </w:r>
      <w:r w:rsidR="00B31DAB">
        <w:rPr>
          <w:rFonts w:asciiTheme="minorHAnsi" w:eastAsia="Calibri" w:hAnsiTheme="minorHAnsi"/>
          <w:sz w:val="22"/>
          <w:szCs w:val="22"/>
        </w:rPr>
        <w:t xml:space="preserve"> </w:t>
      </w:r>
      <w:r w:rsidRPr="00E234CF">
        <w:rPr>
          <w:rFonts w:asciiTheme="minorHAnsi" w:eastAsia="Calibri" w:hAnsiTheme="minorHAnsi"/>
          <w:sz w:val="22"/>
          <w:szCs w:val="22"/>
        </w:rPr>
        <w:t>Narzędziowego i Systemowego Zamawiającemu;</w:t>
      </w:r>
    </w:p>
    <w:p w14:paraId="56E8D41B" w14:textId="7F2CD61F" w:rsidR="001509BE" w:rsidRPr="00E234CF" w:rsidRDefault="001509BE" w:rsidP="004E1561">
      <w:pPr>
        <w:numPr>
          <w:ilvl w:val="0"/>
          <w:numId w:val="13"/>
        </w:numPr>
        <w:suppressAutoHyphens/>
        <w:spacing w:line="276" w:lineRule="auto"/>
        <w:ind w:left="993" w:hanging="567"/>
        <w:jc w:val="both"/>
        <w:rPr>
          <w:rFonts w:asciiTheme="minorHAnsi" w:eastAsia="Calibri" w:hAnsiTheme="minorHAnsi"/>
          <w:sz w:val="22"/>
          <w:szCs w:val="22"/>
        </w:rPr>
      </w:pPr>
      <w:r w:rsidRPr="00E234CF">
        <w:rPr>
          <w:rFonts w:asciiTheme="minorHAnsi" w:eastAsia="Calibri" w:hAnsiTheme="minorHAnsi"/>
          <w:sz w:val="22"/>
          <w:szCs w:val="22"/>
        </w:rPr>
        <w:t>wykonanych lub dostarczonych w ramach realizacji Usługi Utrzymania, oraz gwarancji – z chwilą przekazania Zamawiającemu Oprogramowania Standardowego/Obcego, Oprogramowania Narzędziowego i  Systemowego.</w:t>
      </w:r>
    </w:p>
    <w:p w14:paraId="3D1DEE98" w14:textId="7777777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Warunki licencji dostarczanej Zamawiającemu nie mogą ograniczać uprawnień Zamawiającego wynikających z Umowy.</w:t>
      </w:r>
    </w:p>
    <w:p w14:paraId="40570E71" w14:textId="761F60B0"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lastRenderedPageBreak/>
        <w:t xml:space="preserve">Wykonawca zobowiązuje się, że w przypadku, kiedy to on udziela licencji na korzystanie z Oprogramowania Standardowego/Obcego,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i dokumentacji na te Oprogramowania, nie będzie korzystał w ustawowego uprawnienia do wypowiedzenia umowy licencyjnej, ani prawa do odstąpienia od umowy przysługującego mu na podstawie art. 56 ust. 1 ustawy z dnia 4 lutego 1994 r. o prawie autorskim i prawach pokrewnych w okresie 20 lat od zakończenia Umowy.</w:t>
      </w:r>
    </w:p>
    <w:p w14:paraId="66D1DAFE" w14:textId="7777777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Wykonawca gwarantuje, że w przypadku, kiedy Wykonawca zapewnia udzielenie licencji na korzystanie z Oprogramowania Standardowego/Obcego lub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którą faktycznie udziela producent tego Oprogramowania niebędący Wykonawcą, producent Oprogramowania Standardowego/Obcego lub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przez okres co najmniej 5 lat od dnia zakończenia Umowy nie będzie korzystał z ustawowego uprawnienia do wypowiedzenia umowy licencyjnej z innych powodów niż naruszenie przez Zamawiającego warunków licencji, po wcześniejszym wyznaczeniu Zamawiającemu dodatkowego terminu (nie krótszego niż 30 dni) na usunięcie naruszeń i bezskutecznym upływie takiego terminu, ani prawa do odstąpienia od Umowy przysługującego mu na podstawie art. 56 ust. 1 ustawy z dnia 4 lutego 1994 r. o prawie autorskim i prawach pokrewnych.</w:t>
      </w:r>
    </w:p>
    <w:p w14:paraId="1BCB293A" w14:textId="77777777" w:rsidR="001509BE" w:rsidRPr="00E234CF" w:rsidRDefault="001509BE" w:rsidP="004E1561">
      <w:pPr>
        <w:numPr>
          <w:ilvl w:val="1"/>
          <w:numId w:val="12"/>
        </w:numPr>
        <w:tabs>
          <w:tab w:val="clear" w:pos="792"/>
        </w:tabs>
        <w:suppressAutoHyphens/>
        <w:spacing w:line="276" w:lineRule="auto"/>
        <w:ind w:left="426"/>
        <w:jc w:val="both"/>
        <w:rPr>
          <w:rFonts w:asciiTheme="minorHAnsi" w:hAnsiTheme="minorHAnsi"/>
          <w:sz w:val="22"/>
          <w:szCs w:val="22"/>
        </w:rPr>
      </w:pPr>
      <w:r w:rsidRPr="00E234CF">
        <w:rPr>
          <w:rFonts w:asciiTheme="minorHAnsi" w:hAnsiTheme="minorHAnsi"/>
          <w:sz w:val="22"/>
          <w:szCs w:val="22"/>
        </w:rPr>
        <w:t xml:space="preserve">Wykonawca zapewnia, że osoby uprawnione z tytułu osobistych praw autorskich do licencjonowanego Oprogramowania Standardowego/Obcego  , Oprogramowania Systemowego i Narzędziowego oraz dokumentacji Oprogramowania Standardowego/Obcego,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nie będą wykonywać takich praw w stosunku do Zamawiającego.</w:t>
      </w:r>
    </w:p>
    <w:p w14:paraId="5BF95F93" w14:textId="7777777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Wykonawca zapewnia i gwarantuje Zamawiającemu, że korzystanie przez Zamawiającego z Oprogramowania Standardowego/Obcego i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nie będzie naruszać żadnych praw własności intelektualnej osób trzecich. Wykonawca zapewnia i gwarantuje również, że licencje dostarczone Zamawiającemu na zasadach określonych powyżej nie będą obciążone prawami osób trzecich, uniemożliwiającymi Zamawiającemu korzystanie z Oprogramowania Standardowego/Obcego i </w:t>
      </w:r>
      <w:r w:rsidRPr="00E234CF">
        <w:rPr>
          <w:rFonts w:asciiTheme="minorHAnsi" w:eastAsia="Calibri" w:hAnsiTheme="minorHAnsi"/>
          <w:bCs/>
          <w:sz w:val="22"/>
          <w:szCs w:val="22"/>
        </w:rPr>
        <w:t>Oprogramowania Systemowego i Narzędziowego</w:t>
      </w:r>
      <w:r w:rsidRPr="00E234CF">
        <w:rPr>
          <w:rFonts w:asciiTheme="minorHAnsi" w:hAnsiTheme="minorHAnsi"/>
          <w:sz w:val="22"/>
          <w:szCs w:val="22"/>
        </w:rPr>
        <w:t xml:space="preserve"> zgodnie z celem Umowy.</w:t>
      </w:r>
    </w:p>
    <w:p w14:paraId="08D46B83" w14:textId="2CCD42D7" w:rsidR="001509BE" w:rsidRPr="00E234CF" w:rsidRDefault="001509BE" w:rsidP="004E1561">
      <w:pPr>
        <w:numPr>
          <w:ilvl w:val="1"/>
          <w:numId w:val="12"/>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Wykonawca zobowiązuje się naprawić każdą szkodę, w tym pokryć wszelkie koszty, wydatki, w tym koszty obsługi prawnej, którą Zamawiający może ponieść lub za którą Zamawiający może stać się odpowiedzialny, lub do naprawienia, której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pod warunkiem jednak, </w:t>
      </w:r>
      <w:r w:rsidR="004139F8">
        <w:rPr>
          <w:rFonts w:asciiTheme="minorHAnsi" w:hAnsiTheme="minorHAnsi"/>
          <w:sz w:val="22"/>
          <w:szCs w:val="22"/>
        </w:rPr>
        <w:t>że</w:t>
      </w:r>
      <w:r w:rsidRPr="00E234CF">
        <w:rPr>
          <w:rFonts w:asciiTheme="minorHAnsi" w:hAnsiTheme="minorHAnsi"/>
          <w:sz w:val="22"/>
          <w:szCs w:val="22"/>
        </w:rPr>
        <w:t xml:space="preserve"> Zamawiający: </w:t>
      </w:r>
    </w:p>
    <w:p w14:paraId="582D43A6" w14:textId="77777777" w:rsidR="001509BE" w:rsidRPr="00E234CF" w:rsidRDefault="001509BE" w:rsidP="00E234CF">
      <w:p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21.1.</w:t>
      </w:r>
      <w:r w:rsidRPr="00E234CF">
        <w:rPr>
          <w:rFonts w:asciiTheme="minorHAnsi" w:hAnsiTheme="minorHAnsi"/>
          <w:sz w:val="22"/>
          <w:szCs w:val="22"/>
        </w:rPr>
        <w:tab/>
        <w:t xml:space="preserve">niezwłocznie powiadomi Wykonawcę o takim roszczeniu; </w:t>
      </w:r>
    </w:p>
    <w:p w14:paraId="5B8926F2" w14:textId="77777777" w:rsidR="001509BE" w:rsidRPr="00E234CF" w:rsidRDefault="001509BE" w:rsidP="00E234CF">
      <w:p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21.2.</w:t>
      </w:r>
      <w:r w:rsidRPr="00E234CF">
        <w:rPr>
          <w:rFonts w:asciiTheme="minorHAnsi" w:hAnsiTheme="minorHAnsi"/>
          <w:sz w:val="22"/>
          <w:szCs w:val="22"/>
        </w:rPr>
        <w:tab/>
        <w:t xml:space="preserve">nie uzna swojej odpowiedzialności i nie zawrze ugody, bez uprzedniego powiadomienia Wykonawcy o planowanych działaniach i uzgodnienia przez Strony wspólnego stanowiska w  tym przedmiocie; </w:t>
      </w:r>
    </w:p>
    <w:p w14:paraId="37A8047B" w14:textId="3E8B0534" w:rsidR="001509BE" w:rsidRDefault="001509BE" w:rsidP="00E234CF">
      <w:p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21.3.</w:t>
      </w:r>
      <w:r w:rsidRPr="00E234CF">
        <w:rPr>
          <w:rFonts w:asciiTheme="minorHAnsi" w:hAnsiTheme="minorHAnsi"/>
          <w:sz w:val="22"/>
          <w:szCs w:val="22"/>
        </w:rPr>
        <w:tab/>
        <w:t>będzie przekazywać Wykonawcy informacje, pisma oraz inne dokumenty, związane z przedmiotowym roszczeniem, o ile nie będzie to naruszać przepisów prawa.</w:t>
      </w:r>
    </w:p>
    <w:p w14:paraId="76536611" w14:textId="787F93A2" w:rsidR="005149F3" w:rsidRDefault="005149F3" w:rsidP="00E234CF">
      <w:pPr>
        <w:suppressAutoHyphens/>
        <w:spacing w:line="276" w:lineRule="auto"/>
        <w:ind w:left="993" w:hanging="567"/>
        <w:jc w:val="both"/>
        <w:rPr>
          <w:rFonts w:asciiTheme="minorHAnsi" w:hAnsiTheme="minorHAnsi"/>
          <w:sz w:val="22"/>
          <w:szCs w:val="22"/>
        </w:rPr>
      </w:pPr>
    </w:p>
    <w:p w14:paraId="514F98A0" w14:textId="759F05D1" w:rsidR="005149F3" w:rsidRDefault="005149F3" w:rsidP="00E234CF">
      <w:pPr>
        <w:suppressAutoHyphens/>
        <w:spacing w:line="276" w:lineRule="auto"/>
        <w:ind w:left="993" w:hanging="567"/>
        <w:jc w:val="both"/>
        <w:rPr>
          <w:rFonts w:asciiTheme="minorHAnsi" w:hAnsiTheme="minorHAnsi"/>
          <w:sz w:val="22"/>
          <w:szCs w:val="22"/>
        </w:rPr>
      </w:pPr>
    </w:p>
    <w:p w14:paraId="7A6401EE" w14:textId="77777777" w:rsidR="001509BE" w:rsidRPr="00E234CF" w:rsidRDefault="001509BE" w:rsidP="003C44CF">
      <w:pPr>
        <w:spacing w:line="276" w:lineRule="auto"/>
        <w:rPr>
          <w:rFonts w:asciiTheme="minorHAnsi" w:hAnsiTheme="minorHAnsi"/>
          <w:sz w:val="22"/>
          <w:szCs w:val="22"/>
        </w:rPr>
      </w:pPr>
    </w:p>
    <w:p w14:paraId="0EDAAF8D" w14:textId="1AA78C01" w:rsidR="001509BE" w:rsidRPr="00E234CF" w:rsidRDefault="001509BE" w:rsidP="00E234CF">
      <w:pPr>
        <w:spacing w:line="276" w:lineRule="auto"/>
        <w:jc w:val="center"/>
        <w:rPr>
          <w:rFonts w:asciiTheme="minorHAnsi" w:hAnsiTheme="minorHAnsi"/>
          <w:sz w:val="22"/>
          <w:szCs w:val="22"/>
        </w:rPr>
      </w:pPr>
      <w:r w:rsidRPr="00E234CF">
        <w:rPr>
          <w:rFonts w:asciiTheme="minorHAnsi" w:hAnsiTheme="minorHAnsi"/>
          <w:sz w:val="22"/>
          <w:szCs w:val="22"/>
        </w:rPr>
        <w:lastRenderedPageBreak/>
        <w:t>§ 9</w:t>
      </w:r>
    </w:p>
    <w:p w14:paraId="28B2B9BD" w14:textId="404ADB4F" w:rsidR="003B46F2" w:rsidRPr="00E234CF" w:rsidRDefault="003B46F2" w:rsidP="00E234CF">
      <w:pPr>
        <w:spacing w:line="276" w:lineRule="auto"/>
        <w:jc w:val="center"/>
        <w:rPr>
          <w:rFonts w:asciiTheme="minorHAnsi" w:hAnsiTheme="minorHAnsi"/>
          <w:sz w:val="22"/>
          <w:szCs w:val="22"/>
        </w:rPr>
      </w:pPr>
      <w:r w:rsidRPr="00E234CF">
        <w:rPr>
          <w:rFonts w:asciiTheme="minorHAnsi" w:hAnsiTheme="minorHAnsi"/>
          <w:sz w:val="22"/>
          <w:szCs w:val="22"/>
        </w:rPr>
        <w:t>Wynagrodzenie</w:t>
      </w:r>
    </w:p>
    <w:p w14:paraId="12CC34C0" w14:textId="1298C8C3" w:rsidR="003B46F2" w:rsidRPr="00E234CF" w:rsidRDefault="003B46F2" w:rsidP="004E1561">
      <w:pPr>
        <w:numPr>
          <w:ilvl w:val="0"/>
          <w:numId w:val="15"/>
        </w:numPr>
        <w:tabs>
          <w:tab w:val="clear" w:pos="360"/>
        </w:tabs>
        <w:suppressAutoHyphens/>
        <w:spacing w:line="276" w:lineRule="auto"/>
        <w:ind w:left="426" w:hanging="426"/>
        <w:jc w:val="both"/>
        <w:rPr>
          <w:rFonts w:asciiTheme="minorHAnsi" w:hAnsiTheme="minorHAnsi"/>
          <w:bCs/>
          <w:sz w:val="22"/>
          <w:szCs w:val="22"/>
        </w:rPr>
      </w:pPr>
      <w:bookmarkStart w:id="4" w:name="_Toc442784658"/>
      <w:bookmarkStart w:id="5" w:name="_Toc444196099"/>
      <w:bookmarkStart w:id="6" w:name="_Toc444241042"/>
      <w:r w:rsidRPr="00E234CF">
        <w:rPr>
          <w:rFonts w:asciiTheme="minorHAnsi" w:hAnsiTheme="minorHAnsi"/>
          <w:sz w:val="22"/>
          <w:szCs w:val="22"/>
        </w:rPr>
        <w:t xml:space="preserve">Wynagrodzenie Wykonawcy z tytułu realizacji Umowy nie przekroczy kwoty brutto: ………………………………. zł (słownie: ……………………………………………………….), zgodnie z ofertą Wykonawcy stanowiącą Załącznik nr </w:t>
      </w:r>
      <w:r w:rsidR="00560C8B">
        <w:rPr>
          <w:rFonts w:asciiTheme="minorHAnsi" w:hAnsiTheme="minorHAnsi"/>
          <w:sz w:val="22"/>
          <w:szCs w:val="22"/>
        </w:rPr>
        <w:t>2</w:t>
      </w:r>
      <w:r w:rsidRPr="00E234CF">
        <w:rPr>
          <w:rFonts w:asciiTheme="minorHAnsi" w:hAnsiTheme="minorHAnsi"/>
          <w:sz w:val="22"/>
          <w:szCs w:val="22"/>
        </w:rPr>
        <w:t xml:space="preserve"> do Umowy.</w:t>
      </w:r>
    </w:p>
    <w:p w14:paraId="13F1CC35" w14:textId="77777777" w:rsidR="00485E4C" w:rsidRPr="00E234CF" w:rsidRDefault="00485E4C" w:rsidP="00E234CF">
      <w:pPr>
        <w:keepNext/>
        <w:keepLines/>
        <w:spacing w:line="276" w:lineRule="auto"/>
        <w:outlineLvl w:val="1"/>
        <w:rPr>
          <w:rFonts w:asciiTheme="minorHAnsi" w:hAnsiTheme="minorHAnsi"/>
          <w:b/>
          <w:bCs/>
          <w:sz w:val="22"/>
          <w:szCs w:val="22"/>
        </w:rPr>
      </w:pPr>
    </w:p>
    <w:p w14:paraId="260A6C43" w14:textId="77777777" w:rsidR="00485E4C" w:rsidRPr="00E234CF" w:rsidRDefault="00485E4C" w:rsidP="00E234CF">
      <w:pPr>
        <w:suppressAutoHyphens/>
        <w:spacing w:line="276" w:lineRule="auto"/>
        <w:ind w:left="360" w:hanging="360"/>
        <w:jc w:val="both"/>
        <w:rPr>
          <w:rFonts w:asciiTheme="minorHAnsi" w:hAnsiTheme="minorHAnsi"/>
          <w:sz w:val="22"/>
          <w:szCs w:val="22"/>
        </w:rPr>
      </w:pPr>
      <w:r w:rsidRPr="00E234CF">
        <w:rPr>
          <w:rFonts w:asciiTheme="minorHAnsi" w:hAnsiTheme="minorHAnsi"/>
          <w:b/>
          <w:sz w:val="22"/>
          <w:szCs w:val="22"/>
        </w:rPr>
        <w:t>[Wynagrodzenie za Budowę i Wdrożenie Systemu]</w:t>
      </w:r>
    </w:p>
    <w:p w14:paraId="78E804C1" w14:textId="12A2D594" w:rsidR="00485E4C" w:rsidRPr="00E234CF" w:rsidRDefault="00485E4C" w:rsidP="004E1561">
      <w:pPr>
        <w:pStyle w:val="Akapitzlist"/>
        <w:numPr>
          <w:ilvl w:val="0"/>
          <w:numId w:val="14"/>
        </w:numPr>
        <w:suppressAutoHyphens/>
        <w:spacing w:after="0" w:line="276" w:lineRule="auto"/>
        <w:contextualSpacing w:val="0"/>
        <w:jc w:val="both"/>
        <w:rPr>
          <w:rFonts w:asciiTheme="minorHAnsi" w:hAnsiTheme="minorHAnsi"/>
          <w:lang w:eastAsia="pl-PL"/>
        </w:rPr>
      </w:pPr>
      <w:r w:rsidRPr="00E234CF">
        <w:rPr>
          <w:rFonts w:asciiTheme="minorHAnsi" w:hAnsiTheme="minorHAnsi"/>
          <w:lang w:eastAsia="pl-PL"/>
        </w:rPr>
        <w:t>Wynagrodzenie za budowę i wdrożenie Systemu płatne będzie w wysokości  80%  Wynagrodzenia za Budowę i Wdrożenie  Systemu - zgodnie z ofertą Wykonawcy stanowiącą Załącznik nr __ do Umowy</w:t>
      </w:r>
      <w:r w:rsidR="00434E01" w:rsidRPr="00E234CF">
        <w:rPr>
          <w:rFonts w:asciiTheme="minorHAnsi" w:hAnsiTheme="minorHAnsi"/>
          <w:lang w:eastAsia="pl-PL"/>
        </w:rPr>
        <w:t xml:space="preserve"> </w:t>
      </w:r>
      <w:r w:rsidR="00434E01" w:rsidRPr="00E234CF">
        <w:rPr>
          <w:rFonts w:asciiTheme="minorHAnsi" w:eastAsia="Times New Roman" w:hAnsiTheme="minorHAnsi"/>
          <w:lang w:eastAsia="pl-PL"/>
        </w:rPr>
        <w:t>na podstawie zaakceptowanego przez Zamawiającego bez zastrzeżeń Protokołu Odbioru Systemu</w:t>
      </w:r>
      <w:r w:rsidRPr="00E234CF">
        <w:rPr>
          <w:rFonts w:asciiTheme="minorHAnsi" w:hAnsiTheme="minorHAnsi"/>
          <w:lang w:eastAsia="pl-PL"/>
        </w:rPr>
        <w:t>.</w:t>
      </w:r>
    </w:p>
    <w:p w14:paraId="780B45B7" w14:textId="52517E11" w:rsidR="00485E4C" w:rsidRPr="00E234CF" w:rsidRDefault="00485E4C" w:rsidP="00891C1C">
      <w:pPr>
        <w:pStyle w:val="Akapitzlist"/>
        <w:numPr>
          <w:ilvl w:val="0"/>
          <w:numId w:val="14"/>
        </w:numPr>
        <w:suppressAutoHyphens/>
        <w:spacing w:after="0" w:line="276" w:lineRule="auto"/>
        <w:contextualSpacing w:val="0"/>
        <w:jc w:val="both"/>
        <w:rPr>
          <w:rFonts w:asciiTheme="minorHAnsi" w:hAnsiTheme="minorHAnsi"/>
          <w:lang w:eastAsia="pl-PL"/>
        </w:rPr>
      </w:pPr>
      <w:r w:rsidRPr="00E234CF">
        <w:rPr>
          <w:rFonts w:asciiTheme="minorHAnsi" w:hAnsiTheme="minorHAnsi"/>
          <w:lang w:eastAsia="pl-PL"/>
        </w:rPr>
        <w:t xml:space="preserve">Wynagrodzenie za budowę i wdrożenie Wersji Docelowej Systemu płatne będzie w wysokości  20%  Wynagrodzenia za Budowę i Wdrożenie  Systemu - zgodnie z ofertą Wykonawcy stanowiącą Załącznik nr </w:t>
      </w:r>
      <w:r w:rsidR="00560C8B">
        <w:rPr>
          <w:rFonts w:asciiTheme="minorHAnsi" w:hAnsiTheme="minorHAnsi"/>
          <w:lang w:eastAsia="pl-PL"/>
        </w:rPr>
        <w:t>2</w:t>
      </w:r>
      <w:r w:rsidRPr="00E234CF">
        <w:rPr>
          <w:rFonts w:asciiTheme="minorHAnsi" w:hAnsiTheme="minorHAnsi"/>
          <w:lang w:eastAsia="pl-PL"/>
        </w:rPr>
        <w:t xml:space="preserve"> do Umowy</w:t>
      </w:r>
      <w:r w:rsidR="00434E01" w:rsidRPr="00E234CF">
        <w:rPr>
          <w:rFonts w:asciiTheme="minorHAnsi" w:hAnsiTheme="minorHAnsi"/>
          <w:lang w:eastAsia="pl-PL"/>
        </w:rPr>
        <w:t xml:space="preserve"> </w:t>
      </w:r>
      <w:r w:rsidR="00434E01" w:rsidRPr="00E234CF">
        <w:rPr>
          <w:rFonts w:asciiTheme="minorHAnsi" w:eastAsia="Times New Roman" w:hAnsiTheme="minorHAnsi"/>
          <w:lang w:eastAsia="pl-PL"/>
        </w:rPr>
        <w:t>na podstawie zaakceptowanego przez Zamawiającego bez zastrzeżeń Protokołu Odbioru Dokumentacji Systemu</w:t>
      </w:r>
      <w:r w:rsidRPr="00E234CF">
        <w:rPr>
          <w:rFonts w:asciiTheme="minorHAnsi" w:hAnsiTheme="minorHAnsi"/>
          <w:lang w:eastAsia="pl-PL"/>
        </w:rPr>
        <w:t>.</w:t>
      </w:r>
    </w:p>
    <w:p w14:paraId="667209B1" w14:textId="77777777" w:rsidR="00485E4C" w:rsidRPr="00E234CF" w:rsidRDefault="00485E4C" w:rsidP="00E234CF">
      <w:pPr>
        <w:keepNext/>
        <w:keepLines/>
        <w:spacing w:line="276" w:lineRule="auto"/>
        <w:outlineLvl w:val="1"/>
        <w:rPr>
          <w:rFonts w:asciiTheme="minorHAnsi" w:hAnsiTheme="minorHAnsi"/>
          <w:b/>
          <w:bCs/>
          <w:sz w:val="22"/>
          <w:szCs w:val="22"/>
        </w:rPr>
      </w:pPr>
    </w:p>
    <w:p w14:paraId="3F10756E" w14:textId="3E33DB54" w:rsidR="003B46F2" w:rsidRPr="00E234CF" w:rsidRDefault="003B46F2" w:rsidP="00E234CF">
      <w:pPr>
        <w:keepNext/>
        <w:keepLines/>
        <w:spacing w:line="276" w:lineRule="auto"/>
        <w:outlineLvl w:val="1"/>
        <w:rPr>
          <w:rFonts w:asciiTheme="minorHAnsi" w:hAnsiTheme="minorHAnsi"/>
          <w:b/>
          <w:bCs/>
          <w:i/>
          <w:sz w:val="22"/>
          <w:szCs w:val="22"/>
        </w:rPr>
      </w:pPr>
      <w:r w:rsidRPr="00E234CF">
        <w:rPr>
          <w:rFonts w:asciiTheme="minorHAnsi" w:hAnsiTheme="minorHAnsi"/>
          <w:b/>
          <w:bCs/>
          <w:sz w:val="22"/>
          <w:szCs w:val="22"/>
        </w:rPr>
        <w:t>[Wynagrodzenie za świadczenie Usługi Utrzymania]</w:t>
      </w:r>
      <w:bookmarkEnd w:id="4"/>
      <w:bookmarkEnd w:id="5"/>
      <w:bookmarkEnd w:id="6"/>
    </w:p>
    <w:p w14:paraId="7575C1F8" w14:textId="09E1E390"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Za należyte wykonywanie Usługi Utrzymania przez Wykonawcę, Zamawiający zobowiązany jest do zapłaty na rzecz Wykonawcy miesięcznego wynagrodzenia ryczałtowego płatnego na podstawie otrzymanej faktury w wysokości ……………….. zł brutto (słownie: ………………………………………), za każdy rozpoczęty miesiąc (</w:t>
      </w:r>
      <w:r w:rsidRPr="00E234CF">
        <w:rPr>
          <w:rFonts w:asciiTheme="minorHAnsi" w:hAnsiTheme="minorHAnsi"/>
          <w:sz w:val="22"/>
          <w:szCs w:val="22"/>
          <w:lang w:eastAsia="ar-SA"/>
        </w:rPr>
        <w:t xml:space="preserve">zgodnie z ofertą Wykonawcy stanowiącą Załącznik nr </w:t>
      </w:r>
      <w:r w:rsidR="00560C8B">
        <w:rPr>
          <w:rFonts w:asciiTheme="minorHAnsi" w:hAnsiTheme="minorHAnsi"/>
          <w:sz w:val="22"/>
          <w:szCs w:val="22"/>
          <w:lang w:eastAsia="ar-SA"/>
        </w:rPr>
        <w:t>2</w:t>
      </w:r>
      <w:r w:rsidRPr="00E234CF">
        <w:rPr>
          <w:rFonts w:asciiTheme="minorHAnsi" w:hAnsiTheme="minorHAnsi"/>
          <w:sz w:val="22"/>
          <w:szCs w:val="22"/>
          <w:lang w:eastAsia="ar-SA"/>
        </w:rPr>
        <w:t xml:space="preserve"> do Umowy) następujący po miesiącu, w którym dokonano Odbioru Wersji Podstawowej Systemu</w:t>
      </w:r>
      <w:r w:rsidRPr="00E234CF">
        <w:rPr>
          <w:rFonts w:asciiTheme="minorHAnsi" w:hAnsiTheme="minorHAnsi"/>
          <w:sz w:val="22"/>
          <w:szCs w:val="22"/>
        </w:rPr>
        <w:t>.</w:t>
      </w:r>
    </w:p>
    <w:p w14:paraId="126B8F3B" w14:textId="4E267165"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Wynagrodzenie, o którym mowa w </w:t>
      </w:r>
      <w:r w:rsidR="00106EFA" w:rsidRPr="00E234CF">
        <w:rPr>
          <w:rFonts w:asciiTheme="minorHAnsi" w:hAnsiTheme="minorHAnsi"/>
          <w:sz w:val="22"/>
          <w:szCs w:val="22"/>
        </w:rPr>
        <w:t>ust.</w:t>
      </w:r>
      <w:r w:rsidRPr="00E234CF">
        <w:rPr>
          <w:rFonts w:asciiTheme="minorHAnsi" w:hAnsiTheme="minorHAnsi"/>
          <w:sz w:val="22"/>
          <w:szCs w:val="22"/>
        </w:rPr>
        <w:t xml:space="preserve"> </w:t>
      </w:r>
      <w:r w:rsidR="00485E4C" w:rsidRPr="00E234CF">
        <w:rPr>
          <w:rFonts w:asciiTheme="minorHAnsi" w:hAnsiTheme="minorHAnsi"/>
          <w:sz w:val="22"/>
          <w:szCs w:val="22"/>
        </w:rPr>
        <w:t>4</w:t>
      </w:r>
      <w:r w:rsidRPr="00E234CF">
        <w:rPr>
          <w:rFonts w:asciiTheme="minorHAnsi" w:hAnsiTheme="minorHAnsi"/>
          <w:sz w:val="22"/>
          <w:szCs w:val="22"/>
        </w:rPr>
        <w:t xml:space="preserve"> powyżej płatne będzie z dołu, po wykonaniu przez Wykonawcę, na podstawie zaakceptowanego przez Zamawiającego bez zastrzeżeń Protokołu Odbioru Usługi Utrzymania świadczonych w danym miesiącu oraz prawidłowo wystawionej faktury. Brak Protokołu Odbioru Usługi Asysty Utrzymania może stanowić podstawę do wstrzymania zapłaty za otrzymaną od Wykonawcy fakturę.</w:t>
      </w:r>
    </w:p>
    <w:p w14:paraId="43627D3C" w14:textId="77777777" w:rsidR="003B46F2" w:rsidRPr="00E234CF" w:rsidRDefault="003B46F2" w:rsidP="004E1561">
      <w:pPr>
        <w:widowControl w:val="0"/>
        <w:numPr>
          <w:ilvl w:val="0"/>
          <w:numId w:val="14"/>
        </w:numPr>
        <w:suppressAutoHyphens/>
        <w:spacing w:line="276" w:lineRule="auto"/>
        <w:jc w:val="both"/>
        <w:rPr>
          <w:rFonts w:asciiTheme="minorHAnsi" w:hAnsiTheme="minorHAnsi"/>
          <w:sz w:val="22"/>
          <w:szCs w:val="22"/>
          <w:lang w:eastAsia="ar-SA"/>
        </w:rPr>
      </w:pPr>
      <w:r w:rsidRPr="00E234CF">
        <w:rPr>
          <w:rFonts w:asciiTheme="minorHAnsi" w:hAnsiTheme="minorHAnsi"/>
          <w:sz w:val="22"/>
          <w:szCs w:val="22"/>
        </w:rPr>
        <w:t xml:space="preserve">W przypadku wykonywania Usługi Utrzymania przez okres niepełnego miesiąca, wysokość kwoty wynagrodzenia będzie wynosiła 1/30 miesięcznej opłaty za każdy dzień świadczenia usługi przy założeniu miesiąc równa się 30 dni. Rozliczenie nastąpi po zakończeniu danego miesiąca. </w:t>
      </w:r>
    </w:p>
    <w:p w14:paraId="346B467B" w14:textId="397E58C6" w:rsidR="003B46F2"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Protokół Odbioru Usługi Utrzymania zawiera Załącznik nr </w:t>
      </w:r>
      <w:r w:rsidR="00560C8B">
        <w:rPr>
          <w:rFonts w:asciiTheme="minorHAnsi" w:hAnsiTheme="minorHAnsi"/>
          <w:sz w:val="22"/>
          <w:szCs w:val="22"/>
        </w:rPr>
        <w:t>2</w:t>
      </w:r>
      <w:r w:rsidRPr="00E234CF">
        <w:rPr>
          <w:rFonts w:asciiTheme="minorHAnsi" w:hAnsiTheme="minorHAnsi"/>
          <w:sz w:val="22"/>
          <w:szCs w:val="22"/>
        </w:rPr>
        <w:t xml:space="preserve"> do Umowy.</w:t>
      </w:r>
    </w:p>
    <w:p w14:paraId="3F208317" w14:textId="77777777" w:rsidR="004139F8" w:rsidRPr="00E234CF" w:rsidRDefault="004139F8" w:rsidP="00891C1C">
      <w:pPr>
        <w:suppressAutoHyphens/>
        <w:spacing w:line="276" w:lineRule="auto"/>
        <w:ind w:left="426"/>
        <w:jc w:val="both"/>
        <w:rPr>
          <w:rFonts w:asciiTheme="minorHAnsi" w:hAnsiTheme="minorHAnsi"/>
          <w:sz w:val="22"/>
          <w:szCs w:val="22"/>
        </w:rPr>
      </w:pPr>
    </w:p>
    <w:p w14:paraId="127BB4CD" w14:textId="77777777" w:rsidR="003B46F2" w:rsidRPr="00E234CF" w:rsidRDefault="003B46F2" w:rsidP="00E234CF">
      <w:pPr>
        <w:keepNext/>
        <w:keepLines/>
        <w:spacing w:line="276" w:lineRule="auto"/>
        <w:outlineLvl w:val="1"/>
        <w:rPr>
          <w:rFonts w:asciiTheme="minorHAnsi" w:hAnsiTheme="minorHAnsi"/>
          <w:b/>
          <w:bCs/>
          <w:i/>
          <w:sz w:val="22"/>
          <w:szCs w:val="22"/>
        </w:rPr>
      </w:pPr>
      <w:bookmarkStart w:id="7" w:name="_Toc442784659"/>
      <w:bookmarkStart w:id="8" w:name="_Toc444196100"/>
      <w:bookmarkStart w:id="9" w:name="_Toc444241043"/>
      <w:r w:rsidRPr="00E234CF">
        <w:rPr>
          <w:rFonts w:asciiTheme="minorHAnsi" w:hAnsiTheme="minorHAnsi"/>
          <w:b/>
          <w:bCs/>
          <w:sz w:val="22"/>
          <w:szCs w:val="22"/>
        </w:rPr>
        <w:t>[Wynagrodzenie za świadczenie Usługi Rozwoju]</w:t>
      </w:r>
      <w:bookmarkEnd w:id="7"/>
      <w:bookmarkEnd w:id="8"/>
      <w:bookmarkEnd w:id="9"/>
    </w:p>
    <w:p w14:paraId="2ED3E754" w14:textId="77777777"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Usługa Rozwoju rozliczana będzie w ramach limitu 200 Roboczogodzin.</w:t>
      </w:r>
    </w:p>
    <w:p w14:paraId="125E469A" w14:textId="106F8422"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Wynagrodzenie za Usługę Rozwoju płatne będzie w wysokości stanowiącej iloczyn Roboczogodzin wykorzystanych na realizację Usługi Rozwoju wskazanych w Protokole Odbioru Usługi Rozwoju oraz stawki za jedną Roboczogodzinę wynoszącą ……………….. zł brutto (słownie: …………………………………) - </w:t>
      </w:r>
      <w:bookmarkStart w:id="10" w:name="_Hlk524648232"/>
      <w:r w:rsidRPr="00E234CF">
        <w:rPr>
          <w:rFonts w:asciiTheme="minorHAnsi" w:hAnsiTheme="minorHAnsi"/>
          <w:sz w:val="22"/>
          <w:szCs w:val="22"/>
          <w:lang w:eastAsia="ar-SA"/>
        </w:rPr>
        <w:t xml:space="preserve">zgodnie z ofertą Wykonawcy stanowiącą Załącznik nr </w:t>
      </w:r>
      <w:r w:rsidR="00560C8B">
        <w:rPr>
          <w:rFonts w:asciiTheme="minorHAnsi" w:hAnsiTheme="minorHAnsi"/>
          <w:sz w:val="22"/>
          <w:szCs w:val="22"/>
          <w:lang w:eastAsia="ar-SA"/>
        </w:rPr>
        <w:t>2</w:t>
      </w:r>
      <w:r w:rsidRPr="00E234CF">
        <w:rPr>
          <w:rFonts w:asciiTheme="minorHAnsi" w:hAnsiTheme="minorHAnsi"/>
          <w:sz w:val="22"/>
          <w:szCs w:val="22"/>
          <w:lang w:eastAsia="ar-SA"/>
        </w:rPr>
        <w:t xml:space="preserve"> do Umowy.</w:t>
      </w:r>
    </w:p>
    <w:bookmarkEnd w:id="10"/>
    <w:p w14:paraId="0910E29D" w14:textId="77777777"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lang w:eastAsia="ar-SA"/>
        </w:rPr>
        <w:t>Wynagrodzenie za usługę płatne będzie z dołu na podstawie dostarczonych przez Wykonawcę rozliczeń raportów i wyników bieżących prac dokumentowanych w Repozytorium Projektu.</w:t>
      </w:r>
    </w:p>
    <w:p w14:paraId="67D25436" w14:textId="2AA9261B" w:rsidR="003B46F2" w:rsidRPr="00E234CF" w:rsidRDefault="003B46F2" w:rsidP="004E1561">
      <w:pPr>
        <w:pStyle w:val="Akapitzlist"/>
        <w:numPr>
          <w:ilvl w:val="0"/>
          <w:numId w:val="14"/>
        </w:numPr>
        <w:suppressAutoHyphens/>
        <w:spacing w:after="0" w:line="276" w:lineRule="auto"/>
        <w:contextualSpacing w:val="0"/>
        <w:jc w:val="both"/>
        <w:rPr>
          <w:rFonts w:asciiTheme="minorHAnsi" w:hAnsiTheme="minorHAnsi"/>
          <w:lang w:eastAsia="pl-PL"/>
        </w:rPr>
      </w:pPr>
      <w:r w:rsidRPr="00E234CF">
        <w:rPr>
          <w:rFonts w:asciiTheme="minorHAnsi" w:hAnsiTheme="minorHAnsi"/>
          <w:lang w:eastAsia="pl-PL"/>
        </w:rPr>
        <w:t xml:space="preserve">Wynagrodzenie z tytułu realizacji Usługi Rozwoju, z zastrzeżeniem ust. </w:t>
      </w:r>
      <w:r w:rsidR="00485E4C" w:rsidRPr="00E234CF">
        <w:rPr>
          <w:rFonts w:asciiTheme="minorHAnsi" w:hAnsiTheme="minorHAnsi"/>
          <w:lang w:eastAsia="pl-PL"/>
        </w:rPr>
        <w:t>10</w:t>
      </w:r>
      <w:r w:rsidRPr="00E234CF">
        <w:rPr>
          <w:rFonts w:asciiTheme="minorHAnsi" w:hAnsiTheme="minorHAnsi"/>
          <w:lang w:eastAsia="pl-PL"/>
        </w:rPr>
        <w:t xml:space="preserve"> powyżej, będzie płatne po odebraniu przez Zamawiającego wszystkich prac lub Produktów objętych danym Zamówieniem lub ich grup, na podstawie zaakceptowanego przez Zamawiającego bez zastrzeżeń Protokołu </w:t>
      </w:r>
      <w:r w:rsidRPr="00E234CF">
        <w:rPr>
          <w:rFonts w:asciiTheme="minorHAnsi" w:hAnsiTheme="minorHAnsi"/>
          <w:lang w:eastAsia="pl-PL"/>
        </w:rPr>
        <w:lastRenderedPageBreak/>
        <w:t xml:space="preserve">Odbioru Usługi Rozwoju oraz prawidłowo wystawionej faktury VAT. </w:t>
      </w:r>
      <w:r w:rsidRPr="00E234CF">
        <w:rPr>
          <w:rFonts w:asciiTheme="minorHAnsi" w:hAnsiTheme="minorHAnsi"/>
        </w:rPr>
        <w:t xml:space="preserve"> </w:t>
      </w:r>
      <w:r w:rsidRPr="00E234CF">
        <w:rPr>
          <w:rFonts w:asciiTheme="minorHAnsi" w:hAnsiTheme="minorHAnsi"/>
          <w:lang w:eastAsia="pl-PL"/>
        </w:rPr>
        <w:t xml:space="preserve">Brak Protokołu Odbioru Usługi Rozwoju może stanowić podstawę do wstrzymania zapłaty za otrzymaną od Wykonawcy fakturę. </w:t>
      </w:r>
    </w:p>
    <w:p w14:paraId="0600F72C" w14:textId="4CA29B5E" w:rsidR="003B46F2" w:rsidRPr="00E234CF" w:rsidRDefault="003B46F2" w:rsidP="004E1561">
      <w:pPr>
        <w:numPr>
          <w:ilvl w:val="0"/>
          <w:numId w:val="14"/>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Protokół Odbioru Usługi Rozwoju zawiera Załącznik nr </w:t>
      </w:r>
      <w:r w:rsidR="00560C8B">
        <w:rPr>
          <w:rFonts w:asciiTheme="minorHAnsi" w:hAnsiTheme="minorHAnsi"/>
          <w:sz w:val="22"/>
          <w:szCs w:val="22"/>
        </w:rPr>
        <w:t>2</w:t>
      </w:r>
      <w:r w:rsidRPr="00E234CF">
        <w:rPr>
          <w:rFonts w:asciiTheme="minorHAnsi" w:hAnsiTheme="minorHAnsi"/>
          <w:sz w:val="22"/>
          <w:szCs w:val="22"/>
        </w:rPr>
        <w:t xml:space="preserve"> do Umowy.</w:t>
      </w:r>
    </w:p>
    <w:p w14:paraId="72D0082A" w14:textId="3FE93DCE" w:rsidR="00E365EC" w:rsidRPr="00E234CF" w:rsidRDefault="00E365EC" w:rsidP="004E1561">
      <w:pPr>
        <w:numPr>
          <w:ilvl w:val="0"/>
          <w:numId w:val="14"/>
        </w:numPr>
        <w:suppressAutoHyphens/>
        <w:spacing w:line="276" w:lineRule="auto"/>
        <w:ind w:left="426" w:hanging="426"/>
        <w:jc w:val="both"/>
        <w:rPr>
          <w:rFonts w:asciiTheme="minorHAnsi" w:hAnsiTheme="minorHAnsi"/>
          <w:b/>
          <w:sz w:val="22"/>
          <w:szCs w:val="22"/>
        </w:rPr>
      </w:pPr>
      <w:r w:rsidRPr="00E234CF">
        <w:rPr>
          <w:rFonts w:asciiTheme="minorHAnsi" w:hAnsiTheme="minorHAnsi"/>
          <w:sz w:val="22"/>
          <w:szCs w:val="22"/>
        </w:rPr>
        <w:t xml:space="preserve">Wynagrodzenie, o którym mowa w </w:t>
      </w:r>
      <w:r w:rsidR="0070738D" w:rsidRPr="00E234CF">
        <w:rPr>
          <w:rFonts w:asciiTheme="minorHAnsi" w:hAnsiTheme="minorHAnsi"/>
          <w:sz w:val="22"/>
          <w:szCs w:val="22"/>
        </w:rPr>
        <w:t>ust.</w:t>
      </w:r>
      <w:r w:rsidRPr="00E234CF">
        <w:rPr>
          <w:rFonts w:asciiTheme="minorHAnsi" w:hAnsiTheme="minorHAnsi"/>
          <w:sz w:val="22"/>
          <w:szCs w:val="22"/>
        </w:rPr>
        <w:t xml:space="preserve"> 1 powyżej stanowi całość wynagrodzenia Wykonawcy w  związku z realizacją Umowy. Wykonawcy nie przysługują żadne inne roszczenia w stosunku do Zamawiającego, w szczególności: zwrot kosztów podróży oraz zakwaterowania Pracowników Wykonawcy i Podwykonawców czy też zwrot jakichkolwiek innych, dodatkowych kosztów ponoszonych przez Wykonawcę związanych z wykonywaniem Umowy. </w:t>
      </w:r>
    </w:p>
    <w:p w14:paraId="31D632B6" w14:textId="7FEC3021" w:rsidR="00E365EC" w:rsidRPr="00E234CF" w:rsidRDefault="00E365EC" w:rsidP="004E1561">
      <w:pPr>
        <w:numPr>
          <w:ilvl w:val="0"/>
          <w:numId w:val="14"/>
        </w:numPr>
        <w:suppressAutoHyphens/>
        <w:spacing w:line="276" w:lineRule="auto"/>
        <w:ind w:left="426" w:hanging="426"/>
        <w:jc w:val="both"/>
        <w:rPr>
          <w:rFonts w:asciiTheme="minorHAnsi" w:hAnsiTheme="minorHAnsi"/>
          <w:b/>
          <w:sz w:val="22"/>
          <w:szCs w:val="22"/>
        </w:rPr>
      </w:pPr>
      <w:r w:rsidRPr="00E234CF">
        <w:rPr>
          <w:rFonts w:asciiTheme="minorHAnsi" w:hAnsiTheme="minorHAnsi"/>
          <w:sz w:val="22"/>
          <w:szCs w:val="22"/>
        </w:rPr>
        <w:t xml:space="preserve">Wynagrodzenie, o którym mowa w </w:t>
      </w:r>
      <w:r w:rsidR="0070738D" w:rsidRPr="00E234CF">
        <w:rPr>
          <w:rFonts w:asciiTheme="minorHAnsi" w:hAnsiTheme="minorHAnsi"/>
          <w:sz w:val="22"/>
          <w:szCs w:val="22"/>
        </w:rPr>
        <w:t>ust.</w:t>
      </w:r>
      <w:r w:rsidRPr="00E234CF">
        <w:rPr>
          <w:rFonts w:asciiTheme="minorHAnsi" w:hAnsiTheme="minorHAnsi"/>
          <w:sz w:val="22"/>
          <w:szCs w:val="22"/>
        </w:rPr>
        <w:t xml:space="preserve"> 1 powyżej obejmuje również wynagrodzenie (cenę) za przeniesienie majątkowych praw autorskich oraz zależnych praw do wytworzonych w ramach usług wszelkich Produktów, jak również udzielenie licencji, wskazanych w Umowie.</w:t>
      </w:r>
    </w:p>
    <w:p w14:paraId="016448E9" w14:textId="2E459706" w:rsidR="00E365EC" w:rsidRPr="00675440" w:rsidRDefault="00E365EC" w:rsidP="004E1561">
      <w:pPr>
        <w:numPr>
          <w:ilvl w:val="0"/>
          <w:numId w:val="14"/>
        </w:numPr>
        <w:suppressAutoHyphens/>
        <w:spacing w:line="276" w:lineRule="auto"/>
        <w:ind w:left="426" w:hanging="426"/>
        <w:jc w:val="both"/>
        <w:rPr>
          <w:rFonts w:asciiTheme="minorHAnsi" w:hAnsiTheme="minorHAnsi"/>
          <w:b/>
          <w:color w:val="000000" w:themeColor="text1"/>
          <w:sz w:val="22"/>
          <w:szCs w:val="22"/>
        </w:rPr>
      </w:pPr>
      <w:r w:rsidRPr="00E234CF">
        <w:rPr>
          <w:rFonts w:asciiTheme="minorHAnsi" w:hAnsiTheme="minorHAnsi"/>
          <w:sz w:val="22"/>
          <w:szCs w:val="22"/>
        </w:rPr>
        <w:t xml:space="preserve">Płatności dokonywane są wyłącznie w złotych polskich przelewem na rachunek bankowy Wykonawcy wskazany na fakturze w terminie </w:t>
      </w:r>
      <w:r w:rsidR="00944887">
        <w:rPr>
          <w:rFonts w:asciiTheme="minorHAnsi" w:hAnsiTheme="minorHAnsi"/>
          <w:sz w:val="22"/>
          <w:szCs w:val="22"/>
        </w:rPr>
        <w:t xml:space="preserve">14 </w:t>
      </w:r>
      <w:r w:rsidRPr="00E234CF">
        <w:rPr>
          <w:rFonts w:asciiTheme="minorHAnsi" w:hAnsiTheme="minorHAnsi"/>
          <w:sz w:val="22"/>
          <w:szCs w:val="22"/>
        </w:rPr>
        <w:t xml:space="preserve">dni od daty dostarczenia Zamawiającemu </w:t>
      </w:r>
      <w:r w:rsidRPr="00675440">
        <w:rPr>
          <w:rFonts w:asciiTheme="minorHAnsi" w:hAnsiTheme="minorHAnsi"/>
          <w:color w:val="000000" w:themeColor="text1"/>
          <w:sz w:val="22"/>
          <w:szCs w:val="22"/>
        </w:rPr>
        <w:t xml:space="preserve">prawidłowo wystawionej faktury </w:t>
      </w:r>
      <w:r w:rsidRPr="00675440">
        <w:rPr>
          <w:rFonts w:asciiTheme="minorHAnsi" w:hAnsiTheme="minorHAnsi"/>
          <w:bCs/>
          <w:color w:val="000000" w:themeColor="text1"/>
          <w:sz w:val="22"/>
          <w:szCs w:val="22"/>
        </w:rPr>
        <w:t>(faktura powinna zawierać wszystkie elementy wymagane w  tym zakresie przez obowiązujące przepisy prawa oraz prawidłowe dane).</w:t>
      </w:r>
    </w:p>
    <w:p w14:paraId="7F4DCF7C" w14:textId="522E4AF9" w:rsidR="00E365EC" w:rsidRPr="00675440" w:rsidRDefault="00675440" w:rsidP="004E1561">
      <w:pPr>
        <w:numPr>
          <w:ilvl w:val="0"/>
          <w:numId w:val="14"/>
        </w:numPr>
        <w:suppressAutoHyphens/>
        <w:spacing w:line="276" w:lineRule="auto"/>
        <w:ind w:left="426" w:hanging="426"/>
        <w:jc w:val="both"/>
        <w:rPr>
          <w:rFonts w:asciiTheme="minorHAnsi" w:hAnsiTheme="minorHAnsi"/>
          <w:b/>
          <w:color w:val="000000" w:themeColor="text1"/>
          <w:sz w:val="22"/>
          <w:szCs w:val="22"/>
        </w:rPr>
      </w:pPr>
      <w:r w:rsidRPr="00675440">
        <w:rPr>
          <w:rFonts w:asciiTheme="minorHAnsi" w:hAnsiTheme="minorHAnsi"/>
          <w:color w:val="000000" w:themeColor="text1"/>
          <w:sz w:val="22"/>
          <w:szCs w:val="22"/>
        </w:rPr>
        <w:t>Podstawą wystawienia rachunku/faktury VAT będzie przyjęcie przez strony protokołu odbioru bez zastrzeżeń. Ze strony Zamawiającego osobą upoważnioną do podpisania protokołu jest Dyrektor Departamentu ds. Programów lub osoba go zastępująca.</w:t>
      </w:r>
    </w:p>
    <w:p w14:paraId="671DB4C4" w14:textId="324C9722" w:rsidR="00E365EC" w:rsidRPr="00675440" w:rsidRDefault="00E365EC" w:rsidP="004E1561">
      <w:pPr>
        <w:numPr>
          <w:ilvl w:val="0"/>
          <w:numId w:val="14"/>
        </w:numPr>
        <w:suppressAutoHyphens/>
        <w:spacing w:line="276" w:lineRule="auto"/>
        <w:ind w:left="426" w:hanging="426"/>
        <w:jc w:val="both"/>
        <w:rPr>
          <w:rFonts w:asciiTheme="minorHAnsi" w:hAnsiTheme="minorHAnsi"/>
          <w:b/>
          <w:color w:val="000000" w:themeColor="text1"/>
          <w:sz w:val="22"/>
          <w:szCs w:val="22"/>
        </w:rPr>
      </w:pPr>
      <w:r w:rsidRPr="00675440">
        <w:rPr>
          <w:rFonts w:asciiTheme="minorHAnsi" w:hAnsiTheme="minorHAnsi"/>
          <w:color w:val="000000" w:themeColor="text1"/>
          <w:sz w:val="22"/>
          <w:szCs w:val="22"/>
        </w:rPr>
        <w:t xml:space="preserve">Wykonawcy nie przysługuje roszczenie z tytułu niewykorzystania w całości kwoty wynagrodzenia określonego w </w:t>
      </w:r>
      <w:r w:rsidR="0070738D" w:rsidRPr="00675440">
        <w:rPr>
          <w:rFonts w:asciiTheme="minorHAnsi" w:hAnsiTheme="minorHAnsi"/>
          <w:color w:val="000000" w:themeColor="text1"/>
          <w:sz w:val="22"/>
          <w:szCs w:val="22"/>
        </w:rPr>
        <w:t>ust.</w:t>
      </w:r>
      <w:r w:rsidRPr="00675440">
        <w:rPr>
          <w:rFonts w:asciiTheme="minorHAnsi" w:hAnsiTheme="minorHAnsi"/>
          <w:color w:val="000000" w:themeColor="text1"/>
          <w:sz w:val="22"/>
          <w:szCs w:val="22"/>
        </w:rPr>
        <w:t xml:space="preserve"> 1 powyżej.</w:t>
      </w:r>
    </w:p>
    <w:p w14:paraId="79ACBE28" w14:textId="54FF203A" w:rsidR="00E365EC" w:rsidRPr="00E234CF" w:rsidRDefault="00E365EC" w:rsidP="004E1561">
      <w:pPr>
        <w:numPr>
          <w:ilvl w:val="0"/>
          <w:numId w:val="14"/>
        </w:numPr>
        <w:suppressAutoHyphens/>
        <w:spacing w:line="276" w:lineRule="auto"/>
        <w:ind w:left="426" w:hanging="426"/>
        <w:jc w:val="both"/>
        <w:rPr>
          <w:rFonts w:asciiTheme="minorHAnsi" w:hAnsiTheme="minorHAnsi"/>
          <w:b/>
          <w:sz w:val="22"/>
          <w:szCs w:val="22"/>
        </w:rPr>
      </w:pPr>
      <w:r w:rsidRPr="00675440">
        <w:rPr>
          <w:rFonts w:asciiTheme="minorHAnsi" w:hAnsiTheme="minorHAnsi"/>
          <w:color w:val="000000" w:themeColor="text1"/>
          <w:sz w:val="22"/>
          <w:szCs w:val="22"/>
        </w:rPr>
        <w:t xml:space="preserve">Zamawiającemu przysługuje prawo do potrącania z zapłaty za </w:t>
      </w:r>
      <w:r w:rsidRPr="00E234CF">
        <w:rPr>
          <w:rFonts w:asciiTheme="minorHAnsi" w:hAnsiTheme="minorHAnsi"/>
          <w:sz w:val="22"/>
          <w:szCs w:val="22"/>
        </w:rPr>
        <w:t>fakturę wszelkich roszczeń nadających się do potrącenia i wynikających z Umowy, w tym w szczególności roszczeń z tytułu należnych Zamawiającemu kar umownych zastrzeżonych w Umowie. Potrącenie może nastąpić, jeżeli Wykonawca nie ureguluje należności w przeciągu 5 dni od otrzymania pisemnego wezwania do zapłaty od Zamawiającego, wraz ze wskazaniem należnego roszczenia i jego wysokości.</w:t>
      </w:r>
    </w:p>
    <w:p w14:paraId="73080781" w14:textId="5A842EE1" w:rsidR="00E365EC" w:rsidRPr="00E234CF" w:rsidRDefault="00E365EC" w:rsidP="004E1561">
      <w:pPr>
        <w:numPr>
          <w:ilvl w:val="0"/>
          <w:numId w:val="14"/>
        </w:numPr>
        <w:suppressAutoHyphens/>
        <w:spacing w:line="276" w:lineRule="auto"/>
        <w:ind w:left="426" w:hanging="426"/>
        <w:jc w:val="both"/>
        <w:rPr>
          <w:rFonts w:asciiTheme="minorHAnsi" w:hAnsiTheme="minorHAnsi"/>
          <w:b/>
          <w:sz w:val="22"/>
          <w:szCs w:val="22"/>
        </w:rPr>
      </w:pPr>
      <w:r w:rsidRPr="00E234CF">
        <w:rPr>
          <w:rFonts w:asciiTheme="minorHAnsi" w:hAnsiTheme="minorHAnsi"/>
          <w:sz w:val="22"/>
          <w:szCs w:val="22"/>
          <w:lang w:eastAsia="ar-SA"/>
        </w:rPr>
        <w:t>W</w:t>
      </w:r>
      <w:r w:rsidR="00BB534A">
        <w:rPr>
          <w:rFonts w:asciiTheme="minorHAnsi" w:hAnsiTheme="minorHAnsi"/>
          <w:sz w:val="22"/>
          <w:szCs w:val="22"/>
          <w:lang w:eastAsia="ar-SA"/>
        </w:rPr>
        <w:t xml:space="preserve"> </w:t>
      </w:r>
      <w:r w:rsidRPr="00E234CF">
        <w:rPr>
          <w:rFonts w:asciiTheme="minorHAnsi" w:hAnsiTheme="minorHAnsi"/>
          <w:sz w:val="22"/>
          <w:szCs w:val="22"/>
          <w:lang w:eastAsia="ar-SA"/>
        </w:rPr>
        <w:t>przypadku odstąpienia od Umowy przez Zamawiającego z przyczyn leżących po stronie Wykonawcy, Wykonawca może żądać wyłącznie wynagrodzenia należnego z tytułu wykonanej części Umowy.</w:t>
      </w:r>
    </w:p>
    <w:p w14:paraId="02F512B1" w14:textId="77777777" w:rsidR="001509BE" w:rsidRPr="00E234CF" w:rsidRDefault="001509BE" w:rsidP="00E234CF">
      <w:pPr>
        <w:spacing w:line="276" w:lineRule="auto"/>
        <w:jc w:val="center"/>
        <w:rPr>
          <w:rFonts w:asciiTheme="minorHAnsi" w:hAnsiTheme="minorHAnsi"/>
          <w:sz w:val="22"/>
          <w:szCs w:val="22"/>
        </w:rPr>
      </w:pPr>
    </w:p>
    <w:p w14:paraId="2F75E08A" w14:textId="1614CD30" w:rsidR="00A36807" w:rsidRPr="00E234CF" w:rsidRDefault="00A36807" w:rsidP="00E234CF">
      <w:pPr>
        <w:spacing w:line="276" w:lineRule="auto"/>
        <w:jc w:val="center"/>
        <w:rPr>
          <w:rFonts w:asciiTheme="minorHAnsi" w:hAnsiTheme="minorHAnsi"/>
          <w:sz w:val="22"/>
          <w:szCs w:val="22"/>
        </w:rPr>
      </w:pPr>
      <w:r w:rsidRPr="00E234CF">
        <w:rPr>
          <w:rFonts w:asciiTheme="minorHAnsi" w:hAnsiTheme="minorHAnsi"/>
          <w:sz w:val="22"/>
          <w:szCs w:val="22"/>
        </w:rPr>
        <w:t>§ 10</w:t>
      </w:r>
    </w:p>
    <w:p w14:paraId="37105E83" w14:textId="478E3216" w:rsidR="00E365EC" w:rsidRPr="00E234CF" w:rsidRDefault="00E365EC" w:rsidP="00E234CF">
      <w:pPr>
        <w:spacing w:line="276" w:lineRule="auto"/>
        <w:jc w:val="center"/>
        <w:rPr>
          <w:rFonts w:asciiTheme="minorHAnsi" w:hAnsiTheme="minorHAnsi"/>
          <w:sz w:val="22"/>
          <w:szCs w:val="22"/>
        </w:rPr>
      </w:pPr>
      <w:r w:rsidRPr="00E234CF">
        <w:rPr>
          <w:rFonts w:asciiTheme="minorHAnsi" w:hAnsiTheme="minorHAnsi"/>
          <w:sz w:val="22"/>
          <w:szCs w:val="22"/>
        </w:rPr>
        <w:t>Poufność i ochrona informacji</w:t>
      </w:r>
    </w:p>
    <w:p w14:paraId="4C7C3709"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Strony zobowiązują się wzajemnie do zachowania w ścisłej tajemnicy Informacji Poufnych, w czasie obowiązywania Umowy oraz przez okres 10 lat od dnia jej wykonania, wygaśnięcia, odstąpienia lub rozwiązania.</w:t>
      </w:r>
    </w:p>
    <w:p w14:paraId="54582604"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Strony zobowiązują się do wykorzystywania Informacji Poufnych wyłącznie w celu realizacji Umowy.</w:t>
      </w:r>
    </w:p>
    <w:p w14:paraId="54B747CF"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Strony zobowiązane są w szczególności do:</w:t>
      </w:r>
    </w:p>
    <w:p w14:paraId="164AC0AB" w14:textId="77777777" w:rsidR="00E365EC" w:rsidRPr="00E234CF" w:rsidRDefault="00E365EC" w:rsidP="004E1561">
      <w:pPr>
        <w:numPr>
          <w:ilvl w:val="2"/>
          <w:numId w:val="16"/>
        </w:num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nieujawniania i nierozpowszechniania Informacji Poufnych;</w:t>
      </w:r>
    </w:p>
    <w:p w14:paraId="4CCE2C3F" w14:textId="77777777" w:rsidR="00E365EC" w:rsidRPr="00E234CF" w:rsidRDefault="00E365EC" w:rsidP="004E1561">
      <w:pPr>
        <w:numPr>
          <w:ilvl w:val="2"/>
          <w:numId w:val="16"/>
        </w:num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niewykorzystywania Informacji Poufnych do celów innych niż realizacja przedmiotu Umowy;</w:t>
      </w:r>
    </w:p>
    <w:p w14:paraId="1C845BB5" w14:textId="77777777" w:rsidR="00E365EC" w:rsidRPr="00E234CF" w:rsidRDefault="00E365EC" w:rsidP="004E1561">
      <w:pPr>
        <w:numPr>
          <w:ilvl w:val="2"/>
          <w:numId w:val="16"/>
        </w:numPr>
        <w:suppressAutoHyphens/>
        <w:spacing w:line="276" w:lineRule="auto"/>
        <w:ind w:left="993" w:hanging="567"/>
        <w:jc w:val="both"/>
        <w:rPr>
          <w:rFonts w:asciiTheme="minorHAnsi" w:hAnsiTheme="minorHAnsi"/>
          <w:sz w:val="22"/>
          <w:szCs w:val="22"/>
        </w:rPr>
      </w:pPr>
      <w:r w:rsidRPr="00E234CF">
        <w:rPr>
          <w:rFonts w:asciiTheme="minorHAnsi" w:hAnsiTheme="minorHAnsi"/>
          <w:sz w:val="22"/>
          <w:szCs w:val="22"/>
        </w:rPr>
        <w:t>przechowywania Informacji Poufnych w sposób uniemożliwiający dostęp do nich osobom nieuprawnionym oraz zabezpieczenia Informacji Poufnych drugiej Strony w taki sposób, w  jaki Strona zabezpiecza własne informacje tego rodzaju.</w:t>
      </w:r>
    </w:p>
    <w:p w14:paraId="1CBEFB09" w14:textId="02EA6D4D"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lastRenderedPageBreak/>
        <w:t xml:space="preserve">Informacje Poufne nie będą przez żadną ze Stron ujawniane, rozpowszechniane i udostępniane w jakikolwiek sposób osobom trzecim, bez wyraźnej, uprzedniej zgody drugiej Strony wyrażonej w formie pisemnej pod rygorem nieważności, z zastrzeżeniem </w:t>
      </w:r>
      <w:r w:rsidR="0070738D" w:rsidRPr="00E234CF">
        <w:rPr>
          <w:rFonts w:asciiTheme="minorHAnsi" w:hAnsiTheme="minorHAnsi"/>
          <w:sz w:val="22"/>
          <w:szCs w:val="22"/>
        </w:rPr>
        <w:t>ust.</w:t>
      </w:r>
      <w:r w:rsidRPr="00E234CF">
        <w:rPr>
          <w:rFonts w:asciiTheme="minorHAnsi" w:hAnsiTheme="minorHAnsi"/>
          <w:sz w:val="22"/>
          <w:szCs w:val="22"/>
        </w:rPr>
        <w:t xml:space="preserve"> 5 i 6 poniżej.</w:t>
      </w:r>
    </w:p>
    <w:p w14:paraId="65B1384C"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Wykonawca uprawniony jest do przekazywania Informacji Poufnych swoim Pracownikom oraz Podwykonawcom, wyłącznie, gdy jest to konieczne do wykonania Umowy. W takim przypadku Wykonawca ponosi odpowiedzialność za naruszenie zasad poufności przez Podwykonawców jak za własne działania bądź zaniechania.</w:t>
      </w:r>
    </w:p>
    <w:p w14:paraId="5AC9A602"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Obowiązek zachowania poufności nie dotyczy informacji lub materiałów:</w:t>
      </w:r>
    </w:p>
    <w:p w14:paraId="04F271DF" w14:textId="77777777" w:rsidR="00E365EC" w:rsidRPr="00E234CF" w:rsidRDefault="00E365EC" w:rsidP="004E1561">
      <w:pPr>
        <w:numPr>
          <w:ilvl w:val="0"/>
          <w:numId w:val="17"/>
        </w:numPr>
        <w:suppressAutoHyphens/>
        <w:spacing w:line="276" w:lineRule="auto"/>
        <w:ind w:left="993" w:hanging="284"/>
        <w:jc w:val="both"/>
        <w:rPr>
          <w:rFonts w:asciiTheme="minorHAnsi" w:hAnsiTheme="minorHAnsi"/>
          <w:sz w:val="22"/>
          <w:szCs w:val="22"/>
        </w:rPr>
      </w:pPr>
      <w:r w:rsidRPr="00E234CF">
        <w:rPr>
          <w:rFonts w:asciiTheme="minorHAnsi" w:hAnsiTheme="minorHAnsi"/>
          <w:sz w:val="22"/>
          <w:szCs w:val="22"/>
        </w:rPr>
        <w:t>których ujawnienie jest wymagane przez bezwzględnie obowiązujące przepisy prawa;</w:t>
      </w:r>
    </w:p>
    <w:p w14:paraId="64073500" w14:textId="77777777" w:rsidR="00E365EC" w:rsidRPr="00E234CF" w:rsidRDefault="00E365EC" w:rsidP="004E1561">
      <w:pPr>
        <w:numPr>
          <w:ilvl w:val="0"/>
          <w:numId w:val="17"/>
        </w:numPr>
        <w:suppressAutoHyphens/>
        <w:spacing w:line="276" w:lineRule="auto"/>
        <w:ind w:left="993" w:hanging="284"/>
        <w:jc w:val="both"/>
        <w:rPr>
          <w:rFonts w:asciiTheme="minorHAnsi" w:hAnsiTheme="minorHAnsi"/>
          <w:sz w:val="22"/>
          <w:szCs w:val="22"/>
        </w:rPr>
      </w:pPr>
      <w:r w:rsidRPr="00E234CF">
        <w:rPr>
          <w:rFonts w:asciiTheme="minorHAnsi" w:hAnsiTheme="minorHAnsi"/>
          <w:sz w:val="22"/>
          <w:szCs w:val="22"/>
        </w:rPr>
        <w:t>których ujawnienie następuje na żądanie podmiotu uprawnionego do kontroli, pod warunkiem, że podmiot ten został poinformowany o poufnym charakterze informacji;</w:t>
      </w:r>
    </w:p>
    <w:p w14:paraId="03893BA9" w14:textId="77777777" w:rsidR="00E365EC" w:rsidRPr="00E234CF" w:rsidRDefault="00E365EC" w:rsidP="004E1561">
      <w:pPr>
        <w:numPr>
          <w:ilvl w:val="0"/>
          <w:numId w:val="17"/>
        </w:numPr>
        <w:suppressAutoHyphens/>
        <w:spacing w:line="276" w:lineRule="auto"/>
        <w:ind w:left="993" w:hanging="284"/>
        <w:jc w:val="both"/>
        <w:rPr>
          <w:rFonts w:asciiTheme="minorHAnsi" w:hAnsiTheme="minorHAnsi"/>
          <w:sz w:val="22"/>
          <w:szCs w:val="22"/>
        </w:rPr>
      </w:pPr>
      <w:r w:rsidRPr="00E234CF">
        <w:rPr>
          <w:rFonts w:asciiTheme="minorHAnsi" w:hAnsiTheme="minorHAnsi"/>
          <w:sz w:val="22"/>
          <w:szCs w:val="22"/>
        </w:rPr>
        <w:t>które są powszechnie znane;</w:t>
      </w:r>
    </w:p>
    <w:p w14:paraId="42C28322" w14:textId="77777777" w:rsidR="00E365EC" w:rsidRPr="00E234CF" w:rsidRDefault="00E365EC" w:rsidP="004E1561">
      <w:pPr>
        <w:numPr>
          <w:ilvl w:val="0"/>
          <w:numId w:val="17"/>
        </w:numPr>
        <w:suppressAutoHyphens/>
        <w:spacing w:line="276" w:lineRule="auto"/>
        <w:ind w:left="993" w:hanging="284"/>
        <w:jc w:val="both"/>
        <w:rPr>
          <w:rFonts w:asciiTheme="minorHAnsi" w:hAnsiTheme="minorHAnsi"/>
          <w:sz w:val="22"/>
          <w:szCs w:val="22"/>
        </w:rPr>
      </w:pPr>
      <w:r w:rsidRPr="00E234CF">
        <w:rPr>
          <w:rFonts w:asciiTheme="minorHAnsi" w:hAnsiTheme="minorHAnsi"/>
          <w:sz w:val="22"/>
          <w:szCs w:val="22"/>
        </w:rPr>
        <w:t>które Strona uzyskała lub uzyska od osoby trzeciej, jeżeli przepisy obowiązującego prawa lub zobowiązanie umowne wiążące tę osobę nie zakazują ujawniania przez nią tych informacji i o ile Strona nie zobowiązała się do zachowania ich poufności;</w:t>
      </w:r>
    </w:p>
    <w:p w14:paraId="3B2D86CB" w14:textId="77777777" w:rsidR="00E365EC" w:rsidRPr="00E234CF" w:rsidRDefault="00E365EC" w:rsidP="004E1561">
      <w:pPr>
        <w:numPr>
          <w:ilvl w:val="0"/>
          <w:numId w:val="17"/>
        </w:numPr>
        <w:suppressAutoHyphens/>
        <w:spacing w:line="276" w:lineRule="auto"/>
        <w:ind w:left="993" w:hanging="284"/>
        <w:jc w:val="both"/>
        <w:rPr>
          <w:rFonts w:asciiTheme="minorHAnsi" w:hAnsiTheme="minorHAnsi"/>
          <w:sz w:val="22"/>
          <w:szCs w:val="22"/>
        </w:rPr>
      </w:pPr>
      <w:r w:rsidRPr="00E234CF">
        <w:rPr>
          <w:rFonts w:asciiTheme="minorHAnsi" w:hAnsiTheme="minorHAnsi"/>
          <w:sz w:val="22"/>
          <w:szCs w:val="22"/>
        </w:rPr>
        <w:t>w których posiadanie Strona weszła zgodnie z obowiązującymi przepisami prawa, przed dniem uzyskania takich informacji na podstawie Umowy.</w:t>
      </w:r>
    </w:p>
    <w:p w14:paraId="5C98F29C"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Jakiekolwiek postanowienia Umowy nie wyłączają dalej idących zobowiązań dotyczących ochrony Informacji Poufnych przewidzianych w przepisach prawa.</w:t>
      </w:r>
    </w:p>
    <w:p w14:paraId="72A034D8" w14:textId="77777777"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07182B13" w14:textId="3A5BED22"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Za każdy przypadek ujawnienia Informacji Poufnych wbrew postanowieniom niniejszego paragrafu, Zamawiający może naliczyć Wykonawcy karę umowną na zasadach opisanych w </w:t>
      </w:r>
      <w:r w:rsidRPr="00E234CF">
        <w:rPr>
          <w:rFonts w:asciiTheme="minorHAnsi" w:hAnsiTheme="minorHAnsi"/>
          <w:bCs/>
          <w:sz w:val="22"/>
          <w:szCs w:val="22"/>
        </w:rPr>
        <w:t xml:space="preserve">§ </w:t>
      </w:r>
      <w:r w:rsidRPr="00E234CF">
        <w:rPr>
          <w:rFonts w:asciiTheme="minorHAnsi" w:hAnsiTheme="minorHAnsi"/>
          <w:sz w:val="22"/>
          <w:szCs w:val="22"/>
        </w:rPr>
        <w:t>1</w:t>
      </w:r>
      <w:r w:rsidR="00515BA4" w:rsidRPr="00E234CF">
        <w:rPr>
          <w:rFonts w:asciiTheme="minorHAnsi" w:hAnsiTheme="minorHAnsi"/>
          <w:sz w:val="22"/>
          <w:szCs w:val="22"/>
        </w:rPr>
        <w:t>1</w:t>
      </w:r>
      <w:r w:rsidRPr="00E234CF">
        <w:rPr>
          <w:rFonts w:asciiTheme="minorHAnsi" w:hAnsiTheme="minorHAnsi"/>
          <w:sz w:val="22"/>
          <w:szCs w:val="22"/>
        </w:rPr>
        <w:t xml:space="preserve"> Umowy.</w:t>
      </w:r>
    </w:p>
    <w:p w14:paraId="45391AE5" w14:textId="677E8EF2" w:rsidR="00E365EC" w:rsidRPr="00E234CF" w:rsidRDefault="00E365EC" w:rsidP="004E1561">
      <w:pPr>
        <w:numPr>
          <w:ilvl w:val="1"/>
          <w:numId w:val="16"/>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Zamawiający, jako administrator danych, powierza Wykonawcy przetwarzanie danych osobowych w celu wykonania zobowiązań przewidzianych w Umowie. Szczegółowe uregulowanie dotyczące powierzenia danych osobowych zawiera Załącznik nr </w:t>
      </w:r>
      <w:r w:rsidR="00515BA4" w:rsidRPr="00E234CF">
        <w:rPr>
          <w:rFonts w:asciiTheme="minorHAnsi" w:hAnsiTheme="minorHAnsi"/>
          <w:sz w:val="22"/>
          <w:szCs w:val="22"/>
        </w:rPr>
        <w:t>__</w:t>
      </w:r>
      <w:r w:rsidRPr="00E234CF">
        <w:rPr>
          <w:rFonts w:asciiTheme="minorHAnsi" w:hAnsiTheme="minorHAnsi"/>
          <w:sz w:val="22"/>
          <w:szCs w:val="22"/>
        </w:rPr>
        <w:t xml:space="preserve"> do Umowy.</w:t>
      </w:r>
    </w:p>
    <w:p w14:paraId="35244BC9" w14:textId="77777777" w:rsidR="00E365EC" w:rsidRPr="00E234CF" w:rsidRDefault="00E365EC" w:rsidP="00E234CF">
      <w:pPr>
        <w:spacing w:line="276" w:lineRule="auto"/>
        <w:jc w:val="center"/>
        <w:rPr>
          <w:rFonts w:asciiTheme="minorHAnsi" w:hAnsiTheme="minorHAnsi"/>
          <w:sz w:val="22"/>
          <w:szCs w:val="22"/>
        </w:rPr>
      </w:pPr>
    </w:p>
    <w:p w14:paraId="5833EC9E" w14:textId="3AC9965D" w:rsidR="00A36807" w:rsidRPr="00E234CF" w:rsidRDefault="00A36807" w:rsidP="00E234CF">
      <w:pPr>
        <w:spacing w:line="276" w:lineRule="auto"/>
        <w:jc w:val="center"/>
        <w:rPr>
          <w:rFonts w:asciiTheme="minorHAnsi" w:hAnsiTheme="minorHAnsi"/>
          <w:sz w:val="22"/>
          <w:szCs w:val="22"/>
        </w:rPr>
      </w:pPr>
      <w:r w:rsidRPr="00E234CF">
        <w:rPr>
          <w:rFonts w:asciiTheme="minorHAnsi" w:hAnsiTheme="minorHAnsi"/>
          <w:sz w:val="22"/>
          <w:szCs w:val="22"/>
        </w:rPr>
        <w:t>§ 11</w:t>
      </w:r>
    </w:p>
    <w:p w14:paraId="629A3916" w14:textId="6BAE3DA2" w:rsidR="00E365EC" w:rsidRDefault="00E365EC" w:rsidP="00E234CF">
      <w:pPr>
        <w:spacing w:line="276" w:lineRule="auto"/>
        <w:jc w:val="center"/>
        <w:rPr>
          <w:rFonts w:asciiTheme="minorHAnsi" w:hAnsiTheme="minorHAnsi"/>
          <w:sz w:val="22"/>
          <w:szCs w:val="22"/>
        </w:rPr>
      </w:pPr>
      <w:r w:rsidRPr="00E234CF">
        <w:rPr>
          <w:rFonts w:asciiTheme="minorHAnsi" w:hAnsiTheme="minorHAnsi"/>
          <w:sz w:val="22"/>
          <w:szCs w:val="22"/>
        </w:rPr>
        <w:t xml:space="preserve">Kary umowne </w:t>
      </w:r>
    </w:p>
    <w:p w14:paraId="306B0CBC" w14:textId="77777777" w:rsidR="00E55827" w:rsidRPr="00E55827" w:rsidRDefault="00E55827" w:rsidP="004E1561">
      <w:pPr>
        <w:numPr>
          <w:ilvl w:val="0"/>
          <w:numId w:val="30"/>
        </w:numPr>
        <w:suppressAutoHyphens/>
        <w:spacing w:line="276" w:lineRule="auto"/>
        <w:ind w:left="426" w:hanging="426"/>
        <w:jc w:val="both"/>
        <w:rPr>
          <w:rFonts w:asciiTheme="minorHAnsi" w:hAnsiTheme="minorHAnsi"/>
          <w:sz w:val="22"/>
          <w:szCs w:val="22"/>
        </w:rPr>
      </w:pPr>
      <w:r w:rsidRPr="00E55827">
        <w:rPr>
          <w:rFonts w:asciiTheme="minorHAnsi" w:hAnsiTheme="minorHAnsi"/>
          <w:kern w:val="2"/>
          <w:sz w:val="22"/>
          <w:szCs w:val="22"/>
        </w:rPr>
        <w:t xml:space="preserve">Wykonawca ponosi odpowiedzialność za niewykonanie lub nienależyte wykonanie Umowy na zasadach opisanych w Umowie oraz na zasadach ogólnych. </w:t>
      </w:r>
    </w:p>
    <w:p w14:paraId="15D45F11" w14:textId="1C075777" w:rsidR="00E55827" w:rsidRPr="00E55827" w:rsidRDefault="00E55827" w:rsidP="004E1561">
      <w:pPr>
        <w:numPr>
          <w:ilvl w:val="0"/>
          <w:numId w:val="30"/>
        </w:numPr>
        <w:suppressAutoHyphens/>
        <w:spacing w:line="276" w:lineRule="auto"/>
        <w:ind w:left="426" w:hanging="426"/>
        <w:jc w:val="both"/>
        <w:rPr>
          <w:rFonts w:asciiTheme="minorHAnsi" w:hAnsiTheme="minorHAnsi"/>
          <w:sz w:val="22"/>
          <w:szCs w:val="22"/>
        </w:rPr>
      </w:pPr>
      <w:r w:rsidRPr="00E55827">
        <w:rPr>
          <w:rFonts w:asciiTheme="minorHAnsi" w:hAnsiTheme="minorHAnsi"/>
          <w:sz w:val="22"/>
          <w:szCs w:val="22"/>
        </w:rPr>
        <w:t>Jeżeli w toku realizacji usług w ramach Umowy</w:t>
      </w:r>
      <w:r w:rsidR="00BB534A">
        <w:rPr>
          <w:rFonts w:asciiTheme="minorHAnsi" w:hAnsiTheme="minorHAnsi"/>
          <w:sz w:val="22"/>
          <w:szCs w:val="22"/>
        </w:rPr>
        <w:t>:</w:t>
      </w:r>
    </w:p>
    <w:p w14:paraId="0F4FCFB1" w14:textId="60B32F05" w:rsidR="00E55827" w:rsidRPr="00E55827" w:rsidRDefault="00E55827" w:rsidP="004E1561">
      <w:pPr>
        <w:numPr>
          <w:ilvl w:val="1"/>
          <w:numId w:val="31"/>
        </w:numPr>
        <w:suppressAutoHyphens/>
        <w:spacing w:line="276" w:lineRule="auto"/>
        <w:ind w:left="993" w:hanging="567"/>
        <w:jc w:val="both"/>
        <w:rPr>
          <w:rFonts w:asciiTheme="minorHAnsi" w:hAnsiTheme="minorHAnsi"/>
          <w:sz w:val="22"/>
          <w:szCs w:val="22"/>
        </w:rPr>
      </w:pPr>
      <w:r w:rsidRPr="00E55827">
        <w:rPr>
          <w:rFonts w:asciiTheme="minorHAnsi" w:hAnsiTheme="minorHAnsi"/>
          <w:sz w:val="22"/>
          <w:szCs w:val="22"/>
        </w:rPr>
        <w:t>wskutek Wad Systemu, powstałych z przyczyn, za które odpowiedzialność ponosi Wykonawca</w:t>
      </w:r>
      <w:r w:rsidR="00BB534A">
        <w:rPr>
          <w:rFonts w:asciiTheme="minorHAnsi" w:hAnsiTheme="minorHAnsi"/>
          <w:sz w:val="22"/>
          <w:szCs w:val="22"/>
        </w:rPr>
        <w:t xml:space="preserve"> </w:t>
      </w:r>
      <w:r w:rsidRPr="00E55827">
        <w:rPr>
          <w:rFonts w:asciiTheme="minorHAnsi" w:hAnsiTheme="minorHAnsi"/>
          <w:sz w:val="22"/>
          <w:szCs w:val="22"/>
        </w:rPr>
        <w:t>lub</w:t>
      </w:r>
    </w:p>
    <w:p w14:paraId="03DF7BD7" w14:textId="77777777" w:rsidR="00E55827" w:rsidRPr="00E55827" w:rsidRDefault="00E55827" w:rsidP="004E1561">
      <w:pPr>
        <w:numPr>
          <w:ilvl w:val="1"/>
          <w:numId w:val="31"/>
        </w:numPr>
        <w:suppressAutoHyphens/>
        <w:spacing w:line="276" w:lineRule="auto"/>
        <w:ind w:left="993" w:hanging="567"/>
        <w:jc w:val="both"/>
        <w:rPr>
          <w:rFonts w:asciiTheme="minorHAnsi" w:hAnsiTheme="minorHAnsi"/>
          <w:sz w:val="22"/>
          <w:szCs w:val="22"/>
        </w:rPr>
      </w:pPr>
      <w:r w:rsidRPr="00E55827">
        <w:rPr>
          <w:rFonts w:asciiTheme="minorHAnsi" w:hAnsiTheme="minorHAnsi"/>
          <w:sz w:val="22"/>
          <w:szCs w:val="22"/>
        </w:rPr>
        <w:t>w wyniku działania lub zaniechania Wykonawcy lub osób, za które Wykonawca ponosi odpowiedzialność,</w:t>
      </w:r>
    </w:p>
    <w:p w14:paraId="2F9EA5F9" w14:textId="551FB4E6" w:rsidR="00E55827" w:rsidRPr="00E55827" w:rsidRDefault="00E55827" w:rsidP="00E55827">
      <w:pPr>
        <w:spacing w:line="276" w:lineRule="auto"/>
        <w:ind w:left="567" w:hanging="141"/>
        <w:jc w:val="both"/>
        <w:rPr>
          <w:rFonts w:asciiTheme="minorHAnsi" w:hAnsiTheme="minorHAnsi"/>
          <w:sz w:val="22"/>
          <w:szCs w:val="22"/>
        </w:rPr>
      </w:pPr>
      <w:r w:rsidRPr="00E55827">
        <w:rPr>
          <w:rFonts w:asciiTheme="minorHAnsi" w:hAnsiTheme="minorHAnsi"/>
          <w:sz w:val="22"/>
          <w:szCs w:val="22"/>
        </w:rPr>
        <w:t>dojdzie do utraty danych z Systemu, co spowoduje konieczność wykonania przez Zamawiającego odtworzenia danych Systemu, Wykonawca zapłaci Zamawiającemu karę umowną w wysokości 20 000,00 zł za każdy taki przypadek.</w:t>
      </w:r>
    </w:p>
    <w:p w14:paraId="74520424" w14:textId="77777777" w:rsidR="00E55827" w:rsidRPr="00E55827" w:rsidRDefault="00E55827" w:rsidP="004E1561">
      <w:pPr>
        <w:numPr>
          <w:ilvl w:val="0"/>
          <w:numId w:val="32"/>
        </w:numPr>
        <w:suppressAutoHyphens/>
        <w:spacing w:line="276" w:lineRule="auto"/>
        <w:ind w:left="426" w:hanging="426"/>
        <w:jc w:val="both"/>
        <w:rPr>
          <w:rFonts w:asciiTheme="minorHAnsi" w:hAnsiTheme="minorHAnsi"/>
          <w:sz w:val="22"/>
          <w:szCs w:val="22"/>
        </w:rPr>
      </w:pPr>
      <w:r w:rsidRPr="00E55827">
        <w:rPr>
          <w:rFonts w:asciiTheme="minorHAnsi" w:eastAsia="Calibri" w:hAnsiTheme="minorHAnsi"/>
          <w:sz w:val="22"/>
          <w:szCs w:val="22"/>
        </w:rPr>
        <w:t>W przypadku świadczenia Usługi Utrzymania niezgodnie z parametrami określonymi w Załączniku nr 8 do OPZ, Wykonawca zapłaci Zamawiającemu następujące kary umowne:</w:t>
      </w:r>
    </w:p>
    <w:p w14:paraId="0975CC3F" w14:textId="6CFC8300" w:rsidR="00E55827" w:rsidRPr="00E55827" w:rsidRDefault="00E55827" w:rsidP="004E1561">
      <w:pPr>
        <w:pStyle w:val="Akapitzlist"/>
        <w:numPr>
          <w:ilvl w:val="0"/>
          <w:numId w:val="33"/>
        </w:numPr>
        <w:suppressAutoHyphens/>
        <w:spacing w:after="0" w:line="276" w:lineRule="auto"/>
        <w:contextualSpacing w:val="0"/>
        <w:jc w:val="both"/>
        <w:rPr>
          <w:rFonts w:asciiTheme="minorHAnsi" w:hAnsiTheme="minorHAnsi"/>
        </w:rPr>
      </w:pPr>
      <w:r w:rsidRPr="00E55827">
        <w:rPr>
          <w:rFonts w:asciiTheme="minorHAnsi" w:hAnsiTheme="minorHAnsi"/>
        </w:rPr>
        <w:lastRenderedPageBreak/>
        <w:t>karę umowną o wysokości 1 000,00 zł za każdą rozpoczętą godzinę przekroczonego Czasu Naprawy Awarii, jednak nie więcej niż 10 000,00 zł, dla której nie wdrożono zaakceptowanego przez Zamawiającego Obejścia</w:t>
      </w:r>
      <w:r w:rsidR="00BB534A">
        <w:rPr>
          <w:rFonts w:asciiTheme="minorHAnsi" w:hAnsiTheme="minorHAnsi"/>
        </w:rPr>
        <w:t>;</w:t>
      </w:r>
    </w:p>
    <w:p w14:paraId="07294769" w14:textId="43C9C6CA" w:rsidR="00E55827" w:rsidRPr="00E55827" w:rsidRDefault="00E55827" w:rsidP="004E1561">
      <w:pPr>
        <w:pStyle w:val="Akapitzlist"/>
        <w:numPr>
          <w:ilvl w:val="0"/>
          <w:numId w:val="33"/>
        </w:numPr>
        <w:suppressAutoHyphens/>
        <w:spacing w:after="0" w:line="276" w:lineRule="auto"/>
        <w:contextualSpacing w:val="0"/>
        <w:jc w:val="both"/>
        <w:rPr>
          <w:rFonts w:asciiTheme="minorHAnsi" w:hAnsiTheme="minorHAnsi"/>
        </w:rPr>
      </w:pPr>
      <w:r w:rsidRPr="00E55827">
        <w:rPr>
          <w:rFonts w:asciiTheme="minorHAnsi" w:hAnsiTheme="minorHAnsi"/>
        </w:rPr>
        <w:t>karę umowną o wysokości 500</w:t>
      </w:r>
      <w:r w:rsidR="00BB534A">
        <w:rPr>
          <w:rFonts w:asciiTheme="minorHAnsi" w:hAnsiTheme="minorHAnsi"/>
        </w:rPr>
        <w:t>,00</w:t>
      </w:r>
      <w:r w:rsidRPr="00E55827">
        <w:rPr>
          <w:rFonts w:asciiTheme="minorHAnsi" w:hAnsiTheme="minorHAnsi"/>
        </w:rPr>
        <w:t xml:space="preserve"> zł za każdą rozpoczętą godzinę przekroczonego Czasu Naprawy Błędu, jednak nie więcej niż 5 000,00 zł, dla której nie wdrożono zaakceptowanego przez Zamawiającego Obejścia;</w:t>
      </w:r>
    </w:p>
    <w:p w14:paraId="55A5354D" w14:textId="77777777" w:rsidR="00E55827" w:rsidRPr="00E55827" w:rsidRDefault="00E55827" w:rsidP="004E1561">
      <w:pPr>
        <w:pStyle w:val="Akapitzlist"/>
        <w:numPr>
          <w:ilvl w:val="0"/>
          <w:numId w:val="33"/>
        </w:numPr>
        <w:suppressAutoHyphens/>
        <w:spacing w:after="0" w:line="276" w:lineRule="auto"/>
        <w:contextualSpacing w:val="0"/>
        <w:jc w:val="both"/>
        <w:rPr>
          <w:rFonts w:asciiTheme="minorHAnsi" w:hAnsiTheme="minorHAnsi"/>
        </w:rPr>
      </w:pPr>
      <w:r w:rsidRPr="00E55827">
        <w:rPr>
          <w:rFonts w:asciiTheme="minorHAnsi" w:hAnsiTheme="minorHAnsi"/>
        </w:rPr>
        <w:t>karę umowną o wysokości 50,00 zł za każdy dzień nieuruchomienia narzędzi monitorujących, o których mowa w Etapie nr III pkt 1.8. OPZ, jednak nie więcej niż 5 000,00 zł;</w:t>
      </w:r>
    </w:p>
    <w:p w14:paraId="3DFAA09E" w14:textId="2EDC0894" w:rsidR="00E55827" w:rsidRPr="00E55827" w:rsidRDefault="00E55827" w:rsidP="004E1561">
      <w:pPr>
        <w:pStyle w:val="Akapitzlist"/>
        <w:numPr>
          <w:ilvl w:val="0"/>
          <w:numId w:val="33"/>
        </w:numPr>
        <w:suppressAutoHyphens/>
        <w:spacing w:after="0" w:line="276" w:lineRule="auto"/>
        <w:ind w:left="851" w:hanging="491"/>
        <w:contextualSpacing w:val="0"/>
        <w:jc w:val="both"/>
        <w:rPr>
          <w:rFonts w:asciiTheme="minorHAnsi" w:hAnsiTheme="minorHAnsi"/>
        </w:rPr>
      </w:pPr>
      <w:r w:rsidRPr="00E55827">
        <w:rPr>
          <w:rFonts w:asciiTheme="minorHAnsi" w:hAnsiTheme="minorHAnsi"/>
        </w:rPr>
        <w:t>karę umown</w:t>
      </w:r>
      <w:r w:rsidR="00B31DAB">
        <w:rPr>
          <w:rFonts w:asciiTheme="minorHAnsi" w:hAnsiTheme="minorHAnsi"/>
        </w:rPr>
        <w:t>ą</w:t>
      </w:r>
      <w:r w:rsidRPr="00E55827">
        <w:rPr>
          <w:rFonts w:asciiTheme="minorHAnsi" w:hAnsiTheme="minorHAnsi"/>
        </w:rPr>
        <w:t xml:space="preserve"> o wysokości 1 000,00</w:t>
      </w:r>
      <w:r w:rsidR="00BB534A">
        <w:rPr>
          <w:rFonts w:asciiTheme="minorHAnsi" w:hAnsiTheme="minorHAnsi"/>
        </w:rPr>
        <w:t xml:space="preserve"> </w:t>
      </w:r>
      <w:r w:rsidRPr="00E55827">
        <w:rPr>
          <w:rFonts w:asciiTheme="minorHAnsi" w:hAnsiTheme="minorHAnsi"/>
        </w:rPr>
        <w:t>zł za każdy dzień opóźnienia w dostawie Odbioru każdego z Produktów, o których mowa w Załącznik nr 7 do OPZ „</w:t>
      </w:r>
      <w:r w:rsidRPr="00E55827">
        <w:rPr>
          <w:rFonts w:asciiTheme="minorHAnsi" w:hAnsiTheme="minorHAnsi"/>
          <w:i/>
          <w:iCs/>
        </w:rPr>
        <w:t>Techniczne aspekty dotyczące budowy i wdrożenia Systemu</w:t>
      </w:r>
      <w:r w:rsidRPr="00E55827">
        <w:rPr>
          <w:rFonts w:asciiTheme="minorHAnsi" w:hAnsiTheme="minorHAnsi"/>
        </w:rPr>
        <w:t>.</w:t>
      </w:r>
    </w:p>
    <w:p w14:paraId="52F0987A" w14:textId="77777777" w:rsidR="00E55827" w:rsidRPr="00E55827" w:rsidRDefault="00E55827" w:rsidP="00C37C35">
      <w:pPr>
        <w:suppressAutoHyphens/>
        <w:spacing w:line="276" w:lineRule="auto"/>
        <w:jc w:val="both"/>
        <w:rPr>
          <w:rFonts w:asciiTheme="minorHAnsi" w:eastAsia="Calibri" w:hAnsiTheme="minorHAnsi"/>
          <w:sz w:val="22"/>
          <w:szCs w:val="22"/>
        </w:rPr>
      </w:pPr>
      <w:r w:rsidRPr="00E55827">
        <w:rPr>
          <w:rFonts w:asciiTheme="minorHAnsi" w:eastAsia="Calibri" w:hAnsiTheme="minorHAnsi"/>
          <w:sz w:val="22"/>
          <w:szCs w:val="22"/>
        </w:rPr>
        <w:t>4.   Ponadto, Wykonawca zapłaci Zamawiającemu następujące kary umowne:</w:t>
      </w:r>
    </w:p>
    <w:p w14:paraId="73165A4E" w14:textId="3C6BAC7A" w:rsidR="00E55827" w:rsidRPr="00C37C35" w:rsidRDefault="00E55827" w:rsidP="004E1561">
      <w:pPr>
        <w:pStyle w:val="Akapitzlist"/>
        <w:numPr>
          <w:ilvl w:val="0"/>
          <w:numId w:val="34"/>
        </w:numPr>
        <w:suppressAutoHyphens/>
        <w:spacing w:after="0" w:line="276" w:lineRule="auto"/>
        <w:ind w:left="709" w:hanging="425"/>
        <w:jc w:val="both"/>
        <w:rPr>
          <w:rFonts w:asciiTheme="minorHAnsi" w:hAnsiTheme="minorHAnsi"/>
        </w:rPr>
      </w:pPr>
      <w:r w:rsidRPr="00C37C35">
        <w:rPr>
          <w:rFonts w:asciiTheme="minorHAnsi" w:hAnsiTheme="minorHAnsi"/>
        </w:rPr>
        <w:t xml:space="preserve">w przypadku odstąpienia od Umowy z powodu okoliczności leżących po stronie Wykonawcy, karę w wysokości 20% łącznego maksymalnego wynagrodzenia należnego Wykonawcy z tytułu realizacji Umowy, o którym mowa w </w:t>
      </w:r>
      <w:r w:rsidRPr="00C37C35">
        <w:rPr>
          <w:rFonts w:asciiTheme="minorHAnsi" w:hAnsiTheme="minorHAnsi"/>
          <w:bCs/>
        </w:rPr>
        <w:t xml:space="preserve">§ </w:t>
      </w:r>
      <w:r w:rsidR="00C37C35" w:rsidRPr="00C37C35">
        <w:rPr>
          <w:rFonts w:asciiTheme="minorHAnsi" w:hAnsiTheme="minorHAnsi"/>
        </w:rPr>
        <w:t>9</w:t>
      </w:r>
      <w:r w:rsidRPr="00C37C35">
        <w:rPr>
          <w:rFonts w:asciiTheme="minorHAnsi" w:hAnsiTheme="minorHAnsi"/>
        </w:rPr>
        <w:t xml:space="preserve"> </w:t>
      </w:r>
      <w:r w:rsidR="00C37C35" w:rsidRPr="00C37C35">
        <w:rPr>
          <w:rFonts w:asciiTheme="minorHAnsi" w:hAnsiTheme="minorHAnsi"/>
        </w:rPr>
        <w:t>ust.</w:t>
      </w:r>
      <w:r w:rsidRPr="00C37C35">
        <w:rPr>
          <w:rFonts w:asciiTheme="minorHAnsi" w:hAnsiTheme="minorHAnsi"/>
        </w:rPr>
        <w:t xml:space="preserve"> 1 Umowy</w:t>
      </w:r>
      <w:r w:rsidR="00BB534A">
        <w:rPr>
          <w:rFonts w:asciiTheme="minorHAnsi" w:hAnsiTheme="minorHAnsi"/>
        </w:rPr>
        <w:t>;</w:t>
      </w:r>
    </w:p>
    <w:p w14:paraId="3B93684F" w14:textId="09C4A4C2" w:rsidR="00E55827" w:rsidRPr="00C37C35" w:rsidRDefault="00E55827" w:rsidP="004E1561">
      <w:pPr>
        <w:pStyle w:val="Akapitzlist"/>
        <w:numPr>
          <w:ilvl w:val="0"/>
          <w:numId w:val="34"/>
        </w:numPr>
        <w:suppressAutoHyphens/>
        <w:spacing w:after="0" w:line="276" w:lineRule="auto"/>
        <w:ind w:left="709" w:hanging="425"/>
        <w:jc w:val="both"/>
        <w:rPr>
          <w:rFonts w:asciiTheme="minorHAnsi" w:eastAsia="Times New Roman" w:hAnsiTheme="minorHAnsi"/>
        </w:rPr>
      </w:pPr>
      <w:r w:rsidRPr="00C37C35">
        <w:rPr>
          <w:rFonts w:asciiTheme="minorHAnsi" w:hAnsiTheme="minorHAnsi"/>
        </w:rPr>
        <w:t>w przypadku wystąpienia wad prawnych w przekazanych Zamawiającemu w toku realizacji usług, karę umowną</w:t>
      </w:r>
      <w:r w:rsidRPr="00C37C35" w:rsidDel="004C0CD9">
        <w:rPr>
          <w:rFonts w:asciiTheme="minorHAnsi" w:hAnsiTheme="minorHAnsi"/>
        </w:rPr>
        <w:t xml:space="preserve"> </w:t>
      </w:r>
      <w:r w:rsidRPr="00C37C35">
        <w:rPr>
          <w:rFonts w:asciiTheme="minorHAnsi" w:hAnsiTheme="minorHAnsi"/>
        </w:rPr>
        <w:t xml:space="preserve">w wysokości 20% łącznego maksymalnego wynagrodzenia należnego Wykonawcy z tytułu realizacji Umowy, o którym mowa w </w:t>
      </w:r>
      <w:r w:rsidRPr="00C37C35">
        <w:rPr>
          <w:rFonts w:asciiTheme="minorHAnsi" w:hAnsiTheme="minorHAnsi"/>
          <w:bCs/>
        </w:rPr>
        <w:t xml:space="preserve">§ </w:t>
      </w:r>
      <w:r w:rsidR="00C37C35" w:rsidRPr="00C37C35">
        <w:rPr>
          <w:rFonts w:asciiTheme="minorHAnsi" w:hAnsiTheme="minorHAnsi"/>
        </w:rPr>
        <w:t>9 ust.</w:t>
      </w:r>
      <w:r w:rsidRPr="00C37C35">
        <w:rPr>
          <w:rFonts w:asciiTheme="minorHAnsi" w:hAnsiTheme="minorHAnsi"/>
        </w:rPr>
        <w:t xml:space="preserve"> 1 Umowy</w:t>
      </w:r>
      <w:r w:rsidR="00BB534A">
        <w:rPr>
          <w:rFonts w:asciiTheme="minorHAnsi" w:hAnsiTheme="minorHAnsi"/>
        </w:rPr>
        <w:t>;</w:t>
      </w:r>
    </w:p>
    <w:p w14:paraId="21156FD9" w14:textId="57F1512F" w:rsidR="00E55827" w:rsidRPr="00C37C35" w:rsidRDefault="00E55827" w:rsidP="004E1561">
      <w:pPr>
        <w:pStyle w:val="Akapitzlist"/>
        <w:numPr>
          <w:ilvl w:val="0"/>
          <w:numId w:val="34"/>
        </w:numPr>
        <w:suppressAutoHyphens/>
        <w:spacing w:after="0" w:line="276" w:lineRule="auto"/>
        <w:ind w:left="709" w:hanging="425"/>
        <w:jc w:val="both"/>
        <w:rPr>
          <w:rFonts w:asciiTheme="minorHAnsi" w:hAnsiTheme="minorHAnsi"/>
        </w:rPr>
      </w:pPr>
      <w:r w:rsidRPr="00C37C35">
        <w:rPr>
          <w:rFonts w:asciiTheme="minorHAnsi" w:hAnsiTheme="minorHAnsi"/>
        </w:rPr>
        <w:t xml:space="preserve">za każdy przypadek ujawnienia Informacji Poufnych wbrew postanowieniom </w:t>
      </w:r>
      <w:r w:rsidRPr="00C37C35">
        <w:rPr>
          <w:rFonts w:asciiTheme="minorHAnsi" w:hAnsiTheme="minorHAnsi"/>
          <w:bCs/>
        </w:rPr>
        <w:t xml:space="preserve">§ </w:t>
      </w:r>
      <w:r w:rsidRPr="00C37C35">
        <w:rPr>
          <w:rFonts w:asciiTheme="minorHAnsi" w:hAnsiTheme="minorHAnsi"/>
        </w:rPr>
        <w:t>1</w:t>
      </w:r>
      <w:r w:rsidR="007A725A">
        <w:rPr>
          <w:rFonts w:asciiTheme="minorHAnsi" w:hAnsiTheme="minorHAnsi"/>
        </w:rPr>
        <w:t>0</w:t>
      </w:r>
      <w:r w:rsidRPr="00C37C35">
        <w:rPr>
          <w:rFonts w:asciiTheme="minorHAnsi" w:hAnsiTheme="minorHAnsi"/>
        </w:rPr>
        <w:t xml:space="preserve"> Umowy karę umowną w wysokości 30 000,00 zł</w:t>
      </w:r>
      <w:r w:rsidR="00BB534A">
        <w:rPr>
          <w:rFonts w:asciiTheme="minorHAnsi" w:hAnsiTheme="minorHAnsi"/>
        </w:rPr>
        <w:t>;</w:t>
      </w:r>
    </w:p>
    <w:p w14:paraId="14EE0EC7" w14:textId="5FC46671" w:rsidR="00E55827" w:rsidRDefault="00E55827" w:rsidP="004E1561">
      <w:pPr>
        <w:pStyle w:val="Akapitzlist"/>
        <w:numPr>
          <w:ilvl w:val="0"/>
          <w:numId w:val="34"/>
        </w:numPr>
        <w:suppressAutoHyphens/>
        <w:autoSpaceDE w:val="0"/>
        <w:autoSpaceDN w:val="0"/>
        <w:adjustRightInd w:val="0"/>
        <w:spacing w:after="0" w:line="276" w:lineRule="auto"/>
        <w:ind w:left="709" w:hanging="425"/>
        <w:jc w:val="both"/>
        <w:rPr>
          <w:rFonts w:asciiTheme="minorHAnsi" w:hAnsiTheme="minorHAnsi"/>
        </w:rPr>
      </w:pPr>
      <w:r w:rsidRPr="00C37C35">
        <w:rPr>
          <w:rFonts w:asciiTheme="minorHAnsi" w:hAnsiTheme="minorHAnsi"/>
        </w:rPr>
        <w:t xml:space="preserve">karę umowną w wysokości 500,00 zł za </w:t>
      </w:r>
      <w:r w:rsidR="00BB534A">
        <w:rPr>
          <w:rFonts w:asciiTheme="minorHAnsi" w:hAnsiTheme="minorHAnsi"/>
        </w:rPr>
        <w:t xml:space="preserve">każdy </w:t>
      </w:r>
      <w:r w:rsidRPr="00C37C35">
        <w:rPr>
          <w:rFonts w:asciiTheme="minorHAnsi" w:hAnsiTheme="minorHAnsi"/>
        </w:rPr>
        <w:t>przypadek uchybienia w obowiązku bieżącego prowadzenia i aktualizacji Repozytorium Projektu, polegający na tym, że Zamawiającemu zostaną przedstawione efekty realizacji prac nie znajdujących potwierdzenia w Repozytorium Projektu</w:t>
      </w:r>
      <w:r w:rsidR="00BB534A">
        <w:rPr>
          <w:rFonts w:asciiTheme="minorHAnsi" w:hAnsiTheme="minorHAnsi"/>
        </w:rPr>
        <w:t>;</w:t>
      </w:r>
    </w:p>
    <w:p w14:paraId="0BB9A690" w14:textId="0C9AEC3F" w:rsidR="00E55827" w:rsidRDefault="00E55827" w:rsidP="004E1561">
      <w:pPr>
        <w:pStyle w:val="Akapitzlist"/>
        <w:numPr>
          <w:ilvl w:val="0"/>
          <w:numId w:val="34"/>
        </w:numPr>
        <w:suppressAutoHyphens/>
        <w:autoSpaceDE w:val="0"/>
        <w:autoSpaceDN w:val="0"/>
        <w:adjustRightInd w:val="0"/>
        <w:spacing w:after="0" w:line="276" w:lineRule="auto"/>
        <w:ind w:left="709" w:hanging="425"/>
        <w:jc w:val="both"/>
        <w:rPr>
          <w:rFonts w:asciiTheme="minorHAnsi" w:hAnsiTheme="minorHAnsi"/>
        </w:rPr>
      </w:pPr>
      <w:r w:rsidRPr="00C37C35">
        <w:rPr>
          <w:rFonts w:asciiTheme="minorHAnsi" w:hAnsiTheme="minorHAnsi"/>
        </w:rPr>
        <w:t>karę umowną w wysokości</w:t>
      </w:r>
      <w:r w:rsidR="00D67CE0">
        <w:rPr>
          <w:rFonts w:asciiTheme="minorHAnsi" w:hAnsiTheme="minorHAnsi"/>
        </w:rPr>
        <w:t xml:space="preserve"> </w:t>
      </w:r>
      <w:r w:rsidRPr="00C37C35">
        <w:rPr>
          <w:rFonts w:asciiTheme="minorHAnsi" w:hAnsiTheme="minorHAnsi"/>
        </w:rPr>
        <w:t>500,00 zł za każdy przypadek, w którym Wykonawca będzie uchylał się od przystąpienia do realizacji lub od realizacji prac w ramach usług Rozwoju systemu zgodnie z metodyką tworzenie oprogramowania lub sposobem organizacji projektu informatycznego wskazanego przez Zamawiającego</w:t>
      </w:r>
      <w:r w:rsidR="00BB534A">
        <w:rPr>
          <w:rFonts w:asciiTheme="minorHAnsi" w:hAnsiTheme="minorHAnsi"/>
        </w:rPr>
        <w:t>;</w:t>
      </w:r>
    </w:p>
    <w:p w14:paraId="6C37939D" w14:textId="2E65F5A5" w:rsidR="00E55827" w:rsidRPr="00DA5779" w:rsidRDefault="00E55827" w:rsidP="004E1561">
      <w:pPr>
        <w:pStyle w:val="Akapitzlist"/>
        <w:numPr>
          <w:ilvl w:val="0"/>
          <w:numId w:val="34"/>
        </w:numPr>
        <w:suppressAutoHyphens/>
        <w:autoSpaceDE w:val="0"/>
        <w:autoSpaceDN w:val="0"/>
        <w:adjustRightInd w:val="0"/>
        <w:spacing w:after="0" w:line="276" w:lineRule="auto"/>
        <w:ind w:left="709" w:hanging="425"/>
        <w:jc w:val="both"/>
        <w:rPr>
          <w:rFonts w:asciiTheme="minorHAnsi" w:hAnsiTheme="minorHAnsi"/>
        </w:rPr>
      </w:pPr>
      <w:r w:rsidRPr="00C37C35">
        <w:rPr>
          <w:rFonts w:asciiTheme="minorHAnsi" w:hAnsiTheme="minorHAnsi"/>
          <w:color w:val="000000"/>
        </w:rPr>
        <w:t xml:space="preserve">karę umowną w wysokości 500,00 zł za każdy przypadek, w którym Wykonawca będzie uchylał się od wezwania </w:t>
      </w:r>
      <w:r w:rsidRPr="00C37C35">
        <w:rPr>
          <w:rFonts w:asciiTheme="minorHAnsi" w:hAnsiTheme="minorHAnsi"/>
          <w:bCs/>
          <w:color w:val="000000"/>
        </w:rPr>
        <w:t>do</w:t>
      </w:r>
      <w:r w:rsidRPr="00C37C35">
        <w:rPr>
          <w:rFonts w:asciiTheme="minorHAnsi" w:hAnsiTheme="minorHAnsi"/>
          <w:color w:val="000000"/>
        </w:rPr>
        <w:t xml:space="preserve"> świadczenia usług w siedzibie Zamawiającego, że przez uchylenie się należy rozumieć nieobecność wymagalnych przez Zamawiającego przedstawicieli Wykonawcy w siedzibie Zamawiającego w terminie dłuższym niż 5 dni od zgłoszeni</w:t>
      </w:r>
      <w:r w:rsidRPr="00C37C35">
        <w:rPr>
          <w:rFonts w:asciiTheme="minorHAnsi" w:hAnsiTheme="minorHAnsi"/>
          <w:bCs/>
          <w:color w:val="000000"/>
        </w:rPr>
        <w:t>a</w:t>
      </w:r>
      <w:r w:rsidRPr="00C37C35">
        <w:rPr>
          <w:rFonts w:asciiTheme="minorHAnsi" w:hAnsiTheme="minorHAnsi"/>
          <w:color w:val="000000"/>
        </w:rPr>
        <w:t xml:space="preserve"> przez Zamawiającego żądania, o którym mowa w §</w:t>
      </w:r>
      <w:r w:rsidR="007A725A">
        <w:rPr>
          <w:rFonts w:asciiTheme="minorHAnsi" w:hAnsiTheme="minorHAnsi"/>
          <w:color w:val="000000"/>
        </w:rPr>
        <w:t xml:space="preserve"> </w:t>
      </w:r>
      <w:r w:rsidRPr="00C37C35">
        <w:rPr>
          <w:rFonts w:asciiTheme="minorHAnsi" w:hAnsiTheme="minorHAnsi"/>
          <w:color w:val="000000"/>
        </w:rPr>
        <w:t xml:space="preserve">2 </w:t>
      </w:r>
      <w:r w:rsidR="007A725A">
        <w:rPr>
          <w:rFonts w:asciiTheme="minorHAnsi" w:hAnsiTheme="minorHAnsi"/>
          <w:color w:val="000000"/>
        </w:rPr>
        <w:t>ust. 2</w:t>
      </w:r>
      <w:r w:rsidRPr="00C37C35">
        <w:rPr>
          <w:rFonts w:asciiTheme="minorHAnsi" w:hAnsiTheme="minorHAnsi"/>
          <w:color w:val="000000"/>
        </w:rPr>
        <w:t xml:space="preserve"> </w:t>
      </w:r>
      <w:r w:rsidRPr="00C37C35">
        <w:rPr>
          <w:rFonts w:asciiTheme="minorHAnsi" w:hAnsiTheme="minorHAnsi"/>
          <w:bCs/>
          <w:color w:val="000000"/>
        </w:rPr>
        <w:t>Umowy</w:t>
      </w:r>
      <w:r w:rsidR="00BB534A">
        <w:rPr>
          <w:rFonts w:asciiTheme="minorHAnsi" w:hAnsiTheme="minorHAnsi"/>
          <w:color w:val="000000"/>
        </w:rPr>
        <w:t>;</w:t>
      </w:r>
    </w:p>
    <w:p w14:paraId="6A65336E" w14:textId="7C30FB3A" w:rsidR="00DA5779" w:rsidRPr="00D67CE0" w:rsidRDefault="00DA5779" w:rsidP="004E1561">
      <w:pPr>
        <w:pStyle w:val="Akapitzlist"/>
        <w:numPr>
          <w:ilvl w:val="0"/>
          <w:numId w:val="34"/>
        </w:numPr>
        <w:suppressAutoHyphens/>
        <w:autoSpaceDE w:val="0"/>
        <w:autoSpaceDN w:val="0"/>
        <w:adjustRightInd w:val="0"/>
        <w:spacing w:after="0" w:line="276" w:lineRule="auto"/>
        <w:ind w:left="709" w:hanging="425"/>
        <w:jc w:val="both"/>
        <w:rPr>
          <w:rFonts w:asciiTheme="minorHAnsi" w:hAnsiTheme="minorHAnsi"/>
        </w:rPr>
      </w:pPr>
      <w:r w:rsidRPr="00D67CE0">
        <w:rPr>
          <w:rFonts w:asciiTheme="minorHAnsi" w:hAnsiTheme="minorHAnsi"/>
          <w:color w:val="000000"/>
        </w:rPr>
        <w:t>w przypadku, gdy Wykonawca</w:t>
      </w:r>
      <w:r w:rsidR="00CA5A6C" w:rsidRPr="00D67CE0">
        <w:rPr>
          <w:rFonts w:asciiTheme="minorHAnsi" w:hAnsiTheme="minorHAnsi"/>
          <w:color w:val="000000"/>
        </w:rPr>
        <w:t xml:space="preserve"> nie dostarczy certyfikatu dostępności WCAG 2.</w:t>
      </w:r>
      <w:r w:rsidR="00FD1792" w:rsidRPr="00D67CE0">
        <w:rPr>
          <w:rFonts w:asciiTheme="minorHAnsi" w:hAnsiTheme="minorHAnsi"/>
          <w:color w:val="000000"/>
        </w:rPr>
        <w:t>1</w:t>
      </w:r>
      <w:r w:rsidR="00CA5A6C" w:rsidRPr="00D67CE0">
        <w:rPr>
          <w:rFonts w:asciiTheme="minorHAnsi" w:hAnsiTheme="minorHAnsi"/>
          <w:color w:val="000000"/>
        </w:rPr>
        <w:t xml:space="preserve"> poziom AA na zasadach opisanych w § 1 ust. 6 Umowy wraz z protokołem odbioru I Etapu realizacji zamówienia w wysokości 1 000,00 zł za każdy dzień przekroczenia terminu dostarczenia certyfikatu, z zastrzeżeniem że nie więcej niż 50 000,00 zł.</w:t>
      </w:r>
    </w:p>
    <w:p w14:paraId="2B26DBCF" w14:textId="77777777" w:rsidR="00E55827" w:rsidRPr="00E55827" w:rsidRDefault="00E55827" w:rsidP="00C37C35">
      <w:pPr>
        <w:suppressAutoHyphens/>
        <w:spacing w:line="276" w:lineRule="auto"/>
        <w:ind w:left="426" w:hanging="284"/>
        <w:jc w:val="both"/>
        <w:rPr>
          <w:rFonts w:asciiTheme="minorHAnsi" w:hAnsiTheme="minorHAnsi"/>
          <w:sz w:val="22"/>
          <w:szCs w:val="22"/>
        </w:rPr>
      </w:pPr>
      <w:r w:rsidRPr="00E55827">
        <w:rPr>
          <w:rFonts w:asciiTheme="minorHAnsi" w:eastAsia="Calibri" w:hAnsiTheme="minorHAnsi"/>
          <w:sz w:val="22"/>
          <w:szCs w:val="22"/>
        </w:rPr>
        <w:t>5. Zamawiający jest uprawiony do dochodzenia poszczególnych kar umownych niezależnie, kary te podlegają sumowaniu, przy czym w razie, gdy Zamawiającemu przysługuje prawo do naliczenia kary umownej w przypadku odstąpienia od Umowy z przyczyn leżących po stronie Wykonawcy, Zamawiającemu przysługuje prawo do naliczania kar umownych (kary umownej) wyłącznie z tego tytułu.</w:t>
      </w:r>
    </w:p>
    <w:p w14:paraId="0CCB4BB9" w14:textId="6CA110FC" w:rsidR="00E55827" w:rsidRPr="00E55827" w:rsidRDefault="00E55827" w:rsidP="00E55827">
      <w:pPr>
        <w:suppressAutoHyphens/>
        <w:spacing w:line="276" w:lineRule="auto"/>
        <w:ind w:left="426" w:hanging="284"/>
        <w:jc w:val="both"/>
        <w:rPr>
          <w:rFonts w:asciiTheme="minorHAnsi" w:eastAsia="Calibri" w:hAnsiTheme="minorHAnsi"/>
          <w:sz w:val="22"/>
          <w:szCs w:val="22"/>
        </w:rPr>
      </w:pPr>
      <w:r w:rsidRPr="00E55827">
        <w:rPr>
          <w:rFonts w:asciiTheme="minorHAnsi" w:eastAsia="Calibri" w:hAnsiTheme="minorHAnsi"/>
          <w:sz w:val="22"/>
          <w:szCs w:val="22"/>
        </w:rPr>
        <w:t xml:space="preserve">6. Kary umowne będą płatne przez Wykonawcę w terminie 5 dni, licząc od dnia dostarczenia Wykonawcy wezwania do zapłaty/noty księgowej, przelewem na rachunek bankowy </w:t>
      </w:r>
      <w:r w:rsidRPr="00E55827">
        <w:rPr>
          <w:rFonts w:asciiTheme="minorHAnsi" w:eastAsia="Calibri" w:hAnsiTheme="minorHAnsi"/>
          <w:sz w:val="22"/>
          <w:szCs w:val="22"/>
        </w:rPr>
        <w:lastRenderedPageBreak/>
        <w:t xml:space="preserve">Zamawiającego wskazany w wezwaniu do zapłaty/nocie księgowej. Zapłata kary umownej może być również egzekwowana przez potrącanie roszczeń Zamawiającego wraz z odsetkami ustawowymi </w:t>
      </w:r>
      <w:r w:rsidR="00BB534A">
        <w:rPr>
          <w:rFonts w:asciiTheme="minorHAnsi" w:eastAsia="Calibri" w:hAnsiTheme="minorHAnsi"/>
          <w:sz w:val="22"/>
          <w:szCs w:val="22"/>
        </w:rPr>
        <w:t xml:space="preserve">za opóźnienie </w:t>
      </w:r>
      <w:r w:rsidRPr="00E55827">
        <w:rPr>
          <w:rFonts w:asciiTheme="minorHAnsi" w:eastAsia="Calibri" w:hAnsiTheme="minorHAnsi"/>
          <w:sz w:val="22"/>
          <w:szCs w:val="22"/>
        </w:rPr>
        <w:t xml:space="preserve">z wynagrodzenia należnego Wykonawcy, na co Wykonawca wyraża zgodę. </w:t>
      </w:r>
    </w:p>
    <w:p w14:paraId="6E24C289" w14:textId="77777777" w:rsidR="00E55827" w:rsidRPr="00E55827" w:rsidRDefault="00E55827" w:rsidP="00E55827">
      <w:pPr>
        <w:suppressAutoHyphens/>
        <w:spacing w:line="276" w:lineRule="auto"/>
        <w:ind w:left="426" w:hanging="284"/>
        <w:jc w:val="both"/>
        <w:rPr>
          <w:rFonts w:asciiTheme="minorHAnsi" w:eastAsia="Calibri" w:hAnsiTheme="minorHAnsi"/>
          <w:sz w:val="22"/>
          <w:szCs w:val="22"/>
        </w:rPr>
      </w:pPr>
      <w:r w:rsidRPr="00E55827">
        <w:rPr>
          <w:rFonts w:asciiTheme="minorHAnsi" w:eastAsia="Calibri" w:hAnsiTheme="minorHAnsi"/>
          <w:sz w:val="22"/>
          <w:szCs w:val="22"/>
        </w:rPr>
        <w:t>7. 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14:paraId="167F65A4" w14:textId="188D7CBB" w:rsidR="00E55827" w:rsidRPr="00E55827" w:rsidRDefault="00E55827" w:rsidP="00E55827">
      <w:pPr>
        <w:spacing w:line="276" w:lineRule="auto"/>
        <w:ind w:left="426" w:hanging="284"/>
        <w:jc w:val="both"/>
        <w:rPr>
          <w:rFonts w:asciiTheme="minorHAnsi" w:hAnsiTheme="minorHAnsi"/>
          <w:sz w:val="22"/>
          <w:szCs w:val="22"/>
        </w:rPr>
      </w:pPr>
      <w:r w:rsidRPr="00E55827">
        <w:rPr>
          <w:rFonts w:asciiTheme="minorHAnsi" w:hAnsiTheme="minorHAnsi"/>
          <w:sz w:val="22"/>
          <w:szCs w:val="22"/>
        </w:rPr>
        <w:t xml:space="preserve">8. Łączna suma kar umownych, o których mowa powyżej nie może przekroczyć 100% wysokości wynagrodzenia, o którym mowa w </w:t>
      </w:r>
      <w:r w:rsidRPr="00E55827">
        <w:rPr>
          <w:rFonts w:asciiTheme="minorHAnsi" w:hAnsiTheme="minorHAnsi"/>
          <w:bCs/>
          <w:sz w:val="22"/>
          <w:szCs w:val="22"/>
        </w:rPr>
        <w:t xml:space="preserve">§ </w:t>
      </w:r>
      <w:r w:rsidR="00E951C7">
        <w:rPr>
          <w:rFonts w:asciiTheme="minorHAnsi" w:hAnsiTheme="minorHAnsi"/>
          <w:bCs/>
          <w:sz w:val="22"/>
          <w:szCs w:val="22"/>
        </w:rPr>
        <w:t>9ust.</w:t>
      </w:r>
      <w:r w:rsidRPr="00E55827">
        <w:rPr>
          <w:rFonts w:asciiTheme="minorHAnsi" w:hAnsiTheme="minorHAnsi"/>
          <w:bCs/>
          <w:sz w:val="22"/>
          <w:szCs w:val="22"/>
        </w:rPr>
        <w:t xml:space="preserve"> 1 Umowy</w:t>
      </w:r>
      <w:r w:rsidRPr="00E55827">
        <w:rPr>
          <w:rFonts w:asciiTheme="minorHAnsi" w:hAnsiTheme="minorHAnsi"/>
          <w:sz w:val="22"/>
          <w:szCs w:val="22"/>
        </w:rPr>
        <w:t>.</w:t>
      </w:r>
    </w:p>
    <w:p w14:paraId="2CC42542" w14:textId="77777777" w:rsidR="00E365EC" w:rsidRPr="00E234CF" w:rsidRDefault="00E365EC" w:rsidP="00E234CF">
      <w:pPr>
        <w:spacing w:line="276" w:lineRule="auto"/>
        <w:jc w:val="center"/>
        <w:rPr>
          <w:rFonts w:asciiTheme="minorHAnsi" w:hAnsiTheme="minorHAnsi"/>
          <w:sz w:val="22"/>
          <w:szCs w:val="22"/>
        </w:rPr>
      </w:pPr>
    </w:p>
    <w:p w14:paraId="597E7702" w14:textId="7BD6170F" w:rsidR="00A36807" w:rsidRPr="00E234CF" w:rsidRDefault="00A36807" w:rsidP="00E234CF">
      <w:pPr>
        <w:spacing w:line="276" w:lineRule="auto"/>
        <w:jc w:val="center"/>
        <w:rPr>
          <w:rFonts w:asciiTheme="minorHAnsi" w:hAnsiTheme="minorHAnsi"/>
          <w:sz w:val="22"/>
          <w:szCs w:val="22"/>
        </w:rPr>
      </w:pPr>
      <w:r w:rsidRPr="00E234CF">
        <w:rPr>
          <w:rFonts w:asciiTheme="minorHAnsi" w:hAnsiTheme="minorHAnsi"/>
          <w:sz w:val="22"/>
          <w:szCs w:val="22"/>
        </w:rPr>
        <w:t>§ 12</w:t>
      </w:r>
    </w:p>
    <w:p w14:paraId="5F3FA298" w14:textId="360B5067" w:rsidR="00E365EC" w:rsidRDefault="00C0464A" w:rsidP="00E234CF">
      <w:pPr>
        <w:spacing w:line="276" w:lineRule="auto"/>
        <w:jc w:val="center"/>
        <w:rPr>
          <w:rFonts w:asciiTheme="minorHAnsi" w:hAnsiTheme="minorHAnsi"/>
          <w:sz w:val="22"/>
          <w:szCs w:val="22"/>
        </w:rPr>
      </w:pPr>
      <w:r w:rsidRPr="00E234CF">
        <w:rPr>
          <w:rFonts w:asciiTheme="minorHAnsi" w:hAnsiTheme="minorHAnsi"/>
          <w:sz w:val="22"/>
          <w:szCs w:val="22"/>
        </w:rPr>
        <w:t>Odstąpienie, rozwiązanie lub zakończenie trwania Umowy</w:t>
      </w:r>
    </w:p>
    <w:p w14:paraId="0A199196" w14:textId="77777777" w:rsidR="00DB6382" w:rsidRPr="00DB6382" w:rsidRDefault="00DB6382" w:rsidP="004E1561">
      <w:pPr>
        <w:numPr>
          <w:ilvl w:val="0"/>
          <w:numId w:val="35"/>
        </w:numPr>
        <w:suppressAutoHyphens/>
        <w:spacing w:line="276" w:lineRule="auto"/>
        <w:jc w:val="both"/>
        <w:rPr>
          <w:rFonts w:asciiTheme="minorHAnsi" w:eastAsia="Calibri" w:hAnsiTheme="minorHAnsi"/>
          <w:kern w:val="2"/>
          <w:sz w:val="22"/>
          <w:szCs w:val="22"/>
        </w:rPr>
      </w:pPr>
      <w:r w:rsidRPr="00DB6382">
        <w:rPr>
          <w:rFonts w:asciiTheme="minorHAnsi" w:eastAsia="Calibri" w:hAnsiTheme="minorHAnsi"/>
          <w:kern w:val="2"/>
          <w:sz w:val="22"/>
          <w:szCs w:val="22"/>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w:t>
      </w:r>
    </w:p>
    <w:p w14:paraId="11F2E7C9" w14:textId="77777777" w:rsidR="00DB6382" w:rsidRPr="00DB6382" w:rsidRDefault="00DB6382" w:rsidP="004E1561">
      <w:pPr>
        <w:numPr>
          <w:ilvl w:val="1"/>
          <w:numId w:val="36"/>
        </w:numPr>
        <w:suppressAutoHyphens/>
        <w:spacing w:line="276" w:lineRule="auto"/>
        <w:ind w:left="851" w:hanging="426"/>
        <w:jc w:val="both"/>
        <w:rPr>
          <w:rFonts w:asciiTheme="minorHAnsi" w:eastAsia="Calibri" w:hAnsiTheme="minorHAnsi"/>
          <w:kern w:val="2"/>
          <w:sz w:val="22"/>
          <w:szCs w:val="22"/>
        </w:rPr>
      </w:pPr>
      <w:r w:rsidRPr="00DB6382">
        <w:rPr>
          <w:rFonts w:asciiTheme="minorHAnsi" w:eastAsia="Calibri" w:hAnsiTheme="minorHAnsi"/>
          <w:kern w:val="2"/>
          <w:sz w:val="22"/>
          <w:szCs w:val="22"/>
        </w:rPr>
        <w:t>Wykonawca zachowa wynagrodzenie otrzymane od Zamawiającego za prace wykonane do dnia odstąpienia Umowy, które zostało zapłacone;</w:t>
      </w:r>
    </w:p>
    <w:p w14:paraId="2EB2B7A7" w14:textId="77777777" w:rsidR="00DB6382" w:rsidRPr="00DB6382" w:rsidRDefault="00DB6382" w:rsidP="004E1561">
      <w:pPr>
        <w:numPr>
          <w:ilvl w:val="1"/>
          <w:numId w:val="36"/>
        </w:numPr>
        <w:suppressAutoHyphens/>
        <w:spacing w:line="276" w:lineRule="auto"/>
        <w:ind w:left="851" w:hanging="425"/>
        <w:jc w:val="both"/>
        <w:rPr>
          <w:rFonts w:asciiTheme="minorHAnsi" w:eastAsia="Calibri" w:hAnsiTheme="minorHAnsi"/>
          <w:kern w:val="2"/>
          <w:sz w:val="22"/>
          <w:szCs w:val="22"/>
        </w:rPr>
      </w:pPr>
      <w:r w:rsidRPr="00DB6382">
        <w:rPr>
          <w:rFonts w:asciiTheme="minorHAnsi" w:eastAsia="Calibri" w:hAnsiTheme="minorHAnsi"/>
          <w:kern w:val="2"/>
          <w:sz w:val="22"/>
          <w:szCs w:val="22"/>
        </w:rPr>
        <w:t>Zamawiający zapłaci Wykonawcy wynagrodzenie za wszystkie prace wykonane do dnia odstąpienia Umowy, które nie zostały zapłacone, przy czym wysokość wynagrodzenia zostanie ustalona w oparciu o wartość danych prac zgodnie z Umową oraz stopień ich ukończenia;</w:t>
      </w:r>
    </w:p>
    <w:p w14:paraId="193C4CE6" w14:textId="77777777" w:rsidR="00DB6382" w:rsidRPr="00DB6382" w:rsidRDefault="00DB6382" w:rsidP="004E1561">
      <w:pPr>
        <w:numPr>
          <w:ilvl w:val="1"/>
          <w:numId w:val="36"/>
        </w:numPr>
        <w:suppressAutoHyphens/>
        <w:spacing w:line="276" w:lineRule="auto"/>
        <w:ind w:left="851" w:hanging="425"/>
        <w:jc w:val="both"/>
        <w:rPr>
          <w:rFonts w:asciiTheme="minorHAnsi" w:eastAsia="Calibri" w:hAnsiTheme="minorHAnsi"/>
          <w:kern w:val="2"/>
          <w:sz w:val="22"/>
          <w:szCs w:val="22"/>
        </w:rPr>
      </w:pPr>
      <w:r w:rsidRPr="00DB6382">
        <w:rPr>
          <w:rFonts w:asciiTheme="minorHAnsi" w:eastAsia="Calibri" w:hAnsiTheme="minorHAnsi"/>
          <w:kern w:val="2"/>
          <w:sz w:val="22"/>
          <w:szCs w:val="22"/>
        </w:rPr>
        <w:t>Zamawiający nabędzie prawa do wszelkich Produktów wykonanych w ramach Umowy przed odstąpieniem od Umowy, również tych nieukończonych, w tym nabędzie uprawnienie do korzystania z Produktów w zakresie opisanym w § 11 Umowy.</w:t>
      </w:r>
    </w:p>
    <w:p w14:paraId="395ED51E" w14:textId="77777777" w:rsidR="00DB6382" w:rsidRPr="00DB6382" w:rsidRDefault="00DB6382" w:rsidP="004E1561">
      <w:pPr>
        <w:numPr>
          <w:ilvl w:val="0"/>
          <w:numId w:val="35"/>
        </w:numPr>
        <w:suppressAutoHyphens/>
        <w:spacing w:line="276" w:lineRule="auto"/>
        <w:ind w:left="360"/>
        <w:jc w:val="both"/>
        <w:rPr>
          <w:rFonts w:asciiTheme="minorHAnsi" w:eastAsia="Calibri" w:hAnsiTheme="minorHAnsi"/>
          <w:kern w:val="2"/>
          <w:sz w:val="22"/>
          <w:szCs w:val="22"/>
        </w:rPr>
      </w:pPr>
      <w:r w:rsidRPr="00DB6382">
        <w:rPr>
          <w:rFonts w:asciiTheme="minorHAnsi" w:eastAsia="Calibri" w:hAnsiTheme="minorHAnsi"/>
          <w:sz w:val="22"/>
          <w:szCs w:val="22"/>
        </w:rPr>
        <w:t>Zamawiający ma prawo do natychmiastowego odstąpienia od Umowy w następujących przypadkach:</w:t>
      </w:r>
    </w:p>
    <w:p w14:paraId="0622B745" w14:textId="06F6D7D8" w:rsidR="00DB6382" w:rsidRPr="00DB6382" w:rsidRDefault="00E951C7" w:rsidP="004E1561">
      <w:pPr>
        <w:numPr>
          <w:ilvl w:val="0"/>
          <w:numId w:val="39"/>
        </w:numPr>
        <w:suppressAutoHyphens/>
        <w:spacing w:line="276" w:lineRule="auto"/>
        <w:ind w:left="851" w:hanging="491"/>
        <w:jc w:val="both"/>
        <w:rPr>
          <w:rFonts w:asciiTheme="minorHAnsi" w:eastAsia="Calibri" w:hAnsiTheme="minorHAnsi"/>
          <w:sz w:val="22"/>
          <w:szCs w:val="22"/>
        </w:rPr>
      </w:pPr>
      <w:r>
        <w:rPr>
          <w:rFonts w:asciiTheme="minorHAnsi" w:eastAsia="TimesNewRoman" w:hAnsiTheme="minorHAnsi"/>
          <w:sz w:val="22"/>
          <w:szCs w:val="22"/>
        </w:rPr>
        <w:t>n</w:t>
      </w:r>
      <w:r w:rsidR="00F93476">
        <w:rPr>
          <w:rFonts w:asciiTheme="minorHAnsi" w:eastAsia="TimesNewRoman" w:hAnsiTheme="minorHAnsi"/>
          <w:sz w:val="22"/>
          <w:szCs w:val="22"/>
        </w:rPr>
        <w:t>ieprzedstawienia Zamawiającemu do akceptacji harmonogramu realizacji zamówienia w terminie wskazanym w OPZ</w:t>
      </w:r>
      <w:r w:rsidR="00DB6382" w:rsidRPr="00DB6382">
        <w:rPr>
          <w:rFonts w:asciiTheme="minorHAnsi" w:eastAsia="TimesNewRoman" w:hAnsiTheme="minorHAnsi"/>
          <w:sz w:val="22"/>
          <w:szCs w:val="22"/>
        </w:rPr>
        <w:t>;</w:t>
      </w:r>
    </w:p>
    <w:p w14:paraId="582844E0" w14:textId="46C33F01"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eastAsia="TimesNewRoman" w:hAnsiTheme="minorHAnsi"/>
          <w:sz w:val="22"/>
          <w:szCs w:val="22"/>
        </w:rPr>
        <w:t>większe</w:t>
      </w:r>
      <w:r w:rsidR="00FF7A0F">
        <w:rPr>
          <w:rFonts w:asciiTheme="minorHAnsi" w:eastAsia="TimesNewRoman" w:hAnsiTheme="minorHAnsi"/>
          <w:sz w:val="22"/>
          <w:szCs w:val="22"/>
        </w:rPr>
        <w:t>go</w:t>
      </w:r>
      <w:r w:rsidRPr="00DB6382">
        <w:rPr>
          <w:rFonts w:asciiTheme="minorHAnsi" w:eastAsia="TimesNewRoman" w:hAnsiTheme="minorHAnsi"/>
          <w:sz w:val="22"/>
          <w:szCs w:val="22"/>
        </w:rPr>
        <w:t xml:space="preserve"> niż 30-dniow</w:t>
      </w:r>
      <w:r w:rsidR="00FF7A0F">
        <w:rPr>
          <w:rFonts w:asciiTheme="minorHAnsi" w:eastAsia="TimesNewRoman" w:hAnsiTheme="minorHAnsi"/>
          <w:sz w:val="22"/>
          <w:szCs w:val="22"/>
        </w:rPr>
        <w:t>ego</w:t>
      </w:r>
      <w:r w:rsidRPr="00DB6382">
        <w:rPr>
          <w:rFonts w:asciiTheme="minorHAnsi" w:eastAsia="TimesNewRoman" w:hAnsiTheme="minorHAnsi"/>
          <w:sz w:val="22"/>
          <w:szCs w:val="22"/>
        </w:rPr>
        <w:t xml:space="preserve"> </w:t>
      </w:r>
      <w:r w:rsidR="00FF7A0F">
        <w:rPr>
          <w:rFonts w:asciiTheme="minorHAnsi" w:eastAsia="TimesNewRoman" w:hAnsiTheme="minorHAnsi"/>
          <w:sz w:val="22"/>
          <w:szCs w:val="22"/>
        </w:rPr>
        <w:t>opóźnienia</w:t>
      </w:r>
      <w:r w:rsidRPr="00DB6382">
        <w:rPr>
          <w:rFonts w:asciiTheme="minorHAnsi" w:eastAsia="TimesNewRoman" w:hAnsiTheme="minorHAnsi"/>
          <w:sz w:val="22"/>
          <w:szCs w:val="22"/>
        </w:rPr>
        <w:t xml:space="preserve"> w Budowie i wdrożeniu Wersji Podstawowej Systemu</w:t>
      </w:r>
      <w:r w:rsidR="00E951C7">
        <w:rPr>
          <w:rFonts w:asciiTheme="minorHAnsi" w:eastAsia="TimesNewRoman" w:hAnsiTheme="minorHAnsi"/>
          <w:sz w:val="22"/>
          <w:szCs w:val="22"/>
        </w:rPr>
        <w:t>;</w:t>
      </w:r>
    </w:p>
    <w:p w14:paraId="0ECD39D3" w14:textId="77777777"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eastAsia="Calibri" w:hAnsiTheme="minorHAnsi"/>
          <w:kern w:val="2"/>
          <w:sz w:val="22"/>
          <w:szCs w:val="22"/>
        </w:rPr>
        <w:t>Naprawy/Obejścia Wady w sposób powodujący utratę danych z Systemu lub poważne ryzyko utraty takich danych;</w:t>
      </w:r>
    </w:p>
    <w:p w14:paraId="39A4F69B" w14:textId="77777777"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eastAsia="Calibri" w:hAnsiTheme="minorHAnsi"/>
          <w:kern w:val="2"/>
          <w:sz w:val="22"/>
          <w:szCs w:val="22"/>
        </w:rPr>
        <w:t>utraty więcej niż 1% danych osobowych przechowywanych w Systemie, z winy Wykonawcy;</w:t>
      </w:r>
    </w:p>
    <w:p w14:paraId="08957273" w14:textId="77777777"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eastAsia="Calibri" w:hAnsiTheme="minorHAnsi"/>
          <w:sz w:val="22"/>
          <w:szCs w:val="22"/>
        </w:rPr>
        <w:t>gdy suma kar umownych, przekroczy 15% maksymalnego całkowitego wynagrodzenia Wykonawcy;</w:t>
      </w:r>
    </w:p>
    <w:p w14:paraId="68546CF5" w14:textId="77777777"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eastAsia="Calibri" w:hAnsiTheme="minorHAnsi"/>
          <w:sz w:val="22"/>
          <w:szCs w:val="22"/>
          <w:lang w:eastAsia="ar-SA"/>
        </w:rPr>
        <w:t>zaprzestania realizacji Umowy przez Wykonawcę z przyczyn leżących po stronie Wykonawcy;</w:t>
      </w:r>
    </w:p>
    <w:p w14:paraId="6CF795CF" w14:textId="10193089"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hAnsiTheme="minorHAnsi"/>
          <w:sz w:val="22"/>
          <w:szCs w:val="22"/>
        </w:rPr>
        <w:t>trzykrotnego stwierdzenia przez Zamawiającego niezatrudnienia przy realizacji Umowy wymaganej osoby/osób na podstawie umowy o pracę, zgodnie z</w:t>
      </w:r>
      <w:r w:rsidR="00F92F95">
        <w:rPr>
          <w:rFonts w:asciiTheme="minorHAnsi" w:hAnsiTheme="minorHAnsi"/>
          <w:sz w:val="22"/>
          <w:szCs w:val="22"/>
        </w:rPr>
        <w:t xml:space="preserve"> </w:t>
      </w:r>
      <w:r w:rsidRPr="00DB6382">
        <w:rPr>
          <w:rFonts w:asciiTheme="minorHAnsi" w:hAnsiTheme="minorHAnsi"/>
          <w:sz w:val="22"/>
          <w:szCs w:val="22"/>
        </w:rPr>
        <w:t xml:space="preserve">§ </w:t>
      </w:r>
      <w:r w:rsidR="00F92F95">
        <w:rPr>
          <w:rFonts w:asciiTheme="minorHAnsi" w:hAnsiTheme="minorHAnsi"/>
          <w:sz w:val="22"/>
          <w:szCs w:val="22"/>
        </w:rPr>
        <w:t xml:space="preserve">1 ust. 10 </w:t>
      </w:r>
      <w:r w:rsidRPr="00DB6382">
        <w:rPr>
          <w:rFonts w:asciiTheme="minorHAnsi" w:hAnsiTheme="minorHAnsi"/>
          <w:sz w:val="22"/>
          <w:szCs w:val="22"/>
        </w:rPr>
        <w:t xml:space="preserve"> Umowy</w:t>
      </w:r>
      <w:r w:rsidR="00E951C7">
        <w:rPr>
          <w:rFonts w:asciiTheme="minorHAnsi" w:hAnsiTheme="minorHAnsi"/>
          <w:sz w:val="22"/>
          <w:szCs w:val="22"/>
        </w:rPr>
        <w:t>;</w:t>
      </w:r>
    </w:p>
    <w:p w14:paraId="713B0E92" w14:textId="3167AD32" w:rsidR="00DB6382" w:rsidRPr="00DB6382"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hAnsiTheme="minorHAnsi"/>
          <w:sz w:val="22"/>
          <w:szCs w:val="22"/>
        </w:rPr>
        <w:t>powtarzającego się niepodejmowania działań zleconych w ramach Usług Rozwoju Systemu.</w:t>
      </w:r>
    </w:p>
    <w:p w14:paraId="05C118CF" w14:textId="2F89D63A" w:rsidR="00F92F95" w:rsidRPr="00F92F95" w:rsidRDefault="00DB6382" w:rsidP="004E1561">
      <w:pPr>
        <w:numPr>
          <w:ilvl w:val="0"/>
          <w:numId w:val="39"/>
        </w:numPr>
        <w:suppressAutoHyphens/>
        <w:spacing w:line="276" w:lineRule="auto"/>
        <w:ind w:left="993" w:hanging="567"/>
        <w:jc w:val="both"/>
        <w:rPr>
          <w:rFonts w:asciiTheme="minorHAnsi" w:eastAsia="Calibri" w:hAnsiTheme="minorHAnsi"/>
          <w:sz w:val="22"/>
          <w:szCs w:val="22"/>
        </w:rPr>
      </w:pPr>
      <w:r w:rsidRPr="00DB6382">
        <w:rPr>
          <w:rFonts w:asciiTheme="minorHAnsi" w:hAnsiTheme="minorHAnsi"/>
          <w:sz w:val="22"/>
          <w:szCs w:val="22"/>
        </w:rPr>
        <w:lastRenderedPageBreak/>
        <w:t>w przypadku nie oddelegowania dodatkowych zasobów do celów realizacji Usług Rozwoju po wdrożeniu Wersji Podstawowej Sytemu.</w:t>
      </w:r>
    </w:p>
    <w:p w14:paraId="72843054" w14:textId="2A3AD733" w:rsidR="00F92F95" w:rsidRPr="00F92F95" w:rsidRDefault="00F92F95" w:rsidP="004E1561">
      <w:pPr>
        <w:pStyle w:val="Akapitzlist"/>
        <w:widowControl w:val="0"/>
        <w:numPr>
          <w:ilvl w:val="0"/>
          <w:numId w:val="35"/>
        </w:numPr>
        <w:suppressAutoHyphens/>
        <w:spacing w:after="0" w:line="276" w:lineRule="auto"/>
        <w:ind w:left="426" w:hanging="284"/>
        <w:contextualSpacing w:val="0"/>
        <w:jc w:val="both"/>
        <w:rPr>
          <w:rFonts w:asciiTheme="minorHAnsi" w:hAnsiTheme="minorHAnsi"/>
        </w:rPr>
      </w:pPr>
      <w:r w:rsidRPr="00F92F95">
        <w:rPr>
          <w:rFonts w:asciiTheme="minorHAnsi" w:hAnsiTheme="minorHAnsi"/>
          <w:color w:val="000000"/>
        </w:rPr>
        <w:t>Zamawiający może od umowy odstąpić również w przypadku, gdy w stosunku do Wykonawcy otwarto jego likwidację lub którego ogłoszono upadłość. O wystąpieniu takiej okoliczności Wykonawca zobowiązany jest poinformować Zamawiającego w terminie 5 dni od jej wystąpienia.</w:t>
      </w:r>
    </w:p>
    <w:p w14:paraId="17041576" w14:textId="62ED64A9" w:rsidR="00DB6382" w:rsidRPr="00DB6382" w:rsidRDefault="00DB6382" w:rsidP="004E1561">
      <w:pPr>
        <w:numPr>
          <w:ilvl w:val="0"/>
          <w:numId w:val="35"/>
        </w:numPr>
        <w:suppressAutoHyphens/>
        <w:spacing w:line="276" w:lineRule="auto"/>
        <w:ind w:left="426"/>
        <w:jc w:val="both"/>
        <w:rPr>
          <w:rFonts w:asciiTheme="minorHAnsi" w:eastAsia="Calibri" w:hAnsiTheme="minorHAnsi"/>
          <w:kern w:val="2"/>
          <w:sz w:val="22"/>
          <w:szCs w:val="22"/>
        </w:rPr>
      </w:pPr>
      <w:r w:rsidRPr="00DB6382">
        <w:rPr>
          <w:rFonts w:asciiTheme="minorHAnsi" w:hAnsiTheme="minorHAnsi"/>
          <w:sz w:val="22"/>
          <w:szCs w:val="22"/>
          <w:shd w:val="clear" w:color="auto" w:fill="FFFFFF"/>
          <w:lang w:eastAsia="ar-SA"/>
        </w:rPr>
        <w:t xml:space="preserve">W przypadku, gdy Zamawiający odstąpi od Umowy z powodu zaistnienia przesłanek, o których mowa w </w:t>
      </w:r>
      <w:r w:rsidR="00D51B12">
        <w:rPr>
          <w:rFonts w:asciiTheme="minorHAnsi" w:hAnsiTheme="minorHAnsi"/>
          <w:sz w:val="22"/>
          <w:szCs w:val="22"/>
          <w:shd w:val="clear" w:color="auto" w:fill="FFFFFF"/>
          <w:lang w:eastAsia="ar-SA"/>
        </w:rPr>
        <w:t>ust.</w:t>
      </w:r>
      <w:r w:rsidRPr="00DB6382">
        <w:rPr>
          <w:rFonts w:asciiTheme="minorHAnsi" w:hAnsiTheme="minorHAnsi"/>
          <w:sz w:val="22"/>
          <w:szCs w:val="22"/>
          <w:shd w:val="clear" w:color="auto" w:fill="FFFFFF"/>
          <w:lang w:eastAsia="ar-SA"/>
        </w:rPr>
        <w:t xml:space="preserve"> </w:t>
      </w:r>
      <w:r w:rsidR="00D51B12">
        <w:rPr>
          <w:rFonts w:asciiTheme="minorHAnsi" w:hAnsiTheme="minorHAnsi"/>
          <w:sz w:val="22"/>
          <w:szCs w:val="22"/>
          <w:shd w:val="clear" w:color="auto" w:fill="FFFFFF"/>
          <w:lang w:eastAsia="ar-SA"/>
        </w:rPr>
        <w:t xml:space="preserve">2 i </w:t>
      </w:r>
      <w:r w:rsidRPr="00DB6382">
        <w:rPr>
          <w:rFonts w:asciiTheme="minorHAnsi" w:hAnsiTheme="minorHAnsi"/>
          <w:sz w:val="22"/>
          <w:szCs w:val="22"/>
          <w:shd w:val="clear" w:color="auto" w:fill="FFFFFF"/>
          <w:lang w:eastAsia="ar-SA"/>
        </w:rPr>
        <w:t>3 powyżej, Wykonawca otrzyma wynagrodzenie od Zamawiającego za prace wykonane do dnia odstąpienia od Umowy, przy czym wysokość wynagrodzenia zostanie ustalona w oparciu o wartość danych prac zgodnie z Umową oraz stopień ich ukończenia. Zamawiający nabędzie prawa do wszelkich Produktów wykonanych w ramach Umowy przed odstąpieniem od Umowy, również tych nieukończonych, w tym nabędzie uprawnienie do korzystania z Produktów w zakresie opisanym w § </w:t>
      </w:r>
      <w:r w:rsidR="00D51B12">
        <w:rPr>
          <w:rFonts w:asciiTheme="minorHAnsi" w:hAnsiTheme="minorHAnsi"/>
          <w:sz w:val="22"/>
          <w:szCs w:val="22"/>
          <w:shd w:val="clear" w:color="auto" w:fill="FFFFFF"/>
          <w:lang w:eastAsia="ar-SA"/>
        </w:rPr>
        <w:t>8</w:t>
      </w:r>
      <w:r w:rsidRPr="00DB6382">
        <w:rPr>
          <w:rFonts w:asciiTheme="minorHAnsi" w:hAnsiTheme="minorHAnsi"/>
          <w:sz w:val="22"/>
          <w:szCs w:val="22"/>
          <w:shd w:val="clear" w:color="auto" w:fill="FFFFFF"/>
          <w:lang w:eastAsia="ar-SA"/>
        </w:rPr>
        <w:t xml:space="preserve"> Umowy.</w:t>
      </w:r>
      <w:r w:rsidRPr="00DB6382">
        <w:rPr>
          <w:rFonts w:asciiTheme="minorHAnsi" w:eastAsia="Calibri" w:hAnsiTheme="minorHAnsi"/>
          <w:kern w:val="2"/>
          <w:sz w:val="22"/>
          <w:szCs w:val="22"/>
        </w:rPr>
        <w:tab/>
      </w:r>
    </w:p>
    <w:p w14:paraId="12B81CE6" w14:textId="77777777" w:rsidR="00DB6382" w:rsidRPr="00DB6382" w:rsidRDefault="00DB6382" w:rsidP="004E1561">
      <w:pPr>
        <w:numPr>
          <w:ilvl w:val="0"/>
          <w:numId w:val="35"/>
        </w:numPr>
        <w:suppressAutoHyphens/>
        <w:spacing w:line="276" w:lineRule="auto"/>
        <w:ind w:left="426" w:hanging="426"/>
        <w:jc w:val="both"/>
        <w:rPr>
          <w:rFonts w:asciiTheme="minorHAnsi" w:eastAsia="Calibri" w:hAnsiTheme="minorHAnsi"/>
          <w:kern w:val="2"/>
          <w:sz w:val="22"/>
          <w:szCs w:val="22"/>
        </w:rPr>
      </w:pPr>
      <w:r w:rsidRPr="00DB6382">
        <w:rPr>
          <w:rFonts w:asciiTheme="minorHAnsi" w:eastAsia="Calibri" w:hAnsiTheme="minorHAnsi"/>
          <w:kern w:val="2"/>
          <w:sz w:val="22"/>
          <w:szCs w:val="22"/>
        </w:rPr>
        <w:t>Odstąpienie lub rozwiązanie Umowy nie powoduje wygaśnięcia:</w:t>
      </w:r>
    </w:p>
    <w:p w14:paraId="3C39638B" w14:textId="5BCF457F" w:rsidR="00DB6382" w:rsidRPr="00DB6382" w:rsidRDefault="00E951C7" w:rsidP="004E1561">
      <w:pPr>
        <w:numPr>
          <w:ilvl w:val="0"/>
          <w:numId w:val="38"/>
        </w:numPr>
        <w:suppressAutoHyphens/>
        <w:spacing w:line="276" w:lineRule="auto"/>
        <w:ind w:left="851" w:hanging="425"/>
        <w:jc w:val="both"/>
        <w:rPr>
          <w:rFonts w:asciiTheme="minorHAnsi" w:eastAsia="Calibri" w:hAnsiTheme="minorHAnsi"/>
          <w:kern w:val="2"/>
          <w:sz w:val="22"/>
          <w:szCs w:val="22"/>
        </w:rPr>
      </w:pPr>
      <w:r>
        <w:rPr>
          <w:rFonts w:asciiTheme="minorHAnsi" w:eastAsia="Calibri" w:hAnsiTheme="minorHAnsi"/>
          <w:kern w:val="2"/>
          <w:sz w:val="22"/>
          <w:szCs w:val="22"/>
        </w:rPr>
        <w:t>z</w:t>
      </w:r>
      <w:r w:rsidR="00DB6382" w:rsidRPr="00DB6382">
        <w:rPr>
          <w:rFonts w:asciiTheme="minorHAnsi" w:eastAsia="Calibri" w:hAnsiTheme="minorHAnsi"/>
          <w:kern w:val="2"/>
          <w:sz w:val="22"/>
          <w:szCs w:val="22"/>
        </w:rPr>
        <w:t>obowiązań Wykonawcy, w zakresie gwarancji do Produktów odebranych przez Zamawiającego lub przekazanych Zamawiającemu przed złożeniem oświadczenia o wypowiedzeniu Umowy</w:t>
      </w:r>
      <w:r>
        <w:rPr>
          <w:rFonts w:asciiTheme="minorHAnsi" w:eastAsia="Calibri" w:hAnsiTheme="minorHAnsi"/>
          <w:kern w:val="2"/>
          <w:sz w:val="22"/>
          <w:szCs w:val="22"/>
        </w:rPr>
        <w:t>;</w:t>
      </w:r>
    </w:p>
    <w:p w14:paraId="00ACA9FC" w14:textId="47963599" w:rsidR="00DB6382" w:rsidRPr="00DB6382" w:rsidRDefault="00E951C7" w:rsidP="004E1561">
      <w:pPr>
        <w:numPr>
          <w:ilvl w:val="0"/>
          <w:numId w:val="38"/>
        </w:numPr>
        <w:suppressAutoHyphens/>
        <w:spacing w:line="276" w:lineRule="auto"/>
        <w:ind w:left="851" w:hanging="425"/>
        <w:jc w:val="both"/>
        <w:rPr>
          <w:rFonts w:asciiTheme="minorHAnsi" w:eastAsia="Calibri" w:hAnsiTheme="minorHAnsi"/>
          <w:kern w:val="2"/>
          <w:sz w:val="22"/>
          <w:szCs w:val="22"/>
        </w:rPr>
      </w:pPr>
      <w:r>
        <w:rPr>
          <w:rFonts w:asciiTheme="minorHAnsi" w:eastAsia="Calibri" w:hAnsiTheme="minorHAnsi"/>
          <w:kern w:val="2"/>
          <w:sz w:val="22"/>
          <w:szCs w:val="22"/>
        </w:rPr>
        <w:t>z</w:t>
      </w:r>
      <w:r w:rsidR="00DB6382" w:rsidRPr="00DB6382">
        <w:rPr>
          <w:rFonts w:asciiTheme="minorHAnsi" w:eastAsia="Calibri" w:hAnsiTheme="minorHAnsi"/>
          <w:kern w:val="2"/>
          <w:sz w:val="22"/>
          <w:szCs w:val="22"/>
        </w:rPr>
        <w:t xml:space="preserve">obowiązań Wykonawcy do przeniesienia majątkowych praw autorskich, zależnych praw, udzielenia licencji oraz w zakresie zobowiązań opisanych w § </w:t>
      </w:r>
      <w:r w:rsidR="00D51B12">
        <w:rPr>
          <w:rFonts w:asciiTheme="minorHAnsi" w:eastAsia="Calibri" w:hAnsiTheme="minorHAnsi"/>
          <w:kern w:val="2"/>
          <w:sz w:val="22"/>
          <w:szCs w:val="22"/>
        </w:rPr>
        <w:t>8</w:t>
      </w:r>
      <w:r w:rsidR="00DB6382" w:rsidRPr="00DB6382">
        <w:rPr>
          <w:rFonts w:asciiTheme="minorHAnsi" w:eastAsia="Calibri" w:hAnsiTheme="minorHAnsi"/>
          <w:kern w:val="2"/>
          <w:sz w:val="22"/>
          <w:szCs w:val="22"/>
        </w:rPr>
        <w:t xml:space="preserve"> Umowy w stosunku do Produktów przekazanych Zamawiającemu lub odebranych przez Zamawiającego przed złożeniem oświadczenia o wypowiedzeniu Umowy</w:t>
      </w:r>
      <w:r>
        <w:rPr>
          <w:rFonts w:asciiTheme="minorHAnsi" w:eastAsia="Calibri" w:hAnsiTheme="minorHAnsi"/>
          <w:kern w:val="2"/>
          <w:sz w:val="22"/>
          <w:szCs w:val="22"/>
        </w:rPr>
        <w:t>;</w:t>
      </w:r>
    </w:p>
    <w:p w14:paraId="7B01DDE4" w14:textId="6892F7C9" w:rsidR="00DB6382" w:rsidRPr="00DB6382" w:rsidRDefault="00E951C7" w:rsidP="004E1561">
      <w:pPr>
        <w:numPr>
          <w:ilvl w:val="0"/>
          <w:numId w:val="38"/>
        </w:numPr>
        <w:suppressAutoHyphens/>
        <w:spacing w:line="276" w:lineRule="auto"/>
        <w:ind w:left="851" w:hanging="425"/>
        <w:jc w:val="both"/>
        <w:rPr>
          <w:rFonts w:asciiTheme="minorHAnsi" w:eastAsia="Calibri" w:hAnsiTheme="minorHAnsi"/>
          <w:kern w:val="2"/>
          <w:sz w:val="22"/>
          <w:szCs w:val="22"/>
        </w:rPr>
      </w:pPr>
      <w:r>
        <w:rPr>
          <w:rFonts w:asciiTheme="minorHAnsi" w:eastAsia="Calibri" w:hAnsiTheme="minorHAnsi"/>
          <w:kern w:val="2"/>
          <w:sz w:val="22"/>
          <w:szCs w:val="22"/>
        </w:rPr>
        <w:t>z</w:t>
      </w:r>
      <w:r w:rsidR="00DB6382" w:rsidRPr="00DB6382">
        <w:rPr>
          <w:rFonts w:asciiTheme="minorHAnsi" w:eastAsia="Calibri" w:hAnsiTheme="minorHAnsi"/>
          <w:kern w:val="2"/>
          <w:sz w:val="22"/>
          <w:szCs w:val="22"/>
        </w:rPr>
        <w:t xml:space="preserve">obowiązań Stron wynikających z postanowień § </w:t>
      </w:r>
      <w:r w:rsidR="00D51B12">
        <w:rPr>
          <w:rFonts w:asciiTheme="minorHAnsi" w:eastAsia="Calibri" w:hAnsiTheme="minorHAnsi"/>
          <w:kern w:val="2"/>
          <w:sz w:val="22"/>
          <w:szCs w:val="22"/>
        </w:rPr>
        <w:t>10</w:t>
      </w:r>
      <w:r w:rsidR="00DB6382" w:rsidRPr="00DB6382">
        <w:rPr>
          <w:rFonts w:asciiTheme="minorHAnsi" w:eastAsia="Calibri" w:hAnsiTheme="minorHAnsi"/>
          <w:kern w:val="2"/>
          <w:sz w:val="22"/>
          <w:szCs w:val="22"/>
        </w:rPr>
        <w:t xml:space="preserve"> </w:t>
      </w:r>
      <w:r w:rsidR="00292D26">
        <w:rPr>
          <w:rFonts w:asciiTheme="minorHAnsi" w:eastAsia="Calibri" w:hAnsiTheme="minorHAnsi"/>
          <w:kern w:val="2"/>
          <w:sz w:val="22"/>
          <w:szCs w:val="22"/>
        </w:rPr>
        <w:t xml:space="preserve">i § 11 </w:t>
      </w:r>
      <w:r w:rsidR="00DB6382" w:rsidRPr="00DB6382">
        <w:rPr>
          <w:rFonts w:asciiTheme="minorHAnsi" w:eastAsia="Calibri" w:hAnsiTheme="minorHAnsi"/>
          <w:kern w:val="2"/>
          <w:sz w:val="22"/>
          <w:szCs w:val="22"/>
        </w:rPr>
        <w:t>Umowy.</w:t>
      </w:r>
    </w:p>
    <w:p w14:paraId="11AA809F" w14:textId="77777777" w:rsidR="00DB6382" w:rsidRPr="00DB6382" w:rsidRDefault="00DB6382" w:rsidP="004E1561">
      <w:pPr>
        <w:numPr>
          <w:ilvl w:val="0"/>
          <w:numId w:val="35"/>
        </w:numPr>
        <w:suppressAutoHyphens/>
        <w:spacing w:line="276" w:lineRule="auto"/>
        <w:ind w:left="426" w:hanging="426"/>
        <w:jc w:val="both"/>
        <w:rPr>
          <w:rFonts w:asciiTheme="minorHAnsi" w:hAnsiTheme="minorHAnsi"/>
          <w:kern w:val="2"/>
          <w:sz w:val="22"/>
          <w:szCs w:val="22"/>
          <w:lang w:eastAsia="ar-SA"/>
        </w:rPr>
      </w:pPr>
      <w:r w:rsidRPr="00DB6382">
        <w:rPr>
          <w:rFonts w:asciiTheme="minorHAnsi" w:hAnsiTheme="minorHAnsi"/>
          <w:kern w:val="2"/>
          <w:sz w:val="22"/>
          <w:szCs w:val="22"/>
          <w:lang w:eastAsia="ar-SA"/>
        </w:rPr>
        <w:t>Odstąpienie lub rozwiązanie Umowy wymaga formy pisemnej pod rygorem nieważności i musi zawierać uzasadnienie.</w:t>
      </w:r>
    </w:p>
    <w:p w14:paraId="55151E77" w14:textId="77777777" w:rsidR="00DB6382" w:rsidRPr="00DB6382" w:rsidRDefault="00DB6382" w:rsidP="004E1561">
      <w:pPr>
        <w:numPr>
          <w:ilvl w:val="0"/>
          <w:numId w:val="35"/>
        </w:numPr>
        <w:suppressAutoHyphens/>
        <w:spacing w:line="276" w:lineRule="auto"/>
        <w:ind w:left="426" w:hanging="426"/>
        <w:jc w:val="both"/>
        <w:rPr>
          <w:rFonts w:asciiTheme="minorHAnsi" w:eastAsia="Calibri" w:hAnsiTheme="minorHAnsi"/>
          <w:kern w:val="2"/>
          <w:sz w:val="22"/>
          <w:szCs w:val="22"/>
        </w:rPr>
      </w:pPr>
      <w:r w:rsidRPr="00DB6382">
        <w:rPr>
          <w:rFonts w:asciiTheme="minorHAnsi" w:hAnsiTheme="minorHAnsi"/>
          <w:kern w:val="2"/>
          <w:sz w:val="22"/>
          <w:szCs w:val="22"/>
          <w:lang w:eastAsia="ar-SA"/>
        </w:rPr>
        <w:t>Strony zobowiązane są najpóźniej w dniu zakończenia obowiązywania Umowy do uzgodnienia i sporządzenia protokołu, który będzie stwierdzał bieżący stan realizacji Umowy</w:t>
      </w:r>
      <w:r w:rsidRPr="00DB6382">
        <w:rPr>
          <w:rFonts w:asciiTheme="minorHAnsi" w:eastAsia="Calibri" w:hAnsiTheme="minorHAnsi"/>
          <w:kern w:val="2"/>
          <w:sz w:val="22"/>
          <w:szCs w:val="22"/>
        </w:rPr>
        <w:t xml:space="preserve">. Uzgodniony i podpisany bez zastrzeżeń przez Strony protokół będzie podstawą do zwrotu zabezpieczenia należytego wykonania Umowy. </w:t>
      </w:r>
    </w:p>
    <w:p w14:paraId="263E98BE" w14:textId="77777777" w:rsidR="00DB6382" w:rsidRPr="00DB6382" w:rsidRDefault="00DB6382" w:rsidP="004E1561">
      <w:pPr>
        <w:numPr>
          <w:ilvl w:val="0"/>
          <w:numId w:val="35"/>
        </w:numPr>
        <w:suppressAutoHyphens/>
        <w:spacing w:line="276" w:lineRule="auto"/>
        <w:ind w:left="426" w:hanging="426"/>
        <w:jc w:val="both"/>
        <w:rPr>
          <w:rFonts w:asciiTheme="minorHAnsi" w:eastAsia="Calibri" w:hAnsiTheme="minorHAnsi"/>
          <w:kern w:val="2"/>
          <w:sz w:val="22"/>
          <w:szCs w:val="22"/>
        </w:rPr>
      </w:pPr>
      <w:r w:rsidRPr="00DB6382">
        <w:rPr>
          <w:rFonts w:asciiTheme="minorHAnsi" w:hAnsiTheme="minorHAnsi"/>
          <w:kern w:val="2"/>
          <w:sz w:val="22"/>
          <w:szCs w:val="22"/>
          <w:lang w:eastAsia="ar-SA"/>
        </w:rPr>
        <w:t>Najpóźniej do dnia zakończenia obowiązywania Umowy Wykonawca zobowiązany jest w szczególności do</w:t>
      </w:r>
      <w:r w:rsidRPr="00DB6382">
        <w:rPr>
          <w:rFonts w:asciiTheme="minorHAnsi" w:eastAsia="Calibri" w:hAnsiTheme="minorHAnsi"/>
          <w:kern w:val="2"/>
          <w:sz w:val="22"/>
          <w:szCs w:val="22"/>
        </w:rPr>
        <w:t>:</w:t>
      </w:r>
    </w:p>
    <w:p w14:paraId="4A767EE0" w14:textId="420211F2" w:rsidR="00DB6382" w:rsidRPr="00DB6382" w:rsidRDefault="00292D26" w:rsidP="004E1561">
      <w:pPr>
        <w:numPr>
          <w:ilvl w:val="0"/>
          <w:numId w:val="37"/>
        </w:numPr>
        <w:suppressAutoHyphens/>
        <w:autoSpaceDE w:val="0"/>
        <w:autoSpaceDN w:val="0"/>
        <w:adjustRightInd w:val="0"/>
        <w:spacing w:line="276" w:lineRule="auto"/>
        <w:jc w:val="both"/>
        <w:rPr>
          <w:rFonts w:asciiTheme="minorHAnsi" w:eastAsia="Calibri" w:hAnsiTheme="minorHAnsi"/>
          <w:sz w:val="22"/>
          <w:szCs w:val="22"/>
        </w:rPr>
      </w:pPr>
      <w:r>
        <w:rPr>
          <w:rFonts w:asciiTheme="minorHAnsi" w:eastAsia="Calibri" w:hAnsiTheme="minorHAnsi"/>
          <w:sz w:val="22"/>
          <w:szCs w:val="22"/>
        </w:rPr>
        <w:t>p</w:t>
      </w:r>
      <w:r w:rsidR="00DB6382" w:rsidRPr="00DB6382">
        <w:rPr>
          <w:rFonts w:asciiTheme="minorHAnsi" w:eastAsia="Calibri" w:hAnsiTheme="minorHAnsi"/>
          <w:sz w:val="22"/>
          <w:szCs w:val="22"/>
        </w:rPr>
        <w:t>rzekazania Zamawiającemu wszelkich informacji, haseł itp. dotyczących Systemu oraz Produktów powstałych w toku realizacji Umowy, w wyniku prac Wykonawcy, koniecznych dla dalszego rozwoju Systemu oraz Produktów</w:t>
      </w:r>
      <w:r>
        <w:rPr>
          <w:rFonts w:asciiTheme="minorHAnsi" w:eastAsia="Calibri" w:hAnsiTheme="minorHAnsi"/>
          <w:sz w:val="22"/>
          <w:szCs w:val="22"/>
        </w:rPr>
        <w:t>;</w:t>
      </w:r>
    </w:p>
    <w:p w14:paraId="6B185C1A" w14:textId="647738B2" w:rsidR="00DB6382" w:rsidRPr="00DA5779" w:rsidRDefault="00292D26" w:rsidP="004E1561">
      <w:pPr>
        <w:numPr>
          <w:ilvl w:val="0"/>
          <w:numId w:val="37"/>
        </w:numPr>
        <w:suppressAutoHyphens/>
        <w:autoSpaceDE w:val="0"/>
        <w:autoSpaceDN w:val="0"/>
        <w:adjustRightInd w:val="0"/>
        <w:spacing w:line="276" w:lineRule="auto"/>
        <w:jc w:val="both"/>
        <w:rPr>
          <w:rFonts w:asciiTheme="minorHAnsi" w:hAnsiTheme="minorHAnsi"/>
          <w:sz w:val="22"/>
          <w:szCs w:val="22"/>
        </w:rPr>
      </w:pPr>
      <w:r>
        <w:rPr>
          <w:rFonts w:asciiTheme="minorHAnsi" w:eastAsia="Calibri" w:hAnsiTheme="minorHAnsi"/>
          <w:sz w:val="22"/>
          <w:szCs w:val="22"/>
        </w:rPr>
        <w:t>w</w:t>
      </w:r>
      <w:r w:rsidR="00DB6382" w:rsidRPr="00DB6382">
        <w:rPr>
          <w:rFonts w:asciiTheme="minorHAnsi" w:eastAsia="Calibri" w:hAnsiTheme="minorHAnsi"/>
          <w:sz w:val="22"/>
          <w:szCs w:val="22"/>
        </w:rPr>
        <w:t xml:space="preserve">ydania Zamawiającemu aktualnej na dzień wygaśnięcia Umowy kompletnej Dokumentacji Systemu, w tym Kodów Źródłowych uwzględniających wszystkie zmiany, modyfikacje i uaktualnienia Systemu powstałe w wyniku realizacji Umowy </w:t>
      </w:r>
      <w:r w:rsidR="00DB6382" w:rsidRPr="00DB6382">
        <w:rPr>
          <w:rFonts w:asciiTheme="minorHAnsi" w:eastAsia="Calibri" w:hAnsiTheme="minorHAnsi"/>
          <w:kern w:val="2"/>
          <w:sz w:val="22"/>
          <w:szCs w:val="22"/>
        </w:rPr>
        <w:t xml:space="preserve">oraz </w:t>
      </w:r>
      <w:r w:rsidR="00DB6382" w:rsidRPr="00DB6382">
        <w:rPr>
          <w:rFonts w:asciiTheme="minorHAnsi" w:eastAsia="Calibri" w:hAnsiTheme="minorHAnsi"/>
          <w:sz w:val="22"/>
          <w:szCs w:val="22"/>
        </w:rPr>
        <w:t>nośników z kompletnym wykazem narzędzi programistycznych, bibliotek i innych elementów niezbędnych do doprowadzenia Kodów Źródłowych Systemu do formy wykonywalnej.</w:t>
      </w:r>
      <w:r w:rsidR="00DB6382" w:rsidRPr="00DB6382">
        <w:rPr>
          <w:rFonts w:asciiTheme="minorHAnsi" w:hAnsiTheme="minorHAnsi"/>
          <w:sz w:val="22"/>
          <w:szCs w:val="22"/>
        </w:rPr>
        <w:t xml:space="preserve"> </w:t>
      </w:r>
    </w:p>
    <w:p w14:paraId="440E3F26" w14:textId="77777777" w:rsidR="00C0464A" w:rsidRPr="00E234CF" w:rsidRDefault="00C0464A" w:rsidP="00E234CF">
      <w:pPr>
        <w:spacing w:line="276" w:lineRule="auto"/>
        <w:jc w:val="center"/>
        <w:rPr>
          <w:rFonts w:asciiTheme="minorHAnsi" w:hAnsiTheme="minorHAnsi"/>
          <w:sz w:val="22"/>
          <w:szCs w:val="22"/>
        </w:rPr>
      </w:pPr>
    </w:p>
    <w:p w14:paraId="63A87319" w14:textId="3D97AF2E" w:rsidR="00A36807" w:rsidRPr="00E234CF" w:rsidRDefault="00A36807" w:rsidP="00E234CF">
      <w:pPr>
        <w:spacing w:line="276" w:lineRule="auto"/>
        <w:jc w:val="center"/>
        <w:rPr>
          <w:rFonts w:asciiTheme="minorHAnsi" w:hAnsiTheme="minorHAnsi"/>
          <w:sz w:val="22"/>
          <w:szCs w:val="22"/>
        </w:rPr>
      </w:pPr>
      <w:r w:rsidRPr="00E234CF">
        <w:rPr>
          <w:rFonts w:asciiTheme="minorHAnsi" w:hAnsiTheme="minorHAnsi"/>
          <w:sz w:val="22"/>
          <w:szCs w:val="22"/>
        </w:rPr>
        <w:t>§ 13</w:t>
      </w:r>
    </w:p>
    <w:p w14:paraId="7F283AC5" w14:textId="138EA12B" w:rsidR="00C0464A" w:rsidRPr="00E234CF" w:rsidRDefault="00C0464A" w:rsidP="00E234CF">
      <w:pPr>
        <w:spacing w:line="276" w:lineRule="auto"/>
        <w:jc w:val="center"/>
        <w:rPr>
          <w:rFonts w:asciiTheme="minorHAnsi" w:hAnsiTheme="minorHAnsi"/>
          <w:sz w:val="22"/>
          <w:szCs w:val="22"/>
        </w:rPr>
      </w:pPr>
      <w:r w:rsidRPr="00E234CF">
        <w:rPr>
          <w:rFonts w:asciiTheme="minorHAnsi" w:hAnsiTheme="minorHAnsi"/>
          <w:sz w:val="22"/>
          <w:szCs w:val="22"/>
        </w:rPr>
        <w:t>Siła wyższa</w:t>
      </w:r>
    </w:p>
    <w:p w14:paraId="0FFD6384" w14:textId="77777777" w:rsidR="00C0464A" w:rsidRPr="00E234CF" w:rsidRDefault="00C0464A" w:rsidP="004E1561">
      <w:pPr>
        <w:numPr>
          <w:ilvl w:val="0"/>
          <w:numId w:val="18"/>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t>W każdym przypadku Strona nie jest odpowiedzialna za niewykonanie lub nienależyte wykonanie swoich zobowiązań wynikających z Umowy, jeżeli udowodni, że niewykonanie zostało spowodowane okolicznością Siły wyższej.</w:t>
      </w:r>
    </w:p>
    <w:p w14:paraId="06DF7162" w14:textId="77777777" w:rsidR="00C0464A" w:rsidRPr="00E234CF" w:rsidRDefault="00C0464A" w:rsidP="004E1561">
      <w:pPr>
        <w:numPr>
          <w:ilvl w:val="0"/>
          <w:numId w:val="18"/>
        </w:numPr>
        <w:suppressAutoHyphens/>
        <w:spacing w:line="276" w:lineRule="auto"/>
        <w:ind w:left="426" w:hanging="426"/>
        <w:jc w:val="both"/>
        <w:rPr>
          <w:rFonts w:asciiTheme="minorHAnsi" w:eastAsia="Calibri" w:hAnsiTheme="minorHAnsi"/>
          <w:sz w:val="22"/>
          <w:szCs w:val="22"/>
        </w:rPr>
      </w:pPr>
      <w:r w:rsidRPr="00E234CF">
        <w:rPr>
          <w:rFonts w:asciiTheme="minorHAnsi" w:eastAsia="Calibri" w:hAnsiTheme="minorHAnsi"/>
          <w:sz w:val="22"/>
          <w:szCs w:val="22"/>
        </w:rPr>
        <w:lastRenderedPageBreak/>
        <w:t>Okolicznościami Siły wyższej są zdarzenia zewnętrzne, nadzwyczajne i niemożliwe do zapobieżenia, a w szczególności:</w:t>
      </w:r>
    </w:p>
    <w:p w14:paraId="450D7971" w14:textId="77777777" w:rsidR="00C0464A" w:rsidRPr="00E234CF" w:rsidRDefault="00C0464A" w:rsidP="004E1561">
      <w:pPr>
        <w:numPr>
          <w:ilvl w:val="1"/>
          <w:numId w:val="19"/>
        </w:numPr>
        <w:suppressAutoHyphens/>
        <w:spacing w:line="276" w:lineRule="auto"/>
        <w:ind w:left="993" w:hanging="568"/>
        <w:jc w:val="both"/>
        <w:rPr>
          <w:rFonts w:asciiTheme="minorHAnsi" w:eastAsia="Calibri" w:hAnsiTheme="minorHAnsi"/>
          <w:sz w:val="22"/>
          <w:szCs w:val="22"/>
        </w:rPr>
      </w:pPr>
      <w:r w:rsidRPr="00E234CF">
        <w:rPr>
          <w:rFonts w:asciiTheme="minorHAnsi" w:eastAsia="Calibri" w:hAnsiTheme="minorHAnsi"/>
          <w:sz w:val="22"/>
          <w:szCs w:val="22"/>
        </w:rPr>
        <w:t>wojna, w tym wojna domowa, zamieszki, rozruchy i akty terroryzmu;</w:t>
      </w:r>
    </w:p>
    <w:p w14:paraId="30F8D0C6" w14:textId="77777777" w:rsidR="00C0464A" w:rsidRPr="00E234CF" w:rsidRDefault="00C0464A" w:rsidP="004E1561">
      <w:pPr>
        <w:numPr>
          <w:ilvl w:val="1"/>
          <w:numId w:val="19"/>
        </w:numPr>
        <w:suppressAutoHyphens/>
        <w:spacing w:line="276" w:lineRule="auto"/>
        <w:ind w:left="993" w:hanging="568"/>
        <w:jc w:val="both"/>
        <w:rPr>
          <w:rFonts w:asciiTheme="minorHAnsi" w:eastAsia="Calibri" w:hAnsiTheme="minorHAnsi"/>
          <w:sz w:val="22"/>
          <w:szCs w:val="22"/>
        </w:rPr>
      </w:pPr>
      <w:r w:rsidRPr="00E234CF">
        <w:rPr>
          <w:rFonts w:asciiTheme="minorHAnsi" w:eastAsia="Calibri" w:hAnsiTheme="minorHAnsi"/>
          <w:sz w:val="22"/>
          <w:szCs w:val="22"/>
        </w:rPr>
        <w:t>katastrofy naturalne, takie jak silne burze, huragany, trzęsienia ziemi, powodzie, zniszczenie przez piorun, długotrwałe silne opady;</w:t>
      </w:r>
    </w:p>
    <w:p w14:paraId="546E04E9" w14:textId="77777777" w:rsidR="00C0464A" w:rsidRPr="00E234CF" w:rsidRDefault="00C0464A" w:rsidP="004E1561">
      <w:pPr>
        <w:numPr>
          <w:ilvl w:val="1"/>
          <w:numId w:val="19"/>
        </w:numPr>
        <w:suppressAutoHyphens/>
        <w:spacing w:line="276" w:lineRule="auto"/>
        <w:ind w:left="993" w:hanging="568"/>
        <w:jc w:val="both"/>
        <w:rPr>
          <w:rFonts w:asciiTheme="minorHAnsi" w:eastAsia="Calibri" w:hAnsiTheme="minorHAnsi"/>
          <w:sz w:val="22"/>
          <w:szCs w:val="22"/>
        </w:rPr>
      </w:pPr>
      <w:r w:rsidRPr="00E234CF">
        <w:rPr>
          <w:rFonts w:asciiTheme="minorHAnsi" w:eastAsia="Calibri" w:hAnsiTheme="minorHAnsi"/>
          <w:sz w:val="22"/>
          <w:szCs w:val="22"/>
        </w:rPr>
        <w:t>wybuchy, pożary, przerwy w łączności lub dostawie prądu trwające jednorazowo nieprzerwanie co najmniej 2 dni.</w:t>
      </w:r>
    </w:p>
    <w:p w14:paraId="1BBF3557" w14:textId="77777777" w:rsidR="00C0464A" w:rsidRPr="00E234CF" w:rsidRDefault="00C0464A" w:rsidP="004E1561">
      <w:pPr>
        <w:numPr>
          <w:ilvl w:val="0"/>
          <w:numId w:val="1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14:paraId="116E0427" w14:textId="77777777" w:rsidR="00C0464A" w:rsidRPr="00E234CF" w:rsidRDefault="00C0464A" w:rsidP="004E1561">
      <w:pPr>
        <w:numPr>
          <w:ilvl w:val="0"/>
          <w:numId w:val="1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14:paraId="44A212D3" w14:textId="77777777" w:rsidR="00C0464A" w:rsidRPr="00E234CF" w:rsidRDefault="00C0464A" w:rsidP="004E1561">
      <w:pPr>
        <w:numPr>
          <w:ilvl w:val="0"/>
          <w:numId w:val="1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razie zaistnienia okoliczności Siły wyższej terminy realizacji Umowy przedłużają się o okres jej trwania.</w:t>
      </w:r>
    </w:p>
    <w:p w14:paraId="61C9A64B" w14:textId="77777777" w:rsidR="00C0464A" w:rsidRPr="00E234CF" w:rsidRDefault="00C0464A" w:rsidP="00E234CF">
      <w:pPr>
        <w:spacing w:line="276" w:lineRule="auto"/>
        <w:jc w:val="center"/>
        <w:rPr>
          <w:rFonts w:asciiTheme="minorHAnsi" w:hAnsiTheme="minorHAnsi"/>
          <w:sz w:val="22"/>
          <w:szCs w:val="22"/>
        </w:rPr>
      </w:pPr>
    </w:p>
    <w:p w14:paraId="0E47FA70" w14:textId="46419520" w:rsidR="00C0464A" w:rsidRPr="00E234CF" w:rsidRDefault="00C0464A" w:rsidP="00E234CF">
      <w:pPr>
        <w:spacing w:line="276" w:lineRule="auto"/>
        <w:jc w:val="center"/>
        <w:rPr>
          <w:rFonts w:asciiTheme="minorHAnsi" w:hAnsiTheme="minorHAnsi"/>
          <w:sz w:val="22"/>
          <w:szCs w:val="22"/>
        </w:rPr>
      </w:pPr>
      <w:r w:rsidRPr="00E234CF">
        <w:rPr>
          <w:rFonts w:asciiTheme="minorHAnsi" w:hAnsiTheme="minorHAnsi"/>
          <w:sz w:val="22"/>
          <w:szCs w:val="22"/>
        </w:rPr>
        <w:t>§ 14</w:t>
      </w:r>
    </w:p>
    <w:p w14:paraId="5D02D573" w14:textId="076B1C97" w:rsidR="00075EF2" w:rsidRPr="00E234CF" w:rsidRDefault="00075EF2" w:rsidP="00E234CF">
      <w:pPr>
        <w:spacing w:line="276" w:lineRule="auto"/>
        <w:jc w:val="center"/>
        <w:rPr>
          <w:rFonts w:asciiTheme="minorHAnsi" w:hAnsiTheme="minorHAnsi"/>
          <w:sz w:val="22"/>
          <w:szCs w:val="22"/>
        </w:rPr>
      </w:pPr>
      <w:r w:rsidRPr="00E234CF">
        <w:rPr>
          <w:rFonts w:asciiTheme="minorHAnsi" w:hAnsiTheme="minorHAnsi"/>
          <w:sz w:val="22"/>
          <w:szCs w:val="22"/>
        </w:rPr>
        <w:t>Zmiany umowy</w:t>
      </w:r>
    </w:p>
    <w:p w14:paraId="7E5783A1" w14:textId="77777777" w:rsidR="00075EF2" w:rsidRPr="00E234CF" w:rsidRDefault="00075EF2" w:rsidP="004E1561">
      <w:pPr>
        <w:numPr>
          <w:ilvl w:val="0"/>
          <w:numId w:val="21"/>
        </w:numPr>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Wszelkie zmiany i uzupełnienia Umowy wymagają formy pisemnej pod rygorem nieważności.</w:t>
      </w:r>
    </w:p>
    <w:p w14:paraId="7E61A46E" w14:textId="77777777" w:rsidR="00075EF2" w:rsidRPr="00E234CF" w:rsidRDefault="00075EF2" w:rsidP="004E1561">
      <w:pPr>
        <w:numPr>
          <w:ilvl w:val="0"/>
          <w:numId w:val="21"/>
        </w:numPr>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Zmiany Umowy nie stanowi w szczególności zmiana nazw lub określeń Stron, siedziby Stron, numerów rachunków bankowych Stron, jak również osób odpowiedzialnych za realizację przedmiotu Umowy ze strony Wykonawcy oraz Zamawiającego.</w:t>
      </w:r>
    </w:p>
    <w:p w14:paraId="02EE145D" w14:textId="77777777" w:rsidR="00075EF2" w:rsidRPr="00E234CF" w:rsidRDefault="00075EF2" w:rsidP="004E1561">
      <w:pPr>
        <w:numPr>
          <w:ilvl w:val="1"/>
          <w:numId w:val="24"/>
        </w:numPr>
        <w:suppressAutoHyphens/>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lang w:eastAsia="ar-SA"/>
        </w:rPr>
        <w:t>W przypadkach przewidzianych w Umowie dopuszcza się wprowadzanie do Umowy zmian za zgodą Stron Umowy.</w:t>
      </w:r>
    </w:p>
    <w:p w14:paraId="028FE5C4" w14:textId="6B9D4B3A" w:rsidR="00075EF2" w:rsidRPr="00E234CF" w:rsidRDefault="00075EF2" w:rsidP="004E1561">
      <w:pPr>
        <w:numPr>
          <w:ilvl w:val="1"/>
          <w:numId w:val="24"/>
        </w:numPr>
        <w:suppressAutoHyphens/>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lang w:eastAsia="ar-SA"/>
        </w:rPr>
        <w:t>Zmiany Umowy muszą być dokonywane zgodnie z przepisem art. 144 ustawy</w:t>
      </w:r>
      <w:r w:rsidR="0084562E" w:rsidRPr="0084562E">
        <w:t xml:space="preserve"> </w:t>
      </w:r>
      <w:r w:rsidR="0084562E" w:rsidRPr="0084562E">
        <w:rPr>
          <w:rFonts w:asciiTheme="minorHAnsi" w:hAnsiTheme="minorHAnsi"/>
          <w:sz w:val="22"/>
          <w:szCs w:val="22"/>
          <w:lang w:eastAsia="ar-SA"/>
        </w:rPr>
        <w:t>Prawo zamówień publicznych z dnia 29 stycznia 2004 r. (tj. z dnia 3 października 2018 r., Dz.U. z 2018 r. poz. 1986 ze zm.)</w:t>
      </w:r>
      <w:r w:rsidRPr="00E234CF">
        <w:rPr>
          <w:rFonts w:asciiTheme="minorHAnsi" w:hAnsiTheme="minorHAnsi"/>
          <w:sz w:val="22"/>
          <w:szCs w:val="22"/>
          <w:lang w:eastAsia="ar-SA"/>
        </w:rPr>
        <w:t xml:space="preserve">. </w:t>
      </w:r>
    </w:p>
    <w:p w14:paraId="656E4999" w14:textId="77777777" w:rsidR="00075EF2" w:rsidRPr="00E234CF" w:rsidRDefault="00075EF2" w:rsidP="004E1561">
      <w:pPr>
        <w:numPr>
          <w:ilvl w:val="1"/>
          <w:numId w:val="24"/>
        </w:numPr>
        <w:suppressAutoHyphens/>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lang w:eastAsia="ar-SA"/>
        </w:rPr>
        <w:t>W zawartej Umowie zmianie mogą ulec zapisy w następujących przypadkach:</w:t>
      </w:r>
    </w:p>
    <w:p w14:paraId="530A68AA" w14:textId="77777777" w:rsidR="00075EF2" w:rsidRPr="00E234CF" w:rsidRDefault="00075EF2" w:rsidP="004E1561">
      <w:pPr>
        <w:numPr>
          <w:ilvl w:val="0"/>
          <w:numId w:val="26"/>
        </w:numPr>
        <w:suppressAutoHyphens/>
        <w:spacing w:line="276" w:lineRule="auto"/>
        <w:ind w:left="993" w:hanging="284"/>
        <w:jc w:val="both"/>
        <w:rPr>
          <w:rFonts w:asciiTheme="minorHAnsi" w:hAnsiTheme="minorHAnsi"/>
          <w:kern w:val="1"/>
          <w:sz w:val="22"/>
          <w:szCs w:val="22"/>
          <w:lang w:eastAsia="ar-SA"/>
        </w:rPr>
      </w:pPr>
      <w:r w:rsidRPr="00E234CF">
        <w:rPr>
          <w:rFonts w:asciiTheme="minorHAnsi" w:hAnsiTheme="minorHAnsi"/>
          <w:kern w:val="1"/>
          <w:sz w:val="22"/>
          <w:szCs w:val="22"/>
          <w:lang w:eastAsia="ar-SA"/>
        </w:rPr>
        <w:t xml:space="preserve">zmian powszechnie obowiązujących przepisów prawa w zakresie mającym wpływ na realizację przedmiotu Umowy - w zakresie dostosowania postanowień Umowy do zmiany przepisów prawa; </w:t>
      </w:r>
    </w:p>
    <w:p w14:paraId="22B749DC" w14:textId="77777777" w:rsidR="00075EF2" w:rsidRPr="00E234CF" w:rsidRDefault="00075EF2" w:rsidP="004E1561">
      <w:pPr>
        <w:numPr>
          <w:ilvl w:val="0"/>
          <w:numId w:val="26"/>
        </w:numPr>
        <w:suppressAutoHyphens/>
        <w:spacing w:line="276" w:lineRule="auto"/>
        <w:ind w:left="993" w:hanging="284"/>
        <w:jc w:val="both"/>
        <w:rPr>
          <w:rFonts w:asciiTheme="minorHAnsi" w:hAnsiTheme="minorHAnsi"/>
          <w:sz w:val="22"/>
          <w:szCs w:val="22"/>
          <w:lang w:eastAsia="ar-SA"/>
        </w:rPr>
      </w:pPr>
      <w:r w:rsidRPr="00E234CF">
        <w:rPr>
          <w:rFonts w:asciiTheme="minorHAnsi" w:hAnsiTheme="minorHAnsi"/>
          <w:sz w:val="22"/>
          <w:szCs w:val="22"/>
          <w:lang w:eastAsia="ar-SA"/>
        </w:rPr>
        <w:t>jeśli wystąpi konieczność rezygnacji z realizacji części lub całości zamówienia podyktowana zaistnieniem siły wyższej;</w:t>
      </w:r>
    </w:p>
    <w:p w14:paraId="6C993D48" w14:textId="77777777" w:rsidR="00075EF2" w:rsidRPr="00E234CF" w:rsidRDefault="00075EF2" w:rsidP="004E1561">
      <w:pPr>
        <w:numPr>
          <w:ilvl w:val="0"/>
          <w:numId w:val="26"/>
        </w:numPr>
        <w:suppressAutoHyphens/>
        <w:spacing w:line="276" w:lineRule="auto"/>
        <w:ind w:left="993" w:hanging="284"/>
        <w:jc w:val="both"/>
        <w:rPr>
          <w:rFonts w:asciiTheme="minorHAnsi" w:hAnsiTheme="minorHAnsi"/>
          <w:sz w:val="22"/>
          <w:szCs w:val="22"/>
          <w:lang w:eastAsia="ar-SA"/>
        </w:rPr>
      </w:pPr>
      <w:r w:rsidRPr="00E234CF">
        <w:rPr>
          <w:rFonts w:asciiTheme="minorHAnsi" w:hAnsiTheme="minorHAnsi"/>
          <w:sz w:val="22"/>
          <w:szCs w:val="22"/>
          <w:lang w:eastAsia="ar-SA"/>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4DD0F47B" w14:textId="34328553" w:rsidR="00075EF2" w:rsidRPr="00E234CF" w:rsidRDefault="00075EF2" w:rsidP="004E1561">
      <w:pPr>
        <w:numPr>
          <w:ilvl w:val="0"/>
          <w:numId w:val="26"/>
        </w:numPr>
        <w:suppressAutoHyphens/>
        <w:spacing w:line="276" w:lineRule="auto"/>
        <w:ind w:left="993" w:hanging="284"/>
        <w:jc w:val="both"/>
        <w:rPr>
          <w:rFonts w:asciiTheme="minorHAnsi" w:hAnsiTheme="minorHAnsi"/>
          <w:kern w:val="2"/>
          <w:sz w:val="22"/>
          <w:szCs w:val="22"/>
        </w:rPr>
      </w:pPr>
      <w:r w:rsidRPr="00E234CF">
        <w:rPr>
          <w:rFonts w:asciiTheme="minorHAnsi" w:hAnsiTheme="minorHAnsi"/>
          <w:kern w:val="2"/>
          <w:sz w:val="22"/>
          <w:szCs w:val="22"/>
        </w:rPr>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w:t>
      </w:r>
      <w:r w:rsidRPr="00E234CF">
        <w:rPr>
          <w:rFonts w:asciiTheme="minorHAnsi" w:hAnsiTheme="minorHAnsi"/>
          <w:kern w:val="2"/>
          <w:sz w:val="22"/>
          <w:szCs w:val="22"/>
        </w:rPr>
        <w:lastRenderedPageBreak/>
        <w:t xml:space="preserve">Umowy, jednak nie dłużej niż o 180 dni, z zastrzeżeniem, iż zmiana ta nie spowoduje przekroczenia wynagrodzenia, o którym mowa w § </w:t>
      </w:r>
      <w:r w:rsidR="00A91FE3" w:rsidRPr="00E234CF">
        <w:rPr>
          <w:rFonts w:asciiTheme="minorHAnsi" w:hAnsiTheme="minorHAnsi"/>
          <w:kern w:val="2"/>
          <w:sz w:val="22"/>
          <w:szCs w:val="22"/>
        </w:rPr>
        <w:t>9</w:t>
      </w:r>
      <w:r w:rsidRPr="00E234CF">
        <w:rPr>
          <w:rFonts w:asciiTheme="minorHAnsi" w:hAnsiTheme="minorHAnsi"/>
          <w:kern w:val="2"/>
          <w:sz w:val="22"/>
          <w:szCs w:val="22"/>
        </w:rPr>
        <w:t xml:space="preserve"> </w:t>
      </w:r>
      <w:r w:rsidR="00A91FE3" w:rsidRPr="00E234CF">
        <w:rPr>
          <w:rFonts w:asciiTheme="minorHAnsi" w:hAnsiTheme="minorHAnsi"/>
          <w:kern w:val="2"/>
          <w:sz w:val="22"/>
          <w:szCs w:val="22"/>
        </w:rPr>
        <w:t>ust.</w:t>
      </w:r>
      <w:r w:rsidRPr="00E234CF">
        <w:rPr>
          <w:rFonts w:asciiTheme="minorHAnsi" w:hAnsiTheme="minorHAnsi"/>
          <w:kern w:val="2"/>
          <w:sz w:val="22"/>
          <w:szCs w:val="22"/>
        </w:rPr>
        <w:t xml:space="preserve"> 1 Umowy;</w:t>
      </w:r>
    </w:p>
    <w:p w14:paraId="6440004D" w14:textId="77777777" w:rsidR="00075EF2" w:rsidRPr="00E234CF" w:rsidRDefault="00075EF2" w:rsidP="004E1561">
      <w:pPr>
        <w:numPr>
          <w:ilvl w:val="0"/>
          <w:numId w:val="26"/>
        </w:numPr>
        <w:suppressAutoHyphens/>
        <w:autoSpaceDE w:val="0"/>
        <w:autoSpaceDN w:val="0"/>
        <w:adjustRightInd w:val="0"/>
        <w:spacing w:line="276" w:lineRule="auto"/>
        <w:ind w:left="993" w:hanging="284"/>
        <w:jc w:val="both"/>
        <w:rPr>
          <w:rFonts w:asciiTheme="minorHAnsi" w:hAnsiTheme="minorHAnsi"/>
          <w:sz w:val="22"/>
          <w:szCs w:val="22"/>
        </w:rPr>
      </w:pPr>
      <w:r w:rsidRPr="00E234CF">
        <w:rPr>
          <w:rFonts w:asciiTheme="minorHAnsi" w:hAnsiTheme="minorHAnsi"/>
          <w:sz w:val="22"/>
          <w:szCs w:val="22"/>
        </w:rPr>
        <w:t>możliwości zastosowania nowszych i korzystniejszych dla Zamawiającego rozwiązań technologicznych lub technicznych, niż te istniejące w chwili podpisania Umowy, niepowodujących zmiany przedmiotu Umowy - w zakresie dostosowania postanowień Umowy do zmiany tych rozwiązań;</w:t>
      </w:r>
    </w:p>
    <w:p w14:paraId="06588037" w14:textId="77777777" w:rsidR="00075EF2" w:rsidRPr="00E234CF" w:rsidRDefault="00075EF2" w:rsidP="004E1561">
      <w:pPr>
        <w:numPr>
          <w:ilvl w:val="0"/>
          <w:numId w:val="26"/>
        </w:numPr>
        <w:suppressAutoHyphens/>
        <w:spacing w:line="276" w:lineRule="auto"/>
        <w:ind w:left="993" w:hanging="284"/>
        <w:jc w:val="both"/>
        <w:rPr>
          <w:rFonts w:asciiTheme="minorHAnsi" w:hAnsiTheme="minorHAnsi"/>
          <w:kern w:val="2"/>
          <w:sz w:val="22"/>
          <w:szCs w:val="22"/>
        </w:rPr>
      </w:pPr>
      <w:r w:rsidRPr="00E234CF">
        <w:rPr>
          <w:rFonts w:asciiTheme="minorHAnsi" w:hAnsiTheme="minorHAnsi"/>
          <w:sz w:val="22"/>
          <w:szCs w:val="22"/>
          <w:lang w:eastAsia="ar-SA"/>
        </w:rPr>
        <w:t xml:space="preserve">zmiany oprogramowania wykorzystywanego przez Zamawiającego na potrzeby korzystania z Systemu lub potrzebnego do korzystania z Systemu. </w:t>
      </w:r>
    </w:p>
    <w:p w14:paraId="0C3B6339" w14:textId="77777777" w:rsidR="00075EF2" w:rsidRPr="00E234CF" w:rsidRDefault="00075EF2" w:rsidP="004E1561">
      <w:pPr>
        <w:numPr>
          <w:ilvl w:val="0"/>
          <w:numId w:val="26"/>
        </w:numPr>
        <w:suppressAutoHyphens/>
        <w:spacing w:line="276" w:lineRule="auto"/>
        <w:ind w:left="993" w:hanging="284"/>
        <w:jc w:val="both"/>
        <w:rPr>
          <w:rFonts w:asciiTheme="minorHAnsi" w:hAnsiTheme="minorHAnsi"/>
          <w:kern w:val="2"/>
          <w:sz w:val="22"/>
          <w:szCs w:val="22"/>
        </w:rPr>
      </w:pPr>
      <w:r w:rsidRPr="00E234CF">
        <w:rPr>
          <w:rFonts w:asciiTheme="minorHAnsi" w:hAnsiTheme="minorHAnsi"/>
          <w:sz w:val="22"/>
          <w:szCs w:val="22"/>
          <w:lang w:eastAsia="ar-SA"/>
        </w:rPr>
        <w:t>zmiany strategicznych założeń organizacyjnych lub systemowych Zamawiającego.</w:t>
      </w:r>
    </w:p>
    <w:p w14:paraId="2A6496EC" w14:textId="77777777" w:rsidR="00A91FE3" w:rsidRPr="00E234CF" w:rsidRDefault="00075EF2" w:rsidP="004E1561">
      <w:pPr>
        <w:pStyle w:val="Akapitzlist"/>
        <w:numPr>
          <w:ilvl w:val="1"/>
          <w:numId w:val="24"/>
        </w:numPr>
        <w:tabs>
          <w:tab w:val="clear" w:pos="1440"/>
        </w:tabs>
        <w:suppressAutoHyphens/>
        <w:spacing w:after="0" w:line="276" w:lineRule="auto"/>
        <w:ind w:left="284" w:hanging="284"/>
        <w:jc w:val="both"/>
        <w:rPr>
          <w:rFonts w:asciiTheme="minorHAnsi" w:hAnsiTheme="minorHAnsi"/>
          <w:lang w:eastAsia="ar-SA"/>
        </w:rPr>
      </w:pPr>
      <w:r w:rsidRPr="00E234CF">
        <w:rPr>
          <w:rFonts w:asciiTheme="minorHAnsi" w:hAnsiTheme="minorHAnsi"/>
          <w:lang w:eastAsia="ar-SA"/>
        </w:rPr>
        <w:t>Zamawiający wprowadzi zmiany wysokości wynagrodzenia</w:t>
      </w:r>
      <w:r w:rsidRPr="00E234CF">
        <w:rPr>
          <w:rFonts w:asciiTheme="minorHAnsi" w:hAnsiTheme="minorHAnsi"/>
        </w:rPr>
        <w:t xml:space="preserve"> należnego Wykonawcy w przypadku: </w:t>
      </w:r>
    </w:p>
    <w:p w14:paraId="5D5A3FBF" w14:textId="3D8ECD3E" w:rsidR="00075EF2" w:rsidRPr="00E234CF" w:rsidRDefault="00075EF2" w:rsidP="00E234CF">
      <w:pPr>
        <w:pStyle w:val="Akapitzlist"/>
        <w:suppressAutoHyphens/>
        <w:spacing w:after="0" w:line="276" w:lineRule="auto"/>
        <w:ind w:left="284" w:firstLine="142"/>
        <w:jc w:val="both"/>
        <w:rPr>
          <w:rFonts w:asciiTheme="minorHAnsi" w:hAnsiTheme="minorHAnsi"/>
          <w:lang w:eastAsia="ar-SA"/>
        </w:rPr>
      </w:pPr>
      <w:r w:rsidRPr="00E234CF">
        <w:rPr>
          <w:rFonts w:asciiTheme="minorHAnsi" w:hAnsiTheme="minorHAnsi"/>
        </w:rPr>
        <w:t xml:space="preserve">6.1 zmiany stawki podatku od towarów i usług; </w:t>
      </w:r>
    </w:p>
    <w:p w14:paraId="6A4C6B82" w14:textId="4CC6DEF4" w:rsidR="00075EF2" w:rsidRPr="00E234CF" w:rsidRDefault="00075EF2" w:rsidP="004E1561">
      <w:pPr>
        <w:pStyle w:val="Akapitzlist"/>
        <w:numPr>
          <w:ilvl w:val="1"/>
          <w:numId w:val="27"/>
        </w:numPr>
        <w:suppressAutoHyphens/>
        <w:spacing w:after="0" w:line="276" w:lineRule="auto"/>
        <w:contextualSpacing w:val="0"/>
        <w:jc w:val="both"/>
        <w:rPr>
          <w:rFonts w:asciiTheme="minorHAnsi" w:hAnsiTheme="minorHAnsi"/>
        </w:rPr>
      </w:pPr>
      <w:r w:rsidRPr="00E234CF">
        <w:rPr>
          <w:rFonts w:asciiTheme="minorHAnsi" w:hAnsiTheme="minorHAnsi"/>
          <w:lang w:eastAsia="pl-PL"/>
        </w:rPr>
        <w:t>zmiany wysokości minimalnego wynagrodzenia za pracę albo wysokości minimalnej stawki godzinowej, ustalonych na podstawie przepisów ustawy z dnia 10 października 2002 r. o minimalnym wynagrodzeniu za pracę</w:t>
      </w:r>
      <w:r w:rsidR="0084562E" w:rsidRPr="0084562E">
        <w:t xml:space="preserve"> </w:t>
      </w:r>
      <w:r w:rsidR="0084562E">
        <w:t>(</w:t>
      </w:r>
      <w:r w:rsidR="0084562E" w:rsidRPr="0084562E">
        <w:rPr>
          <w:rFonts w:asciiTheme="minorHAnsi" w:hAnsiTheme="minorHAnsi"/>
          <w:lang w:eastAsia="pl-PL"/>
        </w:rPr>
        <w:t>tj. z dnia 9 listopada 2018 r.</w:t>
      </w:r>
      <w:r w:rsidR="0084562E">
        <w:rPr>
          <w:rFonts w:asciiTheme="minorHAnsi" w:hAnsiTheme="minorHAnsi"/>
          <w:lang w:eastAsia="pl-PL"/>
        </w:rPr>
        <w:t xml:space="preserve">, </w:t>
      </w:r>
      <w:r w:rsidR="0084562E" w:rsidRPr="0084562E">
        <w:rPr>
          <w:rFonts w:asciiTheme="minorHAnsi" w:hAnsiTheme="minorHAnsi"/>
          <w:lang w:eastAsia="pl-PL"/>
        </w:rPr>
        <w:t>Dz.U. z 2018 r. poz. 2177)</w:t>
      </w:r>
      <w:r w:rsidR="0084562E">
        <w:rPr>
          <w:rFonts w:asciiTheme="minorHAnsi" w:hAnsiTheme="minorHAnsi"/>
          <w:lang w:eastAsia="pl-PL"/>
        </w:rPr>
        <w:t>;</w:t>
      </w:r>
      <w:r w:rsidRPr="00E234CF">
        <w:rPr>
          <w:rFonts w:asciiTheme="minorHAnsi" w:hAnsiTheme="minorHAnsi"/>
          <w:lang w:eastAsia="pl-PL"/>
        </w:rPr>
        <w:t xml:space="preserve"> </w:t>
      </w:r>
    </w:p>
    <w:p w14:paraId="10C5545D" w14:textId="77777777" w:rsidR="00075EF2" w:rsidRPr="00E234CF" w:rsidRDefault="00075EF2" w:rsidP="004E1561">
      <w:pPr>
        <w:pStyle w:val="Akapitzlist"/>
        <w:numPr>
          <w:ilvl w:val="1"/>
          <w:numId w:val="27"/>
        </w:numPr>
        <w:suppressAutoHyphens/>
        <w:spacing w:after="0" w:line="276" w:lineRule="auto"/>
        <w:contextualSpacing w:val="0"/>
        <w:jc w:val="both"/>
        <w:rPr>
          <w:rFonts w:asciiTheme="minorHAnsi" w:hAnsiTheme="minorHAnsi"/>
        </w:rPr>
      </w:pPr>
      <w:r w:rsidRPr="00E234CF">
        <w:rPr>
          <w:rFonts w:asciiTheme="minorHAnsi" w:hAnsiTheme="minorHAnsi"/>
          <w:lang w:eastAsia="pl-PL"/>
        </w:rPr>
        <w:t>zmiany zasad podlegania ubezpieczeniom społecznym lub ubezpieczeniu zdrowotnemu lub wysokości stawki składki na ubezpieczenia społeczne lub zdrowotne</w:t>
      </w:r>
    </w:p>
    <w:p w14:paraId="7D422A1B" w14:textId="3B0331C5" w:rsidR="00075EF2" w:rsidRPr="00E234CF" w:rsidRDefault="00075EF2" w:rsidP="004E1561">
      <w:pPr>
        <w:pStyle w:val="Akapitzlist"/>
        <w:numPr>
          <w:ilvl w:val="1"/>
          <w:numId w:val="27"/>
        </w:numPr>
        <w:suppressAutoHyphens/>
        <w:spacing w:after="0" w:line="276" w:lineRule="auto"/>
        <w:contextualSpacing w:val="0"/>
        <w:jc w:val="both"/>
        <w:rPr>
          <w:rFonts w:asciiTheme="minorHAnsi" w:hAnsiTheme="minorHAnsi"/>
        </w:rPr>
      </w:pPr>
      <w:r w:rsidRPr="00E234CF">
        <w:rPr>
          <w:rFonts w:asciiTheme="minorHAnsi" w:hAnsiTheme="minorHAnsi"/>
          <w:lang w:eastAsia="pl-PL"/>
        </w:rPr>
        <w:t>zasad gromadzenia i wysokości wpłat do pracowniczych planów kapitałowych, o których mowa w ustawie z 4 października 2018 r. o pracowniczych planach kapitałowych</w:t>
      </w:r>
      <w:r w:rsidR="0084562E" w:rsidRPr="0084562E">
        <w:rPr>
          <w:rFonts w:asciiTheme="minorHAnsi" w:hAnsiTheme="minorHAnsi"/>
          <w:lang w:eastAsia="pl-PL"/>
        </w:rPr>
        <w:t xml:space="preserve"> (Dz.U. z 2018 r. poz. 2215</w:t>
      </w:r>
      <w:r w:rsidR="0084562E">
        <w:rPr>
          <w:rFonts w:asciiTheme="minorHAnsi" w:hAnsiTheme="minorHAnsi"/>
          <w:lang w:eastAsia="pl-PL"/>
        </w:rPr>
        <w:t xml:space="preserve"> ze zm.</w:t>
      </w:r>
      <w:r w:rsidR="0084562E" w:rsidRPr="0084562E">
        <w:rPr>
          <w:rFonts w:asciiTheme="minorHAnsi" w:hAnsiTheme="minorHAnsi"/>
          <w:lang w:eastAsia="pl-PL"/>
        </w:rPr>
        <w:t>)</w:t>
      </w:r>
    </w:p>
    <w:p w14:paraId="6E564218" w14:textId="77777777" w:rsidR="00075EF2" w:rsidRPr="00E234CF" w:rsidRDefault="00075EF2" w:rsidP="00E234CF">
      <w:pPr>
        <w:spacing w:line="276" w:lineRule="auto"/>
        <w:ind w:left="426"/>
        <w:jc w:val="both"/>
        <w:rPr>
          <w:rFonts w:asciiTheme="minorHAnsi" w:hAnsiTheme="minorHAnsi"/>
          <w:sz w:val="22"/>
          <w:szCs w:val="22"/>
          <w:lang w:eastAsia="ar-SA"/>
        </w:rPr>
      </w:pPr>
      <w:r w:rsidRPr="00E234CF">
        <w:rPr>
          <w:rFonts w:asciiTheme="minorHAnsi" w:hAnsiTheme="minorHAnsi"/>
          <w:sz w:val="22"/>
          <w:szCs w:val="22"/>
        </w:rPr>
        <w:t>- jeżeli zmiany te będą miały wpływ na koszty wykonania zamówienia przez Wykonawcę.</w:t>
      </w:r>
    </w:p>
    <w:p w14:paraId="7E328F52" w14:textId="17044F86" w:rsidR="00075EF2" w:rsidRPr="00E234CF" w:rsidRDefault="00075EF2" w:rsidP="004E1561">
      <w:pPr>
        <w:numPr>
          <w:ilvl w:val="1"/>
          <w:numId w:val="23"/>
        </w:numPr>
        <w:suppressAutoHyphens/>
        <w:autoSpaceDE w:val="0"/>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lang w:eastAsia="ar-SA"/>
        </w:rPr>
        <w:t xml:space="preserve">Dokonanie zmian, o których mowa w </w:t>
      </w:r>
      <w:r w:rsidR="00A91FE3" w:rsidRPr="00E234CF">
        <w:rPr>
          <w:rFonts w:asciiTheme="minorHAnsi" w:hAnsiTheme="minorHAnsi"/>
          <w:sz w:val="22"/>
          <w:szCs w:val="22"/>
          <w:lang w:eastAsia="ar-SA"/>
        </w:rPr>
        <w:t>ust.</w:t>
      </w:r>
      <w:r w:rsidRPr="00E234CF">
        <w:rPr>
          <w:rFonts w:asciiTheme="minorHAnsi" w:hAnsiTheme="minorHAnsi"/>
          <w:sz w:val="22"/>
          <w:szCs w:val="22"/>
          <w:lang w:eastAsia="ar-SA"/>
        </w:rPr>
        <w:t xml:space="preserve"> 5</w:t>
      </w:r>
      <w:r w:rsidRPr="00E234CF">
        <w:rPr>
          <w:rFonts w:asciiTheme="minorHAnsi" w:hAnsiTheme="minorHAnsi"/>
          <w:sz w:val="22"/>
          <w:szCs w:val="22"/>
        </w:rPr>
        <w:t xml:space="preserve"> </w:t>
      </w:r>
      <w:r w:rsidRPr="00E234CF">
        <w:rPr>
          <w:rFonts w:asciiTheme="minorHAnsi" w:hAnsiTheme="minorHAnsi"/>
          <w:sz w:val="22"/>
          <w:szCs w:val="22"/>
          <w:lang w:eastAsia="ar-SA"/>
        </w:rPr>
        <w:t xml:space="preserve">i 6 powyżej wymaga </w:t>
      </w:r>
      <w:r w:rsidRPr="00E234CF">
        <w:rPr>
          <w:rFonts w:asciiTheme="minorHAnsi" w:hAnsiTheme="minorHAnsi"/>
          <w:sz w:val="22"/>
          <w:szCs w:val="22"/>
        </w:rPr>
        <w:t>formy pisemnej pod rygorem nieważności</w:t>
      </w:r>
      <w:r w:rsidRPr="00E234CF">
        <w:rPr>
          <w:rFonts w:asciiTheme="minorHAnsi" w:hAnsiTheme="minorHAnsi"/>
          <w:sz w:val="22"/>
          <w:szCs w:val="22"/>
          <w:lang w:eastAsia="ar-SA"/>
        </w:rPr>
        <w:t xml:space="preserve">. </w:t>
      </w:r>
    </w:p>
    <w:p w14:paraId="392E845C" w14:textId="77777777" w:rsidR="00075EF2" w:rsidRPr="00E234CF" w:rsidRDefault="00075EF2" w:rsidP="004E1561">
      <w:pPr>
        <w:numPr>
          <w:ilvl w:val="0"/>
          <w:numId w:val="20"/>
        </w:numPr>
        <w:tabs>
          <w:tab w:val="clear" w:pos="357"/>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W przypadku zmiany stawki podatku od towarów i usług wartość netto wynagrodzenia Wykonawcy nie zmieni się, a określona w aneksie wartość brutto wynagrodzenia zostanie wyliczona na podstawie nowych przepisów.</w:t>
      </w:r>
    </w:p>
    <w:p w14:paraId="48987CE3" w14:textId="0E650949" w:rsidR="00075EF2" w:rsidRPr="00E234CF" w:rsidRDefault="00075EF2" w:rsidP="004E1561">
      <w:pPr>
        <w:numPr>
          <w:ilvl w:val="0"/>
          <w:numId w:val="20"/>
        </w:numPr>
        <w:tabs>
          <w:tab w:val="clear" w:pos="357"/>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W przypadku zmiany wysokości minimalnego wynagrodzenia za prace albo wysokości minimalnej stawki godzinowej ustalonych na podstawie przepisów ustawy z dnia 10 października 2002 r. o minimalnym wynagrodzeniu za pracę </w:t>
      </w:r>
      <w:r w:rsidR="00943DEE" w:rsidRPr="00943DEE">
        <w:rPr>
          <w:rFonts w:asciiTheme="minorHAnsi" w:hAnsiTheme="minorHAnsi"/>
          <w:sz w:val="22"/>
          <w:szCs w:val="22"/>
        </w:rPr>
        <w:t xml:space="preserve">(tj. z dnia 9 listopada 2018 r., Dz.U. z 2018 r. poz. 2177), </w:t>
      </w:r>
      <w:r w:rsidRPr="00E234CF">
        <w:rPr>
          <w:rFonts w:asciiTheme="minorHAnsi" w:hAnsiTheme="minorHAnsi"/>
          <w:sz w:val="22"/>
          <w:szCs w:val="22"/>
        </w:rPr>
        <w:t>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14:paraId="1CFBE489" w14:textId="77777777" w:rsidR="00075EF2" w:rsidRPr="00E234CF" w:rsidRDefault="00075EF2" w:rsidP="004E1561">
      <w:pPr>
        <w:numPr>
          <w:ilvl w:val="0"/>
          <w:numId w:val="20"/>
        </w:numPr>
        <w:tabs>
          <w:tab w:val="clear" w:pos="357"/>
        </w:tabs>
        <w:suppressAutoHyphens/>
        <w:autoSpaceDE w:val="0"/>
        <w:autoSpaceDN w:val="0"/>
        <w:adjustRightInd w:val="0"/>
        <w:spacing w:line="276" w:lineRule="auto"/>
        <w:ind w:left="426" w:hanging="426"/>
        <w:jc w:val="both"/>
        <w:rPr>
          <w:rFonts w:asciiTheme="minorHAnsi" w:hAnsiTheme="minorHAnsi"/>
          <w:sz w:val="22"/>
          <w:szCs w:val="22"/>
        </w:rPr>
      </w:pPr>
      <w:r w:rsidRPr="00E234CF">
        <w:rPr>
          <w:rFonts w:asciiTheme="minorHAnsi" w:hAnsiTheme="minorHAnsi"/>
          <w:sz w:val="22"/>
          <w:szCs w:val="22"/>
        </w:rPr>
        <w:t>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7B2DF8" w14:textId="396C3C52" w:rsidR="00075EF2" w:rsidRPr="00E234CF" w:rsidRDefault="00075EF2" w:rsidP="004E1561">
      <w:pPr>
        <w:numPr>
          <w:ilvl w:val="0"/>
          <w:numId w:val="25"/>
        </w:numPr>
        <w:suppressAutoHyphens/>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rPr>
        <w:t xml:space="preserve">Wprowadzenie zmian wysokości wynagrodzenia, </w:t>
      </w:r>
      <w:r w:rsidRPr="00E234CF">
        <w:rPr>
          <w:rFonts w:asciiTheme="minorHAnsi" w:hAnsiTheme="minorHAnsi"/>
          <w:sz w:val="22"/>
          <w:szCs w:val="22"/>
          <w:lang w:eastAsia="ar-SA"/>
        </w:rPr>
        <w:t xml:space="preserve">o których mowa w pkt </w:t>
      </w:r>
      <w:r w:rsidR="004F3E3B" w:rsidRPr="00E234CF">
        <w:rPr>
          <w:rFonts w:asciiTheme="minorHAnsi" w:hAnsiTheme="minorHAnsi"/>
          <w:sz w:val="22"/>
          <w:szCs w:val="22"/>
          <w:lang w:eastAsia="ar-SA"/>
        </w:rPr>
        <w:t>6</w:t>
      </w:r>
      <w:r w:rsidRPr="00E234CF">
        <w:rPr>
          <w:rFonts w:asciiTheme="minorHAnsi" w:hAnsiTheme="minorHAnsi"/>
          <w:sz w:val="22"/>
          <w:szCs w:val="22"/>
          <w:lang w:eastAsia="ar-SA"/>
        </w:rPr>
        <w:t xml:space="preserve"> powyżej, </w:t>
      </w:r>
      <w:r w:rsidRPr="00E234CF">
        <w:rPr>
          <w:rFonts w:asciiTheme="minorHAnsi" w:hAnsiTheme="minorHAnsi"/>
          <w:sz w:val="22"/>
          <w:szCs w:val="22"/>
        </w:rPr>
        <w:t>wymaga uprzedniego złożenia przez Wykonawcę oświadczenia o wysokości dodatkowych kosztów wynikających z wprowadzenia zmian, o których mowa powyżej.</w:t>
      </w:r>
    </w:p>
    <w:p w14:paraId="3E9F4089" w14:textId="2C22961D" w:rsidR="00075EF2" w:rsidRPr="00E234CF" w:rsidRDefault="00075EF2" w:rsidP="004E1561">
      <w:pPr>
        <w:numPr>
          <w:ilvl w:val="0"/>
          <w:numId w:val="25"/>
        </w:numPr>
        <w:suppressAutoHyphens/>
        <w:spacing w:line="276" w:lineRule="auto"/>
        <w:ind w:left="426" w:hanging="426"/>
        <w:jc w:val="both"/>
        <w:rPr>
          <w:rFonts w:asciiTheme="minorHAnsi" w:hAnsiTheme="minorHAnsi"/>
          <w:sz w:val="22"/>
          <w:szCs w:val="22"/>
          <w:lang w:eastAsia="ar-SA"/>
        </w:rPr>
      </w:pPr>
      <w:r w:rsidRPr="00E234CF">
        <w:rPr>
          <w:rFonts w:asciiTheme="minorHAnsi" w:hAnsiTheme="minorHAnsi"/>
          <w:sz w:val="22"/>
          <w:szCs w:val="22"/>
          <w:lang w:eastAsia="ar-SA"/>
        </w:rPr>
        <w:t xml:space="preserve">Warunkiem dokonania zmian, o których mowa w </w:t>
      </w:r>
      <w:r w:rsidR="004F3E3B" w:rsidRPr="00E234CF">
        <w:rPr>
          <w:rFonts w:asciiTheme="minorHAnsi" w:hAnsiTheme="minorHAnsi"/>
          <w:sz w:val="22"/>
          <w:szCs w:val="22"/>
          <w:lang w:eastAsia="ar-SA"/>
        </w:rPr>
        <w:t>ust.</w:t>
      </w:r>
      <w:r w:rsidRPr="00E234CF">
        <w:rPr>
          <w:rFonts w:asciiTheme="minorHAnsi" w:hAnsiTheme="minorHAnsi"/>
          <w:sz w:val="22"/>
          <w:szCs w:val="22"/>
          <w:lang w:eastAsia="ar-SA"/>
        </w:rPr>
        <w:t xml:space="preserve"> 5 powyżej jest zgoda Stron i złożenie wniosku przez Stronę inicjującą zmianę. Wniosek powinien zawierać:</w:t>
      </w:r>
    </w:p>
    <w:p w14:paraId="7E7B9F82" w14:textId="77777777" w:rsidR="00075EF2" w:rsidRPr="00E234CF" w:rsidRDefault="00075EF2" w:rsidP="004E1561">
      <w:pPr>
        <w:numPr>
          <w:ilvl w:val="0"/>
          <w:numId w:val="22"/>
        </w:numPr>
        <w:tabs>
          <w:tab w:val="left" w:pos="0"/>
          <w:tab w:val="num" w:pos="426"/>
        </w:tabs>
        <w:suppressAutoHyphens/>
        <w:autoSpaceDE w:val="0"/>
        <w:spacing w:line="276" w:lineRule="auto"/>
        <w:ind w:left="851" w:hanging="425"/>
        <w:jc w:val="both"/>
        <w:rPr>
          <w:rFonts w:asciiTheme="minorHAnsi" w:hAnsiTheme="minorHAnsi"/>
          <w:sz w:val="22"/>
          <w:szCs w:val="22"/>
          <w:lang w:eastAsia="ar-SA"/>
        </w:rPr>
      </w:pPr>
      <w:r w:rsidRPr="00E234CF">
        <w:rPr>
          <w:rFonts w:asciiTheme="minorHAnsi" w:hAnsiTheme="minorHAnsi"/>
          <w:sz w:val="22"/>
          <w:szCs w:val="22"/>
          <w:lang w:eastAsia="ar-SA"/>
        </w:rPr>
        <w:lastRenderedPageBreak/>
        <w:t>opis propozycji zmiany,</w:t>
      </w:r>
    </w:p>
    <w:p w14:paraId="67A332F6" w14:textId="77777777" w:rsidR="00075EF2" w:rsidRPr="00E234CF" w:rsidRDefault="00075EF2" w:rsidP="004E1561">
      <w:pPr>
        <w:numPr>
          <w:ilvl w:val="0"/>
          <w:numId w:val="22"/>
        </w:numPr>
        <w:suppressAutoHyphens/>
        <w:autoSpaceDE w:val="0"/>
        <w:spacing w:line="276" w:lineRule="auto"/>
        <w:ind w:left="851" w:hanging="425"/>
        <w:jc w:val="both"/>
        <w:rPr>
          <w:rFonts w:asciiTheme="minorHAnsi" w:hAnsiTheme="minorHAnsi"/>
          <w:sz w:val="22"/>
          <w:szCs w:val="22"/>
          <w:lang w:eastAsia="ar-SA"/>
        </w:rPr>
      </w:pPr>
      <w:r w:rsidRPr="00E234CF">
        <w:rPr>
          <w:rFonts w:asciiTheme="minorHAnsi" w:hAnsiTheme="minorHAnsi"/>
          <w:sz w:val="22"/>
          <w:szCs w:val="22"/>
          <w:lang w:eastAsia="ar-SA"/>
        </w:rPr>
        <w:t>uzasadnienie zmiany,</w:t>
      </w:r>
    </w:p>
    <w:p w14:paraId="7AE70791" w14:textId="77777777" w:rsidR="00075EF2" w:rsidRPr="00E234CF" w:rsidRDefault="00075EF2" w:rsidP="004E1561">
      <w:pPr>
        <w:numPr>
          <w:ilvl w:val="0"/>
          <w:numId w:val="22"/>
        </w:numPr>
        <w:suppressAutoHyphens/>
        <w:autoSpaceDE w:val="0"/>
        <w:spacing w:line="276" w:lineRule="auto"/>
        <w:ind w:left="851" w:hanging="425"/>
        <w:jc w:val="both"/>
        <w:rPr>
          <w:rFonts w:asciiTheme="minorHAnsi" w:hAnsiTheme="minorHAnsi"/>
          <w:sz w:val="22"/>
          <w:szCs w:val="22"/>
          <w:lang w:eastAsia="ar-SA"/>
        </w:rPr>
      </w:pPr>
      <w:r w:rsidRPr="00E234CF">
        <w:rPr>
          <w:rFonts w:asciiTheme="minorHAnsi" w:hAnsiTheme="minorHAnsi"/>
          <w:sz w:val="22"/>
          <w:szCs w:val="22"/>
          <w:lang w:eastAsia="ar-SA"/>
        </w:rPr>
        <w:t>opis wpływu zmiany na termin wykonania Umowy.</w:t>
      </w:r>
    </w:p>
    <w:p w14:paraId="3334741E" w14:textId="77777777" w:rsidR="00075EF2" w:rsidRPr="00E234CF" w:rsidRDefault="00075EF2" w:rsidP="00E234CF">
      <w:pPr>
        <w:spacing w:line="276" w:lineRule="auto"/>
        <w:jc w:val="center"/>
        <w:rPr>
          <w:rFonts w:asciiTheme="minorHAnsi" w:hAnsiTheme="minorHAnsi"/>
          <w:sz w:val="22"/>
          <w:szCs w:val="22"/>
        </w:rPr>
      </w:pPr>
    </w:p>
    <w:p w14:paraId="7A5F55BA" w14:textId="50DE68EC" w:rsidR="00C0464A" w:rsidRPr="00E234CF" w:rsidRDefault="00C0464A" w:rsidP="00E234CF">
      <w:pPr>
        <w:spacing w:line="276" w:lineRule="auto"/>
        <w:jc w:val="center"/>
        <w:rPr>
          <w:rFonts w:asciiTheme="minorHAnsi" w:hAnsiTheme="minorHAnsi"/>
          <w:sz w:val="22"/>
          <w:szCs w:val="22"/>
        </w:rPr>
      </w:pPr>
      <w:r w:rsidRPr="00E234CF">
        <w:rPr>
          <w:rFonts w:asciiTheme="minorHAnsi" w:hAnsiTheme="minorHAnsi"/>
          <w:sz w:val="22"/>
          <w:szCs w:val="22"/>
        </w:rPr>
        <w:t>§ 15</w:t>
      </w:r>
    </w:p>
    <w:p w14:paraId="7F6BF621" w14:textId="3BA111F2" w:rsidR="00075EF2" w:rsidRPr="00E234CF" w:rsidRDefault="00075EF2" w:rsidP="00E234CF">
      <w:pPr>
        <w:spacing w:line="276" w:lineRule="auto"/>
        <w:jc w:val="center"/>
        <w:rPr>
          <w:rFonts w:asciiTheme="minorHAnsi" w:hAnsiTheme="minorHAnsi"/>
          <w:sz w:val="22"/>
          <w:szCs w:val="22"/>
        </w:rPr>
      </w:pPr>
      <w:r w:rsidRPr="00E234CF">
        <w:rPr>
          <w:rFonts w:asciiTheme="minorHAnsi" w:hAnsiTheme="minorHAnsi"/>
          <w:sz w:val="22"/>
          <w:szCs w:val="22"/>
        </w:rPr>
        <w:t>Zawiadomienia</w:t>
      </w:r>
    </w:p>
    <w:p w14:paraId="2D3A55A8" w14:textId="358251EF" w:rsidR="00075EF2" w:rsidRPr="00E234CF" w:rsidRDefault="00075EF2" w:rsidP="004E1561">
      <w:pPr>
        <w:numPr>
          <w:ilvl w:val="0"/>
          <w:numId w:val="2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 xml:space="preserve">Strony mogą doręczać określone powiadomienia oraz przekazywać sobie informacje związane z realizacją Umowy, które nie stanowią oświadczeń woli o znaczeniu prawnym (np. nie stanowią wezwań do zaniechania naruszeń, oświadczeń o odstąpieniu od Umowy, itp.) oraz w sytuacjach, w których Umowa nie wymaga zachowania formy pisemnej, wyznaczonym </w:t>
      </w:r>
      <w:r w:rsidR="00CA2134" w:rsidRPr="00E234CF">
        <w:rPr>
          <w:rFonts w:asciiTheme="minorHAnsi" w:hAnsiTheme="minorHAnsi"/>
          <w:sz w:val="22"/>
          <w:szCs w:val="22"/>
        </w:rPr>
        <w:t>osobom</w:t>
      </w:r>
      <w:r w:rsidRPr="00E234CF">
        <w:rPr>
          <w:rFonts w:asciiTheme="minorHAnsi" w:hAnsiTheme="minorHAnsi"/>
          <w:sz w:val="22"/>
          <w:szCs w:val="22"/>
        </w:rPr>
        <w:t xml:space="preserve"> wskazanym w Umowie.</w:t>
      </w:r>
    </w:p>
    <w:p w14:paraId="31F4DD02" w14:textId="77777777" w:rsidR="00075EF2" w:rsidRPr="00E234CF" w:rsidRDefault="00075EF2" w:rsidP="004E1561">
      <w:pPr>
        <w:numPr>
          <w:ilvl w:val="0"/>
          <w:numId w:val="2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przypadku przekazania informacji faksem lub za pośrednictwem poczty elektronicznej (e-mail) nadawca winien dysponować potwierdzeniem ich nadania pod właściwy numer lub adres elektroniczny odbiorcy. Powiadomienie uznaje się za doręczone z chwilą dostarczenia za pomocą faksu lub poczty elektronicznej.</w:t>
      </w:r>
    </w:p>
    <w:p w14:paraId="19CF5A70" w14:textId="77777777" w:rsidR="00075EF2" w:rsidRPr="00E234CF" w:rsidRDefault="00075EF2" w:rsidP="004E1561">
      <w:pPr>
        <w:numPr>
          <w:ilvl w:val="0"/>
          <w:numId w:val="2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14:paraId="42CD43D1" w14:textId="04640BC3" w:rsidR="00075EF2" w:rsidRPr="00E234CF" w:rsidRDefault="00943DEE" w:rsidP="004E1561">
      <w:pPr>
        <w:numPr>
          <w:ilvl w:val="1"/>
          <w:numId w:val="28"/>
        </w:numPr>
        <w:suppressAutoHyphens/>
        <w:spacing w:line="276" w:lineRule="auto"/>
        <w:jc w:val="both"/>
        <w:rPr>
          <w:rFonts w:asciiTheme="minorHAnsi" w:hAnsiTheme="minorHAnsi"/>
          <w:sz w:val="22"/>
          <w:szCs w:val="22"/>
        </w:rPr>
      </w:pPr>
      <w:r>
        <w:rPr>
          <w:rFonts w:asciiTheme="minorHAnsi" w:hAnsiTheme="minorHAnsi"/>
          <w:sz w:val="22"/>
          <w:szCs w:val="22"/>
        </w:rPr>
        <w:t>a</w:t>
      </w:r>
      <w:r w:rsidR="00075EF2" w:rsidRPr="00E234CF">
        <w:rPr>
          <w:rFonts w:asciiTheme="minorHAnsi" w:hAnsiTheme="minorHAnsi"/>
          <w:sz w:val="22"/>
          <w:szCs w:val="22"/>
        </w:rPr>
        <w:t>dres do doręczeń dla Zamawiającego:</w:t>
      </w:r>
    </w:p>
    <w:p w14:paraId="57AF8D8E" w14:textId="77777777" w:rsidR="00075EF2" w:rsidRPr="00E234CF" w:rsidRDefault="00075EF2" w:rsidP="00E234CF">
      <w:pPr>
        <w:spacing w:line="276" w:lineRule="auto"/>
        <w:ind w:left="993"/>
        <w:jc w:val="both"/>
        <w:rPr>
          <w:rFonts w:asciiTheme="minorHAnsi" w:hAnsiTheme="minorHAnsi"/>
          <w:b/>
          <w:sz w:val="22"/>
          <w:szCs w:val="22"/>
        </w:rPr>
      </w:pPr>
      <w:r w:rsidRPr="00E234CF">
        <w:rPr>
          <w:rFonts w:asciiTheme="minorHAnsi" w:hAnsiTheme="minorHAnsi"/>
          <w:b/>
          <w:sz w:val="22"/>
          <w:szCs w:val="22"/>
        </w:rPr>
        <w:t>Państwowy Fundusz Rehabilitacji Osób Niepełnosprawnych</w:t>
      </w:r>
    </w:p>
    <w:p w14:paraId="04D65842" w14:textId="77777777" w:rsidR="00075EF2" w:rsidRPr="00E234CF" w:rsidRDefault="00075EF2" w:rsidP="00E234CF">
      <w:pPr>
        <w:spacing w:line="276" w:lineRule="auto"/>
        <w:ind w:left="993"/>
        <w:jc w:val="both"/>
        <w:rPr>
          <w:rFonts w:asciiTheme="minorHAnsi" w:hAnsiTheme="minorHAnsi"/>
          <w:b/>
          <w:sz w:val="22"/>
          <w:szCs w:val="22"/>
        </w:rPr>
      </w:pPr>
      <w:r w:rsidRPr="00E234CF">
        <w:rPr>
          <w:rFonts w:asciiTheme="minorHAnsi" w:hAnsiTheme="minorHAnsi"/>
          <w:b/>
          <w:sz w:val="22"/>
          <w:szCs w:val="22"/>
        </w:rPr>
        <w:t>al. Jana Pawła II 13,</w:t>
      </w:r>
    </w:p>
    <w:p w14:paraId="2E047D05" w14:textId="77777777" w:rsidR="00075EF2" w:rsidRPr="00E234CF" w:rsidRDefault="00075EF2" w:rsidP="00E234CF">
      <w:pPr>
        <w:spacing w:line="276" w:lineRule="auto"/>
        <w:ind w:left="993"/>
        <w:jc w:val="both"/>
        <w:rPr>
          <w:rFonts w:asciiTheme="minorHAnsi" w:hAnsiTheme="minorHAnsi"/>
          <w:b/>
          <w:sz w:val="22"/>
          <w:szCs w:val="22"/>
        </w:rPr>
      </w:pPr>
      <w:r w:rsidRPr="00E234CF">
        <w:rPr>
          <w:rFonts w:asciiTheme="minorHAnsi" w:hAnsiTheme="minorHAnsi"/>
          <w:b/>
          <w:sz w:val="22"/>
          <w:szCs w:val="22"/>
        </w:rPr>
        <w:t>00-828 Warszawa</w:t>
      </w:r>
    </w:p>
    <w:p w14:paraId="7D3D06A0" w14:textId="0D23F882" w:rsidR="00075EF2" w:rsidRPr="00E234CF" w:rsidRDefault="00943DEE" w:rsidP="004E1561">
      <w:pPr>
        <w:numPr>
          <w:ilvl w:val="1"/>
          <w:numId w:val="28"/>
        </w:numPr>
        <w:suppressAutoHyphens/>
        <w:spacing w:line="276" w:lineRule="auto"/>
        <w:jc w:val="both"/>
        <w:rPr>
          <w:rFonts w:asciiTheme="minorHAnsi" w:hAnsiTheme="minorHAnsi"/>
          <w:sz w:val="22"/>
          <w:szCs w:val="22"/>
        </w:rPr>
      </w:pPr>
      <w:r>
        <w:rPr>
          <w:rFonts w:asciiTheme="minorHAnsi" w:hAnsiTheme="minorHAnsi"/>
          <w:sz w:val="22"/>
          <w:szCs w:val="22"/>
        </w:rPr>
        <w:t>a</w:t>
      </w:r>
      <w:r w:rsidR="00075EF2" w:rsidRPr="00E234CF">
        <w:rPr>
          <w:rFonts w:asciiTheme="minorHAnsi" w:hAnsiTheme="minorHAnsi"/>
          <w:sz w:val="22"/>
          <w:szCs w:val="22"/>
        </w:rPr>
        <w:t>dres do doręczeń dla Wykonawcy:</w:t>
      </w:r>
    </w:p>
    <w:p w14:paraId="293411DA" w14:textId="6F92C51B" w:rsidR="00075EF2" w:rsidRPr="00E234CF" w:rsidRDefault="00075EF2" w:rsidP="00E234CF">
      <w:pPr>
        <w:spacing w:line="276" w:lineRule="auto"/>
        <w:ind w:left="993"/>
        <w:jc w:val="both"/>
        <w:rPr>
          <w:rFonts w:asciiTheme="minorHAnsi" w:hAnsiTheme="minorHAnsi"/>
          <w:sz w:val="22"/>
          <w:szCs w:val="22"/>
        </w:rPr>
      </w:pPr>
      <w:r w:rsidRPr="00E234CF">
        <w:rPr>
          <w:rFonts w:asciiTheme="minorHAnsi" w:hAnsiTheme="minorHAnsi"/>
          <w:sz w:val="22"/>
          <w:szCs w:val="22"/>
        </w:rPr>
        <w:t>……………………………………………………...…..……………………………………</w:t>
      </w:r>
    </w:p>
    <w:p w14:paraId="4D9D970F" w14:textId="77777777" w:rsidR="00075EF2" w:rsidRPr="00E234CF" w:rsidRDefault="00075EF2" w:rsidP="004E1561">
      <w:pPr>
        <w:numPr>
          <w:ilvl w:val="0"/>
          <w:numId w:val="28"/>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Zmiana danych, o których mowa w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14:paraId="0B070ACD" w14:textId="77777777" w:rsidR="00075EF2" w:rsidRPr="00E234CF" w:rsidRDefault="00075EF2" w:rsidP="00E234CF">
      <w:pPr>
        <w:spacing w:line="276" w:lineRule="auto"/>
        <w:jc w:val="center"/>
        <w:rPr>
          <w:rFonts w:asciiTheme="minorHAnsi" w:hAnsiTheme="minorHAnsi"/>
          <w:sz w:val="22"/>
          <w:szCs w:val="22"/>
        </w:rPr>
      </w:pPr>
    </w:p>
    <w:p w14:paraId="3668C5DE" w14:textId="2EFA4998" w:rsidR="00C0464A" w:rsidRDefault="00C0464A" w:rsidP="00E234CF">
      <w:pPr>
        <w:spacing w:line="276" w:lineRule="auto"/>
        <w:jc w:val="center"/>
        <w:rPr>
          <w:rFonts w:asciiTheme="minorHAnsi" w:hAnsiTheme="minorHAnsi"/>
          <w:sz w:val="22"/>
          <w:szCs w:val="22"/>
        </w:rPr>
      </w:pPr>
      <w:r w:rsidRPr="00E234CF">
        <w:rPr>
          <w:rFonts w:asciiTheme="minorHAnsi" w:hAnsiTheme="minorHAnsi"/>
          <w:sz w:val="22"/>
          <w:szCs w:val="22"/>
        </w:rPr>
        <w:t>§ 16</w:t>
      </w:r>
    </w:p>
    <w:p w14:paraId="52E60F47" w14:textId="39232AF8" w:rsidR="00996292" w:rsidRPr="00E234CF" w:rsidRDefault="00996292" w:rsidP="00E234CF">
      <w:pPr>
        <w:spacing w:line="276" w:lineRule="auto"/>
        <w:jc w:val="center"/>
        <w:rPr>
          <w:rFonts w:asciiTheme="minorHAnsi" w:hAnsiTheme="minorHAnsi"/>
          <w:sz w:val="22"/>
          <w:szCs w:val="22"/>
        </w:rPr>
      </w:pPr>
      <w:r>
        <w:rPr>
          <w:rFonts w:asciiTheme="minorHAnsi" w:hAnsiTheme="minorHAnsi"/>
          <w:sz w:val="22"/>
          <w:szCs w:val="22"/>
        </w:rPr>
        <w:t xml:space="preserve">Postanowienia końcowe </w:t>
      </w:r>
    </w:p>
    <w:p w14:paraId="36868A76" w14:textId="77777777" w:rsidR="00075EF2" w:rsidRPr="00E234CF" w:rsidRDefault="00075EF2" w:rsidP="00943DEE">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Prawem właściwym dla zobowiązań wynikających z Umowy jest prawo polskie.</w:t>
      </w:r>
    </w:p>
    <w:p w14:paraId="627AAA1B" w14:textId="77777777" w:rsidR="00075EF2" w:rsidRPr="00E234CF" w:rsidRDefault="00075EF2">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W sprawach nieuregulowanych Umową mają zastosowanie przepisy Kodeksu Cywilnego oraz ustawy o prawie autorskim i prawach pokrewnych, ustawy Prawo zamówień publicznych oraz inne obowiązujące przepisy prawa.</w:t>
      </w:r>
    </w:p>
    <w:p w14:paraId="16DCBFED" w14:textId="77777777" w:rsidR="00075EF2" w:rsidRPr="00E234CF" w:rsidRDefault="00075EF2">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Umowa została sporządzona w czterech egzemplarzach, jeden dla Wykonawcy i trzy dla Zamawiającego.</w:t>
      </w:r>
    </w:p>
    <w:p w14:paraId="2DBBB314" w14:textId="77777777" w:rsidR="00075EF2" w:rsidRPr="00E234CF" w:rsidRDefault="00075EF2">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Strony zgodnie ustanawiają bezwzględny zakaz przenoszenia wierzytelności i praw wynikających z Umowy na rzecz osób trzecich bez zgody drugiej Strony.</w:t>
      </w:r>
    </w:p>
    <w:p w14:paraId="14D1C0CA" w14:textId="77777777" w:rsidR="00075EF2" w:rsidRPr="00E234CF" w:rsidRDefault="00075EF2">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pacing w:val="-2"/>
          <w:sz w:val="22"/>
          <w:szCs w:val="22"/>
        </w:rPr>
        <w:lastRenderedPageBreak/>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4DDDB38A" w14:textId="77777777" w:rsidR="00075EF2" w:rsidRPr="00E234CF" w:rsidRDefault="00075EF2">
      <w:pPr>
        <w:numPr>
          <w:ilvl w:val="2"/>
          <w:numId w:val="29"/>
        </w:numPr>
        <w:suppressAutoHyphens/>
        <w:spacing w:line="276" w:lineRule="auto"/>
        <w:ind w:left="426" w:hanging="426"/>
        <w:jc w:val="both"/>
        <w:rPr>
          <w:rFonts w:asciiTheme="minorHAnsi" w:hAnsiTheme="minorHAnsi"/>
          <w:sz w:val="22"/>
          <w:szCs w:val="22"/>
        </w:rPr>
      </w:pPr>
      <w:r w:rsidRPr="00E234CF">
        <w:rPr>
          <w:rFonts w:asciiTheme="minorHAnsi" w:hAnsiTheme="minorHAnsi"/>
          <w:sz w:val="22"/>
          <w:szCs w:val="22"/>
        </w:rPr>
        <w:t>Integralną część Umowy stanowią następujące Załączniki:</w:t>
      </w:r>
    </w:p>
    <w:p w14:paraId="4D3D8AC6" w14:textId="40D210F4" w:rsidR="00075EF2" w:rsidRPr="00E234CF" w:rsidRDefault="00075EF2">
      <w:pPr>
        <w:spacing w:line="276" w:lineRule="auto"/>
        <w:ind w:left="567"/>
        <w:jc w:val="both"/>
        <w:rPr>
          <w:rFonts w:asciiTheme="minorHAnsi" w:hAnsiTheme="minorHAnsi"/>
          <w:sz w:val="22"/>
          <w:szCs w:val="22"/>
        </w:rPr>
      </w:pPr>
      <w:r w:rsidRPr="00E234CF">
        <w:rPr>
          <w:rFonts w:asciiTheme="minorHAnsi" w:hAnsiTheme="minorHAnsi"/>
          <w:sz w:val="22"/>
          <w:szCs w:val="22"/>
        </w:rPr>
        <w:t xml:space="preserve">Załącznik nr 1 – </w:t>
      </w:r>
      <w:r w:rsidR="004D1002" w:rsidRPr="00E234CF">
        <w:rPr>
          <w:rFonts w:asciiTheme="minorHAnsi" w:hAnsiTheme="minorHAnsi"/>
          <w:sz w:val="22"/>
          <w:szCs w:val="22"/>
        </w:rPr>
        <w:t>Opis Przedmiotu Zamówienia</w:t>
      </w:r>
      <w:r w:rsidR="004E1561">
        <w:rPr>
          <w:rFonts w:asciiTheme="minorHAnsi" w:hAnsiTheme="minorHAnsi"/>
          <w:sz w:val="22"/>
          <w:szCs w:val="22"/>
        </w:rPr>
        <w:t xml:space="preserve"> wraz z załącznikami</w:t>
      </w:r>
    </w:p>
    <w:p w14:paraId="4D01BF5F" w14:textId="662F392F" w:rsidR="00075EF2" w:rsidRPr="00E234CF" w:rsidRDefault="00075EF2">
      <w:pPr>
        <w:spacing w:line="276" w:lineRule="auto"/>
        <w:ind w:left="567"/>
        <w:jc w:val="both"/>
        <w:rPr>
          <w:rFonts w:asciiTheme="minorHAnsi" w:hAnsiTheme="minorHAnsi"/>
          <w:sz w:val="22"/>
          <w:szCs w:val="22"/>
        </w:rPr>
      </w:pPr>
      <w:r w:rsidRPr="00E234CF">
        <w:rPr>
          <w:rFonts w:asciiTheme="minorHAnsi" w:hAnsiTheme="minorHAnsi"/>
          <w:sz w:val="22"/>
          <w:szCs w:val="22"/>
        </w:rPr>
        <w:t xml:space="preserve">Załącznik nr 2 – </w:t>
      </w:r>
      <w:r w:rsidR="004D1002" w:rsidRPr="00E234CF">
        <w:rPr>
          <w:rFonts w:asciiTheme="minorHAnsi" w:hAnsiTheme="minorHAnsi"/>
          <w:sz w:val="22"/>
          <w:szCs w:val="22"/>
        </w:rPr>
        <w:t>Oferta Wykonawcy</w:t>
      </w:r>
    </w:p>
    <w:p w14:paraId="57177980" w14:textId="092AB601" w:rsidR="00075EF2" w:rsidRPr="00E234CF" w:rsidRDefault="00075EF2">
      <w:pPr>
        <w:spacing w:line="276" w:lineRule="auto"/>
        <w:ind w:left="567"/>
        <w:jc w:val="both"/>
        <w:rPr>
          <w:rFonts w:asciiTheme="minorHAnsi" w:hAnsiTheme="minorHAnsi"/>
          <w:sz w:val="22"/>
          <w:szCs w:val="22"/>
        </w:rPr>
      </w:pPr>
      <w:r w:rsidRPr="00E234CF">
        <w:rPr>
          <w:rFonts w:asciiTheme="minorHAnsi" w:hAnsiTheme="minorHAnsi"/>
          <w:sz w:val="22"/>
          <w:szCs w:val="22"/>
        </w:rPr>
        <w:t xml:space="preserve">Załącznik nr 3 – </w:t>
      </w:r>
      <w:r w:rsidR="004D1002" w:rsidRPr="00E234CF">
        <w:rPr>
          <w:rFonts w:asciiTheme="minorHAnsi" w:hAnsiTheme="minorHAnsi"/>
          <w:sz w:val="22"/>
          <w:szCs w:val="22"/>
        </w:rPr>
        <w:t>Protok</w:t>
      </w:r>
      <w:r w:rsidR="00B61680">
        <w:rPr>
          <w:rFonts w:asciiTheme="minorHAnsi" w:hAnsiTheme="minorHAnsi"/>
          <w:sz w:val="22"/>
          <w:szCs w:val="22"/>
        </w:rPr>
        <w:t>ół</w:t>
      </w:r>
      <w:r w:rsidR="004D1002" w:rsidRPr="00E234CF">
        <w:rPr>
          <w:rFonts w:asciiTheme="minorHAnsi" w:hAnsiTheme="minorHAnsi"/>
          <w:sz w:val="22"/>
          <w:szCs w:val="22"/>
        </w:rPr>
        <w:t xml:space="preserve"> Odbioru</w:t>
      </w:r>
      <w:r w:rsidRPr="00E234CF">
        <w:rPr>
          <w:rFonts w:asciiTheme="minorHAnsi" w:hAnsiTheme="minorHAnsi"/>
          <w:sz w:val="22"/>
          <w:szCs w:val="22"/>
        </w:rPr>
        <w:t xml:space="preserve"> </w:t>
      </w:r>
    </w:p>
    <w:p w14:paraId="3A9D031C" w14:textId="60FB81CD" w:rsidR="00075EF2" w:rsidRPr="00E234CF" w:rsidRDefault="00075EF2">
      <w:pPr>
        <w:spacing w:line="276" w:lineRule="auto"/>
        <w:ind w:left="567"/>
        <w:jc w:val="both"/>
        <w:rPr>
          <w:rFonts w:asciiTheme="minorHAnsi" w:hAnsiTheme="minorHAnsi"/>
          <w:sz w:val="22"/>
          <w:szCs w:val="22"/>
        </w:rPr>
      </w:pPr>
      <w:r w:rsidRPr="00E234CF">
        <w:rPr>
          <w:rFonts w:asciiTheme="minorHAnsi" w:hAnsiTheme="minorHAnsi"/>
          <w:sz w:val="22"/>
          <w:szCs w:val="22"/>
        </w:rPr>
        <w:t xml:space="preserve">Załącznik nr 4 – </w:t>
      </w:r>
      <w:r w:rsidR="004D1002" w:rsidRPr="00E234CF">
        <w:rPr>
          <w:rFonts w:asciiTheme="minorHAnsi" w:hAnsiTheme="minorHAnsi"/>
          <w:sz w:val="22"/>
          <w:szCs w:val="22"/>
        </w:rPr>
        <w:t>Umowa powierzenia przetwarzania danych osobowych.</w:t>
      </w:r>
    </w:p>
    <w:p w14:paraId="348D1A52" w14:textId="7326A8D7" w:rsidR="00075EF2" w:rsidRPr="00E234CF" w:rsidRDefault="00075EF2">
      <w:pPr>
        <w:spacing w:line="276" w:lineRule="auto"/>
        <w:ind w:left="567"/>
        <w:jc w:val="both"/>
        <w:rPr>
          <w:rFonts w:asciiTheme="minorHAnsi" w:hAnsiTheme="minorHAnsi"/>
          <w:sz w:val="22"/>
          <w:szCs w:val="22"/>
          <w:highlight w:val="yellow"/>
        </w:rPr>
      </w:pPr>
      <w:r w:rsidRPr="00E234CF">
        <w:rPr>
          <w:rFonts w:asciiTheme="minorHAnsi" w:hAnsiTheme="minorHAnsi"/>
          <w:sz w:val="22"/>
          <w:szCs w:val="22"/>
        </w:rPr>
        <w:t xml:space="preserve">Załącznik nr 5 – </w:t>
      </w:r>
      <w:r w:rsidR="004D1002" w:rsidRPr="00E234CF">
        <w:rPr>
          <w:rFonts w:asciiTheme="minorHAnsi" w:hAnsiTheme="minorHAnsi"/>
          <w:sz w:val="22"/>
          <w:szCs w:val="22"/>
        </w:rPr>
        <w:t>wypis z Centralnej Ewidencji i Informacji o Działalności Gospodarczej/ aktualny odpis z KRS Wykonawcy,</w:t>
      </w:r>
    </w:p>
    <w:p w14:paraId="013A5975" w14:textId="77777777" w:rsidR="00075EF2" w:rsidRPr="00E234CF" w:rsidRDefault="00075EF2" w:rsidP="00891C1C">
      <w:pPr>
        <w:spacing w:line="276" w:lineRule="auto"/>
        <w:jc w:val="both"/>
        <w:rPr>
          <w:rFonts w:asciiTheme="minorHAnsi" w:hAnsiTheme="minorHAnsi"/>
          <w:sz w:val="22"/>
          <w:szCs w:val="22"/>
        </w:rPr>
      </w:pPr>
    </w:p>
    <w:p w14:paraId="7CB36F23" w14:textId="77777777" w:rsidR="00C47DA4" w:rsidRDefault="00C47DA4" w:rsidP="00E234CF">
      <w:pPr>
        <w:spacing w:line="276" w:lineRule="auto"/>
        <w:rPr>
          <w:rFonts w:asciiTheme="minorHAnsi" w:hAnsiTheme="minorHAnsi"/>
          <w:b/>
          <w:sz w:val="22"/>
          <w:szCs w:val="22"/>
        </w:rPr>
      </w:pPr>
    </w:p>
    <w:p w14:paraId="59C56B83" w14:textId="77777777" w:rsidR="00C47DA4" w:rsidRDefault="00C47DA4" w:rsidP="00E234CF">
      <w:pPr>
        <w:spacing w:line="276" w:lineRule="auto"/>
        <w:rPr>
          <w:rFonts w:asciiTheme="minorHAnsi" w:hAnsiTheme="minorHAnsi"/>
          <w:b/>
          <w:sz w:val="22"/>
          <w:szCs w:val="22"/>
        </w:rPr>
      </w:pPr>
    </w:p>
    <w:p w14:paraId="5B3FC7B5" w14:textId="77777777" w:rsidR="00C47DA4" w:rsidRDefault="00C47DA4" w:rsidP="00E234CF">
      <w:pPr>
        <w:spacing w:line="276" w:lineRule="auto"/>
        <w:rPr>
          <w:rFonts w:asciiTheme="minorHAnsi" w:hAnsiTheme="minorHAnsi"/>
          <w:b/>
          <w:sz w:val="22"/>
          <w:szCs w:val="22"/>
        </w:rPr>
      </w:pPr>
    </w:p>
    <w:p w14:paraId="44220504" w14:textId="6A0F6DC1" w:rsidR="0044340B" w:rsidRDefault="00526014" w:rsidP="00526014">
      <w:pPr>
        <w:spacing w:line="276" w:lineRule="auto"/>
        <w:ind w:left="708"/>
        <w:rPr>
          <w:rFonts w:asciiTheme="minorHAnsi" w:hAnsiTheme="minorHAnsi"/>
          <w:b/>
          <w:sz w:val="22"/>
          <w:szCs w:val="22"/>
        </w:rPr>
      </w:pPr>
      <w:r>
        <w:rPr>
          <w:rFonts w:asciiTheme="minorHAnsi" w:hAnsiTheme="minorHAnsi"/>
          <w:b/>
          <w:sz w:val="22"/>
          <w:szCs w:val="22"/>
        </w:rPr>
        <w:t xml:space="preserve"> </w:t>
      </w:r>
      <w:r w:rsidR="00C47DA4" w:rsidRPr="00C47DA4">
        <w:rPr>
          <w:rFonts w:asciiTheme="minorHAnsi" w:hAnsiTheme="minorHAnsi"/>
          <w:b/>
          <w:sz w:val="22"/>
          <w:szCs w:val="22"/>
        </w:rPr>
        <w:t>ZAMAWIAJĄCY</w:t>
      </w:r>
      <w:r w:rsidR="00C47DA4">
        <w:rPr>
          <w:rFonts w:asciiTheme="minorHAnsi" w:hAnsiTheme="minorHAnsi"/>
          <w:sz w:val="22"/>
          <w:szCs w:val="22"/>
        </w:rPr>
        <w:tab/>
      </w:r>
      <w:r w:rsidR="00C47DA4">
        <w:rPr>
          <w:rFonts w:asciiTheme="minorHAnsi" w:hAnsiTheme="minorHAnsi"/>
          <w:sz w:val="22"/>
          <w:szCs w:val="22"/>
        </w:rPr>
        <w:tab/>
      </w:r>
      <w:r w:rsidR="00C47DA4">
        <w:rPr>
          <w:rFonts w:asciiTheme="minorHAnsi" w:hAnsiTheme="minorHAnsi"/>
          <w:sz w:val="22"/>
          <w:szCs w:val="22"/>
        </w:rPr>
        <w:tab/>
      </w:r>
      <w:r w:rsidR="00C47DA4">
        <w:rPr>
          <w:rFonts w:asciiTheme="minorHAnsi" w:hAnsiTheme="minorHAnsi"/>
          <w:sz w:val="22"/>
          <w:szCs w:val="22"/>
        </w:rPr>
        <w:tab/>
      </w:r>
      <w:r w:rsidR="00C47DA4">
        <w:rPr>
          <w:rFonts w:asciiTheme="minorHAnsi" w:hAnsiTheme="minorHAnsi"/>
          <w:sz w:val="22"/>
          <w:szCs w:val="22"/>
        </w:rPr>
        <w:tab/>
      </w:r>
      <w:r>
        <w:rPr>
          <w:rFonts w:asciiTheme="minorHAnsi" w:hAnsiTheme="minorHAnsi"/>
          <w:sz w:val="22"/>
          <w:szCs w:val="22"/>
        </w:rPr>
        <w:t xml:space="preserve">                    </w:t>
      </w:r>
      <w:r w:rsidR="00C47DA4" w:rsidRPr="00C47DA4">
        <w:rPr>
          <w:rFonts w:asciiTheme="minorHAnsi" w:hAnsiTheme="minorHAnsi"/>
          <w:b/>
          <w:sz w:val="22"/>
          <w:szCs w:val="22"/>
        </w:rPr>
        <w:t>WYKONAWCA</w:t>
      </w:r>
    </w:p>
    <w:p w14:paraId="1B3646EF" w14:textId="0C4C0D34" w:rsidR="00D53BF4" w:rsidRDefault="00D53BF4" w:rsidP="00C47DA4">
      <w:pPr>
        <w:spacing w:line="276" w:lineRule="auto"/>
        <w:ind w:firstLine="567"/>
        <w:rPr>
          <w:rFonts w:asciiTheme="minorHAnsi" w:hAnsiTheme="minorHAnsi"/>
          <w:b/>
          <w:sz w:val="22"/>
          <w:szCs w:val="22"/>
        </w:rPr>
      </w:pPr>
    </w:p>
    <w:p w14:paraId="5CA33737" w14:textId="60473425" w:rsidR="00D53BF4" w:rsidRDefault="00D53BF4" w:rsidP="00C47DA4">
      <w:pPr>
        <w:spacing w:line="276" w:lineRule="auto"/>
        <w:ind w:firstLine="567"/>
        <w:rPr>
          <w:rFonts w:asciiTheme="minorHAnsi" w:hAnsiTheme="minorHAnsi"/>
          <w:b/>
          <w:sz w:val="22"/>
          <w:szCs w:val="22"/>
        </w:rPr>
      </w:pPr>
    </w:p>
    <w:p w14:paraId="26A85A71" w14:textId="77777777" w:rsidR="00D53BF4" w:rsidRDefault="00D53BF4" w:rsidP="00C47DA4">
      <w:pPr>
        <w:spacing w:line="276" w:lineRule="auto"/>
        <w:ind w:firstLine="567"/>
        <w:rPr>
          <w:rFonts w:asciiTheme="minorHAnsi" w:hAnsiTheme="minorHAnsi"/>
          <w:b/>
          <w:sz w:val="22"/>
          <w:szCs w:val="22"/>
        </w:rPr>
      </w:pPr>
    </w:p>
    <w:p w14:paraId="3CDE9057" w14:textId="41541E17" w:rsidR="00D53BF4" w:rsidRDefault="00D53BF4" w:rsidP="00C47DA4">
      <w:pPr>
        <w:spacing w:line="276" w:lineRule="auto"/>
        <w:ind w:firstLine="567"/>
        <w:rPr>
          <w:rFonts w:asciiTheme="minorHAnsi" w:hAnsiTheme="minorHAnsi"/>
          <w:b/>
          <w:sz w:val="22"/>
          <w:szCs w:val="22"/>
        </w:rPr>
      </w:pPr>
    </w:p>
    <w:p w14:paraId="531332F1" w14:textId="6CF27820" w:rsidR="00D53BF4" w:rsidRPr="00526014" w:rsidRDefault="00D53BF4" w:rsidP="00C47DA4">
      <w:pPr>
        <w:spacing w:line="276" w:lineRule="auto"/>
        <w:ind w:firstLine="567"/>
        <w:rPr>
          <w:rFonts w:asciiTheme="minorHAnsi" w:hAnsiTheme="minorHAnsi"/>
          <w:sz w:val="22"/>
          <w:szCs w:val="22"/>
        </w:rPr>
      </w:pPr>
      <w:r w:rsidRPr="00526014">
        <w:rPr>
          <w:rFonts w:asciiTheme="minorHAnsi" w:hAnsiTheme="minorHAnsi"/>
          <w:sz w:val="22"/>
          <w:szCs w:val="22"/>
        </w:rPr>
        <w:t>…………………</w:t>
      </w:r>
      <w:r w:rsidR="00526014">
        <w:rPr>
          <w:rFonts w:asciiTheme="minorHAnsi" w:hAnsiTheme="minorHAnsi"/>
          <w:sz w:val="22"/>
          <w:szCs w:val="22"/>
        </w:rPr>
        <w:t>.</w:t>
      </w:r>
      <w:r w:rsidRPr="00526014">
        <w:rPr>
          <w:rFonts w:asciiTheme="minorHAnsi" w:hAnsiTheme="minorHAnsi"/>
          <w:sz w:val="22"/>
          <w:szCs w:val="22"/>
        </w:rPr>
        <w:t>.……………….</w:t>
      </w:r>
      <w:r w:rsidRPr="00526014">
        <w:rPr>
          <w:rFonts w:asciiTheme="minorHAnsi" w:hAnsiTheme="minorHAnsi"/>
          <w:sz w:val="22"/>
          <w:szCs w:val="22"/>
        </w:rPr>
        <w:tab/>
      </w:r>
      <w:r w:rsidRPr="00526014">
        <w:rPr>
          <w:rFonts w:asciiTheme="minorHAnsi" w:hAnsiTheme="minorHAnsi"/>
          <w:sz w:val="22"/>
          <w:szCs w:val="22"/>
        </w:rPr>
        <w:tab/>
      </w:r>
      <w:r w:rsidRPr="00526014">
        <w:rPr>
          <w:rFonts w:asciiTheme="minorHAnsi" w:hAnsiTheme="minorHAnsi"/>
          <w:sz w:val="22"/>
          <w:szCs w:val="22"/>
        </w:rPr>
        <w:tab/>
      </w:r>
      <w:r w:rsidRPr="00526014">
        <w:rPr>
          <w:rFonts w:asciiTheme="minorHAnsi" w:hAnsiTheme="minorHAnsi"/>
          <w:sz w:val="22"/>
          <w:szCs w:val="22"/>
        </w:rPr>
        <w:tab/>
      </w:r>
      <w:r w:rsidRPr="00526014">
        <w:rPr>
          <w:rFonts w:asciiTheme="minorHAnsi" w:hAnsiTheme="minorHAnsi"/>
          <w:sz w:val="22"/>
          <w:szCs w:val="22"/>
        </w:rPr>
        <w:tab/>
      </w:r>
      <w:r w:rsidRPr="00526014">
        <w:rPr>
          <w:rFonts w:asciiTheme="minorHAnsi" w:hAnsiTheme="minorHAnsi"/>
          <w:sz w:val="22"/>
          <w:szCs w:val="22"/>
        </w:rPr>
        <w:tab/>
        <w:t>…………………………………….</w:t>
      </w:r>
    </w:p>
    <w:sectPr w:rsidR="00D53BF4" w:rsidRPr="005260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21BD7" w14:textId="77777777" w:rsidR="00F33688" w:rsidRDefault="00F33688" w:rsidP="00F33688">
      <w:r>
        <w:separator/>
      </w:r>
    </w:p>
  </w:endnote>
  <w:endnote w:type="continuationSeparator" w:id="0">
    <w:p w14:paraId="577C7D3F" w14:textId="77777777" w:rsidR="00F33688" w:rsidRDefault="00F33688" w:rsidP="00F3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521353"/>
      <w:docPartObj>
        <w:docPartGallery w:val="Page Numbers (Bottom of Page)"/>
        <w:docPartUnique/>
      </w:docPartObj>
    </w:sdtPr>
    <w:sdtEndPr/>
    <w:sdtContent>
      <w:p w14:paraId="6F72EAB6" w14:textId="5D00E4CF" w:rsidR="00F33688" w:rsidRDefault="00F33688">
        <w:pPr>
          <w:pStyle w:val="Stopka"/>
          <w:jc w:val="right"/>
        </w:pPr>
        <w:r>
          <w:fldChar w:fldCharType="begin"/>
        </w:r>
        <w:r>
          <w:instrText>PAGE   \* MERGEFORMAT</w:instrText>
        </w:r>
        <w:r>
          <w:fldChar w:fldCharType="separate"/>
        </w:r>
        <w:r>
          <w:t>2</w:t>
        </w:r>
        <w:r>
          <w:fldChar w:fldCharType="end"/>
        </w:r>
      </w:p>
    </w:sdtContent>
  </w:sdt>
  <w:p w14:paraId="3BB0F871" w14:textId="77777777" w:rsidR="00F33688" w:rsidRDefault="00F3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423A" w14:textId="77777777" w:rsidR="00F33688" w:rsidRDefault="00F33688" w:rsidP="00F33688">
      <w:r>
        <w:separator/>
      </w:r>
    </w:p>
  </w:footnote>
  <w:footnote w:type="continuationSeparator" w:id="0">
    <w:p w14:paraId="3EB27A06" w14:textId="77777777" w:rsidR="00F33688" w:rsidRDefault="00F33688" w:rsidP="00F3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3F2A" w14:textId="72C2D7E3" w:rsidR="005149F3" w:rsidRDefault="005149F3">
    <w:pPr>
      <w:pStyle w:val="Nagwek"/>
    </w:pPr>
    <w:r>
      <w:rPr>
        <w:noProof/>
      </w:rPr>
      <w:drawing>
        <wp:inline distT="0" distB="0" distL="0" distR="0" wp14:anchorId="37E11A20" wp14:editId="6678ACD3">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32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 w15:restartNumberingAfterBreak="0">
    <w:nsid w:val="0CAC43C5"/>
    <w:multiLevelType w:val="multilevel"/>
    <w:tmpl w:val="570E13AA"/>
    <w:lvl w:ilvl="0">
      <w:start w:val="2"/>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1224E"/>
    <w:multiLevelType w:val="hybridMultilevel"/>
    <w:tmpl w:val="87C2C008"/>
    <w:lvl w:ilvl="0" w:tplc="29889FA8">
      <w:start w:val="1"/>
      <w:numFmt w:val="decimal"/>
      <w:lvlText w:val="2.%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F474F"/>
    <w:multiLevelType w:val="multilevel"/>
    <w:tmpl w:val="D638BB6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1B53664B"/>
    <w:multiLevelType w:val="multilevel"/>
    <w:tmpl w:val="B082E850"/>
    <w:lvl w:ilvl="0">
      <w:start w:val="5"/>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92"/>
        </w:tabs>
        <w:ind w:left="792" w:hanging="432"/>
      </w:pPr>
      <w:rPr>
        <w:rFonts w:asciiTheme="minorHAnsi" w:hAnsiTheme="minorHAnsi" w:cs="Times New Roman" w:hint="default"/>
        <w:b w:val="0"/>
        <w:i w:val="0"/>
        <w:color w:val="auto"/>
        <w:sz w:val="22"/>
        <w:szCs w:val="24"/>
      </w:rPr>
    </w:lvl>
    <w:lvl w:ilvl="2">
      <w:start w:val="1"/>
      <w:numFmt w:val="bullet"/>
      <w:lvlText w:val="–"/>
      <w:lvlJc w:val="left"/>
      <w:pPr>
        <w:tabs>
          <w:tab w:val="num" w:pos="1440"/>
        </w:tabs>
        <w:ind w:left="1224" w:hanging="504"/>
      </w:pPr>
      <w:rPr>
        <w:rFonts w:ascii="Times New Roman" w:eastAsia="Times New Roman" w:hAnsi="Times New Roman" w:hint="default"/>
        <w:sz w:val="16"/>
        <w:szCs w:val="16"/>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B9569BF"/>
    <w:multiLevelType w:val="hybridMultilevel"/>
    <w:tmpl w:val="22B043CA"/>
    <w:lvl w:ilvl="0" w:tplc="4C8A9884">
      <w:start w:val="1"/>
      <w:numFmt w:val="decimal"/>
      <w:lvlText w:val="6.%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30FD3"/>
    <w:multiLevelType w:val="hybridMultilevel"/>
    <w:tmpl w:val="A94A0FD4"/>
    <w:lvl w:ilvl="0" w:tplc="B39ACD76">
      <w:start w:val="1"/>
      <w:numFmt w:val="decimal"/>
      <w:lvlText w:val="8.%1."/>
      <w:lvlJc w:val="right"/>
      <w:pPr>
        <w:ind w:left="1146" w:hanging="360"/>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22648DF"/>
    <w:multiLevelType w:val="multilevel"/>
    <w:tmpl w:val="A1246112"/>
    <w:name w:val="WW8Num717"/>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6"/>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hint="default"/>
        <w:b w:val="0"/>
        <w:i w:val="0"/>
        <w:sz w:val="22"/>
      </w:rPr>
    </w:lvl>
    <w:lvl w:ilvl="1">
      <w:start w:val="7"/>
      <w:numFmt w:val="decimal"/>
      <w:lvlText w:val="%2."/>
      <w:lvlJc w:val="left"/>
      <w:pPr>
        <w:tabs>
          <w:tab w:val="num" w:pos="397"/>
        </w:tabs>
        <w:ind w:left="397" w:hanging="397"/>
      </w:pPr>
      <w:rPr>
        <w:rFonts w:hint="default"/>
      </w:rPr>
    </w:lvl>
    <w:lvl w:ilvl="2">
      <w:start w:val="12"/>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26DF7036"/>
    <w:multiLevelType w:val="hybridMultilevel"/>
    <w:tmpl w:val="755CE46C"/>
    <w:lvl w:ilvl="0" w:tplc="60343548">
      <w:start w:val="1"/>
      <w:numFmt w:val="decimal"/>
      <w:lvlText w:val="3.%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F3180"/>
    <w:multiLevelType w:val="hybridMultilevel"/>
    <w:tmpl w:val="F87446DE"/>
    <w:lvl w:ilvl="0" w:tplc="258A6318">
      <w:start w:val="1"/>
      <w:numFmt w:val="decimal"/>
      <w:lvlText w:val="5.%1."/>
      <w:lvlJc w:val="righ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A12AE"/>
    <w:multiLevelType w:val="multilevel"/>
    <w:tmpl w:val="C9D0D91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692AEC"/>
    <w:multiLevelType w:val="multilevel"/>
    <w:tmpl w:val="ED80CF42"/>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880"/>
        </w:tabs>
        <w:ind w:left="993" w:hanging="567"/>
      </w:pPr>
      <w:rPr>
        <w:rFonts w:ascii="Times New Roman" w:hAnsi="Times New Roman" w:cs="Times New Roman" w:hint="default"/>
        <w:b w:val="0"/>
        <w:i w:val="0"/>
        <w:color w:val="auto"/>
        <w:sz w:val="22"/>
        <w:szCs w:val="24"/>
      </w:rPr>
    </w:lvl>
    <w:lvl w:ilvl="2">
      <w:start w:val="1"/>
      <w:numFmt w:val="decimal"/>
      <w:lvlText w:val="6.%3."/>
      <w:lvlJc w:val="left"/>
      <w:pPr>
        <w:tabs>
          <w:tab w:val="num" w:pos="1361"/>
        </w:tabs>
        <w:ind w:left="1361" w:hanging="794"/>
      </w:pPr>
      <w:rPr>
        <w:rFonts w:hint="default"/>
        <w:b w:val="0"/>
        <w:i w:val="0"/>
        <w:iCs w:val="0"/>
        <w:color w:val="auto"/>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14430D0"/>
    <w:multiLevelType w:val="multilevel"/>
    <w:tmpl w:val="C3A894B6"/>
    <w:lvl w:ilvl="0">
      <w:start w:val="3"/>
      <w:numFmt w:val="decimal"/>
      <w:lvlText w:val="%1."/>
      <w:lvlJc w:val="left"/>
      <w:pPr>
        <w:ind w:left="502" w:hanging="360"/>
      </w:pPr>
      <w:rPr>
        <w:rFonts w:hint="default"/>
      </w:rPr>
    </w:lvl>
    <w:lvl w:ilvl="1">
      <w:start w:val="1"/>
      <w:numFmt w:val="decimal"/>
      <w:lvlText w:val="%1.%2."/>
      <w:lvlJc w:val="left"/>
      <w:pPr>
        <w:ind w:left="4329"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A37436"/>
    <w:multiLevelType w:val="multilevel"/>
    <w:tmpl w:val="2890941A"/>
    <w:lvl w:ilvl="0">
      <w:start w:val="8"/>
      <w:numFmt w:val="decimal"/>
      <w:lvlText w:val="%1."/>
      <w:lvlJc w:val="left"/>
      <w:pPr>
        <w:tabs>
          <w:tab w:val="num" w:pos="357"/>
        </w:tabs>
        <w:ind w:left="357" w:hanging="357"/>
      </w:pPr>
      <w:rPr>
        <w:rFonts w:ascii="Times New Roman" w:hAnsi="Times New Roman" w:hint="default"/>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1B8230A"/>
    <w:multiLevelType w:val="multilevel"/>
    <w:tmpl w:val="02E8C220"/>
    <w:lvl w:ilvl="0">
      <w:start w:val="1"/>
      <w:numFmt w:val="decimal"/>
      <w:lvlText w:val="%1."/>
      <w:lvlJc w:val="left"/>
      <w:pPr>
        <w:ind w:left="360" w:hanging="360"/>
      </w:pPr>
      <w:rPr>
        <w:rFonts w:ascii="Times New Roman" w:hAnsi="Times New Roman" w:cs="Times New Roman" w:hint="default"/>
        <w:b w:val="0"/>
        <w:i w:val="0"/>
        <w:color w:val="auto"/>
        <w:sz w:val="22"/>
        <w:szCs w:val="24"/>
      </w:rPr>
    </w:lvl>
    <w:lvl w:ilvl="1">
      <w:start w:val="1"/>
      <w:numFmt w:val="decimal"/>
      <w:lvlText w:val="%1.%2."/>
      <w:lvlJc w:val="left"/>
      <w:pPr>
        <w:ind w:left="792" w:hanging="432"/>
      </w:pPr>
      <w:rPr>
        <w:rFonts w:ascii="Times New Roman" w:hAnsi="Times New Roman" w:cs="Times New Roman" w:hint="default"/>
        <w:b w:val="0"/>
        <w:color w:val="auto"/>
        <w:sz w:val="22"/>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E71DCF"/>
    <w:multiLevelType w:val="multilevel"/>
    <w:tmpl w:val="349802A8"/>
    <w:lvl w:ilvl="0">
      <w:start w:val="13"/>
      <w:numFmt w:val="decimal"/>
      <w:lvlText w:val="%1."/>
      <w:lvlJc w:val="left"/>
      <w:pPr>
        <w:ind w:left="2880" w:hanging="360"/>
      </w:pPr>
      <w:rPr>
        <w:rFonts w:ascii="Times New Roman" w:hAnsi="Times New Roman" w:hint="default"/>
        <w:b w:val="0"/>
        <w:i w:val="0"/>
        <w:sz w:val="22"/>
      </w:r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7" w15:restartNumberingAfterBreak="0">
    <w:nsid w:val="329A6BAF"/>
    <w:multiLevelType w:val="hybridMultilevel"/>
    <w:tmpl w:val="CC740192"/>
    <w:lvl w:ilvl="0" w:tplc="89305B8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92BFF"/>
    <w:multiLevelType w:val="hybridMultilevel"/>
    <w:tmpl w:val="043E1822"/>
    <w:lvl w:ilvl="0" w:tplc="D9B6BF36">
      <w:start w:val="1"/>
      <w:numFmt w:val="decimal"/>
      <w:lvlText w:val="2.%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3EA54BF"/>
    <w:multiLevelType w:val="singleLevel"/>
    <w:tmpl w:val="D8582AF8"/>
    <w:lvl w:ilvl="0">
      <w:start w:val="1"/>
      <w:numFmt w:val="decimal"/>
      <w:lvlText w:val="%1."/>
      <w:lvlJc w:val="left"/>
      <w:pPr>
        <w:tabs>
          <w:tab w:val="num" w:pos="360"/>
        </w:tabs>
        <w:ind w:left="360" w:hanging="360"/>
      </w:pPr>
      <w:rPr>
        <w:rFonts w:hint="default"/>
        <w:i w:val="0"/>
      </w:rPr>
    </w:lvl>
  </w:abstractNum>
  <w:abstractNum w:abstractNumId="21" w15:restartNumberingAfterBreak="0">
    <w:nsid w:val="347C346E"/>
    <w:multiLevelType w:val="multilevel"/>
    <w:tmpl w:val="DD0E1DA2"/>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imes New Roman" w:hAnsi="Times New Roman" w:cs="Times New Roman" w:hint="default"/>
        <w:b w:val="0"/>
        <w:i w:val="0"/>
        <w:color w:val="auto"/>
        <w:sz w:val="22"/>
        <w:szCs w:val="24"/>
      </w:rPr>
    </w:lvl>
    <w:lvl w:ilvl="2">
      <w:start w:val="1"/>
      <w:numFmt w:val="decimal"/>
      <w:lvlText w:val="3.%3."/>
      <w:lvlJc w:val="left"/>
      <w:pPr>
        <w:tabs>
          <w:tab w:val="num" w:pos="1362"/>
        </w:tabs>
        <w:ind w:left="1362" w:hanging="794"/>
      </w:pPr>
      <w:rPr>
        <w:rFonts w:ascii="Times New Roman" w:hAnsi="Times New Roman" w:cs="Times New Roman" w:hint="default"/>
        <w:b w:val="0"/>
        <w:i w:val="0"/>
        <w:iCs w:val="0"/>
        <w:color w:val="auto"/>
        <w:sz w:val="22"/>
        <w:szCs w:val="22"/>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92205B7"/>
    <w:multiLevelType w:val="hybridMultilevel"/>
    <w:tmpl w:val="B23AE5DC"/>
    <w:lvl w:ilvl="0" w:tplc="2E84D26A">
      <w:start w:val="1"/>
      <w:numFmt w:val="decimal"/>
      <w:lvlText w:val="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BB3EB8"/>
    <w:multiLevelType w:val="hybridMultilevel"/>
    <w:tmpl w:val="BFC2191A"/>
    <w:lvl w:ilvl="0" w:tplc="1C08B13C">
      <w:start w:val="1"/>
      <w:numFmt w:val="decimal"/>
      <w:lvlText w:val="4.%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F990894"/>
    <w:multiLevelType w:val="multilevel"/>
    <w:tmpl w:val="071E5C02"/>
    <w:lvl w:ilvl="0">
      <w:start w:val="1"/>
      <w:numFmt w:val="decimal"/>
      <w:lvlText w:val="%1."/>
      <w:lvlJc w:val="left"/>
      <w:pPr>
        <w:ind w:left="720" w:hanging="360"/>
      </w:pPr>
    </w:lvl>
    <w:lvl w:ilvl="1">
      <w:start w:val="1"/>
      <w:numFmt w:val="decima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B0683E"/>
    <w:multiLevelType w:val="multilevel"/>
    <w:tmpl w:val="0F5CC262"/>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454"/>
        </w:tabs>
        <w:ind w:left="567" w:hanging="567"/>
      </w:pPr>
      <w:rPr>
        <w:rFonts w:ascii="Times New Roman" w:hAnsi="Times New Roman" w:cs="Times New Roman" w:hint="default"/>
        <w:b w:val="0"/>
        <w:i w:val="0"/>
        <w:color w:val="auto"/>
        <w:sz w:val="22"/>
        <w:szCs w:val="24"/>
      </w:rPr>
    </w:lvl>
    <w:lvl w:ilvl="2">
      <w:start w:val="1"/>
      <w:numFmt w:val="decimal"/>
      <w:lvlText w:val="3.%3."/>
      <w:lvlJc w:val="left"/>
      <w:pPr>
        <w:tabs>
          <w:tab w:val="num" w:pos="1362"/>
        </w:tabs>
        <w:ind w:left="1362" w:hanging="794"/>
      </w:pPr>
      <w:rPr>
        <w:rFonts w:hint="default"/>
        <w:b w:val="0"/>
        <w:i w:val="0"/>
        <w:iCs w:val="0"/>
        <w:sz w:val="24"/>
        <w:szCs w:val="24"/>
      </w:rPr>
    </w:lvl>
    <w:lvl w:ilvl="3">
      <w:start w:val="1"/>
      <w:numFmt w:val="lowerLetter"/>
      <w:lvlText w:val="%4)"/>
      <w:lvlJc w:val="left"/>
      <w:pPr>
        <w:tabs>
          <w:tab w:val="num" w:pos="2013"/>
        </w:tabs>
        <w:ind w:left="2013" w:hanging="453"/>
      </w:pPr>
      <w:rPr>
        <w:rFonts w:ascii="Times New Roman" w:eastAsia="Times New Roman" w:hAnsi="Times New Roman" w:cs="Times New Roman" w:hint="default"/>
        <w:b w:val="0"/>
        <w:i w:val="0"/>
        <w:sz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80F1C61"/>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C965266"/>
    <w:multiLevelType w:val="multilevel"/>
    <w:tmpl w:val="0415001F"/>
    <w:lvl w:ilvl="0">
      <w:start w:val="1"/>
      <w:numFmt w:val="decimal"/>
      <w:lvlText w:val="%1."/>
      <w:lvlJc w:val="left"/>
      <w:pPr>
        <w:ind w:left="1070" w:hanging="360"/>
      </w:pPr>
      <w:rPr>
        <w:rFonts w:hint="default"/>
        <w:b w:val="0"/>
        <w:color w:val="auto"/>
      </w:rPr>
    </w:lvl>
    <w:lvl w:ilvl="1">
      <w:start w:val="1"/>
      <w:numFmt w:val="decimal"/>
      <w:lvlText w:val="%1.%2."/>
      <w:lvlJc w:val="left"/>
      <w:pPr>
        <w:ind w:left="1502" w:hanging="432"/>
      </w:pPr>
      <w:rPr>
        <w:rFonts w:hint="default"/>
        <w:b w:val="0"/>
        <w:color w:val="auto"/>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8"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52816BB0"/>
    <w:multiLevelType w:val="hybridMultilevel"/>
    <w:tmpl w:val="14AE978E"/>
    <w:lvl w:ilvl="0" w:tplc="18B434AA">
      <w:start w:val="1"/>
      <w:numFmt w:val="decimal"/>
      <w:lvlText w:val="2.%1."/>
      <w:lvlJc w:val="left"/>
      <w:pPr>
        <w:ind w:left="2082" w:hanging="360"/>
      </w:pPr>
      <w:rPr>
        <w:rFonts w:hint="default"/>
      </w:rPr>
    </w:lvl>
    <w:lvl w:ilvl="1" w:tplc="04150011">
      <w:start w:val="1"/>
      <w:numFmt w:val="decimal"/>
      <w:lvlText w:val="%2)"/>
      <w:lvlJc w:val="left"/>
      <w:pPr>
        <w:ind w:left="2802" w:hanging="360"/>
      </w:pPr>
      <w:rPr>
        <w:rFonts w:hint="default"/>
        <w:sz w:val="22"/>
        <w:szCs w:val="22"/>
        <w:lang w:val="pl-PL"/>
      </w:rPr>
    </w:lvl>
    <w:lvl w:ilvl="2" w:tplc="9EF0E9CA">
      <w:start w:val="1"/>
      <w:numFmt w:val="decimal"/>
      <w:lvlText w:val="%3."/>
      <w:lvlJc w:val="left"/>
      <w:pPr>
        <w:ind w:left="3702" w:hanging="360"/>
      </w:pPr>
      <w:rPr>
        <w:rFonts w:hint="default"/>
        <w:b w:val="0"/>
      </w:r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30" w15:restartNumberingAfterBreak="0">
    <w:nsid w:val="542F55F3"/>
    <w:multiLevelType w:val="multilevel"/>
    <w:tmpl w:val="CF347C7E"/>
    <w:name w:val="WW8Num120222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5D99130F"/>
    <w:multiLevelType w:val="multilevel"/>
    <w:tmpl w:val="610EB282"/>
    <w:lvl w:ilvl="0">
      <w:start w:val="1"/>
      <w:numFmt w:val="decimal"/>
      <w:lvlText w:val="%1."/>
      <w:lvlJc w:val="left"/>
      <w:pPr>
        <w:ind w:left="502" w:hanging="360"/>
      </w:pPr>
      <w:rPr>
        <w:rFonts w:asciiTheme="minorHAnsi" w:hAnsiTheme="minorHAnsi" w:cs="Times New Roman" w:hint="default"/>
        <w:b w:val="0"/>
        <w:bCs w:val="0"/>
        <w:sz w:val="22"/>
        <w:szCs w:val="22"/>
      </w:rPr>
    </w:lvl>
    <w:lvl w:ilvl="1">
      <w:start w:val="1"/>
      <w:numFmt w:val="decimal"/>
      <w:lvlText w:val="%1.%2."/>
      <w:lvlJc w:val="left"/>
      <w:pPr>
        <w:ind w:left="792" w:hanging="432"/>
      </w:pPr>
      <w:rPr>
        <w:rFonts w:asciiTheme="minorHAnsi" w:hAnsiTheme="minorHAnsi"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15:restartNumberingAfterBreak="0">
    <w:nsid w:val="5F255E6C"/>
    <w:multiLevelType w:val="multilevel"/>
    <w:tmpl w:val="DBF01F9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1D7072"/>
    <w:multiLevelType w:val="multilevel"/>
    <w:tmpl w:val="94EE0422"/>
    <w:lvl w:ilvl="0">
      <w:start w:val="1"/>
      <w:numFmt w:val="decimal"/>
      <w:suff w:val="space"/>
      <w:lvlText w:val="§ %1."/>
      <w:lvlJc w:val="left"/>
      <w:pPr>
        <w:ind w:left="360" w:hanging="360"/>
      </w:pPr>
      <w:rPr>
        <w:rFonts w:ascii="Arial" w:hAnsi="Arial" w:hint="default"/>
        <w:b/>
        <w:i w:val="0"/>
        <w:sz w:val="22"/>
      </w:rPr>
    </w:lvl>
    <w:lvl w:ilvl="1">
      <w:start w:val="1"/>
      <w:numFmt w:val="decimal"/>
      <w:lvlText w:val="%2."/>
      <w:lvlJc w:val="left"/>
      <w:pPr>
        <w:tabs>
          <w:tab w:val="num" w:pos="3856"/>
        </w:tabs>
        <w:ind w:left="3969" w:hanging="567"/>
      </w:pPr>
      <w:rPr>
        <w:rFonts w:ascii="Times New Roman" w:hAnsi="Times New Roman" w:cs="Times New Roman" w:hint="default"/>
        <w:b w:val="0"/>
        <w:i w:val="0"/>
        <w:color w:val="auto"/>
        <w:sz w:val="22"/>
        <w:szCs w:val="24"/>
      </w:rPr>
    </w:lvl>
    <w:lvl w:ilvl="2">
      <w:start w:val="1"/>
      <w:numFmt w:val="decimal"/>
      <w:lvlText w:val="%2.%3."/>
      <w:lvlJc w:val="left"/>
      <w:pPr>
        <w:tabs>
          <w:tab w:val="num" w:pos="1361"/>
        </w:tabs>
        <w:ind w:left="1361" w:hanging="794"/>
      </w:pPr>
      <w:rPr>
        <w:rFonts w:ascii="Calibri" w:hAnsi="Calibri" w:hint="default"/>
        <w:b w:val="0"/>
        <w:i w:val="0"/>
        <w:iCs w:val="0"/>
        <w:sz w:val="24"/>
        <w:szCs w:val="24"/>
      </w:rPr>
    </w:lvl>
    <w:lvl w:ilvl="3">
      <w:start w:val="1"/>
      <w:numFmt w:val="lowerLetter"/>
      <w:lvlText w:val="%4)"/>
      <w:lvlJc w:val="left"/>
      <w:pPr>
        <w:tabs>
          <w:tab w:val="num" w:pos="2013"/>
        </w:tabs>
        <w:ind w:left="2013" w:hanging="453"/>
      </w:pPr>
      <w:rPr>
        <w:rFonts w:ascii="Cambria" w:eastAsia="Times New Roman" w:hAnsi="Cambria" w:cs="Arial" w:hint="default"/>
        <w:b w:val="0"/>
        <w:i w:val="0"/>
        <w:sz w:val="24"/>
        <w:szCs w:val="24"/>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0151735"/>
    <w:multiLevelType w:val="multilevel"/>
    <w:tmpl w:val="1388A6B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856386"/>
    <w:multiLevelType w:val="multilevel"/>
    <w:tmpl w:val="25B26870"/>
    <w:lvl w:ilvl="0">
      <w:start w:val="1"/>
      <w:numFmt w:val="ordin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26C74BC"/>
    <w:multiLevelType w:val="hybridMultilevel"/>
    <w:tmpl w:val="9BE089FE"/>
    <w:lvl w:ilvl="0" w:tplc="5A0296C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63610"/>
    <w:multiLevelType w:val="multilevel"/>
    <w:tmpl w:val="C50CE9C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F654B5"/>
    <w:multiLevelType w:val="multilevel"/>
    <w:tmpl w:val="93EC52B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C341AC"/>
    <w:multiLevelType w:val="multilevel"/>
    <w:tmpl w:val="F68CE2E0"/>
    <w:lvl w:ilvl="0">
      <w:start w:val="1"/>
      <w:numFmt w:val="decimal"/>
      <w:lvlText w:val="%1."/>
      <w:lvlJc w:val="left"/>
      <w:pPr>
        <w:tabs>
          <w:tab w:val="num" w:pos="0"/>
        </w:tabs>
        <w:ind w:left="397" w:hanging="397"/>
      </w:pPr>
      <w:rPr>
        <w:rFonts w:cs="Times New Roman" w:hint="default"/>
        <w:b w:val="0"/>
        <w:color w:val="auto"/>
        <w:sz w:val="24"/>
        <w:szCs w:val="24"/>
      </w:rPr>
    </w:lvl>
    <w:lvl w:ilvl="1">
      <w:start w:val="1"/>
      <w:numFmt w:val="decimal"/>
      <w:lvlText w:val="%1.%2."/>
      <w:lvlJc w:val="left"/>
      <w:pPr>
        <w:tabs>
          <w:tab w:val="num" w:pos="0"/>
        </w:tabs>
        <w:ind w:left="907" w:hanging="510"/>
      </w:pPr>
      <w:rPr>
        <w:rFonts w:ascii="Calibri" w:hAnsi="Calibri" w:cs="Times New Roman" w:hint="default"/>
        <w:b/>
        <w:color w:val="auto"/>
        <w:sz w:val="22"/>
        <w:szCs w:val="22"/>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20"/>
  </w:num>
  <w:num w:numId="2">
    <w:abstractNumId w:val="17"/>
  </w:num>
  <w:num w:numId="3">
    <w:abstractNumId w:val="25"/>
  </w:num>
  <w:num w:numId="4">
    <w:abstractNumId w:val="37"/>
  </w:num>
  <w:num w:numId="5">
    <w:abstractNumId w:val="34"/>
  </w:num>
  <w:num w:numId="6">
    <w:abstractNumId w:val="12"/>
  </w:num>
  <w:num w:numId="7">
    <w:abstractNumId w:val="38"/>
  </w:num>
  <w:num w:numId="8">
    <w:abstractNumId w:val="2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8"/>
  </w:num>
  <w:num w:numId="12">
    <w:abstractNumId w:val="4"/>
  </w:num>
  <w:num w:numId="13">
    <w:abstractNumId w:val="36"/>
  </w:num>
  <w:num w:numId="14">
    <w:abstractNumId w:val="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5"/>
  </w:num>
  <w:num w:numId="19">
    <w:abstractNumId w:val="39"/>
  </w:num>
  <w:num w:numId="20">
    <w:abstractNumId w:val="14"/>
  </w:num>
  <w:num w:numId="21">
    <w:abstractNumId w:val="40"/>
  </w:num>
  <w:num w:numId="22">
    <w:abstractNumId w:val="7"/>
  </w:num>
  <w:num w:numId="23">
    <w:abstractNumId w:val="8"/>
  </w:num>
  <w:num w:numId="24">
    <w:abstractNumId w:val="31"/>
  </w:num>
  <w:num w:numId="25">
    <w:abstractNumId w:val="16"/>
  </w:num>
  <w:num w:numId="26">
    <w:abstractNumId w:val="10"/>
  </w:num>
  <w:num w:numId="27">
    <w:abstractNumId w:val="3"/>
  </w:num>
  <w:num w:numId="28">
    <w:abstractNumId w:val="15"/>
  </w:num>
  <w:num w:numId="29">
    <w:abstractNumId w:val="29"/>
  </w:num>
  <w:num w:numId="30">
    <w:abstractNumId w:val="27"/>
  </w:num>
  <w:num w:numId="31">
    <w:abstractNumId w:val="11"/>
  </w:num>
  <w:num w:numId="32">
    <w:abstractNumId w:val="13"/>
  </w:num>
  <w:num w:numId="33">
    <w:abstractNumId w:val="9"/>
  </w:num>
  <w:num w:numId="34">
    <w:abstractNumId w:val="23"/>
  </w:num>
  <w:num w:numId="35">
    <w:abstractNumId w:val="32"/>
  </w:num>
  <w:num w:numId="36">
    <w:abstractNumId w:val="24"/>
  </w:num>
  <w:num w:numId="37">
    <w:abstractNumId w:val="6"/>
  </w:num>
  <w:num w:numId="38">
    <w:abstractNumId w:val="22"/>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88"/>
    <w:rsid w:val="00062DFC"/>
    <w:rsid w:val="00075EF2"/>
    <w:rsid w:val="000F0482"/>
    <w:rsid w:val="001066CC"/>
    <w:rsid w:val="00106EFA"/>
    <w:rsid w:val="001509BE"/>
    <w:rsid w:val="00151FD8"/>
    <w:rsid w:val="00165402"/>
    <w:rsid w:val="001B095B"/>
    <w:rsid w:val="00257CF9"/>
    <w:rsid w:val="00292D26"/>
    <w:rsid w:val="002A1EAA"/>
    <w:rsid w:val="002A5FB3"/>
    <w:rsid w:val="002C7E05"/>
    <w:rsid w:val="002F5DC0"/>
    <w:rsid w:val="00351C9B"/>
    <w:rsid w:val="003653E4"/>
    <w:rsid w:val="003A6FE4"/>
    <w:rsid w:val="003B46F2"/>
    <w:rsid w:val="003C44CF"/>
    <w:rsid w:val="003D0371"/>
    <w:rsid w:val="003F450B"/>
    <w:rsid w:val="004139F8"/>
    <w:rsid w:val="00434E01"/>
    <w:rsid w:val="0044340B"/>
    <w:rsid w:val="00485E4C"/>
    <w:rsid w:val="004C5468"/>
    <w:rsid w:val="004D1002"/>
    <w:rsid w:val="004E1561"/>
    <w:rsid w:val="004F3E3B"/>
    <w:rsid w:val="004F7FFC"/>
    <w:rsid w:val="00507393"/>
    <w:rsid w:val="005149F3"/>
    <w:rsid w:val="00515BA4"/>
    <w:rsid w:val="00526014"/>
    <w:rsid w:val="00560C8B"/>
    <w:rsid w:val="00592D8E"/>
    <w:rsid w:val="0065704F"/>
    <w:rsid w:val="00675440"/>
    <w:rsid w:val="006A3887"/>
    <w:rsid w:val="0070738D"/>
    <w:rsid w:val="007935BF"/>
    <w:rsid w:val="007A725A"/>
    <w:rsid w:val="007E0A88"/>
    <w:rsid w:val="0084562E"/>
    <w:rsid w:val="00891C1C"/>
    <w:rsid w:val="00943DEE"/>
    <w:rsid w:val="00944887"/>
    <w:rsid w:val="00996292"/>
    <w:rsid w:val="009977DE"/>
    <w:rsid w:val="009E56EF"/>
    <w:rsid w:val="00A36807"/>
    <w:rsid w:val="00A473AC"/>
    <w:rsid w:val="00A91FE3"/>
    <w:rsid w:val="00AB67B9"/>
    <w:rsid w:val="00B31DAB"/>
    <w:rsid w:val="00B61680"/>
    <w:rsid w:val="00BB534A"/>
    <w:rsid w:val="00C0464A"/>
    <w:rsid w:val="00C37C35"/>
    <w:rsid w:val="00C47DA4"/>
    <w:rsid w:val="00C54277"/>
    <w:rsid w:val="00CA2134"/>
    <w:rsid w:val="00CA5A6C"/>
    <w:rsid w:val="00CA7308"/>
    <w:rsid w:val="00D51B12"/>
    <w:rsid w:val="00D53BF4"/>
    <w:rsid w:val="00D67CE0"/>
    <w:rsid w:val="00D70A0E"/>
    <w:rsid w:val="00DA5779"/>
    <w:rsid w:val="00DB2626"/>
    <w:rsid w:val="00DB6382"/>
    <w:rsid w:val="00DE3315"/>
    <w:rsid w:val="00E234CF"/>
    <w:rsid w:val="00E365EC"/>
    <w:rsid w:val="00E55827"/>
    <w:rsid w:val="00E611BC"/>
    <w:rsid w:val="00E951C7"/>
    <w:rsid w:val="00F07821"/>
    <w:rsid w:val="00F33688"/>
    <w:rsid w:val="00F6727C"/>
    <w:rsid w:val="00F92F95"/>
    <w:rsid w:val="00F93476"/>
    <w:rsid w:val="00FD1792"/>
    <w:rsid w:val="00FF7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426BE"/>
  <w15:chartTrackingRefBased/>
  <w15:docId w15:val="{0BF24FA1-2052-4CB4-9608-B0F14A9B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0A8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B67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7E0A88"/>
    <w:pPr>
      <w:keepNext/>
      <w:jc w:val="right"/>
      <w:outlineLvl w:val="1"/>
    </w:pPr>
    <w:rPr>
      <w:sz w:val="24"/>
    </w:rPr>
  </w:style>
  <w:style w:type="paragraph" w:styleId="Nagwek3">
    <w:name w:val="heading 3"/>
    <w:basedOn w:val="Normalny"/>
    <w:next w:val="Normalny"/>
    <w:link w:val="Nagwek3Znak"/>
    <w:qFormat/>
    <w:rsid w:val="007E0A88"/>
    <w:pPr>
      <w:keepNext/>
      <w:jc w:val="both"/>
      <w:outlineLvl w:val="2"/>
    </w:pPr>
    <w:rPr>
      <w:sz w:val="24"/>
    </w:rPr>
  </w:style>
  <w:style w:type="paragraph" w:styleId="Nagwek4">
    <w:name w:val="heading 4"/>
    <w:basedOn w:val="Normalny"/>
    <w:next w:val="Normalny"/>
    <w:link w:val="Nagwek4Znak"/>
    <w:qFormat/>
    <w:rsid w:val="007E0A88"/>
    <w:pPr>
      <w:keepNext/>
      <w:jc w:val="both"/>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E0A88"/>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E0A8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E0A88"/>
    <w:rPr>
      <w:rFonts w:ascii="Times New Roman" w:eastAsia="Times New Roman" w:hAnsi="Times New Roman" w:cs="Times New Roman"/>
      <w:b/>
      <w:sz w:val="24"/>
      <w:szCs w:val="20"/>
      <w:lang w:eastAsia="pl-PL"/>
    </w:rPr>
  </w:style>
  <w:style w:type="paragraph" w:styleId="Akapitzlist">
    <w:name w:val="List Paragraph"/>
    <w:aliases w:val="maz_wyliczenie,opis dzialania,K-P_odwolanie,A_wyliczenie,Akapit z listą 1,L1,Numerowanie,List Paragraph,CW_Lista,T_SZ_List Paragraph,Akapit z listą5"/>
    <w:basedOn w:val="Normalny"/>
    <w:link w:val="AkapitzlistZnak"/>
    <w:uiPriority w:val="99"/>
    <w:qFormat/>
    <w:rsid w:val="007E0A88"/>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uiPriority w:val="99"/>
    <w:qFormat/>
    <w:rsid w:val="007E0A88"/>
    <w:rPr>
      <w:rFonts w:ascii="Calibri" w:eastAsia="Calibri" w:hAnsi="Calibri" w:cs="Times New Roman"/>
    </w:rPr>
  </w:style>
  <w:style w:type="paragraph" w:styleId="Tekstkomentarza">
    <w:name w:val="annotation text"/>
    <w:basedOn w:val="Normalny"/>
    <w:link w:val="TekstkomentarzaZnak"/>
    <w:uiPriority w:val="99"/>
    <w:unhideWhenUsed/>
    <w:rsid w:val="000F0482"/>
    <w:pPr>
      <w:suppressAutoHyphens/>
    </w:pPr>
    <w:rPr>
      <w:lang w:eastAsia="ar-SA"/>
    </w:rPr>
  </w:style>
  <w:style w:type="character" w:customStyle="1" w:styleId="TekstkomentarzaZnak">
    <w:name w:val="Tekst komentarza Znak"/>
    <w:basedOn w:val="Domylnaczcionkaakapitu"/>
    <w:link w:val="Tekstkomentarza"/>
    <w:uiPriority w:val="99"/>
    <w:rsid w:val="000F0482"/>
    <w:rPr>
      <w:rFonts w:ascii="Times New Roman" w:eastAsia="Times New Roman" w:hAnsi="Times New Roman" w:cs="Times New Roman"/>
      <w:sz w:val="20"/>
      <w:szCs w:val="20"/>
      <w:lang w:eastAsia="ar-SA"/>
    </w:rPr>
  </w:style>
  <w:style w:type="character" w:styleId="Odwoaniedokomentarza">
    <w:name w:val="annotation reference"/>
    <w:uiPriority w:val="99"/>
    <w:rsid w:val="000F0482"/>
    <w:rPr>
      <w:sz w:val="16"/>
      <w:szCs w:val="16"/>
    </w:rPr>
  </w:style>
  <w:style w:type="paragraph" w:styleId="Tekstdymka">
    <w:name w:val="Balloon Text"/>
    <w:basedOn w:val="Normalny"/>
    <w:link w:val="TekstdymkaZnak"/>
    <w:uiPriority w:val="99"/>
    <w:semiHidden/>
    <w:unhideWhenUsed/>
    <w:rsid w:val="000F04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0482"/>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2F5DC0"/>
    <w:rPr>
      <w:color w:val="0000FF"/>
      <w:u w:val="single"/>
    </w:rPr>
  </w:style>
  <w:style w:type="paragraph" w:styleId="Tematkomentarza">
    <w:name w:val="annotation subject"/>
    <w:basedOn w:val="Tekstkomentarza"/>
    <w:next w:val="Tekstkomentarza"/>
    <w:link w:val="TematkomentarzaZnak"/>
    <w:uiPriority w:val="99"/>
    <w:semiHidden/>
    <w:unhideWhenUsed/>
    <w:rsid w:val="00D70A0E"/>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D70A0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33688"/>
    <w:pPr>
      <w:tabs>
        <w:tab w:val="center" w:pos="4536"/>
        <w:tab w:val="right" w:pos="9072"/>
      </w:tabs>
    </w:pPr>
  </w:style>
  <w:style w:type="character" w:customStyle="1" w:styleId="NagwekZnak">
    <w:name w:val="Nagłówek Znak"/>
    <w:basedOn w:val="Domylnaczcionkaakapitu"/>
    <w:link w:val="Nagwek"/>
    <w:uiPriority w:val="99"/>
    <w:rsid w:val="00F336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33688"/>
    <w:pPr>
      <w:tabs>
        <w:tab w:val="center" w:pos="4536"/>
        <w:tab w:val="right" w:pos="9072"/>
      </w:tabs>
    </w:pPr>
  </w:style>
  <w:style w:type="character" w:customStyle="1" w:styleId="StopkaZnak">
    <w:name w:val="Stopka Znak"/>
    <w:basedOn w:val="Domylnaczcionkaakapitu"/>
    <w:link w:val="Stopka"/>
    <w:uiPriority w:val="99"/>
    <w:rsid w:val="00F3368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AB67B9"/>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75631">
          <w:marLeft w:val="0"/>
          <w:marRight w:val="0"/>
          <w:marTop w:val="0"/>
          <w:marBottom w:val="0"/>
          <w:divBdr>
            <w:top w:val="none" w:sz="0" w:space="0" w:color="auto"/>
            <w:left w:val="none" w:sz="0" w:space="0" w:color="auto"/>
            <w:bottom w:val="none" w:sz="0" w:space="0" w:color="auto"/>
            <w:right w:val="none" w:sz="0" w:space="0" w:color="auto"/>
          </w:divBdr>
        </w:div>
        <w:div w:id="173497578">
          <w:marLeft w:val="0"/>
          <w:marRight w:val="0"/>
          <w:marTop w:val="0"/>
          <w:marBottom w:val="0"/>
          <w:divBdr>
            <w:top w:val="none" w:sz="0" w:space="0" w:color="auto"/>
            <w:left w:val="none" w:sz="0" w:space="0" w:color="auto"/>
            <w:bottom w:val="none" w:sz="0" w:space="0" w:color="auto"/>
            <w:right w:val="none" w:sz="0" w:space="0" w:color="auto"/>
          </w:divBdr>
        </w:div>
        <w:div w:id="825903468">
          <w:marLeft w:val="0"/>
          <w:marRight w:val="0"/>
          <w:marTop w:val="0"/>
          <w:marBottom w:val="0"/>
          <w:divBdr>
            <w:top w:val="none" w:sz="0" w:space="0" w:color="auto"/>
            <w:left w:val="none" w:sz="0" w:space="0" w:color="auto"/>
            <w:bottom w:val="none" w:sz="0" w:space="0" w:color="auto"/>
            <w:right w:val="none" w:sz="0" w:space="0" w:color="auto"/>
          </w:divBdr>
        </w:div>
        <w:div w:id="1315331926">
          <w:marLeft w:val="0"/>
          <w:marRight w:val="0"/>
          <w:marTop w:val="0"/>
          <w:marBottom w:val="0"/>
          <w:divBdr>
            <w:top w:val="none" w:sz="0" w:space="0" w:color="auto"/>
            <w:left w:val="none" w:sz="0" w:space="0" w:color="auto"/>
            <w:bottom w:val="none" w:sz="0" w:space="0" w:color="auto"/>
            <w:right w:val="none" w:sz="0" w:space="0" w:color="auto"/>
          </w:divBdr>
        </w:div>
      </w:divsChild>
    </w:div>
    <w:div w:id="5997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ziennikustaw.gov.pl/DU/2019/8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21</Pages>
  <Words>8594</Words>
  <Characters>51569</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Mazurkiewicz</dc:creator>
  <cp:keywords/>
  <dc:description/>
  <cp:lastModifiedBy>Szewczyk-Dąbrowa Dominika</cp:lastModifiedBy>
  <cp:revision>14</cp:revision>
  <cp:lastPrinted>2019-09-20T10:35:00Z</cp:lastPrinted>
  <dcterms:created xsi:type="dcterms:W3CDTF">2019-09-19T08:42:00Z</dcterms:created>
  <dcterms:modified xsi:type="dcterms:W3CDTF">2019-09-27T09:14:00Z</dcterms:modified>
</cp:coreProperties>
</file>