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1195" w14:textId="4DC5E217" w:rsidR="007929A1" w:rsidRPr="00F85542" w:rsidRDefault="00A47946" w:rsidP="00F85542">
      <w:pPr>
        <w:pStyle w:val="Nagwek1"/>
        <w:rPr>
          <w:b/>
        </w:rPr>
      </w:pPr>
      <w:r w:rsidRPr="00F85542">
        <w:t>Postępowanie o udzielenie zamówienia publicznego prowadzonego na podstawie art. 39 ustawy z dnia 29 stycznia 2004 r. Prawo zamówień publicznych (</w:t>
      </w:r>
      <w:proofErr w:type="spellStart"/>
      <w:r w:rsidRPr="00F85542">
        <w:t>t.j</w:t>
      </w:r>
      <w:proofErr w:type="spellEnd"/>
      <w:r w:rsidRPr="00F85542">
        <w:t xml:space="preserve">. Dz. U. z 2019 r. poz. 1843 z </w:t>
      </w:r>
      <w:proofErr w:type="spellStart"/>
      <w:r w:rsidRPr="00F85542">
        <w:t>późn</w:t>
      </w:r>
      <w:proofErr w:type="spellEnd"/>
      <w:r w:rsidRPr="00F85542">
        <w:t xml:space="preserve">. zm.), na budowę systemu do monitoringu psów w ramach projektu </w:t>
      </w:r>
      <w:r w:rsidRPr="00F85542">
        <w:rPr>
          <w:b/>
        </w:rPr>
        <w:t>„Budowa kompleksowego systemu szkolenia i udostępniania osobom niewidomym psów przewodników oraz zasad jego finansowania”</w:t>
      </w:r>
    </w:p>
    <w:p w14:paraId="3B7F6A51" w14:textId="221E76BA" w:rsidR="00A47946" w:rsidRPr="00F85542" w:rsidRDefault="00A47946" w:rsidP="00A47946">
      <w:pPr>
        <w:jc w:val="both"/>
        <w:rPr>
          <w:rFonts w:cstheme="minorHAnsi"/>
          <w:b/>
          <w:bCs/>
          <w:color w:val="000000"/>
        </w:rPr>
      </w:pPr>
    </w:p>
    <w:p w14:paraId="05BD741F" w14:textId="501C85BA" w:rsidR="00A47946" w:rsidRPr="00E72EB8" w:rsidRDefault="00A47946" w:rsidP="00A47946">
      <w:pPr>
        <w:jc w:val="both"/>
        <w:rPr>
          <w:rFonts w:cstheme="minorHAnsi"/>
          <w:b/>
          <w:bCs/>
          <w:color w:val="000000"/>
        </w:rPr>
      </w:pPr>
    </w:p>
    <w:p w14:paraId="374EA926" w14:textId="1C6D7EE4" w:rsidR="00A47946" w:rsidRPr="00E72EB8" w:rsidRDefault="00A47946" w:rsidP="00A47946">
      <w:pPr>
        <w:pStyle w:val="Nagwek2"/>
        <w:rPr>
          <w:rFonts w:asciiTheme="minorHAnsi" w:eastAsia="Arial Unicode MS" w:hAnsiTheme="minorHAnsi" w:cstheme="minorHAnsi"/>
          <w:b w:val="0"/>
          <w:bCs w:val="0"/>
        </w:rPr>
      </w:pPr>
      <w:r w:rsidRPr="00E72EB8">
        <w:rPr>
          <w:rFonts w:asciiTheme="minorHAnsi" w:eastAsia="Arial Unicode MS" w:hAnsiTheme="minorHAnsi" w:cstheme="minorHAnsi"/>
          <w:b w:val="0"/>
          <w:bCs w:val="0"/>
        </w:rPr>
        <w:t>Zestawienie ofert otwartych w dniu 30.10.2019 r. o godz. 10:30 w postępowaniu nr ZP/17/19.</w:t>
      </w:r>
    </w:p>
    <w:p w14:paraId="714320CF" w14:textId="4D402EBE" w:rsidR="00A47946" w:rsidRPr="00E72EB8" w:rsidRDefault="00A47946" w:rsidP="00A47946">
      <w:pPr>
        <w:jc w:val="both"/>
        <w:rPr>
          <w:rFonts w:cstheme="minorHAnsi"/>
          <w:b/>
          <w:bCs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1061"/>
        <w:gridCol w:w="6695"/>
        <w:gridCol w:w="1978"/>
      </w:tblGrid>
      <w:tr w:rsidR="008C3D4F" w:rsidRPr="00E72EB8" w14:paraId="68EAE8A0" w14:textId="77777777" w:rsidTr="00B32D16">
        <w:trPr>
          <w:cantSplit/>
          <w:trHeight w:val="954"/>
          <w:tblHeader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BAFC" w14:textId="77777777" w:rsidR="00A47946" w:rsidRPr="00E72EB8" w:rsidRDefault="00A47946" w:rsidP="00B32D16">
            <w:pPr>
              <w:pStyle w:val="Nagwek3"/>
              <w:jc w:val="center"/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</w:pPr>
            <w:r w:rsidRPr="00E72EB8"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  <w:t>Numer oferty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52E7" w14:textId="77777777" w:rsidR="00A47946" w:rsidRPr="00E72EB8" w:rsidRDefault="00A47946" w:rsidP="00B32D16">
            <w:pPr>
              <w:pStyle w:val="Nagwek3"/>
              <w:jc w:val="center"/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</w:pPr>
            <w:r w:rsidRPr="00E72EB8"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  <w:t>Nazwa (firma) i adres wykonawcy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D69" w14:textId="77777777" w:rsidR="00A47946" w:rsidRPr="00E72EB8" w:rsidRDefault="00A47946" w:rsidP="00B32D16">
            <w:pPr>
              <w:pStyle w:val="Nagwek3"/>
              <w:jc w:val="center"/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</w:pPr>
          </w:p>
          <w:p w14:paraId="2679C8A7" w14:textId="77777777" w:rsidR="00A47946" w:rsidRPr="00E72EB8" w:rsidRDefault="00A47946" w:rsidP="00B32D16">
            <w:pPr>
              <w:pStyle w:val="Nagwek3"/>
              <w:jc w:val="center"/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</w:pPr>
            <w:r w:rsidRPr="00E72EB8"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  <w:t>Cena brutto</w:t>
            </w:r>
          </w:p>
          <w:p w14:paraId="29136A8A" w14:textId="77777777" w:rsidR="00A47946" w:rsidRPr="00E72EB8" w:rsidRDefault="00A47946" w:rsidP="00B32D16">
            <w:pPr>
              <w:pStyle w:val="Nagwek3"/>
              <w:jc w:val="center"/>
              <w:rPr>
                <w:rFonts w:asciiTheme="minorHAnsi" w:eastAsia="Arial Unicode MS" w:hAnsiTheme="minorHAnsi" w:cstheme="minorHAnsi"/>
                <w:b/>
                <w:color w:val="auto"/>
                <w:sz w:val="20"/>
              </w:rPr>
            </w:pPr>
          </w:p>
        </w:tc>
      </w:tr>
      <w:tr w:rsidR="008C3D4F" w:rsidRPr="00E72EB8" w14:paraId="0A2C4CD5" w14:textId="77777777" w:rsidTr="00B32D16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0AF" w14:textId="77777777" w:rsidR="00A47946" w:rsidRPr="00E72EB8" w:rsidRDefault="00A47946" w:rsidP="00B32D16">
            <w:pPr>
              <w:widowControl w:val="0"/>
              <w:suppressAutoHyphens/>
              <w:jc w:val="center"/>
              <w:rPr>
                <w:rFonts w:eastAsia="Arial Unicode MS" w:cstheme="minorHAnsi"/>
                <w:kern w:val="2"/>
              </w:rPr>
            </w:pPr>
            <w:r w:rsidRPr="00E72EB8">
              <w:rPr>
                <w:rFonts w:eastAsia="Arial Unicode MS" w:cstheme="minorHAnsi"/>
                <w:kern w:val="2"/>
              </w:rPr>
              <w:t>1.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42C7" w14:textId="51AB05F0" w:rsidR="00A47946" w:rsidRPr="00E72EB8" w:rsidRDefault="00A47946" w:rsidP="00B32D16">
            <w:pPr>
              <w:widowControl w:val="0"/>
              <w:suppressAutoHyphens/>
              <w:rPr>
                <w:rFonts w:eastAsia="Arial Unicode MS" w:cstheme="minorHAnsi"/>
                <w:kern w:val="2"/>
              </w:rPr>
            </w:pPr>
            <w:r w:rsidRPr="00E72EB8">
              <w:rPr>
                <w:rFonts w:cstheme="minorHAnsi"/>
              </w:rPr>
              <w:t>NEKKEN Sp. z o.o. sp. k., ul. Bruzdowa 84J lok. 2, 02-991 Warszawa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BF29" w14:textId="10B17918" w:rsidR="00A47946" w:rsidRPr="00E72EB8" w:rsidRDefault="00A47946" w:rsidP="00B32D16">
            <w:pPr>
              <w:widowControl w:val="0"/>
              <w:suppressAutoHyphens/>
              <w:spacing w:after="120"/>
              <w:jc w:val="center"/>
              <w:rPr>
                <w:rFonts w:eastAsia="Arial Unicode MS" w:cstheme="minorHAnsi"/>
                <w:kern w:val="2"/>
              </w:rPr>
            </w:pPr>
            <w:r w:rsidRPr="00E72EB8">
              <w:rPr>
                <w:rFonts w:cstheme="minorHAnsi"/>
              </w:rPr>
              <w:t>716 860,00 zł</w:t>
            </w:r>
          </w:p>
        </w:tc>
      </w:tr>
      <w:tr w:rsidR="008C3D4F" w:rsidRPr="00E72EB8" w14:paraId="1FC7970A" w14:textId="77777777" w:rsidTr="00B32D16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3F0D" w14:textId="77777777" w:rsidR="00A47946" w:rsidRPr="00E72EB8" w:rsidRDefault="00A47946" w:rsidP="00B32D16">
            <w:pPr>
              <w:widowControl w:val="0"/>
              <w:suppressAutoHyphens/>
              <w:jc w:val="center"/>
              <w:rPr>
                <w:rFonts w:eastAsia="Arial Unicode MS" w:cstheme="minorHAnsi"/>
                <w:kern w:val="2"/>
              </w:rPr>
            </w:pPr>
            <w:r w:rsidRPr="00E72EB8">
              <w:rPr>
                <w:rFonts w:eastAsia="Arial Unicode MS" w:cstheme="minorHAnsi"/>
                <w:kern w:val="2"/>
              </w:rPr>
              <w:t>2.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91A4" w14:textId="5D59F6A1" w:rsidR="00A47946" w:rsidRPr="00E72EB8" w:rsidRDefault="008C3D4F" w:rsidP="008C3D4F">
            <w:pPr>
              <w:pStyle w:val="Akapitzlist"/>
              <w:widowControl w:val="0"/>
              <w:suppressAutoHyphens/>
              <w:ind w:hanging="724"/>
              <w:rPr>
                <w:rFonts w:eastAsia="Arial Unicode MS" w:cstheme="minorHAnsi"/>
                <w:kern w:val="2"/>
              </w:rPr>
            </w:pPr>
            <w:r w:rsidRPr="00E72EB8">
              <w:rPr>
                <w:rFonts w:cstheme="minorHAnsi"/>
              </w:rPr>
              <w:t>RED OCEAN Sp. z o.o., ul. Grzybows</w:t>
            </w:r>
            <w:bookmarkStart w:id="0" w:name="_GoBack"/>
            <w:bookmarkEnd w:id="0"/>
            <w:r w:rsidRPr="00E72EB8">
              <w:rPr>
                <w:rFonts w:cstheme="minorHAnsi"/>
              </w:rPr>
              <w:t>ka 80/82, 02-017 Warszawa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F43" w14:textId="2ACF76D0" w:rsidR="00A47946" w:rsidRPr="00E72EB8" w:rsidRDefault="008C3D4F" w:rsidP="00B32D16">
            <w:pPr>
              <w:widowControl w:val="0"/>
              <w:suppressAutoHyphens/>
              <w:spacing w:after="120"/>
              <w:jc w:val="center"/>
              <w:rPr>
                <w:rFonts w:eastAsia="Arial Unicode MS" w:cstheme="minorHAnsi"/>
                <w:kern w:val="2"/>
              </w:rPr>
            </w:pPr>
            <w:r w:rsidRPr="00E72EB8">
              <w:rPr>
                <w:rFonts w:cstheme="minorHAnsi"/>
              </w:rPr>
              <w:t>298 038,61 zł</w:t>
            </w:r>
          </w:p>
        </w:tc>
      </w:tr>
      <w:tr w:rsidR="008C3D4F" w:rsidRPr="00E72EB8" w14:paraId="64F1A55E" w14:textId="77777777" w:rsidTr="00B32D16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18C" w14:textId="3C6A9D3F" w:rsidR="008C3D4F" w:rsidRPr="00E72EB8" w:rsidRDefault="008C3D4F" w:rsidP="00B32D16">
            <w:pPr>
              <w:widowControl w:val="0"/>
              <w:suppressAutoHyphens/>
              <w:jc w:val="center"/>
              <w:rPr>
                <w:rFonts w:eastAsia="Arial Unicode MS" w:cstheme="minorHAnsi"/>
                <w:kern w:val="2"/>
              </w:rPr>
            </w:pPr>
            <w:r w:rsidRPr="00E72EB8">
              <w:rPr>
                <w:rFonts w:eastAsia="Arial Unicode MS" w:cstheme="minorHAnsi"/>
                <w:kern w:val="2"/>
              </w:rPr>
              <w:t>3.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BAC3" w14:textId="57B8481A" w:rsidR="008C3D4F" w:rsidRPr="00E72EB8" w:rsidRDefault="008C3D4F" w:rsidP="008C3D4F">
            <w:pPr>
              <w:pStyle w:val="Akapitzlist"/>
              <w:widowControl w:val="0"/>
              <w:suppressAutoHyphens/>
              <w:ind w:hanging="724"/>
              <w:rPr>
                <w:rFonts w:cstheme="minorHAnsi"/>
              </w:rPr>
            </w:pPr>
            <w:proofErr w:type="spellStart"/>
            <w:r w:rsidRPr="00E72EB8">
              <w:rPr>
                <w:rFonts w:cstheme="minorHAnsi"/>
              </w:rPr>
              <w:t>Evertop</w:t>
            </w:r>
            <w:proofErr w:type="spellEnd"/>
            <w:r w:rsidRPr="00E72EB8">
              <w:rPr>
                <w:rFonts w:cstheme="minorHAnsi"/>
              </w:rPr>
              <w:t xml:space="preserve"> Sp. z o.o., Długa 1-3, 41-506 Chorzów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AE8" w14:textId="23A46143" w:rsidR="008C3D4F" w:rsidRPr="00E72EB8" w:rsidRDefault="008C3D4F" w:rsidP="00B32D16">
            <w:pPr>
              <w:widowControl w:val="0"/>
              <w:suppressAutoHyphens/>
              <w:spacing w:after="120"/>
              <w:jc w:val="center"/>
              <w:rPr>
                <w:rFonts w:cstheme="minorHAnsi"/>
              </w:rPr>
            </w:pPr>
            <w:r w:rsidRPr="00E72EB8">
              <w:rPr>
                <w:rFonts w:cstheme="minorHAnsi"/>
              </w:rPr>
              <w:t>348 090,00 zł</w:t>
            </w:r>
          </w:p>
        </w:tc>
      </w:tr>
      <w:tr w:rsidR="008C3D4F" w:rsidRPr="00E72EB8" w14:paraId="299A2D8E" w14:textId="77777777" w:rsidTr="00B32D16">
        <w:trPr>
          <w:cantSplit/>
          <w:trHeight w:val="5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9E25" w14:textId="1487BD9D" w:rsidR="008C3D4F" w:rsidRPr="00E72EB8" w:rsidRDefault="008C3D4F" w:rsidP="00B32D16">
            <w:pPr>
              <w:widowControl w:val="0"/>
              <w:suppressAutoHyphens/>
              <w:jc w:val="center"/>
              <w:rPr>
                <w:rFonts w:eastAsia="Arial Unicode MS" w:cstheme="minorHAnsi"/>
                <w:kern w:val="2"/>
              </w:rPr>
            </w:pPr>
            <w:r w:rsidRPr="00E72EB8">
              <w:rPr>
                <w:rFonts w:eastAsia="Arial Unicode MS" w:cstheme="minorHAnsi"/>
                <w:kern w:val="2"/>
              </w:rPr>
              <w:t>4.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BA0C" w14:textId="2AFFB600" w:rsidR="008C3D4F" w:rsidRPr="00E72EB8" w:rsidRDefault="008C3D4F" w:rsidP="008C3D4F">
            <w:pPr>
              <w:pStyle w:val="Akapitzlist"/>
              <w:widowControl w:val="0"/>
              <w:suppressAutoHyphens/>
              <w:ind w:hanging="724"/>
              <w:rPr>
                <w:rFonts w:cstheme="minorHAnsi"/>
              </w:rPr>
            </w:pPr>
            <w:r w:rsidRPr="00E72EB8">
              <w:rPr>
                <w:rFonts w:cstheme="minorHAnsi"/>
              </w:rPr>
              <w:t>CENTRUM INFORMATYKI ZETO S.A., ul. Skorupska 9, 15-048 Białystok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893" w14:textId="75476EDB" w:rsidR="008C3D4F" w:rsidRPr="00E72EB8" w:rsidRDefault="008C3D4F" w:rsidP="00B32D16">
            <w:pPr>
              <w:widowControl w:val="0"/>
              <w:suppressAutoHyphens/>
              <w:spacing w:after="120"/>
              <w:jc w:val="center"/>
              <w:rPr>
                <w:rFonts w:cstheme="minorHAnsi"/>
              </w:rPr>
            </w:pPr>
            <w:r w:rsidRPr="00E72EB8">
              <w:rPr>
                <w:rFonts w:cstheme="minorHAnsi"/>
              </w:rPr>
              <w:t>546 120,00 zł</w:t>
            </w:r>
          </w:p>
        </w:tc>
      </w:tr>
    </w:tbl>
    <w:p w14:paraId="324E19A6" w14:textId="3E87E12E" w:rsidR="00A47946" w:rsidRPr="00E72EB8" w:rsidRDefault="00A47946" w:rsidP="00A47946">
      <w:pPr>
        <w:jc w:val="both"/>
        <w:rPr>
          <w:rFonts w:cstheme="minorHAnsi"/>
          <w:b/>
          <w:bCs/>
        </w:rPr>
      </w:pPr>
    </w:p>
    <w:p w14:paraId="7DD677A6" w14:textId="647235B1" w:rsidR="008C3D4F" w:rsidRPr="00E72EB8" w:rsidRDefault="008C3D4F" w:rsidP="00A47946">
      <w:pPr>
        <w:jc w:val="both"/>
        <w:rPr>
          <w:rFonts w:cstheme="minorHAnsi"/>
          <w:color w:val="000000"/>
        </w:rPr>
      </w:pPr>
      <w:r w:rsidRPr="00E72EB8">
        <w:rPr>
          <w:rFonts w:eastAsia="Arial Unicode MS" w:cstheme="minorHAnsi"/>
        </w:rPr>
        <w:t xml:space="preserve">Zamawiający na realizację zamówienia przeznaczył kwotę brutto: </w:t>
      </w:r>
      <w:r w:rsidRPr="00E72EB8">
        <w:rPr>
          <w:rFonts w:cstheme="minorHAnsi"/>
          <w:b/>
          <w:bCs/>
          <w:color w:val="000000"/>
        </w:rPr>
        <w:t>490 206,76</w:t>
      </w:r>
      <w:r w:rsidRPr="00E72EB8">
        <w:rPr>
          <w:rFonts w:cstheme="minorHAnsi"/>
          <w:color w:val="000000"/>
        </w:rPr>
        <w:t xml:space="preserve"> </w:t>
      </w:r>
      <w:r w:rsidRPr="00E72EB8">
        <w:rPr>
          <w:rFonts w:cstheme="minorHAnsi"/>
          <w:b/>
          <w:bCs/>
          <w:color w:val="000000"/>
        </w:rPr>
        <w:t>zł</w:t>
      </w:r>
      <w:r w:rsidRPr="00E72EB8">
        <w:rPr>
          <w:rFonts w:cstheme="minorHAnsi"/>
          <w:color w:val="000000"/>
        </w:rPr>
        <w:t>.</w:t>
      </w:r>
    </w:p>
    <w:p w14:paraId="0C82B4D9" w14:textId="0D60B1BE" w:rsidR="008C3D4F" w:rsidRPr="00E72EB8" w:rsidRDefault="008C3D4F" w:rsidP="00A47946">
      <w:pPr>
        <w:jc w:val="both"/>
        <w:rPr>
          <w:rFonts w:cstheme="minorHAnsi"/>
          <w:color w:val="000000"/>
        </w:rPr>
      </w:pPr>
    </w:p>
    <w:p w14:paraId="06B0E6A2" w14:textId="77777777" w:rsidR="008C3D4F" w:rsidRPr="00E72EB8" w:rsidRDefault="008C3D4F" w:rsidP="008C3D4F">
      <w:pPr>
        <w:widowControl w:val="0"/>
        <w:autoSpaceDE w:val="0"/>
        <w:autoSpaceDN w:val="0"/>
        <w:adjustRightInd w:val="0"/>
        <w:spacing w:before="200" w:after="200"/>
        <w:jc w:val="both"/>
        <w:rPr>
          <w:rFonts w:cstheme="minorHAnsi"/>
          <w:color w:val="000000"/>
        </w:rPr>
      </w:pPr>
      <w:r w:rsidRPr="00E72EB8">
        <w:rPr>
          <w:rFonts w:cstheme="minorHAnsi"/>
          <w:color w:val="000000"/>
        </w:rPr>
        <w:t xml:space="preserve">Zgodnie z art. 24 ust. 11 ustawy </w:t>
      </w:r>
      <w:proofErr w:type="spellStart"/>
      <w:r w:rsidRPr="00E72EB8">
        <w:rPr>
          <w:rFonts w:cstheme="minorHAnsi"/>
          <w:color w:val="000000"/>
        </w:rPr>
        <w:t>Pzp</w:t>
      </w:r>
      <w:proofErr w:type="spellEnd"/>
      <w:r w:rsidRPr="00E72EB8">
        <w:rPr>
          <w:rFonts w:cstheme="minorHAnsi"/>
          <w:color w:val="000000"/>
        </w:rPr>
        <w:t xml:space="preserve"> Wykonawca w terminie 3 dni od dnia zamieszczenia na stronie internetowej Zamawiającego informacji, o której mowa w art. 86 ust. 5 ustawy </w:t>
      </w:r>
      <w:proofErr w:type="spellStart"/>
      <w:r w:rsidRPr="00E72EB8">
        <w:rPr>
          <w:rFonts w:cstheme="minorHAnsi"/>
          <w:color w:val="000000"/>
        </w:rPr>
        <w:t>Pzp</w:t>
      </w:r>
      <w:proofErr w:type="spellEnd"/>
      <w:r w:rsidRPr="00E72EB8">
        <w:rPr>
          <w:rFonts w:cstheme="minorHAnsi"/>
          <w:color w:val="00000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E72EB8">
        <w:rPr>
          <w:rFonts w:cstheme="minorHAnsi"/>
          <w:color w:val="000000"/>
        </w:rPr>
        <w:t>Pzp</w:t>
      </w:r>
      <w:proofErr w:type="spellEnd"/>
      <w:r w:rsidRPr="00E72EB8">
        <w:rPr>
          <w:rFonts w:cstheme="minorHAnsi"/>
          <w:color w:val="000000"/>
        </w:rPr>
        <w:t>. Wraz ze złożeniem oświadczenia, wykonawca może przedstawić dowody, że powiązania z innym wykonawcą nie prowadzą do zakłócenia konkurencji w postępowaniu o udzielenie zamówienia.</w:t>
      </w:r>
    </w:p>
    <w:p w14:paraId="518F6F62" w14:textId="211C48E9" w:rsidR="008C3D4F" w:rsidRDefault="008C3D4F" w:rsidP="00A47946">
      <w:pPr>
        <w:jc w:val="both"/>
        <w:rPr>
          <w:rFonts w:cstheme="minorHAnsi"/>
          <w:b/>
          <w:bCs/>
        </w:rPr>
      </w:pPr>
    </w:p>
    <w:p w14:paraId="5525D135" w14:textId="26D7D1CC" w:rsidR="0080779D" w:rsidRDefault="0080779D" w:rsidP="00A47946">
      <w:pPr>
        <w:jc w:val="both"/>
        <w:rPr>
          <w:rFonts w:cstheme="minorHAnsi"/>
          <w:b/>
          <w:bCs/>
        </w:rPr>
      </w:pPr>
    </w:p>
    <w:p w14:paraId="40983608" w14:textId="77777777" w:rsidR="0080779D" w:rsidRDefault="0080779D" w:rsidP="00A47946">
      <w:pPr>
        <w:jc w:val="both"/>
        <w:rPr>
          <w:rFonts w:cstheme="minorHAnsi"/>
          <w:b/>
          <w:bCs/>
        </w:rPr>
      </w:pPr>
    </w:p>
    <w:p w14:paraId="21C7A5F1" w14:textId="0335C2DB" w:rsidR="0080779D" w:rsidRDefault="0080779D" w:rsidP="00A47946">
      <w:pPr>
        <w:jc w:val="both"/>
        <w:rPr>
          <w:rFonts w:cstheme="minorHAnsi"/>
          <w:b/>
          <w:bCs/>
        </w:rPr>
      </w:pPr>
    </w:p>
    <w:p w14:paraId="1D05CE40" w14:textId="77777777" w:rsidR="0080779D" w:rsidRPr="0080779D" w:rsidRDefault="0080779D" w:rsidP="0080779D">
      <w:pPr>
        <w:spacing w:line="276" w:lineRule="auto"/>
        <w:jc w:val="right"/>
        <w:rPr>
          <w:rFonts w:cstheme="minorHAnsi"/>
        </w:rPr>
      </w:pPr>
      <w:r w:rsidRPr="0080779D">
        <w:rPr>
          <w:rFonts w:cstheme="minorHAnsi"/>
        </w:rPr>
        <w:t>Dyrektor Generalny</w:t>
      </w:r>
    </w:p>
    <w:p w14:paraId="02C61DF5" w14:textId="77777777" w:rsidR="0080779D" w:rsidRPr="0080779D" w:rsidRDefault="0080779D" w:rsidP="0080779D">
      <w:pPr>
        <w:spacing w:line="276" w:lineRule="auto"/>
        <w:jc w:val="right"/>
        <w:rPr>
          <w:rFonts w:cstheme="minorHAnsi"/>
        </w:rPr>
      </w:pPr>
      <w:r w:rsidRPr="0080779D">
        <w:rPr>
          <w:rFonts w:cstheme="minorHAnsi"/>
        </w:rPr>
        <w:t>Sebastian Szymonik</w:t>
      </w:r>
    </w:p>
    <w:p w14:paraId="4080F6CB" w14:textId="77777777" w:rsidR="0080779D" w:rsidRPr="00E72EB8" w:rsidRDefault="0080779D" w:rsidP="00A47946">
      <w:pPr>
        <w:jc w:val="both"/>
        <w:rPr>
          <w:rFonts w:cstheme="minorHAnsi"/>
          <w:b/>
          <w:bCs/>
        </w:rPr>
      </w:pPr>
    </w:p>
    <w:sectPr w:rsidR="0080779D" w:rsidRPr="00E72EB8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4542" w14:textId="77777777" w:rsidR="00B53D75" w:rsidRDefault="00B53D75" w:rsidP="004253F3">
      <w:r>
        <w:separator/>
      </w:r>
    </w:p>
  </w:endnote>
  <w:endnote w:type="continuationSeparator" w:id="0">
    <w:p w14:paraId="1F4B961C" w14:textId="77777777" w:rsidR="00B53D75" w:rsidRDefault="00B53D75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DF0D" w14:textId="77777777" w:rsidR="00B53D75" w:rsidRDefault="00B53D75" w:rsidP="004253F3">
      <w:r>
        <w:separator/>
      </w:r>
    </w:p>
  </w:footnote>
  <w:footnote w:type="continuationSeparator" w:id="0">
    <w:p w14:paraId="44991061" w14:textId="77777777" w:rsidR="00B53D75" w:rsidRDefault="00B53D75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74F93"/>
    <w:multiLevelType w:val="hybridMultilevel"/>
    <w:tmpl w:val="240A18D2"/>
    <w:lvl w:ilvl="0" w:tplc="7DA49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62DE6"/>
    <w:multiLevelType w:val="hybridMultilevel"/>
    <w:tmpl w:val="3374640C"/>
    <w:lvl w:ilvl="0" w:tplc="6A48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33E66"/>
    <w:multiLevelType w:val="hybridMultilevel"/>
    <w:tmpl w:val="7E2CFE8C"/>
    <w:lvl w:ilvl="0" w:tplc="BA5E4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19FE"/>
    <w:rsid w:val="000F62AF"/>
    <w:rsid w:val="00112FFA"/>
    <w:rsid w:val="001713F2"/>
    <w:rsid w:val="001A1D0D"/>
    <w:rsid w:val="001A33AD"/>
    <w:rsid w:val="001D7228"/>
    <w:rsid w:val="001E2554"/>
    <w:rsid w:val="00244E3A"/>
    <w:rsid w:val="0029379D"/>
    <w:rsid w:val="002B04AC"/>
    <w:rsid w:val="002B6C57"/>
    <w:rsid w:val="002E32AB"/>
    <w:rsid w:val="002F6F4D"/>
    <w:rsid w:val="00352381"/>
    <w:rsid w:val="003675B7"/>
    <w:rsid w:val="003F02F2"/>
    <w:rsid w:val="004010B6"/>
    <w:rsid w:val="004253F3"/>
    <w:rsid w:val="004407FA"/>
    <w:rsid w:val="00466A8E"/>
    <w:rsid w:val="004E56B6"/>
    <w:rsid w:val="0053433B"/>
    <w:rsid w:val="0054731F"/>
    <w:rsid w:val="00560E49"/>
    <w:rsid w:val="00561E52"/>
    <w:rsid w:val="00580593"/>
    <w:rsid w:val="00607D22"/>
    <w:rsid w:val="006103C7"/>
    <w:rsid w:val="00640257"/>
    <w:rsid w:val="00642E65"/>
    <w:rsid w:val="0066718A"/>
    <w:rsid w:val="006979FA"/>
    <w:rsid w:val="006B3C35"/>
    <w:rsid w:val="006D2AD4"/>
    <w:rsid w:val="006F1564"/>
    <w:rsid w:val="00725611"/>
    <w:rsid w:val="00725B45"/>
    <w:rsid w:val="00735B5C"/>
    <w:rsid w:val="00760729"/>
    <w:rsid w:val="007929A1"/>
    <w:rsid w:val="007D21A0"/>
    <w:rsid w:val="007E3E7B"/>
    <w:rsid w:val="0080779D"/>
    <w:rsid w:val="00823A48"/>
    <w:rsid w:val="008C3D4F"/>
    <w:rsid w:val="00914632"/>
    <w:rsid w:val="009302E2"/>
    <w:rsid w:val="009332E2"/>
    <w:rsid w:val="00936481"/>
    <w:rsid w:val="00943C24"/>
    <w:rsid w:val="00967D14"/>
    <w:rsid w:val="00975CD6"/>
    <w:rsid w:val="009F52EA"/>
    <w:rsid w:val="00A04CC6"/>
    <w:rsid w:val="00A10E7E"/>
    <w:rsid w:val="00A1289A"/>
    <w:rsid w:val="00A47946"/>
    <w:rsid w:val="00A62779"/>
    <w:rsid w:val="00AA1CF7"/>
    <w:rsid w:val="00AB0CFF"/>
    <w:rsid w:val="00AB50A0"/>
    <w:rsid w:val="00AC2AD1"/>
    <w:rsid w:val="00B13586"/>
    <w:rsid w:val="00B3632A"/>
    <w:rsid w:val="00B53D75"/>
    <w:rsid w:val="00B54969"/>
    <w:rsid w:val="00BB760C"/>
    <w:rsid w:val="00BE4511"/>
    <w:rsid w:val="00C63DD2"/>
    <w:rsid w:val="00CA1383"/>
    <w:rsid w:val="00CA4892"/>
    <w:rsid w:val="00CB45D4"/>
    <w:rsid w:val="00D20902"/>
    <w:rsid w:val="00D6263C"/>
    <w:rsid w:val="00D645E3"/>
    <w:rsid w:val="00D65CD3"/>
    <w:rsid w:val="00D678C3"/>
    <w:rsid w:val="00DA0000"/>
    <w:rsid w:val="00DA27FA"/>
    <w:rsid w:val="00DE5829"/>
    <w:rsid w:val="00DE5AB7"/>
    <w:rsid w:val="00E13862"/>
    <w:rsid w:val="00E31975"/>
    <w:rsid w:val="00E344A6"/>
    <w:rsid w:val="00E61D60"/>
    <w:rsid w:val="00E72EB8"/>
    <w:rsid w:val="00E736D6"/>
    <w:rsid w:val="00EE29FC"/>
    <w:rsid w:val="00EE2E6B"/>
    <w:rsid w:val="00F23DF6"/>
    <w:rsid w:val="00F35A6A"/>
    <w:rsid w:val="00F55C46"/>
    <w:rsid w:val="00F60555"/>
    <w:rsid w:val="00F75423"/>
    <w:rsid w:val="00F80F23"/>
    <w:rsid w:val="00F85542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F85542"/>
    <w:pPr>
      <w:spacing w:line="276" w:lineRule="auto"/>
      <w:contextualSpacing/>
      <w:jc w:val="both"/>
      <w:outlineLvl w:val="0"/>
    </w:pPr>
    <w:rPr>
      <w:rFonts w:cstheme="minorHAnsi"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564"/>
    <w:pPr>
      <w:spacing w:line="276" w:lineRule="auto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B13586"/>
  </w:style>
  <w:style w:type="paragraph" w:styleId="Tekstpodstawowy2">
    <w:name w:val="Body Text 2"/>
    <w:basedOn w:val="Normalny"/>
    <w:link w:val="Tekstpodstawowy2Znak"/>
    <w:rsid w:val="007929A1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9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929A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85542"/>
    <w:rPr>
      <w:rFonts w:cstheme="minorHAnsi"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F1564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6</cp:revision>
  <cp:lastPrinted>2019-10-31T06:58:00Z</cp:lastPrinted>
  <dcterms:created xsi:type="dcterms:W3CDTF">2019-10-31T07:00:00Z</dcterms:created>
  <dcterms:modified xsi:type="dcterms:W3CDTF">2019-10-31T11:28:00Z</dcterms:modified>
</cp:coreProperties>
</file>