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70B6A" w14:textId="6272620C" w:rsidR="00013A8C" w:rsidRDefault="00BB1BDD" w:rsidP="00BB1BDD">
      <w:pPr>
        <w:spacing w:line="240" w:lineRule="auto"/>
        <w:jc w:val="center"/>
        <w:rPr>
          <w:rFonts w:cstheme="minorHAnsi"/>
          <w:b/>
          <w:bCs/>
        </w:rPr>
      </w:pPr>
      <w:r w:rsidRPr="00546E1C">
        <w:rPr>
          <w:rFonts w:cstheme="minorHAnsi"/>
          <w:b/>
          <w:bCs/>
        </w:rPr>
        <w:t xml:space="preserve">ZAPYTANIE </w:t>
      </w:r>
      <w:r>
        <w:rPr>
          <w:rFonts w:cstheme="minorHAnsi"/>
          <w:b/>
          <w:bCs/>
        </w:rPr>
        <w:t xml:space="preserve">O WARTOŚĆ </w:t>
      </w:r>
      <w:r w:rsidRPr="00546E1C">
        <w:rPr>
          <w:rFonts w:cstheme="minorHAnsi"/>
          <w:b/>
          <w:bCs/>
        </w:rPr>
        <w:t>SZACUNKOW</w:t>
      </w:r>
      <w:r>
        <w:rPr>
          <w:rFonts w:cstheme="minorHAnsi"/>
          <w:b/>
          <w:bCs/>
        </w:rPr>
        <w:t>Ą ZAMÓWIENIA</w:t>
      </w:r>
      <w:r w:rsidRPr="00BB1BDD">
        <w:t xml:space="preserve"> </w:t>
      </w:r>
      <w:r>
        <w:br/>
      </w:r>
      <w:r w:rsidRPr="00BB1BDD">
        <w:rPr>
          <w:b/>
          <w:bCs/>
        </w:rPr>
        <w:t xml:space="preserve">na </w:t>
      </w:r>
      <w:r w:rsidRPr="00BB1BDD">
        <w:rPr>
          <w:rFonts w:cstheme="minorHAnsi"/>
          <w:b/>
          <w:bCs/>
        </w:rPr>
        <w:t>kompleksowe wytworzenie  oraz wdrożenie systemu informatycznego „Uniwersalna platforma do projektowania i realizacji programów wsparcia ON wraz ze zintegrowanym modułem analitycznym - System iPFRON+”, w ramach projektu dofinansowanego z Programu Operacyjnego Polska Cyfrowa 2014-2020, Oś Priorytetowa 2 „E-administracja i otwarty rząd”, Działanie 2.1 „Wysoka dostępność i jakość e-usług publicznych”</w:t>
      </w:r>
      <w:r w:rsidRPr="00BB1BDD">
        <w:rPr>
          <w:rFonts w:cstheme="minorHAnsi"/>
          <w:b/>
          <w:bCs/>
        </w:rPr>
        <w:br/>
      </w:r>
    </w:p>
    <w:p w14:paraId="6C2028FD" w14:textId="3C88B63A" w:rsidR="00013A8C" w:rsidRPr="00546E1C" w:rsidRDefault="00013A8C" w:rsidP="00BB1BDD">
      <w:pPr>
        <w:spacing w:line="240" w:lineRule="auto"/>
        <w:jc w:val="both"/>
        <w:rPr>
          <w:rFonts w:cstheme="minorHAnsi"/>
        </w:rPr>
      </w:pPr>
      <w:r w:rsidRPr="00546E1C">
        <w:rPr>
          <w:rFonts w:cstheme="minorHAnsi"/>
        </w:rPr>
        <w:t xml:space="preserve">Państwowy Fundusz Rehabilitacji Osób Niepełnosprawnych </w:t>
      </w:r>
      <w:r>
        <w:rPr>
          <w:rFonts w:cstheme="minorHAnsi"/>
        </w:rPr>
        <w:t xml:space="preserve">(dalej Zamawiający) </w:t>
      </w:r>
      <w:r w:rsidRPr="00546E1C">
        <w:rPr>
          <w:rFonts w:cstheme="minorHAnsi"/>
        </w:rPr>
        <w:t>realizuje projekt</w:t>
      </w:r>
      <w:r>
        <w:rPr>
          <w:rFonts w:cstheme="minorHAnsi"/>
        </w:rPr>
        <w:br/>
      </w:r>
      <w:r w:rsidRPr="00546E1C">
        <w:rPr>
          <w:rFonts w:cstheme="minorHAnsi"/>
        </w:rPr>
        <w:t xml:space="preserve"> pn. </w:t>
      </w:r>
      <w:r w:rsidRPr="00546E1C">
        <w:rPr>
          <w:rFonts w:cstheme="minorHAnsi"/>
          <w:bCs/>
          <w:color w:val="0D0D0D"/>
        </w:rPr>
        <w:t>„</w:t>
      </w:r>
      <w:r w:rsidRPr="00546E1C">
        <w:rPr>
          <w:rFonts w:cstheme="minorHAnsi"/>
          <w:bCs/>
        </w:rPr>
        <w:t>Uniwersalna platforma do projektowania i realizacji programów wsparcia ON wraz ze zintegrowanym modułem analitycznym - System iPFRON+</w:t>
      </w:r>
      <w:r w:rsidRPr="00546E1C">
        <w:rPr>
          <w:rFonts w:cstheme="minorHAnsi"/>
          <w:bCs/>
          <w:color w:val="0D0D0D"/>
        </w:rPr>
        <w:t>” w ramach</w:t>
      </w:r>
      <w:r w:rsidRPr="00546E1C">
        <w:rPr>
          <w:rFonts w:cstheme="minorHAnsi"/>
          <w:b/>
          <w:color w:val="0D0D0D"/>
        </w:rPr>
        <w:t xml:space="preserve"> </w:t>
      </w:r>
      <w:r w:rsidRPr="00546E1C">
        <w:rPr>
          <w:rFonts w:cstheme="minorHAnsi"/>
          <w:color w:val="000000" w:themeColor="text1"/>
        </w:rPr>
        <w:t xml:space="preserve">Działania 2.1 </w:t>
      </w:r>
      <w:r w:rsidRPr="00546E1C">
        <w:rPr>
          <w:rFonts w:cstheme="minorHAnsi"/>
          <w:i/>
          <w:color w:val="000000" w:themeColor="text1"/>
        </w:rPr>
        <w:t>„Wysoka dostępność i jakość e-usług publicznych”</w:t>
      </w:r>
      <w:r w:rsidRPr="00546E1C">
        <w:rPr>
          <w:rFonts w:cstheme="minorHAnsi"/>
          <w:color w:val="000000" w:themeColor="text1"/>
        </w:rPr>
        <w:t xml:space="preserve"> Programu Operacyjnego Polska Cyfrowa.</w:t>
      </w:r>
      <w:r>
        <w:rPr>
          <w:rFonts w:cstheme="minorHAnsi"/>
          <w:color w:val="000000" w:themeColor="text1"/>
        </w:rPr>
        <w:t xml:space="preserve"> Przedsięwzięcie ma na celu zwiększenie dostępności cyfrowej osób z niepełnosprawnościami w naszym kraju.</w:t>
      </w:r>
      <w:r w:rsidRPr="00546E1C">
        <w:rPr>
          <w:rFonts w:cstheme="minorHAnsi"/>
          <w:color w:val="000000" w:themeColor="text1"/>
        </w:rPr>
        <w:t xml:space="preserve"> </w:t>
      </w:r>
    </w:p>
    <w:p w14:paraId="54C147BF" w14:textId="77777777" w:rsidR="00BB1BDD" w:rsidRPr="00BB1BDD" w:rsidRDefault="00BB1BDD" w:rsidP="00BB1BDD">
      <w:pPr>
        <w:pStyle w:val="Akapitzlist"/>
        <w:numPr>
          <w:ilvl w:val="0"/>
          <w:numId w:val="30"/>
        </w:numPr>
        <w:spacing w:line="240" w:lineRule="auto"/>
        <w:ind w:left="426" w:hanging="426"/>
        <w:jc w:val="both"/>
        <w:rPr>
          <w:rFonts w:cstheme="minorHAnsi"/>
          <w:b/>
          <w:bCs/>
        </w:rPr>
      </w:pPr>
      <w:r w:rsidRPr="00BB1BDD">
        <w:rPr>
          <w:rFonts w:cstheme="minorHAnsi"/>
          <w:bCs/>
        </w:rPr>
        <w:t>Niniejsze zapytanie ma na celu oszacowanie wartości przedmiotu zamówienia oraz przygotowanie postępowania o udzielenie zamówienia publicznego</w:t>
      </w:r>
      <w:r w:rsidRPr="00BB1BDD">
        <w:rPr>
          <w:rFonts w:cstheme="minorHAnsi"/>
        </w:rPr>
        <w:t xml:space="preserve"> na kompleksowe wytworzenie oraz wdrożenie systemu informatycznego „Uniwersalna platforma do projektowania i realizacji programów wsparcia ON wraz ze zintegrowanym modułem analitycznym - System iPFRON+”, w ramach projektu dofinansowanego z Programu Operacyjnego Polska Cyfrowa 2014-2020, Oś Priorytetowa 2 „E-administracja i otwarty rząd”, Działanie 2.1 „Wysoka dostępność i jakość e-usług publicznych”.</w:t>
      </w:r>
    </w:p>
    <w:p w14:paraId="608E6D77" w14:textId="77777777" w:rsidR="00BB1BDD" w:rsidRPr="00BB1BDD" w:rsidRDefault="00BB1BDD" w:rsidP="00BB1BDD">
      <w:pPr>
        <w:pStyle w:val="Akapitzlist"/>
        <w:spacing w:line="240" w:lineRule="auto"/>
        <w:ind w:left="426"/>
        <w:jc w:val="both"/>
        <w:rPr>
          <w:rFonts w:cstheme="minorHAnsi"/>
          <w:b/>
          <w:bCs/>
        </w:rPr>
      </w:pPr>
    </w:p>
    <w:p w14:paraId="5785F77B" w14:textId="3D29EDA3" w:rsidR="00BB1BDD" w:rsidRPr="00BF7728" w:rsidRDefault="00BB1BDD" w:rsidP="001418CD">
      <w:pPr>
        <w:pStyle w:val="Akapitzlist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cstheme="minorHAnsi"/>
          <w:b/>
          <w:bCs/>
        </w:rPr>
      </w:pPr>
      <w:r w:rsidRPr="00BF7728">
        <w:rPr>
          <w:rFonts w:cstheme="minorHAnsi"/>
        </w:rPr>
        <w:t xml:space="preserve">W skład planowanego przedmiotu  zamówienia będzie wchodziło: </w:t>
      </w:r>
    </w:p>
    <w:p w14:paraId="7D8DFA92" w14:textId="35B69FA2" w:rsidR="008D37AB" w:rsidRPr="008D37AB" w:rsidRDefault="008D37AB" w:rsidP="008D37AB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>kompleksowe zaprojektowanie i wytworzenie przez Wykonawcę dzieła w postaci Systemu, spełniającego wymagania zawarte w  niniejszym zapytaniu wraz z załącznikami oraz odebranych przez Zamawiającego produktów Etapu 1 – Analizy wstępnej, a następnie wdrożenie go. Wdrożony system musi wspierać osiągnięcie celów, rezultatów i wskaźników Projektu. Wdrożenie musi być połączone ze skonfigurowaniem i zainstalowaniem przez Wykonawcę Systemu na Środowisku Produkcyjnym.;</w:t>
      </w:r>
    </w:p>
    <w:p w14:paraId="4AD29EDC" w14:textId="77777777" w:rsidR="008D37AB" w:rsidRPr="008D37AB" w:rsidRDefault="008D37AB" w:rsidP="008D37AB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>opracowanie i dostarczenie Dokumentacji, w tym Dokumentacji Użytkownika oraz Powykonawczej;</w:t>
      </w:r>
    </w:p>
    <w:p w14:paraId="0D254673" w14:textId="77777777" w:rsidR="008D37AB" w:rsidRPr="008D37AB" w:rsidRDefault="008D37AB" w:rsidP="008D37AB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>wykonanie usług integracji w zakresie oraz zgodnie z wymaganiami przewidzianymi w Opis Przedmiotu Zamówienia wraz z załącznikami;</w:t>
      </w:r>
    </w:p>
    <w:p w14:paraId="6A0C6C29" w14:textId="77777777" w:rsidR="008D37AB" w:rsidRPr="008D37AB" w:rsidRDefault="008D37AB" w:rsidP="008D37AB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>udzielenie gwarancji jakości na Produkty dostarczone przez Wykonawcę w ramach Umowy, w tym na System, 12 miesięcy liczonych od dnia zakończenia umowy;</w:t>
      </w:r>
    </w:p>
    <w:p w14:paraId="0A2B2E39" w14:textId="5A917556" w:rsidR="008D37AB" w:rsidRPr="006F5FC5" w:rsidRDefault="008D37AB" w:rsidP="006F5FC5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przeniesienie na Zamawiającego majątkowych praw autorskich do Systemu, </w:t>
      </w:r>
      <w:r w:rsidRPr="006F5FC5">
        <w:rPr>
          <w:rFonts w:cstheme="minorHAnsi"/>
        </w:rPr>
        <w:t>z zastrzeżeniem postanowień Umowy o Oprogramowaniu Standardowym, w przypadku, którego Wykonawca udziela oraz zapewnia Zamawiającemu udzielenie licencji;</w:t>
      </w:r>
    </w:p>
    <w:p w14:paraId="49F60890" w14:textId="23B532D2" w:rsidR="008D37AB" w:rsidRPr="006F5FC5" w:rsidRDefault="008D37AB" w:rsidP="006F5FC5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przeprowadzenie instruktaży w zakresie i zgodnie z wymaganiami określonymi </w:t>
      </w:r>
      <w:r w:rsidRPr="006F5FC5">
        <w:rPr>
          <w:rFonts w:cstheme="minorHAnsi"/>
        </w:rPr>
        <w:t>w pkt 12 Rozdziału II Istotne postanowienia Opisu Przedmiotu Zamówienia;</w:t>
      </w:r>
    </w:p>
    <w:p w14:paraId="7EB35254" w14:textId="77777777" w:rsidR="008D37AB" w:rsidRPr="008D37AB" w:rsidRDefault="008D37AB" w:rsidP="008D37AB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>przeprowadzenie szkoleń w zakresie i zgodnie z wymaganiami określonymi w Załączniku nr 4 do Istotnych Postanowień Opisu Przedmiotu Zamówienia</w:t>
      </w:r>
    </w:p>
    <w:p w14:paraId="406A4E70" w14:textId="77777777" w:rsidR="008D37AB" w:rsidRPr="008D37AB" w:rsidRDefault="008D37AB" w:rsidP="008D37AB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>świadczenie przez Wykonawcę Usług Asysty Technicznej i Konserwacji zgodnie z pkt 16 Rozdziału II Istotne postanowienia Opisu Przedmiotu Zamówienia– na okres około 10 miesięcy,</w:t>
      </w:r>
    </w:p>
    <w:p w14:paraId="494FE425" w14:textId="77777777" w:rsidR="008D37AB" w:rsidRPr="008D37AB" w:rsidRDefault="008D37AB" w:rsidP="008D37AB">
      <w:pPr>
        <w:pStyle w:val="Akapitzlist"/>
        <w:numPr>
          <w:ilvl w:val="0"/>
          <w:numId w:val="38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lastRenderedPageBreak/>
        <w:t>świadczenie przez Wykonawcę Usług Modyfikacji Systemu w ramach maksymalnego limitu 10 000 Roboczogodzin zgodnie z pkt 16 Rozdziału II Istotne postanowienia Opisu Przedmiotu Zamówienia.</w:t>
      </w:r>
    </w:p>
    <w:p w14:paraId="46FF14D0" w14:textId="706E6ED0" w:rsidR="00BB1BDD" w:rsidRPr="00BF7728" w:rsidRDefault="00BB1BDD" w:rsidP="00BB1BDD">
      <w:pPr>
        <w:pStyle w:val="Akapitzlist"/>
        <w:spacing w:line="240" w:lineRule="auto"/>
        <w:ind w:left="426"/>
        <w:jc w:val="both"/>
        <w:rPr>
          <w:rFonts w:cstheme="minorHAnsi"/>
        </w:rPr>
      </w:pPr>
    </w:p>
    <w:p w14:paraId="47ABA986" w14:textId="461F3040" w:rsidR="00BF7728" w:rsidRDefault="001418CD" w:rsidP="002121D4">
      <w:pPr>
        <w:pStyle w:val="Akapitzlist"/>
        <w:numPr>
          <w:ilvl w:val="1"/>
          <w:numId w:val="32"/>
        </w:numPr>
        <w:spacing w:line="240" w:lineRule="auto"/>
        <w:ind w:left="426" w:hanging="426"/>
        <w:rPr>
          <w:rFonts w:cstheme="minorHAnsi"/>
        </w:rPr>
      </w:pPr>
      <w:r>
        <w:rPr>
          <w:rFonts w:cstheme="minorHAnsi"/>
        </w:rPr>
        <w:t>Planowany t</w:t>
      </w:r>
      <w:r w:rsidR="00BF7728">
        <w:rPr>
          <w:rFonts w:cstheme="minorHAnsi"/>
        </w:rPr>
        <w:t>ermin realizacji zamówienia: od dnia zawarcia umowy do dnia 28.02.2023 r.</w:t>
      </w:r>
    </w:p>
    <w:p w14:paraId="10616F56" w14:textId="3C96EDFE" w:rsidR="00BF7728" w:rsidRDefault="00BF7728" w:rsidP="002121D4">
      <w:pPr>
        <w:pStyle w:val="Akapitzlist"/>
        <w:spacing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Harmonogram ramowy zamówienia zawiera pkt 6 załącznika nr 1 do niniejszego zapytania.</w:t>
      </w:r>
    </w:p>
    <w:p w14:paraId="49FAF649" w14:textId="77777777" w:rsidR="00BF7728" w:rsidRDefault="00BF7728" w:rsidP="00BF7728">
      <w:pPr>
        <w:pStyle w:val="Akapitzlist"/>
        <w:spacing w:line="240" w:lineRule="auto"/>
        <w:jc w:val="both"/>
        <w:rPr>
          <w:rFonts w:cstheme="minorHAnsi"/>
        </w:rPr>
      </w:pPr>
    </w:p>
    <w:p w14:paraId="44CC65E9" w14:textId="10F99A7C" w:rsidR="00BB1BDD" w:rsidRDefault="00BF7728" w:rsidP="002121D4">
      <w:pPr>
        <w:pStyle w:val="Akapitzlist"/>
        <w:numPr>
          <w:ilvl w:val="1"/>
          <w:numId w:val="32"/>
        </w:numPr>
        <w:spacing w:line="240" w:lineRule="auto"/>
        <w:ind w:left="426" w:hanging="426"/>
        <w:jc w:val="both"/>
        <w:rPr>
          <w:rFonts w:cstheme="minorHAnsi"/>
        </w:rPr>
      </w:pPr>
      <w:r w:rsidRPr="00BF7728">
        <w:rPr>
          <w:rFonts w:cstheme="minorHAnsi"/>
        </w:rPr>
        <w:t xml:space="preserve">Kody CPV: </w:t>
      </w:r>
    </w:p>
    <w:p w14:paraId="13A01E24" w14:textId="502F7AA8" w:rsidR="008D37AB" w:rsidRPr="008D37AB" w:rsidRDefault="008D37AB" w:rsidP="00BC6EA7">
      <w:pPr>
        <w:pStyle w:val="Akapitzlist"/>
        <w:numPr>
          <w:ilvl w:val="0"/>
          <w:numId w:val="40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48000000-8 Pakiety oprogramowania i systemy informatyczne, </w:t>
      </w:r>
    </w:p>
    <w:p w14:paraId="00B0FD49" w14:textId="28E72A65" w:rsidR="008D37AB" w:rsidRPr="008D37AB" w:rsidRDefault="008D37AB" w:rsidP="00BC6EA7">
      <w:pPr>
        <w:pStyle w:val="Akapitzlist"/>
        <w:numPr>
          <w:ilvl w:val="0"/>
          <w:numId w:val="40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48610000-7 Systemy baz danych, </w:t>
      </w:r>
    </w:p>
    <w:p w14:paraId="20F18175" w14:textId="3E7F2A8E" w:rsidR="008D37AB" w:rsidRPr="008D37AB" w:rsidRDefault="008D37AB" w:rsidP="00BC6EA7">
      <w:pPr>
        <w:pStyle w:val="Akapitzlist"/>
        <w:numPr>
          <w:ilvl w:val="0"/>
          <w:numId w:val="40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72000000-5 Usługi informatyczne: konsultacyjne, opracowywania oprogramowania, internetowe i wsparcia, </w:t>
      </w:r>
    </w:p>
    <w:p w14:paraId="6C003839" w14:textId="4FA530E4" w:rsidR="008D37AB" w:rsidRPr="008D37AB" w:rsidRDefault="008D37AB" w:rsidP="00BC6EA7">
      <w:pPr>
        <w:pStyle w:val="Akapitzlist"/>
        <w:numPr>
          <w:ilvl w:val="0"/>
          <w:numId w:val="40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72260000-5 Usługi w zakresie oprogramowania, </w:t>
      </w:r>
    </w:p>
    <w:p w14:paraId="610A319D" w14:textId="45963788" w:rsidR="008D37AB" w:rsidRPr="008D37AB" w:rsidRDefault="008D37AB" w:rsidP="00BC6EA7">
      <w:pPr>
        <w:pStyle w:val="Akapitzlist"/>
        <w:numPr>
          <w:ilvl w:val="0"/>
          <w:numId w:val="40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72265000-0 Usługi konfiguracji oprogramowania, </w:t>
      </w:r>
    </w:p>
    <w:p w14:paraId="5F1E4314" w14:textId="769C6A62" w:rsidR="008D37AB" w:rsidRPr="008D37AB" w:rsidRDefault="008D37AB" w:rsidP="00BC6EA7">
      <w:pPr>
        <w:pStyle w:val="Akapitzlist"/>
        <w:numPr>
          <w:ilvl w:val="0"/>
          <w:numId w:val="40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 xml:space="preserve">72611000-6 Usługi w zakresie wsparcia technicznego, </w:t>
      </w:r>
    </w:p>
    <w:p w14:paraId="52A82E89" w14:textId="4225B37F" w:rsidR="008D37AB" w:rsidRPr="00BF7728" w:rsidRDefault="008D37AB" w:rsidP="00BC6EA7">
      <w:pPr>
        <w:pStyle w:val="Akapitzlist"/>
        <w:numPr>
          <w:ilvl w:val="0"/>
          <w:numId w:val="40"/>
        </w:numPr>
        <w:spacing w:line="240" w:lineRule="auto"/>
        <w:jc w:val="both"/>
        <w:rPr>
          <w:rFonts w:cstheme="minorHAnsi"/>
        </w:rPr>
      </w:pPr>
      <w:r w:rsidRPr="008D37AB">
        <w:rPr>
          <w:rFonts w:cstheme="minorHAnsi"/>
        </w:rPr>
        <w:t>80533100-0 Usługi szkolenia komputerowego.</w:t>
      </w:r>
    </w:p>
    <w:p w14:paraId="45C46687" w14:textId="4AE9302B" w:rsidR="00BF7728" w:rsidRDefault="00BF7728" w:rsidP="008D37AB">
      <w:pPr>
        <w:pStyle w:val="Akapitzlist"/>
        <w:spacing w:line="240" w:lineRule="auto"/>
        <w:ind w:left="567" w:hanging="141"/>
        <w:jc w:val="both"/>
        <w:rPr>
          <w:rFonts w:cstheme="minorHAnsi"/>
        </w:rPr>
      </w:pPr>
    </w:p>
    <w:p w14:paraId="6EE9BDA1" w14:textId="77777777" w:rsidR="001418CD" w:rsidRPr="00BF7728" w:rsidRDefault="001418CD" w:rsidP="001418CD">
      <w:pPr>
        <w:pStyle w:val="Akapitzlist"/>
        <w:spacing w:line="240" w:lineRule="auto"/>
        <w:ind w:left="360"/>
        <w:jc w:val="both"/>
        <w:rPr>
          <w:rFonts w:cstheme="minorHAnsi"/>
        </w:rPr>
      </w:pPr>
    </w:p>
    <w:p w14:paraId="2441841A" w14:textId="4DEAB5B0" w:rsidR="001418CD" w:rsidRPr="001418CD" w:rsidRDefault="001418CD" w:rsidP="002121D4">
      <w:pPr>
        <w:pStyle w:val="Akapitzlist"/>
        <w:numPr>
          <w:ilvl w:val="0"/>
          <w:numId w:val="30"/>
        </w:numPr>
        <w:tabs>
          <w:tab w:val="left" w:pos="284"/>
        </w:tabs>
        <w:spacing w:line="240" w:lineRule="auto"/>
        <w:ind w:left="426" w:hanging="426"/>
        <w:rPr>
          <w:b/>
        </w:rPr>
      </w:pPr>
      <w:r w:rsidRPr="001418CD">
        <w:rPr>
          <w:b/>
        </w:rPr>
        <w:t>Termin i sposób złoż</w:t>
      </w:r>
      <w:bookmarkStart w:id="0" w:name="_GoBack"/>
      <w:bookmarkEnd w:id="0"/>
      <w:r w:rsidRPr="001418CD">
        <w:rPr>
          <w:b/>
        </w:rPr>
        <w:t xml:space="preserve">enia informacji na temat szacunkowej </w:t>
      </w:r>
      <w:r>
        <w:rPr>
          <w:b/>
        </w:rPr>
        <w:t>wartości zamówienia:</w:t>
      </w:r>
    </w:p>
    <w:p w14:paraId="4139F6D4" w14:textId="095E5F34" w:rsidR="001418CD" w:rsidRPr="00EC315F" w:rsidRDefault="001418CD" w:rsidP="002121D4">
      <w:pPr>
        <w:spacing w:after="0" w:line="240" w:lineRule="auto"/>
        <w:jc w:val="both"/>
      </w:pPr>
      <w:r>
        <w:t>Uzupełniony formularz szacunkowej wyceny zamówienia (</w:t>
      </w:r>
      <w:r>
        <w:rPr>
          <w:b/>
        </w:rPr>
        <w:t>stanowiący załącznik nr 2 do zapytania</w:t>
      </w:r>
      <w:r>
        <w:t xml:space="preserve">)  należy przesłać na adres mailowy </w:t>
      </w:r>
      <w:hyperlink r:id="rId8" w:history="1">
        <w:r w:rsidR="005E0276" w:rsidRPr="005E0276">
          <w:rPr>
            <w:rStyle w:val="Hipercze"/>
          </w:rPr>
          <w:t>zamowienia_ipfron@pfron.org.pl</w:t>
        </w:r>
      </w:hyperlink>
      <w:r w:rsidRPr="005E0276">
        <w:t xml:space="preserve"> </w:t>
      </w:r>
      <w:r w:rsidRPr="00EC315F">
        <w:t xml:space="preserve">w terminie </w:t>
      </w:r>
      <w:r w:rsidR="00EC315F" w:rsidRPr="00EC315F">
        <w:br/>
      </w:r>
      <w:r w:rsidRPr="00EC315F">
        <w:t xml:space="preserve">do dnia </w:t>
      </w:r>
      <w:r w:rsidR="005E0276" w:rsidRPr="00EC315F">
        <w:t>26</w:t>
      </w:r>
      <w:r w:rsidRPr="00EC315F">
        <w:t xml:space="preserve"> sierpnia 2020 r.</w:t>
      </w:r>
      <w:r w:rsidR="00EC315F" w:rsidRPr="00EC315F">
        <w:t xml:space="preserve"> do godz. 16.</w:t>
      </w:r>
    </w:p>
    <w:p w14:paraId="0075A401" w14:textId="67BF0CD0" w:rsidR="001418CD" w:rsidRDefault="001418CD" w:rsidP="001418CD">
      <w:pPr>
        <w:spacing w:after="0" w:line="360" w:lineRule="auto"/>
        <w:jc w:val="both"/>
      </w:pPr>
    </w:p>
    <w:p w14:paraId="3C216393" w14:textId="11DA134B" w:rsidR="001418CD" w:rsidRDefault="001418CD" w:rsidP="002121D4">
      <w:pPr>
        <w:pStyle w:val="Akapitzlist"/>
        <w:numPr>
          <w:ilvl w:val="0"/>
          <w:numId w:val="30"/>
        </w:numPr>
        <w:spacing w:after="0" w:line="240" w:lineRule="auto"/>
        <w:ind w:left="426" w:hanging="426"/>
        <w:rPr>
          <w:b/>
        </w:rPr>
      </w:pPr>
      <w:r w:rsidRPr="001418CD">
        <w:rPr>
          <w:b/>
        </w:rPr>
        <w:t>Pozostałe informacje:</w:t>
      </w:r>
    </w:p>
    <w:p w14:paraId="7622DEB0" w14:textId="77777777" w:rsidR="002121D4" w:rsidRPr="001418CD" w:rsidRDefault="002121D4" w:rsidP="002121D4">
      <w:pPr>
        <w:pStyle w:val="Akapitzlist"/>
        <w:spacing w:after="0" w:line="240" w:lineRule="auto"/>
        <w:ind w:left="426"/>
        <w:rPr>
          <w:b/>
        </w:rPr>
      </w:pPr>
    </w:p>
    <w:p w14:paraId="32456C39" w14:textId="4833FE6E" w:rsidR="001418CD" w:rsidRDefault="001418CD" w:rsidP="002121D4">
      <w:pPr>
        <w:pStyle w:val="Akapitzlist"/>
        <w:numPr>
          <w:ilvl w:val="1"/>
          <w:numId w:val="37"/>
        </w:numPr>
        <w:spacing w:line="240" w:lineRule="auto"/>
        <w:jc w:val="both"/>
      </w:pPr>
      <w:r>
        <w:t>Wycena powinna obejmować pełny zakres prac określonych w zapytaniu oraz uwzględniać wszystkie koszty związane z należytą realizacją przedmiotu zamówienia.</w:t>
      </w:r>
    </w:p>
    <w:p w14:paraId="0DB48FF7" w14:textId="2187F987" w:rsidR="001418CD" w:rsidRDefault="001418CD" w:rsidP="002121D4">
      <w:pPr>
        <w:pStyle w:val="Akapitzlist"/>
        <w:numPr>
          <w:ilvl w:val="1"/>
          <w:numId w:val="37"/>
        </w:numPr>
        <w:spacing w:after="0" w:line="240" w:lineRule="auto"/>
        <w:jc w:val="both"/>
      </w:pPr>
      <w:r w:rsidRPr="001418CD">
        <w:t>Wycena powinna być złożona na poniższym formularzu szacunkowej wyceny</w:t>
      </w:r>
      <w:r>
        <w:t xml:space="preserve"> zamówienia.</w:t>
      </w:r>
    </w:p>
    <w:p w14:paraId="787C70EE" w14:textId="725F7A61" w:rsidR="001418CD" w:rsidRDefault="001418CD" w:rsidP="002121D4">
      <w:pPr>
        <w:pStyle w:val="Akapitzlist"/>
        <w:numPr>
          <w:ilvl w:val="1"/>
          <w:numId w:val="37"/>
        </w:numPr>
        <w:spacing w:after="0" w:line="240" w:lineRule="auto"/>
        <w:jc w:val="both"/>
      </w:pPr>
      <w:r>
        <w:t>Wycena powinna być wyrażona w złotych polskich z uwzględnieniem należnego podatku VAT. Wycenę należy podać z dokładnością do dwóch miejsc po przecinku (zł/gr).</w:t>
      </w:r>
    </w:p>
    <w:p w14:paraId="2DCD7481" w14:textId="282728BA" w:rsidR="001418CD" w:rsidRDefault="001418CD" w:rsidP="002121D4">
      <w:pPr>
        <w:pStyle w:val="Akapitzlist"/>
        <w:numPr>
          <w:ilvl w:val="1"/>
          <w:numId w:val="37"/>
        </w:numPr>
        <w:spacing w:after="0" w:line="240" w:lineRule="auto"/>
        <w:jc w:val="both"/>
      </w:pPr>
      <w:r>
        <w:t>Zamawiający zastrzega sobie prawo do unieważnienia zapytania bez podania przyczyny oraz możliwość prowadzenia korespondencji celem doprecyzowania/wyjaśnienia treści złożonych odpowiedzi.</w:t>
      </w:r>
    </w:p>
    <w:p w14:paraId="67F5D47E" w14:textId="4C77FD83" w:rsidR="001418CD" w:rsidRDefault="001418CD" w:rsidP="002121D4">
      <w:pPr>
        <w:pStyle w:val="Akapitzlist"/>
        <w:numPr>
          <w:ilvl w:val="1"/>
          <w:numId w:val="37"/>
        </w:numPr>
        <w:spacing w:after="0" w:line="240" w:lineRule="auto"/>
        <w:jc w:val="both"/>
      </w:pPr>
      <w: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553283F1" w14:textId="29661673" w:rsidR="001418CD" w:rsidRDefault="001418CD" w:rsidP="002121D4">
      <w:pPr>
        <w:pStyle w:val="Akapitzlist"/>
        <w:numPr>
          <w:ilvl w:val="1"/>
          <w:numId w:val="37"/>
        </w:numPr>
        <w:spacing w:after="0" w:line="240" w:lineRule="auto"/>
        <w:jc w:val="both"/>
      </w:pPr>
      <w:r>
        <w:t xml:space="preserve">Niniejsze zapytanie o wartość szacunkową zamówienia nie stanowi także zapytania ofertowego, ani ogłoszenia w rozumieniu ustawy z dnia z dnia 29 stycznia 2004 r. Prawo Zamówień Publicznych (Dz. U. z 2019 r. poz. 1843 z </w:t>
      </w:r>
      <w:proofErr w:type="spellStart"/>
      <w:r>
        <w:t>późn</w:t>
      </w:r>
      <w:proofErr w:type="spellEnd"/>
      <w:r>
        <w:t>. zm.). Prowadzone jest tylko w celu dokonania właściwego określenia wartości docelowego zamówienia zgodnie z art. 32 cyt. ustawy.</w:t>
      </w:r>
    </w:p>
    <w:p w14:paraId="0C161A4D" w14:textId="77777777" w:rsidR="00BF7728" w:rsidRPr="00BF7728" w:rsidRDefault="00BF7728" w:rsidP="00BF7728">
      <w:pPr>
        <w:spacing w:line="240" w:lineRule="auto"/>
        <w:jc w:val="both"/>
        <w:rPr>
          <w:rFonts w:cstheme="minorHAnsi"/>
          <w:b/>
          <w:bCs/>
        </w:rPr>
      </w:pPr>
    </w:p>
    <w:sectPr w:rsidR="00BF7728" w:rsidRPr="00BF77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E2AB" w14:textId="77777777" w:rsidR="00EF6FFF" w:rsidRDefault="00EF6FFF" w:rsidP="00B75003">
      <w:pPr>
        <w:spacing w:after="0" w:line="240" w:lineRule="auto"/>
      </w:pPr>
      <w:r>
        <w:separator/>
      </w:r>
    </w:p>
  </w:endnote>
  <w:endnote w:type="continuationSeparator" w:id="0">
    <w:p w14:paraId="05B812E2" w14:textId="77777777" w:rsidR="00EF6FFF" w:rsidRDefault="00EF6FFF" w:rsidP="00B7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57098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EECEEA" w14:textId="538E0C3F" w:rsidR="00481B21" w:rsidRDefault="00013A8C" w:rsidP="00B75003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0B78BA96" wp14:editId="319AC870">
                  <wp:extent cx="5759450" cy="798820"/>
                  <wp:effectExtent l="0" t="0" r="0" b="1905"/>
                  <wp:docPr id="5" name="Obraz 5" descr="Zestawienie znaków Fundusze Europejskie Rzeczypospolita Polska Unia Europejs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mcenew" descr="Zestawienie znaków Fundusze Europejskie Rzeczypospolita Polska Unia Europejs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79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-Siatka1"/>
              <w:tblW w:w="10065" w:type="dxa"/>
              <w:tblInd w:w="-4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359"/>
              <w:gridCol w:w="2162"/>
              <w:gridCol w:w="3276"/>
            </w:tblGrid>
            <w:tr w:rsidR="00481B21" w:rsidRPr="00481B21" w14:paraId="30296C46" w14:textId="77777777" w:rsidTr="00944923">
              <w:tc>
                <w:tcPr>
                  <w:tcW w:w="2268" w:type="dxa"/>
                  <w:vAlign w:val="center"/>
                </w:tcPr>
                <w:p w14:paraId="2884A6EC" w14:textId="48C31409" w:rsidR="00481B21" w:rsidRPr="00481B21" w:rsidRDefault="00481B21" w:rsidP="00481B21"/>
              </w:tc>
              <w:tc>
                <w:tcPr>
                  <w:tcW w:w="2359" w:type="dxa"/>
                </w:tcPr>
                <w:p w14:paraId="04048341" w14:textId="77777777" w:rsidR="00481B21" w:rsidRPr="00481B21" w:rsidRDefault="00481B21" w:rsidP="00481B21">
                  <w:pPr>
                    <w:jc w:val="center"/>
                  </w:pPr>
                </w:p>
              </w:tc>
              <w:tc>
                <w:tcPr>
                  <w:tcW w:w="2162" w:type="dxa"/>
                </w:tcPr>
                <w:p w14:paraId="012521AF" w14:textId="77777777" w:rsidR="00481B21" w:rsidRPr="00481B21" w:rsidRDefault="00481B21" w:rsidP="00481B21">
                  <w:pPr>
                    <w:jc w:val="center"/>
                  </w:pPr>
                </w:p>
              </w:tc>
              <w:tc>
                <w:tcPr>
                  <w:tcW w:w="3276" w:type="dxa"/>
                  <w:vAlign w:val="center"/>
                </w:tcPr>
                <w:p w14:paraId="0889F930" w14:textId="2D2EB459" w:rsidR="00481B21" w:rsidRPr="00481B21" w:rsidRDefault="00481B21" w:rsidP="00481B21">
                  <w:pPr>
                    <w:jc w:val="right"/>
                  </w:pPr>
                </w:p>
              </w:tc>
            </w:tr>
          </w:tbl>
          <w:p w14:paraId="402B837F" w14:textId="77777777" w:rsidR="00B75003" w:rsidRDefault="00B75003" w:rsidP="00B750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D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3D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607AF6" w14:textId="77777777" w:rsidR="00B75003" w:rsidRDefault="00B75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C6A8E" w14:textId="77777777" w:rsidR="00EF6FFF" w:rsidRDefault="00EF6FFF" w:rsidP="00B75003">
      <w:pPr>
        <w:spacing w:after="0" w:line="240" w:lineRule="auto"/>
      </w:pPr>
      <w:r>
        <w:separator/>
      </w:r>
    </w:p>
  </w:footnote>
  <w:footnote w:type="continuationSeparator" w:id="0">
    <w:p w14:paraId="6EDA2C9B" w14:textId="77777777" w:rsidR="00EF6FFF" w:rsidRDefault="00EF6FFF" w:rsidP="00B7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2" w15:restartNumberingAfterBreak="0">
    <w:nsid w:val="015D6EBD"/>
    <w:multiLevelType w:val="hybridMultilevel"/>
    <w:tmpl w:val="F6C48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0434"/>
    <w:multiLevelType w:val="hybridMultilevel"/>
    <w:tmpl w:val="6E947DB8"/>
    <w:lvl w:ilvl="0" w:tplc="1548B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E49F6"/>
    <w:multiLevelType w:val="multilevel"/>
    <w:tmpl w:val="4BC63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0DDC6C8E"/>
    <w:multiLevelType w:val="hybridMultilevel"/>
    <w:tmpl w:val="6804F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66F"/>
    <w:multiLevelType w:val="hybridMultilevel"/>
    <w:tmpl w:val="081EA028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C1050DB"/>
    <w:multiLevelType w:val="hybridMultilevel"/>
    <w:tmpl w:val="3F200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9C7922"/>
    <w:multiLevelType w:val="hybridMultilevel"/>
    <w:tmpl w:val="0C7C335E"/>
    <w:lvl w:ilvl="0" w:tplc="DB18B4B4">
      <w:start w:val="1"/>
      <w:numFmt w:val="upperRoman"/>
      <w:lvlText w:val="%1."/>
      <w:lvlJc w:val="left"/>
      <w:pPr>
        <w:ind w:left="720" w:hanging="720"/>
      </w:pPr>
    </w:lvl>
    <w:lvl w:ilvl="1" w:tplc="2A0EDA52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30AED"/>
    <w:multiLevelType w:val="multilevel"/>
    <w:tmpl w:val="C052A6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7C7FFC"/>
    <w:multiLevelType w:val="hybridMultilevel"/>
    <w:tmpl w:val="6E947DB8"/>
    <w:lvl w:ilvl="0" w:tplc="1548B2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C4003"/>
    <w:multiLevelType w:val="hybridMultilevel"/>
    <w:tmpl w:val="0A84E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86C0D"/>
    <w:multiLevelType w:val="hybridMultilevel"/>
    <w:tmpl w:val="F888119C"/>
    <w:lvl w:ilvl="0" w:tplc="907C51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3046809"/>
    <w:multiLevelType w:val="multilevel"/>
    <w:tmpl w:val="D30E7E86"/>
    <w:lvl w:ilvl="0">
      <w:numFmt w:val="bullet"/>
      <w:lvlText w:val="•"/>
      <w:lvlJc w:val="left"/>
      <w:pPr>
        <w:ind w:left="245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81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317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53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89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425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61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7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338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62D1B21"/>
    <w:multiLevelType w:val="hybridMultilevel"/>
    <w:tmpl w:val="02BAFF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7701122"/>
    <w:multiLevelType w:val="hybridMultilevel"/>
    <w:tmpl w:val="1CC05F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8405B8"/>
    <w:multiLevelType w:val="hybridMultilevel"/>
    <w:tmpl w:val="1CC05F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161997"/>
    <w:multiLevelType w:val="hybridMultilevel"/>
    <w:tmpl w:val="F154A602"/>
    <w:lvl w:ilvl="0" w:tplc="12941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283D3A"/>
    <w:multiLevelType w:val="hybridMultilevel"/>
    <w:tmpl w:val="A6C8B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40421"/>
    <w:multiLevelType w:val="hybridMultilevel"/>
    <w:tmpl w:val="1952D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BB8F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9037B"/>
    <w:multiLevelType w:val="hybridMultilevel"/>
    <w:tmpl w:val="5352EAB2"/>
    <w:lvl w:ilvl="0" w:tplc="907C51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690992"/>
    <w:multiLevelType w:val="hybridMultilevel"/>
    <w:tmpl w:val="8D404F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136115"/>
    <w:multiLevelType w:val="hybridMultilevel"/>
    <w:tmpl w:val="6248D2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2431EC"/>
    <w:multiLevelType w:val="hybridMultilevel"/>
    <w:tmpl w:val="EB282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A3DBC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54FF057D"/>
    <w:multiLevelType w:val="multilevel"/>
    <w:tmpl w:val="846E0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7" w15:restartNumberingAfterBreak="0">
    <w:nsid w:val="55AF6455"/>
    <w:multiLevelType w:val="hybridMultilevel"/>
    <w:tmpl w:val="B80AF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D5FFE"/>
    <w:multiLevelType w:val="hybridMultilevel"/>
    <w:tmpl w:val="E26A9A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3711A2"/>
    <w:multiLevelType w:val="hybridMultilevel"/>
    <w:tmpl w:val="4C84C7A8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F7962AE"/>
    <w:multiLevelType w:val="hybridMultilevel"/>
    <w:tmpl w:val="618E093E"/>
    <w:lvl w:ilvl="0" w:tplc="580649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7FB65EC"/>
    <w:multiLevelType w:val="multilevel"/>
    <w:tmpl w:val="6B7E1E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692C01A8"/>
    <w:multiLevelType w:val="hybridMultilevel"/>
    <w:tmpl w:val="0BBA1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8167E"/>
    <w:multiLevelType w:val="hybridMultilevel"/>
    <w:tmpl w:val="61AA383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5853AF6"/>
    <w:multiLevelType w:val="multilevel"/>
    <w:tmpl w:val="4462B0A2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60"/>
        </w:tabs>
        <w:ind w:left="75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080"/>
        </w:tabs>
        <w:ind w:left="10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40"/>
        </w:tabs>
        <w:ind w:left="12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0"/>
        </w:tabs>
        <w:ind w:left="14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920"/>
        </w:tabs>
        <w:ind w:left="169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40"/>
        </w:tabs>
        <w:ind w:left="19440" w:hanging="180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7B5666A2"/>
    <w:multiLevelType w:val="hybridMultilevel"/>
    <w:tmpl w:val="39CA5C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02940"/>
    <w:multiLevelType w:val="hybridMultilevel"/>
    <w:tmpl w:val="4DCAC546"/>
    <w:lvl w:ilvl="0" w:tplc="907C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148EE"/>
    <w:multiLevelType w:val="hybridMultilevel"/>
    <w:tmpl w:val="0A385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55B"/>
    <w:multiLevelType w:val="hybridMultilevel"/>
    <w:tmpl w:val="CBFC22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28"/>
  </w:num>
  <w:num w:numId="6">
    <w:abstractNumId w:val="38"/>
  </w:num>
  <w:num w:numId="7">
    <w:abstractNumId w:val="3"/>
  </w:num>
  <w:num w:numId="8">
    <w:abstractNumId w:val="6"/>
  </w:num>
  <w:num w:numId="9">
    <w:abstractNumId w:val="2"/>
  </w:num>
  <w:num w:numId="10">
    <w:abstractNumId w:val="32"/>
  </w:num>
  <w:num w:numId="11">
    <w:abstractNumId w:val="30"/>
  </w:num>
  <w:num w:numId="12">
    <w:abstractNumId w:val="11"/>
  </w:num>
  <w:num w:numId="13">
    <w:abstractNumId w:val="17"/>
  </w:num>
  <w:num w:numId="14">
    <w:abstractNumId w:val="16"/>
  </w:num>
  <w:num w:numId="15">
    <w:abstractNumId w:val="34"/>
  </w:num>
  <w:num w:numId="16">
    <w:abstractNumId w:val="33"/>
  </w:num>
  <w:num w:numId="17">
    <w:abstractNumId w:val="14"/>
  </w:num>
  <w:num w:numId="18">
    <w:abstractNumId w:val="1"/>
  </w:num>
  <w:num w:numId="19">
    <w:abstractNumId w:val="25"/>
  </w:num>
  <w:num w:numId="20">
    <w:abstractNumId w:val="15"/>
  </w:num>
  <w:num w:numId="21">
    <w:abstractNumId w:val="37"/>
  </w:num>
  <w:num w:numId="22">
    <w:abstractNumId w:val="29"/>
  </w:num>
  <w:num w:numId="23">
    <w:abstractNumId w:val="35"/>
  </w:num>
  <w:num w:numId="24">
    <w:abstractNumId w:val="0"/>
  </w:num>
  <w:num w:numId="25">
    <w:abstractNumId w:val="13"/>
  </w:num>
  <w:num w:numId="26">
    <w:abstractNumId w:val="36"/>
  </w:num>
  <w:num w:numId="27">
    <w:abstractNumId w:val="20"/>
  </w:num>
  <w:num w:numId="28">
    <w:abstractNumId w:val="8"/>
  </w:num>
  <w:num w:numId="29">
    <w:abstractNumId w:val="21"/>
  </w:num>
  <w:num w:numId="30">
    <w:abstractNumId w:val="26"/>
  </w:num>
  <w:num w:numId="31">
    <w:abstractNumId w:val="31"/>
  </w:num>
  <w:num w:numId="32">
    <w:abstractNumId w:val="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7"/>
  </w:num>
  <w:num w:numId="37">
    <w:abstractNumId w:val="10"/>
  </w:num>
  <w:num w:numId="38">
    <w:abstractNumId w:val="18"/>
  </w:num>
  <w:num w:numId="39">
    <w:abstractNumId w:val="2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78"/>
    <w:rsid w:val="00000663"/>
    <w:rsid w:val="00004069"/>
    <w:rsid w:val="00013A8C"/>
    <w:rsid w:val="000203F4"/>
    <w:rsid w:val="000251EA"/>
    <w:rsid w:val="000348EF"/>
    <w:rsid w:val="00040377"/>
    <w:rsid w:val="00053E8E"/>
    <w:rsid w:val="0006432F"/>
    <w:rsid w:val="00093D53"/>
    <w:rsid w:val="00093F8B"/>
    <w:rsid w:val="000B42FF"/>
    <w:rsid w:val="000F6225"/>
    <w:rsid w:val="00102F9D"/>
    <w:rsid w:val="001058D7"/>
    <w:rsid w:val="0012105C"/>
    <w:rsid w:val="00127D52"/>
    <w:rsid w:val="0014111E"/>
    <w:rsid w:val="001418CD"/>
    <w:rsid w:val="00143796"/>
    <w:rsid w:val="0016410F"/>
    <w:rsid w:val="0017322F"/>
    <w:rsid w:val="00180491"/>
    <w:rsid w:val="00196156"/>
    <w:rsid w:val="001A70C1"/>
    <w:rsid w:val="001B6923"/>
    <w:rsid w:val="001C0BCB"/>
    <w:rsid w:val="001C50D4"/>
    <w:rsid w:val="001D0D85"/>
    <w:rsid w:val="001D6926"/>
    <w:rsid w:val="001F3CA5"/>
    <w:rsid w:val="00205D80"/>
    <w:rsid w:val="002108B9"/>
    <w:rsid w:val="00211B42"/>
    <w:rsid w:val="002121D4"/>
    <w:rsid w:val="00256FA0"/>
    <w:rsid w:val="00264DA4"/>
    <w:rsid w:val="002655B2"/>
    <w:rsid w:val="00282AC1"/>
    <w:rsid w:val="00290AB0"/>
    <w:rsid w:val="002B5059"/>
    <w:rsid w:val="002C4DFF"/>
    <w:rsid w:val="002E0EE0"/>
    <w:rsid w:val="002E2EE7"/>
    <w:rsid w:val="00303366"/>
    <w:rsid w:val="00311402"/>
    <w:rsid w:val="0031199D"/>
    <w:rsid w:val="00314547"/>
    <w:rsid w:val="00321C9D"/>
    <w:rsid w:val="0034610B"/>
    <w:rsid w:val="00355287"/>
    <w:rsid w:val="003642E3"/>
    <w:rsid w:val="00364511"/>
    <w:rsid w:val="00372081"/>
    <w:rsid w:val="00375A15"/>
    <w:rsid w:val="003906B1"/>
    <w:rsid w:val="003954DD"/>
    <w:rsid w:val="003C111B"/>
    <w:rsid w:val="003C15C3"/>
    <w:rsid w:val="003D520D"/>
    <w:rsid w:val="003E0029"/>
    <w:rsid w:val="003E5C7F"/>
    <w:rsid w:val="003F44D4"/>
    <w:rsid w:val="00401475"/>
    <w:rsid w:val="00402AF5"/>
    <w:rsid w:val="004131EB"/>
    <w:rsid w:val="00421A7E"/>
    <w:rsid w:val="0043375F"/>
    <w:rsid w:val="00443805"/>
    <w:rsid w:val="00457E58"/>
    <w:rsid w:val="00463997"/>
    <w:rsid w:val="004753DA"/>
    <w:rsid w:val="00481B21"/>
    <w:rsid w:val="004915C6"/>
    <w:rsid w:val="00496EFD"/>
    <w:rsid w:val="004B2996"/>
    <w:rsid w:val="004B4186"/>
    <w:rsid w:val="004B74EC"/>
    <w:rsid w:val="004C5ABA"/>
    <w:rsid w:val="004C5C26"/>
    <w:rsid w:val="004D6631"/>
    <w:rsid w:val="00513042"/>
    <w:rsid w:val="0052391E"/>
    <w:rsid w:val="00533D9D"/>
    <w:rsid w:val="00536469"/>
    <w:rsid w:val="00540E2D"/>
    <w:rsid w:val="00543F78"/>
    <w:rsid w:val="00546E1C"/>
    <w:rsid w:val="00551A36"/>
    <w:rsid w:val="00585EA7"/>
    <w:rsid w:val="00590955"/>
    <w:rsid w:val="005C59A0"/>
    <w:rsid w:val="005E0276"/>
    <w:rsid w:val="005F4CAD"/>
    <w:rsid w:val="00605A22"/>
    <w:rsid w:val="006276E7"/>
    <w:rsid w:val="0062795A"/>
    <w:rsid w:val="00666921"/>
    <w:rsid w:val="00670A5A"/>
    <w:rsid w:val="006827AC"/>
    <w:rsid w:val="0068691C"/>
    <w:rsid w:val="006B3D9E"/>
    <w:rsid w:val="006C7BDF"/>
    <w:rsid w:val="006E312B"/>
    <w:rsid w:val="006F5FC5"/>
    <w:rsid w:val="00730AAB"/>
    <w:rsid w:val="00754B48"/>
    <w:rsid w:val="00755A92"/>
    <w:rsid w:val="00760A21"/>
    <w:rsid w:val="00777554"/>
    <w:rsid w:val="0079675C"/>
    <w:rsid w:val="007B7DB5"/>
    <w:rsid w:val="007F5831"/>
    <w:rsid w:val="008004E4"/>
    <w:rsid w:val="00820D7B"/>
    <w:rsid w:val="00835E49"/>
    <w:rsid w:val="008535EF"/>
    <w:rsid w:val="00863FBC"/>
    <w:rsid w:val="008C335A"/>
    <w:rsid w:val="008C3840"/>
    <w:rsid w:val="008D37AB"/>
    <w:rsid w:val="008D3D10"/>
    <w:rsid w:val="00902877"/>
    <w:rsid w:val="00927AE2"/>
    <w:rsid w:val="00940FE6"/>
    <w:rsid w:val="00941702"/>
    <w:rsid w:val="009566BF"/>
    <w:rsid w:val="009651D2"/>
    <w:rsid w:val="00980E6D"/>
    <w:rsid w:val="009C5F5D"/>
    <w:rsid w:val="009C7CBD"/>
    <w:rsid w:val="00A112CD"/>
    <w:rsid w:val="00A21B81"/>
    <w:rsid w:val="00A51222"/>
    <w:rsid w:val="00A5550C"/>
    <w:rsid w:val="00A739B2"/>
    <w:rsid w:val="00A82E2F"/>
    <w:rsid w:val="00A90B65"/>
    <w:rsid w:val="00A9391F"/>
    <w:rsid w:val="00AB4A2C"/>
    <w:rsid w:val="00AC3F41"/>
    <w:rsid w:val="00AD449A"/>
    <w:rsid w:val="00AD72DD"/>
    <w:rsid w:val="00AE71FA"/>
    <w:rsid w:val="00B1319D"/>
    <w:rsid w:val="00B241A8"/>
    <w:rsid w:val="00B260E7"/>
    <w:rsid w:val="00B33CA6"/>
    <w:rsid w:val="00B37A83"/>
    <w:rsid w:val="00B646E9"/>
    <w:rsid w:val="00B75003"/>
    <w:rsid w:val="00B83245"/>
    <w:rsid w:val="00B96B16"/>
    <w:rsid w:val="00BB1BDD"/>
    <w:rsid w:val="00BC0667"/>
    <w:rsid w:val="00BC6EA7"/>
    <w:rsid w:val="00BE5985"/>
    <w:rsid w:val="00BF7728"/>
    <w:rsid w:val="00C07EDB"/>
    <w:rsid w:val="00C07FE2"/>
    <w:rsid w:val="00C2458C"/>
    <w:rsid w:val="00C4100D"/>
    <w:rsid w:val="00C55780"/>
    <w:rsid w:val="00C61D43"/>
    <w:rsid w:val="00C83449"/>
    <w:rsid w:val="00C87B14"/>
    <w:rsid w:val="00CA3990"/>
    <w:rsid w:val="00CA6A99"/>
    <w:rsid w:val="00CB3F4F"/>
    <w:rsid w:val="00CB5000"/>
    <w:rsid w:val="00CD3DE0"/>
    <w:rsid w:val="00CE7A97"/>
    <w:rsid w:val="00D03CE7"/>
    <w:rsid w:val="00D167B3"/>
    <w:rsid w:val="00D1705A"/>
    <w:rsid w:val="00D440AE"/>
    <w:rsid w:val="00D57DBB"/>
    <w:rsid w:val="00D6219B"/>
    <w:rsid w:val="00D65C53"/>
    <w:rsid w:val="00D7051F"/>
    <w:rsid w:val="00D82A65"/>
    <w:rsid w:val="00D95F6D"/>
    <w:rsid w:val="00DB7589"/>
    <w:rsid w:val="00DE3939"/>
    <w:rsid w:val="00DE4293"/>
    <w:rsid w:val="00E053AB"/>
    <w:rsid w:val="00E11380"/>
    <w:rsid w:val="00E15CCE"/>
    <w:rsid w:val="00E170B7"/>
    <w:rsid w:val="00E17BF2"/>
    <w:rsid w:val="00E20B31"/>
    <w:rsid w:val="00E2474C"/>
    <w:rsid w:val="00E30C76"/>
    <w:rsid w:val="00E3514A"/>
    <w:rsid w:val="00E5016C"/>
    <w:rsid w:val="00E7382F"/>
    <w:rsid w:val="00E8086D"/>
    <w:rsid w:val="00E937D5"/>
    <w:rsid w:val="00EC315F"/>
    <w:rsid w:val="00ED609F"/>
    <w:rsid w:val="00ED6FDE"/>
    <w:rsid w:val="00EF6FFF"/>
    <w:rsid w:val="00F071C2"/>
    <w:rsid w:val="00F12E8A"/>
    <w:rsid w:val="00F51865"/>
    <w:rsid w:val="00F63F86"/>
    <w:rsid w:val="00F66CC6"/>
    <w:rsid w:val="00F70EF9"/>
    <w:rsid w:val="00F76C9C"/>
    <w:rsid w:val="00F87EA9"/>
    <w:rsid w:val="00FB5264"/>
    <w:rsid w:val="00FC198C"/>
    <w:rsid w:val="00FE5D2E"/>
    <w:rsid w:val="00FF2EC8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2FFFBD"/>
  <w15:docId w15:val="{23669C69-BC95-42DD-9532-BB5B3713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Ligné,Chapter Headline,H1,Heading A,Heading1,H1-Heading 1,1,h1,Header 1,l1,Legal Line 1,head 1,list 1,II+,I,Head 1 (Chapter heading),Heading No. L1,Arial 14 Fett,Arial 14 Fett1,Arial 14 Fett2,level 1,Level 1 Head,Rozdzia3,ImieNazwisko"/>
    <w:basedOn w:val="Normalny"/>
    <w:next w:val="Normalny"/>
    <w:link w:val="Nagwek1Znak"/>
    <w:qFormat/>
    <w:rsid w:val="003D520D"/>
    <w:pPr>
      <w:keepNext/>
      <w:spacing w:after="8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T_SZ_List Paragraph,Normalny PDST,lp1,Preambuła,HŁ_Bullet1,Akapit normalny,Akapit z listą1,Bullet Number,List Paragraph2,ISCG Numerowanie,lp11,List Paragraph11,Bullet 1,Use Case List Paragraph,List Paragraph"/>
    <w:basedOn w:val="Normalny"/>
    <w:link w:val="AkapitzlistZnak"/>
    <w:uiPriority w:val="34"/>
    <w:qFormat/>
    <w:rsid w:val="005C59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62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2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2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1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1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003"/>
  </w:style>
  <w:style w:type="paragraph" w:styleId="Stopka">
    <w:name w:val="footer"/>
    <w:basedOn w:val="Normalny"/>
    <w:link w:val="StopkaZnak"/>
    <w:uiPriority w:val="99"/>
    <w:unhideWhenUsed/>
    <w:rsid w:val="00B7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03"/>
  </w:style>
  <w:style w:type="character" w:styleId="Hipercze">
    <w:name w:val="Hyperlink"/>
    <w:basedOn w:val="Domylnaczcionkaakapitu"/>
    <w:uiPriority w:val="99"/>
    <w:unhideWhenUsed/>
    <w:rsid w:val="0031454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81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,Chapter Headline Znak,H1 Znak,Heading A Znak,Heading1 Znak,H1-Heading 1 Znak,1 Znak,h1 Znak,Header 1 Znak,l1 Znak,Legal Line 1 Znak,head 1 Znak,list 1 Znak,II+ Znak,I Znak,Head 1 (Chapter heading) Znak,Heading No. L1 Znak"/>
    <w:basedOn w:val="Domylnaczcionkaakapitu"/>
    <w:link w:val="Nagwek1"/>
    <w:rsid w:val="003D52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E1C"/>
    <w:rPr>
      <w:color w:val="605E5C"/>
      <w:shd w:val="clear" w:color="auto" w:fill="E1DFDD"/>
    </w:rPr>
  </w:style>
  <w:style w:type="character" w:customStyle="1" w:styleId="normaltextrun">
    <w:name w:val="normaltextrun"/>
    <w:rsid w:val="00546E1C"/>
  </w:style>
  <w:style w:type="character" w:customStyle="1" w:styleId="AkapitzlistZnak">
    <w:name w:val="Akapit z listą Znak"/>
    <w:aliases w:val="Numerowanie Znak,L1 Znak,Akapit z listą5 Znak,T_SZ_List Paragraph Znak,Normalny PDST Znak,lp1 Znak,Preambuła Znak,HŁ_Bullet1 Znak,Akapit normalny Znak,Akapit z listą1 Znak,Bullet Number Znak,List Paragraph2 Znak,ISCG Numerowanie Znak"/>
    <w:link w:val="Akapitzlist"/>
    <w:uiPriority w:val="99"/>
    <w:locked/>
    <w:rsid w:val="00BB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ipfron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EB20-9066-4131-B420-FD9B2048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771</Words>
  <Characters>4631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Cymbaluk</dc:creator>
  <cp:lastModifiedBy>Kinga Rolnicka</cp:lastModifiedBy>
  <cp:revision>2</cp:revision>
  <dcterms:created xsi:type="dcterms:W3CDTF">2020-08-17T15:22:00Z</dcterms:created>
  <dcterms:modified xsi:type="dcterms:W3CDTF">2020-08-17T15:22:00Z</dcterms:modified>
</cp:coreProperties>
</file>