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F7DD" w14:textId="77777777" w:rsidR="00BA20C0" w:rsidRPr="00100BF6" w:rsidRDefault="00BA20C0" w:rsidP="006E052F">
      <w:pPr>
        <w:spacing w:line="312" w:lineRule="auto"/>
        <w:jc w:val="right"/>
        <w:rPr>
          <w:rFonts w:ascii="Tahoma" w:hAnsi="Tahoma" w:cs="Tahoma"/>
          <w:b/>
          <w:snapToGrid w:val="0"/>
        </w:rPr>
      </w:pPr>
      <w:r w:rsidRPr="00100BF6">
        <w:rPr>
          <w:rFonts w:ascii="Tahoma" w:hAnsi="Tahoma" w:cs="Tahoma"/>
          <w:b/>
          <w:snapToGrid w:val="0"/>
        </w:rPr>
        <w:t xml:space="preserve">Załącznik nr 3 do </w:t>
      </w:r>
      <w:r w:rsidR="00D35F9E" w:rsidRPr="00100BF6">
        <w:rPr>
          <w:rFonts w:ascii="Tahoma" w:hAnsi="Tahoma" w:cs="Tahoma"/>
          <w:b/>
          <w:snapToGrid w:val="0"/>
        </w:rPr>
        <w:t>siwz</w:t>
      </w:r>
    </w:p>
    <w:p w14:paraId="5BABABB4" w14:textId="77777777" w:rsidR="00BA20C0" w:rsidRPr="00100BF6" w:rsidRDefault="00BA20C0" w:rsidP="006E052F">
      <w:pPr>
        <w:spacing w:line="312" w:lineRule="auto"/>
        <w:rPr>
          <w:rFonts w:ascii="Tahoma" w:hAnsi="Tahoma" w:cs="Tahoma"/>
          <w:b/>
          <w:snapToGrid w:val="0"/>
          <w:u w:val="single"/>
        </w:rPr>
      </w:pPr>
    </w:p>
    <w:p w14:paraId="63E71119" w14:textId="77777777" w:rsidR="00BA20C0" w:rsidRPr="00100BF6" w:rsidRDefault="00BA20C0" w:rsidP="006E052F">
      <w:pPr>
        <w:spacing w:line="312" w:lineRule="auto"/>
        <w:rPr>
          <w:rFonts w:ascii="Tahoma" w:hAnsi="Tahoma" w:cs="Tahoma"/>
        </w:rPr>
      </w:pPr>
      <w:r w:rsidRPr="00100BF6">
        <w:rPr>
          <w:rFonts w:ascii="Tahoma" w:hAnsi="Tahoma" w:cs="Tahoma"/>
        </w:rPr>
        <w:t>.....................................</w:t>
      </w:r>
    </w:p>
    <w:p w14:paraId="3287DDD3" w14:textId="0DE18304" w:rsidR="00BA20C0" w:rsidRDefault="00BA20C0" w:rsidP="006E052F">
      <w:pPr>
        <w:spacing w:line="312" w:lineRule="auto"/>
        <w:rPr>
          <w:rFonts w:ascii="Tahoma" w:hAnsi="Tahoma" w:cs="Tahoma"/>
          <w:i/>
        </w:rPr>
      </w:pPr>
      <w:r w:rsidRPr="00100BF6">
        <w:rPr>
          <w:rFonts w:ascii="Tahoma" w:hAnsi="Tahoma" w:cs="Tahoma"/>
          <w:i/>
        </w:rPr>
        <w:t>(nazwa Wykonawcy)</w:t>
      </w:r>
    </w:p>
    <w:p w14:paraId="1F6BF58A" w14:textId="77777777" w:rsidR="00100BF6" w:rsidRPr="00100BF6" w:rsidRDefault="00100BF6" w:rsidP="006E052F">
      <w:pPr>
        <w:spacing w:line="312" w:lineRule="auto"/>
        <w:rPr>
          <w:rFonts w:ascii="Tahoma" w:hAnsi="Tahoma" w:cs="Tahoma"/>
        </w:rPr>
      </w:pPr>
    </w:p>
    <w:p w14:paraId="331069E5" w14:textId="77777777" w:rsidR="00BA20C0" w:rsidRPr="00100BF6" w:rsidRDefault="00BA20C0" w:rsidP="00100BF6">
      <w:pPr>
        <w:pStyle w:val="Nagwek2"/>
        <w:jc w:val="center"/>
        <w:rPr>
          <w:rFonts w:ascii="Tahoma" w:hAnsi="Tahoma" w:cs="Tahoma"/>
          <w:i w:val="0"/>
          <w:iCs w:val="0"/>
          <w:sz w:val="22"/>
          <w:szCs w:val="22"/>
        </w:rPr>
      </w:pPr>
      <w:r w:rsidRPr="00100BF6">
        <w:rPr>
          <w:rFonts w:ascii="Tahoma" w:hAnsi="Tahoma" w:cs="Tahoma"/>
          <w:i w:val="0"/>
          <w:iCs w:val="0"/>
          <w:sz w:val="22"/>
          <w:szCs w:val="22"/>
        </w:rPr>
        <w:t>Oświadczenie</w:t>
      </w:r>
    </w:p>
    <w:p w14:paraId="17BB3728" w14:textId="347C1ABA" w:rsidR="00BA20C0" w:rsidRPr="00100BF6" w:rsidRDefault="00BA20C0" w:rsidP="00100BF6">
      <w:pPr>
        <w:spacing w:line="312" w:lineRule="auto"/>
        <w:jc w:val="left"/>
        <w:rPr>
          <w:rFonts w:ascii="Tahoma" w:hAnsi="Tahoma" w:cs="Tahoma"/>
          <w:b/>
        </w:rPr>
      </w:pPr>
      <w:r w:rsidRPr="00100BF6">
        <w:rPr>
          <w:rFonts w:ascii="Tahoma" w:hAnsi="Tahoma" w:cs="Tahoma"/>
        </w:rPr>
        <w:t xml:space="preserve">Przystępując do udziału w postępowaniu na </w:t>
      </w:r>
      <w:r w:rsidRPr="00100BF6">
        <w:rPr>
          <w:rFonts w:ascii="Tahoma" w:hAnsi="Tahoma" w:cs="Tahoma"/>
          <w:b/>
          <w:bCs/>
        </w:rPr>
        <w:t>„</w:t>
      </w:r>
      <w:bookmarkStart w:id="0" w:name="_Hlk51918655"/>
      <w:bookmarkStart w:id="1" w:name="_Hlk46834550"/>
      <w:bookmarkStart w:id="2" w:name="_Hlk51847712"/>
      <w:r w:rsidR="00100BF6" w:rsidRPr="00100BF6">
        <w:rPr>
          <w:rFonts w:ascii="Tahoma" w:hAnsi="Tahoma" w:cs="Tahoma"/>
          <w:b/>
          <w:bCs/>
        </w:rPr>
        <w:t>Świadczenie usług polegających na realizacji szkoleń dla pracowników sektora transportu zbiorowego</w:t>
      </w:r>
      <w:bookmarkEnd w:id="0"/>
      <w:bookmarkEnd w:id="1"/>
      <w:bookmarkEnd w:id="2"/>
      <w:r w:rsidRPr="00100BF6">
        <w:rPr>
          <w:rFonts w:ascii="Tahoma" w:hAnsi="Tahoma" w:cs="Tahoma"/>
          <w:b/>
          <w:bCs/>
        </w:rPr>
        <w:t>”</w:t>
      </w:r>
    </w:p>
    <w:p w14:paraId="043FBF85" w14:textId="77777777" w:rsidR="00BA20C0" w:rsidRPr="00100BF6" w:rsidRDefault="00BA20C0" w:rsidP="00100BF6">
      <w:pPr>
        <w:shd w:val="clear" w:color="auto" w:fill="FFFFFF" w:themeFill="background1"/>
        <w:spacing w:line="312" w:lineRule="auto"/>
        <w:jc w:val="left"/>
        <w:rPr>
          <w:rFonts w:ascii="Tahoma" w:hAnsi="Tahoma" w:cs="Tahoma"/>
          <w:b/>
        </w:rPr>
      </w:pPr>
      <w:r w:rsidRPr="00100BF6">
        <w:rPr>
          <w:rFonts w:ascii="Tahoma" w:hAnsi="Tahoma" w:cs="Tahoma"/>
        </w:rPr>
        <w:t>działając w imieniu Wykonawcy oświadczam, że nie zachodzą względem Wykonawcy podstawy do wykluczenia z postępowania określone w art. 24 u</w:t>
      </w:r>
      <w:r w:rsidR="00D35F9E" w:rsidRPr="00100BF6">
        <w:rPr>
          <w:rFonts w:ascii="Tahoma" w:hAnsi="Tahoma" w:cs="Tahoma"/>
        </w:rPr>
        <w:t xml:space="preserve">st. 1 oraz ust 5 pkt 1,2,4,8 ustawy </w:t>
      </w:r>
      <w:r w:rsidRPr="00100BF6">
        <w:rPr>
          <w:rFonts w:ascii="Tahoma" w:hAnsi="Tahoma" w:cs="Tahoma"/>
        </w:rPr>
        <w:t>Pzp.</w:t>
      </w:r>
    </w:p>
    <w:p w14:paraId="1CA2F775" w14:textId="54F8379C" w:rsidR="00BA20C0" w:rsidRPr="00100BF6" w:rsidRDefault="00BA20C0" w:rsidP="00100BF6">
      <w:pPr>
        <w:pStyle w:val="Akapitzlist"/>
        <w:numPr>
          <w:ilvl w:val="0"/>
          <w:numId w:val="38"/>
        </w:numPr>
        <w:spacing w:line="312" w:lineRule="auto"/>
        <w:rPr>
          <w:rFonts w:ascii="Tahoma" w:hAnsi="Tahoma" w:cs="Tahoma"/>
          <w:sz w:val="22"/>
          <w:szCs w:val="22"/>
        </w:rPr>
      </w:pPr>
      <w:r w:rsidRPr="00100BF6">
        <w:rPr>
          <w:rFonts w:ascii="Tahoma" w:hAnsi="Tahoma" w:cs="Tahoma"/>
          <w:sz w:val="22"/>
          <w:szCs w:val="22"/>
        </w:rPr>
        <w:t xml:space="preserve">W niniejszym postępowaniu w celu wykazania spełniania warunków udziału w postępowaniu polegamy na zasadach określonych w art. 22a </w:t>
      </w:r>
      <w:r w:rsidR="00065BAF" w:rsidRPr="00100BF6">
        <w:rPr>
          <w:rFonts w:ascii="Tahoma" w:hAnsi="Tahoma" w:cs="Tahoma"/>
          <w:sz w:val="22"/>
          <w:szCs w:val="22"/>
        </w:rPr>
        <w:t xml:space="preserve">ustawy </w:t>
      </w:r>
      <w:r w:rsidRPr="00100BF6">
        <w:rPr>
          <w:rFonts w:ascii="Tahoma" w:hAnsi="Tahoma" w:cs="Tahoma"/>
          <w:sz w:val="22"/>
          <w:szCs w:val="22"/>
        </w:rPr>
        <w:t>Pzp. na potencjale następujących podmiotów:</w:t>
      </w:r>
    </w:p>
    <w:p w14:paraId="32FC0870" w14:textId="3CD845A6" w:rsidR="00BA20C0" w:rsidRPr="00100BF6" w:rsidRDefault="00BA20C0" w:rsidP="00100BF6">
      <w:pPr>
        <w:pStyle w:val="Akapitzlist"/>
        <w:numPr>
          <w:ilvl w:val="1"/>
          <w:numId w:val="17"/>
        </w:numPr>
        <w:spacing w:line="312" w:lineRule="auto"/>
        <w:rPr>
          <w:rFonts w:ascii="Tahoma" w:hAnsi="Tahoma" w:cs="Tahoma"/>
          <w:sz w:val="22"/>
          <w:szCs w:val="22"/>
        </w:rPr>
      </w:pPr>
      <w:r w:rsidRPr="00100BF6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</w:t>
      </w:r>
    </w:p>
    <w:p w14:paraId="121E26CB" w14:textId="77777777" w:rsidR="00100BF6" w:rsidRPr="00100BF6" w:rsidRDefault="00100BF6" w:rsidP="00100BF6">
      <w:pPr>
        <w:pStyle w:val="Akapitzlist"/>
        <w:spacing w:line="312" w:lineRule="auto"/>
        <w:ind w:left="792"/>
        <w:rPr>
          <w:rFonts w:ascii="Tahoma" w:hAnsi="Tahoma" w:cs="Tahoma"/>
          <w:sz w:val="22"/>
          <w:szCs w:val="22"/>
        </w:rPr>
      </w:pPr>
    </w:p>
    <w:p w14:paraId="09DC8EBA" w14:textId="7AE8F5B7" w:rsidR="00BA20C0" w:rsidRPr="00100BF6" w:rsidRDefault="00BA20C0" w:rsidP="00100BF6">
      <w:pPr>
        <w:pStyle w:val="Akapitzlist"/>
        <w:numPr>
          <w:ilvl w:val="1"/>
          <w:numId w:val="17"/>
        </w:numPr>
        <w:spacing w:line="312" w:lineRule="auto"/>
        <w:rPr>
          <w:rFonts w:ascii="Tahoma" w:hAnsi="Tahoma" w:cs="Tahoma"/>
          <w:sz w:val="22"/>
          <w:szCs w:val="22"/>
        </w:rPr>
      </w:pPr>
      <w:r w:rsidRPr="00100BF6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</w:t>
      </w:r>
    </w:p>
    <w:p w14:paraId="1F8BF7FD" w14:textId="77777777" w:rsidR="00100BF6" w:rsidRPr="00100BF6" w:rsidRDefault="00100BF6" w:rsidP="00100BF6">
      <w:pPr>
        <w:pStyle w:val="Akapitzlist"/>
        <w:spacing w:line="312" w:lineRule="auto"/>
        <w:ind w:left="792"/>
        <w:rPr>
          <w:rFonts w:ascii="Tahoma" w:hAnsi="Tahoma" w:cs="Tahoma"/>
          <w:sz w:val="22"/>
          <w:szCs w:val="22"/>
        </w:rPr>
      </w:pPr>
    </w:p>
    <w:p w14:paraId="6D5C2778" w14:textId="6E9904D8" w:rsidR="00BA20C0" w:rsidRDefault="00BA20C0" w:rsidP="00100BF6">
      <w:pPr>
        <w:pStyle w:val="Akapitzlist"/>
        <w:numPr>
          <w:ilvl w:val="0"/>
          <w:numId w:val="17"/>
        </w:numPr>
        <w:spacing w:line="312" w:lineRule="auto"/>
        <w:rPr>
          <w:rFonts w:ascii="Tahoma" w:hAnsi="Tahoma" w:cs="Tahoma"/>
          <w:sz w:val="22"/>
          <w:szCs w:val="22"/>
        </w:rPr>
      </w:pPr>
      <w:r w:rsidRPr="00100BF6">
        <w:rPr>
          <w:rFonts w:ascii="Tahoma" w:hAnsi="Tahoma" w:cs="Tahoma"/>
          <w:sz w:val="22"/>
          <w:szCs w:val="22"/>
        </w:rPr>
        <w:t xml:space="preserve">Wobec wymienionych podmiotów, które udostępniają nam swój potencjał nie zachodzą przesłanki wykluczenia z postępowania określone w art. 24 ust. 1 </w:t>
      </w:r>
      <w:r w:rsidR="00D35F9E" w:rsidRPr="00100BF6">
        <w:rPr>
          <w:rFonts w:ascii="Tahoma" w:hAnsi="Tahoma" w:cs="Tahoma"/>
          <w:sz w:val="22"/>
          <w:szCs w:val="22"/>
        </w:rPr>
        <w:t>oraz ust 5 pkt 1,2,4,8 ustawy Pzp</w:t>
      </w:r>
      <w:r w:rsidRPr="00100BF6">
        <w:rPr>
          <w:rFonts w:ascii="Tahoma" w:hAnsi="Tahoma" w:cs="Tahoma"/>
          <w:sz w:val="22"/>
          <w:szCs w:val="22"/>
        </w:rPr>
        <w:t>.</w:t>
      </w:r>
    </w:p>
    <w:p w14:paraId="7F5BC661" w14:textId="77777777" w:rsidR="00100BF6" w:rsidRPr="00100BF6" w:rsidRDefault="00100BF6" w:rsidP="00100BF6">
      <w:pPr>
        <w:pStyle w:val="Akapitzlist"/>
        <w:spacing w:line="312" w:lineRule="auto"/>
        <w:ind w:left="360"/>
        <w:rPr>
          <w:rFonts w:ascii="Tahoma" w:hAnsi="Tahoma" w:cs="Tahoma"/>
          <w:sz w:val="22"/>
          <w:szCs w:val="22"/>
        </w:rPr>
      </w:pPr>
    </w:p>
    <w:p w14:paraId="18AFB473" w14:textId="77777777" w:rsidR="00BA20C0" w:rsidRPr="00100BF6" w:rsidRDefault="00BA20C0" w:rsidP="006E052F">
      <w:pPr>
        <w:spacing w:line="312" w:lineRule="auto"/>
        <w:ind w:left="4248"/>
        <w:rPr>
          <w:rFonts w:ascii="Tahoma" w:hAnsi="Tahoma" w:cs="Tahoma"/>
        </w:rPr>
      </w:pPr>
      <w:r w:rsidRPr="00100BF6">
        <w:rPr>
          <w:rFonts w:ascii="Tahoma" w:hAnsi="Tahoma" w:cs="Tahoma"/>
        </w:rPr>
        <w:t>Podpisano: ....................................................................</w:t>
      </w:r>
    </w:p>
    <w:p w14:paraId="06AD1D6E" w14:textId="6BB65B08" w:rsidR="00BA20C0" w:rsidRPr="00100BF6" w:rsidRDefault="00BA20C0" w:rsidP="006E052F">
      <w:pPr>
        <w:spacing w:line="312" w:lineRule="auto"/>
        <w:jc w:val="right"/>
        <w:rPr>
          <w:rFonts w:ascii="Tahoma" w:hAnsi="Tahoma" w:cs="Tahoma"/>
        </w:rPr>
      </w:pPr>
      <w:r w:rsidRPr="00100BF6">
        <w:rPr>
          <w:rFonts w:ascii="Tahoma" w:hAnsi="Tahoma" w:cs="Tahoma"/>
        </w:rPr>
        <w:t>(</w:t>
      </w:r>
      <w:r w:rsidR="00D35F9E" w:rsidRPr="00100BF6">
        <w:rPr>
          <w:rFonts w:ascii="Tahoma" w:hAnsi="Tahoma" w:cs="Tahoma"/>
          <w:i/>
          <w:iCs/>
        </w:rPr>
        <w:t>podpis osoby</w:t>
      </w:r>
      <w:r w:rsidRPr="00100BF6">
        <w:rPr>
          <w:rFonts w:ascii="Tahoma" w:hAnsi="Tahoma" w:cs="Tahoma"/>
          <w:i/>
          <w:iCs/>
        </w:rPr>
        <w:t xml:space="preserve"> uprawnion</w:t>
      </w:r>
      <w:r w:rsidR="00D35F9E" w:rsidRPr="00100BF6">
        <w:rPr>
          <w:rFonts w:ascii="Tahoma" w:hAnsi="Tahoma" w:cs="Tahoma"/>
          <w:i/>
          <w:iCs/>
        </w:rPr>
        <w:t>ej</w:t>
      </w:r>
      <w:r w:rsidRPr="00100BF6">
        <w:rPr>
          <w:rFonts w:ascii="Tahoma" w:hAnsi="Tahoma" w:cs="Tahoma"/>
          <w:i/>
          <w:iCs/>
        </w:rPr>
        <w:t xml:space="preserve"> do reprezentacji </w:t>
      </w:r>
      <w:r w:rsidR="00DA6A4B" w:rsidRPr="00100BF6">
        <w:rPr>
          <w:rFonts w:ascii="Tahoma" w:hAnsi="Tahoma" w:cs="Tahoma"/>
          <w:i/>
          <w:iCs/>
        </w:rPr>
        <w:t>W</w:t>
      </w:r>
      <w:r w:rsidRPr="00100BF6">
        <w:rPr>
          <w:rFonts w:ascii="Tahoma" w:hAnsi="Tahoma" w:cs="Tahoma"/>
          <w:i/>
          <w:iCs/>
        </w:rPr>
        <w:t>ykonawcy</w:t>
      </w:r>
      <w:r w:rsidRPr="00100BF6">
        <w:rPr>
          <w:rFonts w:ascii="Tahoma" w:hAnsi="Tahoma" w:cs="Tahoma"/>
        </w:rPr>
        <w:t>)</w:t>
      </w:r>
    </w:p>
    <w:p w14:paraId="579C23E1" w14:textId="23B725C7" w:rsidR="00C30E98" w:rsidRPr="00100BF6" w:rsidRDefault="00C30E98">
      <w:pPr>
        <w:widowControl/>
        <w:adjustRightInd/>
        <w:spacing w:before="0" w:line="240" w:lineRule="auto"/>
        <w:jc w:val="left"/>
        <w:textAlignment w:val="auto"/>
        <w:rPr>
          <w:rFonts w:ascii="Tahoma" w:hAnsi="Tahoma" w:cs="Tahoma"/>
          <w:b/>
        </w:rPr>
      </w:pPr>
    </w:p>
    <w:sectPr w:rsidR="00C30E98" w:rsidRPr="00100BF6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D214" w14:textId="77777777" w:rsidR="00C467FB" w:rsidRDefault="00C467FB">
      <w:r>
        <w:separator/>
      </w:r>
    </w:p>
  </w:endnote>
  <w:endnote w:type="continuationSeparator" w:id="0">
    <w:p w14:paraId="6E376094" w14:textId="77777777" w:rsidR="00C467FB" w:rsidRDefault="00C467FB">
      <w:r>
        <w:continuationSeparator/>
      </w:r>
    </w:p>
  </w:endnote>
  <w:endnote w:type="continuationNotice" w:id="1">
    <w:p w14:paraId="38D12DFC" w14:textId="77777777" w:rsidR="00C467FB" w:rsidRDefault="00C467F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75F0" w14:textId="77777777" w:rsidR="00BD29B7" w:rsidRDefault="00BD2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6174075B" w:rsidR="00D46E42" w:rsidRDefault="00E520D7">
    <w:pPr>
      <w:pStyle w:val="Stopka"/>
    </w:pPr>
    <w:r>
      <w:rPr>
        <w:noProof/>
      </w:rPr>
      <w:drawing>
        <wp:inline distT="0" distB="0" distL="0" distR="0" wp14:anchorId="12CB23CB" wp14:editId="3061D99A">
          <wp:extent cx="5761355" cy="902335"/>
          <wp:effectExtent l="0" t="0" r="0" b="0"/>
          <wp:docPr id="3" name="Obraz 3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0818" w14:textId="77777777" w:rsidR="00BD29B7" w:rsidRDefault="00BD2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1D0A" w14:textId="77777777" w:rsidR="00C467FB" w:rsidRDefault="00C467FB">
      <w:r>
        <w:separator/>
      </w:r>
    </w:p>
  </w:footnote>
  <w:footnote w:type="continuationSeparator" w:id="0">
    <w:p w14:paraId="278D257C" w14:textId="77777777" w:rsidR="00C467FB" w:rsidRDefault="00C467FB">
      <w:r>
        <w:continuationSeparator/>
      </w:r>
    </w:p>
  </w:footnote>
  <w:footnote w:type="continuationNotice" w:id="1">
    <w:p w14:paraId="7895ECBC" w14:textId="77777777" w:rsidR="00C467FB" w:rsidRDefault="00C467F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6531" w14:textId="77777777" w:rsidR="00BD29B7" w:rsidRDefault="00BD2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F600" w14:textId="77777777" w:rsidR="00E520D7" w:rsidRPr="00E520D7" w:rsidRDefault="00E520D7" w:rsidP="00E520D7">
    <w:pPr>
      <w:tabs>
        <w:tab w:val="center" w:pos="4536"/>
        <w:tab w:val="right" w:pos="9072"/>
      </w:tabs>
      <w:rPr>
        <w:sz w:val="24"/>
        <w:szCs w:val="24"/>
      </w:rPr>
    </w:pPr>
    <w:r w:rsidRPr="00E520D7">
      <w:rPr>
        <w:noProof/>
        <w:sz w:val="24"/>
        <w:szCs w:val="24"/>
      </w:rPr>
      <w:drawing>
        <wp:inline distT="0" distB="0" distL="0" distR="0" wp14:anchorId="480419B1" wp14:editId="28075681">
          <wp:extent cx="5761355" cy="731520"/>
          <wp:effectExtent l="0" t="0" r="0" b="0"/>
          <wp:docPr id="1" name="Obraz 1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A44BB" w14:textId="77777777" w:rsidR="00E520D7" w:rsidRPr="00E520D7" w:rsidRDefault="00E520D7" w:rsidP="00E520D7">
    <w:pPr>
      <w:tabs>
        <w:tab w:val="center" w:pos="4536"/>
        <w:tab w:val="right" w:pos="9072"/>
      </w:tabs>
      <w:rPr>
        <w:sz w:val="24"/>
        <w:szCs w:val="24"/>
      </w:rPr>
    </w:pPr>
  </w:p>
  <w:p w14:paraId="3EAB6E89" w14:textId="77777777" w:rsidR="00E520D7" w:rsidRPr="00E520D7" w:rsidRDefault="00E520D7" w:rsidP="00E520D7">
    <w:pPr>
      <w:tabs>
        <w:tab w:val="center" w:pos="4536"/>
        <w:tab w:val="right" w:pos="9072"/>
      </w:tabs>
      <w:rPr>
        <w:sz w:val="24"/>
        <w:szCs w:val="24"/>
      </w:rPr>
    </w:pPr>
    <w:r w:rsidRPr="00E520D7">
      <w:rPr>
        <w:noProof/>
        <w:sz w:val="24"/>
        <w:szCs w:val="24"/>
      </w:rPr>
      <w:drawing>
        <wp:inline distT="0" distB="0" distL="0" distR="0" wp14:anchorId="0AC546D0" wp14:editId="3B2452A5">
          <wp:extent cx="5761355" cy="682625"/>
          <wp:effectExtent l="0" t="0" r="0" b="0"/>
          <wp:docPr id="2" name="Obraz 2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AB2DAD" w14:textId="12F4A40A" w:rsidR="00E520D7" w:rsidRPr="00E520D7" w:rsidRDefault="00E520D7" w:rsidP="00E520D7">
    <w:pPr>
      <w:tabs>
        <w:tab w:val="center" w:pos="4536"/>
        <w:tab w:val="right" w:pos="9072"/>
      </w:tabs>
      <w:rPr>
        <w:sz w:val="24"/>
        <w:szCs w:val="24"/>
      </w:rPr>
    </w:pPr>
    <w:r w:rsidRPr="00E520D7">
      <w:rPr>
        <w:rFonts w:asciiTheme="minorHAnsi" w:hAnsiTheme="minorHAnsi" w:cstheme="minorHAnsi"/>
      </w:rPr>
      <w:t>Znak sprawy: ZP/</w:t>
    </w:r>
    <w:r w:rsidR="00BD29B7">
      <w:rPr>
        <w:rFonts w:asciiTheme="minorHAnsi" w:hAnsiTheme="minorHAnsi" w:cstheme="minorHAnsi"/>
      </w:rPr>
      <w:t>22</w:t>
    </w:r>
    <w:r w:rsidRPr="00E520D7">
      <w:rPr>
        <w:rFonts w:asciiTheme="minorHAnsi" w:hAnsiTheme="minorHAnsi" w:cstheme="minorHAnsi"/>
      </w:rPr>
      <w:t>/</w:t>
    </w:r>
    <w:r w:rsidR="00BD29B7">
      <w:rPr>
        <w:rFonts w:asciiTheme="minorHAnsi" w:hAnsiTheme="minorHAnsi" w:cstheme="minorHAnsi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5766" w14:textId="77777777" w:rsidR="00BD29B7" w:rsidRDefault="00BD2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5879"/>
    <w:multiLevelType w:val="hybridMultilevel"/>
    <w:tmpl w:val="C428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1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3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5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5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8"/>
  </w:num>
  <w:num w:numId="5">
    <w:abstractNumId w:val="37"/>
  </w:num>
  <w:num w:numId="6">
    <w:abstractNumId w:val="30"/>
  </w:num>
  <w:num w:numId="7">
    <w:abstractNumId w:val="5"/>
  </w:num>
  <w:num w:numId="8">
    <w:abstractNumId w:val="7"/>
  </w:num>
  <w:num w:numId="9">
    <w:abstractNumId w:val="26"/>
  </w:num>
  <w:num w:numId="10">
    <w:abstractNumId w:val="20"/>
  </w:num>
  <w:num w:numId="11">
    <w:abstractNumId w:val="33"/>
  </w:num>
  <w:num w:numId="12">
    <w:abstractNumId w:val="32"/>
  </w:num>
  <w:num w:numId="13">
    <w:abstractNumId w:val="19"/>
  </w:num>
  <w:num w:numId="14">
    <w:abstractNumId w:val="11"/>
  </w:num>
  <w:num w:numId="15">
    <w:abstractNumId w:val="23"/>
  </w:num>
  <w:num w:numId="16">
    <w:abstractNumId w:val="35"/>
  </w:num>
  <w:num w:numId="17">
    <w:abstractNumId w:val="25"/>
  </w:num>
  <w:num w:numId="18">
    <w:abstractNumId w:val="4"/>
  </w:num>
  <w:num w:numId="19">
    <w:abstractNumId w:val="34"/>
  </w:num>
  <w:num w:numId="20">
    <w:abstractNumId w:val="22"/>
  </w:num>
  <w:num w:numId="21">
    <w:abstractNumId w:val="16"/>
  </w:num>
  <w:num w:numId="22">
    <w:abstractNumId w:val="13"/>
  </w:num>
  <w:num w:numId="23">
    <w:abstractNumId w:val="3"/>
  </w:num>
  <w:num w:numId="24">
    <w:abstractNumId w:val="6"/>
  </w:num>
  <w:num w:numId="25">
    <w:abstractNumId w:val="18"/>
  </w:num>
  <w:num w:numId="26">
    <w:abstractNumId w:val="17"/>
  </w:num>
  <w:num w:numId="27">
    <w:abstractNumId w:val="36"/>
  </w:num>
  <w:num w:numId="28">
    <w:abstractNumId w:val="0"/>
  </w:num>
  <w:num w:numId="29">
    <w:abstractNumId w:val="28"/>
  </w:num>
  <w:num w:numId="30">
    <w:abstractNumId w:val="31"/>
  </w:num>
  <w:num w:numId="31">
    <w:abstractNumId w:val="21"/>
  </w:num>
  <w:num w:numId="32">
    <w:abstractNumId w:val="9"/>
  </w:num>
  <w:num w:numId="33">
    <w:abstractNumId w:val="2"/>
  </w:num>
  <w:num w:numId="34">
    <w:abstractNumId w:val="27"/>
  </w:num>
  <w:num w:numId="35">
    <w:abstractNumId w:val="1"/>
  </w:num>
  <w:num w:numId="36">
    <w:abstractNumId w:val="10"/>
  </w:num>
  <w:num w:numId="37">
    <w:abstractNumId w:val="12"/>
  </w:num>
  <w:num w:numId="3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01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BF6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13FD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392C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2B74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674E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6C5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1EC4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694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3943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83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9B7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67FB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0D7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4BC92-BCC1-40C0-B354-E87768AAA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39-6636-4854-B01C-4F5D94ADD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Adriana Niedoszewska</cp:lastModifiedBy>
  <cp:revision>7</cp:revision>
  <cp:lastPrinted>2019-02-13T13:46:00Z</cp:lastPrinted>
  <dcterms:created xsi:type="dcterms:W3CDTF">2020-08-25T09:32:00Z</dcterms:created>
  <dcterms:modified xsi:type="dcterms:W3CDTF">2020-10-21T13:37:00Z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