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ahoma" w:hAnsi="Tahoma" w:cs="Tahoma"/>
          <w:b/>
          <w:bCs/>
        </w:rPr>
        <w:id w:val="175323839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212F32CF" w14:textId="407E13B8" w:rsidR="000006C3" w:rsidRPr="00C94168" w:rsidRDefault="00C94168" w:rsidP="00C94168">
          <w:pPr>
            <w:spacing w:before="120" w:after="0" w:line="276" w:lineRule="auto"/>
            <w:jc w:val="right"/>
            <w:rPr>
              <w:rFonts w:ascii="Tahoma" w:hAnsi="Tahoma" w:cs="Tahoma"/>
              <w:b/>
              <w:bCs/>
            </w:rPr>
          </w:pPr>
          <w:r w:rsidRPr="00C94168">
            <w:rPr>
              <w:rFonts w:ascii="Tahoma" w:hAnsi="Tahoma" w:cs="Tahoma"/>
              <w:b/>
              <w:bCs/>
            </w:rPr>
            <w:t xml:space="preserve">Załącznik nr 1 do </w:t>
          </w:r>
          <w:proofErr w:type="spellStart"/>
          <w:r w:rsidRPr="00C94168">
            <w:rPr>
              <w:rFonts w:ascii="Tahoma" w:hAnsi="Tahoma" w:cs="Tahoma"/>
              <w:b/>
              <w:bCs/>
            </w:rPr>
            <w:t>siwz</w:t>
          </w:r>
          <w:proofErr w:type="spellEnd"/>
        </w:p>
        <w:p w14:paraId="13DBB566" w14:textId="79CD0939" w:rsidR="000006C3" w:rsidRPr="006516F8" w:rsidRDefault="000006C3" w:rsidP="00CE5C5C">
          <w:pPr>
            <w:spacing w:before="120" w:after="0" w:line="276" w:lineRule="auto"/>
            <w:rPr>
              <w:rFonts w:ascii="Tahoma" w:eastAsiaTheme="majorEastAsia" w:hAnsi="Tahoma" w:cs="Tahoma"/>
              <w:sz w:val="32"/>
              <w:szCs w:val="32"/>
              <w:lang w:eastAsia="ja-JP"/>
            </w:rPr>
          </w:pPr>
          <w:r w:rsidRPr="006516F8">
            <w:rPr>
              <w:rFonts w:ascii="Tahoma" w:hAnsi="Tahoma" w:cs="Tahoma"/>
              <w:noProof/>
              <w:lang w:eastAsia="pl-PL"/>
            </w:rPr>
            <mc:AlternateContent>
              <mc:Choice Requires="wps">
                <w:drawing>
                  <wp:anchor distT="0" distB="0" distL="182880" distR="182880" simplePos="0" relativeHeight="251657216" behindDoc="0" locked="0" layoutInCell="1" allowOverlap="1" wp14:anchorId="2C538CE2" wp14:editId="45F2138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2948305</wp:posOffset>
                    </wp:positionV>
                    <wp:extent cx="4686300" cy="1809750"/>
                    <wp:effectExtent l="0" t="0" r="1905" b="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80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8A7FC4" w14:textId="6DC908F7" w:rsidR="006516F8" w:rsidRDefault="00934714">
                                <w:pPr>
                                  <w:pStyle w:val="Bezodstpw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516F8" w:rsidRPr="00357456">
                                      <w:rPr>
                                        <w:color w:val="4472C4" w:themeColor="accent1"/>
                                        <w:sz w:val="48"/>
                                        <w:szCs w:val="48"/>
                                      </w:rPr>
                                      <w:t>OPIS PRZEDMIOTU ZAMÓWIENIA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5473DF" w14:textId="7A0EC709" w:rsidR="006516F8" w:rsidRDefault="006516F8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realizacja szkoleń dla pracowników sektora transportu zbiorowego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EDFA9E" w14:textId="4B3954FC" w:rsidR="006516F8" w:rsidRDefault="006516F8">
                                    <w:pPr>
                                      <w:pStyle w:val="Bezodstpw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Państwowy fundusz rehabilitacji osób niepełnosprawnych</w:t>
                                    </w:r>
                                  </w:p>
                                </w:sdtContent>
                              </w:sdt>
                              <w:p w14:paraId="28F3527E" w14:textId="0360036A" w:rsidR="006516F8" w:rsidRDefault="006516F8">
                                <w:pPr>
                                  <w:pStyle w:val="Bezodstpw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t xml:space="preserve">WRZESIEŃ 2020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538CE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margin-left:0;margin-top:232.15pt;width:369pt;height:142.5pt;z-index:251657216;visibility:visible;mso-wrap-style:square;mso-width-percent:79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" filled="f" stroked="f" strokeweight=".5pt">
                    <v:textbox inset="0,0,0,0">
                      <w:txbxContent>
                        <w:p w14:paraId="768A7FC4" w14:textId="6DC908F7" w:rsidR="006516F8" w:rsidRDefault="00934714">
                          <w:pPr>
                            <w:pStyle w:val="Bezodstpw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16F8" w:rsidRPr="00357456">
                                <w:rPr>
                                  <w:color w:val="4472C4" w:themeColor="accent1"/>
                                  <w:sz w:val="48"/>
                                  <w:szCs w:val="48"/>
                                </w:rPr>
                                <w:t>OPIS PRZEDMIOTU ZAMÓWIENIA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5473DF" w14:textId="7A0EC709" w:rsidR="006516F8" w:rsidRDefault="006516F8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realizacja szkoleń dla pracowników sektora transportu zbiorowego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4EDFA9E" w14:textId="4B3954FC" w:rsidR="006516F8" w:rsidRDefault="006516F8">
                              <w:pPr>
                                <w:pStyle w:val="Bezodstpw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Państwowy fundusz rehabilitacji osób niepełnosprawnych</w:t>
                              </w:r>
                            </w:p>
                          </w:sdtContent>
                        </w:sdt>
                        <w:p w14:paraId="28F3527E" w14:textId="0360036A" w:rsidR="006516F8" w:rsidRDefault="006516F8">
                          <w:pPr>
                            <w:pStyle w:val="Bezodstpw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t xml:space="preserve">WRZESIEŃ 2020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6516F8">
            <w:rPr>
              <w:rFonts w:ascii="Tahoma" w:hAnsi="Tahoma" w:cs="Tahoma"/>
            </w:rPr>
            <w:br w:type="page"/>
          </w:r>
        </w:p>
      </w:sdtContent>
    </w:sdt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-1013225072"/>
        <w:docPartObj>
          <w:docPartGallery w:val="Table of Contents"/>
          <w:docPartUnique/>
        </w:docPartObj>
      </w:sdtPr>
      <w:sdtEndPr/>
      <w:sdtContent>
        <w:p w14:paraId="52C39D11" w14:textId="31AE4582" w:rsidR="00CD2779" w:rsidRPr="006516F8" w:rsidRDefault="00CD2779" w:rsidP="00CE5C5C">
          <w:pPr>
            <w:pStyle w:val="Nagwekspisutreci"/>
            <w:spacing w:before="120" w:line="276" w:lineRule="auto"/>
            <w:rPr>
              <w:rFonts w:ascii="Tahoma" w:hAnsi="Tahoma" w:cs="Tahoma"/>
              <w:color w:val="auto"/>
              <w:sz w:val="22"/>
              <w:szCs w:val="22"/>
            </w:rPr>
          </w:pPr>
          <w:r w:rsidRPr="006516F8">
            <w:rPr>
              <w:rFonts w:ascii="Tahoma" w:hAnsi="Tahoma" w:cs="Tahoma"/>
              <w:color w:val="auto"/>
              <w:sz w:val="22"/>
              <w:szCs w:val="22"/>
            </w:rPr>
            <w:t>Spis treści</w:t>
          </w:r>
        </w:p>
        <w:p w14:paraId="542D26F9" w14:textId="77533EE7" w:rsidR="000841C6" w:rsidRPr="006516F8" w:rsidRDefault="00E03A33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r w:rsidRPr="006516F8">
            <w:rPr>
              <w:rFonts w:ascii="Tahoma" w:hAnsi="Tahoma" w:cs="Tahoma"/>
            </w:rPr>
            <w:fldChar w:fldCharType="begin"/>
          </w:r>
          <w:r w:rsidRPr="006516F8">
            <w:rPr>
              <w:rFonts w:ascii="Tahoma" w:hAnsi="Tahoma" w:cs="Tahoma"/>
            </w:rPr>
            <w:instrText xml:space="preserve"> TOC \o "1-3" \h \z \u </w:instrText>
          </w:r>
          <w:r w:rsidRPr="006516F8">
            <w:rPr>
              <w:rFonts w:ascii="Tahoma" w:hAnsi="Tahoma" w:cs="Tahoma"/>
            </w:rPr>
            <w:fldChar w:fldCharType="separate"/>
          </w:r>
          <w:hyperlink w:anchor="_Toc49200570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I.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Cel i przedmiot zamówienia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_Toc49200570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33D0016" w14:textId="15E99DE8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571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II.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Szkolenia pilotażowe (ETAP I)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_Toc49200571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6393FD5" w14:textId="59E2B311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2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Cel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_Toc49200572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D52A12D" w14:textId="3A8F7A5A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3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Uczestnicy szkoleń pilotażowych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_Toc49200573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5FE0A2B" w14:textId="4BDBAE2C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4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3.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Zakres merytoryczny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_Toc49200574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D9171F" w14:textId="64DA3C7C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5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4.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Forma szkolenia i czas trwania szkolenia pilotażowego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_Toc49200575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6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C58D1B5" w14:textId="371088E6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6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5.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Termin, miejsce i liczba uczestników szkolenia pilotażowego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_Toc49200576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7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671F799" w14:textId="6698ED2F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7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6.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Materiały związane z realizacją szkolenia pilotażowego: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_Toc49200577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8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D34A9B0" w14:textId="3193FA68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8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7.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Catering/obsługa gastronomiczna szkolenia pilotażowego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_Toc49200578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9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85E7737" w14:textId="600D5E6C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79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8.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Rekrutacja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_Toc49200579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10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B104E40" w14:textId="329F71FE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0" w:history="1">
            <w:r w:rsidR="000841C6" w:rsidRPr="006516F8">
              <w:rPr>
                <w:rStyle w:val="Hipercze"/>
                <w:rFonts w:ascii="Tahoma" w:hAnsi="Tahoma" w:cs="Tahoma"/>
                <w:bCs/>
                <w:noProof/>
                <w:color w:val="auto"/>
              </w:rPr>
              <w:t>9.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Monitoring i ewaluacja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_Toc49200580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10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B96BBD9" w14:textId="4EB2732C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581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III.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Szkolenie dla trenerów (ETAP II)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_Toc49200581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0B1626D" w14:textId="2D69E145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2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Cel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_Toc49200582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019CD55" w14:textId="135FCCF6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3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Uczestnicy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_Toc49200583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E718A3" w14:textId="7ADD7216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4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3.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Zakres merytoryczny szkolenia dla trenerów (TOT)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_Toc49200584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4A8E847" w14:textId="5DE8F291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5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4.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Forma i czas trwania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_Toc49200585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16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EE3B513" w14:textId="5D6EFD2B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6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5.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Termin, miejsce i liczba uczestników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_Toc49200586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17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0A6661B" w14:textId="5DE2C808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7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6.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Materiały związane z realizacją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_Toc49200587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18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AA7E93C" w14:textId="611EFC6E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8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7.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Catering/obsługa gastronomiczna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_Toc49200588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19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6AB6AF5" w14:textId="75751FC5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89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8.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Zapewnienie noclegu uczestnikom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_Toc49200589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21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932E968" w14:textId="1A6F881C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0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9.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Uczestnicy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_Toc49200590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21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13121A9" w14:textId="05FB2B8E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1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10.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Monitoring i ewaluacja szkolenia dla trenerów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_Toc49200591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21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4E51301" w14:textId="36F3911E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592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IV.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Cykl szkoleń dla pracowników przewoźników transportu zbiorowego kołowego i szynowego (ETAP III)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_Toc49200592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316F990" w14:textId="25F041F4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3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Cele cyklu szkoleniowego w podziale na postawy, wiedzę i umiejętności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_Toc49200593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70C7E1" w14:textId="74F6EA56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4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1.1.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pracowników transportu zbiorowego szynowego i kołowego (Szkolenie typ 1)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_Toc49200594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8B0CFEA" w14:textId="7DD4E667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5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1.2.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kadry zarządzającej w przedsiębiorstwach transportu zbiorowego szynowego i kołowego (szkolenie typ 2)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_Toc49200595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225214C" w14:textId="3F31C25F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6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Uczestnicy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_Toc49200596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57B198E" w14:textId="104A2C56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7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3.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Zakres merytoryczny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_Toc49200597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25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903839" w14:textId="23DA4734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8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3.1.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pracowników transportu zbiorowego szynowego i kołowego (szkolenie typ 1)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_Toc49200598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25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DC9C22B" w14:textId="43F616D6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599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3.2.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kadry zarządzającej w przedsiębiorstwach transportu zbiorowego szynowego i kołowego (szkolenie typ 2)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_Toc49200599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27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02AAED6" w14:textId="18395CE9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0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4.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Forma i czas trwania cykli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_Toc49200600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28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81F898" w14:textId="0EEF5720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1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4.1.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pracowników transportu zbiorowego kolejowego i kołowego (szkolenie typ 1)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_Toc49200601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28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2AC98B" w14:textId="6235090B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2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4.2.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kadry zarządzającej w przedsiębiorstwach transportu zbiorowego kolejowego i kołowego (szkolenie typ 2)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_Toc49200602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29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582A9AB" w14:textId="1293C066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3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5.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Terminy, miejsce i liczba uczestników cykli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_Toc49200603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30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0B3EC99" w14:textId="05B207E0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4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6.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Materiały związane z realizacją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_Toc49200604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1887D95" w14:textId="7BB5DC77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5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7.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Catering/obsługa gastronomiczna szkolenia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_Toc49200605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C4661FE" w14:textId="116C995A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6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7.1.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pracowników przewoźników transportu zbiorowego szynowego i kołowego (szkolenie typ 1)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_Toc49200606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32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32A3533" w14:textId="593217AE" w:rsidR="000841C6" w:rsidRPr="006516F8" w:rsidRDefault="00934714" w:rsidP="00CE5C5C">
          <w:pPr>
            <w:pStyle w:val="Spistreci2"/>
            <w:tabs>
              <w:tab w:val="left" w:pos="88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7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7.2.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Cykl szkoleń dla kadry zarządzającej w przedsiębiorstwach transportu zbiorowego szynowego i kołowego (szkolenie typ 2)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_Toc49200607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34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547C881" w14:textId="6EA9AA1F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8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8.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Rekrutacja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_Toc49200608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35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DE3FB0C" w14:textId="0800B189" w:rsidR="000841C6" w:rsidRPr="006516F8" w:rsidRDefault="00934714" w:rsidP="00CE5C5C">
          <w:pPr>
            <w:pStyle w:val="Spistreci2"/>
            <w:tabs>
              <w:tab w:val="left" w:pos="660"/>
              <w:tab w:val="right" w:leader="dot" w:pos="9062"/>
            </w:tabs>
            <w:spacing w:line="276" w:lineRule="auto"/>
            <w:rPr>
              <w:rFonts w:ascii="Tahoma" w:hAnsi="Tahoma" w:cs="Tahoma"/>
              <w:noProof/>
              <w:lang w:eastAsia="pl-PL"/>
            </w:rPr>
          </w:pPr>
          <w:hyperlink w:anchor="_Toc49200609" w:history="1"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9.</w:t>
            </w:r>
            <w:r w:rsidR="000841C6" w:rsidRPr="006516F8">
              <w:rPr>
                <w:rFonts w:ascii="Tahom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noProof/>
                <w:color w:val="auto"/>
              </w:rPr>
              <w:t>Monitoring i ewaluacja cyklu szkoleń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_Toc49200609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35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E22AA56" w14:textId="41561136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610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V.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Oznakowanie przedmiotu zamówienia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_Toc49200610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36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2EDA12D" w14:textId="133E8493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611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VI.</w:t>
            </w:r>
            <w:r w:rsidR="000841C6" w:rsidRPr="006516F8">
              <w:rPr>
                <w:rFonts w:ascii="Tahoma" w:eastAsiaTheme="minorEastAsia" w:hAnsi="Tahoma" w:cs="Tahoma"/>
                <w:noProof/>
                <w:lang w:eastAsia="pl-PL"/>
              </w:rPr>
              <w:tab/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Dodatkowe informacje dla Wykonawcy/postanowienia końcowe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_Toc49200611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36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14CFF9C" w14:textId="61A094FD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612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VII.</w:t>
            </w:r>
            <w:r w:rsidR="00CE5C5C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 xml:space="preserve"> </w:t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Informacja o współfinansowaniu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_Toc49200612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37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1F6C95B" w14:textId="2A3A3081" w:rsidR="000841C6" w:rsidRPr="006516F8" w:rsidRDefault="00934714" w:rsidP="00CE5C5C">
          <w:pPr>
            <w:pStyle w:val="Spistreci1"/>
            <w:spacing w:line="276" w:lineRule="auto"/>
            <w:rPr>
              <w:rFonts w:ascii="Tahoma" w:eastAsiaTheme="minorEastAsia" w:hAnsi="Tahoma" w:cs="Tahoma"/>
              <w:noProof/>
              <w:lang w:eastAsia="pl-PL"/>
            </w:rPr>
          </w:pPr>
          <w:hyperlink w:anchor="_Toc49200613" w:history="1"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VIII.</w:t>
            </w:r>
            <w:r w:rsidR="00CE5C5C">
              <w:rPr>
                <w:rFonts w:ascii="Tahoma" w:eastAsiaTheme="minorEastAsia" w:hAnsi="Tahoma" w:cs="Tahoma"/>
                <w:noProof/>
                <w:lang w:eastAsia="pl-PL"/>
              </w:rPr>
              <w:t xml:space="preserve"> </w:t>
            </w:r>
            <w:r w:rsidR="000841C6" w:rsidRPr="006516F8">
              <w:rPr>
                <w:rStyle w:val="Hipercze"/>
                <w:rFonts w:ascii="Tahoma" w:hAnsi="Tahoma" w:cs="Tahoma"/>
                <w:b/>
                <w:bCs/>
                <w:noProof/>
                <w:color w:val="auto"/>
              </w:rPr>
              <w:t>Załączniki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tab/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0841C6" w:rsidRPr="006516F8">
              <w:rPr>
                <w:rFonts w:ascii="Tahoma" w:hAnsi="Tahoma" w:cs="Tahoma"/>
                <w:noProof/>
                <w:webHidden/>
              </w:rPr>
              <w:instrText xml:space="preserve"> PAGEREF _Toc49200613 \h </w:instrText>
            </w:r>
            <w:r w:rsidR="000841C6" w:rsidRPr="006516F8">
              <w:rPr>
                <w:rFonts w:ascii="Tahoma" w:hAnsi="Tahoma" w:cs="Tahoma"/>
                <w:noProof/>
                <w:webHidden/>
              </w:rPr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E0834">
              <w:rPr>
                <w:rFonts w:ascii="Tahoma" w:hAnsi="Tahoma" w:cs="Tahoma"/>
                <w:noProof/>
                <w:webHidden/>
              </w:rPr>
              <w:t>37</w:t>
            </w:r>
            <w:r w:rsidR="000841C6" w:rsidRPr="006516F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5C94DA7" w14:textId="33977F0D" w:rsidR="00E03A33" w:rsidRPr="006516F8" w:rsidRDefault="00E03A33" w:rsidP="00CE5C5C">
          <w:pPr>
            <w:pStyle w:val="Spistreci1"/>
            <w:spacing w:before="120" w:after="0" w:line="276" w:lineRule="auto"/>
            <w:rPr>
              <w:rFonts w:ascii="Tahoma" w:hAnsi="Tahoma" w:cs="Tahoma"/>
            </w:rPr>
          </w:pPr>
          <w:r w:rsidRPr="006516F8">
            <w:rPr>
              <w:rFonts w:ascii="Tahoma" w:hAnsi="Tahoma" w:cs="Tahoma"/>
            </w:rPr>
            <w:fldChar w:fldCharType="end"/>
          </w:r>
        </w:p>
      </w:sdtContent>
    </w:sdt>
    <w:p w14:paraId="7FA8D5D9" w14:textId="7B804F18" w:rsidR="00303494" w:rsidRPr="006516F8" w:rsidRDefault="00303494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br w:type="page"/>
      </w:r>
    </w:p>
    <w:p w14:paraId="5A2A6B55" w14:textId="4909D42B" w:rsidR="004D2072" w:rsidRPr="006516F8" w:rsidRDefault="00EB5E77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0" w:name="_Toc43641919"/>
      <w:bookmarkStart w:id="1" w:name="_Toc49200570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lastRenderedPageBreak/>
        <w:t>Cel i p</w:t>
      </w:r>
      <w:r w:rsidR="00843F94" w:rsidRPr="006516F8">
        <w:rPr>
          <w:rFonts w:ascii="Tahoma" w:hAnsi="Tahoma" w:cs="Tahoma"/>
          <w:b/>
          <w:bCs/>
          <w:color w:val="auto"/>
          <w:sz w:val="28"/>
          <w:szCs w:val="28"/>
        </w:rPr>
        <w:t>rzedmiot zamówienia</w:t>
      </w:r>
      <w:bookmarkEnd w:id="0"/>
      <w:bookmarkEnd w:id="1"/>
    </w:p>
    <w:p w14:paraId="2DE7F075" w14:textId="5E1C25E2" w:rsidR="00A7034E" w:rsidRPr="006516F8" w:rsidRDefault="00A7034E" w:rsidP="00CE5C5C">
      <w:pPr>
        <w:pStyle w:val="Akapitzlist"/>
        <w:numPr>
          <w:ilvl w:val="0"/>
          <w:numId w:val="104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Celem zamówienia jest:</w:t>
      </w:r>
    </w:p>
    <w:p w14:paraId="78E6348D" w14:textId="76A76411" w:rsidR="00A7034E" w:rsidRPr="006516F8" w:rsidRDefault="0048185E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upowszechnienie standardów dostępności w transporcie zbiorowym szynowym i kołowym</w:t>
      </w:r>
      <w:r w:rsidR="007F4E57">
        <w:rPr>
          <w:rStyle w:val="Odwoanieprzypisudolnego"/>
          <w:rFonts w:ascii="Tahoma" w:hAnsi="Tahoma" w:cs="Tahoma"/>
        </w:rPr>
        <w:footnoteReference w:id="1"/>
      </w:r>
      <w:r w:rsidR="0050244B" w:rsidRPr="006516F8">
        <w:rPr>
          <w:rFonts w:ascii="Tahoma" w:hAnsi="Tahoma" w:cs="Tahoma"/>
        </w:rPr>
        <w:t xml:space="preserve"> wśród pracowników szynowego</w:t>
      </w:r>
      <w:r w:rsidR="007F4E57">
        <w:rPr>
          <w:rFonts w:ascii="Tahoma" w:hAnsi="Tahoma" w:cs="Tahoma"/>
        </w:rPr>
        <w:t xml:space="preserve"> </w:t>
      </w:r>
      <w:r w:rsidR="0050244B" w:rsidRPr="006516F8">
        <w:rPr>
          <w:rFonts w:ascii="Tahoma" w:hAnsi="Tahoma" w:cs="Tahoma"/>
        </w:rPr>
        <w:t>i kołowego transportu zbiorowego;</w:t>
      </w:r>
    </w:p>
    <w:p w14:paraId="4EE5A4D2" w14:textId="6F9D1033" w:rsidR="00C150F5" w:rsidRPr="006516F8" w:rsidRDefault="00A7034E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przygotowanie </w:t>
      </w:r>
      <w:r w:rsidR="00C150F5" w:rsidRPr="006516F8">
        <w:rPr>
          <w:rFonts w:ascii="Tahoma" w:hAnsi="Tahoma" w:cs="Tahoma"/>
        </w:rPr>
        <w:t xml:space="preserve">min. </w:t>
      </w:r>
      <w:r w:rsidR="006B3431" w:rsidRPr="006516F8">
        <w:rPr>
          <w:rFonts w:ascii="Tahoma" w:hAnsi="Tahoma" w:cs="Tahoma"/>
        </w:rPr>
        <w:t>30 trenerów</w:t>
      </w:r>
      <w:r w:rsidR="00F257AB" w:rsidRPr="006516F8">
        <w:rPr>
          <w:rFonts w:ascii="Tahoma" w:hAnsi="Tahoma" w:cs="Tahoma"/>
        </w:rPr>
        <w:t xml:space="preserve"> </w:t>
      </w:r>
      <w:bookmarkStart w:id="2" w:name="_Hlk41298372"/>
      <w:r w:rsidRPr="006516F8">
        <w:rPr>
          <w:rFonts w:ascii="Tahoma" w:hAnsi="Tahoma" w:cs="Tahoma"/>
        </w:rPr>
        <w:t xml:space="preserve">zaproponowanych przez Wykonawcę </w:t>
      </w:r>
      <w:bookmarkEnd w:id="2"/>
      <w:r w:rsidRPr="006516F8">
        <w:rPr>
          <w:rFonts w:ascii="Tahoma" w:hAnsi="Tahoma" w:cs="Tahoma"/>
        </w:rPr>
        <w:t>do przeprowadzenia cyklu szkoleń</w:t>
      </w:r>
      <w:r w:rsidR="00287ACC" w:rsidRPr="006516F8">
        <w:rPr>
          <w:rFonts w:ascii="Tahoma" w:hAnsi="Tahoma" w:cs="Tahoma"/>
        </w:rPr>
        <w:t xml:space="preserve"> </w:t>
      </w:r>
      <w:r w:rsidR="00F257AB" w:rsidRPr="006516F8">
        <w:rPr>
          <w:rFonts w:ascii="Tahoma" w:hAnsi="Tahoma" w:cs="Tahoma"/>
        </w:rPr>
        <w:t xml:space="preserve">dla pracowników przewoźników szynowego i kołowego transportu zbiorowego </w:t>
      </w:r>
      <w:r w:rsidR="00287ACC" w:rsidRPr="006516F8">
        <w:rPr>
          <w:rFonts w:ascii="Tahoma" w:hAnsi="Tahoma" w:cs="Tahoma"/>
        </w:rPr>
        <w:t>według koncepcji i przy użyciu materiałów przygotowanych przez Zamawiającego</w:t>
      </w:r>
      <w:r w:rsidR="00C150F5" w:rsidRPr="006516F8">
        <w:rPr>
          <w:rFonts w:ascii="Tahoma" w:hAnsi="Tahoma" w:cs="Tahoma"/>
        </w:rPr>
        <w:t>;</w:t>
      </w:r>
    </w:p>
    <w:p w14:paraId="6CD9180D" w14:textId="1E6EBABC" w:rsidR="00A7034E" w:rsidRPr="006516F8" w:rsidRDefault="00C150F5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przeprowadzenie cyklu szkoleń dla</w:t>
      </w:r>
      <w:r w:rsidR="00AD2137" w:rsidRPr="006516F8">
        <w:rPr>
          <w:rFonts w:ascii="Tahoma" w:hAnsi="Tahoma" w:cs="Tahoma"/>
        </w:rPr>
        <w:t xml:space="preserve"> </w:t>
      </w:r>
      <w:r w:rsidR="00440792" w:rsidRPr="006516F8">
        <w:rPr>
          <w:rFonts w:ascii="Tahoma" w:hAnsi="Tahoma" w:cs="Tahoma"/>
        </w:rPr>
        <w:t>nie mniej niż</w:t>
      </w:r>
      <w:r w:rsidRPr="006516F8">
        <w:rPr>
          <w:rFonts w:ascii="Tahoma" w:hAnsi="Tahoma" w:cs="Tahoma"/>
        </w:rPr>
        <w:t xml:space="preserve"> 5 000 pracowników </w:t>
      </w:r>
      <w:bookmarkStart w:id="3" w:name="_Hlk45694010"/>
      <w:r w:rsidR="006A36DB" w:rsidRPr="006516F8">
        <w:rPr>
          <w:rFonts w:ascii="Tahoma" w:hAnsi="Tahoma" w:cs="Tahoma"/>
        </w:rPr>
        <w:t>szynowego</w:t>
      </w:r>
      <w:r w:rsidRPr="006516F8">
        <w:rPr>
          <w:rFonts w:ascii="Tahoma" w:hAnsi="Tahoma" w:cs="Tahoma"/>
        </w:rPr>
        <w:t xml:space="preserve"> i kołowego transportu zbiorowego</w:t>
      </w:r>
      <w:bookmarkEnd w:id="3"/>
      <w:r w:rsidRPr="006516F8">
        <w:rPr>
          <w:rFonts w:ascii="Tahoma" w:hAnsi="Tahoma" w:cs="Tahoma"/>
        </w:rPr>
        <w:t>.</w:t>
      </w:r>
    </w:p>
    <w:p w14:paraId="4F5E0DA4" w14:textId="39585540" w:rsidR="00426455" w:rsidRPr="006516F8" w:rsidRDefault="00426455" w:rsidP="00CE5C5C">
      <w:pPr>
        <w:pStyle w:val="Akapitzlist"/>
        <w:numPr>
          <w:ilvl w:val="0"/>
          <w:numId w:val="104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Przedmiot zamówienia </w:t>
      </w:r>
      <w:r w:rsidR="00AD2137" w:rsidRPr="006516F8">
        <w:rPr>
          <w:rFonts w:ascii="Tahoma" w:hAnsi="Tahoma" w:cs="Tahoma"/>
        </w:rPr>
        <w:t>obejmuje 3 Etapy:</w:t>
      </w:r>
    </w:p>
    <w:p w14:paraId="04523155" w14:textId="2D48AE70" w:rsidR="00426455" w:rsidRPr="006516F8" w:rsidRDefault="00AD2137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Etap I: dwa </w:t>
      </w:r>
      <w:r w:rsidR="00426455" w:rsidRPr="006516F8">
        <w:rPr>
          <w:rFonts w:ascii="Tahoma" w:hAnsi="Tahoma" w:cs="Tahoma"/>
        </w:rPr>
        <w:t xml:space="preserve"> 2 – </w:t>
      </w:r>
      <w:r w:rsidR="00197785" w:rsidRPr="006516F8">
        <w:rPr>
          <w:rFonts w:ascii="Tahoma" w:hAnsi="Tahoma" w:cs="Tahoma"/>
        </w:rPr>
        <w:t xml:space="preserve">dniowe </w:t>
      </w:r>
      <w:r w:rsidR="00426455" w:rsidRPr="006516F8">
        <w:rPr>
          <w:rFonts w:ascii="Tahoma" w:hAnsi="Tahoma" w:cs="Tahoma"/>
        </w:rPr>
        <w:t>szkole</w:t>
      </w:r>
      <w:r w:rsidRPr="006516F8">
        <w:rPr>
          <w:rFonts w:ascii="Tahoma" w:hAnsi="Tahoma" w:cs="Tahoma"/>
        </w:rPr>
        <w:t>nia</w:t>
      </w:r>
      <w:r w:rsidR="00426455" w:rsidRPr="006516F8">
        <w:rPr>
          <w:rFonts w:ascii="Tahoma" w:hAnsi="Tahoma" w:cs="Tahoma"/>
        </w:rPr>
        <w:t xml:space="preserve"> </w:t>
      </w:r>
      <w:r w:rsidR="00197785" w:rsidRPr="006516F8">
        <w:rPr>
          <w:rFonts w:ascii="Tahoma" w:hAnsi="Tahoma" w:cs="Tahoma"/>
        </w:rPr>
        <w:t xml:space="preserve">pilotażowe </w:t>
      </w:r>
      <w:r w:rsidR="00426455" w:rsidRPr="006516F8">
        <w:rPr>
          <w:rFonts w:ascii="Tahoma" w:hAnsi="Tahoma" w:cs="Tahoma"/>
        </w:rPr>
        <w:t xml:space="preserve">dla </w:t>
      </w:r>
      <w:r w:rsidR="009A434C" w:rsidRPr="006516F8">
        <w:rPr>
          <w:rFonts w:ascii="Tahoma" w:hAnsi="Tahoma" w:cs="Tahoma"/>
        </w:rPr>
        <w:t xml:space="preserve">łącznie </w:t>
      </w:r>
      <w:r w:rsidR="00426455" w:rsidRPr="006516F8">
        <w:rPr>
          <w:rFonts w:ascii="Tahoma" w:hAnsi="Tahoma" w:cs="Tahoma"/>
        </w:rPr>
        <w:t xml:space="preserve">20 </w:t>
      </w:r>
      <w:bookmarkStart w:id="4" w:name="_Hlk41296979"/>
      <w:bookmarkStart w:id="5" w:name="_Hlk41294257"/>
      <w:r w:rsidR="00426455" w:rsidRPr="006516F8">
        <w:rPr>
          <w:rFonts w:ascii="Tahoma" w:hAnsi="Tahoma" w:cs="Tahoma"/>
        </w:rPr>
        <w:t xml:space="preserve">pracowników </w:t>
      </w:r>
      <w:bookmarkStart w:id="6" w:name="_Hlk45268307"/>
      <w:r w:rsidR="00426455" w:rsidRPr="006516F8">
        <w:rPr>
          <w:rFonts w:ascii="Tahoma" w:hAnsi="Tahoma" w:cs="Tahoma"/>
        </w:rPr>
        <w:t xml:space="preserve">przewoźników </w:t>
      </w:r>
      <w:r w:rsidR="009002CF" w:rsidRPr="006516F8">
        <w:rPr>
          <w:rFonts w:ascii="Tahoma" w:hAnsi="Tahoma" w:cs="Tahoma"/>
        </w:rPr>
        <w:t xml:space="preserve">szynowego </w:t>
      </w:r>
      <w:r w:rsidR="00426455" w:rsidRPr="006516F8">
        <w:rPr>
          <w:rFonts w:ascii="Tahoma" w:hAnsi="Tahoma" w:cs="Tahoma"/>
        </w:rPr>
        <w:t>i kołowego transportu zbiorowego</w:t>
      </w:r>
      <w:bookmarkEnd w:id="6"/>
      <w:r w:rsidR="00426455" w:rsidRPr="006516F8">
        <w:rPr>
          <w:rFonts w:ascii="Tahoma" w:hAnsi="Tahoma" w:cs="Tahoma"/>
        </w:rPr>
        <w:t>;</w:t>
      </w:r>
      <w:bookmarkEnd w:id="4"/>
    </w:p>
    <w:bookmarkEnd w:id="5"/>
    <w:p w14:paraId="21D0E0CB" w14:textId="61BFB880" w:rsidR="00426455" w:rsidRPr="006516F8" w:rsidRDefault="00AD2137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Etap II: </w:t>
      </w:r>
      <w:r w:rsidR="00426455" w:rsidRPr="006516F8">
        <w:rPr>
          <w:rFonts w:ascii="Tahoma" w:hAnsi="Tahoma" w:cs="Tahoma"/>
        </w:rPr>
        <w:t>3 – dniowe szkoleni</w:t>
      </w:r>
      <w:r w:rsidRPr="006516F8">
        <w:rPr>
          <w:rFonts w:ascii="Tahoma" w:hAnsi="Tahoma" w:cs="Tahoma"/>
        </w:rPr>
        <w:t>e</w:t>
      </w:r>
      <w:r w:rsidR="00426455" w:rsidRPr="006516F8">
        <w:rPr>
          <w:rFonts w:ascii="Tahoma" w:hAnsi="Tahoma" w:cs="Tahoma"/>
        </w:rPr>
        <w:t xml:space="preserve"> dla trenerów</w:t>
      </w:r>
      <w:r w:rsidR="000350F2" w:rsidRPr="006516F8">
        <w:rPr>
          <w:rFonts w:ascii="Tahoma" w:hAnsi="Tahoma" w:cs="Tahoma"/>
        </w:rPr>
        <w:t>.</w:t>
      </w:r>
    </w:p>
    <w:p w14:paraId="221AC0D2" w14:textId="65C2E1BA" w:rsidR="00AD2137" w:rsidRPr="006516F8" w:rsidRDefault="00AD2137" w:rsidP="00CE5C5C">
      <w:pPr>
        <w:pStyle w:val="Akapitzlist"/>
        <w:numPr>
          <w:ilvl w:val="1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Etap III: szkolenia dla pracowników przewoźników szynowego i kołowego transportu zbiorowego:</w:t>
      </w:r>
    </w:p>
    <w:p w14:paraId="44C33D49" w14:textId="3330F39E" w:rsidR="00AD2137" w:rsidRPr="006516F8" w:rsidRDefault="001B3250" w:rsidP="00CE5C5C">
      <w:pPr>
        <w:pStyle w:val="Akapitzlist"/>
        <w:numPr>
          <w:ilvl w:val="2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co najmniej </w:t>
      </w:r>
      <w:r w:rsidR="00426455" w:rsidRPr="006516F8">
        <w:rPr>
          <w:rFonts w:ascii="Tahoma" w:hAnsi="Tahoma" w:cs="Tahoma"/>
        </w:rPr>
        <w:t>996 dni szkoleniowych</w:t>
      </w:r>
      <w:r w:rsidR="00AD2137" w:rsidRPr="006516F8">
        <w:rPr>
          <w:rFonts w:ascii="Tahoma" w:hAnsi="Tahoma" w:cs="Tahoma"/>
        </w:rPr>
        <w:t>,</w:t>
      </w:r>
      <w:r w:rsidR="00DB2E82" w:rsidRPr="006516F8">
        <w:rPr>
          <w:rFonts w:ascii="Tahoma" w:hAnsi="Tahoma" w:cs="Tahoma"/>
        </w:rPr>
        <w:t xml:space="preserve"> </w:t>
      </w:r>
    </w:p>
    <w:p w14:paraId="5DA3909C" w14:textId="4519976E" w:rsidR="00CE174F" w:rsidRPr="006516F8" w:rsidRDefault="00426455" w:rsidP="00CE5C5C">
      <w:pPr>
        <w:pStyle w:val="Akapitzlist"/>
        <w:numPr>
          <w:ilvl w:val="2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4 980</w:t>
      </w:r>
      <w:r w:rsidR="00C71523" w:rsidRPr="006516F8">
        <w:rPr>
          <w:rFonts w:ascii="Tahoma" w:hAnsi="Tahoma" w:cs="Tahoma"/>
        </w:rPr>
        <w:t xml:space="preserve"> osób uczestniczących</w:t>
      </w:r>
      <w:r w:rsidR="00BA0709" w:rsidRPr="006516F8">
        <w:rPr>
          <w:rFonts w:ascii="Tahoma" w:hAnsi="Tahoma" w:cs="Tahoma"/>
        </w:rPr>
        <w:t xml:space="preserve">, </w:t>
      </w:r>
    </w:p>
    <w:p w14:paraId="0EACF3C2" w14:textId="198797F9" w:rsidR="00C71523" w:rsidRPr="006516F8" w:rsidRDefault="00C71523" w:rsidP="00CE5C5C">
      <w:pPr>
        <w:pStyle w:val="Akapitzlist"/>
        <w:numPr>
          <w:ilvl w:val="2"/>
          <w:numId w:val="10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Przewidziano dwa typy szkoleń: (1) dla pracowników (2) dla kadry zarządzającej</w:t>
      </w:r>
      <w:r w:rsidR="00B65799" w:rsidRPr="006516F8">
        <w:rPr>
          <w:rFonts w:ascii="Tahoma" w:hAnsi="Tahoma" w:cs="Tahoma"/>
        </w:rPr>
        <w:t>.</w:t>
      </w:r>
    </w:p>
    <w:p w14:paraId="6ABB69D7" w14:textId="6763D003" w:rsidR="00426455" w:rsidRPr="006516F8" w:rsidRDefault="00AD2137" w:rsidP="00CE5C5C">
      <w:pPr>
        <w:pStyle w:val="Akapitzlist"/>
        <w:numPr>
          <w:ilvl w:val="0"/>
          <w:numId w:val="104"/>
        </w:numPr>
        <w:spacing w:before="120" w:after="0" w:line="276" w:lineRule="auto"/>
        <w:ind w:left="709" w:hanging="709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Szczegółowe wymagania co do szkoleń każdego Etapu zawierają odpowiednio kolejne rozdziały niniejszego OPZ.</w:t>
      </w:r>
    </w:p>
    <w:p w14:paraId="2E3DD15D" w14:textId="77777777" w:rsidR="00851A94" w:rsidRPr="006516F8" w:rsidRDefault="00851A94" w:rsidP="00CE5C5C">
      <w:pPr>
        <w:spacing w:before="120" w:after="0" w:line="276" w:lineRule="auto"/>
        <w:rPr>
          <w:rFonts w:ascii="Tahoma" w:eastAsiaTheme="majorEastAsia" w:hAnsi="Tahoma" w:cs="Tahoma"/>
          <w:b/>
          <w:bCs/>
          <w:sz w:val="28"/>
          <w:szCs w:val="28"/>
        </w:rPr>
      </w:pPr>
      <w:bookmarkStart w:id="7" w:name="_Toc43641920"/>
      <w:r w:rsidRPr="006516F8">
        <w:rPr>
          <w:rFonts w:ascii="Tahoma" w:hAnsi="Tahoma" w:cs="Tahoma"/>
          <w:b/>
          <w:bCs/>
          <w:sz w:val="28"/>
          <w:szCs w:val="28"/>
        </w:rPr>
        <w:br w:type="page"/>
      </w:r>
    </w:p>
    <w:p w14:paraId="68347ED3" w14:textId="77AF8452" w:rsidR="00FB63C2" w:rsidRPr="006516F8" w:rsidRDefault="00C662CE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8" w:name="_Toc49200571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lastRenderedPageBreak/>
        <w:t>Szkolenia pilotażowe</w:t>
      </w:r>
      <w:bookmarkEnd w:id="7"/>
      <w:r w:rsidR="00593A0C" w:rsidRPr="006516F8">
        <w:rPr>
          <w:rFonts w:ascii="Tahoma" w:hAnsi="Tahoma" w:cs="Tahoma"/>
          <w:b/>
          <w:bCs/>
          <w:color w:val="auto"/>
          <w:sz w:val="28"/>
          <w:szCs w:val="28"/>
        </w:rPr>
        <w:t xml:space="preserve"> (ETAP I)</w:t>
      </w:r>
      <w:bookmarkEnd w:id="8"/>
    </w:p>
    <w:p w14:paraId="2E9D65E0" w14:textId="77777777" w:rsidR="00E1411F" w:rsidRPr="006516F8" w:rsidRDefault="00E1411F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9" w:name="_Toc49200572"/>
      <w:bookmarkStart w:id="10" w:name="_Toc43641921"/>
      <w:r w:rsidRPr="006516F8">
        <w:rPr>
          <w:rFonts w:ascii="Tahoma" w:hAnsi="Tahoma" w:cs="Tahoma"/>
          <w:color w:val="auto"/>
        </w:rPr>
        <w:t>Cel szkolenia</w:t>
      </w:r>
      <w:bookmarkEnd w:id="9"/>
      <w:r w:rsidRPr="006516F8">
        <w:rPr>
          <w:rFonts w:ascii="Tahoma" w:hAnsi="Tahoma" w:cs="Tahoma"/>
          <w:color w:val="auto"/>
        </w:rPr>
        <w:t xml:space="preserve"> </w:t>
      </w:r>
    </w:p>
    <w:p w14:paraId="7AFF78BA" w14:textId="44F27CCA" w:rsidR="00E1411F" w:rsidRPr="006516F8" w:rsidRDefault="00E1411F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Celem szkolenia pilotażowego jest przetestowanie i walidacja przygotowanego przez Zamawiającego programu szkoleniowego i materiałów szkoleniowych oraz uzyskanie informacji odnośnie do ewentualnych korekt</w:t>
      </w:r>
      <w:r w:rsidR="00725096" w:rsidRPr="006516F8">
        <w:rPr>
          <w:rFonts w:ascii="Tahoma" w:hAnsi="Tahoma" w:cs="Tahoma"/>
        </w:rPr>
        <w:t xml:space="preserve"> materiałów </w:t>
      </w:r>
      <w:r w:rsidR="00B17D82" w:rsidRPr="006516F8">
        <w:rPr>
          <w:rFonts w:ascii="Tahoma" w:hAnsi="Tahoma" w:cs="Tahoma"/>
        </w:rPr>
        <w:t>przed planowanym cyklem szkoleń dla pracowników i kadry zarządzającej przewoźników szynowego i kołowego transportu zbiorowego.</w:t>
      </w:r>
    </w:p>
    <w:p w14:paraId="3C7A0461" w14:textId="77777777" w:rsidR="003E3089" w:rsidRPr="006516F8" w:rsidRDefault="003E3089" w:rsidP="00CE5C5C">
      <w:pPr>
        <w:spacing w:before="120" w:after="0" w:line="276" w:lineRule="auto"/>
        <w:jc w:val="both"/>
        <w:rPr>
          <w:rFonts w:ascii="Tahoma" w:hAnsi="Tahoma" w:cs="Tahoma"/>
        </w:rPr>
      </w:pPr>
    </w:p>
    <w:p w14:paraId="6A93F932" w14:textId="34604CA1" w:rsidR="00E1411F" w:rsidRPr="006516F8" w:rsidRDefault="00E1411F" w:rsidP="00CE5C5C">
      <w:pPr>
        <w:pStyle w:val="Nagwek2"/>
        <w:numPr>
          <w:ilvl w:val="0"/>
          <w:numId w:val="52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11" w:name="_Toc49200573"/>
      <w:r w:rsidRPr="006516F8">
        <w:rPr>
          <w:rFonts w:ascii="Tahoma" w:hAnsi="Tahoma" w:cs="Tahoma"/>
          <w:color w:val="auto"/>
        </w:rPr>
        <w:t>Uczestnicy szkoleń pilotażowych</w:t>
      </w:r>
      <w:bookmarkEnd w:id="11"/>
    </w:p>
    <w:p w14:paraId="2E99DA68" w14:textId="77777777" w:rsidR="00D75492" w:rsidRPr="006516F8" w:rsidRDefault="00D75492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Grupa docelowa szkoleń pilotażowych:</w:t>
      </w:r>
    </w:p>
    <w:p w14:paraId="5F5C98ED" w14:textId="3DB3940D" w:rsidR="00D75492" w:rsidRPr="006516F8" w:rsidRDefault="00D75492" w:rsidP="00CE5C5C">
      <w:pPr>
        <w:pStyle w:val="Akapitzlist"/>
        <w:numPr>
          <w:ilvl w:val="0"/>
          <w:numId w:val="10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pracownicy przewoźników </w:t>
      </w:r>
      <w:r w:rsidR="00936FA7" w:rsidRPr="006516F8">
        <w:rPr>
          <w:rFonts w:ascii="Tahoma" w:hAnsi="Tahoma" w:cs="Tahoma"/>
        </w:rPr>
        <w:t xml:space="preserve">szynowego </w:t>
      </w:r>
      <w:r w:rsidRPr="006516F8">
        <w:rPr>
          <w:rFonts w:ascii="Tahoma" w:hAnsi="Tahoma" w:cs="Tahoma"/>
        </w:rPr>
        <w:t xml:space="preserve">i kołowego transportu zbiorowego, zajmujący następujące stanowiska: </w:t>
      </w:r>
      <w:r w:rsidR="00604504" w:rsidRPr="006516F8">
        <w:rPr>
          <w:rFonts w:ascii="Tahoma" w:hAnsi="Tahoma" w:cs="Tahoma"/>
        </w:rPr>
        <w:t>sprzedawca biletów</w:t>
      </w:r>
      <w:r w:rsidRPr="006516F8">
        <w:rPr>
          <w:rFonts w:ascii="Tahoma" w:hAnsi="Tahoma" w:cs="Tahoma"/>
        </w:rPr>
        <w:t xml:space="preserve">, pracownik obsługi dworca, </w:t>
      </w:r>
      <w:r w:rsidR="007E3E66" w:rsidRPr="006516F8">
        <w:rPr>
          <w:rFonts w:ascii="Tahoma" w:hAnsi="Tahoma" w:cs="Tahoma"/>
        </w:rPr>
        <w:t xml:space="preserve">pracownik infolinii, </w:t>
      </w:r>
      <w:r w:rsidR="00CB21AD" w:rsidRPr="006516F8">
        <w:rPr>
          <w:rFonts w:ascii="Tahoma" w:hAnsi="Tahoma" w:cs="Tahoma"/>
        </w:rPr>
        <w:t>członkowie drużyny konduktorskiej</w:t>
      </w:r>
      <w:r w:rsidRPr="006516F8">
        <w:rPr>
          <w:rFonts w:ascii="Tahoma" w:hAnsi="Tahoma" w:cs="Tahoma"/>
        </w:rPr>
        <w:t>, pracownik świadczący usługi asysty na dworcu, kontroler biletów, kierowca, motorniczy, pracownik działu kadr/zarządzania zasobami ludzkimi, trenerzy wewnętrzni;</w:t>
      </w:r>
    </w:p>
    <w:p w14:paraId="7E63B16F" w14:textId="45549551" w:rsidR="00D75492" w:rsidRPr="006516F8" w:rsidRDefault="00D75492" w:rsidP="00CE5C5C">
      <w:pPr>
        <w:pStyle w:val="Akapitzlist"/>
        <w:numPr>
          <w:ilvl w:val="0"/>
          <w:numId w:val="10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pracownicy zarządców dworców zajmujący następujące stanowiska: </w:t>
      </w:r>
      <w:r w:rsidR="0041365E" w:rsidRPr="006516F8">
        <w:rPr>
          <w:rFonts w:ascii="Tahoma" w:hAnsi="Tahoma" w:cs="Tahoma"/>
        </w:rPr>
        <w:t>sprzedawca biletów</w:t>
      </w:r>
      <w:r w:rsidRPr="006516F8">
        <w:rPr>
          <w:rFonts w:ascii="Tahoma" w:hAnsi="Tahoma" w:cs="Tahoma"/>
        </w:rPr>
        <w:t>, pracownik obsługi dworca;</w:t>
      </w:r>
    </w:p>
    <w:p w14:paraId="323FFE93" w14:textId="2D4392BC" w:rsidR="00527AE2" w:rsidRPr="006516F8" w:rsidRDefault="00E92C33" w:rsidP="00CE5C5C">
      <w:pPr>
        <w:pStyle w:val="Akapitzlist"/>
        <w:numPr>
          <w:ilvl w:val="0"/>
          <w:numId w:val="105"/>
        </w:numPr>
        <w:spacing w:before="120" w:after="0" w:line="276" w:lineRule="auto"/>
        <w:contextualSpacing w:val="0"/>
        <w:rPr>
          <w:rFonts w:ascii="Tahoma" w:hAnsi="Tahoma" w:cs="Tahoma"/>
        </w:rPr>
      </w:pPr>
      <w:bookmarkStart w:id="12" w:name="_Hlk45272197"/>
      <w:r w:rsidRPr="006516F8">
        <w:rPr>
          <w:rFonts w:ascii="Tahoma" w:hAnsi="Tahoma" w:cs="Tahoma"/>
        </w:rPr>
        <w:t>pracowni</w:t>
      </w:r>
      <w:r w:rsidR="00562E06" w:rsidRPr="006516F8">
        <w:rPr>
          <w:rFonts w:ascii="Tahoma" w:hAnsi="Tahoma" w:cs="Tahoma"/>
        </w:rPr>
        <w:t>cy</w:t>
      </w:r>
      <w:r w:rsidRPr="006516F8">
        <w:rPr>
          <w:rFonts w:ascii="Tahoma" w:hAnsi="Tahoma" w:cs="Tahoma"/>
        </w:rPr>
        <w:t xml:space="preserve"> zarządców infrastruktury</w:t>
      </w:r>
      <w:r w:rsidR="00156E76" w:rsidRPr="006516F8">
        <w:rPr>
          <w:rFonts w:ascii="Tahoma" w:hAnsi="Tahoma" w:cs="Tahoma"/>
        </w:rPr>
        <w:t xml:space="preserve"> </w:t>
      </w:r>
      <w:r w:rsidR="00534E9E" w:rsidRPr="006516F8">
        <w:rPr>
          <w:rFonts w:ascii="Tahoma" w:hAnsi="Tahoma" w:cs="Tahoma"/>
        </w:rPr>
        <w:t xml:space="preserve">wyznaczeni </w:t>
      </w:r>
      <w:r w:rsidR="00156E76" w:rsidRPr="006516F8">
        <w:rPr>
          <w:rFonts w:ascii="Tahoma" w:hAnsi="Tahoma" w:cs="Tahoma"/>
        </w:rPr>
        <w:t xml:space="preserve">do obsługi urządzeń wspomagających poruszanie się po </w:t>
      </w:r>
      <w:r w:rsidR="002E0703" w:rsidRPr="006516F8">
        <w:rPr>
          <w:rFonts w:ascii="Tahoma" w:hAnsi="Tahoma" w:cs="Tahoma"/>
        </w:rPr>
        <w:t xml:space="preserve">dworcu (np. windy </w:t>
      </w:r>
      <w:proofErr w:type="spellStart"/>
      <w:r w:rsidR="002E0703" w:rsidRPr="006516F8">
        <w:rPr>
          <w:rFonts w:ascii="Tahoma" w:hAnsi="Tahoma" w:cs="Tahoma"/>
        </w:rPr>
        <w:t>przyschodowej</w:t>
      </w:r>
      <w:proofErr w:type="spellEnd"/>
      <w:r w:rsidR="002E0703" w:rsidRPr="006516F8">
        <w:rPr>
          <w:rFonts w:ascii="Tahoma" w:hAnsi="Tahoma" w:cs="Tahoma"/>
        </w:rPr>
        <w:t xml:space="preserve">) </w:t>
      </w:r>
      <w:r w:rsidR="001D27F1" w:rsidRPr="006516F8">
        <w:rPr>
          <w:rFonts w:ascii="Tahoma" w:hAnsi="Tahoma" w:cs="Tahoma"/>
        </w:rPr>
        <w:t>i/lub świadczenia asysty</w:t>
      </w:r>
      <w:r w:rsidR="00925E37" w:rsidRPr="006516F8">
        <w:rPr>
          <w:rFonts w:ascii="Tahoma" w:hAnsi="Tahoma" w:cs="Tahoma"/>
        </w:rPr>
        <w:t xml:space="preserve"> np. w związku ze skorzystaniem z przejścia w poziomie szyn</w:t>
      </w:r>
      <w:r w:rsidR="00636CE0" w:rsidRPr="006516F8">
        <w:rPr>
          <w:rFonts w:ascii="Tahoma" w:hAnsi="Tahoma" w:cs="Tahoma"/>
        </w:rPr>
        <w:t>.</w:t>
      </w:r>
    </w:p>
    <w:bookmarkEnd w:id="12"/>
    <w:p w14:paraId="3C86417B" w14:textId="77777777" w:rsidR="003E3089" w:rsidRPr="006516F8" w:rsidRDefault="003E3089" w:rsidP="00CE5C5C">
      <w:pPr>
        <w:pStyle w:val="Akapitzlist"/>
        <w:spacing w:before="120" w:after="0" w:line="276" w:lineRule="auto"/>
        <w:ind w:left="360"/>
        <w:contextualSpacing w:val="0"/>
        <w:jc w:val="both"/>
        <w:rPr>
          <w:rFonts w:ascii="Tahoma" w:hAnsi="Tahoma" w:cs="Tahoma"/>
        </w:rPr>
      </w:pPr>
    </w:p>
    <w:p w14:paraId="3638D8EE" w14:textId="57FC7C8E" w:rsidR="00E75994" w:rsidRPr="006516F8" w:rsidRDefault="00E75994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13" w:name="_Toc49200574"/>
      <w:r w:rsidRPr="006516F8">
        <w:rPr>
          <w:rFonts w:ascii="Tahoma" w:hAnsi="Tahoma" w:cs="Tahoma"/>
          <w:color w:val="auto"/>
        </w:rPr>
        <w:t>Zakres merytoryczny szkoleń</w:t>
      </w:r>
      <w:bookmarkEnd w:id="10"/>
      <w:bookmarkEnd w:id="13"/>
    </w:p>
    <w:p w14:paraId="2BC72394" w14:textId="603224A6" w:rsidR="00834D81" w:rsidRPr="006516F8" w:rsidRDefault="00426891" w:rsidP="00CE5C5C">
      <w:pPr>
        <w:spacing w:before="120" w:after="0" w:line="276" w:lineRule="auto"/>
        <w:rPr>
          <w:rFonts w:ascii="Tahoma" w:eastAsia="Calibri" w:hAnsi="Tahoma" w:cs="Tahoma"/>
          <w:b/>
          <w:bCs/>
          <w:u w:color="000000"/>
        </w:rPr>
      </w:pPr>
      <w:bookmarkStart w:id="14" w:name="_Hlk45276496"/>
      <w:r w:rsidRPr="006516F8">
        <w:rPr>
          <w:rFonts w:ascii="Tahoma" w:hAnsi="Tahoma" w:cs="Tahoma"/>
          <w:u w:color="000000"/>
        </w:rPr>
        <w:t xml:space="preserve">Tytuł szkolenia: </w:t>
      </w:r>
      <w:bookmarkEnd w:id="14"/>
      <w:r w:rsidR="00834D81" w:rsidRPr="006516F8">
        <w:rPr>
          <w:rFonts w:ascii="Tahoma" w:hAnsi="Tahoma" w:cs="Tahoma"/>
          <w:b/>
          <w:bCs/>
          <w:u w:color="000000"/>
        </w:rPr>
        <w:t xml:space="preserve">Różni </w:t>
      </w:r>
      <w:r w:rsidR="00AD3C8D" w:rsidRPr="006516F8">
        <w:rPr>
          <w:rFonts w:ascii="Tahoma" w:hAnsi="Tahoma" w:cs="Tahoma"/>
          <w:b/>
          <w:bCs/>
          <w:u w:color="000000"/>
        </w:rPr>
        <w:t>p</w:t>
      </w:r>
      <w:r w:rsidR="00834D81" w:rsidRPr="006516F8">
        <w:rPr>
          <w:rFonts w:ascii="Tahoma" w:hAnsi="Tahoma" w:cs="Tahoma"/>
          <w:b/>
          <w:bCs/>
          <w:u w:color="000000"/>
        </w:rPr>
        <w:t>odróżni - warsztat o komunikacji bez barier dla osób pracujących w sektorze transportu zbiorowego</w:t>
      </w:r>
    </w:p>
    <w:p w14:paraId="3A68DB87" w14:textId="77777777" w:rsidR="00DC54E7" w:rsidRPr="006516F8" w:rsidRDefault="00DC54E7" w:rsidP="00CE5C5C">
      <w:pPr>
        <w:spacing w:before="120" w:after="0" w:line="276" w:lineRule="auto"/>
        <w:rPr>
          <w:rFonts w:ascii="Tahoma" w:eastAsia="Arial Unicode MS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16F8">
        <w:rPr>
          <w:rFonts w:ascii="Tahoma" w:hAnsi="Tahoma" w:cs="Tahoma"/>
          <w:u w:color="000000"/>
        </w:rPr>
        <w:br w:type="page"/>
      </w:r>
    </w:p>
    <w:p w14:paraId="0BB4D530" w14:textId="5196AB89" w:rsidR="00DC54E7" w:rsidRPr="006516F8" w:rsidRDefault="00834D81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b/>
          <w:bCs/>
          <w:u w:color="000000"/>
        </w:rPr>
        <w:lastRenderedPageBreak/>
        <w:t xml:space="preserve">Dzień 1. </w:t>
      </w:r>
      <w:r w:rsidR="00FD43FC" w:rsidRPr="006516F8">
        <w:rPr>
          <w:rFonts w:ascii="Tahoma" w:hAnsi="Tahoma" w:cs="Tahoma"/>
          <w:b/>
          <w:bCs/>
          <w:u w:color="000000"/>
        </w:rPr>
        <w:t xml:space="preserve"> Szkoleni</w:t>
      </w:r>
      <w:r w:rsidR="00201242" w:rsidRPr="006516F8">
        <w:rPr>
          <w:rFonts w:ascii="Tahoma" w:hAnsi="Tahoma" w:cs="Tahoma"/>
          <w:b/>
          <w:bCs/>
          <w:u w:color="000000"/>
        </w:rPr>
        <w:t>a</w:t>
      </w:r>
      <w:r w:rsidR="00FD43FC" w:rsidRPr="006516F8">
        <w:rPr>
          <w:rFonts w:ascii="Tahoma" w:hAnsi="Tahoma" w:cs="Tahoma"/>
          <w:b/>
          <w:bCs/>
          <w:u w:color="000000"/>
        </w:rPr>
        <w:t xml:space="preserve"> pilotażowe</w:t>
      </w:r>
      <w:r w:rsidR="00201242" w:rsidRPr="006516F8">
        <w:rPr>
          <w:rFonts w:ascii="Tahoma" w:hAnsi="Tahoma" w:cs="Tahoma"/>
          <w:b/>
          <w:bCs/>
          <w:u w:color="000000"/>
        </w:rPr>
        <w:t>go</w:t>
      </w:r>
    </w:p>
    <w:p w14:paraId="11ACBEFC" w14:textId="267118A4" w:rsidR="00834D81" w:rsidRPr="006516F8" w:rsidRDefault="00774920" w:rsidP="00CE5C5C">
      <w:pPr>
        <w:spacing w:before="120" w:after="0" w:line="276" w:lineRule="auto"/>
        <w:rPr>
          <w:rFonts w:ascii="Tahoma" w:eastAsia="Calibri" w:hAnsi="Tahoma" w:cs="Tahoma"/>
          <w:b/>
          <w:bCs/>
          <w:u w:color="000000"/>
        </w:rPr>
      </w:pPr>
      <w:bookmarkStart w:id="15" w:name="_Hlk45275697"/>
      <w:r w:rsidRPr="006516F8">
        <w:rPr>
          <w:rFonts w:ascii="Tahoma" w:hAnsi="Tahoma" w:cs="Tahoma"/>
          <w:u w:color="000000"/>
        </w:rPr>
        <w:t xml:space="preserve">Czas trwania szkolenia: </w:t>
      </w:r>
      <w:bookmarkEnd w:id="15"/>
      <w:r w:rsidR="00834D81" w:rsidRPr="006516F8">
        <w:rPr>
          <w:rFonts w:ascii="Tahoma" w:hAnsi="Tahoma" w:cs="Tahoma"/>
          <w:b/>
          <w:bCs/>
          <w:u w:color="000000"/>
        </w:rPr>
        <w:t>9:00 - 16:15</w:t>
      </w:r>
    </w:p>
    <w:tbl>
      <w:tblPr>
        <w:tblStyle w:val="TableNormal"/>
        <w:tblW w:w="8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418"/>
        <w:gridCol w:w="7187"/>
      </w:tblGrid>
      <w:tr w:rsidR="00B36565" w:rsidRPr="006516F8" w14:paraId="59107D16" w14:textId="77777777" w:rsidTr="00471E3B">
        <w:trPr>
          <w:trHeight w:val="48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B507" w14:textId="77777777" w:rsidR="0099492A" w:rsidRPr="006516F8" w:rsidRDefault="0099492A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6" w:name="_Toc45283734"/>
            <w:bookmarkStart w:id="17" w:name="_Toc45698905"/>
            <w:bookmarkStart w:id="18" w:name="_Toc45699264"/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16"/>
            <w:bookmarkEnd w:id="17"/>
            <w:bookmarkEnd w:id="18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49DA5" w14:textId="77777777" w:rsidR="0099492A" w:rsidRPr="006516F8" w:rsidRDefault="0099492A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9" w:name="_Toc45283735"/>
            <w:bookmarkStart w:id="20" w:name="_Toc45698906"/>
            <w:bookmarkStart w:id="21" w:name="_Toc45699265"/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19"/>
            <w:bookmarkEnd w:id="20"/>
            <w:bookmarkEnd w:id="21"/>
          </w:p>
        </w:tc>
      </w:tr>
      <w:tr w:rsidR="00B36565" w:rsidRPr="006516F8" w14:paraId="52735671" w14:textId="77777777" w:rsidTr="00F574BF">
        <w:trPr>
          <w:trHeight w:val="126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5628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05BD" w14:textId="08213603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Wstęp, przywitanie, cele warsztatu, zapoznanie się, kontrakt</w:t>
            </w:r>
            <w:r w:rsidR="00461954" w:rsidRPr="006516F8">
              <w:rPr>
                <w:rFonts w:ascii="Tahoma" w:hAnsi="Tahoma" w:cs="Tahoma"/>
                <w:sz w:val="22"/>
                <w:szCs w:val="22"/>
                <w:u w:color="000000"/>
              </w:rPr>
              <w:t>.</w:t>
            </w:r>
          </w:p>
          <w:p w14:paraId="3BD76CBD" w14:textId="706DD7AE" w:rsidR="0099492A" w:rsidRPr="006516F8" w:rsidRDefault="00C66F4F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Fakty i mity- co wiemy o naszych różnorodnych klientach, a co nam się tylko wydaje. </w:t>
            </w:r>
            <w:r w:rsidR="0099492A" w:rsidRPr="006516F8">
              <w:rPr>
                <w:rFonts w:ascii="Tahoma" w:hAnsi="Tahoma" w:cs="Tahoma"/>
                <w:sz w:val="22"/>
                <w:szCs w:val="22"/>
                <w:u w:color="000000"/>
              </w:rPr>
              <w:t>Nie zawsze jest oczywiste, że ktoś potrzebuje wsparcia - uważność i empatia jako elementy obsługi pasażerów.</w:t>
            </w:r>
          </w:p>
        </w:tc>
      </w:tr>
      <w:tr w:rsidR="00B36565" w:rsidRPr="006516F8" w14:paraId="722D5F58" w14:textId="77777777" w:rsidTr="00F574BF">
        <w:trPr>
          <w:trHeight w:val="22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69B9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C53C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B36565" w:rsidRPr="006516F8" w14:paraId="672A4BBF" w14:textId="77777777" w:rsidTr="00F574BF">
        <w:trPr>
          <w:trHeight w:val="126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C190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8562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Mało wiedzy - sporo uprzedzeń:</w:t>
            </w:r>
          </w:p>
          <w:p w14:paraId="7104D2CC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6117BFEA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</w:tr>
      <w:tr w:rsidR="00B36565" w:rsidRPr="006516F8" w14:paraId="25389D87" w14:textId="77777777" w:rsidTr="00F574BF">
        <w:trPr>
          <w:trHeight w:val="22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4C50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8329" w14:textId="115986FA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B36565" w:rsidRPr="006516F8" w14:paraId="631C77AB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EE1E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9D5C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dominują zmysły inne niż u Ciebie:</w:t>
            </w:r>
          </w:p>
          <w:p w14:paraId="2E9CAF8F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wzroku.</w:t>
            </w:r>
          </w:p>
          <w:p w14:paraId="4C07D25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słuchu lub słuchu i mowy.</w:t>
            </w:r>
          </w:p>
        </w:tc>
      </w:tr>
      <w:tr w:rsidR="00B36565" w:rsidRPr="006516F8" w14:paraId="0F765197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EAA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22EB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:rsidRPr="006516F8" w14:paraId="23CB9F23" w14:textId="77777777" w:rsidTr="00F574BF">
        <w:tblPrEx>
          <w:shd w:val="clear" w:color="auto" w:fill="CADFFF"/>
        </w:tblPrEx>
        <w:trPr>
          <w:trHeight w:val="1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21AB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5E50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przemieszczanie się jest utrudnione</w:t>
            </w:r>
          </w:p>
          <w:p w14:paraId="1C04D797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poruszających się na wózku oraz z innym rodzajem sprzętu.</w:t>
            </w:r>
          </w:p>
          <w:p w14:paraId="00CF7C00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Praca domowa.</w:t>
            </w:r>
          </w:p>
          <w:p w14:paraId="32D4ABB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dnia 1.</w:t>
            </w:r>
          </w:p>
        </w:tc>
      </w:tr>
    </w:tbl>
    <w:p w14:paraId="374C9742" w14:textId="28E0F8F3" w:rsidR="00834D81" w:rsidRPr="006516F8" w:rsidRDefault="00834D81" w:rsidP="00CE5C5C">
      <w:pPr>
        <w:spacing w:before="120" w:after="0" w:line="276" w:lineRule="auto"/>
        <w:rPr>
          <w:rFonts w:ascii="Tahoma" w:hAnsi="Tahoma" w:cs="Tahoma"/>
        </w:rPr>
      </w:pPr>
    </w:p>
    <w:p w14:paraId="731E4DF1" w14:textId="77777777" w:rsidR="00FD43FC" w:rsidRPr="006516F8" w:rsidRDefault="00FD43FC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b/>
          <w:bCs/>
          <w:u w:color="000000"/>
        </w:rPr>
        <w:lastRenderedPageBreak/>
        <w:t>Dzień 2. Szkolenia pilotażowego</w:t>
      </w:r>
    </w:p>
    <w:p w14:paraId="3769DD32" w14:textId="07C63683" w:rsidR="00FD43FC" w:rsidRPr="006516F8" w:rsidRDefault="00FD43FC" w:rsidP="00CE5C5C">
      <w:pPr>
        <w:spacing w:before="120" w:after="0" w:line="276" w:lineRule="auto"/>
        <w:rPr>
          <w:rFonts w:ascii="Tahoma" w:eastAsia="Calibri" w:hAnsi="Tahoma" w:cs="Tahoma"/>
          <w:u w:color="000000"/>
        </w:rPr>
      </w:pPr>
      <w:r w:rsidRPr="006516F8">
        <w:rPr>
          <w:rFonts w:ascii="Tahoma" w:hAnsi="Tahoma" w:cs="Tahoma"/>
          <w:u w:color="000000"/>
        </w:rPr>
        <w:t xml:space="preserve">Czas trwania szkolenia: </w:t>
      </w:r>
      <w:r w:rsidRPr="006516F8">
        <w:rPr>
          <w:rFonts w:ascii="Tahoma" w:hAnsi="Tahoma" w:cs="Tahoma"/>
          <w:b/>
          <w:bCs/>
          <w:u w:color="000000"/>
        </w:rPr>
        <w:t>9:00 - 16:15</w:t>
      </w:r>
    </w:p>
    <w:tbl>
      <w:tblPr>
        <w:tblStyle w:val="TableNormal"/>
        <w:tblW w:w="86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76"/>
        <w:gridCol w:w="7326"/>
      </w:tblGrid>
      <w:tr w:rsidR="00B36565" w:rsidRPr="006516F8" w14:paraId="100C4DD2" w14:textId="77777777" w:rsidTr="00471E3B">
        <w:trPr>
          <w:trHeight w:val="48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DA8B" w14:textId="77777777" w:rsidR="0099492A" w:rsidRPr="006516F8" w:rsidRDefault="0099492A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22" w:name="_Toc45283736"/>
            <w:bookmarkStart w:id="23" w:name="_Toc45698907"/>
            <w:bookmarkStart w:id="24" w:name="_Toc45699266"/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22"/>
            <w:bookmarkEnd w:id="23"/>
            <w:bookmarkEnd w:id="24"/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BF5E" w14:textId="77777777" w:rsidR="0099492A" w:rsidRPr="006516F8" w:rsidRDefault="0099492A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25" w:name="_Toc45283737"/>
            <w:bookmarkStart w:id="26" w:name="_Toc45698908"/>
            <w:bookmarkStart w:id="27" w:name="_Toc45699267"/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25"/>
            <w:bookmarkEnd w:id="26"/>
            <w:bookmarkEnd w:id="27"/>
          </w:p>
        </w:tc>
      </w:tr>
      <w:tr w:rsidR="00B36565" w:rsidRPr="006516F8" w14:paraId="5D3D4423" w14:textId="77777777" w:rsidTr="00F574BF">
        <w:trPr>
          <w:trHeight w:val="100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C047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2DD3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Przywitanie, rozmowa o pracy domowej - refleksje nt. stosowania standardów obsługi różnorodnych podróżnych.</w:t>
            </w:r>
          </w:p>
          <w:p w14:paraId="7529BCCF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Przypomnienie zasad obsługi klientów ze szczególnymi potrzebami w odniesieniu do doświadczeń.</w:t>
            </w:r>
          </w:p>
        </w:tc>
      </w:tr>
      <w:tr w:rsidR="00B36565" w:rsidRPr="006516F8" w14:paraId="64E7ECE1" w14:textId="77777777" w:rsidTr="00F574BF">
        <w:trPr>
          <w:trHeight w:val="22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0AD7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AA8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B36565" w:rsidRPr="006516F8" w14:paraId="51FD55E8" w14:textId="77777777" w:rsidTr="00F574BF">
        <w:trPr>
          <w:trHeight w:val="74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55C7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94C7" w14:textId="2A329BD8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Podzielmy się doświadczeniem i wiedzą - analiza przykładów związanych z obsług</w:t>
            </w:r>
            <w:r w:rsidR="009F13DA" w:rsidRPr="006516F8">
              <w:rPr>
                <w:rFonts w:ascii="Tahoma" w:hAnsi="Tahoma" w:cs="Tahoma"/>
                <w:sz w:val="22"/>
                <w:szCs w:val="22"/>
                <w:u w:color="000000"/>
              </w:rPr>
              <w:t>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różnych podróżnych - ugruntowanie wiedzy i umiejętności związanych ze standardem, z dniem pierwszym szkolenia.</w:t>
            </w:r>
          </w:p>
        </w:tc>
      </w:tr>
      <w:tr w:rsidR="00B36565" w:rsidRPr="006516F8" w14:paraId="3DB6F52E" w14:textId="77777777" w:rsidTr="00F574BF">
        <w:trPr>
          <w:trHeight w:val="22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EBD6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555E" w14:textId="72627412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B36565" w:rsidRPr="006516F8" w14:paraId="6ED9AFE0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F574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1E43" w14:textId="674C002B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Sytuacje trudne i budzące obawy osób pracujących w </w:t>
            </w:r>
            <w:r w:rsidR="00D55B52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publicznym transporcie zbiorowym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oraz sposoby ich rozwiązywania w odniesieniu do standardów - analiza przypadków zakomunikowanych i zebranych przez grupę. Ćwiczenie i analiza rozwiązań.</w:t>
            </w:r>
          </w:p>
        </w:tc>
      </w:tr>
      <w:tr w:rsidR="00B36565" w:rsidRPr="006516F8" w14:paraId="44F9FFA0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117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732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:rsidRPr="006516F8" w14:paraId="1D8D0141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67C3" w14:textId="77777777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89F7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Sytuacje trudne, c.d.- ewakuacja</w:t>
            </w:r>
          </w:p>
          <w:p w14:paraId="5A99B8AC" w14:textId="77777777" w:rsidR="0099492A" w:rsidRPr="006516F8" w:rsidRDefault="0099492A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warsztatów i runda końcowa.</w:t>
            </w:r>
          </w:p>
          <w:p w14:paraId="564E868F" w14:textId="7EB4CF30" w:rsidR="0099492A" w:rsidRPr="006516F8" w:rsidRDefault="0099492A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Ankiety, </w:t>
            </w:r>
            <w:r w:rsidR="00111182" w:rsidRPr="006516F8">
              <w:rPr>
                <w:rFonts w:ascii="Tahoma" w:hAnsi="Tahoma" w:cs="Tahoma"/>
                <w:sz w:val="22"/>
                <w:szCs w:val="22"/>
                <w:u w:color="000000"/>
              </w:rPr>
              <w:t>z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aświadczenia.</w:t>
            </w:r>
          </w:p>
        </w:tc>
      </w:tr>
    </w:tbl>
    <w:p w14:paraId="38B7352E" w14:textId="77777777" w:rsidR="003E3089" w:rsidRPr="006516F8" w:rsidRDefault="003E3089" w:rsidP="00CE5C5C">
      <w:pPr>
        <w:spacing w:before="120" w:line="276" w:lineRule="auto"/>
        <w:rPr>
          <w:rFonts w:ascii="Tahoma" w:hAnsi="Tahoma" w:cs="Tahoma"/>
        </w:rPr>
      </w:pPr>
      <w:bookmarkStart w:id="28" w:name="_Toc45283738"/>
      <w:bookmarkStart w:id="29" w:name="_Toc45283739"/>
      <w:bookmarkStart w:id="30" w:name="_Toc45283740"/>
      <w:bookmarkStart w:id="31" w:name="_Toc43641922"/>
      <w:bookmarkEnd w:id="28"/>
      <w:bookmarkEnd w:id="29"/>
      <w:bookmarkEnd w:id="30"/>
    </w:p>
    <w:p w14:paraId="0CE6EF9A" w14:textId="600500E5" w:rsidR="0071609B" w:rsidRPr="006516F8" w:rsidRDefault="0071609B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32" w:name="_Toc49200575"/>
      <w:r w:rsidRPr="006516F8">
        <w:rPr>
          <w:rFonts w:ascii="Tahoma" w:hAnsi="Tahoma" w:cs="Tahoma"/>
          <w:color w:val="auto"/>
        </w:rPr>
        <w:t>Forma szkolenia i czas trwania szkolenia</w:t>
      </w:r>
      <w:r w:rsidR="00560F12" w:rsidRPr="006516F8">
        <w:rPr>
          <w:rFonts w:ascii="Tahoma" w:hAnsi="Tahoma" w:cs="Tahoma"/>
          <w:color w:val="auto"/>
        </w:rPr>
        <w:t xml:space="preserve"> pilotażowego</w:t>
      </w:r>
      <w:bookmarkEnd w:id="32"/>
    </w:p>
    <w:p w14:paraId="12829ED8" w14:textId="77777777" w:rsidR="0071609B" w:rsidRPr="006516F8" w:rsidRDefault="0071609B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Szkolenie pilotażowe będzie miało formę warsztatu z elementami wykładu oraz ćwiczeniami.</w:t>
      </w:r>
    </w:p>
    <w:p w14:paraId="38148B47" w14:textId="19E55E68" w:rsidR="0071609B" w:rsidRPr="006516F8" w:rsidRDefault="0071609B" w:rsidP="00CE5C5C">
      <w:pPr>
        <w:pStyle w:val="Akapitzlist"/>
        <w:numPr>
          <w:ilvl w:val="0"/>
          <w:numId w:val="11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Szkolenie prowadzone będzie przez ekspertów – członków zespołu projektowego Zamawiającego. Każde szkolenie prowadzone będzie przez 2 ekspertów/trenerów. Wykonawca zobowiązany jest do zapewnienia dla nich wyżywienia podczas szkolenia oraz rezerwacji noclegu, jeśli będzie to niezbędne ze względu na miejsce, w którym szkolenia zostaną zorganizowane. </w:t>
      </w:r>
      <w:r w:rsidR="003E3089" w:rsidRPr="006516F8">
        <w:rPr>
          <w:rFonts w:ascii="Tahoma" w:hAnsi="Tahoma" w:cs="Tahoma"/>
        </w:rPr>
        <w:t xml:space="preserve">Wykonawca zagwarantuje nocleg w miejscu szkolenia. </w:t>
      </w:r>
      <w:r w:rsidRPr="006516F8">
        <w:rPr>
          <w:rFonts w:ascii="Tahoma" w:hAnsi="Tahoma" w:cs="Tahoma"/>
        </w:rPr>
        <w:t>Koszty noclegu ekspertów/trenerów pokryte zostaną</w:t>
      </w:r>
      <w:r w:rsidR="003E3089" w:rsidRPr="006516F8">
        <w:rPr>
          <w:rFonts w:ascii="Tahoma" w:hAnsi="Tahoma" w:cs="Tahoma"/>
        </w:rPr>
        <w:t xml:space="preserve"> bezpośrednio</w:t>
      </w:r>
      <w:r w:rsidRPr="006516F8">
        <w:rPr>
          <w:rFonts w:ascii="Tahoma" w:hAnsi="Tahoma" w:cs="Tahoma"/>
        </w:rPr>
        <w:t xml:space="preserve"> przez Zamawiającego.</w:t>
      </w:r>
      <w:r w:rsidR="002A7699" w:rsidRPr="006516F8">
        <w:rPr>
          <w:rFonts w:ascii="Tahoma" w:hAnsi="Tahoma" w:cs="Tahoma"/>
        </w:rPr>
        <w:t xml:space="preserve"> </w:t>
      </w:r>
      <w:bookmarkStart w:id="33" w:name="_Hlk45280995"/>
    </w:p>
    <w:bookmarkEnd w:id="33"/>
    <w:p w14:paraId="072FEF39" w14:textId="67B9E8A5" w:rsidR="0071609B" w:rsidRPr="006516F8" w:rsidRDefault="0071609B" w:rsidP="00CE5C5C">
      <w:pPr>
        <w:pStyle w:val="Akapitzlist"/>
        <w:numPr>
          <w:ilvl w:val="0"/>
          <w:numId w:val="11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Jedno szkolenie pilotażowe trwa 2 następujące po sobie dni,</w:t>
      </w:r>
      <w:r w:rsidR="003E3089" w:rsidRPr="006516F8">
        <w:rPr>
          <w:rFonts w:ascii="Tahoma" w:hAnsi="Tahoma" w:cs="Tahoma"/>
        </w:rPr>
        <w:t xml:space="preserve"> każdy z dni obejmuje </w:t>
      </w:r>
      <w:r w:rsidRPr="006516F8">
        <w:rPr>
          <w:rFonts w:ascii="Tahoma" w:hAnsi="Tahoma" w:cs="Tahoma"/>
        </w:rPr>
        <w:t>8 godzin szkoleniowych</w:t>
      </w:r>
      <w:r w:rsidR="00207B55" w:rsidRPr="006516F8">
        <w:rPr>
          <w:rFonts w:ascii="Tahoma" w:hAnsi="Tahoma" w:cs="Tahoma"/>
        </w:rPr>
        <w:t xml:space="preserve"> (1h=45 min). </w:t>
      </w:r>
      <w:r w:rsidRPr="006516F8">
        <w:rPr>
          <w:rFonts w:ascii="Tahoma" w:hAnsi="Tahoma" w:cs="Tahoma"/>
        </w:rPr>
        <w:t xml:space="preserve"> </w:t>
      </w:r>
      <w:r w:rsidR="00837D07" w:rsidRPr="006516F8">
        <w:rPr>
          <w:rFonts w:ascii="Tahoma" w:hAnsi="Tahoma" w:cs="Tahoma"/>
        </w:rPr>
        <w:t>J</w:t>
      </w:r>
      <w:r w:rsidRPr="006516F8">
        <w:rPr>
          <w:rFonts w:ascii="Tahoma" w:hAnsi="Tahoma" w:cs="Tahoma"/>
        </w:rPr>
        <w:t xml:space="preserve">edno szkolenie pilotażowe trwa </w:t>
      </w:r>
      <w:r w:rsidR="00837D07" w:rsidRPr="006516F8">
        <w:rPr>
          <w:rFonts w:ascii="Tahoma" w:hAnsi="Tahoma" w:cs="Tahoma"/>
        </w:rPr>
        <w:t xml:space="preserve">łącznie </w:t>
      </w:r>
      <w:r w:rsidRPr="006516F8">
        <w:rPr>
          <w:rFonts w:ascii="Tahoma" w:hAnsi="Tahoma" w:cs="Tahoma"/>
        </w:rPr>
        <w:t xml:space="preserve">16 godzin szkoleniowych. </w:t>
      </w:r>
    </w:p>
    <w:p w14:paraId="3D115350" w14:textId="7D02748B" w:rsidR="0071609B" w:rsidRPr="006516F8" w:rsidRDefault="0071609B" w:rsidP="00CE5C5C">
      <w:pPr>
        <w:pStyle w:val="Akapitzlist"/>
        <w:numPr>
          <w:ilvl w:val="0"/>
          <w:numId w:val="11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Zamawiający nie zakłada konieczności zorganizowania noclegów dla uczestników szkoleń pilotażowych.</w:t>
      </w:r>
    </w:p>
    <w:p w14:paraId="4D8F5BE6" w14:textId="77777777" w:rsidR="003E3089" w:rsidRPr="006516F8" w:rsidRDefault="003E3089" w:rsidP="00CE5C5C">
      <w:pPr>
        <w:spacing w:before="120" w:after="0" w:line="276" w:lineRule="auto"/>
        <w:jc w:val="both"/>
        <w:rPr>
          <w:rFonts w:ascii="Tahoma" w:hAnsi="Tahoma" w:cs="Tahoma"/>
        </w:rPr>
      </w:pPr>
    </w:p>
    <w:p w14:paraId="3FAF03BB" w14:textId="44A7C765" w:rsidR="00FB63C2" w:rsidRPr="006516F8" w:rsidRDefault="00FB63C2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34" w:name="_Toc49200576"/>
      <w:r w:rsidRPr="006516F8">
        <w:rPr>
          <w:rFonts w:ascii="Tahoma" w:hAnsi="Tahoma" w:cs="Tahoma"/>
          <w:color w:val="auto"/>
        </w:rPr>
        <w:t>Termin, miejsce i liczba uczestników szkolenia</w:t>
      </w:r>
      <w:bookmarkEnd w:id="31"/>
      <w:r w:rsidR="00F43D77" w:rsidRPr="006516F8">
        <w:rPr>
          <w:rFonts w:ascii="Tahoma" w:hAnsi="Tahoma" w:cs="Tahoma"/>
          <w:color w:val="auto"/>
        </w:rPr>
        <w:t xml:space="preserve"> pilotażowego</w:t>
      </w:r>
      <w:bookmarkEnd w:id="34"/>
    </w:p>
    <w:p w14:paraId="03E3BA30" w14:textId="77777777" w:rsidR="003407A8" w:rsidRPr="006516F8" w:rsidRDefault="003407A8" w:rsidP="00CE5C5C">
      <w:p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Terminy szkolenia pilotażowego oraz liczba dni: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686"/>
        <w:gridCol w:w="2689"/>
        <w:gridCol w:w="3363"/>
      </w:tblGrid>
      <w:tr w:rsidR="00B36565" w:rsidRPr="006516F8" w14:paraId="08B602E5" w14:textId="77777777" w:rsidTr="00207B55">
        <w:tc>
          <w:tcPr>
            <w:tcW w:w="287" w:type="pct"/>
          </w:tcPr>
          <w:p w14:paraId="526A6887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449" w:type="pct"/>
          </w:tcPr>
          <w:p w14:paraId="5738D982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450" w:type="pct"/>
          </w:tcPr>
          <w:p w14:paraId="3AFD4198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Termin/Terminy</w:t>
            </w:r>
          </w:p>
        </w:tc>
        <w:tc>
          <w:tcPr>
            <w:tcW w:w="1813" w:type="pct"/>
          </w:tcPr>
          <w:p w14:paraId="20CA373E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Liczba dni</w:t>
            </w:r>
          </w:p>
        </w:tc>
      </w:tr>
      <w:tr w:rsidR="00B36565" w:rsidRPr="006516F8" w14:paraId="339B6DC9" w14:textId="77777777" w:rsidTr="00207B55">
        <w:tc>
          <w:tcPr>
            <w:tcW w:w="287" w:type="pct"/>
          </w:tcPr>
          <w:p w14:paraId="4999B59A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1.</w:t>
            </w:r>
          </w:p>
        </w:tc>
        <w:tc>
          <w:tcPr>
            <w:tcW w:w="1449" w:type="pct"/>
          </w:tcPr>
          <w:p w14:paraId="28D8A771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Szkolenie pilotażowe</w:t>
            </w:r>
          </w:p>
        </w:tc>
        <w:tc>
          <w:tcPr>
            <w:tcW w:w="1450" w:type="pct"/>
          </w:tcPr>
          <w:p w14:paraId="1A9C735E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II połowa stycznia 2021 r.</w:t>
            </w:r>
          </w:p>
        </w:tc>
        <w:tc>
          <w:tcPr>
            <w:tcW w:w="1813" w:type="pct"/>
          </w:tcPr>
          <w:p w14:paraId="7F02A467" w14:textId="4AE7FAC2" w:rsidR="003407A8" w:rsidRPr="006516F8" w:rsidRDefault="003E3089" w:rsidP="00CE5C5C">
            <w:pPr>
              <w:spacing w:before="120" w:line="276" w:lineRule="auto"/>
              <w:rPr>
                <w:rFonts w:ascii="Tahoma" w:hAnsi="Tahoma" w:cs="Tahoma"/>
                <w:b/>
                <w:bCs/>
              </w:rPr>
            </w:pPr>
            <w:r w:rsidRPr="006516F8">
              <w:rPr>
                <w:rFonts w:ascii="Tahoma" w:hAnsi="Tahoma" w:cs="Tahoma"/>
                <w:b/>
                <w:bCs/>
              </w:rPr>
              <w:t>2 szkolenia (</w:t>
            </w:r>
            <w:r w:rsidR="003407A8" w:rsidRPr="006516F8">
              <w:rPr>
                <w:rFonts w:ascii="Tahoma" w:hAnsi="Tahoma" w:cs="Tahoma"/>
                <w:b/>
                <w:bCs/>
              </w:rPr>
              <w:t>4 dni szkoleniowe</w:t>
            </w:r>
            <w:r w:rsidRPr="006516F8">
              <w:rPr>
                <w:rFonts w:ascii="Tahoma" w:hAnsi="Tahoma" w:cs="Tahoma"/>
                <w:b/>
                <w:bCs/>
              </w:rPr>
              <w:t xml:space="preserve"> łącznie)</w:t>
            </w:r>
          </w:p>
          <w:p w14:paraId="2369F9A8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[2 dni szkoleniowe dla każdej grupy szkoleniowej]</w:t>
            </w:r>
          </w:p>
        </w:tc>
      </w:tr>
    </w:tbl>
    <w:p w14:paraId="6CCF83FF" w14:textId="77777777" w:rsidR="003407A8" w:rsidRPr="006516F8" w:rsidRDefault="003407A8" w:rsidP="00CE5C5C">
      <w:p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 xml:space="preserve">Liczba uczestników: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676"/>
        <w:gridCol w:w="2694"/>
        <w:gridCol w:w="3368"/>
      </w:tblGrid>
      <w:tr w:rsidR="00B36565" w:rsidRPr="006516F8" w14:paraId="27DACDF3" w14:textId="77777777" w:rsidTr="00207B55">
        <w:trPr>
          <w:trHeight w:val="183"/>
        </w:trPr>
        <w:tc>
          <w:tcPr>
            <w:tcW w:w="296" w:type="pct"/>
          </w:tcPr>
          <w:p w14:paraId="7007AE84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441" w:type="pct"/>
          </w:tcPr>
          <w:p w14:paraId="71BEF8E8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450" w:type="pct"/>
          </w:tcPr>
          <w:p w14:paraId="465FDF55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liczba grup szkoleniowych</w:t>
            </w:r>
          </w:p>
        </w:tc>
        <w:tc>
          <w:tcPr>
            <w:tcW w:w="1813" w:type="pct"/>
          </w:tcPr>
          <w:p w14:paraId="67078DE1" w14:textId="77777777" w:rsidR="003407A8" w:rsidRPr="006516F8" w:rsidRDefault="003407A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516F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liczba osób w grupie szkoleniowej</w:t>
            </w:r>
          </w:p>
        </w:tc>
      </w:tr>
      <w:tr w:rsidR="00B36565" w:rsidRPr="006516F8" w14:paraId="6E3FF2CF" w14:textId="77777777" w:rsidTr="00207B55">
        <w:tc>
          <w:tcPr>
            <w:tcW w:w="296" w:type="pct"/>
          </w:tcPr>
          <w:p w14:paraId="101BBB9F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1.</w:t>
            </w:r>
          </w:p>
        </w:tc>
        <w:tc>
          <w:tcPr>
            <w:tcW w:w="1441" w:type="pct"/>
          </w:tcPr>
          <w:p w14:paraId="12F97C29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Szkolenie pilotażowe</w:t>
            </w:r>
          </w:p>
        </w:tc>
        <w:tc>
          <w:tcPr>
            <w:tcW w:w="1450" w:type="pct"/>
          </w:tcPr>
          <w:p w14:paraId="081CE99E" w14:textId="77777777" w:rsidR="003407A8" w:rsidRPr="006516F8" w:rsidRDefault="003407A8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2 grupy</w:t>
            </w:r>
          </w:p>
        </w:tc>
        <w:tc>
          <w:tcPr>
            <w:tcW w:w="1813" w:type="pct"/>
          </w:tcPr>
          <w:p w14:paraId="583B1921" w14:textId="3D608047" w:rsidR="003407A8" w:rsidRPr="006516F8" w:rsidRDefault="00EB0EAE" w:rsidP="00CE5C5C">
            <w:pPr>
              <w:spacing w:before="120" w:line="276" w:lineRule="auto"/>
              <w:ind w:left="720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10 </w:t>
            </w:r>
            <w:r w:rsidR="003407A8" w:rsidRPr="006516F8">
              <w:rPr>
                <w:rFonts w:ascii="Tahoma" w:hAnsi="Tahoma" w:cs="Tahoma"/>
              </w:rPr>
              <w:t>osób</w:t>
            </w:r>
          </w:p>
        </w:tc>
      </w:tr>
    </w:tbl>
    <w:p w14:paraId="2652D7A7" w14:textId="13E5A8D1" w:rsidR="003407A8" w:rsidRPr="006516F8" w:rsidRDefault="003407A8" w:rsidP="00CE5C5C">
      <w:p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Miejsce szkolenia</w:t>
      </w:r>
      <w:r w:rsidR="00F43D77" w:rsidRPr="006516F8">
        <w:rPr>
          <w:rFonts w:ascii="Tahoma" w:hAnsi="Tahoma" w:cs="Tahoma"/>
          <w:b/>
          <w:bCs/>
        </w:rPr>
        <w:t xml:space="preserve"> pilotażowego</w:t>
      </w:r>
      <w:r w:rsidRPr="006516F8">
        <w:rPr>
          <w:rFonts w:ascii="Tahoma" w:hAnsi="Tahoma" w:cs="Tahoma"/>
          <w:b/>
          <w:bCs/>
        </w:rPr>
        <w:t>:</w:t>
      </w:r>
    </w:p>
    <w:p w14:paraId="40395731" w14:textId="1CA03320" w:rsidR="00207B55" w:rsidRPr="006516F8" w:rsidRDefault="00181CD8" w:rsidP="00CE5C5C">
      <w:pPr>
        <w:numPr>
          <w:ilvl w:val="0"/>
          <w:numId w:val="106"/>
        </w:numPr>
        <w:spacing w:before="120" w:after="0" w:line="276" w:lineRule="auto"/>
        <w:rPr>
          <w:rFonts w:ascii="Tahoma" w:hAnsi="Tahoma" w:cs="Tahoma"/>
        </w:rPr>
      </w:pPr>
      <w:bookmarkStart w:id="35" w:name="_Hlk43902253"/>
      <w:r w:rsidRPr="006516F8">
        <w:rPr>
          <w:rFonts w:ascii="Tahoma" w:hAnsi="Tahoma" w:cs="Tahoma"/>
        </w:rPr>
        <w:t xml:space="preserve">Szkolenia pilotażowe obejmą pracowników </w:t>
      </w:r>
      <w:r w:rsidR="002731A7" w:rsidRPr="006516F8">
        <w:rPr>
          <w:rFonts w:ascii="Tahoma" w:hAnsi="Tahoma" w:cs="Tahoma"/>
        </w:rPr>
        <w:t xml:space="preserve">zrekrutowanych przez Zamawiającego. Zamiarem Zamawiającego jest pilotaż na terenie </w:t>
      </w:r>
      <w:r w:rsidRPr="006516F8">
        <w:rPr>
          <w:rFonts w:ascii="Tahoma" w:hAnsi="Tahoma" w:cs="Tahoma"/>
        </w:rPr>
        <w:t xml:space="preserve">2 </w:t>
      </w:r>
      <w:bookmarkStart w:id="36" w:name="_Hlk48657595"/>
      <w:r w:rsidR="004068BC" w:rsidRPr="006516F8">
        <w:rPr>
          <w:rFonts w:ascii="Tahoma" w:hAnsi="Tahoma" w:cs="Tahoma"/>
        </w:rPr>
        <w:t>województw</w:t>
      </w:r>
      <w:bookmarkEnd w:id="36"/>
      <w:r w:rsidRPr="006516F8">
        <w:rPr>
          <w:rFonts w:ascii="Tahoma" w:hAnsi="Tahoma" w:cs="Tahoma"/>
        </w:rPr>
        <w:t>. Miejsce szkolenia powinno znajdować się na terenie danego województwa.</w:t>
      </w:r>
    </w:p>
    <w:p w14:paraId="40AEF3BF" w14:textId="6A5B1B8F" w:rsidR="00181CD8" w:rsidRPr="006516F8" w:rsidRDefault="00440792" w:rsidP="00CE5C5C">
      <w:pPr>
        <w:numPr>
          <w:ilvl w:val="0"/>
          <w:numId w:val="10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 Miejsce w mieście wojewódzkim lub powiatowym dostępnym transportem publicznym.</w:t>
      </w:r>
      <w:r w:rsidR="00181CD8" w:rsidRPr="006516F8">
        <w:rPr>
          <w:rFonts w:ascii="Tahoma" w:hAnsi="Tahoma" w:cs="Tahoma"/>
        </w:rPr>
        <w:t xml:space="preserve"> </w:t>
      </w:r>
    </w:p>
    <w:p w14:paraId="5C9C0337" w14:textId="12C9C52D" w:rsidR="00EB0EAE" w:rsidRPr="006516F8" w:rsidRDefault="00181CD8" w:rsidP="00CE5C5C">
      <w:pPr>
        <w:pStyle w:val="Akapitzlist"/>
        <w:numPr>
          <w:ilvl w:val="0"/>
          <w:numId w:val="106"/>
        </w:numPr>
        <w:spacing w:before="12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Miejsce szkolenia musi być dostępne dla osób z niepełnosprawnościami z uwzględnieniem toalet, szatni i miejsc, w których będzie podawany obiad.</w:t>
      </w:r>
    </w:p>
    <w:p w14:paraId="4DC6E41E" w14:textId="5E2AA17C" w:rsidR="003407A8" w:rsidRPr="006516F8" w:rsidRDefault="00EB0EAE" w:rsidP="00CE5C5C">
      <w:pPr>
        <w:numPr>
          <w:ilvl w:val="0"/>
          <w:numId w:val="106"/>
        </w:numPr>
        <w:spacing w:before="120" w:after="0" w:line="276" w:lineRule="auto"/>
        <w:rPr>
          <w:rFonts w:ascii="Tahoma" w:hAnsi="Tahoma" w:cs="Tahoma"/>
        </w:rPr>
      </w:pPr>
      <w:bookmarkStart w:id="37" w:name="_Hlk41297986"/>
      <w:bookmarkEnd w:id="35"/>
      <w:r w:rsidRPr="006516F8">
        <w:rPr>
          <w:rFonts w:ascii="Tahoma" w:hAnsi="Tahoma" w:cs="Tahoma"/>
        </w:rPr>
        <w:lastRenderedPageBreak/>
        <w:t>W</w:t>
      </w:r>
      <w:r w:rsidR="003407A8" w:rsidRPr="006516F8">
        <w:rPr>
          <w:rFonts w:ascii="Tahoma" w:hAnsi="Tahoma" w:cs="Tahoma"/>
        </w:rPr>
        <w:t>ymagania dotyczące sali szkoleniowej i sprzętu:</w:t>
      </w:r>
    </w:p>
    <w:p w14:paraId="6DECEF39" w14:textId="2481EFA2" w:rsidR="00925A85" w:rsidRPr="006516F8" w:rsidRDefault="008B6C77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bookmarkStart w:id="38" w:name="_Hlk45697567"/>
      <w:r w:rsidRPr="006516F8">
        <w:rPr>
          <w:rFonts w:ascii="Tahoma" w:hAnsi="Tahoma" w:cs="Tahoma"/>
        </w:rPr>
        <w:t xml:space="preserve">Sala </w:t>
      </w:r>
      <w:r w:rsidR="00925A85" w:rsidRPr="006516F8">
        <w:rPr>
          <w:rFonts w:ascii="Tahoma" w:hAnsi="Tahoma" w:cs="Tahoma"/>
        </w:rPr>
        <w:t>wynajęta w hotelu o standardzie minimum 3 gwiazdkowym lub centrum konferencyjnym odpowiadającym standardem hotelowi co najmniej 3-gwiazdkowemu</w:t>
      </w:r>
      <w:r w:rsidR="00F371C9" w:rsidRPr="006516F8">
        <w:rPr>
          <w:rFonts w:ascii="Tahoma" w:hAnsi="Tahoma" w:cs="Tahoma"/>
        </w:rPr>
        <w:t>,</w:t>
      </w:r>
    </w:p>
    <w:bookmarkEnd w:id="38"/>
    <w:p w14:paraId="3C5EAD97" w14:textId="27D2EEAC" w:rsidR="00925A85" w:rsidRPr="006516F8" w:rsidRDefault="00925A85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</w:t>
      </w:r>
      <w:r w:rsidR="003407A8" w:rsidRPr="006516F8">
        <w:rPr>
          <w:rFonts w:ascii="Tahoma" w:hAnsi="Tahoma" w:cs="Tahoma"/>
        </w:rPr>
        <w:t xml:space="preserve">yposażona zgodnie z przepisami BHP, </w:t>
      </w:r>
      <w:bookmarkStart w:id="39" w:name="_Hlk43902290"/>
      <w:r w:rsidR="00B4771B" w:rsidRPr="006516F8">
        <w:rPr>
          <w:rFonts w:ascii="Tahoma" w:hAnsi="Tahoma" w:cs="Tahoma"/>
        </w:rPr>
        <w:t xml:space="preserve">wymogami epidemicznymi, </w:t>
      </w:r>
      <w:bookmarkEnd w:id="39"/>
      <w:r w:rsidR="003407A8" w:rsidRPr="006516F8">
        <w:rPr>
          <w:rFonts w:ascii="Tahoma" w:hAnsi="Tahoma" w:cs="Tahoma"/>
        </w:rPr>
        <w:t>klimatyzowana, posiadająca okna</w:t>
      </w:r>
      <w:r w:rsidR="006A0CCB" w:rsidRPr="006516F8">
        <w:rPr>
          <w:rFonts w:ascii="Tahoma" w:hAnsi="Tahoma" w:cs="Tahoma"/>
        </w:rPr>
        <w:t>,</w:t>
      </w:r>
      <w:r w:rsidR="003407A8" w:rsidRPr="006516F8">
        <w:rPr>
          <w:rFonts w:ascii="Tahoma" w:hAnsi="Tahoma" w:cs="Tahoma"/>
        </w:rPr>
        <w:t xml:space="preserve"> dostosowana do liczby uczestników</w:t>
      </w:r>
      <w:r w:rsidR="00F371C9" w:rsidRPr="006516F8">
        <w:rPr>
          <w:rFonts w:ascii="Tahoma" w:hAnsi="Tahoma" w:cs="Tahoma"/>
        </w:rPr>
        <w:t xml:space="preserve">, </w:t>
      </w:r>
    </w:p>
    <w:p w14:paraId="059610C3" w14:textId="021EA2F5" w:rsidR="003407A8" w:rsidRPr="006516F8" w:rsidRDefault="00434D5F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bookmarkStart w:id="40" w:name="_Hlk43902331"/>
      <w:r w:rsidRPr="006516F8">
        <w:rPr>
          <w:rFonts w:ascii="Tahoma" w:hAnsi="Tahoma" w:cs="Tahoma"/>
        </w:rPr>
        <w:t>Sala bez stołów dla uczestników</w:t>
      </w:r>
      <w:r w:rsidR="003407A8" w:rsidRPr="006516F8">
        <w:rPr>
          <w:rFonts w:ascii="Tahoma" w:hAnsi="Tahoma" w:cs="Tahoma"/>
        </w:rPr>
        <w:t>.</w:t>
      </w:r>
      <w:r w:rsidRPr="006516F8">
        <w:rPr>
          <w:rFonts w:ascii="Tahoma" w:hAnsi="Tahoma" w:cs="Tahoma"/>
        </w:rPr>
        <w:t xml:space="preserve"> Wyłącznie stół na materiały trenerskie.</w:t>
      </w:r>
      <w:r w:rsidR="003407A8" w:rsidRPr="006516F8">
        <w:rPr>
          <w:rFonts w:ascii="Tahoma" w:hAnsi="Tahoma" w:cs="Tahoma"/>
        </w:rPr>
        <w:t xml:space="preserve"> </w:t>
      </w:r>
      <w:r w:rsidR="00B4771B" w:rsidRPr="006516F8">
        <w:rPr>
          <w:rFonts w:ascii="Tahoma" w:hAnsi="Tahoma" w:cs="Tahoma"/>
        </w:rPr>
        <w:t xml:space="preserve">Krzesła ustawione w tzw. „podkowę”, </w:t>
      </w:r>
      <w:r w:rsidRPr="006516F8">
        <w:rPr>
          <w:rFonts w:ascii="Tahoma" w:hAnsi="Tahoma" w:cs="Tahoma"/>
        </w:rPr>
        <w:t>tak aby nie</w:t>
      </w:r>
      <w:r w:rsidR="00B4771B" w:rsidRPr="006516F8">
        <w:rPr>
          <w:rFonts w:ascii="Tahoma" w:hAnsi="Tahoma" w:cs="Tahoma"/>
        </w:rPr>
        <w:t xml:space="preserve"> utrudni</w:t>
      </w:r>
      <w:r w:rsidRPr="006516F8">
        <w:rPr>
          <w:rFonts w:ascii="Tahoma" w:hAnsi="Tahoma" w:cs="Tahoma"/>
        </w:rPr>
        <w:t xml:space="preserve">ały przeprowadzania ćwiczeń </w:t>
      </w:r>
      <w:r w:rsidR="00B4771B" w:rsidRPr="006516F8">
        <w:rPr>
          <w:rFonts w:ascii="Tahoma" w:hAnsi="Tahoma" w:cs="Tahoma"/>
        </w:rPr>
        <w:t>i poruszani</w:t>
      </w:r>
      <w:r w:rsidR="00036ECF" w:rsidRPr="006516F8">
        <w:rPr>
          <w:rFonts w:ascii="Tahoma" w:hAnsi="Tahoma" w:cs="Tahoma"/>
        </w:rPr>
        <w:t>a</w:t>
      </w:r>
      <w:r w:rsidR="00B4771B" w:rsidRPr="006516F8">
        <w:rPr>
          <w:rFonts w:ascii="Tahoma" w:hAnsi="Tahoma" w:cs="Tahoma"/>
        </w:rPr>
        <w:t xml:space="preserve"> się </w:t>
      </w:r>
      <w:r w:rsidRPr="006516F8">
        <w:rPr>
          <w:rFonts w:ascii="Tahoma" w:hAnsi="Tahoma" w:cs="Tahoma"/>
        </w:rPr>
        <w:t xml:space="preserve">osób z niepełnosprawnością ruchową. </w:t>
      </w:r>
      <w:bookmarkEnd w:id="40"/>
      <w:r w:rsidR="003407A8" w:rsidRPr="006516F8">
        <w:rPr>
          <w:rFonts w:ascii="Tahoma" w:hAnsi="Tahoma" w:cs="Tahoma"/>
        </w:rPr>
        <w:t xml:space="preserve">Ustawienie </w:t>
      </w:r>
      <w:r w:rsidRPr="006516F8">
        <w:rPr>
          <w:rFonts w:ascii="Tahoma" w:hAnsi="Tahoma" w:cs="Tahoma"/>
        </w:rPr>
        <w:t xml:space="preserve">krzeseł </w:t>
      </w:r>
      <w:r w:rsidR="003407A8" w:rsidRPr="006516F8">
        <w:rPr>
          <w:rFonts w:ascii="Tahoma" w:hAnsi="Tahoma" w:cs="Tahoma"/>
        </w:rPr>
        <w:t>powinno być tak zorganizowane, aby prezentacja multimedialna była widoczna oraz czytelna</w:t>
      </w:r>
      <w:r w:rsidR="00F371C9" w:rsidRPr="006516F8">
        <w:rPr>
          <w:rFonts w:ascii="Tahoma" w:hAnsi="Tahoma" w:cs="Tahoma"/>
        </w:rPr>
        <w:t>,</w:t>
      </w:r>
      <w:r w:rsidR="003407A8" w:rsidRPr="006516F8">
        <w:rPr>
          <w:rFonts w:ascii="Tahoma" w:hAnsi="Tahoma" w:cs="Tahoma"/>
        </w:rPr>
        <w:t xml:space="preserve"> a przekaz prezentującego słyszalny dla wszystkich uczestników szkolenia</w:t>
      </w:r>
      <w:r w:rsidRPr="006516F8">
        <w:rPr>
          <w:rFonts w:ascii="Tahoma" w:hAnsi="Tahoma" w:cs="Tahoma"/>
        </w:rPr>
        <w:t>,</w:t>
      </w:r>
      <w:r w:rsidR="003407A8" w:rsidRPr="006516F8">
        <w:rPr>
          <w:rFonts w:ascii="Tahoma" w:hAnsi="Tahoma" w:cs="Tahoma"/>
        </w:rPr>
        <w:t xml:space="preserve"> </w:t>
      </w:r>
      <w:r w:rsidR="004068BC" w:rsidRPr="006516F8">
        <w:rPr>
          <w:rFonts w:ascii="Tahoma" w:hAnsi="Tahoma" w:cs="Tahoma"/>
        </w:rPr>
        <w:t>musi być zapewniona odległość 1,5 – 2 m odległość od siebie miejsc siedzących,</w:t>
      </w:r>
    </w:p>
    <w:p w14:paraId="690DAE27" w14:textId="49D63849" w:rsidR="003407A8" w:rsidRPr="006516F8" w:rsidRDefault="003407A8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Sprzęt (ekran, projektor multimedialny zdolny do współpracy z laptopem, pilot do obsługi projektora, wskaźnik laserowy, tablic</w:t>
      </w:r>
      <w:r w:rsidR="000F2D6E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 xml:space="preserve"> typu flipchart z markerami), </w:t>
      </w:r>
    </w:p>
    <w:p w14:paraId="4CDEF98A" w14:textId="2F8F8975" w:rsidR="003407A8" w:rsidRPr="006516F8" w:rsidRDefault="003407A8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Laptop kompatybilny z projektorem z zainstalowanym </w:t>
      </w:r>
      <w:r w:rsidR="00FF7B49" w:rsidRPr="006516F8">
        <w:rPr>
          <w:rFonts w:ascii="Tahoma" w:hAnsi="Tahoma" w:cs="Tahoma"/>
        </w:rPr>
        <w:t>oprogramowaniem biurowym</w:t>
      </w:r>
      <w:r w:rsidR="008B0186" w:rsidRPr="006516F8">
        <w:rPr>
          <w:rFonts w:ascii="Tahoma" w:hAnsi="Tahoma" w:cs="Tahoma"/>
        </w:rPr>
        <w:t>, któr</w:t>
      </w:r>
      <w:r w:rsidR="00FF7B49" w:rsidRPr="006516F8">
        <w:rPr>
          <w:rFonts w:ascii="Tahoma" w:hAnsi="Tahoma" w:cs="Tahoma"/>
        </w:rPr>
        <w:t>e</w:t>
      </w:r>
      <w:r w:rsidR="008B0186" w:rsidRPr="006516F8">
        <w:rPr>
          <w:rFonts w:ascii="Tahoma" w:hAnsi="Tahoma" w:cs="Tahoma"/>
        </w:rPr>
        <w:t xml:space="preserve"> zapewni możliwość poprawnej edycji materiałów szkoleniowych przygotowanych przez Zamawiającego w MS Office i przekazanych Wykonawcy oraz </w:t>
      </w:r>
      <w:r w:rsidRPr="006516F8">
        <w:rPr>
          <w:rFonts w:ascii="Tahoma" w:hAnsi="Tahoma" w:cs="Tahoma"/>
        </w:rPr>
        <w:t>z dostępem do Internetu,</w:t>
      </w:r>
    </w:p>
    <w:p w14:paraId="21180823" w14:textId="77777777" w:rsidR="003407A8" w:rsidRPr="006516F8" w:rsidRDefault="003407A8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Obsługa techniczna sprzętu, </w:t>
      </w:r>
    </w:p>
    <w:p w14:paraId="31FCFADC" w14:textId="4016E251" w:rsidR="003407A8" w:rsidRPr="006516F8" w:rsidRDefault="003407A8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Zaplecze sanitarne, szatnie</w:t>
      </w:r>
      <w:r w:rsidR="008B0186" w:rsidRPr="006516F8">
        <w:rPr>
          <w:rFonts w:ascii="Tahoma" w:hAnsi="Tahoma" w:cs="Tahoma"/>
        </w:rPr>
        <w:t xml:space="preserve"> dostępne dla osób z niepełnosprawnościami,</w:t>
      </w:r>
    </w:p>
    <w:p w14:paraId="5130A316" w14:textId="77777777" w:rsidR="003407A8" w:rsidRPr="006516F8" w:rsidRDefault="003407A8" w:rsidP="00CE5C5C">
      <w:pPr>
        <w:pStyle w:val="Akapitzlist"/>
        <w:numPr>
          <w:ilvl w:val="1"/>
          <w:numId w:val="106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Bezprzewodowy dostęp do Internetu.</w:t>
      </w:r>
    </w:p>
    <w:p w14:paraId="71762E76" w14:textId="77777777" w:rsidR="00F371C9" w:rsidRPr="006516F8" w:rsidRDefault="00F371C9" w:rsidP="00CE5C5C">
      <w:pPr>
        <w:spacing w:before="120" w:after="0" w:line="276" w:lineRule="auto"/>
        <w:jc w:val="both"/>
        <w:rPr>
          <w:rFonts w:ascii="Tahoma" w:hAnsi="Tahoma" w:cs="Tahoma"/>
        </w:rPr>
      </w:pPr>
    </w:p>
    <w:p w14:paraId="239CCB28" w14:textId="48F51DB5" w:rsidR="003407A8" w:rsidRPr="006516F8" w:rsidRDefault="003407A8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41" w:name="_Toc49200577"/>
      <w:bookmarkStart w:id="42" w:name="_Hlk43889294"/>
      <w:r w:rsidRPr="006516F8">
        <w:rPr>
          <w:rFonts w:ascii="Tahoma" w:hAnsi="Tahoma" w:cs="Tahoma"/>
          <w:color w:val="auto"/>
        </w:rPr>
        <w:t>Materiały związane z realizacją szkolenia</w:t>
      </w:r>
      <w:r w:rsidR="00F43D77" w:rsidRPr="006516F8">
        <w:rPr>
          <w:rFonts w:ascii="Tahoma" w:hAnsi="Tahoma" w:cs="Tahoma"/>
          <w:color w:val="auto"/>
        </w:rPr>
        <w:t xml:space="preserve"> pilotażowego</w:t>
      </w:r>
      <w:r w:rsidR="005A161C" w:rsidRPr="006516F8">
        <w:rPr>
          <w:rFonts w:ascii="Tahoma" w:hAnsi="Tahoma" w:cs="Tahoma"/>
          <w:color w:val="auto"/>
        </w:rPr>
        <w:t>:</w:t>
      </w:r>
      <w:bookmarkEnd w:id="41"/>
    </w:p>
    <w:p w14:paraId="512A93FF" w14:textId="7E819240" w:rsidR="003407A8" w:rsidRPr="006516F8" w:rsidRDefault="003407A8" w:rsidP="00CE5C5C">
      <w:pPr>
        <w:pStyle w:val="Akapitzlist"/>
        <w:numPr>
          <w:ilvl w:val="0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musi zapewnić na każdym </w:t>
      </w:r>
      <w:r w:rsidR="005A161C" w:rsidRPr="006516F8">
        <w:rPr>
          <w:rFonts w:ascii="Tahoma" w:hAnsi="Tahoma" w:cs="Tahoma"/>
        </w:rPr>
        <w:t xml:space="preserve">dniu </w:t>
      </w:r>
      <w:r w:rsidRPr="006516F8">
        <w:rPr>
          <w:rFonts w:ascii="Tahoma" w:hAnsi="Tahoma" w:cs="Tahoma"/>
        </w:rPr>
        <w:t>szkoleni</w:t>
      </w:r>
      <w:r w:rsidR="005A161C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>:</w:t>
      </w:r>
    </w:p>
    <w:p w14:paraId="697C8F00" w14:textId="432230ED" w:rsidR="003407A8" w:rsidRPr="006516F8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bookmarkStart w:id="43" w:name="_Hlk45270225"/>
      <w:r w:rsidRPr="006516F8">
        <w:rPr>
          <w:rFonts w:ascii="Tahoma" w:hAnsi="Tahoma" w:cs="Tahoma"/>
        </w:rPr>
        <w:t xml:space="preserve">Wydrukowany podręcznik dla </w:t>
      </w:r>
      <w:r w:rsidR="00F371C9" w:rsidRPr="006516F8">
        <w:rPr>
          <w:rFonts w:ascii="Tahoma" w:hAnsi="Tahoma" w:cs="Tahoma"/>
        </w:rPr>
        <w:t xml:space="preserve">każdego </w:t>
      </w:r>
      <w:r w:rsidRPr="006516F8">
        <w:rPr>
          <w:rFonts w:ascii="Tahoma" w:hAnsi="Tahoma" w:cs="Tahoma"/>
        </w:rPr>
        <w:t>uczestnik</w:t>
      </w:r>
      <w:r w:rsidR="00F371C9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 xml:space="preserve"> każdego szkolenia</w:t>
      </w:r>
      <w:r w:rsidR="00515D32" w:rsidRPr="006516F8">
        <w:rPr>
          <w:rFonts w:ascii="Tahoma" w:hAnsi="Tahoma" w:cs="Tahoma"/>
        </w:rPr>
        <w:t>,</w:t>
      </w:r>
    </w:p>
    <w:p w14:paraId="674ACB40" w14:textId="66955E19" w:rsidR="00ED0F94" w:rsidRPr="006516F8" w:rsidRDefault="00E1657A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P</w:t>
      </w:r>
      <w:r w:rsidR="001105EB" w:rsidRPr="006516F8">
        <w:rPr>
          <w:rFonts w:ascii="Tahoma" w:hAnsi="Tahoma" w:cs="Tahoma"/>
        </w:rPr>
        <w:t>apier do flip</w:t>
      </w:r>
      <w:r w:rsidR="005A161C" w:rsidRPr="006516F8">
        <w:rPr>
          <w:rFonts w:ascii="Tahoma" w:hAnsi="Tahoma" w:cs="Tahoma"/>
        </w:rPr>
        <w:t>charta</w:t>
      </w:r>
      <w:r w:rsidR="003407A8" w:rsidRPr="006516F8">
        <w:rPr>
          <w:rFonts w:ascii="Tahoma" w:hAnsi="Tahoma" w:cs="Tahoma"/>
        </w:rPr>
        <w:t>,</w:t>
      </w:r>
    </w:p>
    <w:p w14:paraId="55274F55" w14:textId="5D8BE12F" w:rsidR="003407A8" w:rsidRPr="006516F8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Flamastry i markery dla każdego trenera,</w:t>
      </w:r>
    </w:p>
    <w:p w14:paraId="58F48FED" w14:textId="14091D94" w:rsidR="000E6387" w:rsidRPr="006516F8" w:rsidRDefault="00F07946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bookmarkStart w:id="44" w:name="_Hlk45274971"/>
      <w:r w:rsidRPr="006516F8">
        <w:rPr>
          <w:rFonts w:ascii="Tahoma" w:hAnsi="Tahoma" w:cs="Tahoma"/>
        </w:rPr>
        <w:t xml:space="preserve">Długopis dla </w:t>
      </w:r>
      <w:r w:rsidR="001D233A" w:rsidRPr="006516F8">
        <w:rPr>
          <w:rFonts w:ascii="Tahoma" w:hAnsi="Tahoma" w:cs="Tahoma"/>
        </w:rPr>
        <w:t>każdego uczestnika,</w:t>
      </w:r>
    </w:p>
    <w:bookmarkEnd w:id="44"/>
    <w:p w14:paraId="601B40A6" w14:textId="1B4A61D6" w:rsidR="003407A8" w:rsidRPr="006516F8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Jedną parę nożyczek dla każde</w:t>
      </w:r>
      <w:r w:rsidR="001952DE" w:rsidRPr="006516F8">
        <w:rPr>
          <w:rFonts w:ascii="Tahoma" w:hAnsi="Tahoma" w:cs="Tahoma"/>
        </w:rPr>
        <w:t>j pary trenerskiej</w:t>
      </w:r>
      <w:r w:rsidRPr="006516F8">
        <w:rPr>
          <w:rFonts w:ascii="Tahoma" w:hAnsi="Tahoma" w:cs="Tahoma"/>
        </w:rPr>
        <w:t>,</w:t>
      </w:r>
    </w:p>
    <w:p w14:paraId="108C192B" w14:textId="44059E81" w:rsidR="003407A8" w:rsidRPr="006516F8" w:rsidRDefault="00FA58A7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Samoprzylepne karteczki wielokrotnego użycia</w:t>
      </w:r>
      <w:r w:rsidR="003407A8" w:rsidRPr="006516F8">
        <w:rPr>
          <w:rFonts w:ascii="Tahoma" w:hAnsi="Tahoma" w:cs="Tahoma"/>
        </w:rPr>
        <w:t>,</w:t>
      </w:r>
    </w:p>
    <w:p w14:paraId="69AE3992" w14:textId="77777777" w:rsidR="003407A8" w:rsidRPr="006516F8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Kartki papieru A4 do zapisywania dla uczestników (min. pół ryzy na grupę szkoleniową),</w:t>
      </w:r>
    </w:p>
    <w:p w14:paraId="5BE383A8" w14:textId="7FA43BF5" w:rsidR="003407A8" w:rsidRPr="006516F8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Cukierki, lizaki </w:t>
      </w:r>
      <w:r w:rsidR="00B36565" w:rsidRPr="006516F8">
        <w:rPr>
          <w:rFonts w:ascii="Tahoma" w:hAnsi="Tahoma" w:cs="Tahoma"/>
        </w:rPr>
        <w:t>lub</w:t>
      </w:r>
      <w:r w:rsidR="00636CE0" w:rsidRPr="006516F8">
        <w:rPr>
          <w:rFonts w:ascii="Tahoma" w:hAnsi="Tahoma" w:cs="Tahoma"/>
        </w:rPr>
        <w:t xml:space="preserve"> owoce </w:t>
      </w:r>
      <w:r w:rsidRPr="006516F8">
        <w:rPr>
          <w:rFonts w:ascii="Tahoma" w:hAnsi="Tahoma" w:cs="Tahoma"/>
        </w:rPr>
        <w:t>dla uczestników szkolenia jako nagrody za wykonane podczas szkolenia ćwiczenia,</w:t>
      </w:r>
    </w:p>
    <w:p w14:paraId="3B128D6A" w14:textId="269E9AEC" w:rsidR="00E41AC2" w:rsidRPr="006516F8" w:rsidRDefault="00E41AC2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1 </w:t>
      </w:r>
      <w:r w:rsidR="00B221B7" w:rsidRPr="006516F8">
        <w:rPr>
          <w:rFonts w:ascii="Tahoma" w:hAnsi="Tahoma" w:cs="Tahoma"/>
        </w:rPr>
        <w:t xml:space="preserve">wózek </w:t>
      </w:r>
      <w:bookmarkStart w:id="45" w:name="_Hlk46319592"/>
      <w:r w:rsidR="00C321B6" w:rsidRPr="006516F8">
        <w:rPr>
          <w:rFonts w:ascii="Tahoma" w:hAnsi="Tahoma" w:cs="Tahoma"/>
        </w:rPr>
        <w:t xml:space="preserve">dla osób niepełnosprawnych </w:t>
      </w:r>
      <w:bookmarkEnd w:id="45"/>
      <w:r w:rsidR="00C321B6" w:rsidRPr="006516F8">
        <w:rPr>
          <w:rFonts w:ascii="Tahoma" w:hAnsi="Tahoma" w:cs="Tahoma"/>
        </w:rPr>
        <w:t>-</w:t>
      </w:r>
      <w:r w:rsidR="00F10BF2" w:rsidRPr="006516F8">
        <w:rPr>
          <w:rFonts w:ascii="Tahoma" w:hAnsi="Tahoma" w:cs="Tahoma"/>
        </w:rPr>
        <w:t xml:space="preserve"> </w:t>
      </w:r>
      <w:r w:rsidR="00716F2B" w:rsidRPr="006516F8">
        <w:rPr>
          <w:rFonts w:ascii="Tahoma" w:hAnsi="Tahoma" w:cs="Tahoma"/>
        </w:rPr>
        <w:t>standardowy</w:t>
      </w:r>
      <w:r w:rsidR="00415B23" w:rsidRPr="006516F8">
        <w:rPr>
          <w:rFonts w:ascii="Tahoma" w:hAnsi="Tahoma" w:cs="Tahoma"/>
        </w:rPr>
        <w:t>,</w:t>
      </w:r>
    </w:p>
    <w:p w14:paraId="5AB531C7" w14:textId="73408720" w:rsidR="00415B23" w:rsidRPr="006516F8" w:rsidRDefault="00415B23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1 </w:t>
      </w:r>
      <w:r w:rsidR="00B221B7" w:rsidRPr="006516F8">
        <w:rPr>
          <w:rFonts w:ascii="Tahoma" w:hAnsi="Tahoma" w:cs="Tahoma"/>
        </w:rPr>
        <w:t>wózek</w:t>
      </w:r>
      <w:r w:rsidR="00F10BF2" w:rsidRPr="006516F8">
        <w:rPr>
          <w:rFonts w:ascii="Tahoma" w:hAnsi="Tahoma" w:cs="Tahoma"/>
        </w:rPr>
        <w:t xml:space="preserve"> </w:t>
      </w:r>
      <w:r w:rsidR="00C321B6" w:rsidRPr="006516F8">
        <w:rPr>
          <w:rFonts w:ascii="Tahoma" w:hAnsi="Tahoma" w:cs="Tahoma"/>
        </w:rPr>
        <w:t>dla osób niepełnosprawnych -</w:t>
      </w:r>
      <w:r w:rsidR="00B221B7" w:rsidRPr="006516F8">
        <w:rPr>
          <w:rFonts w:ascii="Tahoma" w:hAnsi="Tahoma" w:cs="Tahoma"/>
        </w:rPr>
        <w:t xml:space="preserve"> aktywny,</w:t>
      </w:r>
    </w:p>
    <w:p w14:paraId="7A2BE886" w14:textId="786CD37E" w:rsidR="003407A8" w:rsidRPr="003342BB" w:rsidRDefault="003407A8" w:rsidP="00CE5C5C">
      <w:pPr>
        <w:pStyle w:val="Akapitzlist"/>
        <w:numPr>
          <w:ilvl w:val="1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Opaski na oczy</w:t>
      </w:r>
      <w:r w:rsidR="00BF7F0E" w:rsidRPr="006516F8">
        <w:rPr>
          <w:rFonts w:ascii="Tahoma" w:hAnsi="Tahoma" w:cs="Tahoma"/>
        </w:rPr>
        <w:t xml:space="preserve">, tzw. opaski na oczy do spania wykonane z materiału </w:t>
      </w:r>
      <w:r w:rsidRPr="006516F8">
        <w:rPr>
          <w:rFonts w:ascii="Tahoma" w:hAnsi="Tahoma" w:cs="Tahoma"/>
        </w:rPr>
        <w:t>(1</w:t>
      </w:r>
      <w:r w:rsidR="00B45458" w:rsidRPr="006516F8">
        <w:rPr>
          <w:rFonts w:ascii="Tahoma" w:hAnsi="Tahoma" w:cs="Tahoma"/>
        </w:rPr>
        <w:t>.</w:t>
      </w:r>
      <w:r w:rsidRPr="006516F8">
        <w:rPr>
          <w:rFonts w:ascii="Tahoma" w:hAnsi="Tahoma" w:cs="Tahoma"/>
        </w:rPr>
        <w:t xml:space="preserve"> opaska na </w:t>
      </w:r>
      <w:r w:rsidR="00B45458" w:rsidRPr="006516F8">
        <w:rPr>
          <w:rFonts w:ascii="Tahoma" w:hAnsi="Tahoma" w:cs="Tahoma"/>
        </w:rPr>
        <w:t xml:space="preserve">1. </w:t>
      </w:r>
      <w:r w:rsidR="00717247" w:rsidRPr="006516F8">
        <w:rPr>
          <w:rFonts w:ascii="Tahoma" w:hAnsi="Tahoma" w:cs="Tahoma"/>
        </w:rPr>
        <w:t>uczestnika</w:t>
      </w:r>
      <w:r w:rsidRPr="006516F8">
        <w:rPr>
          <w:rFonts w:ascii="Tahoma" w:hAnsi="Tahoma" w:cs="Tahoma"/>
        </w:rPr>
        <w:t>)</w:t>
      </w:r>
      <w:r w:rsidR="00C66F4F" w:rsidRPr="006516F8">
        <w:rPr>
          <w:rFonts w:ascii="Tahoma" w:hAnsi="Tahoma" w:cs="Tahoma"/>
        </w:rPr>
        <w:t>.</w:t>
      </w:r>
    </w:p>
    <w:bookmarkEnd w:id="43"/>
    <w:p w14:paraId="44E74DB6" w14:textId="01FA6E3B" w:rsidR="00F371C9" w:rsidRPr="006516F8" w:rsidRDefault="009A3BEB" w:rsidP="00CE5C5C">
      <w:pPr>
        <w:pStyle w:val="Akapitzlist"/>
        <w:numPr>
          <w:ilvl w:val="0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Podręcznik dla uczestników szkolenia</w:t>
      </w:r>
      <w:r w:rsidR="003407A8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jest</w:t>
      </w:r>
      <w:r w:rsidR="003407A8" w:rsidRPr="006516F8">
        <w:rPr>
          <w:rFonts w:ascii="Tahoma" w:hAnsi="Tahoma" w:cs="Tahoma"/>
        </w:rPr>
        <w:t xml:space="preserve"> opracowywan</w:t>
      </w:r>
      <w:r w:rsidRPr="006516F8">
        <w:rPr>
          <w:rFonts w:ascii="Tahoma" w:hAnsi="Tahoma" w:cs="Tahoma"/>
        </w:rPr>
        <w:t>y</w:t>
      </w:r>
      <w:r w:rsidR="003407A8" w:rsidRPr="006516F8">
        <w:rPr>
          <w:rFonts w:ascii="Tahoma" w:hAnsi="Tahoma" w:cs="Tahoma"/>
        </w:rPr>
        <w:t xml:space="preserve"> przez Zamawiającego. Wykonawca zobowiązany będzie do </w:t>
      </w:r>
      <w:r w:rsidRPr="006516F8">
        <w:rPr>
          <w:rFonts w:ascii="Tahoma" w:hAnsi="Tahoma" w:cs="Tahoma"/>
        </w:rPr>
        <w:t xml:space="preserve">jego </w:t>
      </w:r>
      <w:r w:rsidR="003407A8" w:rsidRPr="006516F8">
        <w:rPr>
          <w:rFonts w:ascii="Tahoma" w:hAnsi="Tahoma" w:cs="Tahoma"/>
        </w:rPr>
        <w:t>wydrukowania i dostarczenia na miejsce szkolenia tak, aby był on dostępn</w:t>
      </w:r>
      <w:r w:rsidRPr="006516F8">
        <w:rPr>
          <w:rFonts w:ascii="Tahoma" w:hAnsi="Tahoma" w:cs="Tahoma"/>
        </w:rPr>
        <w:t>y</w:t>
      </w:r>
      <w:r w:rsidR="003407A8" w:rsidRPr="006516F8">
        <w:rPr>
          <w:rFonts w:ascii="Tahoma" w:hAnsi="Tahoma" w:cs="Tahoma"/>
        </w:rPr>
        <w:t xml:space="preserve"> dla każdego uczestnika szkolenia.</w:t>
      </w:r>
      <w:r w:rsidR="00935493" w:rsidRPr="006516F8">
        <w:rPr>
          <w:rFonts w:ascii="Tahoma" w:hAnsi="Tahoma" w:cs="Tahoma"/>
        </w:rPr>
        <w:t xml:space="preserve"> </w:t>
      </w:r>
      <w:r w:rsidR="00F371C9" w:rsidRPr="006516F8">
        <w:rPr>
          <w:rFonts w:ascii="Tahoma" w:hAnsi="Tahoma" w:cs="Tahoma"/>
        </w:rPr>
        <w:t xml:space="preserve">Podręcznik liczy  ok. 45 stron, musi zostać wydrukowany dwustronnie, w sposób czytelny, w jednej z powszechnie stosowanych czcionek, w kolorze, z miejscem na notatki </w:t>
      </w:r>
      <w:r w:rsidR="00C66F4F" w:rsidRPr="006516F8">
        <w:rPr>
          <w:rFonts w:ascii="Tahoma" w:hAnsi="Tahoma" w:cs="Tahoma"/>
        </w:rPr>
        <w:t>przewidzianym w materiale</w:t>
      </w:r>
      <w:r w:rsidR="00F371C9" w:rsidRPr="006516F8">
        <w:rPr>
          <w:rFonts w:ascii="Tahoma" w:hAnsi="Tahoma" w:cs="Tahoma"/>
        </w:rPr>
        <w:t>, na papierze zeszytowym o gramaturze minimum 80g/m², w formacie A4</w:t>
      </w:r>
      <w:r w:rsidR="003342BB">
        <w:rPr>
          <w:rFonts w:ascii="Tahoma" w:hAnsi="Tahoma" w:cs="Tahoma"/>
        </w:rPr>
        <w:t>.</w:t>
      </w:r>
    </w:p>
    <w:p w14:paraId="018445CF" w14:textId="1A84CAB3" w:rsidR="003407A8" w:rsidRPr="006516F8" w:rsidRDefault="00935493" w:rsidP="00CE5C5C">
      <w:pPr>
        <w:pStyle w:val="Akapitzlist"/>
        <w:numPr>
          <w:ilvl w:val="0"/>
          <w:numId w:val="108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Zamawiający zastrzega sobie możliwość wprowadzenia zmian w Podręczniku po realizacji szkolenia pilotażowego.</w:t>
      </w:r>
    </w:p>
    <w:p w14:paraId="5519BC98" w14:textId="77777777" w:rsidR="00F371C9" w:rsidRPr="006516F8" w:rsidRDefault="00F371C9" w:rsidP="00CE5C5C">
      <w:pPr>
        <w:spacing w:before="120" w:after="0" w:line="276" w:lineRule="auto"/>
        <w:rPr>
          <w:rFonts w:ascii="Tahoma" w:hAnsi="Tahoma" w:cs="Tahoma"/>
        </w:rPr>
      </w:pPr>
    </w:p>
    <w:bookmarkEnd w:id="42"/>
    <w:p w14:paraId="79DC3DA2" w14:textId="3D7DE7B9" w:rsidR="004712D4" w:rsidRPr="006516F8" w:rsidRDefault="003407A8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r w:rsidRPr="006516F8">
        <w:rPr>
          <w:rFonts w:ascii="Tahoma" w:hAnsi="Tahoma" w:cs="Tahoma"/>
          <w:color w:val="auto"/>
        </w:rPr>
        <w:t xml:space="preserve"> </w:t>
      </w:r>
      <w:bookmarkStart w:id="46" w:name="_Toc49200578"/>
      <w:r w:rsidRPr="006516F8">
        <w:rPr>
          <w:rFonts w:ascii="Tahoma" w:hAnsi="Tahoma" w:cs="Tahoma"/>
          <w:color w:val="auto"/>
        </w:rPr>
        <w:t>Catering/obsługa gastronomiczna szkolenia</w:t>
      </w:r>
      <w:r w:rsidR="00F43D77" w:rsidRPr="006516F8">
        <w:rPr>
          <w:rFonts w:ascii="Tahoma" w:hAnsi="Tahoma" w:cs="Tahoma"/>
          <w:color w:val="auto"/>
        </w:rPr>
        <w:t xml:space="preserve"> pilotażowego</w:t>
      </w:r>
      <w:bookmarkEnd w:id="46"/>
    </w:p>
    <w:p w14:paraId="7C31BF7D" w14:textId="619CDA93" w:rsidR="00FB63C2" w:rsidRPr="006516F8" w:rsidRDefault="00D75492" w:rsidP="00CE5C5C">
      <w:pPr>
        <w:pStyle w:val="Akapitzlist"/>
        <w:numPr>
          <w:ilvl w:val="0"/>
          <w:numId w:val="11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musi zapewnić </w:t>
      </w:r>
      <w:r w:rsidR="00FB63C2" w:rsidRPr="006516F8">
        <w:rPr>
          <w:rFonts w:ascii="Tahoma" w:hAnsi="Tahoma" w:cs="Tahoma"/>
        </w:rPr>
        <w:t>2 przerwy kawowe</w:t>
      </w:r>
      <w:r w:rsidR="00B446D5" w:rsidRPr="006516F8">
        <w:rPr>
          <w:rFonts w:ascii="Tahoma" w:hAnsi="Tahoma" w:cs="Tahoma"/>
        </w:rPr>
        <w:t xml:space="preserve"> i</w:t>
      </w:r>
      <w:r w:rsidR="00FB63C2" w:rsidRPr="006516F8">
        <w:rPr>
          <w:rFonts w:ascii="Tahoma" w:hAnsi="Tahoma" w:cs="Tahoma"/>
        </w:rPr>
        <w:t xml:space="preserve"> 1</w:t>
      </w:r>
      <w:r w:rsidR="00176E9A" w:rsidRPr="006516F8">
        <w:rPr>
          <w:rFonts w:ascii="Tahoma" w:hAnsi="Tahoma" w:cs="Tahoma"/>
        </w:rPr>
        <w:t xml:space="preserve"> </w:t>
      </w:r>
      <w:r w:rsidR="00FB63C2" w:rsidRPr="006516F8">
        <w:rPr>
          <w:rFonts w:ascii="Tahoma" w:hAnsi="Tahoma" w:cs="Tahoma"/>
        </w:rPr>
        <w:t>x obiad</w:t>
      </w:r>
      <w:r w:rsidR="00B446D5" w:rsidRPr="006516F8">
        <w:rPr>
          <w:rFonts w:ascii="Tahoma" w:hAnsi="Tahoma" w:cs="Tahoma"/>
        </w:rPr>
        <w:t xml:space="preserve"> w każdy</w:t>
      </w:r>
      <w:r w:rsidRPr="006516F8">
        <w:rPr>
          <w:rFonts w:ascii="Tahoma" w:hAnsi="Tahoma" w:cs="Tahoma"/>
        </w:rPr>
        <w:t>m</w:t>
      </w:r>
      <w:r w:rsidR="00B446D5" w:rsidRPr="006516F8">
        <w:rPr>
          <w:rFonts w:ascii="Tahoma" w:hAnsi="Tahoma" w:cs="Tahoma"/>
        </w:rPr>
        <w:t xml:space="preserve"> z dwóch dni szkoleniowych</w:t>
      </w:r>
      <w:r w:rsidR="00FB63C2" w:rsidRPr="006516F8">
        <w:rPr>
          <w:rFonts w:ascii="Tahoma" w:hAnsi="Tahoma" w:cs="Tahoma"/>
        </w:rPr>
        <w:t>.</w:t>
      </w:r>
    </w:p>
    <w:p w14:paraId="1B8C1613" w14:textId="77777777" w:rsidR="00FB63C2" w:rsidRPr="006516F8" w:rsidRDefault="00FB63C2" w:rsidP="00CE5C5C">
      <w:pPr>
        <w:numPr>
          <w:ilvl w:val="0"/>
          <w:numId w:val="110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Wymagania dotyczące cateringu w czasie:</w:t>
      </w:r>
    </w:p>
    <w:p w14:paraId="68378D86" w14:textId="77777777" w:rsidR="00FB63C2" w:rsidRPr="006516F8" w:rsidRDefault="00FB63C2" w:rsidP="00CE5C5C">
      <w:pPr>
        <w:numPr>
          <w:ilvl w:val="1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przerw kawowych (wymogi przedstawione dla 1 przerwy kawowej)</w:t>
      </w:r>
    </w:p>
    <w:p w14:paraId="363D377B" w14:textId="1EEE1D23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</w:t>
      </w:r>
      <w:r w:rsidR="00036ECF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zimn</w:t>
      </w:r>
      <w:r w:rsidR="00036ECF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woda gazowana i niegazowana (po 0,5l na osobę, co najmniej dwa rodzaje soków owocowych); </w:t>
      </w:r>
    </w:p>
    <w:p w14:paraId="65862F71" w14:textId="20FB6F0C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</w:t>
      </w:r>
      <w:r w:rsidR="00036ECF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gorąc</w:t>
      </w:r>
      <w:r w:rsidR="00036ECF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świeżo parzona, gorąca kawa, gorąca woda w termosach, herbata w torebkach (min. trzy rodzaje), mleko do kawy w dzbankach, cytryna, cukier; </w:t>
      </w:r>
    </w:p>
    <w:p w14:paraId="67D6E002" w14:textId="68DFF0CE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Kilka rodzajów ciastek/rogalików/mini drożdżówek/owoców</w:t>
      </w:r>
      <w:r w:rsidR="00036ECF" w:rsidRPr="006516F8">
        <w:rPr>
          <w:rFonts w:ascii="Tahoma" w:hAnsi="Tahoma" w:cs="Tahoma"/>
        </w:rPr>
        <w:t>;</w:t>
      </w:r>
      <w:r w:rsidRPr="006516F8">
        <w:rPr>
          <w:rFonts w:ascii="Tahoma" w:hAnsi="Tahoma" w:cs="Tahoma"/>
        </w:rPr>
        <w:t xml:space="preserve"> </w:t>
      </w:r>
    </w:p>
    <w:p w14:paraId="395CA463" w14:textId="0E5B6F01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</w:t>
      </w:r>
      <w:r w:rsidR="00036ECF" w:rsidRPr="006516F8">
        <w:rPr>
          <w:rFonts w:ascii="Tahoma" w:hAnsi="Tahoma" w:cs="Tahoma"/>
        </w:rPr>
        <w:t>;</w:t>
      </w:r>
    </w:p>
    <w:p w14:paraId="321B46E1" w14:textId="2FE09D6F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Dodatkowo woda gazowana i niegazowana ustawiona na stołach przez cały czas trwania </w:t>
      </w:r>
      <w:r w:rsidR="00A11537" w:rsidRPr="006516F8">
        <w:rPr>
          <w:rFonts w:ascii="Tahoma" w:hAnsi="Tahoma" w:cs="Tahoma"/>
        </w:rPr>
        <w:t>szkolenia</w:t>
      </w:r>
      <w:r w:rsidRPr="006516F8">
        <w:rPr>
          <w:rFonts w:ascii="Tahoma" w:hAnsi="Tahoma" w:cs="Tahoma"/>
        </w:rPr>
        <w:t>, uzupełniana na bieżąco (co najmniej 0,5 litra na osobę).</w:t>
      </w:r>
    </w:p>
    <w:p w14:paraId="5B7AE234" w14:textId="6B5EDAFB" w:rsidR="00FB63C2" w:rsidRPr="006516F8" w:rsidRDefault="006F07F0" w:rsidP="00CE5C5C">
      <w:pPr>
        <w:numPr>
          <w:ilvl w:val="1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obiadu</w:t>
      </w:r>
      <w:r w:rsidR="00FB63C2" w:rsidRPr="006516F8">
        <w:rPr>
          <w:rFonts w:ascii="Tahoma" w:hAnsi="Tahoma" w:cs="Tahoma"/>
        </w:rPr>
        <w:t xml:space="preserve">, którego menu będzie obejmować (wymogi przedstawione dla 1 </w:t>
      </w:r>
      <w:r w:rsidRPr="006516F8">
        <w:rPr>
          <w:rFonts w:ascii="Tahoma" w:hAnsi="Tahoma" w:cs="Tahoma"/>
        </w:rPr>
        <w:t>obiadu</w:t>
      </w:r>
      <w:r w:rsidR="00FB63C2" w:rsidRPr="006516F8">
        <w:rPr>
          <w:rFonts w:ascii="Tahoma" w:hAnsi="Tahoma" w:cs="Tahoma"/>
        </w:rPr>
        <w:t>):</w:t>
      </w:r>
    </w:p>
    <w:p w14:paraId="1444D523" w14:textId="77777777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Zupy – 2 rodzaje do wyboru; </w:t>
      </w:r>
    </w:p>
    <w:p w14:paraId="2FB156F0" w14:textId="77777777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Dania ciepłe – 2 rodzaje do wyboru, w tym 1 wegetariańskie/wegańskie; </w:t>
      </w:r>
    </w:p>
    <w:p w14:paraId="41610A02" w14:textId="77777777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Dodatki skrobiowe – 2 rodzaje do wyboru;</w:t>
      </w:r>
    </w:p>
    <w:p w14:paraId="42C9B9E1" w14:textId="435AF63E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Surówki/Sałatki/Dodatki warzywne – </w:t>
      </w:r>
      <w:r w:rsidR="002E2A90" w:rsidRPr="006516F8">
        <w:rPr>
          <w:rFonts w:ascii="Tahoma" w:hAnsi="Tahoma" w:cs="Tahoma"/>
        </w:rPr>
        <w:t>3</w:t>
      </w:r>
      <w:r w:rsidRPr="006516F8">
        <w:rPr>
          <w:rFonts w:ascii="Tahoma" w:hAnsi="Tahoma" w:cs="Tahoma"/>
        </w:rPr>
        <w:t xml:space="preserve"> rodzaj</w:t>
      </w:r>
      <w:r w:rsidR="002E2A90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; </w:t>
      </w:r>
    </w:p>
    <w:p w14:paraId="4FECCDB2" w14:textId="77777777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Deser – 2 rodzaje; </w:t>
      </w:r>
    </w:p>
    <w:p w14:paraId="4A9C0127" w14:textId="77777777" w:rsidR="00FB63C2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Napoje zimne – woda gazowana i niegazowana, sok owocowy; </w:t>
      </w:r>
    </w:p>
    <w:p w14:paraId="034EA9D3" w14:textId="77777777" w:rsidR="00C25D63" w:rsidRPr="006516F8" w:rsidRDefault="00FB63C2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Napoje gorące – świeżo parzona, gorąca kawa, gorąca woda w termosach, herbata w torebkach (min. trzy rodzaje), mleko do kawy w dzbankach, cytryna, cukier</w:t>
      </w:r>
      <w:r w:rsidR="00C25D63" w:rsidRPr="006516F8">
        <w:rPr>
          <w:rFonts w:ascii="Tahoma" w:hAnsi="Tahoma" w:cs="Tahoma"/>
        </w:rPr>
        <w:t>;</w:t>
      </w:r>
    </w:p>
    <w:p w14:paraId="5DE506B0" w14:textId="0B47D507" w:rsidR="00FB63C2" w:rsidRPr="006516F8" w:rsidRDefault="00C25D63" w:rsidP="00CE5C5C">
      <w:pPr>
        <w:numPr>
          <w:ilvl w:val="2"/>
          <w:numId w:val="110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</w:t>
      </w:r>
      <w:r w:rsidR="0056475D" w:rsidRPr="006516F8">
        <w:rPr>
          <w:rFonts w:ascii="Tahoma" w:hAnsi="Tahoma" w:cs="Tahoma"/>
        </w:rPr>
        <w:t xml:space="preserve"> kelnerska</w:t>
      </w:r>
      <w:r w:rsidRPr="006516F8">
        <w:rPr>
          <w:rFonts w:ascii="Tahoma" w:hAnsi="Tahoma" w:cs="Tahoma"/>
        </w:rPr>
        <w:t>.</w:t>
      </w:r>
    </w:p>
    <w:p w14:paraId="2ADA51AA" w14:textId="18C80EF4" w:rsidR="00F371C9" w:rsidRPr="006516F8" w:rsidRDefault="00FB63C2" w:rsidP="00CE5C5C">
      <w:pPr>
        <w:numPr>
          <w:ilvl w:val="0"/>
          <w:numId w:val="110"/>
        </w:numPr>
        <w:spacing w:before="120" w:after="0" w:line="276" w:lineRule="auto"/>
        <w:rPr>
          <w:rFonts w:ascii="Tahoma" w:hAnsi="Tahoma" w:cs="Tahoma"/>
          <w:bCs/>
        </w:rPr>
      </w:pPr>
      <w:r w:rsidRPr="006516F8">
        <w:rPr>
          <w:rFonts w:ascii="Tahoma" w:hAnsi="Tahoma" w:cs="Tahoma"/>
          <w:b/>
          <w:bCs/>
        </w:rPr>
        <w:t>Sposób podania</w:t>
      </w:r>
      <w:r w:rsidR="00C25D63" w:rsidRPr="006516F8">
        <w:rPr>
          <w:rFonts w:ascii="Tahoma" w:hAnsi="Tahoma" w:cs="Tahoma"/>
          <w:b/>
          <w:bCs/>
        </w:rPr>
        <w:t xml:space="preserve"> przerw kawowych i obiad</w:t>
      </w:r>
      <w:r w:rsidR="00DE2B4F" w:rsidRPr="006516F8">
        <w:rPr>
          <w:rFonts w:ascii="Tahoma" w:hAnsi="Tahoma" w:cs="Tahoma"/>
          <w:b/>
          <w:bCs/>
        </w:rPr>
        <w:t>ów</w:t>
      </w:r>
      <w:r w:rsidRPr="006516F8">
        <w:rPr>
          <w:rFonts w:ascii="Tahoma" w:hAnsi="Tahoma" w:cs="Tahoma"/>
          <w:b/>
          <w:bCs/>
        </w:rPr>
        <w:t>:</w:t>
      </w:r>
      <w:r w:rsidR="00F371C9" w:rsidRPr="006516F8">
        <w:rPr>
          <w:rFonts w:ascii="Tahoma" w:hAnsi="Tahoma" w:cs="Tahoma"/>
          <w:b/>
          <w:bCs/>
        </w:rPr>
        <w:t xml:space="preserve"> </w:t>
      </w:r>
    </w:p>
    <w:p w14:paraId="19ED95B1" w14:textId="4DF2626F" w:rsidR="00A31F05" w:rsidRPr="006516F8" w:rsidRDefault="00F371C9" w:rsidP="00CE5C5C">
      <w:pPr>
        <w:numPr>
          <w:ilvl w:val="1"/>
          <w:numId w:val="110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Cs/>
        </w:rPr>
        <w:t>w</w:t>
      </w:r>
      <w:r w:rsidR="00FB63C2" w:rsidRPr="006516F8">
        <w:rPr>
          <w:rFonts w:ascii="Tahoma" w:hAnsi="Tahoma" w:cs="Tahoma"/>
          <w:bCs/>
        </w:rPr>
        <w:t xml:space="preserve"> formie </w:t>
      </w:r>
      <w:r w:rsidR="00FA4EA9" w:rsidRPr="006516F8">
        <w:rPr>
          <w:rFonts w:ascii="Tahoma" w:hAnsi="Tahoma" w:cs="Tahoma"/>
          <w:bCs/>
        </w:rPr>
        <w:t>dopuszczonej w czasie pandemii.</w:t>
      </w:r>
      <w:r w:rsidR="00FA4EA9" w:rsidRPr="006516F8">
        <w:rPr>
          <w:rFonts w:ascii="Tahoma" w:hAnsi="Tahoma" w:cs="Tahoma"/>
          <w:b/>
          <w:bCs/>
        </w:rPr>
        <w:t xml:space="preserve"> </w:t>
      </w:r>
    </w:p>
    <w:p w14:paraId="13082ADE" w14:textId="66B71437" w:rsidR="00FB63C2" w:rsidRPr="006516F8" w:rsidRDefault="00F371C9" w:rsidP="00CE5C5C">
      <w:pPr>
        <w:pStyle w:val="Akapitzlist"/>
        <w:numPr>
          <w:ilvl w:val="1"/>
          <w:numId w:val="110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 o </w:t>
      </w:r>
      <w:r w:rsidR="00FA4EA9" w:rsidRPr="006516F8">
        <w:rPr>
          <w:rFonts w:ascii="Tahoma" w:hAnsi="Tahoma" w:cs="Tahoma"/>
        </w:rPr>
        <w:t xml:space="preserve">ile będzie to zgodne z zaleceniami epidemicznymi Zamawiający dopuszcza możliwość podawania posiłków w formie </w:t>
      </w:r>
      <w:r w:rsidR="00FB63C2" w:rsidRPr="006516F8">
        <w:rPr>
          <w:rFonts w:ascii="Tahoma" w:hAnsi="Tahoma" w:cs="Tahoma"/>
        </w:rPr>
        <w:t xml:space="preserve">szwedzkiego stołu z zapewnieniem zastawy </w:t>
      </w:r>
      <w:r w:rsidR="00BE208D" w:rsidRPr="006516F8">
        <w:rPr>
          <w:rFonts w:ascii="Tahoma" w:hAnsi="Tahoma" w:cs="Tahoma"/>
        </w:rPr>
        <w:t xml:space="preserve">porcelanowej i szklanej </w:t>
      </w:r>
      <w:r w:rsidR="00FB63C2" w:rsidRPr="006516F8">
        <w:rPr>
          <w:rFonts w:ascii="Tahoma" w:hAnsi="Tahoma" w:cs="Tahoma"/>
        </w:rPr>
        <w:t>(filiżanki, talerzyki), szklanek, oraz widelczyków i łyżeczek, a także sztućców metalowych, papierowych serwetek, zapewnieni</w:t>
      </w:r>
      <w:r w:rsidR="00726D07" w:rsidRPr="006516F8">
        <w:rPr>
          <w:rFonts w:ascii="Tahoma" w:hAnsi="Tahoma" w:cs="Tahoma"/>
        </w:rPr>
        <w:t>a</w:t>
      </w:r>
      <w:r w:rsidR="00FB63C2" w:rsidRPr="006516F8">
        <w:rPr>
          <w:rFonts w:ascii="Tahoma" w:hAnsi="Tahoma" w:cs="Tahoma"/>
        </w:rPr>
        <w:t xml:space="preserve"> dekoracji.</w:t>
      </w:r>
    </w:p>
    <w:p w14:paraId="1FABA502" w14:textId="763464D9" w:rsidR="00FB63C2" w:rsidRPr="006516F8" w:rsidRDefault="00F371C9" w:rsidP="00CE5C5C">
      <w:pPr>
        <w:pStyle w:val="Akapitzlist"/>
        <w:numPr>
          <w:ilvl w:val="0"/>
          <w:numId w:val="110"/>
        </w:numPr>
        <w:spacing w:before="120" w:after="0" w:line="276" w:lineRule="auto"/>
        <w:contextualSpacing w:val="0"/>
        <w:rPr>
          <w:rFonts w:ascii="Tahoma" w:hAnsi="Tahoma" w:cs="Tahoma"/>
          <w:bCs/>
        </w:rPr>
      </w:pPr>
      <w:r w:rsidRPr="006516F8">
        <w:rPr>
          <w:rFonts w:ascii="Tahoma" w:hAnsi="Tahoma" w:cs="Tahoma"/>
          <w:bCs/>
        </w:rPr>
        <w:t xml:space="preserve">Wykonawca zapewni miejsce </w:t>
      </w:r>
      <w:r w:rsidR="00FB63C2" w:rsidRPr="006516F8">
        <w:rPr>
          <w:rFonts w:ascii="Tahoma" w:hAnsi="Tahoma" w:cs="Tahoma"/>
          <w:bCs/>
        </w:rPr>
        <w:t>na posiłki w tym samym budynku co sala szkoleniowa</w:t>
      </w:r>
      <w:r w:rsidR="00B074A3" w:rsidRPr="006516F8">
        <w:rPr>
          <w:rFonts w:ascii="Tahoma" w:hAnsi="Tahoma" w:cs="Tahoma"/>
          <w:bCs/>
        </w:rPr>
        <w:t>, dostępne dla osób z niepełnosprawnościami</w:t>
      </w:r>
      <w:r w:rsidR="00FB63C2" w:rsidRPr="006516F8">
        <w:rPr>
          <w:rFonts w:ascii="Tahoma" w:hAnsi="Tahoma" w:cs="Tahoma"/>
          <w:bCs/>
        </w:rPr>
        <w:t xml:space="preserve"> oraz umożliwi</w:t>
      </w:r>
      <w:r w:rsidRPr="006516F8">
        <w:rPr>
          <w:rFonts w:ascii="Tahoma" w:hAnsi="Tahoma" w:cs="Tahoma"/>
          <w:bCs/>
        </w:rPr>
        <w:t>ające</w:t>
      </w:r>
      <w:r w:rsidR="00FB63C2" w:rsidRPr="006516F8">
        <w:rPr>
          <w:rFonts w:ascii="Tahoma" w:hAnsi="Tahoma" w:cs="Tahoma"/>
          <w:bCs/>
        </w:rPr>
        <w:t xml:space="preserve"> spożywani</w:t>
      </w:r>
      <w:r w:rsidRPr="006516F8">
        <w:rPr>
          <w:rFonts w:ascii="Tahoma" w:hAnsi="Tahoma" w:cs="Tahoma"/>
          <w:bCs/>
        </w:rPr>
        <w:t>e</w:t>
      </w:r>
      <w:r w:rsidR="00FB63C2" w:rsidRPr="006516F8">
        <w:rPr>
          <w:rFonts w:ascii="Tahoma" w:hAnsi="Tahoma" w:cs="Tahoma"/>
          <w:bCs/>
        </w:rPr>
        <w:t xml:space="preserve"> </w:t>
      </w:r>
      <w:r w:rsidR="00B074A3" w:rsidRPr="006516F8">
        <w:rPr>
          <w:rFonts w:ascii="Tahoma" w:hAnsi="Tahoma" w:cs="Tahoma"/>
          <w:bCs/>
        </w:rPr>
        <w:t xml:space="preserve">posiłków </w:t>
      </w:r>
      <w:r w:rsidR="00FB63C2" w:rsidRPr="006516F8">
        <w:rPr>
          <w:rFonts w:ascii="Tahoma" w:hAnsi="Tahoma" w:cs="Tahoma"/>
          <w:bCs/>
        </w:rPr>
        <w:t>na siedząco.</w:t>
      </w:r>
    </w:p>
    <w:p w14:paraId="765B9EA5" w14:textId="77777777" w:rsidR="00F371C9" w:rsidRPr="006516F8" w:rsidRDefault="00F371C9" w:rsidP="00CE5C5C">
      <w:pPr>
        <w:spacing w:before="120" w:after="0" w:line="276" w:lineRule="auto"/>
        <w:rPr>
          <w:rFonts w:ascii="Tahoma" w:hAnsi="Tahoma" w:cs="Tahoma"/>
          <w:b/>
          <w:bCs/>
        </w:rPr>
      </w:pPr>
    </w:p>
    <w:p w14:paraId="3FA9661A" w14:textId="77777777" w:rsidR="0071609B" w:rsidRPr="006516F8" w:rsidRDefault="0071609B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47" w:name="_Toc49200579"/>
      <w:bookmarkStart w:id="48" w:name="_Toc43641923"/>
      <w:r w:rsidRPr="006516F8">
        <w:rPr>
          <w:rFonts w:ascii="Tahoma" w:hAnsi="Tahoma" w:cs="Tahoma"/>
          <w:color w:val="auto"/>
        </w:rPr>
        <w:t>Rekrutacja</w:t>
      </w:r>
      <w:bookmarkEnd w:id="47"/>
      <w:r w:rsidRPr="006516F8">
        <w:rPr>
          <w:rFonts w:ascii="Tahoma" w:hAnsi="Tahoma" w:cs="Tahoma"/>
          <w:color w:val="auto"/>
        </w:rPr>
        <w:t xml:space="preserve">  </w:t>
      </w:r>
    </w:p>
    <w:p w14:paraId="60BEC4D1" w14:textId="530DCE3E" w:rsidR="0071609B" w:rsidRPr="006516F8" w:rsidRDefault="0071609B" w:rsidP="00CE5C5C">
      <w:pPr>
        <w:pStyle w:val="Akapitzlist"/>
        <w:numPr>
          <w:ilvl w:val="0"/>
          <w:numId w:val="111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Za rekrutację uczestników szkoleń pilotażowych odpowiedzialny jest </w:t>
      </w:r>
      <w:r w:rsidR="00440792" w:rsidRPr="006516F8">
        <w:rPr>
          <w:rFonts w:ascii="Tahoma" w:hAnsi="Tahoma" w:cs="Tahoma"/>
        </w:rPr>
        <w:t>Zamawiający</w:t>
      </w:r>
      <w:r w:rsidRPr="006516F8">
        <w:rPr>
          <w:rFonts w:ascii="Tahoma" w:hAnsi="Tahoma" w:cs="Tahoma"/>
        </w:rPr>
        <w:t>.</w:t>
      </w:r>
    </w:p>
    <w:p w14:paraId="623DF99E" w14:textId="29DC0E20" w:rsidR="00F371C9" w:rsidRPr="006516F8" w:rsidRDefault="0071609B" w:rsidP="00CE5C5C">
      <w:pPr>
        <w:pStyle w:val="Akapitzlist"/>
        <w:numPr>
          <w:ilvl w:val="0"/>
          <w:numId w:val="111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  <w:bCs/>
        </w:rPr>
        <w:t xml:space="preserve">W szkoleniu pilotażowym weźmie udział łącznie </w:t>
      </w:r>
      <w:r w:rsidR="006B17B1" w:rsidRPr="006516F8">
        <w:rPr>
          <w:rFonts w:ascii="Tahoma" w:hAnsi="Tahoma" w:cs="Tahoma"/>
          <w:bCs/>
        </w:rPr>
        <w:t>20 osób</w:t>
      </w:r>
      <w:r w:rsidR="006B17B1" w:rsidRPr="006516F8">
        <w:rPr>
          <w:rFonts w:ascii="Tahoma" w:hAnsi="Tahoma" w:cs="Tahoma"/>
          <w:b/>
          <w:bCs/>
        </w:rPr>
        <w:t xml:space="preserve"> </w:t>
      </w:r>
      <w:r w:rsidR="006B17B1" w:rsidRPr="006516F8">
        <w:rPr>
          <w:rFonts w:ascii="Tahoma" w:hAnsi="Tahoma" w:cs="Tahoma"/>
        </w:rPr>
        <w:t>będących pracownikami przewoźników szynowego i kołowego transportu zbiorowego</w:t>
      </w:r>
      <w:r w:rsidR="007C7A76" w:rsidRPr="006516F8">
        <w:rPr>
          <w:rFonts w:ascii="Tahoma" w:hAnsi="Tahoma" w:cs="Tahoma"/>
        </w:rPr>
        <w:t>.</w:t>
      </w:r>
    </w:p>
    <w:p w14:paraId="73DF42F8" w14:textId="77777777" w:rsidR="0071609B" w:rsidRPr="006516F8" w:rsidRDefault="0071609B" w:rsidP="00CE5C5C">
      <w:pPr>
        <w:pStyle w:val="Nagwek2"/>
        <w:numPr>
          <w:ilvl w:val="0"/>
          <w:numId w:val="52"/>
        </w:numPr>
        <w:spacing w:before="120" w:line="276" w:lineRule="auto"/>
        <w:rPr>
          <w:rFonts w:ascii="Tahoma" w:hAnsi="Tahoma" w:cs="Tahoma"/>
          <w:color w:val="auto"/>
        </w:rPr>
      </w:pPr>
      <w:bookmarkStart w:id="49" w:name="_Toc48602413"/>
      <w:bookmarkStart w:id="50" w:name="_Toc48602822"/>
      <w:bookmarkStart w:id="51" w:name="_Toc49200580"/>
      <w:bookmarkEnd w:id="49"/>
      <w:bookmarkEnd w:id="50"/>
      <w:r w:rsidRPr="006516F8">
        <w:rPr>
          <w:rFonts w:ascii="Tahoma" w:hAnsi="Tahoma" w:cs="Tahoma"/>
          <w:color w:val="auto"/>
        </w:rPr>
        <w:t>Monitoring i ewaluacja szkoleń</w:t>
      </w:r>
      <w:bookmarkEnd w:id="51"/>
    </w:p>
    <w:p w14:paraId="39CC9DDC" w14:textId="77777777" w:rsidR="0097527A" w:rsidRPr="006516F8" w:rsidRDefault="0071609B" w:rsidP="00CE5C5C">
      <w:pPr>
        <w:spacing w:before="120" w:after="0" w:line="276" w:lineRule="auto"/>
        <w:jc w:val="both"/>
        <w:rPr>
          <w:rFonts w:ascii="Tahoma" w:hAnsi="Tahoma" w:cs="Tahoma"/>
        </w:rPr>
      </w:pPr>
      <w:bookmarkStart w:id="52" w:name="_Hlk43889930"/>
      <w:r w:rsidRPr="006516F8">
        <w:rPr>
          <w:rFonts w:ascii="Tahoma" w:hAnsi="Tahoma" w:cs="Tahoma"/>
        </w:rPr>
        <w:t>Wykonawca jest zobowiązany do</w:t>
      </w:r>
      <w:r w:rsidR="0097527A" w:rsidRPr="006516F8">
        <w:rPr>
          <w:rFonts w:ascii="Tahoma" w:hAnsi="Tahoma" w:cs="Tahoma"/>
        </w:rPr>
        <w:t>:</w:t>
      </w:r>
    </w:p>
    <w:p w14:paraId="134CFD25" w14:textId="4AF0D08A" w:rsidR="005974B8" w:rsidRPr="006516F8" w:rsidRDefault="00EB0EAE" w:rsidP="00CE5C5C">
      <w:pPr>
        <w:pStyle w:val="Akapitzlist"/>
        <w:numPr>
          <w:ilvl w:val="0"/>
          <w:numId w:val="112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P</w:t>
      </w:r>
      <w:r w:rsidR="0071609B" w:rsidRPr="006516F8">
        <w:rPr>
          <w:rFonts w:ascii="Tahoma" w:hAnsi="Tahoma" w:cs="Tahoma"/>
        </w:rPr>
        <w:t>rowadzenia stałego monitoringu szkoleń pilotażowych poprzez zebranie od ich uczestników ankiet ewaluacyjnych po każdym dniu szkolenia</w:t>
      </w:r>
      <w:r w:rsidR="005974B8" w:rsidRPr="006516F8">
        <w:rPr>
          <w:rFonts w:ascii="Tahoma" w:hAnsi="Tahoma" w:cs="Tahoma"/>
        </w:rPr>
        <w:t xml:space="preserve">. </w:t>
      </w:r>
    </w:p>
    <w:bookmarkEnd w:id="37"/>
    <w:bookmarkEnd w:id="48"/>
    <w:bookmarkEnd w:id="52"/>
    <w:p w14:paraId="5C7F25CC" w14:textId="0E5FDB30" w:rsidR="0076551A" w:rsidRPr="006516F8" w:rsidRDefault="0076551A" w:rsidP="00CE5C5C">
      <w:pPr>
        <w:pStyle w:val="Akapitzlist"/>
        <w:numPr>
          <w:ilvl w:val="0"/>
          <w:numId w:val="112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Wzory ankiet zostaną przekazane przez Zamawiającego w terminie 10 dni od dnia podpisania umowy.</w:t>
      </w:r>
    </w:p>
    <w:p w14:paraId="2F6EA40A" w14:textId="004438E6" w:rsidR="004C5DF0" w:rsidRPr="006516F8" w:rsidRDefault="004C5DF0" w:rsidP="00CE5C5C">
      <w:pPr>
        <w:pStyle w:val="Akapitzlist"/>
        <w:numPr>
          <w:ilvl w:val="0"/>
          <w:numId w:val="112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  <w:b/>
          <w:bCs/>
        </w:rPr>
        <w:br w:type="page"/>
      </w:r>
    </w:p>
    <w:p w14:paraId="5F683D46" w14:textId="3AE0F6FE" w:rsidR="0005673C" w:rsidRPr="006516F8" w:rsidRDefault="00BB72B3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53" w:name="_Toc49200581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lastRenderedPageBreak/>
        <w:t>S</w:t>
      </w:r>
      <w:r w:rsidR="0005673C" w:rsidRPr="006516F8">
        <w:rPr>
          <w:rFonts w:ascii="Tahoma" w:hAnsi="Tahoma" w:cs="Tahoma"/>
          <w:b/>
          <w:bCs/>
          <w:color w:val="auto"/>
          <w:sz w:val="28"/>
          <w:szCs w:val="28"/>
        </w:rPr>
        <w:t>zkoleni</w:t>
      </w:r>
      <w:r w:rsidR="00566868" w:rsidRPr="006516F8">
        <w:rPr>
          <w:rFonts w:ascii="Tahoma" w:hAnsi="Tahoma" w:cs="Tahoma"/>
          <w:b/>
          <w:bCs/>
          <w:color w:val="auto"/>
          <w:sz w:val="28"/>
          <w:szCs w:val="28"/>
        </w:rPr>
        <w:t>e</w:t>
      </w:r>
      <w:r w:rsidR="0005673C" w:rsidRPr="006516F8">
        <w:rPr>
          <w:rFonts w:ascii="Tahoma" w:hAnsi="Tahoma" w:cs="Tahoma"/>
          <w:b/>
          <w:bCs/>
          <w:color w:val="auto"/>
          <w:sz w:val="28"/>
          <w:szCs w:val="28"/>
        </w:rPr>
        <w:t xml:space="preserve"> dla trenerów </w:t>
      </w:r>
      <w:r w:rsidR="00593A0C" w:rsidRPr="006516F8">
        <w:rPr>
          <w:rFonts w:ascii="Tahoma" w:hAnsi="Tahoma" w:cs="Tahoma"/>
          <w:b/>
          <w:bCs/>
          <w:color w:val="auto"/>
          <w:sz w:val="28"/>
          <w:szCs w:val="28"/>
        </w:rPr>
        <w:t>(ETAP II)</w:t>
      </w:r>
      <w:bookmarkEnd w:id="53"/>
    </w:p>
    <w:p w14:paraId="312B87FA" w14:textId="1130D8A4" w:rsidR="00DB0392" w:rsidRPr="006516F8" w:rsidRDefault="00DB0392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54" w:name="_Toc49200582"/>
      <w:r w:rsidRPr="006516F8">
        <w:rPr>
          <w:rFonts w:ascii="Tahoma" w:hAnsi="Tahoma" w:cs="Tahoma"/>
          <w:color w:val="auto"/>
        </w:rPr>
        <w:t>Cel szkolenia</w:t>
      </w:r>
      <w:bookmarkEnd w:id="54"/>
    </w:p>
    <w:p w14:paraId="4F5CFDB5" w14:textId="4F5A1C33" w:rsidR="00DB0392" w:rsidRPr="006516F8" w:rsidRDefault="00DB0392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Celem szkolenia dla trenerów jest uzyskanie</w:t>
      </w:r>
      <w:r w:rsidR="00EB0EAE" w:rsidRPr="006516F8">
        <w:rPr>
          <w:rFonts w:ascii="Tahoma" w:hAnsi="Tahoma" w:cs="Tahoma"/>
        </w:rPr>
        <w:t xml:space="preserve"> przez nich</w:t>
      </w:r>
      <w:r w:rsidRPr="006516F8">
        <w:rPr>
          <w:rFonts w:ascii="Tahoma" w:hAnsi="Tahoma" w:cs="Tahoma"/>
        </w:rPr>
        <w:t xml:space="preserve"> wiedzy i umiejętności w zakresie </w:t>
      </w:r>
      <w:r w:rsidR="00887C8D" w:rsidRPr="006516F8">
        <w:rPr>
          <w:rFonts w:ascii="Tahoma" w:hAnsi="Tahoma" w:cs="Tahoma"/>
        </w:rPr>
        <w:t xml:space="preserve">poszczególnych </w:t>
      </w:r>
      <w:r w:rsidRPr="006516F8">
        <w:rPr>
          <w:rFonts w:ascii="Tahoma" w:hAnsi="Tahoma" w:cs="Tahoma"/>
        </w:rPr>
        <w:t>elementów opracowanej przez Zamawiającego metodyki cyklu szkoleń i ich treści.</w:t>
      </w:r>
    </w:p>
    <w:p w14:paraId="48916E70" w14:textId="77777777" w:rsidR="00181CD8" w:rsidRPr="006516F8" w:rsidRDefault="00181CD8" w:rsidP="00CE5C5C">
      <w:pPr>
        <w:spacing w:before="120" w:after="0" w:line="276" w:lineRule="auto"/>
        <w:rPr>
          <w:rFonts w:ascii="Tahoma" w:hAnsi="Tahoma" w:cs="Tahoma"/>
        </w:rPr>
      </w:pPr>
    </w:p>
    <w:p w14:paraId="768DE3F4" w14:textId="3178CFFF" w:rsidR="00D32E03" w:rsidRPr="006516F8" w:rsidRDefault="00DB0392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55" w:name="_Toc49200583"/>
      <w:r w:rsidRPr="006516F8">
        <w:rPr>
          <w:rFonts w:ascii="Tahoma" w:hAnsi="Tahoma" w:cs="Tahoma"/>
          <w:color w:val="auto"/>
        </w:rPr>
        <w:t>Uczestnicy szkolenia</w:t>
      </w:r>
      <w:bookmarkEnd w:id="55"/>
    </w:p>
    <w:p w14:paraId="624DC129" w14:textId="1E15CA03" w:rsidR="001D4C9D" w:rsidRPr="006516F8" w:rsidRDefault="00BB72B3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Grup</w:t>
      </w:r>
      <w:r w:rsidR="00DB0392" w:rsidRPr="006516F8">
        <w:rPr>
          <w:rFonts w:ascii="Tahoma" w:hAnsi="Tahoma" w:cs="Tahoma"/>
        </w:rPr>
        <w:t>ę</w:t>
      </w:r>
      <w:r w:rsidRPr="006516F8">
        <w:rPr>
          <w:rFonts w:ascii="Tahoma" w:hAnsi="Tahoma" w:cs="Tahoma"/>
        </w:rPr>
        <w:t xml:space="preserve"> docelow</w:t>
      </w:r>
      <w:r w:rsidR="00DB0392" w:rsidRPr="006516F8">
        <w:rPr>
          <w:rFonts w:ascii="Tahoma" w:hAnsi="Tahoma" w:cs="Tahoma"/>
        </w:rPr>
        <w:t>ą szkolenia stanowi</w:t>
      </w:r>
      <w:r w:rsidRPr="006516F8">
        <w:rPr>
          <w:rFonts w:ascii="Tahoma" w:hAnsi="Tahoma" w:cs="Tahoma"/>
        </w:rPr>
        <w:t xml:space="preserve"> </w:t>
      </w:r>
      <w:r w:rsidR="00C42AC0" w:rsidRPr="006516F8">
        <w:rPr>
          <w:rFonts w:ascii="Tahoma" w:hAnsi="Tahoma" w:cs="Tahoma"/>
        </w:rPr>
        <w:t>m</w:t>
      </w:r>
      <w:r w:rsidR="0021610D" w:rsidRPr="006516F8">
        <w:rPr>
          <w:rFonts w:ascii="Tahoma" w:hAnsi="Tahoma" w:cs="Tahoma"/>
        </w:rPr>
        <w:t xml:space="preserve">inimalnie 30 i maksymalnie 45 trenerów zaproponowanych przez Wykonawcę do realizacji cyklu szkoleń dla pracowników </w:t>
      </w:r>
      <w:r w:rsidR="00E216FB" w:rsidRPr="006516F8">
        <w:rPr>
          <w:rFonts w:ascii="Tahoma" w:hAnsi="Tahoma" w:cs="Tahoma"/>
        </w:rPr>
        <w:t xml:space="preserve">i kadry zarządzającej </w:t>
      </w:r>
      <w:r w:rsidR="0021610D" w:rsidRPr="006516F8">
        <w:rPr>
          <w:rFonts w:ascii="Tahoma" w:hAnsi="Tahoma" w:cs="Tahoma"/>
        </w:rPr>
        <w:t xml:space="preserve">przewoźników transportu zbiorowego. </w:t>
      </w:r>
    </w:p>
    <w:p w14:paraId="3B63B614" w14:textId="0E687D48" w:rsidR="0005673C" w:rsidRPr="006516F8" w:rsidRDefault="0021610D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Zamawiający zakłada, że m</w:t>
      </w:r>
      <w:r w:rsidR="00DB0392" w:rsidRPr="006516F8">
        <w:rPr>
          <w:rFonts w:ascii="Tahoma" w:hAnsi="Tahoma" w:cs="Tahoma"/>
        </w:rPr>
        <w:t xml:space="preserve">inimalnie 10 i </w:t>
      </w:r>
      <w:r w:rsidR="0005673C" w:rsidRPr="006516F8">
        <w:rPr>
          <w:rFonts w:ascii="Tahoma" w:hAnsi="Tahoma" w:cs="Tahoma"/>
        </w:rPr>
        <w:t xml:space="preserve">maksymalnie 15 trenerów zaproponowanych przez Wykonawcę do </w:t>
      </w:r>
      <w:bookmarkStart w:id="56" w:name="_Hlk45112068"/>
      <w:r w:rsidR="0005673C" w:rsidRPr="006516F8">
        <w:rPr>
          <w:rFonts w:ascii="Tahoma" w:hAnsi="Tahoma" w:cs="Tahoma"/>
        </w:rPr>
        <w:t>realizacji cyklu szkoleń</w:t>
      </w:r>
      <w:r w:rsidRPr="006516F8">
        <w:rPr>
          <w:rFonts w:ascii="Tahoma" w:hAnsi="Tahoma" w:cs="Tahoma"/>
        </w:rPr>
        <w:t xml:space="preserve"> będzie </w:t>
      </w:r>
      <w:bookmarkEnd w:id="56"/>
      <w:r w:rsidRPr="006516F8">
        <w:rPr>
          <w:rFonts w:ascii="Tahoma" w:hAnsi="Tahoma" w:cs="Tahoma"/>
        </w:rPr>
        <w:t>pełniło rolę tzw. trenerów wiodących, którzy prowadzić będą 2 dni szkoleniowe</w:t>
      </w:r>
      <w:r w:rsidR="00D91421" w:rsidRPr="006516F8">
        <w:rPr>
          <w:rFonts w:ascii="Tahoma" w:hAnsi="Tahoma" w:cs="Tahoma"/>
        </w:rPr>
        <w:t xml:space="preserve"> w </w:t>
      </w:r>
      <w:r w:rsidR="00921624" w:rsidRPr="006516F8">
        <w:rPr>
          <w:rFonts w:ascii="Tahoma" w:hAnsi="Tahoma" w:cs="Tahoma"/>
        </w:rPr>
        <w:t xml:space="preserve">przypadku </w:t>
      </w:r>
      <w:r w:rsidR="00D91421" w:rsidRPr="006516F8">
        <w:rPr>
          <w:rFonts w:ascii="Tahoma" w:hAnsi="Tahoma" w:cs="Tahoma"/>
        </w:rPr>
        <w:t>szkoleń typu 1 w Etapie III</w:t>
      </w:r>
      <w:r w:rsidRPr="006516F8">
        <w:rPr>
          <w:rFonts w:ascii="Tahoma" w:hAnsi="Tahoma" w:cs="Tahoma"/>
        </w:rPr>
        <w:t xml:space="preserve">. </w:t>
      </w:r>
      <w:r w:rsidR="001D4C9D" w:rsidRPr="006516F8">
        <w:rPr>
          <w:rFonts w:ascii="Tahoma" w:hAnsi="Tahoma" w:cs="Tahoma"/>
        </w:rPr>
        <w:t xml:space="preserve">Co najmniej </w:t>
      </w:r>
      <w:r w:rsidR="00DB0392" w:rsidRPr="006516F8">
        <w:rPr>
          <w:rFonts w:ascii="Tahoma" w:hAnsi="Tahoma" w:cs="Tahoma"/>
        </w:rPr>
        <w:t xml:space="preserve">20 i </w:t>
      </w:r>
      <w:r w:rsidR="0005673C" w:rsidRPr="006516F8">
        <w:rPr>
          <w:rFonts w:ascii="Tahoma" w:hAnsi="Tahoma" w:cs="Tahoma"/>
        </w:rPr>
        <w:t xml:space="preserve">maksymalnie 30 trenerów zaproponowanych </w:t>
      </w:r>
      <w:r w:rsidRPr="006516F8">
        <w:rPr>
          <w:rFonts w:ascii="Tahoma" w:hAnsi="Tahoma" w:cs="Tahoma"/>
        </w:rPr>
        <w:t xml:space="preserve">przez Wykonawcę będzie współprowadziło </w:t>
      </w:r>
      <w:r w:rsidR="00113D65" w:rsidRPr="006516F8">
        <w:rPr>
          <w:rFonts w:ascii="Tahoma" w:hAnsi="Tahoma" w:cs="Tahoma"/>
        </w:rPr>
        <w:t xml:space="preserve">szkolenie </w:t>
      </w:r>
      <w:r w:rsidRPr="006516F8">
        <w:rPr>
          <w:rFonts w:ascii="Tahoma" w:hAnsi="Tahoma" w:cs="Tahoma"/>
        </w:rPr>
        <w:t>z trener</w:t>
      </w:r>
      <w:r w:rsidR="005F0EE3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>m</w:t>
      </w:r>
      <w:r w:rsidR="005F0EE3" w:rsidRPr="006516F8">
        <w:rPr>
          <w:rFonts w:ascii="Tahoma" w:hAnsi="Tahoma" w:cs="Tahoma"/>
        </w:rPr>
        <w:t>i</w:t>
      </w:r>
      <w:r w:rsidRPr="006516F8">
        <w:rPr>
          <w:rFonts w:ascii="Tahoma" w:hAnsi="Tahoma" w:cs="Tahoma"/>
        </w:rPr>
        <w:t xml:space="preserve"> wiodącym</w:t>
      </w:r>
      <w:r w:rsidR="005F0EE3" w:rsidRPr="006516F8">
        <w:rPr>
          <w:rFonts w:ascii="Tahoma" w:hAnsi="Tahoma" w:cs="Tahoma"/>
        </w:rPr>
        <w:t>i</w:t>
      </w:r>
      <w:r w:rsidRPr="006516F8">
        <w:rPr>
          <w:rFonts w:ascii="Tahoma" w:hAnsi="Tahoma" w:cs="Tahoma"/>
        </w:rPr>
        <w:t xml:space="preserve"> </w:t>
      </w:r>
      <w:r w:rsidR="0085078F" w:rsidRPr="006516F8">
        <w:rPr>
          <w:rFonts w:ascii="Tahoma" w:hAnsi="Tahoma" w:cs="Tahoma"/>
        </w:rPr>
        <w:t xml:space="preserve">w wymiarze </w:t>
      </w:r>
      <w:r w:rsidRPr="006516F8">
        <w:rPr>
          <w:rFonts w:ascii="Tahoma" w:hAnsi="Tahoma" w:cs="Tahoma"/>
        </w:rPr>
        <w:t>łącznie</w:t>
      </w:r>
      <w:r w:rsidR="0085078F" w:rsidRPr="006516F8">
        <w:rPr>
          <w:rFonts w:ascii="Tahoma" w:hAnsi="Tahoma" w:cs="Tahoma"/>
        </w:rPr>
        <w:t xml:space="preserve"> równym jednemu dniowi </w:t>
      </w:r>
      <w:r w:rsidRPr="006516F8">
        <w:rPr>
          <w:rFonts w:ascii="Tahoma" w:hAnsi="Tahoma" w:cs="Tahoma"/>
        </w:rPr>
        <w:t>szkoleniow</w:t>
      </w:r>
      <w:r w:rsidR="0085078F" w:rsidRPr="006516F8">
        <w:rPr>
          <w:rFonts w:ascii="Tahoma" w:hAnsi="Tahoma" w:cs="Tahoma"/>
        </w:rPr>
        <w:t>emu</w:t>
      </w:r>
      <w:r w:rsidRPr="006516F8">
        <w:rPr>
          <w:rFonts w:ascii="Tahoma" w:hAnsi="Tahoma" w:cs="Tahoma"/>
        </w:rPr>
        <w:t xml:space="preserve"> w ramach cy</w:t>
      </w:r>
      <w:r w:rsidR="005F0EE3" w:rsidRPr="006516F8">
        <w:rPr>
          <w:rFonts w:ascii="Tahoma" w:hAnsi="Tahoma" w:cs="Tahoma"/>
        </w:rPr>
        <w:t xml:space="preserve">klu szkoleniowego dla </w:t>
      </w:r>
      <w:r w:rsidR="00D91421" w:rsidRPr="006516F8">
        <w:rPr>
          <w:rFonts w:ascii="Tahoma" w:hAnsi="Tahoma" w:cs="Tahoma"/>
        </w:rPr>
        <w:t>jednej</w:t>
      </w:r>
      <w:r w:rsidR="005F0EE3" w:rsidRPr="006516F8">
        <w:rPr>
          <w:rFonts w:ascii="Tahoma" w:hAnsi="Tahoma" w:cs="Tahoma"/>
        </w:rPr>
        <w:t xml:space="preserve"> grupy szkoleniowej</w:t>
      </w:r>
      <w:r w:rsidRPr="006516F8">
        <w:rPr>
          <w:rFonts w:ascii="Tahoma" w:hAnsi="Tahoma" w:cs="Tahoma"/>
        </w:rPr>
        <w:t>.</w:t>
      </w:r>
    </w:p>
    <w:p w14:paraId="743B08AD" w14:textId="77777777" w:rsidR="00181CD8" w:rsidRPr="006516F8" w:rsidRDefault="00181CD8" w:rsidP="00CE5C5C">
      <w:pPr>
        <w:spacing w:before="120" w:after="0" w:line="276" w:lineRule="auto"/>
        <w:rPr>
          <w:rFonts w:ascii="Tahoma" w:hAnsi="Tahoma" w:cs="Tahoma"/>
        </w:rPr>
      </w:pPr>
    </w:p>
    <w:p w14:paraId="47384140" w14:textId="3DD9810D" w:rsidR="0027067E" w:rsidRPr="006516F8" w:rsidRDefault="0027067E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57" w:name="_Toc45283750"/>
      <w:bookmarkStart w:id="58" w:name="_Toc45283751"/>
      <w:bookmarkStart w:id="59" w:name="_Toc49200584"/>
      <w:bookmarkStart w:id="60" w:name="_Toc43641925"/>
      <w:bookmarkEnd w:id="57"/>
      <w:bookmarkEnd w:id="58"/>
      <w:r w:rsidRPr="006516F8">
        <w:rPr>
          <w:rFonts w:ascii="Tahoma" w:hAnsi="Tahoma" w:cs="Tahoma"/>
          <w:color w:val="auto"/>
        </w:rPr>
        <w:t>Zakres merytoryczny szkolenia</w:t>
      </w:r>
      <w:r w:rsidR="00E96297" w:rsidRPr="006516F8">
        <w:rPr>
          <w:rFonts w:ascii="Tahoma" w:hAnsi="Tahoma" w:cs="Tahoma"/>
          <w:color w:val="auto"/>
        </w:rPr>
        <w:t xml:space="preserve"> dla trenerów (TOT</w:t>
      </w:r>
      <w:r w:rsidR="009E7DF7" w:rsidRPr="006516F8">
        <w:rPr>
          <w:rStyle w:val="Odwoanieprzypisudolnego"/>
          <w:rFonts w:ascii="Tahoma" w:hAnsi="Tahoma" w:cs="Tahoma"/>
          <w:color w:val="auto"/>
        </w:rPr>
        <w:footnoteReference w:id="2"/>
      </w:r>
      <w:r w:rsidR="00E96297" w:rsidRPr="006516F8">
        <w:rPr>
          <w:rFonts w:ascii="Tahoma" w:hAnsi="Tahoma" w:cs="Tahoma"/>
          <w:color w:val="auto"/>
        </w:rPr>
        <w:t>)</w:t>
      </w:r>
      <w:bookmarkEnd w:id="59"/>
    </w:p>
    <w:p w14:paraId="51582C51" w14:textId="296BF840" w:rsidR="002774AD" w:rsidRPr="006516F8" w:rsidRDefault="002774AD" w:rsidP="00CE5C5C">
      <w:pPr>
        <w:spacing w:before="120" w:after="0" w:line="276" w:lineRule="auto"/>
        <w:rPr>
          <w:rFonts w:ascii="Tahoma" w:eastAsia="Calibri" w:hAnsi="Tahoma" w:cs="Tahoma"/>
          <w:u w:color="000000"/>
        </w:rPr>
      </w:pPr>
      <w:r w:rsidRPr="006516F8">
        <w:rPr>
          <w:rFonts w:ascii="Tahoma" w:hAnsi="Tahoma" w:cs="Tahoma"/>
          <w:u w:color="000000"/>
        </w:rPr>
        <w:t xml:space="preserve">Tytuł szkolenia: </w:t>
      </w:r>
      <w:r w:rsidRPr="006516F8">
        <w:rPr>
          <w:rFonts w:ascii="Tahoma" w:hAnsi="Tahoma" w:cs="Tahoma"/>
          <w:b/>
          <w:bCs/>
          <w:u w:color="000000"/>
        </w:rPr>
        <w:t xml:space="preserve">Różni </w:t>
      </w:r>
      <w:r w:rsidR="00C013BC" w:rsidRPr="006516F8">
        <w:rPr>
          <w:rFonts w:ascii="Tahoma" w:hAnsi="Tahoma" w:cs="Tahoma"/>
          <w:b/>
          <w:bCs/>
          <w:u w:color="000000"/>
        </w:rPr>
        <w:t>p</w:t>
      </w:r>
      <w:r w:rsidRPr="006516F8">
        <w:rPr>
          <w:rFonts w:ascii="Tahoma" w:hAnsi="Tahoma" w:cs="Tahoma"/>
          <w:b/>
          <w:bCs/>
          <w:u w:color="000000"/>
        </w:rPr>
        <w:t>odróżni - warsztat o komunikacji bez barier dla osób pracujących w sektorze transportu zbiorowego</w:t>
      </w:r>
    </w:p>
    <w:p w14:paraId="3CADFF64" w14:textId="127F9A09" w:rsidR="00C42AC0" w:rsidRDefault="002774AD" w:rsidP="00CE5C5C">
      <w:pPr>
        <w:spacing w:before="120" w:after="0" w:line="276" w:lineRule="auto"/>
        <w:rPr>
          <w:rFonts w:ascii="Tahoma" w:hAnsi="Tahoma" w:cs="Tahoma"/>
          <w:u w:color="000000"/>
        </w:rPr>
      </w:pPr>
      <w:r w:rsidRPr="006516F8">
        <w:rPr>
          <w:rFonts w:ascii="Tahoma" w:hAnsi="Tahoma" w:cs="Tahoma"/>
          <w:b/>
          <w:bCs/>
          <w:u w:color="000000"/>
        </w:rPr>
        <w:t xml:space="preserve">Dzień 1. </w:t>
      </w:r>
      <w:r w:rsidR="00C42AC0" w:rsidRPr="006516F8">
        <w:rPr>
          <w:rFonts w:ascii="Tahoma" w:hAnsi="Tahoma" w:cs="Tahoma"/>
          <w:b/>
          <w:bCs/>
          <w:u w:color="000000"/>
        </w:rPr>
        <w:t>Szkolenia dla trenerów</w:t>
      </w:r>
      <w:r w:rsidR="00F428F2" w:rsidRPr="006516F8">
        <w:rPr>
          <w:rFonts w:ascii="Tahoma" w:hAnsi="Tahoma" w:cs="Tahoma"/>
          <w:u w:color="000000"/>
        </w:rPr>
        <w:t xml:space="preserve"> (udział biorą wyłącznie tzw. trenerzy wiodący)</w:t>
      </w:r>
    </w:p>
    <w:p w14:paraId="3EA8FFA2" w14:textId="3DC2DB14" w:rsidR="002774AD" w:rsidRPr="006516F8" w:rsidRDefault="00D20D55" w:rsidP="00CE5C5C">
      <w:pPr>
        <w:spacing w:before="120" w:after="0" w:line="276" w:lineRule="auto"/>
        <w:rPr>
          <w:rFonts w:ascii="Tahoma" w:eastAsia="Calibri" w:hAnsi="Tahoma" w:cs="Tahoma"/>
          <w:b/>
          <w:bCs/>
          <w:u w:color="000000"/>
        </w:rPr>
      </w:pPr>
      <w:r w:rsidRPr="006516F8">
        <w:rPr>
          <w:rFonts w:ascii="Tahoma" w:hAnsi="Tahoma" w:cs="Tahoma"/>
          <w:u w:color="000000"/>
        </w:rPr>
        <w:t>Czas trwania szkolenia</w:t>
      </w:r>
      <w:r w:rsidR="00A26562" w:rsidRPr="006516F8">
        <w:rPr>
          <w:rFonts w:ascii="Tahoma" w:hAnsi="Tahoma" w:cs="Tahoma"/>
          <w:u w:color="000000"/>
        </w:rPr>
        <w:t xml:space="preserve">: </w:t>
      </w:r>
      <w:r w:rsidR="00A10532" w:rsidRPr="006516F8">
        <w:rPr>
          <w:rFonts w:ascii="Tahoma" w:hAnsi="Tahoma" w:cs="Tahoma"/>
          <w:b/>
          <w:bCs/>
          <w:u w:color="000000"/>
        </w:rPr>
        <w:t>11</w:t>
      </w:r>
      <w:r w:rsidR="002774AD" w:rsidRPr="006516F8">
        <w:rPr>
          <w:rFonts w:ascii="Tahoma" w:hAnsi="Tahoma" w:cs="Tahoma"/>
          <w:b/>
          <w:bCs/>
          <w:u w:color="000000"/>
        </w:rPr>
        <w:t>:00-1</w:t>
      </w:r>
      <w:r w:rsidR="002C3EE0" w:rsidRPr="006516F8">
        <w:rPr>
          <w:rFonts w:ascii="Tahoma" w:hAnsi="Tahoma" w:cs="Tahoma"/>
          <w:b/>
          <w:bCs/>
          <w:u w:color="000000"/>
        </w:rPr>
        <w:t>8</w:t>
      </w:r>
      <w:r w:rsidR="002774AD" w:rsidRPr="006516F8">
        <w:rPr>
          <w:rFonts w:ascii="Tahoma" w:hAnsi="Tahoma" w:cs="Tahoma"/>
          <w:b/>
          <w:bCs/>
          <w:u w:color="000000"/>
        </w:rPr>
        <w:t>:30</w:t>
      </w:r>
    </w:p>
    <w:tbl>
      <w:tblPr>
        <w:tblStyle w:val="TableNormal"/>
        <w:tblpPr w:leftFromText="141" w:rightFromText="141" w:vertAnchor="text" w:tblpX="108" w:tblpY="1"/>
        <w:tblOverlap w:val="never"/>
        <w:tblW w:w="9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73"/>
        <w:gridCol w:w="3261"/>
        <w:gridCol w:w="4394"/>
      </w:tblGrid>
      <w:tr w:rsidR="00B36565" w:rsidRPr="006516F8" w14:paraId="37B65BF8" w14:textId="77777777" w:rsidTr="009D6999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FBC8" w14:textId="77777777" w:rsidR="00E96297" w:rsidRPr="00172E86" w:rsidRDefault="00E96297" w:rsidP="009D6999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61" w:name="_Toc45283753"/>
            <w:bookmarkStart w:id="62" w:name="_Toc45698919"/>
            <w:bookmarkStart w:id="63" w:name="_Toc45699278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61"/>
            <w:bookmarkEnd w:id="62"/>
            <w:bookmarkEnd w:id="63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0CE2" w14:textId="77777777" w:rsidR="00E96297" w:rsidRPr="00172E86" w:rsidRDefault="00E96297" w:rsidP="009D6999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64" w:name="_Toc45283754"/>
            <w:bookmarkStart w:id="65" w:name="_Toc45698920"/>
            <w:bookmarkStart w:id="66" w:name="_Toc45699279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64"/>
            <w:bookmarkEnd w:id="65"/>
            <w:bookmarkEnd w:id="66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2327" w14:textId="77777777" w:rsidR="00E96297" w:rsidRPr="00172E86" w:rsidRDefault="00E96297" w:rsidP="009D6999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67" w:name="_Toc45283755"/>
            <w:bookmarkStart w:id="68" w:name="_Toc45698921"/>
            <w:bookmarkStart w:id="69" w:name="_Toc45699280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Poziom TOT</w:t>
            </w:r>
            <w:bookmarkEnd w:id="67"/>
            <w:bookmarkEnd w:id="68"/>
            <w:bookmarkEnd w:id="69"/>
          </w:p>
        </w:tc>
      </w:tr>
      <w:tr w:rsidR="00B36565" w:rsidRPr="006516F8" w14:paraId="7E6AC396" w14:textId="77777777" w:rsidTr="009D6999">
        <w:trPr>
          <w:trHeight w:val="204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8078" w14:textId="69BD6FD2" w:rsidR="00E96297" w:rsidRPr="006516F8" w:rsidRDefault="002C3EE0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lastRenderedPageBreak/>
              <w:t>11</w:t>
            </w:r>
            <w:r w:rsidR="00E96297" w:rsidRPr="006516F8">
              <w:rPr>
                <w:rFonts w:ascii="Tahoma" w:hAnsi="Tahoma" w:cs="Tahoma"/>
                <w:sz w:val="22"/>
                <w:szCs w:val="22"/>
                <w:u w:color="000000"/>
              </w:rPr>
              <w:t>:00-1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2</w:t>
            </w:r>
            <w:r w:rsidR="00E96297" w:rsidRPr="006516F8">
              <w:rPr>
                <w:rFonts w:ascii="Tahoma" w:hAnsi="Tahoma" w:cs="Tahoma"/>
                <w:sz w:val="22"/>
                <w:szCs w:val="22"/>
                <w:u w:color="000000"/>
              </w:rPr>
              <w:t>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555B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Przywitanie się, przedstawienie celów, ustalenie zasad. </w:t>
            </w:r>
          </w:p>
          <w:p w14:paraId="506D7520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Przedstawienie założeń i idei projektu. Informacja o szkoleniach i o standardach.</w:t>
            </w:r>
          </w:p>
          <w:p w14:paraId="4FE44E91" w14:textId="34927EF5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Zapoznanie się i integracja trenerów.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DFF4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10EA4DDD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pracy.</w:t>
            </w:r>
          </w:p>
          <w:p w14:paraId="07B9CFEF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 integrujących grupę trenerów i trenerek.</w:t>
            </w:r>
          </w:p>
        </w:tc>
      </w:tr>
      <w:tr w:rsidR="00B36565" w:rsidRPr="006516F8" w14:paraId="5035B06D" w14:textId="77777777" w:rsidTr="009D6999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278D" w14:textId="66BBD1B6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</w:t>
            </w:r>
            <w:r w:rsidR="002C3EE0" w:rsidRPr="006516F8">
              <w:rPr>
                <w:rFonts w:ascii="Tahoma" w:hAnsi="Tahoma" w:cs="Tahoma"/>
                <w:sz w:val="22"/>
                <w:szCs w:val="22"/>
                <w:u w:color="000000"/>
              </w:rPr>
              <w:t>2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:30-1</w:t>
            </w:r>
            <w:r w:rsidR="00C605F1" w:rsidRPr="006516F8">
              <w:rPr>
                <w:rFonts w:ascii="Tahoma" w:hAnsi="Tahoma" w:cs="Tahoma"/>
                <w:sz w:val="22"/>
                <w:szCs w:val="22"/>
                <w:u w:color="000000"/>
              </w:rPr>
              <w:t>2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1919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BBDC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35FBE93E" w14:textId="77777777" w:rsidTr="009D6999">
        <w:trPr>
          <w:trHeight w:val="15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B0D1" w14:textId="0D218521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</w:t>
            </w:r>
            <w:r w:rsidR="00E038CD" w:rsidRPr="006516F8">
              <w:rPr>
                <w:rFonts w:ascii="Tahoma" w:hAnsi="Tahoma" w:cs="Tahoma"/>
                <w:sz w:val="22"/>
                <w:szCs w:val="22"/>
                <w:u w:color="000000"/>
              </w:rPr>
              <w:t>2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:45-1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4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0B35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Przedstawienie cykli szkoleń oraz idei i metodyki pracy w dwudniowym cyklu dla pracowników - ujęcie praktyczne.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BC74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7923A3ED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pilnowania czasu.</w:t>
            </w:r>
          </w:p>
          <w:p w14:paraId="6754A99D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178E0139" w14:textId="77777777" w:rsidTr="009D6999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8624" w14:textId="4DE43A2C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4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:15-1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5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F8AE" w14:textId="22DC69D4" w:rsidR="00E96297" w:rsidRPr="00172E86" w:rsidRDefault="00DC4702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72E86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10BD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525FD1EE" w14:textId="77777777" w:rsidTr="009D6999">
        <w:tblPrEx>
          <w:shd w:val="clear" w:color="auto" w:fill="CADFFF"/>
        </w:tblPrEx>
        <w:trPr>
          <w:trHeight w:val="17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5C7D" w14:textId="597854EF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5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:15-1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6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E6E0" w14:textId="6C6ECEF2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Przedstawienie idei i metodyki pracy w szkoleniu 4 h. dla kadry zarządzającej z naciskiem na kwestie </w:t>
            </w:r>
            <w:r w:rsidR="00FA51A6" w:rsidRPr="006516F8">
              <w:rPr>
                <w:rFonts w:ascii="Tahoma" w:hAnsi="Tahoma" w:cs="Tahoma"/>
                <w:sz w:val="22"/>
                <w:szCs w:val="22"/>
                <w:u w:color="000000"/>
              </w:rPr>
              <w:t>współpracy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i promocji standardów wśród przewoźników.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F371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modułów dla kadry zarządzającej, wprowadzania ćwiczeń. Odpowiedzi na pytania trenerek i trenerów.</w:t>
            </w:r>
          </w:p>
          <w:p w14:paraId="61672E9C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wprowadzania informacji o standardach.</w:t>
            </w:r>
          </w:p>
          <w:p w14:paraId="4E73FA8D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4D7B89BC" w14:textId="77777777" w:rsidTr="009D6999">
        <w:tblPrEx>
          <w:shd w:val="clear" w:color="auto" w:fill="CADFFF"/>
        </w:tblPrEx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4155" w14:textId="2EC3A034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6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: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45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-1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7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1A17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D7BF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297" w:rsidRPr="006516F8" w14:paraId="101F6C29" w14:textId="77777777" w:rsidTr="009D6999">
        <w:tblPrEx>
          <w:shd w:val="clear" w:color="auto" w:fill="CADFFF"/>
        </w:tblPrEx>
        <w:trPr>
          <w:trHeight w:val="10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D7B8" w14:textId="38C40865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7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:00-1</w:t>
            </w:r>
            <w:r w:rsidR="00AC399F" w:rsidRPr="006516F8">
              <w:rPr>
                <w:rFonts w:ascii="Tahoma" w:hAnsi="Tahoma" w:cs="Tahoma"/>
                <w:sz w:val="22"/>
                <w:szCs w:val="22"/>
                <w:u w:color="000000"/>
              </w:rPr>
              <w:t>8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458" w14:textId="2E1F70D0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Rola </w:t>
            </w:r>
            <w:r w:rsidR="004C4896" w:rsidRPr="006516F8">
              <w:rPr>
                <w:rFonts w:ascii="Tahoma" w:hAnsi="Tahoma" w:cs="Tahoma"/>
                <w:sz w:val="22"/>
                <w:szCs w:val="22"/>
                <w:u w:color="000000"/>
              </w:rPr>
              <w:t>trenerów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w pracy w projekcie. </w:t>
            </w:r>
          </w:p>
          <w:p w14:paraId="0F25E065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Dyskusja. Ćwiczenie metod, wolne wnioski, podsumowanie 1. dnia.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2FE0" w14:textId="77777777" w:rsidR="00E96297" w:rsidRPr="006516F8" w:rsidRDefault="00E96297" w:rsidP="009D699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Czas na dyskusję trenerską i przygotowanie do następnych dwóch dni.</w:t>
            </w:r>
          </w:p>
        </w:tc>
      </w:tr>
    </w:tbl>
    <w:p w14:paraId="135EC4A7" w14:textId="3C839624" w:rsidR="00182FE3" w:rsidRPr="006516F8" w:rsidRDefault="009D6999" w:rsidP="00CE5C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br w:type="textWrapping" w:clear="all"/>
      </w:r>
    </w:p>
    <w:p w14:paraId="577D6184" w14:textId="35AB02FA" w:rsidR="00E3607C" w:rsidRPr="006516F8" w:rsidRDefault="00E3607C" w:rsidP="00CE5C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ascii="Tahoma" w:eastAsia="Calibri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Dzień 2. i 3. Szkolenia dla trenerów</w:t>
      </w:r>
      <w:r w:rsidR="00F428F2"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28F2" w:rsidRPr="006516F8">
        <w:rPr>
          <w:rFonts w:ascii="Tahoma" w:eastAsia="Arial Unicode MS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(udział biorą wszyscy </w:t>
      </w:r>
      <w:r w:rsidR="00A10532" w:rsidRPr="006516F8">
        <w:rPr>
          <w:rFonts w:ascii="Tahoma" w:eastAsia="Arial Unicode MS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trenerzy)</w:t>
      </w:r>
    </w:p>
    <w:p w14:paraId="0012EEE8" w14:textId="2F663C2A" w:rsidR="00E3607C" w:rsidRPr="006516F8" w:rsidRDefault="00E3607C" w:rsidP="00CE5C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ascii="Tahoma" w:eastAsia="Calibri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70" w:name="_Hlk45277811"/>
      <w:r w:rsidRPr="006516F8">
        <w:rPr>
          <w:rFonts w:ascii="Tahoma" w:eastAsia="Arial Unicode MS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Czas trwania szkolenia:</w:t>
      </w:r>
      <w:bookmarkEnd w:id="70"/>
      <w:r w:rsidRPr="006516F8">
        <w:rPr>
          <w:rFonts w:ascii="Tahoma" w:eastAsia="Arial Unicode MS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Dzień 2. </w:t>
      </w:r>
      <w:r w:rsidR="00FE1899"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11</w:t>
      </w:r>
      <w:r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:00 - 1</w:t>
      </w:r>
      <w:r w:rsidR="00FE1899"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6516F8">
        <w:rPr>
          <w:rFonts w:ascii="Tahoma" w:eastAsia="Arial Unicode MS" w:hAnsi="Tahoma" w:cs="Tahoma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:30</w:t>
      </w:r>
    </w:p>
    <w:tbl>
      <w:tblPr>
        <w:tblStyle w:val="TableNormal"/>
        <w:tblpPr w:leftFromText="141" w:rightFromText="141" w:vertAnchor="text" w:tblpX="108" w:tblpY="1"/>
        <w:tblOverlap w:val="never"/>
        <w:tblW w:w="9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40"/>
        <w:gridCol w:w="3211"/>
        <w:gridCol w:w="4309"/>
      </w:tblGrid>
      <w:tr w:rsidR="00B36565" w:rsidRPr="006516F8" w14:paraId="14F13A21" w14:textId="77777777" w:rsidTr="00172E86">
        <w:trPr>
          <w:trHeight w:val="48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69BD" w14:textId="77777777" w:rsidR="00F86A66" w:rsidRPr="00172E86" w:rsidRDefault="00F86A66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71" w:name="_Toc45283756"/>
            <w:bookmarkStart w:id="72" w:name="_Toc45698922"/>
            <w:bookmarkStart w:id="73" w:name="_Toc45699281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71"/>
            <w:bookmarkEnd w:id="72"/>
            <w:bookmarkEnd w:id="73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5B50" w14:textId="77777777" w:rsidR="00F86A66" w:rsidRPr="00172E86" w:rsidRDefault="00F86A66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74" w:name="_Toc45283757"/>
            <w:bookmarkStart w:id="75" w:name="_Toc45698923"/>
            <w:bookmarkStart w:id="76" w:name="_Toc45699282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74"/>
            <w:bookmarkEnd w:id="75"/>
            <w:bookmarkEnd w:id="76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FC3B" w14:textId="77777777" w:rsidR="00F86A66" w:rsidRPr="00172E86" w:rsidRDefault="00F86A66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77" w:name="_Toc45283758"/>
            <w:bookmarkStart w:id="78" w:name="_Toc45698924"/>
            <w:bookmarkStart w:id="79" w:name="_Toc45699283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Poziom TOT</w:t>
            </w:r>
            <w:bookmarkEnd w:id="77"/>
            <w:bookmarkEnd w:id="78"/>
            <w:bookmarkEnd w:id="79"/>
          </w:p>
        </w:tc>
      </w:tr>
      <w:tr w:rsidR="00B36565" w:rsidRPr="006516F8" w14:paraId="364E4703" w14:textId="77777777" w:rsidTr="00172E86">
        <w:trPr>
          <w:trHeight w:val="308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F76D" w14:textId="1848156C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11:00-12:30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F573" w14:textId="4B3558A1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Wstęp, przywitanie, cele warsztatu, najważniejsze informacje o pracy trenerów w projekcie</w:t>
            </w:r>
            <w:r w:rsidR="00A70B3B" w:rsidRPr="006516F8">
              <w:rPr>
                <w:rFonts w:ascii="Tahoma" w:hAnsi="Tahoma" w:cs="Tahoma"/>
                <w:sz w:val="22"/>
                <w:szCs w:val="22"/>
                <w:u w:color="000000"/>
              </w:rPr>
              <w:t>,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zapoznanie się, kontrakt</w:t>
            </w:r>
            <w:r w:rsidR="00A70B3B" w:rsidRPr="006516F8">
              <w:rPr>
                <w:rFonts w:ascii="Tahoma" w:hAnsi="Tahoma" w:cs="Tahoma"/>
                <w:sz w:val="22"/>
                <w:szCs w:val="22"/>
                <w:u w:color="000000"/>
              </w:rPr>
              <w:t>.</w:t>
            </w:r>
          </w:p>
          <w:p w14:paraId="747E1CD0" w14:textId="56E77884" w:rsidR="00F86A66" w:rsidRPr="006516F8" w:rsidRDefault="005E448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Fakty i mity- co wiemy o naszych różnorodnych klientach, a co nam się tylko wydaje. </w:t>
            </w:r>
            <w:r w:rsidR="00F86A66" w:rsidRPr="006516F8">
              <w:rPr>
                <w:rFonts w:ascii="Tahoma" w:hAnsi="Tahoma" w:cs="Tahoma"/>
                <w:sz w:val="22"/>
                <w:szCs w:val="22"/>
                <w:u w:color="000000"/>
              </w:rPr>
              <w:t>Nie zawsze jest oczywiste, że ktoś potrzebuje wsparcia - uważność i empatia jako elementy obsługi pasażerów.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3D78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A56D944" w14:textId="57695064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Przywitanie się i przedstawienie idei cyklu szkoleń oraz matrycy, scenariusza i idei pracy trener</w:t>
            </w:r>
            <w:r w:rsidR="009941E9" w:rsidRPr="006516F8">
              <w:rPr>
                <w:rFonts w:ascii="Tahoma" w:hAnsi="Tahoma" w:cs="Tahoma"/>
                <w:sz w:val="22"/>
                <w:szCs w:val="22"/>
                <w:u w:color="000000"/>
              </w:rPr>
              <w:t>skiej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w projekcie.</w:t>
            </w:r>
          </w:p>
          <w:p w14:paraId="70D9FA24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755E1B67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pracy.</w:t>
            </w:r>
          </w:p>
        </w:tc>
      </w:tr>
      <w:tr w:rsidR="00B36565" w:rsidRPr="006516F8" w14:paraId="18C5A307" w14:textId="77777777" w:rsidTr="00172E86">
        <w:trPr>
          <w:trHeight w:val="22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4E57" w14:textId="7069D8E1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12:30-12:45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2D74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B0C7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612F3C82" w14:textId="77777777" w:rsidTr="00172E86">
        <w:trPr>
          <w:trHeight w:val="204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4B82" w14:textId="3100FF3A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2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:45-1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4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AAFF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Mało wiedzy - sporo uprzedzeń:</w:t>
            </w:r>
          </w:p>
          <w:p w14:paraId="028ABA5A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1F1BCDA3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FE0" w14:textId="6938AEF0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Wprowadzenie zagadnienia przez ekspertkę z </w:t>
            </w:r>
            <w:r w:rsidR="008E085B" w:rsidRPr="006516F8">
              <w:rPr>
                <w:rFonts w:ascii="Tahoma" w:hAnsi="Tahoma" w:cs="Tahoma"/>
                <w:sz w:val="22"/>
                <w:szCs w:val="22"/>
                <w:u w:color="000000"/>
              </w:rPr>
              <w:t>Instytutu Transportu Samochodowego (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ITS</w:t>
            </w:r>
            <w:r w:rsidR="008E085B" w:rsidRPr="006516F8">
              <w:rPr>
                <w:rFonts w:ascii="Tahoma" w:hAnsi="Tahoma" w:cs="Tahoma"/>
                <w:sz w:val="22"/>
                <w:szCs w:val="22"/>
                <w:u w:color="000000"/>
              </w:rPr>
              <w:t>).</w:t>
            </w:r>
          </w:p>
          <w:p w14:paraId="63E3DDB1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37BCCDC8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</w:tc>
      </w:tr>
      <w:tr w:rsidR="00B36565" w:rsidRPr="006516F8" w14:paraId="7F4A422E" w14:textId="77777777" w:rsidTr="00172E86">
        <w:trPr>
          <w:trHeight w:val="22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DC75" w14:textId="451BCABA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lastRenderedPageBreak/>
              <w:t>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4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:15-1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5:15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449A" w14:textId="6595F66E" w:rsidR="00F86A66" w:rsidRPr="00172E86" w:rsidRDefault="00182FE3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72E86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A873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609226B6" w14:textId="77777777" w:rsidTr="00172E86">
        <w:tblPrEx>
          <w:shd w:val="clear" w:color="auto" w:fill="CADFFF"/>
        </w:tblPrEx>
        <w:trPr>
          <w:trHeight w:val="178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4EB8" w14:textId="76389A5C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15:15-16:45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E260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dominują zmysły inne niż u Ciebie:</w:t>
            </w:r>
          </w:p>
          <w:p w14:paraId="2FA86E8B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wzroku.</w:t>
            </w:r>
          </w:p>
          <w:p w14:paraId="6BA59306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słuchu lub słuchu i mowy.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46CA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6DD685BA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  <w:p w14:paraId="59D5224F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0E4B5F0D" w14:textId="77777777" w:rsidTr="00172E86">
        <w:tblPrEx>
          <w:shd w:val="clear" w:color="auto" w:fill="CADFFF"/>
        </w:tblPrEx>
        <w:trPr>
          <w:trHeight w:val="2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3C1E" w14:textId="11FBB78A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16: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45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-1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7:00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0C89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C21A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5C47DCFC" w14:textId="77777777" w:rsidTr="00172E86">
        <w:tblPrEx>
          <w:shd w:val="clear" w:color="auto" w:fill="CADFFF"/>
        </w:tblPrEx>
        <w:trPr>
          <w:trHeight w:val="2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B3C6" w14:textId="0149D232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17:00-18:30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EA56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przemieszczanie się jest utrudnione</w:t>
            </w:r>
          </w:p>
          <w:p w14:paraId="0C96B545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poruszających się na wózku oraz z innym rodzajem sprzętu.</w:t>
            </w:r>
          </w:p>
          <w:p w14:paraId="0CB4CB3F" w14:textId="77777777" w:rsidR="00F86A66" w:rsidRPr="006516F8" w:rsidRDefault="00F86A66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Praca domowa.</w:t>
            </w:r>
          </w:p>
          <w:p w14:paraId="20868C79" w14:textId="0EE5E5B0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dnia 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5473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0F198C82" w14:textId="77777777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  <w:p w14:paraId="64C7B3C1" w14:textId="62300AB3" w:rsidR="00F86A66" w:rsidRPr="006516F8" w:rsidRDefault="00F86A66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</w:tbl>
    <w:p w14:paraId="6807FA5E" w14:textId="3A5D8312" w:rsidR="008A0E22" w:rsidRPr="006516F8" w:rsidRDefault="008A0E22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b/>
          <w:bCs/>
          <w:u w:color="000000"/>
        </w:rPr>
        <w:t>Dzień 3. Szkolenia dla trenerów</w:t>
      </w:r>
      <w:r w:rsidR="00566868" w:rsidRPr="006516F8">
        <w:rPr>
          <w:rFonts w:ascii="Tahoma" w:hAnsi="Tahoma" w:cs="Tahoma"/>
          <w:b/>
          <w:bCs/>
          <w:u w:color="000000"/>
        </w:rPr>
        <w:t xml:space="preserve"> </w:t>
      </w:r>
      <w:r w:rsidR="00566868" w:rsidRPr="006516F8">
        <w:rPr>
          <w:rFonts w:ascii="Tahoma" w:hAnsi="Tahoma" w:cs="Tahoma"/>
          <w:u w:color="000000"/>
        </w:rPr>
        <w:t>(udział biorą wszyscy trenerzy)</w:t>
      </w:r>
    </w:p>
    <w:p w14:paraId="3EB67CED" w14:textId="06A939E4" w:rsidR="008A0E22" w:rsidRPr="006516F8" w:rsidRDefault="008A0E22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u w:color="000000"/>
        </w:rPr>
        <w:t xml:space="preserve">Czas trwania szkolenia: </w:t>
      </w:r>
      <w:r w:rsidRPr="006516F8">
        <w:rPr>
          <w:rFonts w:ascii="Tahoma" w:hAnsi="Tahoma" w:cs="Tahoma"/>
          <w:b/>
          <w:bCs/>
          <w:u w:color="000000"/>
        </w:rPr>
        <w:t>9:00 - 16:30</w:t>
      </w: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73"/>
        <w:gridCol w:w="3261"/>
        <w:gridCol w:w="4167"/>
      </w:tblGrid>
      <w:tr w:rsidR="00B36565" w:rsidRPr="006516F8" w14:paraId="497A457D" w14:textId="77777777" w:rsidTr="00172E8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133A4" w14:textId="77777777" w:rsidR="00056898" w:rsidRPr="00172E86" w:rsidRDefault="0005689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80" w:name="_Toc45283759"/>
            <w:bookmarkStart w:id="81" w:name="_Toc45698925"/>
            <w:bookmarkStart w:id="82" w:name="_Toc45699284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80"/>
            <w:bookmarkEnd w:id="81"/>
            <w:bookmarkEnd w:id="82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6C777" w14:textId="77777777" w:rsidR="00056898" w:rsidRPr="00172E86" w:rsidRDefault="0005689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83" w:name="_Toc45283760"/>
            <w:bookmarkStart w:id="84" w:name="_Toc45698926"/>
            <w:bookmarkStart w:id="85" w:name="_Toc45699285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83"/>
            <w:bookmarkEnd w:id="84"/>
            <w:bookmarkEnd w:id="85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ECC23" w14:textId="77777777" w:rsidR="00056898" w:rsidRPr="00172E86" w:rsidRDefault="00056898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86" w:name="_Toc45283761"/>
            <w:bookmarkStart w:id="87" w:name="_Toc45698927"/>
            <w:bookmarkStart w:id="88" w:name="_Toc45699286"/>
            <w:r w:rsidRPr="00172E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Poziom TOT</w:t>
            </w:r>
            <w:bookmarkEnd w:id="86"/>
            <w:bookmarkEnd w:id="87"/>
            <w:bookmarkEnd w:id="88"/>
          </w:p>
        </w:tc>
      </w:tr>
      <w:tr w:rsidR="00B36565" w:rsidRPr="006516F8" w14:paraId="0204C2F3" w14:textId="77777777" w:rsidTr="00172E86">
        <w:trPr>
          <w:trHeight w:val="204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21A9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0047" w14:textId="77777777" w:rsidR="00056898" w:rsidRPr="006516F8" w:rsidRDefault="00056898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Przywitanie, rozmowa o pracy domowej - refleksje nt. stosowania standardów obsługi różnorodnych podróżnych.</w:t>
            </w:r>
          </w:p>
          <w:p w14:paraId="4AFF59E4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Przypomnienie zasad obsługi klientów ze szczególnymi potrzebami w odniesieniu do doświadczeń.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5F36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44D97D39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  <w:p w14:paraId="66A5CF0B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11096927" w14:textId="77777777" w:rsidTr="00172E8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E365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lastRenderedPageBreak/>
              <w:t>10:30-10:45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5C5E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6611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2932AF9D" w14:textId="77777777" w:rsidTr="00172E86">
        <w:trPr>
          <w:trHeight w:val="178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9DDE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3246" w14:textId="00FEC7F6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Podzielmy się doświadczeniem i wiedzą - analiza przykładów związanych z obsług</w:t>
            </w:r>
            <w:r w:rsidR="00115B34" w:rsidRPr="006516F8">
              <w:rPr>
                <w:rFonts w:ascii="Tahoma" w:hAnsi="Tahoma" w:cs="Tahoma"/>
                <w:sz w:val="22"/>
                <w:szCs w:val="22"/>
                <w:u w:color="000000"/>
              </w:rPr>
              <w:t>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 różnych podróżnych - ugruntowanie wiedzy i umiejętności związanych ze standardem, z dniem pierwszym szkolenia.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A575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711B676C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  <w:p w14:paraId="435B860E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2BCA3627" w14:textId="77777777" w:rsidTr="00172E8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F287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12:15-13:15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EFF8" w14:textId="200155AD" w:rsidR="00056898" w:rsidRPr="00172E86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72E86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EF83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565" w:rsidRPr="006516F8" w14:paraId="555A066D" w14:textId="77777777" w:rsidTr="00172E86">
        <w:tblPrEx>
          <w:shd w:val="clear" w:color="auto" w:fill="CADFFF"/>
        </w:tblPrEx>
        <w:trPr>
          <w:trHeight w:val="20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5E2B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13:15-14:45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6E33" w14:textId="28AA3B3D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Sytuacje trudne i budzące obawy osób pracujących w </w:t>
            </w:r>
            <w:r w:rsidR="00E16D39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publicznym transporcie zbiorowym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oraz sposoby ich rozwiązywania w odniesieniu do standardów - analiza przypadków zakomunikowanych i zebranych przez grupę. Ćwiczenie i analiza rozwiązań.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832A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4ED8C251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Praktyczne rady dot. pracy i pilnowania czasu.</w:t>
            </w:r>
          </w:p>
          <w:p w14:paraId="6CA37204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B36565" w:rsidRPr="006516F8" w14:paraId="73E536DA" w14:textId="77777777" w:rsidTr="00172E86">
        <w:tblPrEx>
          <w:shd w:val="clear" w:color="auto" w:fill="CADFFF"/>
        </w:tblPrEx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C1BC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14: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45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-1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5:00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2589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C341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6898" w:rsidRPr="006516F8" w14:paraId="6768D3FA" w14:textId="77777777" w:rsidTr="00172E86">
        <w:tblPrEx>
          <w:shd w:val="clear" w:color="auto" w:fill="CADFFF"/>
        </w:tblPrEx>
        <w:trPr>
          <w:trHeight w:val="10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FF14" w14:textId="7777777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15:00-16:30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8D6A" w14:textId="77777777" w:rsidR="00056898" w:rsidRPr="006516F8" w:rsidRDefault="00056898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Sytuacje trudne, c.d.- ewakuacja</w:t>
            </w:r>
          </w:p>
          <w:p w14:paraId="4063EB9B" w14:textId="77777777" w:rsidR="00056898" w:rsidRPr="006516F8" w:rsidRDefault="00056898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warsztatów i runda końcowa.</w:t>
            </w:r>
          </w:p>
          <w:p w14:paraId="545279D1" w14:textId="0737B2EF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Ankiety, </w:t>
            </w:r>
            <w:r w:rsidR="004B3FC7" w:rsidRPr="006516F8">
              <w:rPr>
                <w:rFonts w:ascii="Tahoma" w:hAnsi="Tahoma" w:cs="Tahoma"/>
                <w:sz w:val="22"/>
                <w:szCs w:val="22"/>
                <w:u w:color="000000"/>
              </w:rPr>
              <w:t>z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aświadczenia.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1EF7" w14:textId="4A98E697" w:rsidR="00056898" w:rsidRPr="006516F8" w:rsidRDefault="00056898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Praktyczna rozmowa, podsumowanie, ustalenie zasad kontaktu i dalszej współpracy z </w:t>
            </w:r>
            <w:r w:rsidR="0027248A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zakontraktowaną przez Zamawiającego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ekspertką </w:t>
            </w:r>
            <w:r w:rsidR="0027248A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wiodącą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ds. </w:t>
            </w:r>
            <w:r w:rsidR="0027248A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metodyki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szkoleń.</w:t>
            </w:r>
          </w:p>
        </w:tc>
      </w:tr>
    </w:tbl>
    <w:p w14:paraId="466EC970" w14:textId="77777777" w:rsidR="00181CD8" w:rsidRPr="006516F8" w:rsidRDefault="00181CD8" w:rsidP="00CE5C5C">
      <w:pPr>
        <w:spacing w:before="120" w:line="276" w:lineRule="auto"/>
        <w:rPr>
          <w:rFonts w:ascii="Tahoma" w:hAnsi="Tahoma" w:cs="Tahoma"/>
        </w:rPr>
      </w:pPr>
      <w:bookmarkStart w:id="89" w:name="_Toc45283762"/>
      <w:bookmarkStart w:id="90" w:name="_Toc45283763"/>
      <w:bookmarkEnd w:id="89"/>
      <w:bookmarkEnd w:id="90"/>
    </w:p>
    <w:p w14:paraId="586B57B0" w14:textId="22406B61" w:rsidR="0027067E" w:rsidRPr="006516F8" w:rsidRDefault="0027067E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91" w:name="_Toc49200585"/>
      <w:r w:rsidRPr="006516F8">
        <w:rPr>
          <w:rFonts w:ascii="Tahoma" w:hAnsi="Tahoma" w:cs="Tahoma"/>
          <w:color w:val="auto"/>
        </w:rPr>
        <w:t>Forma i czas trwania szkolenia</w:t>
      </w:r>
      <w:r w:rsidR="0024552C" w:rsidRPr="006516F8">
        <w:rPr>
          <w:rFonts w:ascii="Tahoma" w:hAnsi="Tahoma" w:cs="Tahoma"/>
          <w:color w:val="auto"/>
        </w:rPr>
        <w:t xml:space="preserve"> dla trenerów</w:t>
      </w:r>
      <w:bookmarkEnd w:id="91"/>
    </w:p>
    <w:p w14:paraId="6488E149" w14:textId="77777777" w:rsidR="0027067E" w:rsidRPr="006516F8" w:rsidRDefault="0027067E" w:rsidP="00CE5C5C">
      <w:pPr>
        <w:pStyle w:val="Akapitzlist"/>
        <w:numPr>
          <w:ilvl w:val="0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Szkolenie będzie miało formę warsztatu z elementami wykładu oraz ćwiczeniami.</w:t>
      </w:r>
    </w:p>
    <w:p w14:paraId="792AAF12" w14:textId="775B5512" w:rsidR="00F74244" w:rsidRPr="006516F8" w:rsidRDefault="0027067E" w:rsidP="00CE5C5C">
      <w:pPr>
        <w:pStyle w:val="Akapitzlist"/>
        <w:numPr>
          <w:ilvl w:val="0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Szkolenie prowadzone będzie przez zakontraktowanego przez Zamawiającego eksperta wiodącego ds. metodyki szkoleń i 1 eksperta – członka zespołu projektowego Zamawiającego. Zamawiający zakłada także udział maksymalnie 2 zakontraktowanych przez siebie </w:t>
      </w:r>
      <w:r w:rsidR="005A4D50" w:rsidRPr="006516F8">
        <w:rPr>
          <w:rFonts w:ascii="Tahoma" w:hAnsi="Tahoma" w:cs="Tahoma"/>
        </w:rPr>
        <w:t xml:space="preserve">dodatkowych </w:t>
      </w:r>
      <w:r w:rsidRPr="006516F8">
        <w:rPr>
          <w:rFonts w:ascii="Tahoma" w:hAnsi="Tahoma" w:cs="Tahoma"/>
        </w:rPr>
        <w:t>trenerów. Wykonawca zobowiązany jest do zapewnienia dla nich wyżywienia podczas szkolenia oraz rezerwacji noclegu, jeśli będzie to niezbędne.</w:t>
      </w:r>
      <w:r w:rsidR="00F74244" w:rsidRPr="006516F8">
        <w:rPr>
          <w:rFonts w:ascii="Tahoma" w:hAnsi="Tahoma" w:cs="Tahoma"/>
        </w:rPr>
        <w:t xml:space="preserve"> Wykonawca zagwarantuje nocleg w miejscu szkolenia.</w:t>
      </w:r>
    </w:p>
    <w:p w14:paraId="5ADCFD3A" w14:textId="687F2563" w:rsidR="0027067E" w:rsidRPr="006516F8" w:rsidRDefault="0027067E" w:rsidP="00CE5C5C">
      <w:pPr>
        <w:pStyle w:val="Akapitzlist"/>
        <w:numPr>
          <w:ilvl w:val="0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Szkolenie trwa 3 następujące po sobie dni, </w:t>
      </w:r>
      <w:r w:rsidR="00666B40" w:rsidRPr="006516F8">
        <w:rPr>
          <w:rFonts w:ascii="Tahoma" w:hAnsi="Tahoma" w:cs="Tahoma"/>
        </w:rPr>
        <w:t xml:space="preserve">każdy </w:t>
      </w:r>
      <w:r w:rsidRPr="006516F8">
        <w:rPr>
          <w:rFonts w:ascii="Tahoma" w:hAnsi="Tahoma" w:cs="Tahoma"/>
        </w:rPr>
        <w:t>obejmując</w:t>
      </w:r>
      <w:r w:rsidR="00666B40" w:rsidRPr="006516F8">
        <w:rPr>
          <w:rFonts w:ascii="Tahoma" w:hAnsi="Tahoma" w:cs="Tahoma"/>
        </w:rPr>
        <w:t>y</w:t>
      </w:r>
      <w:r w:rsidRPr="006516F8">
        <w:rPr>
          <w:rFonts w:ascii="Tahoma" w:hAnsi="Tahoma" w:cs="Tahoma"/>
        </w:rPr>
        <w:t xml:space="preserve"> 8 godzin szkoleniowych (</w:t>
      </w:r>
      <w:r w:rsidR="00666B40" w:rsidRPr="006516F8">
        <w:rPr>
          <w:rFonts w:ascii="Tahoma" w:hAnsi="Tahoma" w:cs="Tahoma"/>
        </w:rPr>
        <w:t xml:space="preserve">1 godz. </w:t>
      </w:r>
      <w:r w:rsidR="00A6106E" w:rsidRPr="006516F8">
        <w:rPr>
          <w:rFonts w:ascii="Tahoma" w:hAnsi="Tahoma" w:cs="Tahoma"/>
        </w:rPr>
        <w:t>s</w:t>
      </w:r>
      <w:r w:rsidR="00666B40" w:rsidRPr="006516F8">
        <w:rPr>
          <w:rFonts w:ascii="Tahoma" w:hAnsi="Tahoma" w:cs="Tahoma"/>
        </w:rPr>
        <w:t>zkoleniowa=45 min.</w:t>
      </w:r>
      <w:r w:rsidRPr="006516F8">
        <w:rPr>
          <w:rFonts w:ascii="Tahoma" w:hAnsi="Tahoma" w:cs="Tahoma"/>
        </w:rPr>
        <w:t xml:space="preserve">). Łącznie szkolenie trwa 24 godziny szkoleniowe. W 1 dniu szkolenia udział wezmą wyłącznie </w:t>
      </w:r>
      <w:r w:rsidR="00BD52C6" w:rsidRPr="006516F8">
        <w:rPr>
          <w:rFonts w:ascii="Tahoma" w:hAnsi="Tahoma" w:cs="Tahoma"/>
        </w:rPr>
        <w:t xml:space="preserve">tzw. </w:t>
      </w:r>
      <w:r w:rsidRPr="006516F8">
        <w:rPr>
          <w:rFonts w:ascii="Tahoma" w:hAnsi="Tahoma" w:cs="Tahoma"/>
        </w:rPr>
        <w:t>trenerzy</w:t>
      </w:r>
      <w:r w:rsidR="00BD52C6" w:rsidRPr="006516F8">
        <w:rPr>
          <w:rFonts w:ascii="Tahoma" w:hAnsi="Tahoma" w:cs="Tahoma"/>
        </w:rPr>
        <w:t xml:space="preserve"> wiodący</w:t>
      </w:r>
      <w:r w:rsidRPr="006516F8">
        <w:rPr>
          <w:rFonts w:ascii="Tahoma" w:hAnsi="Tahoma" w:cs="Tahoma"/>
        </w:rPr>
        <w:t xml:space="preserve">. </w:t>
      </w:r>
      <w:r w:rsidR="00BD52C6" w:rsidRPr="006516F8">
        <w:rPr>
          <w:rFonts w:ascii="Tahoma" w:hAnsi="Tahoma" w:cs="Tahoma"/>
        </w:rPr>
        <w:t xml:space="preserve">Wszyscy </w:t>
      </w:r>
      <w:r w:rsidRPr="006516F8">
        <w:rPr>
          <w:rFonts w:ascii="Tahoma" w:hAnsi="Tahoma" w:cs="Tahoma"/>
        </w:rPr>
        <w:t>trenerzy uczestniczyć będą w pozostałych 2 dniach szkoleniowych.</w:t>
      </w:r>
    </w:p>
    <w:p w14:paraId="6AEB75B5" w14:textId="77777777" w:rsidR="0027067E" w:rsidRPr="006516F8" w:rsidRDefault="0027067E" w:rsidP="00CE5C5C">
      <w:pPr>
        <w:pStyle w:val="Akapitzlist"/>
        <w:numPr>
          <w:ilvl w:val="0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zobowiązany jest do zapewnienia podczas 3 dni szkoleniowych:</w:t>
      </w:r>
    </w:p>
    <w:p w14:paraId="660F8036" w14:textId="0F617C91" w:rsidR="0027067E" w:rsidRPr="006516F8" w:rsidRDefault="0027067E" w:rsidP="00CE5C5C">
      <w:pPr>
        <w:pStyle w:val="Akapitzlist"/>
        <w:numPr>
          <w:ilvl w:val="1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wyżywienia dla uczestników szkolenia</w:t>
      </w:r>
      <w:r w:rsidR="005A4D50" w:rsidRPr="006516F8">
        <w:rPr>
          <w:rFonts w:ascii="Tahoma" w:hAnsi="Tahoma" w:cs="Tahoma"/>
        </w:rPr>
        <w:t xml:space="preserve"> oraz maksymalnie 4 osób prowadzących szkolenie</w:t>
      </w:r>
      <w:r w:rsidRPr="006516F8">
        <w:rPr>
          <w:rFonts w:ascii="Tahoma" w:hAnsi="Tahoma" w:cs="Tahoma"/>
        </w:rPr>
        <w:t xml:space="preserve">, </w:t>
      </w:r>
      <w:r w:rsidR="005A4D50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 xml:space="preserve">oraz </w:t>
      </w:r>
    </w:p>
    <w:p w14:paraId="1FB68741" w14:textId="77777777" w:rsidR="005A4D50" w:rsidRPr="006516F8" w:rsidRDefault="005A4D50" w:rsidP="00CE5C5C">
      <w:pPr>
        <w:pStyle w:val="Akapitzlist"/>
        <w:numPr>
          <w:ilvl w:val="1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noclegów dla uczestników szkolenia: </w:t>
      </w:r>
      <w:r w:rsidR="0027067E" w:rsidRPr="006516F8">
        <w:rPr>
          <w:rFonts w:ascii="Tahoma" w:hAnsi="Tahoma" w:cs="Tahoma"/>
        </w:rPr>
        <w:t>2 noclegów dla trenerów</w:t>
      </w:r>
      <w:r w:rsidR="000568B4" w:rsidRPr="006516F8">
        <w:rPr>
          <w:rFonts w:ascii="Tahoma" w:hAnsi="Tahoma" w:cs="Tahoma"/>
        </w:rPr>
        <w:t xml:space="preserve"> wiodących</w:t>
      </w:r>
      <w:r w:rsidR="0027067E" w:rsidRPr="006516F8">
        <w:rPr>
          <w:rFonts w:ascii="Tahoma" w:hAnsi="Tahoma" w:cs="Tahoma"/>
        </w:rPr>
        <w:t xml:space="preserve">, </w:t>
      </w:r>
      <w:r w:rsidR="000568B4" w:rsidRPr="006516F8">
        <w:rPr>
          <w:rFonts w:ascii="Tahoma" w:hAnsi="Tahoma" w:cs="Tahoma"/>
        </w:rPr>
        <w:t xml:space="preserve">1 noclegu dla pozostałych trenerów, </w:t>
      </w:r>
    </w:p>
    <w:p w14:paraId="552FE711" w14:textId="3D25BEEA" w:rsidR="0027067E" w:rsidRPr="006516F8" w:rsidRDefault="005A4D50" w:rsidP="00CE5C5C">
      <w:pPr>
        <w:pStyle w:val="Akapitzlist"/>
        <w:numPr>
          <w:ilvl w:val="1"/>
          <w:numId w:val="11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noclegów dla osób prowadzących szkolenie: </w:t>
      </w:r>
      <w:r w:rsidR="00F10BF2" w:rsidRPr="006516F8">
        <w:rPr>
          <w:rFonts w:ascii="Tahoma" w:hAnsi="Tahoma" w:cs="Tahoma"/>
        </w:rPr>
        <w:t>2 nocleg</w:t>
      </w:r>
      <w:r w:rsidR="00DD7D7B" w:rsidRPr="006516F8">
        <w:rPr>
          <w:rFonts w:ascii="Tahoma" w:hAnsi="Tahoma" w:cs="Tahoma"/>
        </w:rPr>
        <w:t>ów</w:t>
      </w:r>
      <w:r w:rsidR="00F10BF2" w:rsidRPr="006516F8">
        <w:rPr>
          <w:rFonts w:ascii="Tahoma" w:hAnsi="Tahoma" w:cs="Tahoma"/>
        </w:rPr>
        <w:t xml:space="preserve"> dla </w:t>
      </w:r>
      <w:r w:rsidR="0027067E" w:rsidRPr="006516F8">
        <w:rPr>
          <w:rFonts w:ascii="Tahoma" w:hAnsi="Tahoma" w:cs="Tahoma"/>
        </w:rPr>
        <w:t xml:space="preserve">eksperta wiodącego ds. metodyki szkoleń i </w:t>
      </w:r>
      <w:r w:rsidR="00F10BF2" w:rsidRPr="006516F8">
        <w:rPr>
          <w:rFonts w:ascii="Tahoma" w:hAnsi="Tahoma" w:cs="Tahoma"/>
        </w:rPr>
        <w:t>2 nocleg</w:t>
      </w:r>
      <w:r w:rsidR="00C13248" w:rsidRPr="006516F8">
        <w:rPr>
          <w:rFonts w:ascii="Tahoma" w:hAnsi="Tahoma" w:cs="Tahoma"/>
        </w:rPr>
        <w:t>ów</w:t>
      </w:r>
      <w:r w:rsidR="00F10BF2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dla trenerów dodatkowych</w:t>
      </w:r>
      <w:r w:rsidR="0027067E" w:rsidRPr="006516F8">
        <w:rPr>
          <w:rFonts w:ascii="Tahoma" w:hAnsi="Tahoma" w:cs="Tahoma"/>
        </w:rPr>
        <w:t>.</w:t>
      </w:r>
    </w:p>
    <w:p w14:paraId="54B5B0AC" w14:textId="77777777" w:rsidR="005A4D50" w:rsidRPr="006516F8" w:rsidRDefault="005A4D50" w:rsidP="00CE5C5C">
      <w:pPr>
        <w:spacing w:before="120" w:after="0" w:line="276" w:lineRule="auto"/>
        <w:rPr>
          <w:rFonts w:ascii="Tahoma" w:hAnsi="Tahoma" w:cs="Tahoma"/>
        </w:rPr>
      </w:pPr>
    </w:p>
    <w:p w14:paraId="5F26B4E4" w14:textId="49FC23E7" w:rsidR="00D67423" w:rsidRPr="006516F8" w:rsidRDefault="00D67423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92" w:name="_Toc49200586"/>
      <w:r w:rsidRPr="006516F8">
        <w:rPr>
          <w:rFonts w:ascii="Tahoma" w:hAnsi="Tahoma" w:cs="Tahoma"/>
          <w:color w:val="auto"/>
        </w:rPr>
        <w:t>Termin, miejsce i liczba uczestników szkolenia</w:t>
      </w:r>
      <w:r w:rsidR="0024552C" w:rsidRPr="006516F8">
        <w:rPr>
          <w:rFonts w:ascii="Tahoma" w:hAnsi="Tahoma" w:cs="Tahoma"/>
          <w:color w:val="auto"/>
        </w:rPr>
        <w:t xml:space="preserve"> dla trenerów</w:t>
      </w:r>
      <w:bookmarkEnd w:id="92"/>
    </w:p>
    <w:p w14:paraId="6AF665E4" w14:textId="77777777" w:rsidR="00D67423" w:rsidRPr="006516F8" w:rsidRDefault="00D67423" w:rsidP="00CE5C5C">
      <w:p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Terminy szkolenia dla trenerów liczba dni: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6"/>
        <w:gridCol w:w="2510"/>
        <w:gridCol w:w="2694"/>
        <w:gridCol w:w="3368"/>
      </w:tblGrid>
      <w:tr w:rsidR="00B36565" w:rsidRPr="006516F8" w14:paraId="741713FA" w14:textId="77777777" w:rsidTr="005A4D50">
        <w:tc>
          <w:tcPr>
            <w:tcW w:w="386" w:type="pct"/>
          </w:tcPr>
          <w:p w14:paraId="09AFDE95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351" w:type="pct"/>
          </w:tcPr>
          <w:p w14:paraId="3AFAAC42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450" w:type="pct"/>
          </w:tcPr>
          <w:p w14:paraId="3DAF274F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Termin/Terminy</w:t>
            </w:r>
          </w:p>
        </w:tc>
        <w:tc>
          <w:tcPr>
            <w:tcW w:w="1813" w:type="pct"/>
          </w:tcPr>
          <w:p w14:paraId="0383D88C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Liczba dni</w:t>
            </w:r>
          </w:p>
        </w:tc>
      </w:tr>
      <w:tr w:rsidR="00B36565" w:rsidRPr="006516F8" w14:paraId="74D3E2BE" w14:textId="77777777" w:rsidTr="005A4D50">
        <w:tc>
          <w:tcPr>
            <w:tcW w:w="386" w:type="pct"/>
          </w:tcPr>
          <w:p w14:paraId="3466429A" w14:textId="77777777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1.</w:t>
            </w:r>
          </w:p>
        </w:tc>
        <w:tc>
          <w:tcPr>
            <w:tcW w:w="1351" w:type="pct"/>
          </w:tcPr>
          <w:p w14:paraId="5215CD42" w14:textId="79A5040F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Szkolenie dla trenerów </w:t>
            </w:r>
          </w:p>
        </w:tc>
        <w:tc>
          <w:tcPr>
            <w:tcW w:w="1450" w:type="pct"/>
          </w:tcPr>
          <w:p w14:paraId="29704979" w14:textId="77777777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II połowa lutego 2021 r.</w:t>
            </w:r>
          </w:p>
        </w:tc>
        <w:tc>
          <w:tcPr>
            <w:tcW w:w="1813" w:type="pct"/>
          </w:tcPr>
          <w:p w14:paraId="53BF8165" w14:textId="6C19FB56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  <w:b/>
                <w:bCs/>
              </w:rPr>
              <w:t>3 dni szkoleniowe</w:t>
            </w:r>
            <w:r w:rsidRPr="006516F8">
              <w:rPr>
                <w:rFonts w:ascii="Tahoma" w:hAnsi="Tahoma" w:cs="Tahoma"/>
              </w:rPr>
              <w:t xml:space="preserve"> [1 dzień wyłącznie dla trenerów </w:t>
            </w:r>
            <w:r w:rsidR="00E37BB9" w:rsidRPr="006516F8">
              <w:rPr>
                <w:rFonts w:ascii="Tahoma" w:hAnsi="Tahoma" w:cs="Tahoma"/>
              </w:rPr>
              <w:t xml:space="preserve">wiodących </w:t>
            </w:r>
            <w:r w:rsidRPr="006516F8">
              <w:rPr>
                <w:rFonts w:ascii="Tahoma" w:hAnsi="Tahoma" w:cs="Tahoma"/>
              </w:rPr>
              <w:t xml:space="preserve">i 2 dni dla </w:t>
            </w:r>
            <w:r w:rsidR="00E37BB9" w:rsidRPr="006516F8">
              <w:rPr>
                <w:rFonts w:ascii="Tahoma" w:hAnsi="Tahoma" w:cs="Tahoma"/>
              </w:rPr>
              <w:t xml:space="preserve">wszystkich </w:t>
            </w:r>
            <w:r w:rsidRPr="006516F8">
              <w:rPr>
                <w:rFonts w:ascii="Tahoma" w:hAnsi="Tahoma" w:cs="Tahoma"/>
              </w:rPr>
              <w:t>trenerów</w:t>
            </w:r>
            <w:r w:rsidR="00A05E71" w:rsidRPr="006516F8">
              <w:rPr>
                <w:rFonts w:ascii="Tahoma" w:hAnsi="Tahoma" w:cs="Tahoma"/>
              </w:rPr>
              <w:t>]</w:t>
            </w:r>
          </w:p>
        </w:tc>
      </w:tr>
    </w:tbl>
    <w:p w14:paraId="7FAE982B" w14:textId="77777777" w:rsidR="00D67423" w:rsidRPr="006516F8" w:rsidRDefault="00D67423" w:rsidP="00CE5C5C">
      <w:pPr>
        <w:spacing w:before="120" w:after="0" w:line="276" w:lineRule="auto"/>
        <w:jc w:val="both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Liczba uczestników: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16"/>
        <w:gridCol w:w="2510"/>
        <w:gridCol w:w="2694"/>
        <w:gridCol w:w="3368"/>
      </w:tblGrid>
      <w:tr w:rsidR="00B36565" w:rsidRPr="006516F8" w14:paraId="45CF4119" w14:textId="77777777" w:rsidTr="005A4D50">
        <w:tc>
          <w:tcPr>
            <w:tcW w:w="385" w:type="pct"/>
          </w:tcPr>
          <w:p w14:paraId="6810A148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351" w:type="pct"/>
          </w:tcPr>
          <w:p w14:paraId="61082424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450" w:type="pct"/>
          </w:tcPr>
          <w:p w14:paraId="105F62E1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liczba grup szkoleniowych</w:t>
            </w:r>
          </w:p>
        </w:tc>
        <w:tc>
          <w:tcPr>
            <w:tcW w:w="1813" w:type="pct"/>
          </w:tcPr>
          <w:p w14:paraId="3661177F" w14:textId="77777777" w:rsidR="00D67423" w:rsidRPr="004B65A1" w:rsidRDefault="00D67423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4B65A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liczba osób w grupie szkoleniowej</w:t>
            </w:r>
          </w:p>
        </w:tc>
      </w:tr>
      <w:tr w:rsidR="00D67423" w:rsidRPr="006516F8" w14:paraId="28E3604E" w14:textId="77777777" w:rsidTr="005A4D50">
        <w:tc>
          <w:tcPr>
            <w:tcW w:w="385" w:type="pct"/>
          </w:tcPr>
          <w:p w14:paraId="3B012D61" w14:textId="4F420402" w:rsidR="00D67423" w:rsidRPr="006516F8" w:rsidRDefault="004B65A1" w:rsidP="00CE5C5C">
            <w:pPr>
              <w:spacing w:before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67423" w:rsidRPr="006516F8">
              <w:rPr>
                <w:rFonts w:ascii="Tahoma" w:hAnsi="Tahoma" w:cs="Tahoma"/>
              </w:rPr>
              <w:t>.</w:t>
            </w:r>
          </w:p>
        </w:tc>
        <w:tc>
          <w:tcPr>
            <w:tcW w:w="1351" w:type="pct"/>
          </w:tcPr>
          <w:p w14:paraId="3736BF26" w14:textId="03B674A1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Szkolenie dla trenerów </w:t>
            </w:r>
          </w:p>
        </w:tc>
        <w:tc>
          <w:tcPr>
            <w:tcW w:w="1450" w:type="pct"/>
            <w:shd w:val="clear" w:color="auto" w:fill="auto"/>
          </w:tcPr>
          <w:p w14:paraId="4A4FF7A3" w14:textId="77777777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2 grupy</w:t>
            </w:r>
          </w:p>
        </w:tc>
        <w:tc>
          <w:tcPr>
            <w:tcW w:w="1813" w:type="pct"/>
            <w:shd w:val="clear" w:color="auto" w:fill="auto"/>
          </w:tcPr>
          <w:p w14:paraId="78DBF217" w14:textId="77777777" w:rsidR="00D67423" w:rsidRPr="006516F8" w:rsidRDefault="00D67423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23 osoby</w:t>
            </w:r>
          </w:p>
        </w:tc>
      </w:tr>
    </w:tbl>
    <w:p w14:paraId="3FA61093" w14:textId="32A0A43C" w:rsidR="005A4D50" w:rsidRDefault="005A4D50" w:rsidP="00CE5C5C">
      <w:pPr>
        <w:spacing w:before="120" w:after="0" w:line="276" w:lineRule="auto"/>
        <w:rPr>
          <w:rFonts w:ascii="Tahoma" w:hAnsi="Tahoma" w:cs="Tahoma"/>
          <w:b/>
          <w:bCs/>
        </w:rPr>
      </w:pPr>
    </w:p>
    <w:p w14:paraId="35F2653B" w14:textId="5EC6A92A" w:rsidR="00D67423" w:rsidRPr="006516F8" w:rsidRDefault="00D67423" w:rsidP="00CE5C5C">
      <w:p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lastRenderedPageBreak/>
        <w:t>Miejsce szkolenia</w:t>
      </w:r>
      <w:r w:rsidR="00F42925" w:rsidRPr="006516F8">
        <w:rPr>
          <w:rFonts w:ascii="Tahoma" w:hAnsi="Tahoma" w:cs="Tahoma"/>
          <w:b/>
          <w:bCs/>
        </w:rPr>
        <w:t xml:space="preserve"> dla trenerów</w:t>
      </w:r>
      <w:r w:rsidRPr="006516F8">
        <w:rPr>
          <w:rFonts w:ascii="Tahoma" w:hAnsi="Tahoma" w:cs="Tahoma"/>
          <w:b/>
          <w:bCs/>
        </w:rPr>
        <w:t>:</w:t>
      </w:r>
    </w:p>
    <w:p w14:paraId="683D9403" w14:textId="1A6BC519" w:rsidR="00593A0C" w:rsidRPr="006516F8" w:rsidRDefault="00593A0C" w:rsidP="00CE5C5C">
      <w:pPr>
        <w:pStyle w:val="Akapitzlist"/>
        <w:numPr>
          <w:ilvl w:val="0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Szkolenie odbędzie się w </w:t>
      </w:r>
      <w:r w:rsidR="009517D9" w:rsidRPr="006516F8">
        <w:rPr>
          <w:rFonts w:ascii="Tahoma" w:hAnsi="Tahoma" w:cs="Tahoma"/>
        </w:rPr>
        <w:t>mieście wojewódzkim.</w:t>
      </w:r>
    </w:p>
    <w:p w14:paraId="4A40A77B" w14:textId="337513F8" w:rsidR="009E18B6" w:rsidRPr="006516F8" w:rsidRDefault="005A4D50" w:rsidP="00CE5C5C">
      <w:pPr>
        <w:pStyle w:val="Akapitzlist"/>
        <w:numPr>
          <w:ilvl w:val="0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M</w:t>
      </w:r>
      <w:r w:rsidR="009E18B6" w:rsidRPr="006516F8">
        <w:rPr>
          <w:rFonts w:ascii="Tahoma" w:hAnsi="Tahoma" w:cs="Tahoma"/>
        </w:rPr>
        <w:t>iejsce szkolenia musi być dostępne dla osób z niepełnosprawnościami,</w:t>
      </w:r>
      <w:r w:rsidR="009F2CE5" w:rsidRPr="006516F8">
        <w:rPr>
          <w:rFonts w:ascii="Tahoma" w:hAnsi="Tahoma" w:cs="Tahoma"/>
        </w:rPr>
        <w:t xml:space="preserve"> z uwzględnieniem toalet</w:t>
      </w:r>
      <w:r w:rsidR="001D1182" w:rsidRPr="006516F8">
        <w:rPr>
          <w:rFonts w:ascii="Tahoma" w:hAnsi="Tahoma" w:cs="Tahoma"/>
        </w:rPr>
        <w:t>, szatni</w:t>
      </w:r>
      <w:r w:rsidR="009F2CE5" w:rsidRPr="006516F8">
        <w:rPr>
          <w:rFonts w:ascii="Tahoma" w:hAnsi="Tahoma" w:cs="Tahoma"/>
        </w:rPr>
        <w:t xml:space="preserve"> i miejsc, w których będzie podawany obiad,</w:t>
      </w:r>
    </w:p>
    <w:p w14:paraId="0C46C91A" w14:textId="2D8BDA4D" w:rsidR="00D67423" w:rsidRPr="006516F8" w:rsidRDefault="005A4D50" w:rsidP="00CE5C5C">
      <w:pPr>
        <w:pStyle w:val="Akapitzlist"/>
        <w:numPr>
          <w:ilvl w:val="0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</w:t>
      </w:r>
      <w:r w:rsidR="00D67423" w:rsidRPr="006516F8">
        <w:rPr>
          <w:rFonts w:ascii="Tahoma" w:hAnsi="Tahoma" w:cs="Tahoma"/>
        </w:rPr>
        <w:t>ymagania dotyczące sali szkoleniowej i sprzętu:</w:t>
      </w:r>
    </w:p>
    <w:p w14:paraId="2875CB9A" w14:textId="77777777" w:rsidR="002F30B0" w:rsidRPr="006516F8" w:rsidRDefault="002F30B0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Sala wynajęta w hotelu o standardzie minimum 3 gwiazdkowym lub centrum konferencyjnym odpowiadającym standardem hotelowi co najmniej 3-gwiazdkowemu </w:t>
      </w:r>
    </w:p>
    <w:p w14:paraId="7CEC8AC0" w14:textId="77777777" w:rsidR="002F30B0" w:rsidRPr="006516F8" w:rsidRDefault="00295C83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</w:t>
      </w:r>
      <w:r w:rsidR="00D67423" w:rsidRPr="006516F8">
        <w:rPr>
          <w:rFonts w:ascii="Tahoma" w:hAnsi="Tahoma" w:cs="Tahoma"/>
        </w:rPr>
        <w:t xml:space="preserve">yposażona zgodnie z przepisami BHP, </w:t>
      </w:r>
      <w:r w:rsidR="009E18B6" w:rsidRPr="006516F8">
        <w:rPr>
          <w:rFonts w:ascii="Tahoma" w:hAnsi="Tahoma" w:cs="Tahoma"/>
        </w:rPr>
        <w:t xml:space="preserve">wymogami epidemicznymi, </w:t>
      </w:r>
      <w:r w:rsidR="00D67423" w:rsidRPr="006516F8">
        <w:rPr>
          <w:rFonts w:ascii="Tahoma" w:hAnsi="Tahoma" w:cs="Tahoma"/>
        </w:rPr>
        <w:t>klimatyzowana, posiadająca okna</w:t>
      </w:r>
      <w:r w:rsidR="00A87C53" w:rsidRPr="006516F8">
        <w:rPr>
          <w:rFonts w:ascii="Tahoma" w:hAnsi="Tahoma" w:cs="Tahoma"/>
        </w:rPr>
        <w:t xml:space="preserve">, </w:t>
      </w:r>
      <w:r w:rsidR="00D67423" w:rsidRPr="006516F8">
        <w:rPr>
          <w:rFonts w:ascii="Tahoma" w:hAnsi="Tahoma" w:cs="Tahoma"/>
        </w:rPr>
        <w:t xml:space="preserve">dostosowana do liczby uczestników. </w:t>
      </w:r>
    </w:p>
    <w:p w14:paraId="41FA0CD7" w14:textId="28F404A9" w:rsidR="00D67423" w:rsidRPr="006516F8" w:rsidRDefault="00F42925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Dwie s</w:t>
      </w:r>
      <w:r w:rsidR="009E18B6" w:rsidRPr="006516F8">
        <w:rPr>
          <w:rFonts w:ascii="Tahoma" w:hAnsi="Tahoma" w:cs="Tahoma"/>
        </w:rPr>
        <w:t>al</w:t>
      </w:r>
      <w:r w:rsidRPr="006516F8">
        <w:rPr>
          <w:rFonts w:ascii="Tahoma" w:hAnsi="Tahoma" w:cs="Tahoma"/>
        </w:rPr>
        <w:t>e</w:t>
      </w:r>
      <w:r w:rsidR="009E18B6" w:rsidRPr="006516F8">
        <w:rPr>
          <w:rFonts w:ascii="Tahoma" w:hAnsi="Tahoma" w:cs="Tahoma"/>
        </w:rPr>
        <w:t xml:space="preserve"> bez stołów dla uczestników. </w:t>
      </w:r>
      <w:r w:rsidR="00E2615F" w:rsidRPr="006516F8">
        <w:rPr>
          <w:rFonts w:ascii="Tahoma" w:hAnsi="Tahoma" w:cs="Tahoma"/>
        </w:rPr>
        <w:t>W każdej sali w</w:t>
      </w:r>
      <w:r w:rsidR="009E18B6" w:rsidRPr="006516F8">
        <w:rPr>
          <w:rFonts w:ascii="Tahoma" w:hAnsi="Tahoma" w:cs="Tahoma"/>
        </w:rPr>
        <w:t xml:space="preserve">yłącznie stół na materiały trenerskie. </w:t>
      </w:r>
      <w:r w:rsidR="00E2615F" w:rsidRPr="006516F8">
        <w:rPr>
          <w:rFonts w:ascii="Tahoma" w:hAnsi="Tahoma" w:cs="Tahoma"/>
        </w:rPr>
        <w:t>W każdej sali k</w:t>
      </w:r>
      <w:r w:rsidR="009E18B6" w:rsidRPr="006516F8">
        <w:rPr>
          <w:rFonts w:ascii="Tahoma" w:hAnsi="Tahoma" w:cs="Tahoma"/>
        </w:rPr>
        <w:t xml:space="preserve">rzesła ustawione w tzw. „podkowę”, tak aby nie utrudniały przeprowadzania ćwiczeń i poruszanie się osób z niepełnosprawnością ruchową. </w:t>
      </w:r>
      <w:r w:rsidR="00D67423" w:rsidRPr="006516F8">
        <w:rPr>
          <w:rFonts w:ascii="Tahoma" w:hAnsi="Tahoma" w:cs="Tahoma"/>
        </w:rPr>
        <w:t xml:space="preserve">Ustawienie </w:t>
      </w:r>
      <w:r w:rsidR="009E18B6" w:rsidRPr="006516F8">
        <w:rPr>
          <w:rFonts w:ascii="Tahoma" w:hAnsi="Tahoma" w:cs="Tahoma"/>
        </w:rPr>
        <w:t xml:space="preserve">krzeseł </w:t>
      </w:r>
      <w:r w:rsidR="00D67423" w:rsidRPr="006516F8">
        <w:rPr>
          <w:rFonts w:ascii="Tahoma" w:hAnsi="Tahoma" w:cs="Tahoma"/>
        </w:rPr>
        <w:t>powinno być tak zorganizowane, aby prezentacja multimedialna była widoczna oraz czytelna a przekaz prezentującego słyszalny dla wszystkich uczestników szkolenia,</w:t>
      </w:r>
      <w:r w:rsidR="00A02A89" w:rsidRPr="006516F8">
        <w:rPr>
          <w:rFonts w:ascii="Tahoma" w:hAnsi="Tahoma" w:cs="Tahoma"/>
        </w:rPr>
        <w:t xml:space="preserve"> odległość między krzesłami 1,5 – 2 m,</w:t>
      </w:r>
    </w:p>
    <w:p w14:paraId="30CB6C72" w14:textId="0E1A9F01" w:rsidR="00D67423" w:rsidRPr="006516F8" w:rsidRDefault="00D67423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Sprzęt </w:t>
      </w:r>
      <w:r w:rsidR="00E2615F" w:rsidRPr="006516F8">
        <w:rPr>
          <w:rFonts w:ascii="Tahoma" w:hAnsi="Tahoma" w:cs="Tahoma"/>
        </w:rPr>
        <w:t xml:space="preserve">na każdej sali </w:t>
      </w:r>
      <w:r w:rsidRPr="006516F8">
        <w:rPr>
          <w:rFonts w:ascii="Tahoma" w:hAnsi="Tahoma" w:cs="Tahoma"/>
        </w:rPr>
        <w:t>(ekran, projektor multimedialny zdolny do współpracy z laptopem, pilot do obsługi projektora, wskaźnik laserowy, tablic</w:t>
      </w:r>
      <w:r w:rsidR="00B25762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 xml:space="preserve"> typu flipchart z markerami), </w:t>
      </w:r>
    </w:p>
    <w:p w14:paraId="070C312D" w14:textId="6F8B14FA" w:rsidR="00D67423" w:rsidRPr="006516F8" w:rsidRDefault="00E2615F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Na każdej sali l</w:t>
      </w:r>
      <w:r w:rsidR="00D67423" w:rsidRPr="006516F8">
        <w:rPr>
          <w:rFonts w:ascii="Tahoma" w:hAnsi="Tahoma" w:cs="Tahoma"/>
        </w:rPr>
        <w:t>aptop kompatybilny z projektorem z zainstalowanym</w:t>
      </w:r>
      <w:r w:rsidR="002C292F" w:rsidRPr="006516F8">
        <w:rPr>
          <w:rFonts w:ascii="Tahoma" w:hAnsi="Tahoma" w:cs="Tahoma"/>
        </w:rPr>
        <w:t xml:space="preserve"> oprogramowaniem biurowym</w:t>
      </w:r>
      <w:r w:rsidR="00F42925" w:rsidRPr="006516F8">
        <w:rPr>
          <w:rFonts w:ascii="Tahoma" w:hAnsi="Tahoma" w:cs="Tahoma"/>
        </w:rPr>
        <w:t>, któr</w:t>
      </w:r>
      <w:r w:rsidR="002C292F" w:rsidRPr="006516F8">
        <w:rPr>
          <w:rFonts w:ascii="Tahoma" w:hAnsi="Tahoma" w:cs="Tahoma"/>
        </w:rPr>
        <w:t>e</w:t>
      </w:r>
      <w:r w:rsidR="00F42925" w:rsidRPr="006516F8">
        <w:rPr>
          <w:rFonts w:ascii="Tahoma" w:hAnsi="Tahoma" w:cs="Tahoma"/>
        </w:rPr>
        <w:t xml:space="preserve"> zapewni możliwość poprawnej edycji materiałów szkoleniowych przygotowanych przez Zamawiającego w MS Office i przekazanych Wykonawcy oraz </w:t>
      </w:r>
      <w:r w:rsidR="00D67423" w:rsidRPr="006516F8">
        <w:rPr>
          <w:rFonts w:ascii="Tahoma" w:hAnsi="Tahoma" w:cs="Tahoma"/>
        </w:rPr>
        <w:t>z dostępem do Internetu,</w:t>
      </w:r>
    </w:p>
    <w:p w14:paraId="79C74411" w14:textId="64C19C3C" w:rsidR="00D67423" w:rsidRPr="006516F8" w:rsidRDefault="00D67423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Obsługa techniczna sprzętu</w:t>
      </w:r>
      <w:r w:rsidR="00E2615F" w:rsidRPr="006516F8">
        <w:rPr>
          <w:rFonts w:ascii="Tahoma" w:hAnsi="Tahoma" w:cs="Tahoma"/>
        </w:rPr>
        <w:t>,</w:t>
      </w:r>
    </w:p>
    <w:p w14:paraId="6C8B2D45" w14:textId="2569599F" w:rsidR="00D67423" w:rsidRPr="006516F8" w:rsidRDefault="00D67423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Zaplecze sanitarne</w:t>
      </w:r>
      <w:r w:rsidR="002D0B41" w:rsidRPr="006516F8">
        <w:rPr>
          <w:rFonts w:ascii="Tahoma" w:hAnsi="Tahoma" w:cs="Tahoma"/>
        </w:rPr>
        <w:t xml:space="preserve"> i</w:t>
      </w:r>
      <w:r w:rsidRPr="006516F8">
        <w:rPr>
          <w:rFonts w:ascii="Tahoma" w:hAnsi="Tahoma" w:cs="Tahoma"/>
        </w:rPr>
        <w:t xml:space="preserve"> szatnie</w:t>
      </w:r>
      <w:r w:rsidR="00E2615F" w:rsidRPr="006516F8">
        <w:rPr>
          <w:rFonts w:ascii="Tahoma" w:hAnsi="Tahoma" w:cs="Tahoma"/>
        </w:rPr>
        <w:t xml:space="preserve"> dostępne dla osób z niepełnosprawnościami</w:t>
      </w:r>
      <w:r w:rsidR="002D0B41" w:rsidRPr="006516F8">
        <w:rPr>
          <w:rFonts w:ascii="Tahoma" w:hAnsi="Tahoma" w:cs="Tahoma"/>
        </w:rPr>
        <w:t>,</w:t>
      </w:r>
    </w:p>
    <w:p w14:paraId="2E539935" w14:textId="34572D98" w:rsidR="00D67423" w:rsidRPr="006516F8" w:rsidRDefault="00D67423" w:rsidP="00CE5C5C">
      <w:pPr>
        <w:pStyle w:val="Akapitzlist"/>
        <w:numPr>
          <w:ilvl w:val="1"/>
          <w:numId w:val="11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Bezprzewodowy dostęp do Internetu</w:t>
      </w:r>
      <w:r w:rsidR="0027067E" w:rsidRPr="006516F8">
        <w:rPr>
          <w:rFonts w:ascii="Tahoma" w:hAnsi="Tahoma" w:cs="Tahoma"/>
        </w:rPr>
        <w:t>.</w:t>
      </w:r>
    </w:p>
    <w:p w14:paraId="0A316853" w14:textId="77777777" w:rsidR="005A4D50" w:rsidRPr="006516F8" w:rsidRDefault="005A4D50" w:rsidP="00CE5C5C">
      <w:pPr>
        <w:spacing w:before="120" w:after="0" w:line="276" w:lineRule="auto"/>
        <w:jc w:val="both"/>
        <w:rPr>
          <w:rFonts w:ascii="Tahoma" w:hAnsi="Tahoma" w:cs="Tahoma"/>
        </w:rPr>
      </w:pPr>
    </w:p>
    <w:p w14:paraId="28046195" w14:textId="559FFFE7" w:rsidR="0095440B" w:rsidRPr="006516F8" w:rsidRDefault="0095440B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93" w:name="_Toc49200587"/>
      <w:bookmarkStart w:id="94" w:name="_Hlk43888790"/>
      <w:r w:rsidRPr="006516F8">
        <w:rPr>
          <w:rFonts w:ascii="Tahoma" w:hAnsi="Tahoma" w:cs="Tahoma"/>
          <w:color w:val="auto"/>
        </w:rPr>
        <w:t>Materiały związane z realizacją szkolenia</w:t>
      </w:r>
      <w:r w:rsidR="0024151F" w:rsidRPr="006516F8">
        <w:rPr>
          <w:rFonts w:ascii="Tahoma" w:hAnsi="Tahoma" w:cs="Tahoma"/>
          <w:color w:val="auto"/>
        </w:rPr>
        <w:t xml:space="preserve"> dla trenerów</w:t>
      </w:r>
      <w:bookmarkEnd w:id="93"/>
    </w:p>
    <w:p w14:paraId="4B20693F" w14:textId="76292445" w:rsidR="0095440B" w:rsidRPr="006516F8" w:rsidRDefault="0095440B" w:rsidP="00CE5C5C">
      <w:pPr>
        <w:pStyle w:val="Akapitzlist"/>
        <w:numPr>
          <w:ilvl w:val="0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bookmarkStart w:id="95" w:name="_Hlk43892648"/>
      <w:r w:rsidRPr="006516F8">
        <w:rPr>
          <w:rFonts w:ascii="Tahoma" w:hAnsi="Tahoma" w:cs="Tahoma"/>
        </w:rPr>
        <w:t xml:space="preserve">Wykonawca musi zapewnić na </w:t>
      </w:r>
      <w:r w:rsidR="00E474B0" w:rsidRPr="006516F8">
        <w:rPr>
          <w:rFonts w:ascii="Tahoma" w:hAnsi="Tahoma" w:cs="Tahoma"/>
        </w:rPr>
        <w:t xml:space="preserve">każdym dniu </w:t>
      </w:r>
      <w:r w:rsidRPr="006516F8">
        <w:rPr>
          <w:rFonts w:ascii="Tahoma" w:hAnsi="Tahoma" w:cs="Tahoma"/>
        </w:rPr>
        <w:t>szkoleni</w:t>
      </w:r>
      <w:r w:rsidR="00E474B0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>:</w:t>
      </w:r>
    </w:p>
    <w:p w14:paraId="5ACBB853" w14:textId="2791A9E1" w:rsidR="0024151F" w:rsidRPr="006516F8" w:rsidRDefault="0024151F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Wydrukowane scenariusze </w:t>
      </w:r>
      <w:r w:rsidR="00866CFC" w:rsidRPr="006516F8">
        <w:rPr>
          <w:rFonts w:ascii="Tahoma" w:hAnsi="Tahoma" w:cs="Tahoma"/>
        </w:rPr>
        <w:t>cyklu szkoleń dla pracowników</w:t>
      </w:r>
      <w:r w:rsidR="002E2855" w:rsidRPr="006516F8">
        <w:rPr>
          <w:rFonts w:ascii="Tahoma" w:hAnsi="Tahoma" w:cs="Tahoma"/>
        </w:rPr>
        <w:t xml:space="preserve"> (typ 1)</w:t>
      </w:r>
      <w:r w:rsidR="00866CFC" w:rsidRPr="006516F8">
        <w:rPr>
          <w:rFonts w:ascii="Tahoma" w:hAnsi="Tahoma" w:cs="Tahoma"/>
        </w:rPr>
        <w:t xml:space="preserve"> i dla kadry zarządzającej </w:t>
      </w:r>
      <w:r w:rsidR="002E2855" w:rsidRPr="006516F8">
        <w:rPr>
          <w:rFonts w:ascii="Tahoma" w:hAnsi="Tahoma" w:cs="Tahoma"/>
        </w:rPr>
        <w:t xml:space="preserve">(typ 2) </w:t>
      </w:r>
      <w:r w:rsidR="00866CFC" w:rsidRPr="006516F8">
        <w:rPr>
          <w:rFonts w:ascii="Tahoma" w:hAnsi="Tahoma" w:cs="Tahoma"/>
        </w:rPr>
        <w:t>przewoźników szynowego i kołowego transportu zbiorowego</w:t>
      </w:r>
      <w:r w:rsidR="000C5687" w:rsidRPr="006516F8">
        <w:rPr>
          <w:rFonts w:ascii="Tahoma" w:hAnsi="Tahoma" w:cs="Tahoma"/>
        </w:rPr>
        <w:t xml:space="preserve"> dla każdego trenera</w:t>
      </w:r>
      <w:r w:rsidR="00866CFC" w:rsidRPr="006516F8">
        <w:rPr>
          <w:rFonts w:ascii="Tahoma" w:hAnsi="Tahoma" w:cs="Tahoma"/>
        </w:rPr>
        <w:t>,</w:t>
      </w:r>
      <w:r w:rsidR="002E2855" w:rsidRPr="006516F8">
        <w:rPr>
          <w:rFonts w:ascii="Tahoma" w:hAnsi="Tahoma" w:cs="Tahoma"/>
        </w:rPr>
        <w:t xml:space="preserve"> </w:t>
      </w:r>
    </w:p>
    <w:p w14:paraId="4107F9E0" w14:textId="2F7896FE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Wydrukowany podręcznik dla uczestników</w:t>
      </w:r>
      <w:r w:rsidR="00AE2E0F">
        <w:rPr>
          <w:rFonts w:ascii="Tahoma" w:hAnsi="Tahoma" w:cs="Tahoma"/>
        </w:rPr>
        <w:t>,</w:t>
      </w:r>
      <w:r w:rsidRPr="006516F8">
        <w:rPr>
          <w:rFonts w:ascii="Tahoma" w:hAnsi="Tahoma" w:cs="Tahoma"/>
        </w:rPr>
        <w:t xml:space="preserve"> </w:t>
      </w:r>
    </w:p>
    <w:p w14:paraId="6A09DAAB" w14:textId="223AB876" w:rsidR="00E87D9A" w:rsidRPr="006516F8" w:rsidRDefault="002F30B0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</w:t>
      </w:r>
      <w:r w:rsidR="00E474B0" w:rsidRPr="006516F8">
        <w:rPr>
          <w:rFonts w:ascii="Tahoma" w:hAnsi="Tahoma" w:cs="Tahoma"/>
        </w:rPr>
        <w:t>apier do flipcharta,</w:t>
      </w:r>
    </w:p>
    <w:p w14:paraId="1716B93A" w14:textId="14C2974F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Flamastry i markery dla każdego trenera,</w:t>
      </w:r>
    </w:p>
    <w:p w14:paraId="3079527E" w14:textId="478ECB0C" w:rsidR="001D233A" w:rsidRPr="006516F8" w:rsidRDefault="001D233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Długopis dla każdego uczestnika,</w:t>
      </w:r>
    </w:p>
    <w:p w14:paraId="5DCC9726" w14:textId="03B3CFCA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Jedną parę nożyczek dla </w:t>
      </w:r>
      <w:r w:rsidR="007C29E8" w:rsidRPr="006516F8">
        <w:rPr>
          <w:rFonts w:ascii="Tahoma" w:hAnsi="Tahoma" w:cs="Tahoma"/>
        </w:rPr>
        <w:t>każdej pary trenerskiej</w:t>
      </w:r>
      <w:r w:rsidRPr="006516F8">
        <w:rPr>
          <w:rFonts w:ascii="Tahoma" w:hAnsi="Tahoma" w:cs="Tahoma"/>
        </w:rPr>
        <w:t>,</w:t>
      </w:r>
    </w:p>
    <w:p w14:paraId="0CCF65AC" w14:textId="753A9B08" w:rsidR="00E87D9A" w:rsidRPr="006516F8" w:rsidRDefault="00FA58A7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Samoprzylepne karteczki wielokrotnego użycia</w:t>
      </w:r>
      <w:r w:rsidR="00E87D9A" w:rsidRPr="006516F8">
        <w:rPr>
          <w:rFonts w:ascii="Tahoma" w:hAnsi="Tahoma" w:cs="Tahoma"/>
        </w:rPr>
        <w:t>,</w:t>
      </w:r>
    </w:p>
    <w:p w14:paraId="0B7C3B4C" w14:textId="77777777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Kartki papieru A4 do zapisywania dla uczestników (min. pół ryzy na grupę szkoleniową),</w:t>
      </w:r>
    </w:p>
    <w:p w14:paraId="50E88E9B" w14:textId="1A2EDD41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1 wózek </w:t>
      </w:r>
      <w:r w:rsidR="00C321B6" w:rsidRPr="006516F8">
        <w:rPr>
          <w:rFonts w:ascii="Tahoma" w:hAnsi="Tahoma" w:cs="Tahoma"/>
        </w:rPr>
        <w:t xml:space="preserve">dla osób niepełnosprawnych - </w:t>
      </w:r>
      <w:r w:rsidRPr="006516F8">
        <w:rPr>
          <w:rFonts w:ascii="Tahoma" w:hAnsi="Tahoma" w:cs="Tahoma"/>
        </w:rPr>
        <w:t>standardowy,</w:t>
      </w:r>
    </w:p>
    <w:p w14:paraId="04B3C1FB" w14:textId="12EAC927" w:rsidR="00E87D9A" w:rsidRPr="006516F8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1 wózek </w:t>
      </w:r>
      <w:r w:rsidR="00C321B6" w:rsidRPr="006516F8">
        <w:rPr>
          <w:rFonts w:ascii="Tahoma" w:hAnsi="Tahoma" w:cs="Tahoma"/>
        </w:rPr>
        <w:t>dla osób niepełnosprawnych -</w:t>
      </w:r>
      <w:r w:rsidR="00BE65FB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aktywny,</w:t>
      </w:r>
    </w:p>
    <w:p w14:paraId="5754BBF1" w14:textId="52964D06" w:rsidR="00E87D9A" w:rsidRPr="00AE2E0F" w:rsidRDefault="00E87D9A" w:rsidP="00CE5C5C">
      <w:pPr>
        <w:pStyle w:val="Akapitzlist"/>
        <w:numPr>
          <w:ilvl w:val="1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Opaski na oczy, tzw. opaski na oczy do spania wykonane z materiału (1 opaska na uczestnika)</w:t>
      </w:r>
      <w:r w:rsidR="005E448B" w:rsidRPr="006516F8">
        <w:rPr>
          <w:rFonts w:ascii="Tahoma" w:hAnsi="Tahoma" w:cs="Tahoma"/>
        </w:rPr>
        <w:t>.</w:t>
      </w:r>
    </w:p>
    <w:p w14:paraId="54E1DA1E" w14:textId="32BE4976" w:rsidR="0095440B" w:rsidRPr="006516F8" w:rsidRDefault="00866CFC" w:rsidP="00CE5C5C">
      <w:pPr>
        <w:pStyle w:val="Akapitzlist"/>
        <w:numPr>
          <w:ilvl w:val="0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Scenariusze </w:t>
      </w:r>
      <w:r w:rsidR="0095440B" w:rsidRPr="006516F8">
        <w:rPr>
          <w:rFonts w:ascii="Tahoma" w:hAnsi="Tahoma" w:cs="Tahoma"/>
        </w:rPr>
        <w:t xml:space="preserve">szkoleniowe </w:t>
      </w:r>
      <w:r w:rsidRPr="006516F8">
        <w:rPr>
          <w:rFonts w:ascii="Tahoma" w:hAnsi="Tahoma" w:cs="Tahoma"/>
        </w:rPr>
        <w:t xml:space="preserve">i podręcznik dla </w:t>
      </w:r>
      <w:r w:rsidR="0052717E" w:rsidRPr="006516F8">
        <w:rPr>
          <w:rFonts w:ascii="Tahoma" w:hAnsi="Tahoma" w:cs="Tahoma"/>
        </w:rPr>
        <w:t xml:space="preserve">uczestników szkolenia </w:t>
      </w:r>
      <w:r w:rsidR="0095440B" w:rsidRPr="006516F8">
        <w:rPr>
          <w:rFonts w:ascii="Tahoma" w:hAnsi="Tahoma" w:cs="Tahoma"/>
        </w:rPr>
        <w:t>są opracowywane przez Zamawiającego. Wykonawca zobowiązany będzie do ich wydrukowania i dostarczenia na miejsce szkolenia tak, aby były one dostępne dla każdego uczestnika szkolenia</w:t>
      </w:r>
      <w:r w:rsidR="0052717E" w:rsidRPr="006516F8">
        <w:rPr>
          <w:rFonts w:ascii="Tahoma" w:hAnsi="Tahoma" w:cs="Tahoma"/>
        </w:rPr>
        <w:t xml:space="preserve"> dla trenerów.</w:t>
      </w:r>
    </w:p>
    <w:p w14:paraId="03B904A6" w14:textId="42D2B55C" w:rsidR="005A4D50" w:rsidRPr="006516F8" w:rsidRDefault="005A4D50" w:rsidP="00CE5C5C">
      <w:pPr>
        <w:pStyle w:val="Akapitzlist"/>
        <w:numPr>
          <w:ilvl w:val="0"/>
          <w:numId w:val="116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Podręcznik szkolenia jest opracowany przez Zamawiającego i liczy ok. 45 stron</w:t>
      </w:r>
      <w:r w:rsidR="007507A2" w:rsidRPr="006516F8">
        <w:rPr>
          <w:rFonts w:ascii="Tahoma" w:hAnsi="Tahoma" w:cs="Tahoma"/>
        </w:rPr>
        <w:t>. P</w:t>
      </w:r>
      <w:r w:rsidRPr="006516F8">
        <w:rPr>
          <w:rFonts w:ascii="Tahoma" w:hAnsi="Tahoma" w:cs="Tahoma"/>
        </w:rPr>
        <w:t xml:space="preserve">odręcznik </w:t>
      </w:r>
      <w:r w:rsidR="007507A2" w:rsidRPr="006516F8">
        <w:rPr>
          <w:rFonts w:ascii="Tahoma" w:hAnsi="Tahoma" w:cs="Tahoma"/>
        </w:rPr>
        <w:t xml:space="preserve">oraz scenariusze cyklu szkoleń </w:t>
      </w:r>
      <w:r w:rsidRPr="006516F8">
        <w:rPr>
          <w:rFonts w:ascii="Tahoma" w:hAnsi="Tahoma" w:cs="Tahoma"/>
        </w:rPr>
        <w:t>mus</w:t>
      </w:r>
      <w:r w:rsidR="007507A2" w:rsidRPr="006516F8">
        <w:rPr>
          <w:rFonts w:ascii="Tahoma" w:hAnsi="Tahoma" w:cs="Tahoma"/>
        </w:rPr>
        <w:t>zą</w:t>
      </w:r>
      <w:r w:rsidRPr="006516F8">
        <w:rPr>
          <w:rFonts w:ascii="Tahoma" w:hAnsi="Tahoma" w:cs="Tahoma"/>
        </w:rPr>
        <w:t xml:space="preserve"> zostać wydrukowan</w:t>
      </w:r>
      <w:r w:rsidR="007507A2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dwustronnie, w jednej z powszechnie stosowanych czcionek, w kolorze, z miejscem na notatki </w:t>
      </w:r>
      <w:r w:rsidR="005E448B" w:rsidRPr="006516F8">
        <w:rPr>
          <w:rFonts w:ascii="Tahoma" w:hAnsi="Tahoma" w:cs="Tahoma"/>
        </w:rPr>
        <w:t>przewidzianym w materiale</w:t>
      </w:r>
      <w:r w:rsidRPr="006516F8">
        <w:rPr>
          <w:rFonts w:ascii="Tahoma" w:hAnsi="Tahoma" w:cs="Tahoma"/>
        </w:rPr>
        <w:t>, na papierze zeszytowym o gramaturze 80g/m², w formacie A4.</w:t>
      </w:r>
      <w:r w:rsidR="007507A2" w:rsidRPr="006516F8">
        <w:rPr>
          <w:rFonts w:ascii="Tahoma" w:hAnsi="Tahoma" w:cs="Tahoma"/>
        </w:rPr>
        <w:t xml:space="preserve"> </w:t>
      </w:r>
    </w:p>
    <w:p w14:paraId="0C69D5D6" w14:textId="77777777" w:rsidR="005A4D50" w:rsidRPr="006516F8" w:rsidRDefault="005A4D50" w:rsidP="00CE5C5C">
      <w:pPr>
        <w:pStyle w:val="Akapitzlist"/>
        <w:spacing w:before="120" w:after="0" w:line="276" w:lineRule="auto"/>
        <w:ind w:left="360"/>
        <w:contextualSpacing w:val="0"/>
        <w:jc w:val="both"/>
        <w:rPr>
          <w:rFonts w:ascii="Tahoma" w:hAnsi="Tahoma" w:cs="Tahoma"/>
        </w:rPr>
      </w:pPr>
    </w:p>
    <w:p w14:paraId="75D174CA" w14:textId="3D78E9C6" w:rsidR="0095440B" w:rsidRPr="006516F8" w:rsidRDefault="0095440B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96" w:name="_Toc49200588"/>
      <w:bookmarkStart w:id="97" w:name="_Hlk43889428"/>
      <w:bookmarkEnd w:id="95"/>
      <w:r w:rsidRPr="006516F8">
        <w:rPr>
          <w:rFonts w:ascii="Tahoma" w:hAnsi="Tahoma" w:cs="Tahoma"/>
          <w:color w:val="auto"/>
        </w:rPr>
        <w:t>Catering/obsługa gastronomiczna szkolenia</w:t>
      </w:r>
      <w:r w:rsidR="002D0B41" w:rsidRPr="006516F8">
        <w:rPr>
          <w:rFonts w:ascii="Tahoma" w:hAnsi="Tahoma" w:cs="Tahoma"/>
          <w:color w:val="auto"/>
        </w:rPr>
        <w:t xml:space="preserve"> dla trenerów</w:t>
      </w:r>
      <w:bookmarkEnd w:id="96"/>
    </w:p>
    <w:p w14:paraId="2CC888AC" w14:textId="049C7E08" w:rsidR="0095440B" w:rsidRPr="006516F8" w:rsidRDefault="007F1D32" w:rsidP="00CE5C5C">
      <w:pPr>
        <w:pStyle w:val="Akapitzlist"/>
        <w:numPr>
          <w:ilvl w:val="0"/>
          <w:numId w:val="117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zapewni catering i obsługę podczas </w:t>
      </w:r>
      <w:r w:rsidR="003F3412" w:rsidRPr="006516F8">
        <w:rPr>
          <w:rFonts w:ascii="Tahoma" w:hAnsi="Tahoma" w:cs="Tahoma"/>
        </w:rPr>
        <w:t xml:space="preserve">przerw kawowych, obiadów i kolacji. Przerwy kawowe oraz obiady wedle </w:t>
      </w:r>
      <w:r w:rsidR="0090240F" w:rsidRPr="006516F8">
        <w:rPr>
          <w:rFonts w:ascii="Tahoma" w:hAnsi="Tahoma" w:cs="Tahoma"/>
        </w:rPr>
        <w:t xml:space="preserve">programu </w:t>
      </w:r>
      <w:r w:rsidR="00A02A89" w:rsidRPr="006516F8">
        <w:rPr>
          <w:rFonts w:ascii="Tahoma" w:hAnsi="Tahoma" w:cs="Tahoma"/>
        </w:rPr>
        <w:t>określonego</w:t>
      </w:r>
      <w:r w:rsidR="0090240F" w:rsidRPr="006516F8">
        <w:rPr>
          <w:rFonts w:ascii="Tahoma" w:hAnsi="Tahoma" w:cs="Tahoma"/>
        </w:rPr>
        <w:t xml:space="preserve"> w pkt 3. Kolacje należy zapewnić pierwszego i drugiego dnia szkolenia</w:t>
      </w:r>
      <w:r w:rsidR="00B72B0E" w:rsidRPr="006516F8">
        <w:rPr>
          <w:rFonts w:ascii="Tahoma" w:hAnsi="Tahoma" w:cs="Tahoma"/>
        </w:rPr>
        <w:t xml:space="preserve"> dla osób korzystających z noclegu</w:t>
      </w:r>
      <w:r w:rsidR="0090240F" w:rsidRPr="006516F8">
        <w:rPr>
          <w:rFonts w:ascii="Tahoma" w:hAnsi="Tahoma" w:cs="Tahoma"/>
        </w:rPr>
        <w:t xml:space="preserve">. </w:t>
      </w:r>
    </w:p>
    <w:p w14:paraId="24300973" w14:textId="77777777" w:rsidR="0095440B" w:rsidRPr="006516F8" w:rsidRDefault="0095440B" w:rsidP="00CE5C5C">
      <w:pPr>
        <w:numPr>
          <w:ilvl w:val="0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Wymagania dotyczące cateringu w czasie:</w:t>
      </w:r>
    </w:p>
    <w:p w14:paraId="61E747E2" w14:textId="77777777" w:rsidR="0095440B" w:rsidRPr="006516F8" w:rsidRDefault="0095440B" w:rsidP="00CE5C5C">
      <w:pPr>
        <w:numPr>
          <w:ilvl w:val="1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przerw kawowych (wymogi przedstawione dla 1 przerwy kawowej)</w:t>
      </w:r>
    </w:p>
    <w:p w14:paraId="00BD9168" w14:textId="28846995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</w:t>
      </w:r>
      <w:r w:rsidR="00EC379C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zimn</w:t>
      </w:r>
      <w:r w:rsidR="00EC379C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woda gazowana i niegazowana (po 0,5l na osobę, co najmniej dwa rodzaje soków owocowych); </w:t>
      </w:r>
    </w:p>
    <w:p w14:paraId="037FF044" w14:textId="6593A06D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Napoj</w:t>
      </w:r>
      <w:r w:rsidR="00EC379C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gorąc</w:t>
      </w:r>
      <w:r w:rsidR="00EC379C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świeżo parzona, gorąca kawa, gorąca woda w termosach, herbata w torebkach (min. trzy rodzaje), mleko do kawy w dzbankach, cytryna, cukier; </w:t>
      </w:r>
    </w:p>
    <w:p w14:paraId="5E311DFE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Kilka rodzajów ciastek/rogalików/mini drożdżówek/owoców. </w:t>
      </w:r>
    </w:p>
    <w:p w14:paraId="1D5894F1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bookmarkStart w:id="98" w:name="_Hlk45695811"/>
      <w:r w:rsidRPr="006516F8">
        <w:rPr>
          <w:rFonts w:ascii="Tahoma" w:hAnsi="Tahoma" w:cs="Tahoma"/>
        </w:rPr>
        <w:t>Serwis gastronomiczny (zastawa porcelanowa i szklana), obsługa,</w:t>
      </w:r>
    </w:p>
    <w:bookmarkEnd w:id="98"/>
    <w:p w14:paraId="6A5698D8" w14:textId="7AD346D4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Dodatkowo woda gazowana i niegazowana ustawiona na stołach przez cały czas trwania spotkania, uzupełniana na bieżąco (co najmniej 0,5 litra na osobę).</w:t>
      </w:r>
    </w:p>
    <w:p w14:paraId="1732989F" w14:textId="6F65F02A" w:rsidR="0095440B" w:rsidRPr="006516F8" w:rsidRDefault="00DB142B" w:rsidP="00CE5C5C">
      <w:pPr>
        <w:numPr>
          <w:ilvl w:val="1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obiadu</w:t>
      </w:r>
      <w:r w:rsidR="0095440B" w:rsidRPr="006516F8">
        <w:rPr>
          <w:rFonts w:ascii="Tahoma" w:hAnsi="Tahoma" w:cs="Tahoma"/>
        </w:rPr>
        <w:t xml:space="preserve">, którego menu będzie obejmować (wymogi przedstawione dla 1 </w:t>
      </w:r>
      <w:r w:rsidRPr="006516F8">
        <w:rPr>
          <w:rFonts w:ascii="Tahoma" w:hAnsi="Tahoma" w:cs="Tahoma"/>
        </w:rPr>
        <w:t>obiadu</w:t>
      </w:r>
      <w:r w:rsidR="0095440B" w:rsidRPr="006516F8">
        <w:rPr>
          <w:rFonts w:ascii="Tahoma" w:hAnsi="Tahoma" w:cs="Tahoma"/>
        </w:rPr>
        <w:t>):</w:t>
      </w:r>
    </w:p>
    <w:p w14:paraId="0B15D2CC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Zupy – 2 rodzaje do wyboru; </w:t>
      </w:r>
    </w:p>
    <w:p w14:paraId="5F449714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Dania ciepłe – 2 rodzaje do wyboru, w tym 1 wegetariańskie/wegańskie; </w:t>
      </w:r>
    </w:p>
    <w:p w14:paraId="6564B23B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Dodatki skrobiowe – 2 rodzaje do wyboru;</w:t>
      </w:r>
    </w:p>
    <w:p w14:paraId="631664B6" w14:textId="2CA95451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Surówki/Sałatki/Dodatki warzywne – </w:t>
      </w:r>
      <w:r w:rsidR="003437BD" w:rsidRPr="006516F8">
        <w:rPr>
          <w:rFonts w:ascii="Tahoma" w:hAnsi="Tahoma" w:cs="Tahoma"/>
        </w:rPr>
        <w:t>3</w:t>
      </w:r>
      <w:r w:rsidRPr="006516F8">
        <w:rPr>
          <w:rFonts w:ascii="Tahoma" w:hAnsi="Tahoma" w:cs="Tahoma"/>
        </w:rPr>
        <w:t xml:space="preserve"> rodzajów; </w:t>
      </w:r>
    </w:p>
    <w:p w14:paraId="6D228DCE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Deser – 2 rodzaje; </w:t>
      </w:r>
    </w:p>
    <w:p w14:paraId="61A7030E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Napoje zimne – woda gazowana i niegazowana, sok owocowy; </w:t>
      </w:r>
    </w:p>
    <w:p w14:paraId="13C6E040" w14:textId="77777777" w:rsidR="00622735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Napoje gorące – świeżo parzona, gorąca kawa, gorąca woda w termosach, herbata w torebkach (min. trzy rodzaje), mleko do kawy w dzbankach, cytryna, cukier</w:t>
      </w:r>
      <w:r w:rsidR="00622735" w:rsidRPr="006516F8">
        <w:rPr>
          <w:rFonts w:ascii="Tahoma" w:hAnsi="Tahoma" w:cs="Tahoma"/>
        </w:rPr>
        <w:t>,</w:t>
      </w:r>
    </w:p>
    <w:p w14:paraId="5F2D2D97" w14:textId="41C353BE" w:rsidR="0095440B" w:rsidRPr="006516F8" w:rsidRDefault="00622735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 kelnerska.</w:t>
      </w:r>
    </w:p>
    <w:p w14:paraId="633ADD35" w14:textId="34BB6C8D" w:rsidR="0095440B" w:rsidRPr="006516F8" w:rsidRDefault="0095440B" w:rsidP="00CE5C5C">
      <w:pPr>
        <w:numPr>
          <w:ilvl w:val="1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kolacji, której menu będzie obejmować (zestaw przedstawiony dla 1 kolacji): </w:t>
      </w:r>
    </w:p>
    <w:p w14:paraId="644534E9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2 dania podawane na ciepło (opcja mięsna i bezmięsna), </w:t>
      </w:r>
    </w:p>
    <w:p w14:paraId="4E0BB5BF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pieczywo (co najmniej 2 rodzaje), masło, </w:t>
      </w:r>
    </w:p>
    <w:p w14:paraId="324837D4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wybór wędlin (co najmniej 2 rodzaje), </w:t>
      </w:r>
    </w:p>
    <w:p w14:paraId="179298E2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wybór serów (co najmniej 2 rodzaje), </w:t>
      </w:r>
    </w:p>
    <w:p w14:paraId="6DFFD9E9" w14:textId="77777777" w:rsidR="0095440B" w:rsidRPr="006516F8" w:rsidRDefault="0095440B" w:rsidP="00CE5C5C">
      <w:pPr>
        <w:numPr>
          <w:ilvl w:val="2"/>
          <w:numId w:val="117"/>
        </w:numPr>
        <w:spacing w:before="120" w:after="0" w:line="276" w:lineRule="auto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deser, </w:t>
      </w:r>
    </w:p>
    <w:p w14:paraId="36A4ED3C" w14:textId="77777777" w:rsidR="00622735" w:rsidRPr="006516F8" w:rsidRDefault="0095440B" w:rsidP="00CE5C5C">
      <w:pPr>
        <w:numPr>
          <w:ilvl w:val="2"/>
          <w:numId w:val="117"/>
        </w:numPr>
        <w:spacing w:before="120" w:after="0" w:line="276" w:lineRule="auto"/>
        <w:jc w:val="both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>napoje zimne i napoje gorące (kawa z ekspresu, herbata, mleko do kawy, cytryna, cukier)</w:t>
      </w:r>
    </w:p>
    <w:p w14:paraId="0B57A83F" w14:textId="7D7087CC" w:rsidR="0095440B" w:rsidRPr="006516F8" w:rsidRDefault="00622735" w:rsidP="00CE5C5C">
      <w:pPr>
        <w:numPr>
          <w:ilvl w:val="2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obsługa.</w:t>
      </w:r>
    </w:p>
    <w:p w14:paraId="35A017B2" w14:textId="548AC5DF" w:rsidR="0095440B" w:rsidRPr="006516F8" w:rsidRDefault="0095440B" w:rsidP="00CE5C5C">
      <w:pPr>
        <w:numPr>
          <w:ilvl w:val="0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Sposób podania</w:t>
      </w:r>
      <w:r w:rsidR="00161975" w:rsidRPr="006516F8">
        <w:rPr>
          <w:rFonts w:ascii="Tahoma" w:hAnsi="Tahoma" w:cs="Tahoma"/>
        </w:rPr>
        <w:t xml:space="preserve"> przerw kawowych, obiadów i kolacji</w:t>
      </w:r>
      <w:r w:rsidRPr="006516F8">
        <w:rPr>
          <w:rFonts w:ascii="Tahoma" w:hAnsi="Tahoma" w:cs="Tahoma"/>
        </w:rPr>
        <w:t>:</w:t>
      </w:r>
    </w:p>
    <w:p w14:paraId="26FE6EF1" w14:textId="77777777" w:rsidR="00161975" w:rsidRPr="006516F8" w:rsidRDefault="0095440B" w:rsidP="00CE5C5C">
      <w:pPr>
        <w:numPr>
          <w:ilvl w:val="1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 formie </w:t>
      </w:r>
      <w:r w:rsidR="000A5B7A" w:rsidRPr="006516F8">
        <w:rPr>
          <w:rFonts w:ascii="Tahoma" w:hAnsi="Tahoma" w:cs="Tahoma"/>
        </w:rPr>
        <w:t xml:space="preserve">dopuszczonej w czasie pandemii. </w:t>
      </w:r>
    </w:p>
    <w:p w14:paraId="59B9D2F7" w14:textId="61168CE7" w:rsidR="0095440B" w:rsidRPr="006516F8" w:rsidRDefault="000A5B7A" w:rsidP="00CE5C5C">
      <w:pPr>
        <w:numPr>
          <w:ilvl w:val="1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O ile będzie to zgodne z zaleceniami epidemicznymi Zamawiający dopuszcza możliwość podawania posiłków w formie </w:t>
      </w:r>
      <w:r w:rsidR="0095440B" w:rsidRPr="006516F8">
        <w:rPr>
          <w:rFonts w:ascii="Tahoma" w:hAnsi="Tahoma" w:cs="Tahoma"/>
        </w:rPr>
        <w:t xml:space="preserve">szwedzkiego stołu z zapewnieniem zastawy </w:t>
      </w:r>
      <w:r w:rsidR="00BB7063" w:rsidRPr="006516F8">
        <w:rPr>
          <w:rFonts w:ascii="Tahoma" w:hAnsi="Tahoma" w:cs="Tahoma"/>
        </w:rPr>
        <w:t xml:space="preserve">porcelanowej i szklanej </w:t>
      </w:r>
      <w:r w:rsidR="0095440B" w:rsidRPr="006516F8">
        <w:rPr>
          <w:rFonts w:ascii="Tahoma" w:hAnsi="Tahoma" w:cs="Tahoma"/>
        </w:rPr>
        <w:t>(filiżanki, talerzyki), szklanek, oraz widelczyków i łyżeczek, a także sztućców metalowych, papierowych serwetek, zapewnienie dekoracji.</w:t>
      </w:r>
    </w:p>
    <w:p w14:paraId="3725995F" w14:textId="022FBE96" w:rsidR="0095440B" w:rsidRPr="006516F8" w:rsidRDefault="00506A57" w:rsidP="00CE5C5C">
      <w:pPr>
        <w:numPr>
          <w:ilvl w:val="0"/>
          <w:numId w:val="117"/>
        </w:num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M</w:t>
      </w:r>
      <w:r w:rsidR="0095440B" w:rsidRPr="006516F8">
        <w:rPr>
          <w:rFonts w:ascii="Tahoma" w:hAnsi="Tahoma" w:cs="Tahoma"/>
        </w:rPr>
        <w:t>iejsc</w:t>
      </w:r>
      <w:r w:rsidRPr="006516F8">
        <w:rPr>
          <w:rFonts w:ascii="Tahoma" w:hAnsi="Tahoma" w:cs="Tahoma"/>
        </w:rPr>
        <w:t>e</w:t>
      </w:r>
      <w:r w:rsidR="0095440B" w:rsidRPr="006516F8">
        <w:rPr>
          <w:rFonts w:ascii="Tahoma" w:hAnsi="Tahoma" w:cs="Tahoma"/>
        </w:rPr>
        <w:t xml:space="preserve"> na posiłki</w:t>
      </w:r>
      <w:r w:rsidRPr="006516F8">
        <w:rPr>
          <w:rFonts w:ascii="Tahoma" w:hAnsi="Tahoma" w:cs="Tahoma"/>
        </w:rPr>
        <w:t xml:space="preserve"> powinno znajdować się</w:t>
      </w:r>
      <w:r w:rsidR="0095440B" w:rsidRPr="006516F8">
        <w:rPr>
          <w:rFonts w:ascii="Tahoma" w:hAnsi="Tahoma" w:cs="Tahoma"/>
        </w:rPr>
        <w:t xml:space="preserve"> w tym samym budynku co sala szkoleniowa</w:t>
      </w:r>
      <w:r w:rsidR="000A5B7A" w:rsidRPr="006516F8">
        <w:rPr>
          <w:rFonts w:ascii="Tahoma" w:hAnsi="Tahoma" w:cs="Tahoma"/>
        </w:rPr>
        <w:t>,</w:t>
      </w:r>
      <w:r w:rsidR="0095440B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 xml:space="preserve">być </w:t>
      </w:r>
      <w:r w:rsidR="000A5B7A" w:rsidRPr="006516F8">
        <w:rPr>
          <w:rFonts w:ascii="Tahoma" w:hAnsi="Tahoma" w:cs="Tahoma"/>
        </w:rPr>
        <w:t xml:space="preserve">dostępne dla osób z niepełnosprawnościami </w:t>
      </w:r>
      <w:r w:rsidR="0095440B" w:rsidRPr="006516F8">
        <w:rPr>
          <w:rFonts w:ascii="Tahoma" w:hAnsi="Tahoma" w:cs="Tahoma"/>
        </w:rPr>
        <w:t>oraz umożliwi</w:t>
      </w:r>
      <w:r w:rsidRPr="006516F8">
        <w:rPr>
          <w:rFonts w:ascii="Tahoma" w:hAnsi="Tahoma" w:cs="Tahoma"/>
        </w:rPr>
        <w:t>ać</w:t>
      </w:r>
      <w:r w:rsidR="0095440B" w:rsidRPr="006516F8">
        <w:rPr>
          <w:rFonts w:ascii="Tahoma" w:hAnsi="Tahoma" w:cs="Tahoma"/>
        </w:rPr>
        <w:t xml:space="preserve"> spożywani</w:t>
      </w:r>
      <w:r w:rsidRPr="006516F8">
        <w:rPr>
          <w:rFonts w:ascii="Tahoma" w:hAnsi="Tahoma" w:cs="Tahoma"/>
        </w:rPr>
        <w:t>e</w:t>
      </w:r>
      <w:r w:rsidR="0095440B" w:rsidRPr="006516F8">
        <w:rPr>
          <w:rFonts w:ascii="Tahoma" w:hAnsi="Tahoma" w:cs="Tahoma"/>
        </w:rPr>
        <w:t xml:space="preserve"> </w:t>
      </w:r>
      <w:r w:rsidR="000A5B7A" w:rsidRPr="006516F8">
        <w:rPr>
          <w:rFonts w:ascii="Tahoma" w:hAnsi="Tahoma" w:cs="Tahoma"/>
        </w:rPr>
        <w:t xml:space="preserve">posiłków </w:t>
      </w:r>
      <w:r w:rsidR="0095440B" w:rsidRPr="006516F8">
        <w:rPr>
          <w:rFonts w:ascii="Tahoma" w:hAnsi="Tahoma" w:cs="Tahoma"/>
        </w:rPr>
        <w:t>na siedząco.</w:t>
      </w:r>
    </w:p>
    <w:p w14:paraId="7737322C" w14:textId="77777777" w:rsidR="00B72B0E" w:rsidRPr="006516F8" w:rsidRDefault="00B72B0E" w:rsidP="00CE5C5C">
      <w:pPr>
        <w:spacing w:before="120" w:after="0" w:line="276" w:lineRule="auto"/>
        <w:jc w:val="both"/>
        <w:rPr>
          <w:rFonts w:ascii="Tahoma" w:hAnsi="Tahoma" w:cs="Tahoma"/>
          <w:b/>
          <w:bCs/>
        </w:rPr>
      </w:pPr>
    </w:p>
    <w:p w14:paraId="20605CB3" w14:textId="42CB9B72" w:rsidR="00DB142B" w:rsidRPr="006516F8" w:rsidRDefault="00DB142B" w:rsidP="00CE5C5C">
      <w:pPr>
        <w:pStyle w:val="Nagwek2"/>
        <w:numPr>
          <w:ilvl w:val="0"/>
          <w:numId w:val="53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99" w:name="_Toc49200589"/>
      <w:r w:rsidRPr="006516F8">
        <w:rPr>
          <w:rFonts w:ascii="Tahoma" w:hAnsi="Tahoma" w:cs="Tahoma"/>
          <w:color w:val="auto"/>
        </w:rPr>
        <w:t>Zapewnienie noclegu uczestnikom szkolenia</w:t>
      </w:r>
      <w:r w:rsidR="002D0B41" w:rsidRPr="006516F8">
        <w:rPr>
          <w:rFonts w:ascii="Tahoma" w:hAnsi="Tahoma" w:cs="Tahoma"/>
          <w:color w:val="auto"/>
        </w:rPr>
        <w:t xml:space="preserve"> dla trenerów</w:t>
      </w:r>
      <w:bookmarkEnd w:id="99"/>
    </w:p>
    <w:p w14:paraId="5E0872BF" w14:textId="77777777" w:rsidR="00DB142B" w:rsidRPr="006516F8" w:rsidRDefault="00DB142B" w:rsidP="00CE5C5C">
      <w:pPr>
        <w:pStyle w:val="Akapitzlist"/>
        <w:numPr>
          <w:ilvl w:val="0"/>
          <w:numId w:val="11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Wymagania dotyczące noclegu:</w:t>
      </w:r>
    </w:p>
    <w:p w14:paraId="0526F763" w14:textId="02BEEBF9" w:rsidR="00DB142B" w:rsidRPr="006516F8" w:rsidRDefault="00DB142B" w:rsidP="00CE5C5C">
      <w:pPr>
        <w:pStyle w:val="Akapitzlist"/>
        <w:numPr>
          <w:ilvl w:val="1"/>
          <w:numId w:val="11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nocleg dla uczestników w pokojach jednoosobowych</w:t>
      </w:r>
      <w:r w:rsidR="00607C64" w:rsidRPr="006516F8">
        <w:rPr>
          <w:rFonts w:ascii="Tahoma" w:hAnsi="Tahoma" w:cs="Tahoma"/>
        </w:rPr>
        <w:t>, dostępnych dla osób z niepełnosprawnościami,</w:t>
      </w:r>
      <w:r w:rsidRPr="006516F8">
        <w:rPr>
          <w:rFonts w:ascii="Tahoma" w:hAnsi="Tahoma" w:cs="Tahoma"/>
        </w:rPr>
        <w:t xml:space="preserve"> wraz ze śniadaniem, w hotelu minimum 3- gwiazdkowym,</w:t>
      </w:r>
    </w:p>
    <w:p w14:paraId="3D34D25B" w14:textId="2719E8C8" w:rsidR="001A3024" w:rsidRPr="006516F8" w:rsidRDefault="00DB142B" w:rsidP="00CE5C5C">
      <w:pPr>
        <w:pStyle w:val="Akapitzlist"/>
        <w:numPr>
          <w:ilvl w:val="1"/>
          <w:numId w:val="118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hotel musi być zlokalizowany w tym samym budynku, co miejsce szkolenia.</w:t>
      </w:r>
    </w:p>
    <w:p w14:paraId="28041806" w14:textId="77777777" w:rsidR="001A3024" w:rsidRPr="006516F8" w:rsidRDefault="001A3024" w:rsidP="00CE5C5C">
      <w:pPr>
        <w:pStyle w:val="Akapitzlist"/>
        <w:spacing w:before="120" w:after="0" w:line="276" w:lineRule="auto"/>
        <w:contextualSpacing w:val="0"/>
        <w:jc w:val="both"/>
        <w:rPr>
          <w:rFonts w:ascii="Tahoma" w:hAnsi="Tahoma" w:cs="Tahoma"/>
        </w:rPr>
      </w:pPr>
    </w:p>
    <w:p w14:paraId="49734247" w14:textId="7CAF38C3" w:rsidR="00DB142B" w:rsidRPr="006516F8" w:rsidRDefault="00593A0C" w:rsidP="00CE5C5C">
      <w:pPr>
        <w:pStyle w:val="Nagwek2"/>
        <w:numPr>
          <w:ilvl w:val="0"/>
          <w:numId w:val="53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100" w:name="_Toc49200590"/>
      <w:r w:rsidRPr="006516F8">
        <w:rPr>
          <w:rFonts w:ascii="Tahoma" w:hAnsi="Tahoma" w:cs="Tahoma"/>
          <w:color w:val="auto"/>
        </w:rPr>
        <w:t>Uczestnicy</w:t>
      </w:r>
      <w:bookmarkEnd w:id="100"/>
    </w:p>
    <w:p w14:paraId="1EE3C245" w14:textId="46A1F445" w:rsidR="00593A0C" w:rsidRPr="006516F8" w:rsidRDefault="00593A0C" w:rsidP="00CE5C5C">
      <w:pPr>
        <w:spacing w:before="120" w:after="0" w:line="276" w:lineRule="auto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Uczestnikami szkolenia dla trenerów będą przyszli trenerzy szkoleń prowadzonych w ramach Etapu III. Za dobór osób odpowiada wykonawca.</w:t>
      </w:r>
    </w:p>
    <w:p w14:paraId="4E24D5F4" w14:textId="77777777" w:rsidR="00593A0C" w:rsidRPr="006516F8" w:rsidRDefault="00593A0C" w:rsidP="00CE5C5C">
      <w:pPr>
        <w:spacing w:before="120" w:after="0" w:line="276" w:lineRule="auto"/>
        <w:jc w:val="both"/>
        <w:rPr>
          <w:rFonts w:ascii="Tahoma" w:hAnsi="Tahoma" w:cs="Tahoma"/>
        </w:rPr>
      </w:pPr>
    </w:p>
    <w:p w14:paraId="77F07587" w14:textId="40E38C78" w:rsidR="00743F5A" w:rsidRPr="006516F8" w:rsidRDefault="00743F5A" w:rsidP="00CE5C5C">
      <w:pPr>
        <w:pStyle w:val="Nagwek2"/>
        <w:numPr>
          <w:ilvl w:val="0"/>
          <w:numId w:val="53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101" w:name="_Toc48602444"/>
      <w:bookmarkStart w:id="102" w:name="_Toc48602850"/>
      <w:bookmarkStart w:id="103" w:name="_Toc45283770"/>
      <w:bookmarkStart w:id="104" w:name="_Toc49200591"/>
      <w:bookmarkEnd w:id="101"/>
      <w:bookmarkEnd w:id="102"/>
      <w:bookmarkEnd w:id="103"/>
      <w:r w:rsidRPr="006516F8">
        <w:rPr>
          <w:rFonts w:ascii="Tahoma" w:hAnsi="Tahoma" w:cs="Tahoma"/>
          <w:color w:val="auto"/>
        </w:rPr>
        <w:t>Monitoring i ewaluacja szkolenia</w:t>
      </w:r>
      <w:r w:rsidR="001200FB" w:rsidRPr="006516F8">
        <w:rPr>
          <w:rFonts w:ascii="Tahoma" w:hAnsi="Tahoma" w:cs="Tahoma"/>
          <w:color w:val="auto"/>
        </w:rPr>
        <w:t xml:space="preserve"> dla trenerów</w:t>
      </w:r>
      <w:bookmarkEnd w:id="104"/>
    </w:p>
    <w:p w14:paraId="4BD7A13F" w14:textId="33C73D0F" w:rsidR="004C5DF0" w:rsidRPr="006516F8" w:rsidRDefault="001200FB" w:rsidP="00CE5C5C">
      <w:pPr>
        <w:spacing w:before="120" w:after="0" w:line="276" w:lineRule="auto"/>
        <w:rPr>
          <w:rFonts w:ascii="Tahoma" w:eastAsiaTheme="majorEastAsia" w:hAnsi="Tahoma" w:cs="Tahoma"/>
          <w:b/>
          <w:bCs/>
        </w:rPr>
      </w:pPr>
      <w:bookmarkStart w:id="105" w:name="_Hlk43893391"/>
      <w:r w:rsidRPr="006516F8">
        <w:rPr>
          <w:rFonts w:ascii="Tahoma" w:hAnsi="Tahoma" w:cs="Tahoma"/>
        </w:rPr>
        <w:t xml:space="preserve">Ewaluacja szkolenia dla trenerów zostanie przeprowadzona przez Zamawiającego. </w:t>
      </w:r>
      <w:bookmarkEnd w:id="60"/>
      <w:bookmarkEnd w:id="94"/>
      <w:bookmarkEnd w:id="97"/>
      <w:bookmarkEnd w:id="105"/>
    </w:p>
    <w:p w14:paraId="17D0FBB5" w14:textId="77777777" w:rsidR="001200FB" w:rsidRPr="006516F8" w:rsidRDefault="001200FB" w:rsidP="00CE5C5C">
      <w:pPr>
        <w:spacing w:before="120" w:after="0" w:line="276" w:lineRule="auto"/>
        <w:rPr>
          <w:rFonts w:ascii="Tahoma" w:eastAsiaTheme="majorEastAsia" w:hAnsi="Tahoma" w:cs="Tahoma"/>
          <w:b/>
          <w:bCs/>
          <w:sz w:val="28"/>
          <w:szCs w:val="28"/>
        </w:rPr>
      </w:pPr>
      <w:bookmarkStart w:id="106" w:name="_Hlk45270346"/>
      <w:r w:rsidRPr="006516F8">
        <w:rPr>
          <w:rFonts w:ascii="Tahoma" w:hAnsi="Tahoma" w:cs="Tahoma"/>
          <w:b/>
          <w:bCs/>
          <w:sz w:val="28"/>
          <w:szCs w:val="28"/>
        </w:rPr>
        <w:br w:type="page"/>
      </w:r>
    </w:p>
    <w:p w14:paraId="4A1E6A07" w14:textId="62CA4D14" w:rsidR="005C483B" w:rsidRPr="006516F8" w:rsidRDefault="00F27BDF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107" w:name="_Toc49200592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lastRenderedPageBreak/>
        <w:t xml:space="preserve">Cykl </w:t>
      </w:r>
      <w:r w:rsidR="005C483B" w:rsidRPr="006516F8">
        <w:rPr>
          <w:rFonts w:ascii="Tahoma" w:hAnsi="Tahoma" w:cs="Tahoma"/>
          <w:b/>
          <w:bCs/>
          <w:color w:val="auto"/>
          <w:sz w:val="28"/>
          <w:szCs w:val="28"/>
        </w:rPr>
        <w:t>szkoleń</w:t>
      </w:r>
      <w:r w:rsidR="001424C5" w:rsidRPr="006516F8">
        <w:rPr>
          <w:rFonts w:ascii="Tahoma" w:hAnsi="Tahoma" w:cs="Tahoma"/>
          <w:b/>
          <w:bCs/>
          <w:color w:val="auto"/>
          <w:sz w:val="28"/>
          <w:szCs w:val="28"/>
        </w:rPr>
        <w:t xml:space="preserve"> dla pracowników przewoźników transportu zbiorowego kołowego i </w:t>
      </w:r>
      <w:r w:rsidR="00C2773C" w:rsidRPr="006516F8">
        <w:rPr>
          <w:rFonts w:ascii="Tahoma" w:hAnsi="Tahoma" w:cs="Tahoma"/>
          <w:b/>
          <w:bCs/>
          <w:color w:val="auto"/>
          <w:sz w:val="28"/>
          <w:szCs w:val="28"/>
        </w:rPr>
        <w:t>szynowego</w:t>
      </w:r>
      <w:r w:rsidR="00593A0C" w:rsidRPr="006516F8">
        <w:rPr>
          <w:rFonts w:ascii="Tahoma" w:hAnsi="Tahoma" w:cs="Tahoma"/>
          <w:b/>
          <w:bCs/>
          <w:color w:val="auto"/>
          <w:sz w:val="28"/>
          <w:szCs w:val="28"/>
        </w:rPr>
        <w:t xml:space="preserve"> (ETAP III)</w:t>
      </w:r>
      <w:bookmarkEnd w:id="107"/>
    </w:p>
    <w:p w14:paraId="35CDFC1E" w14:textId="421343F1" w:rsidR="00AC36AF" w:rsidRPr="006516F8" w:rsidRDefault="00AC36AF" w:rsidP="00CE5C5C">
      <w:pPr>
        <w:pStyle w:val="Nagwek2"/>
        <w:numPr>
          <w:ilvl w:val="0"/>
          <w:numId w:val="54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108" w:name="_Toc49200593"/>
      <w:bookmarkEnd w:id="106"/>
      <w:r w:rsidRPr="006516F8">
        <w:rPr>
          <w:rFonts w:ascii="Tahoma" w:hAnsi="Tahoma" w:cs="Tahoma"/>
          <w:color w:val="auto"/>
        </w:rPr>
        <w:t>Cel</w:t>
      </w:r>
      <w:r w:rsidR="007C3299" w:rsidRPr="006516F8">
        <w:rPr>
          <w:rFonts w:ascii="Tahoma" w:hAnsi="Tahoma" w:cs="Tahoma"/>
          <w:color w:val="auto"/>
        </w:rPr>
        <w:t xml:space="preserve">e </w:t>
      </w:r>
      <w:r w:rsidRPr="006516F8">
        <w:rPr>
          <w:rFonts w:ascii="Tahoma" w:hAnsi="Tahoma" w:cs="Tahoma"/>
          <w:color w:val="auto"/>
        </w:rPr>
        <w:t>cyklu szkoleniowego</w:t>
      </w:r>
      <w:r w:rsidR="007C3299" w:rsidRPr="006516F8">
        <w:rPr>
          <w:rFonts w:ascii="Tahoma" w:hAnsi="Tahoma" w:cs="Tahoma"/>
          <w:color w:val="auto"/>
        </w:rPr>
        <w:t xml:space="preserve"> w podziale na postawy, wiedzę i umiejętności</w:t>
      </w:r>
      <w:bookmarkEnd w:id="108"/>
    </w:p>
    <w:p w14:paraId="5100E956" w14:textId="6AC837E6" w:rsidR="00AC36AF" w:rsidRPr="006516F8" w:rsidRDefault="00AC36AF" w:rsidP="00CE5C5C">
      <w:pPr>
        <w:pStyle w:val="Nagwek2"/>
        <w:numPr>
          <w:ilvl w:val="1"/>
          <w:numId w:val="54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109" w:name="_Toc49200594"/>
      <w:r w:rsidRPr="006516F8">
        <w:rPr>
          <w:rFonts w:ascii="Tahoma" w:hAnsi="Tahoma" w:cs="Tahoma"/>
          <w:color w:val="auto"/>
        </w:rPr>
        <w:t xml:space="preserve">Cykl </w:t>
      </w:r>
      <w:bookmarkStart w:id="110" w:name="_Hlk43891208"/>
      <w:r w:rsidRPr="006516F8">
        <w:rPr>
          <w:rFonts w:ascii="Tahoma" w:hAnsi="Tahoma" w:cs="Tahoma"/>
          <w:color w:val="auto"/>
        </w:rPr>
        <w:t xml:space="preserve">szkoleń </w:t>
      </w:r>
      <w:bookmarkStart w:id="111" w:name="_Hlk43892253"/>
      <w:r w:rsidRPr="006516F8">
        <w:rPr>
          <w:rFonts w:ascii="Tahoma" w:hAnsi="Tahoma" w:cs="Tahoma"/>
          <w:color w:val="auto"/>
        </w:rPr>
        <w:t xml:space="preserve">dla pracowników transportu zbiorowego </w:t>
      </w:r>
      <w:r w:rsidR="00593592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bookmarkEnd w:id="110"/>
      <w:r w:rsidR="000F61BF" w:rsidRPr="006516F8">
        <w:rPr>
          <w:rFonts w:ascii="Tahoma" w:hAnsi="Tahoma" w:cs="Tahoma"/>
          <w:color w:val="auto"/>
        </w:rPr>
        <w:t xml:space="preserve"> (Szkolenie typ 1)</w:t>
      </w:r>
      <w:bookmarkEnd w:id="109"/>
    </w:p>
    <w:bookmarkEnd w:id="111"/>
    <w:p w14:paraId="3350BCA8" w14:textId="179F147F" w:rsidR="0079231A" w:rsidRPr="006516F8" w:rsidRDefault="0079231A" w:rsidP="00CE5C5C">
      <w:pPr>
        <w:pStyle w:val="Domylne"/>
        <w:numPr>
          <w:ilvl w:val="0"/>
          <w:numId w:val="1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76" w:lineRule="auto"/>
        <w:rPr>
          <w:rFonts w:ascii="Tahoma" w:eastAsia="Calibri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>POZIOM POSTAWY</w:t>
      </w:r>
      <w:r w:rsidR="009D1137"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 xml:space="preserve">; 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Pracownicy i pracownice:</w:t>
      </w:r>
    </w:p>
    <w:p w14:paraId="3B624D67" w14:textId="3ECEEB0D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czują, że istotne jest to, aby wszyscy podróżni czuli się osobami, których podmiotowość i potrzeby są traktowane jako normalne a udzielane wsparcie nie jest czymś wyjątkowym</w:t>
      </w:r>
      <w:r w:rsidR="007C266C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tylko normą w świecie, w którym żyją różnorodni ludzie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45403020" w14:textId="43F39A64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uznają za zasadne i mają wewnętrzne przekonanie, że warto stosować w procesie obsługi klienta nabytą na szkoleniach wiedzę i umiejętności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4A830EF2" w14:textId="254BD896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czują się bardzo istotnym podmiotem procesu wprowadzania standardów, które są dostosowane do sytuacji i potrzeb różnorodnych podróżnych i chcą stosować na co dzień zasady, które poznali,</w:t>
      </w:r>
    </w:p>
    <w:p w14:paraId="20E13328" w14:textId="231C293E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są przekonani, że stereotypy i uprzedzenia mogą być krzywdzące, a w pracy pomagają wiedza i umiejętności ze szkolenia oraz stosowanie standardów</w:t>
      </w:r>
      <w:r w:rsidR="00D53BEB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nie zaś kierowanie się popularnymi schematami myślowymi.</w:t>
      </w:r>
    </w:p>
    <w:p w14:paraId="59A75D48" w14:textId="42B0A608" w:rsidR="0079231A" w:rsidRPr="006516F8" w:rsidRDefault="0079231A" w:rsidP="00CE5C5C">
      <w:pPr>
        <w:pStyle w:val="Domylne"/>
        <w:numPr>
          <w:ilvl w:val="0"/>
          <w:numId w:val="1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76" w:lineRule="auto"/>
        <w:rPr>
          <w:rFonts w:ascii="Tahoma" w:eastAsia="Calibri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>POZIM WIEDZY</w:t>
      </w:r>
      <w:r w:rsidR="009D1137"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 xml:space="preserve">; 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Pracownicy i pracownice:</w:t>
      </w:r>
    </w:p>
    <w:p w14:paraId="04B284D4" w14:textId="6D639161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 jakie są zasady bon tonu w obsłudze różnorodnych podróżnych i wiedzą, że ważne jest aby stosować go spójnie w procesie usługi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4F9E5B2F" w14:textId="28779222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wiedzą, </w:t>
      </w:r>
      <w:r w:rsidR="002816B7" w:rsidRPr="006516F8">
        <w:rPr>
          <w:rFonts w:ascii="Tahoma" w:hAnsi="Tahoma" w:cs="Tahoma"/>
          <w:color w:val="auto"/>
          <w:sz w:val="22"/>
          <w:szCs w:val="22"/>
          <w:u w:color="000000"/>
        </w:rPr>
        <w:t>ż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e kluczowy jest pierwszy kontakt i pierwsze spotkanie z podróżnym, podczas którego oprócz informacji ustala się zasady współpracy i wsparcia w całym procesie podróży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091CED53" w14:textId="0EE15077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wiedzą, że konieczna jest współpraca i spójny przepływ informacji między nimi w kontekście obsługi różnorodnych klientów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35C93510" w14:textId="5256EB81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</w:t>
      </w:r>
      <w:r w:rsidR="000F61B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jaka jest specyfika i ewentualne potrzeby podróżnych </w:t>
      </w:r>
      <w:r w:rsidR="004A6F4B" w:rsidRPr="006516F8">
        <w:rPr>
          <w:rFonts w:ascii="Tahoma" w:hAnsi="Tahoma" w:cs="Tahoma"/>
          <w:color w:val="auto"/>
          <w:sz w:val="22"/>
          <w:szCs w:val="22"/>
          <w:u w:color="000000"/>
        </w:rPr>
        <w:t>z chorobami psychicznymi</w:t>
      </w:r>
      <w:r w:rsidR="004C7699"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(w tym po kryzysach psychicznych)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, ze spektrum </w:t>
      </w:r>
      <w:r w:rsidR="00A716BC">
        <w:rPr>
          <w:rFonts w:ascii="Tahoma" w:hAnsi="Tahoma" w:cs="Tahoma"/>
          <w:color w:val="auto"/>
          <w:sz w:val="22"/>
          <w:szCs w:val="22"/>
          <w:u w:color="000000"/>
        </w:rPr>
        <w:t>autyzmu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, z niepełnosprawnością intelektualną,</w:t>
      </w:r>
    </w:p>
    <w:p w14:paraId="03056B3A" w14:textId="0D1C5C27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wiedzą, że jest ró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ż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nica pomiędzy kryzysami psychicznymi, niepełnosprawnością intelektualną oraz spektrum </w:t>
      </w:r>
      <w:r w:rsidR="008149A9">
        <w:rPr>
          <w:rFonts w:ascii="Tahoma" w:hAnsi="Tahoma" w:cs="Tahoma"/>
          <w:color w:val="auto"/>
          <w:sz w:val="22"/>
          <w:szCs w:val="22"/>
          <w:u w:color="000000"/>
        </w:rPr>
        <w:t>autyzmu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i nie traktują </w:t>
      </w:r>
      <w:r w:rsidR="00162B2D" w:rsidRPr="006516F8">
        <w:rPr>
          <w:rFonts w:ascii="Tahoma" w:hAnsi="Tahoma" w:cs="Tahoma"/>
          <w:color w:val="auto"/>
          <w:sz w:val="22"/>
          <w:szCs w:val="22"/>
          <w:u w:color="000000"/>
        </w:rPr>
        <w:t>ich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jako jednego zjawiska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01EF3D55" w14:textId="3A5AC3EE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lastRenderedPageBreak/>
        <w:t>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jakie mogą być rodzaje niepełnosprawności związanej ze wzrokiem i ze słuchem oraz 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jakie tu mogą pojawić się potrzeby związane z komunikacją, informowaniem i formami komunikacji z obsługą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52108E44" w14:textId="7E6537D5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jakie mogą się pojawić problemy z przemieszczaniem się, znają różne rodzaje sprzętu (wózki, balkoniki, kule, laska) i 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 należy się z tym sprzętem obchodzić oraz jak rozmawiać z osobami</w:t>
      </w:r>
      <w:r w:rsidR="00352727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dla których sprzęt jest niezbędny do poruszania się</w:t>
      </w:r>
      <w:r w:rsidR="006E188F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602EB3DE" w14:textId="0C1BE47D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jaka jest funkcja zwierząt </w:t>
      </w:r>
      <w:r w:rsidR="00485562"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asystujących 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i jakie praw</w:t>
      </w:r>
      <w:r w:rsidR="00E66953" w:rsidRPr="006516F8">
        <w:rPr>
          <w:rFonts w:ascii="Tahoma" w:hAnsi="Tahoma" w:cs="Tahoma"/>
          <w:color w:val="auto"/>
          <w:sz w:val="22"/>
          <w:szCs w:val="22"/>
          <w:u w:color="000000"/>
        </w:rPr>
        <w:t>a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przysługuj</w:t>
      </w:r>
      <w:r w:rsidR="00E66953" w:rsidRPr="006516F8">
        <w:rPr>
          <w:rFonts w:ascii="Tahoma" w:hAnsi="Tahoma" w:cs="Tahoma"/>
          <w:color w:val="auto"/>
          <w:sz w:val="22"/>
          <w:szCs w:val="22"/>
          <w:u w:color="000000"/>
        </w:rPr>
        <w:t>ą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tym zwierzętom</w:t>
      </w:r>
      <w:r w:rsidR="00023EE0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7AB736CB" w14:textId="25193780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wiedzą</w:t>
      </w:r>
      <w:r w:rsidR="00294438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jakie są procedury w sytuacjach nadzwyczajnych, kryzysowych i wiedzą, że należy uwzględnić wtedy specyfikę różnorodnych podróżnych.</w:t>
      </w:r>
    </w:p>
    <w:p w14:paraId="511AD1D6" w14:textId="2BB49EA2" w:rsidR="0079231A" w:rsidRPr="006516F8" w:rsidRDefault="0079231A" w:rsidP="00CE5C5C">
      <w:pPr>
        <w:pStyle w:val="Domylne"/>
        <w:numPr>
          <w:ilvl w:val="0"/>
          <w:numId w:val="1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76" w:lineRule="auto"/>
        <w:rPr>
          <w:rFonts w:ascii="Tahoma" w:eastAsia="Calibri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>POZIOM UMIEJĘTNOŚCI</w:t>
      </w:r>
      <w:r w:rsidR="009D1137" w:rsidRPr="006516F8">
        <w:rPr>
          <w:rFonts w:ascii="Tahoma" w:hAnsi="Tahoma" w:cs="Tahoma"/>
          <w:b/>
          <w:bCs/>
          <w:color w:val="auto"/>
          <w:sz w:val="22"/>
          <w:szCs w:val="22"/>
          <w:u w:color="000000"/>
        </w:rPr>
        <w:t xml:space="preserve">; 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Pracownicy i pracownice potrafią:</w:t>
      </w:r>
    </w:p>
    <w:p w14:paraId="0CF0DDC1" w14:textId="75EBEF37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zastosować zasady bon tonu w kontakcie z różnorodnymi podróżnymi, uwzględniającego potrzeby i podmiotowość obydwu stron,</w:t>
      </w:r>
    </w:p>
    <w:p w14:paraId="0F77F4E1" w14:textId="60E674A3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komunikować się z różnymi podróżnymi bez kierowania się stereotypami lub nadmierną gorliwością</w:t>
      </w:r>
      <w:r w:rsidR="00043280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</w:p>
    <w:p w14:paraId="07FA2552" w14:textId="32FF5D15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zawsze zastosować zasadę pierwszego kontaktu, który jest też formą ustalenia zasad wsparcia w procesie oraz zasadę przepływu informacji i wsparcia osoby podróżującej podczas całego procesu podróży,</w:t>
      </w:r>
    </w:p>
    <w:p w14:paraId="22767C81" w14:textId="14147FCC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zadbać o różnorodne formy przekazywania ważnych informacji w procesie podr</w:t>
      </w:r>
      <w:r w:rsidR="00F036A3">
        <w:rPr>
          <w:rFonts w:ascii="Tahoma" w:hAnsi="Tahoma" w:cs="Tahoma"/>
          <w:color w:val="auto"/>
          <w:sz w:val="22"/>
          <w:szCs w:val="22"/>
          <w:u w:color="000000"/>
        </w:rPr>
        <w:t>ó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ży stosując się do zasad bon tonu oraz potrzeb różnych podróżnych,</w:t>
      </w:r>
    </w:p>
    <w:p w14:paraId="36931FCE" w14:textId="668AEBF3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uwzględnić potrzeby różnorodnych podróżnych w sytuacjach trudnych i kryzysowych i zachować przy tym standard proceduralny,</w:t>
      </w:r>
    </w:p>
    <w:p w14:paraId="4537EB7E" w14:textId="0ADCD195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potrafią wyciszyć i uspokoić atmosferę w sytuacji trudnej relacyjn</w:t>
      </w:r>
      <w:r w:rsidR="00CC1E1A" w:rsidRPr="006516F8">
        <w:rPr>
          <w:rFonts w:ascii="Tahoma" w:hAnsi="Tahoma" w:cs="Tahoma"/>
          <w:color w:val="auto"/>
          <w:sz w:val="22"/>
          <w:szCs w:val="22"/>
          <w:u w:color="000000"/>
        </w:rPr>
        <w:t>i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e i komunikacyjnie,</w:t>
      </w:r>
    </w:p>
    <w:p w14:paraId="0D520975" w14:textId="56C2BB30" w:rsidR="0079231A" w:rsidRPr="006516F8" w:rsidRDefault="0079231A" w:rsidP="00CE5C5C">
      <w:pPr>
        <w:pStyle w:val="Domylne"/>
        <w:numPr>
          <w:ilvl w:val="1"/>
          <w:numId w:val="119"/>
        </w:numPr>
        <w:spacing w:before="120" w:line="276" w:lineRule="auto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profesjonalnie, skutecznie i z zachowaniem zasad pomóc osobie, która komunikuje taką potrzebę (uwzględniają przy tym zarówno bon ton jak</w:t>
      </w:r>
      <w:r w:rsidR="00485562"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i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standardy jak i podmiotowość pasażerów), a jeśli osoba nie komunikuje potrzeby pomocy, to wiedzą</w:t>
      </w:r>
      <w:r w:rsidR="00A05E71" w:rsidRPr="006516F8">
        <w:rPr>
          <w:rFonts w:ascii="Tahoma" w:hAnsi="Tahoma" w:cs="Tahoma"/>
          <w:color w:val="auto"/>
          <w:sz w:val="22"/>
          <w:szCs w:val="22"/>
          <w:u w:color="000000"/>
        </w:rPr>
        <w:t>,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jak się zachować, aby nie doprowadzać do sytuacji niebezpiecznych lub niekomfortowych,</w:t>
      </w:r>
    </w:p>
    <w:p w14:paraId="3017A22F" w14:textId="7064B66F" w:rsidR="00BC6AC0" w:rsidRDefault="0079231A" w:rsidP="00CE5C5C">
      <w:pPr>
        <w:pStyle w:val="Domylne"/>
        <w:numPr>
          <w:ilvl w:val="1"/>
          <w:numId w:val="119"/>
        </w:numPr>
        <w:spacing w:before="120" w:line="276" w:lineRule="auto"/>
        <w:jc w:val="both"/>
        <w:rPr>
          <w:rFonts w:ascii="Tahoma" w:hAnsi="Tahoma" w:cs="Tahoma"/>
          <w:color w:val="auto"/>
          <w:sz w:val="22"/>
          <w:szCs w:val="22"/>
          <w:u w:color="000000"/>
        </w:rPr>
      </w:pPr>
      <w:r w:rsidRPr="006516F8">
        <w:rPr>
          <w:rFonts w:ascii="Tahoma" w:hAnsi="Tahoma" w:cs="Tahoma"/>
          <w:color w:val="auto"/>
          <w:sz w:val="22"/>
          <w:szCs w:val="22"/>
          <w:u w:color="000000"/>
        </w:rPr>
        <w:t>pomóc</w:t>
      </w:r>
      <w:r w:rsidR="00D80142"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w razie potrzeby 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psu </w:t>
      </w:r>
      <w:r w:rsidR="00D80142" w:rsidRPr="006516F8">
        <w:rPr>
          <w:rFonts w:ascii="Tahoma" w:hAnsi="Tahoma" w:cs="Tahoma"/>
          <w:color w:val="auto"/>
          <w:sz w:val="22"/>
          <w:szCs w:val="22"/>
          <w:u w:color="000000"/>
        </w:rPr>
        <w:t>asystującemu</w:t>
      </w:r>
      <w:r w:rsidRPr="006516F8">
        <w:rPr>
          <w:rFonts w:ascii="Tahoma" w:hAnsi="Tahoma" w:cs="Tahoma"/>
          <w:color w:val="auto"/>
          <w:sz w:val="22"/>
          <w:szCs w:val="22"/>
          <w:u w:color="000000"/>
        </w:rPr>
        <w:t xml:space="preserve"> bez rozpraszania go. </w:t>
      </w:r>
    </w:p>
    <w:p w14:paraId="62B7B6DC" w14:textId="77777777" w:rsidR="00BC6AC0" w:rsidRDefault="00BC6AC0" w:rsidP="00CE5C5C">
      <w:pPr>
        <w:spacing w:line="276" w:lineRule="auto"/>
        <w:rPr>
          <w:rFonts w:ascii="Tahoma" w:eastAsia="Helvetica Neue" w:hAnsi="Tahoma" w:cs="Tahoma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u w:color="000000"/>
        </w:rPr>
        <w:br w:type="page"/>
      </w:r>
    </w:p>
    <w:p w14:paraId="64D38B1B" w14:textId="0DE31649" w:rsidR="00AC36AF" w:rsidRPr="006516F8" w:rsidRDefault="00AC36AF" w:rsidP="00CE5C5C">
      <w:pPr>
        <w:pStyle w:val="Nagwek2"/>
        <w:numPr>
          <w:ilvl w:val="1"/>
          <w:numId w:val="54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112" w:name="_Toc49200595"/>
      <w:bookmarkStart w:id="113" w:name="_Hlk43892316"/>
      <w:r w:rsidRPr="006516F8">
        <w:rPr>
          <w:rFonts w:ascii="Tahoma" w:hAnsi="Tahoma" w:cs="Tahoma"/>
          <w:color w:val="auto"/>
        </w:rPr>
        <w:lastRenderedPageBreak/>
        <w:t xml:space="preserve">Cykl szkoleń dla kadry zarządzającej w przedsiębiorstwach transportu zbiorowego </w:t>
      </w:r>
      <w:r w:rsidR="00593592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r w:rsidR="00B9100E" w:rsidRPr="006516F8">
        <w:rPr>
          <w:rFonts w:ascii="Tahoma" w:hAnsi="Tahoma" w:cs="Tahoma"/>
          <w:color w:val="auto"/>
        </w:rPr>
        <w:t xml:space="preserve"> (szkolenie typ 2)</w:t>
      </w:r>
      <w:bookmarkEnd w:id="112"/>
    </w:p>
    <w:bookmarkEnd w:id="113"/>
    <w:p w14:paraId="228C6FBD" w14:textId="69219806" w:rsidR="00AC36AF" w:rsidRPr="006516F8" w:rsidRDefault="00AC36AF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Cele</w:t>
      </w:r>
      <w:r w:rsidR="00B9100E" w:rsidRPr="006516F8">
        <w:rPr>
          <w:rFonts w:ascii="Tahoma" w:hAnsi="Tahoma" w:cs="Tahoma"/>
        </w:rPr>
        <w:t>m szkolenia jest</w:t>
      </w:r>
      <w:r w:rsidR="005A5913" w:rsidRPr="006516F8">
        <w:rPr>
          <w:rFonts w:ascii="Tahoma" w:hAnsi="Tahoma" w:cs="Tahoma"/>
        </w:rPr>
        <w:t xml:space="preserve"> przekonanie uczestników (kadry zarządzającej), że standardy obsługi różnych podróżnych wiążą się ścisłe z jakością usług świadczonych przez przedsiębiorstwa przez nich zarządzane oraz </w:t>
      </w:r>
      <w:r w:rsidR="00A02A89" w:rsidRPr="006516F8">
        <w:rPr>
          <w:rFonts w:ascii="Tahoma" w:hAnsi="Tahoma" w:cs="Tahoma"/>
        </w:rPr>
        <w:t>przekonanie</w:t>
      </w:r>
      <w:r w:rsidR="005A5913" w:rsidRPr="006516F8">
        <w:rPr>
          <w:rFonts w:ascii="Tahoma" w:hAnsi="Tahoma" w:cs="Tahoma"/>
        </w:rPr>
        <w:t xml:space="preserve"> uczestników do współpracy z PFRON w zakresie wdrażania standardów.</w:t>
      </w:r>
    </w:p>
    <w:p w14:paraId="2279841F" w14:textId="77777777" w:rsidR="005A5913" w:rsidRPr="006516F8" w:rsidRDefault="005A5913" w:rsidP="00CE5C5C">
      <w:pPr>
        <w:spacing w:before="120" w:after="0" w:line="276" w:lineRule="auto"/>
        <w:rPr>
          <w:rFonts w:ascii="Tahoma" w:hAnsi="Tahoma" w:cs="Tahoma"/>
        </w:rPr>
      </w:pPr>
    </w:p>
    <w:p w14:paraId="4DD7CF12" w14:textId="5C195234" w:rsidR="007546EA" w:rsidRPr="006516F8" w:rsidRDefault="002D5EEA" w:rsidP="00CE5C5C">
      <w:pPr>
        <w:pStyle w:val="Nagwek2"/>
        <w:numPr>
          <w:ilvl w:val="0"/>
          <w:numId w:val="54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114" w:name="_Toc48602459"/>
      <w:bookmarkStart w:id="115" w:name="_Toc48602865"/>
      <w:bookmarkStart w:id="116" w:name="_Toc48602460"/>
      <w:bookmarkStart w:id="117" w:name="_Toc48602866"/>
      <w:bookmarkStart w:id="118" w:name="_Toc49200596"/>
      <w:bookmarkEnd w:id="114"/>
      <w:bookmarkEnd w:id="115"/>
      <w:bookmarkEnd w:id="116"/>
      <w:bookmarkEnd w:id="117"/>
      <w:r w:rsidRPr="006516F8">
        <w:rPr>
          <w:rFonts w:ascii="Tahoma" w:hAnsi="Tahoma" w:cs="Tahoma"/>
          <w:color w:val="auto"/>
        </w:rPr>
        <w:t xml:space="preserve">Uczestnicy </w:t>
      </w:r>
      <w:r w:rsidR="007546EA" w:rsidRPr="006516F8">
        <w:rPr>
          <w:rFonts w:ascii="Tahoma" w:hAnsi="Tahoma" w:cs="Tahoma"/>
          <w:color w:val="auto"/>
        </w:rPr>
        <w:t>szkole</w:t>
      </w:r>
      <w:r w:rsidR="006007D0" w:rsidRPr="006516F8">
        <w:rPr>
          <w:rFonts w:ascii="Tahoma" w:hAnsi="Tahoma" w:cs="Tahoma"/>
          <w:color w:val="auto"/>
        </w:rPr>
        <w:t>ń</w:t>
      </w:r>
      <w:bookmarkEnd w:id="118"/>
    </w:p>
    <w:p w14:paraId="50E3B916" w14:textId="009B73F3" w:rsidR="007546EA" w:rsidRPr="006516F8" w:rsidRDefault="007546EA" w:rsidP="00CE5C5C">
      <w:pPr>
        <w:pStyle w:val="Akapitzlist"/>
        <w:numPr>
          <w:ilvl w:val="0"/>
          <w:numId w:val="120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bookmarkStart w:id="119" w:name="_Hlk48597070"/>
      <w:r w:rsidRPr="006516F8">
        <w:rPr>
          <w:rFonts w:ascii="Tahoma" w:hAnsi="Tahoma" w:cs="Tahoma"/>
          <w:b/>
          <w:bCs/>
        </w:rPr>
        <w:t>Grupa docelowa</w:t>
      </w:r>
      <w:r w:rsidR="007C2D84" w:rsidRPr="006516F8">
        <w:rPr>
          <w:rFonts w:ascii="Tahoma" w:hAnsi="Tahoma" w:cs="Tahoma"/>
          <w:b/>
          <w:bCs/>
        </w:rPr>
        <w:t xml:space="preserve"> szkolenia dla pracowników (szkolenie typ 1)</w:t>
      </w:r>
    </w:p>
    <w:p w14:paraId="3F1F5EC1" w14:textId="413CD999" w:rsidR="00786457" w:rsidRPr="006516F8" w:rsidRDefault="00786457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bookmarkStart w:id="120" w:name="_Hlk48659011"/>
      <w:bookmarkStart w:id="121" w:name="_Hlk41380626"/>
      <w:bookmarkEnd w:id="119"/>
      <w:r w:rsidRPr="006516F8">
        <w:rPr>
          <w:rFonts w:ascii="Tahoma" w:hAnsi="Tahoma" w:cs="Tahoma"/>
        </w:rPr>
        <w:t xml:space="preserve">pracownicy przewoźników </w:t>
      </w:r>
      <w:r w:rsidR="00E06B82" w:rsidRPr="006516F8">
        <w:rPr>
          <w:rFonts w:ascii="Tahoma" w:hAnsi="Tahoma" w:cs="Tahoma"/>
        </w:rPr>
        <w:t xml:space="preserve">szynowego </w:t>
      </w:r>
      <w:r w:rsidRPr="006516F8">
        <w:rPr>
          <w:rFonts w:ascii="Tahoma" w:hAnsi="Tahoma" w:cs="Tahoma"/>
        </w:rPr>
        <w:t xml:space="preserve">i kołowego transportu zbiorowego, zajmujący następujące stanowiska: </w:t>
      </w:r>
      <w:bookmarkStart w:id="122" w:name="_Hlk45272224"/>
      <w:r w:rsidR="00604504" w:rsidRPr="006516F8">
        <w:rPr>
          <w:rFonts w:ascii="Tahoma" w:hAnsi="Tahoma" w:cs="Tahoma"/>
        </w:rPr>
        <w:t>sprzedawca biletów</w:t>
      </w:r>
      <w:bookmarkEnd w:id="122"/>
      <w:r w:rsidRPr="006516F8">
        <w:rPr>
          <w:rFonts w:ascii="Tahoma" w:hAnsi="Tahoma" w:cs="Tahoma"/>
        </w:rPr>
        <w:t xml:space="preserve">, pracownik obsługi dworca, </w:t>
      </w:r>
      <w:r w:rsidR="00E06B82" w:rsidRPr="006516F8">
        <w:rPr>
          <w:rFonts w:ascii="Tahoma" w:hAnsi="Tahoma" w:cs="Tahoma"/>
        </w:rPr>
        <w:t xml:space="preserve">pracownik infolinii, </w:t>
      </w:r>
      <w:r w:rsidR="00BD3271" w:rsidRPr="006516F8">
        <w:rPr>
          <w:rFonts w:ascii="Tahoma" w:hAnsi="Tahoma" w:cs="Tahoma"/>
        </w:rPr>
        <w:t xml:space="preserve">członkowie </w:t>
      </w:r>
      <w:r w:rsidRPr="006516F8">
        <w:rPr>
          <w:rFonts w:ascii="Tahoma" w:hAnsi="Tahoma" w:cs="Tahoma"/>
        </w:rPr>
        <w:t>drużyn</w:t>
      </w:r>
      <w:r w:rsidR="00BD3271" w:rsidRPr="006516F8">
        <w:rPr>
          <w:rFonts w:ascii="Tahoma" w:hAnsi="Tahoma" w:cs="Tahoma"/>
        </w:rPr>
        <w:t>y</w:t>
      </w:r>
      <w:r w:rsidRPr="006516F8">
        <w:rPr>
          <w:rFonts w:ascii="Tahoma" w:hAnsi="Tahoma" w:cs="Tahoma"/>
        </w:rPr>
        <w:t xml:space="preserve"> konduktorsk</w:t>
      </w:r>
      <w:r w:rsidR="00BD3271" w:rsidRPr="006516F8">
        <w:rPr>
          <w:rFonts w:ascii="Tahoma" w:hAnsi="Tahoma" w:cs="Tahoma"/>
        </w:rPr>
        <w:t>iej</w:t>
      </w:r>
      <w:r w:rsidRPr="006516F8">
        <w:rPr>
          <w:rFonts w:ascii="Tahoma" w:hAnsi="Tahoma" w:cs="Tahoma"/>
        </w:rPr>
        <w:t>, pracownik świadczący usługi asysty na dworcu, kontroler biletów, kierowca, motorniczy, pracownik działu kadr/zarządzania zasobami ludzkimi, trenerzy wewnętrzni;</w:t>
      </w:r>
    </w:p>
    <w:bookmarkEnd w:id="120"/>
    <w:p w14:paraId="3182E642" w14:textId="2C5917DB" w:rsidR="00786457" w:rsidRPr="006516F8" w:rsidRDefault="00786457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pracownicy zarządców dworców zajmujący następujące stanowiska: </w:t>
      </w:r>
      <w:r w:rsidR="00D73616" w:rsidRPr="006516F8">
        <w:rPr>
          <w:rFonts w:ascii="Tahoma" w:hAnsi="Tahoma" w:cs="Tahoma"/>
        </w:rPr>
        <w:t>sprzedawca biletów</w:t>
      </w:r>
      <w:r w:rsidRPr="006516F8">
        <w:rPr>
          <w:rFonts w:ascii="Tahoma" w:hAnsi="Tahoma" w:cs="Tahoma"/>
        </w:rPr>
        <w:t>, pracownik obsługi dworca;</w:t>
      </w:r>
    </w:p>
    <w:p w14:paraId="7A32DE15" w14:textId="062390F4" w:rsidR="00D73616" w:rsidRPr="006516F8" w:rsidRDefault="00D73616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bookmarkStart w:id="123" w:name="_Hlk45281698"/>
      <w:r w:rsidRPr="006516F8">
        <w:rPr>
          <w:rFonts w:ascii="Tahoma" w:hAnsi="Tahoma" w:cs="Tahoma"/>
        </w:rPr>
        <w:t>pracowni</w:t>
      </w:r>
      <w:r w:rsidR="008C70FF" w:rsidRPr="006516F8">
        <w:rPr>
          <w:rFonts w:ascii="Tahoma" w:hAnsi="Tahoma" w:cs="Tahoma"/>
        </w:rPr>
        <w:t>cy</w:t>
      </w:r>
      <w:r w:rsidRPr="006516F8">
        <w:rPr>
          <w:rFonts w:ascii="Tahoma" w:hAnsi="Tahoma" w:cs="Tahoma"/>
        </w:rPr>
        <w:t xml:space="preserve"> zarządców infrastruktury </w:t>
      </w:r>
      <w:r w:rsidR="00B0738D" w:rsidRPr="006516F8">
        <w:rPr>
          <w:rFonts w:ascii="Tahoma" w:hAnsi="Tahoma" w:cs="Tahoma"/>
        </w:rPr>
        <w:t xml:space="preserve">wyznaczeni </w:t>
      </w:r>
      <w:r w:rsidRPr="006516F8">
        <w:rPr>
          <w:rFonts w:ascii="Tahoma" w:hAnsi="Tahoma" w:cs="Tahoma"/>
        </w:rPr>
        <w:t xml:space="preserve">do obsługi urządzeń wspomagających poruszanie się po dworcu (np. windy </w:t>
      </w:r>
      <w:proofErr w:type="spellStart"/>
      <w:r w:rsidRPr="006516F8">
        <w:rPr>
          <w:rFonts w:ascii="Tahoma" w:hAnsi="Tahoma" w:cs="Tahoma"/>
        </w:rPr>
        <w:t>przyschodowej</w:t>
      </w:r>
      <w:proofErr w:type="spellEnd"/>
      <w:r w:rsidRPr="006516F8">
        <w:rPr>
          <w:rFonts w:ascii="Tahoma" w:hAnsi="Tahoma" w:cs="Tahoma"/>
        </w:rPr>
        <w:t>) i/lub świadczenia asysty np. w związku ze skorzystaniem z przejścia w poziomie szyn;</w:t>
      </w:r>
    </w:p>
    <w:bookmarkEnd w:id="123"/>
    <w:p w14:paraId="05C84B25" w14:textId="77777777" w:rsidR="00786457" w:rsidRPr="006516F8" w:rsidRDefault="00786457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pracownicy podwykonawców zarządców dworca, świadczący usługi asysty;</w:t>
      </w:r>
    </w:p>
    <w:p w14:paraId="6FF783C2" w14:textId="17D44B92" w:rsidR="00786457" w:rsidRPr="006516F8" w:rsidRDefault="00786457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pracownicy podwykonawców przewoźników </w:t>
      </w:r>
      <w:r w:rsidR="00DB13C7">
        <w:rPr>
          <w:rFonts w:ascii="Tahoma" w:hAnsi="Tahoma" w:cs="Tahoma"/>
        </w:rPr>
        <w:t>szynowego</w:t>
      </w:r>
      <w:r w:rsidRPr="006516F8">
        <w:rPr>
          <w:rFonts w:ascii="Tahoma" w:hAnsi="Tahoma" w:cs="Tahoma"/>
        </w:rPr>
        <w:t xml:space="preserve"> i kołowego transportu zbiorowego, świadczący usługi w zakresie kontroli biletów</w:t>
      </w:r>
      <w:r w:rsidR="00AE3154" w:rsidRPr="006516F8">
        <w:rPr>
          <w:rFonts w:ascii="Tahoma" w:hAnsi="Tahoma" w:cs="Tahoma"/>
        </w:rPr>
        <w:t>.</w:t>
      </w:r>
    </w:p>
    <w:p w14:paraId="4E8FBE1E" w14:textId="6BA85D4E" w:rsidR="007C2D84" w:rsidRPr="006516F8" w:rsidRDefault="007C2D84" w:rsidP="00CE5C5C">
      <w:pPr>
        <w:pStyle w:val="Akapitzlist"/>
        <w:numPr>
          <w:ilvl w:val="0"/>
          <w:numId w:val="120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Grupa docelowa szkolenia dla kadry zarządzającej  (szkolenie typ 2):</w:t>
      </w:r>
    </w:p>
    <w:p w14:paraId="6DB7AD84" w14:textId="39EA5186" w:rsidR="00A02A89" w:rsidRPr="006516F8" w:rsidRDefault="00A02A89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pracownicy przewoźników szynowego i kołowego transportu zbiorowego, zajmujący następujące stanowiska: prezes/dyrektor, wiceprezes/wicedyrektor ds. obsługi klientów;</w:t>
      </w:r>
    </w:p>
    <w:p w14:paraId="03D48D18" w14:textId="5393F85A" w:rsidR="00A02A89" w:rsidRPr="006516F8" w:rsidRDefault="00A02A89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pracownicy zarządców dworców zajmujący następujące stanowiska: prezes/dyrektor, wiceprezes/wicedyrektor ds. obsługi klientów;</w:t>
      </w:r>
    </w:p>
    <w:p w14:paraId="6EAB6BFC" w14:textId="3950AD4F" w:rsidR="00C72DFF" w:rsidRPr="006516F8" w:rsidRDefault="00C72DFF" w:rsidP="00CE5C5C">
      <w:pPr>
        <w:pStyle w:val="Akapitzlist"/>
        <w:numPr>
          <w:ilvl w:val="1"/>
          <w:numId w:val="120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6516F8">
        <w:rPr>
          <w:rFonts w:ascii="Tahoma" w:hAnsi="Tahoma" w:cs="Tahoma"/>
        </w:rPr>
        <w:t>prezes/dyrektor, wiceprezes/wicedyrektor ds. obsługi klientów zarządców infrastruktury.</w:t>
      </w:r>
    </w:p>
    <w:p w14:paraId="574AC97D" w14:textId="1FDC3BD9" w:rsidR="00AB6FED" w:rsidRPr="006516F8" w:rsidRDefault="00AB6FED" w:rsidP="00CE5C5C">
      <w:pPr>
        <w:pStyle w:val="Nagwek2"/>
        <w:numPr>
          <w:ilvl w:val="0"/>
          <w:numId w:val="54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124" w:name="_Toc45283775"/>
      <w:bookmarkStart w:id="125" w:name="_Toc45283776"/>
      <w:bookmarkStart w:id="126" w:name="_Toc45283777"/>
      <w:bookmarkStart w:id="127" w:name="_Toc49200597"/>
      <w:bookmarkStart w:id="128" w:name="_Toc43641928"/>
      <w:bookmarkEnd w:id="121"/>
      <w:bookmarkEnd w:id="124"/>
      <w:bookmarkEnd w:id="125"/>
      <w:bookmarkEnd w:id="126"/>
      <w:r w:rsidRPr="006516F8">
        <w:rPr>
          <w:rFonts w:ascii="Tahoma" w:hAnsi="Tahoma" w:cs="Tahoma"/>
          <w:color w:val="auto"/>
        </w:rPr>
        <w:lastRenderedPageBreak/>
        <w:t>Zakres merytoryczny szkolenia</w:t>
      </w:r>
      <w:bookmarkEnd w:id="127"/>
    </w:p>
    <w:p w14:paraId="5EF0C115" w14:textId="668BDF30" w:rsidR="002A512B" w:rsidRPr="006516F8" w:rsidRDefault="002A512B" w:rsidP="00CE5C5C">
      <w:pPr>
        <w:pStyle w:val="Nagwek2"/>
        <w:numPr>
          <w:ilvl w:val="1"/>
          <w:numId w:val="54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129" w:name="_Toc49200598"/>
      <w:r w:rsidRPr="006516F8">
        <w:rPr>
          <w:rFonts w:ascii="Tahoma" w:hAnsi="Tahoma" w:cs="Tahoma"/>
          <w:color w:val="auto"/>
        </w:rPr>
        <w:t xml:space="preserve">Cykl szkoleń dla pracowników transportu zbiorowego </w:t>
      </w:r>
      <w:r w:rsidR="000068A3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r w:rsidR="007C2D84" w:rsidRPr="006516F8">
        <w:rPr>
          <w:rFonts w:ascii="Tahoma" w:hAnsi="Tahoma" w:cs="Tahoma"/>
          <w:color w:val="auto"/>
        </w:rPr>
        <w:t xml:space="preserve"> (szkolenie typ 1)</w:t>
      </w:r>
      <w:bookmarkEnd w:id="129"/>
    </w:p>
    <w:p w14:paraId="1F851969" w14:textId="45200026" w:rsidR="00AB6FED" w:rsidRPr="006516F8" w:rsidRDefault="00AB6FED" w:rsidP="00CE5C5C">
      <w:pPr>
        <w:spacing w:before="120" w:after="0" w:line="276" w:lineRule="auto"/>
        <w:rPr>
          <w:rFonts w:ascii="Tahoma" w:hAnsi="Tahoma" w:cs="Tahoma"/>
        </w:rPr>
      </w:pPr>
      <w:bookmarkStart w:id="130" w:name="_Hlk43892344"/>
      <w:r w:rsidRPr="006516F8">
        <w:rPr>
          <w:rFonts w:ascii="Tahoma" w:hAnsi="Tahoma" w:cs="Tahoma"/>
        </w:rPr>
        <w:t>Zagadnienia programowe</w:t>
      </w:r>
      <w:r w:rsidR="001F3BE8" w:rsidRPr="006516F8">
        <w:rPr>
          <w:rFonts w:ascii="Tahoma" w:hAnsi="Tahoma" w:cs="Tahoma"/>
        </w:rPr>
        <w:t>:</w:t>
      </w:r>
    </w:p>
    <w:p w14:paraId="365B66A7" w14:textId="508DF157" w:rsidR="002025B9" w:rsidRPr="006516F8" w:rsidRDefault="005134AB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u w:color="000000"/>
        </w:rPr>
        <w:t xml:space="preserve">Tytuł szkolenia: </w:t>
      </w:r>
      <w:r w:rsidR="002025B9" w:rsidRPr="006516F8">
        <w:rPr>
          <w:rFonts w:ascii="Tahoma" w:hAnsi="Tahoma" w:cs="Tahoma"/>
          <w:b/>
          <w:bCs/>
          <w:u w:color="000000"/>
        </w:rPr>
        <w:t xml:space="preserve">Różni </w:t>
      </w:r>
      <w:r w:rsidR="005E0D36" w:rsidRPr="006516F8">
        <w:rPr>
          <w:rFonts w:ascii="Tahoma" w:hAnsi="Tahoma" w:cs="Tahoma"/>
          <w:b/>
          <w:bCs/>
          <w:u w:color="000000"/>
        </w:rPr>
        <w:t>p</w:t>
      </w:r>
      <w:r w:rsidR="002025B9" w:rsidRPr="006516F8">
        <w:rPr>
          <w:rFonts w:ascii="Tahoma" w:hAnsi="Tahoma" w:cs="Tahoma"/>
          <w:b/>
          <w:bCs/>
          <w:u w:color="000000"/>
        </w:rPr>
        <w:t>odróżni - warsztat o komunikacji bez barier dla osób pracujących w sektorze transportu zbiorowego</w:t>
      </w:r>
    </w:p>
    <w:p w14:paraId="2E353BC0" w14:textId="088ADFDD" w:rsidR="000068A3" w:rsidRPr="006516F8" w:rsidRDefault="002025B9" w:rsidP="00CE5C5C">
      <w:pPr>
        <w:spacing w:before="120" w:after="0" w:line="276" w:lineRule="auto"/>
        <w:rPr>
          <w:rFonts w:ascii="Tahoma" w:hAnsi="Tahoma" w:cs="Tahoma"/>
          <w:bCs/>
        </w:rPr>
      </w:pPr>
      <w:r w:rsidRPr="006516F8">
        <w:rPr>
          <w:rFonts w:ascii="Tahoma" w:hAnsi="Tahoma" w:cs="Tahoma"/>
          <w:b/>
          <w:bCs/>
          <w:u w:color="000000"/>
        </w:rPr>
        <w:t xml:space="preserve">Dzień 1. </w:t>
      </w:r>
      <w:r w:rsidR="000068A3" w:rsidRPr="006516F8">
        <w:rPr>
          <w:rFonts w:ascii="Tahoma" w:hAnsi="Tahoma" w:cs="Tahoma"/>
          <w:b/>
          <w:bCs/>
          <w:u w:color="000000"/>
        </w:rPr>
        <w:t xml:space="preserve">Szkolenia </w:t>
      </w:r>
      <w:bookmarkStart w:id="131" w:name="_Hlk45278985"/>
      <w:r w:rsidR="000068A3" w:rsidRPr="006516F8">
        <w:rPr>
          <w:rFonts w:ascii="Tahoma" w:hAnsi="Tahoma" w:cs="Tahoma"/>
          <w:b/>
          <w:bCs/>
          <w:u w:color="000000"/>
        </w:rPr>
        <w:t xml:space="preserve">dla </w:t>
      </w:r>
      <w:r w:rsidR="000068A3" w:rsidRPr="006516F8">
        <w:rPr>
          <w:rFonts w:ascii="Tahoma" w:hAnsi="Tahoma" w:cs="Tahoma"/>
          <w:b/>
          <w:bCs/>
        </w:rPr>
        <w:t>pracowników transportu zbiorowego szynowego i kołowego</w:t>
      </w:r>
      <w:bookmarkEnd w:id="131"/>
    </w:p>
    <w:p w14:paraId="6B7DEC55" w14:textId="251C4AC7" w:rsidR="002025B9" w:rsidRDefault="000068A3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u w:color="000000"/>
        </w:rPr>
        <w:t xml:space="preserve">Czas trwania szkolenia: </w:t>
      </w:r>
      <w:r w:rsidR="002025B9" w:rsidRPr="006516F8">
        <w:rPr>
          <w:rFonts w:ascii="Tahoma" w:hAnsi="Tahoma" w:cs="Tahoma"/>
          <w:b/>
          <w:bCs/>
          <w:u w:color="000000"/>
        </w:rPr>
        <w:t>9:00 - 16:15</w:t>
      </w:r>
      <w:r w:rsidR="005C62CD" w:rsidRPr="006516F8">
        <w:rPr>
          <w:rFonts w:ascii="Tahoma" w:hAnsi="Tahoma" w:cs="Tahoma"/>
          <w:b/>
          <w:bCs/>
          <w:u w:color="000000"/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8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85"/>
        <w:gridCol w:w="7302"/>
      </w:tblGrid>
      <w:tr w:rsidR="00B36565" w:rsidRPr="006516F8" w14:paraId="27784DF6" w14:textId="77777777" w:rsidTr="00BC6AC0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A6CC" w14:textId="77777777" w:rsidR="000B78EB" w:rsidRPr="00BC6AC0" w:rsidRDefault="000B78E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32" w:name="_Toc45283779"/>
            <w:bookmarkStart w:id="133" w:name="_Toc45698939"/>
            <w:bookmarkStart w:id="134" w:name="_Toc45699298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132"/>
            <w:bookmarkEnd w:id="133"/>
            <w:bookmarkEnd w:id="134"/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C903" w14:textId="10DB4B21" w:rsidR="000B78EB" w:rsidRPr="00BC6AC0" w:rsidRDefault="000B78E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35" w:name="_Toc45283780"/>
            <w:bookmarkStart w:id="136" w:name="_Toc45698940"/>
            <w:bookmarkStart w:id="137" w:name="_Toc45699299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135"/>
            <w:bookmarkEnd w:id="136"/>
            <w:bookmarkEnd w:id="137"/>
          </w:p>
        </w:tc>
      </w:tr>
      <w:tr w:rsidR="00B36565" w:rsidRPr="006516F8" w14:paraId="067EA04E" w14:textId="77777777" w:rsidTr="00BC6AC0">
        <w:trPr>
          <w:trHeight w:val="126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AA8A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2A81" w14:textId="4E13EDB5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Wstęp, przywitanie, cele warsztatu, zapoznanie się, kontrakt</w:t>
            </w:r>
            <w:r w:rsidR="0026270C" w:rsidRPr="006516F8">
              <w:rPr>
                <w:rFonts w:ascii="Tahoma" w:hAnsi="Tahoma" w:cs="Tahoma"/>
                <w:sz w:val="22"/>
                <w:szCs w:val="22"/>
                <w:u w:color="000000"/>
              </w:rPr>
              <w:t>.</w:t>
            </w:r>
          </w:p>
          <w:p w14:paraId="6482BC4C" w14:textId="4FC78DC1" w:rsidR="000B78EB" w:rsidRPr="006516F8" w:rsidRDefault="005E448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Fakty i mity - co wiemy o naszych różnorodnych klientach, a co nam się tylko wydaje. </w:t>
            </w:r>
            <w:r w:rsidR="000B78EB" w:rsidRPr="006516F8">
              <w:rPr>
                <w:rFonts w:ascii="Tahoma" w:hAnsi="Tahoma" w:cs="Tahoma"/>
                <w:sz w:val="22"/>
                <w:szCs w:val="22"/>
                <w:u w:color="000000"/>
              </w:rPr>
              <w:t>Nie zawsze jest oczywiste, że ktoś potrzebuje wsparcia - uważność i empatia jako elementy obsługi pasażerów.</w:t>
            </w:r>
          </w:p>
        </w:tc>
      </w:tr>
      <w:tr w:rsidR="00B36565" w:rsidRPr="006516F8" w14:paraId="6C706220" w14:textId="77777777" w:rsidTr="00BC6AC0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87D3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50B0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B36565" w:rsidRPr="006516F8" w14:paraId="2F17C1C9" w14:textId="77777777" w:rsidTr="00BC6AC0">
        <w:trPr>
          <w:trHeight w:val="126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D3A9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D643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Mało wiedzy - sporo uprzedzeń:</w:t>
            </w:r>
          </w:p>
          <w:p w14:paraId="72876FF9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50DFA708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</w:tr>
      <w:tr w:rsidR="00B36565" w:rsidRPr="006516F8" w14:paraId="552FE613" w14:textId="77777777" w:rsidTr="00BC6AC0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4230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0580" w14:textId="5278CA2A" w:rsidR="000B78EB" w:rsidRPr="00BC6AC0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C6AC0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Obiad</w:t>
            </w:r>
          </w:p>
        </w:tc>
      </w:tr>
      <w:tr w:rsidR="00B36565" w:rsidRPr="006516F8" w14:paraId="58108C00" w14:textId="77777777" w:rsidTr="00BC6AC0">
        <w:tblPrEx>
          <w:shd w:val="clear" w:color="auto" w:fill="CADFFF"/>
        </w:tblPrEx>
        <w:trPr>
          <w:trHeight w:val="3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BE99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B4C5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dominują zmysły inne niż u Ciebie:</w:t>
            </w:r>
          </w:p>
          <w:p w14:paraId="5205C474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wzroku.</w:t>
            </w:r>
          </w:p>
          <w:p w14:paraId="424E7CA5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z niepełnosprawnością słuchu lub słuchu i mowy.</w:t>
            </w:r>
          </w:p>
        </w:tc>
      </w:tr>
      <w:tr w:rsidR="00B36565" w:rsidRPr="006516F8" w14:paraId="7D521F90" w14:textId="77777777" w:rsidTr="00BC6AC0">
        <w:tblPrEx>
          <w:shd w:val="clear" w:color="auto" w:fill="CADFFF"/>
        </w:tblPrEx>
        <w:trPr>
          <w:trHeight w:val="22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75C6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lastRenderedPageBreak/>
              <w:t>14:30-14:45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E4FA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B36565" w:rsidRPr="006516F8" w14:paraId="011FED51" w14:textId="77777777" w:rsidTr="00BC6AC0">
        <w:tblPrEx>
          <w:shd w:val="clear" w:color="auto" w:fill="CADFFF"/>
        </w:tblPrEx>
        <w:trPr>
          <w:trHeight w:val="126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A27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6CDB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Kiedy przemieszczanie się jest utrudnione</w:t>
            </w:r>
          </w:p>
          <w:p w14:paraId="5897DA5C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Potrzeby i obsługa klientów poruszających się na wózku oraz z innym rodzajem sprzętu.</w:t>
            </w:r>
          </w:p>
          <w:p w14:paraId="54A0DC3A" w14:textId="77777777" w:rsidR="000B78EB" w:rsidRPr="006516F8" w:rsidRDefault="000B78EB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Praca domowa.</w:t>
            </w:r>
          </w:p>
          <w:p w14:paraId="3A2D90FC" w14:textId="77777777" w:rsidR="000B78EB" w:rsidRPr="006516F8" w:rsidRDefault="000B78EB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dnia 1.</w:t>
            </w:r>
          </w:p>
        </w:tc>
      </w:tr>
    </w:tbl>
    <w:p w14:paraId="1BEE53B2" w14:textId="77777777" w:rsidR="00BC6AC0" w:rsidRDefault="00BC6AC0" w:rsidP="00CE5C5C">
      <w:pPr>
        <w:spacing w:line="276" w:lineRule="auto"/>
        <w:rPr>
          <w:rFonts w:ascii="Tahoma" w:hAnsi="Tahoma" w:cs="Tahoma"/>
          <w:b/>
          <w:bCs/>
          <w:u w:color="000000"/>
        </w:rPr>
      </w:pPr>
      <w:r>
        <w:rPr>
          <w:rFonts w:ascii="Tahoma" w:hAnsi="Tahoma" w:cs="Tahoma"/>
          <w:b/>
          <w:bCs/>
          <w:u w:color="000000"/>
        </w:rPr>
        <w:br w:type="page"/>
      </w:r>
    </w:p>
    <w:p w14:paraId="52BD8C3D" w14:textId="0947A0BE" w:rsidR="005F627C" w:rsidRPr="006516F8" w:rsidRDefault="005F627C" w:rsidP="00CE5C5C">
      <w:pPr>
        <w:spacing w:before="120" w:after="0" w:line="276" w:lineRule="auto"/>
        <w:rPr>
          <w:rFonts w:ascii="Tahoma" w:hAnsi="Tahoma" w:cs="Tahoma"/>
          <w:b/>
          <w:bCs/>
          <w:u w:color="000000"/>
        </w:rPr>
      </w:pPr>
      <w:r w:rsidRPr="006516F8">
        <w:rPr>
          <w:rFonts w:ascii="Tahoma" w:hAnsi="Tahoma" w:cs="Tahoma"/>
          <w:b/>
          <w:bCs/>
          <w:u w:color="000000"/>
        </w:rPr>
        <w:lastRenderedPageBreak/>
        <w:t xml:space="preserve">Dzień 2. Szkolenia dla </w:t>
      </w:r>
      <w:r w:rsidRPr="006516F8">
        <w:rPr>
          <w:rFonts w:ascii="Tahoma" w:hAnsi="Tahoma" w:cs="Tahoma"/>
          <w:b/>
          <w:bCs/>
        </w:rPr>
        <w:t>pracowników transportu zbiorowego szynowego i kołowego</w:t>
      </w:r>
    </w:p>
    <w:p w14:paraId="2FFB368E" w14:textId="6F405DB4" w:rsidR="005F627C" w:rsidRPr="006516F8" w:rsidRDefault="005F627C" w:rsidP="00CE5C5C">
      <w:pPr>
        <w:spacing w:before="120" w:after="0" w:line="276" w:lineRule="auto"/>
        <w:rPr>
          <w:rFonts w:ascii="Tahoma" w:hAnsi="Tahoma" w:cs="Tahoma"/>
          <w:u w:color="000000"/>
        </w:rPr>
      </w:pPr>
      <w:r w:rsidRPr="006516F8">
        <w:rPr>
          <w:rFonts w:ascii="Tahoma" w:hAnsi="Tahoma" w:cs="Tahoma"/>
          <w:u w:color="000000"/>
        </w:rPr>
        <w:t xml:space="preserve">Czas trwania szkolenia: </w:t>
      </w:r>
      <w:r w:rsidRPr="006516F8">
        <w:rPr>
          <w:rFonts w:ascii="Tahoma" w:hAnsi="Tahoma" w:cs="Tahoma"/>
          <w:b/>
          <w:bCs/>
          <w:u w:color="000000"/>
        </w:rPr>
        <w:t>9:00 - 16:15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67"/>
        <w:gridCol w:w="7592"/>
      </w:tblGrid>
      <w:tr w:rsidR="00B36565" w:rsidRPr="006516F8" w14:paraId="119B1480" w14:textId="77777777" w:rsidTr="006007D0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8B7D" w14:textId="77777777" w:rsidR="005A4794" w:rsidRPr="00BC6AC0" w:rsidRDefault="005A4794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38" w:name="_Toc45283781"/>
            <w:bookmarkStart w:id="139" w:name="_Toc45698941"/>
            <w:bookmarkStart w:id="140" w:name="_Toc45699300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Czas</w:t>
            </w:r>
            <w:bookmarkEnd w:id="138"/>
            <w:bookmarkEnd w:id="139"/>
            <w:bookmarkEnd w:id="140"/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FD52" w14:textId="77777777" w:rsidR="005A4794" w:rsidRPr="00BC6AC0" w:rsidRDefault="005A4794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41" w:name="_Toc45283782"/>
            <w:bookmarkStart w:id="142" w:name="_Toc45698942"/>
            <w:bookmarkStart w:id="143" w:name="_Toc45699301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color="000000"/>
              </w:rPr>
              <w:t>Zagadnienia</w:t>
            </w:r>
            <w:bookmarkEnd w:id="141"/>
            <w:bookmarkEnd w:id="142"/>
            <w:bookmarkEnd w:id="143"/>
          </w:p>
        </w:tc>
      </w:tr>
      <w:tr w:rsidR="00B36565" w:rsidRPr="006516F8" w14:paraId="2F8F331B" w14:textId="77777777" w:rsidTr="006A7F79">
        <w:trPr>
          <w:trHeight w:val="100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C2CD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280A" w14:textId="77777777" w:rsidR="005A4794" w:rsidRPr="006516F8" w:rsidRDefault="005A4794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Przywitanie, rozmowa o pracy domowej - refleksje nt. stosowania standardów obsługi różnorodnych podróżnych.</w:t>
            </w:r>
          </w:p>
          <w:p w14:paraId="1696BAF6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Przypomnienie zasad obsługi klientów ze szczególnymi potrzebami w odniesieniu do doświadczeń.</w:t>
            </w:r>
          </w:p>
        </w:tc>
      </w:tr>
      <w:tr w:rsidR="00B36565" w:rsidRPr="006516F8" w14:paraId="308B381D" w14:textId="77777777" w:rsidTr="006A7F79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22BF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A5D2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B36565" w:rsidRPr="006516F8" w14:paraId="084CB867" w14:textId="77777777" w:rsidTr="006A7F79">
        <w:trPr>
          <w:trHeight w:val="74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D0DC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4571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Podzielmy się doświadczeniem i wiedzą - analiza przykładów związanych z obsługa różnych podróżnych - ugruntowanie wiedzy i umiejętności związanych ze standardem, z dniem pierwszym szkolenia.</w:t>
            </w:r>
          </w:p>
        </w:tc>
      </w:tr>
      <w:tr w:rsidR="00B36565" w:rsidRPr="006516F8" w14:paraId="4E64F6E6" w14:textId="77777777" w:rsidTr="006A7F79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0FC4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926C" w14:textId="5CBC681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B36565" w:rsidRPr="006516F8" w14:paraId="43293378" w14:textId="77777777" w:rsidTr="006A7F79">
        <w:tblPrEx>
          <w:shd w:val="clear" w:color="auto" w:fill="CADFFF"/>
        </w:tblPrEx>
        <w:trPr>
          <w:trHeight w:val="74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06E8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A6BC" w14:textId="7FA0A729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Sytuacje trudne i budzące obawy osób pracujących w </w:t>
            </w:r>
            <w:r w:rsidR="00E83383"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publicznym transporcie zbiorowym 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oraz sposoby ich rozwiązywania w odniesieniu do standardów - analiza przypadków zakomunikowanych i zebranych przez grupę. Ćwiczenie i analiza rozwiązań.</w:t>
            </w:r>
          </w:p>
        </w:tc>
      </w:tr>
      <w:tr w:rsidR="00B36565" w:rsidRPr="006516F8" w14:paraId="29DD4764" w14:textId="77777777" w:rsidTr="006A7F79">
        <w:tblPrEx>
          <w:shd w:val="clear" w:color="auto" w:fill="CADFFF"/>
        </w:tblPrEx>
        <w:trPr>
          <w:trHeight w:val="22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1B07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9FE1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5A4794" w:rsidRPr="006516F8" w14:paraId="59CB4F62" w14:textId="77777777" w:rsidTr="006A7F79">
        <w:tblPrEx>
          <w:shd w:val="clear" w:color="auto" w:fill="CADFFF"/>
        </w:tblPrEx>
        <w:trPr>
          <w:trHeight w:val="74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6C52" w14:textId="77777777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5ECD" w14:textId="77777777" w:rsidR="005A4794" w:rsidRPr="006516F8" w:rsidRDefault="005A4794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Sytuacje trudne, c.d.- ewakuacja</w:t>
            </w:r>
          </w:p>
          <w:p w14:paraId="08F9D696" w14:textId="77777777" w:rsidR="005A4794" w:rsidRPr="006516F8" w:rsidRDefault="005A4794" w:rsidP="00CE5C5C">
            <w:pPr>
              <w:spacing w:before="120" w:line="276" w:lineRule="auto"/>
              <w:rPr>
                <w:rFonts w:ascii="Tahoma" w:eastAsia="Calibri" w:hAnsi="Tahoma" w:cs="Tahoma"/>
                <w:sz w:val="22"/>
                <w:szCs w:val="22"/>
                <w:u w:color="000000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Podsumowanie warsztatów i runda końcowa.</w:t>
            </w:r>
          </w:p>
          <w:p w14:paraId="73A9F28F" w14:textId="707084D3" w:rsidR="005A4794" w:rsidRPr="006516F8" w:rsidRDefault="005A479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 xml:space="preserve">Ankiety, </w:t>
            </w:r>
            <w:r w:rsidR="005E0D36" w:rsidRPr="006516F8">
              <w:rPr>
                <w:rFonts w:ascii="Tahoma" w:hAnsi="Tahoma" w:cs="Tahoma"/>
                <w:sz w:val="22"/>
                <w:szCs w:val="22"/>
                <w:u w:color="000000"/>
              </w:rPr>
              <w:t>z</w:t>
            </w:r>
            <w:r w:rsidRPr="006516F8">
              <w:rPr>
                <w:rFonts w:ascii="Tahoma" w:hAnsi="Tahoma" w:cs="Tahoma"/>
                <w:sz w:val="22"/>
                <w:szCs w:val="22"/>
                <w:u w:color="000000"/>
              </w:rPr>
              <w:t>aświadczenia.</w:t>
            </w:r>
          </w:p>
        </w:tc>
      </w:tr>
      <w:bookmarkEnd w:id="130"/>
    </w:tbl>
    <w:p w14:paraId="322F64BB" w14:textId="77777777" w:rsidR="004C4501" w:rsidRPr="006516F8" w:rsidRDefault="004C4501" w:rsidP="00CE5C5C">
      <w:pPr>
        <w:spacing w:line="276" w:lineRule="auto"/>
        <w:rPr>
          <w:rFonts w:ascii="Tahoma" w:hAnsi="Tahoma" w:cs="Tahoma"/>
        </w:rPr>
      </w:pPr>
    </w:p>
    <w:p w14:paraId="16536C44" w14:textId="6AAE0CD6" w:rsidR="002A512B" w:rsidRPr="006516F8" w:rsidRDefault="002A512B" w:rsidP="00CE5C5C">
      <w:pPr>
        <w:pStyle w:val="Nagwek2"/>
        <w:numPr>
          <w:ilvl w:val="1"/>
          <w:numId w:val="54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144" w:name="_Toc49200599"/>
      <w:r w:rsidRPr="006516F8">
        <w:rPr>
          <w:rFonts w:ascii="Tahoma" w:hAnsi="Tahoma" w:cs="Tahoma"/>
          <w:color w:val="auto"/>
        </w:rPr>
        <w:t xml:space="preserve">Cykl szkoleń dla kadry zarządzającej w przedsiębiorstwach transportu zbiorowego </w:t>
      </w:r>
      <w:r w:rsidR="0089327D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r w:rsidR="00E5177A" w:rsidRPr="006516F8">
        <w:rPr>
          <w:rFonts w:ascii="Tahoma" w:hAnsi="Tahoma" w:cs="Tahoma"/>
          <w:color w:val="auto"/>
        </w:rPr>
        <w:t xml:space="preserve"> (szkolenie typ 2)</w:t>
      </w:r>
      <w:bookmarkEnd w:id="144"/>
    </w:p>
    <w:p w14:paraId="1D666D96" w14:textId="0F687433" w:rsidR="002A512B" w:rsidRPr="006516F8" w:rsidRDefault="002A512B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Zagadnienia programowe</w:t>
      </w:r>
      <w:r w:rsidR="006B41DA" w:rsidRPr="006516F8">
        <w:rPr>
          <w:rFonts w:ascii="Tahoma" w:hAnsi="Tahoma" w:cs="Tahoma"/>
        </w:rPr>
        <w:t>:</w:t>
      </w:r>
    </w:p>
    <w:p w14:paraId="1F453FF9" w14:textId="3CDEA531" w:rsidR="0089327D" w:rsidRPr="006516F8" w:rsidRDefault="0089327D" w:rsidP="00CE5C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 w:after="0" w:line="276" w:lineRule="auto"/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6F8"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Szkolenie </w:t>
      </w:r>
      <w:r w:rsidR="00AE1DBC" w:rsidRPr="006516F8"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4 godzin</w:t>
      </w:r>
      <w:r w:rsidRPr="006516F8"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  <w:r w:rsidRPr="006516F8">
        <w:rPr>
          <w:rFonts w:ascii="Tahoma" w:hAnsi="Tahoma" w:cs="Tahoma"/>
          <w:b/>
          <w:bCs/>
        </w:rPr>
        <w:t xml:space="preserve"> dla kadry zarządzającej w przedsiębiorstwach transportu </w:t>
      </w:r>
      <w:r w:rsidRPr="006516F8">
        <w:rPr>
          <w:rFonts w:ascii="Tahoma" w:hAnsi="Tahoma" w:cs="Tahoma"/>
          <w:b/>
          <w:bCs/>
        </w:rPr>
        <w:lastRenderedPageBreak/>
        <w:t>zbiorowego szynowego i kołowego</w:t>
      </w:r>
    </w:p>
    <w:p w14:paraId="3B58EB61" w14:textId="3BFDCDF9" w:rsidR="00AE1DBC" w:rsidRPr="006516F8" w:rsidRDefault="0089327D" w:rsidP="00CE5C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 w:after="0" w:line="276" w:lineRule="auto"/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6F8">
        <w:rPr>
          <w:rFonts w:ascii="Tahoma" w:hAnsi="Tahoma" w:cs="Tahom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Czas trwania szkolenia: </w:t>
      </w:r>
      <w:r w:rsidR="00AE1DBC" w:rsidRPr="006516F8">
        <w:rPr>
          <w:rFonts w:ascii="Tahoma" w:hAnsi="Tahoma" w:cs="Tahom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9:00 - 13:00</w:t>
      </w:r>
    </w:p>
    <w:tbl>
      <w:tblPr>
        <w:tblStyle w:val="TableNormal"/>
        <w:tblW w:w="895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89"/>
        <w:gridCol w:w="7668"/>
      </w:tblGrid>
      <w:tr w:rsidR="00B36565" w:rsidRPr="006516F8" w14:paraId="667FCF7F" w14:textId="77777777" w:rsidTr="006A7F79">
        <w:trPr>
          <w:trHeight w:val="267"/>
          <w:tblHeader/>
        </w:trPr>
        <w:tc>
          <w:tcPr>
            <w:tcW w:w="1289" w:type="dxa"/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7774" w14:textId="77777777" w:rsidR="008547B4" w:rsidRPr="00BC6AC0" w:rsidRDefault="008547B4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45" w:name="_Toc45283783"/>
            <w:bookmarkStart w:id="146" w:name="_Toc45698943"/>
            <w:bookmarkStart w:id="147" w:name="_Toc45699302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Czas</w:t>
            </w:r>
            <w:bookmarkEnd w:id="145"/>
            <w:bookmarkEnd w:id="146"/>
            <w:bookmarkEnd w:id="147"/>
          </w:p>
        </w:tc>
        <w:tc>
          <w:tcPr>
            <w:tcW w:w="7668" w:type="dxa"/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87FD" w14:textId="77777777" w:rsidR="008547B4" w:rsidRPr="00BC6AC0" w:rsidRDefault="008547B4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bookmarkStart w:id="148" w:name="_Toc45283784"/>
            <w:bookmarkStart w:id="149" w:name="_Toc45698944"/>
            <w:bookmarkStart w:id="150" w:name="_Toc45699303"/>
            <w:r w:rsidRPr="00BC6AC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Zagadnienia</w:t>
            </w:r>
            <w:bookmarkEnd w:id="148"/>
            <w:bookmarkEnd w:id="149"/>
            <w:bookmarkEnd w:id="150"/>
          </w:p>
        </w:tc>
      </w:tr>
      <w:tr w:rsidR="00B36565" w:rsidRPr="006516F8" w14:paraId="486EC4CB" w14:textId="77777777" w:rsidTr="006A7F79">
        <w:tblPrEx>
          <w:shd w:val="clear" w:color="auto" w:fill="CADFFF"/>
        </w:tblPrEx>
        <w:trPr>
          <w:trHeight w:val="205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C487" w14:textId="0F3CF72E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51" w:name="_Toc45283785"/>
            <w:bookmarkStart w:id="152" w:name="_Toc45698945"/>
            <w:bookmarkStart w:id="153" w:name="_Toc45699304"/>
            <w:r w:rsidRPr="006516F8">
              <w:rPr>
                <w:rFonts w:ascii="Tahoma" w:hAnsi="Tahoma" w:cs="Tahoma"/>
                <w:sz w:val="22"/>
                <w:szCs w:val="22"/>
              </w:rPr>
              <w:t>9:00-11:00</w:t>
            </w:r>
            <w:bookmarkEnd w:id="151"/>
            <w:bookmarkEnd w:id="152"/>
            <w:bookmarkEnd w:id="153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761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54" w:name="_Toc45283786"/>
            <w:bookmarkStart w:id="155" w:name="_Toc45698946"/>
            <w:bookmarkStart w:id="156" w:name="_Toc45699305"/>
            <w:r w:rsidRPr="006516F8">
              <w:rPr>
                <w:rFonts w:ascii="Tahoma" w:hAnsi="Tahoma" w:cs="Tahoma"/>
                <w:sz w:val="22"/>
                <w:szCs w:val="22"/>
              </w:rPr>
              <w:t>Wstęp, przywitanie, cele szkolenia, zapoznanie się, kontrakt,</w:t>
            </w:r>
            <w:bookmarkEnd w:id="154"/>
            <w:bookmarkEnd w:id="155"/>
            <w:bookmarkEnd w:id="156"/>
          </w:p>
          <w:p w14:paraId="3523C34A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57" w:name="_Toc45283787"/>
            <w:bookmarkStart w:id="158" w:name="_Toc45698947"/>
            <w:bookmarkStart w:id="159" w:name="_Toc45699306"/>
            <w:r w:rsidRPr="006516F8">
              <w:rPr>
                <w:rFonts w:ascii="Tahoma" w:hAnsi="Tahoma" w:cs="Tahoma"/>
                <w:sz w:val="22"/>
                <w:szCs w:val="22"/>
              </w:rPr>
              <w:t xml:space="preserve">Perspektywa podróżnych a jakość </w:t>
            </w:r>
            <w:proofErr w:type="spellStart"/>
            <w:r w:rsidRPr="006516F8">
              <w:rPr>
                <w:rFonts w:ascii="Tahoma" w:hAnsi="Tahoma" w:cs="Tahoma"/>
                <w:sz w:val="22"/>
                <w:szCs w:val="22"/>
              </w:rPr>
              <w:t>usł</w:t>
            </w:r>
            <w:proofErr w:type="spellEnd"/>
            <w:r w:rsidRPr="006516F8">
              <w:rPr>
                <w:rFonts w:ascii="Tahoma" w:hAnsi="Tahoma" w:cs="Tahoma"/>
                <w:sz w:val="22"/>
                <w:szCs w:val="22"/>
                <w:lang w:val="nl-NL"/>
              </w:rPr>
              <w:t xml:space="preserve">ug - </w:t>
            </w:r>
            <w:r w:rsidRPr="006516F8">
              <w:rPr>
                <w:rFonts w:ascii="Tahoma" w:hAnsi="Tahoma" w:cs="Tahoma"/>
                <w:sz w:val="22"/>
                <w:szCs w:val="22"/>
              </w:rPr>
              <w:t>czyli jak skróty myślowe i uproszczenia utrudniają profesjonalną obsługę klientów oraz utrudniają porozumienie się w zakresie potrzeb.</w:t>
            </w:r>
            <w:bookmarkEnd w:id="157"/>
            <w:bookmarkEnd w:id="158"/>
            <w:bookmarkEnd w:id="159"/>
          </w:p>
          <w:p w14:paraId="3807B990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60" w:name="_Toc45283788"/>
            <w:bookmarkStart w:id="161" w:name="_Toc45698948"/>
            <w:bookmarkStart w:id="162" w:name="_Toc45699307"/>
            <w:r w:rsidRPr="006516F8">
              <w:rPr>
                <w:rFonts w:ascii="Tahoma" w:hAnsi="Tahoma" w:cs="Tahoma"/>
                <w:sz w:val="22"/>
                <w:szCs w:val="22"/>
              </w:rPr>
              <w:t>Doświadczenie rzeczywistości w różny sposób - zmysłowa podróż przez ćwiczenia praktyczne związane ze wzrokiem, słuchem, poruszaniem się.</w:t>
            </w:r>
            <w:bookmarkEnd w:id="160"/>
            <w:bookmarkEnd w:id="161"/>
            <w:bookmarkEnd w:id="162"/>
          </w:p>
          <w:p w14:paraId="1B668E53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63" w:name="_Toc45283789"/>
            <w:bookmarkStart w:id="164" w:name="_Toc45698949"/>
            <w:bookmarkStart w:id="165" w:name="_Toc45699308"/>
            <w:r w:rsidRPr="006516F8">
              <w:rPr>
                <w:rFonts w:ascii="Tahoma" w:hAnsi="Tahoma" w:cs="Tahoma"/>
                <w:sz w:val="22"/>
                <w:szCs w:val="22"/>
              </w:rPr>
              <w:t>Analiza najważniejszych zasad dotyczących podmiotowej i profesjonalnej obsługi różnorodnych klientów a standardy stosowane dotychczas.</w:t>
            </w:r>
            <w:bookmarkEnd w:id="163"/>
            <w:bookmarkEnd w:id="164"/>
            <w:bookmarkEnd w:id="165"/>
          </w:p>
        </w:tc>
      </w:tr>
      <w:tr w:rsidR="00B36565" w:rsidRPr="006516F8" w14:paraId="47A6FC1F" w14:textId="77777777" w:rsidTr="006A7F79">
        <w:tblPrEx>
          <w:shd w:val="clear" w:color="auto" w:fill="CADFFF"/>
        </w:tblPrEx>
        <w:trPr>
          <w:trHeight w:val="23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CAFE" w14:textId="4F2E1511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66" w:name="_Toc45283790"/>
            <w:bookmarkStart w:id="167" w:name="_Toc45698950"/>
            <w:bookmarkStart w:id="168" w:name="_Toc45699309"/>
            <w:r w:rsidRPr="006516F8">
              <w:rPr>
                <w:rFonts w:ascii="Tahoma" w:hAnsi="Tahoma" w:cs="Tahoma"/>
                <w:sz w:val="22"/>
                <w:szCs w:val="22"/>
              </w:rPr>
              <w:t>11:00-11:15</w:t>
            </w:r>
            <w:bookmarkEnd w:id="166"/>
            <w:bookmarkEnd w:id="167"/>
            <w:bookmarkEnd w:id="168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51F5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69" w:name="_Toc45283791"/>
            <w:bookmarkStart w:id="170" w:name="_Toc45698951"/>
            <w:bookmarkStart w:id="171" w:name="_Toc45699310"/>
            <w:r w:rsidRPr="006516F8">
              <w:rPr>
                <w:rFonts w:ascii="Tahoma" w:hAnsi="Tahoma" w:cs="Tahoma"/>
                <w:i/>
                <w:iCs/>
                <w:sz w:val="22"/>
                <w:szCs w:val="22"/>
              </w:rPr>
              <w:t>Przerwa kawowa</w:t>
            </w:r>
            <w:bookmarkEnd w:id="169"/>
            <w:bookmarkEnd w:id="170"/>
            <w:bookmarkEnd w:id="171"/>
          </w:p>
        </w:tc>
      </w:tr>
      <w:tr w:rsidR="00B36565" w:rsidRPr="006516F8" w14:paraId="2CCA89BB" w14:textId="77777777" w:rsidTr="006A7F79">
        <w:tblPrEx>
          <w:shd w:val="clear" w:color="auto" w:fill="CADFFF"/>
        </w:tblPrEx>
        <w:trPr>
          <w:trHeight w:val="205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CFFC" w14:textId="13228FBB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72" w:name="_Toc45283792"/>
            <w:bookmarkStart w:id="173" w:name="_Toc45698952"/>
            <w:bookmarkStart w:id="174" w:name="_Toc45699311"/>
            <w:r w:rsidRPr="006516F8">
              <w:rPr>
                <w:rFonts w:ascii="Tahoma" w:hAnsi="Tahoma" w:cs="Tahoma"/>
                <w:sz w:val="22"/>
                <w:szCs w:val="22"/>
              </w:rPr>
              <w:t>11:00-13:00</w:t>
            </w:r>
            <w:bookmarkEnd w:id="172"/>
            <w:bookmarkEnd w:id="173"/>
            <w:bookmarkEnd w:id="174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BC4E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75" w:name="_Toc45283793"/>
            <w:bookmarkStart w:id="176" w:name="_Toc45698953"/>
            <w:bookmarkStart w:id="177" w:name="_Toc45699312"/>
            <w:r w:rsidRPr="006516F8">
              <w:rPr>
                <w:rFonts w:ascii="Tahoma" w:hAnsi="Tahoma" w:cs="Tahoma"/>
                <w:sz w:val="22"/>
                <w:szCs w:val="22"/>
              </w:rPr>
              <w:t>Standardy obsługi różnorodnych klientów proponowane przez PFRON jako gwarancja wysokiej jakości usługi transportowej.</w:t>
            </w:r>
            <w:bookmarkEnd w:id="175"/>
            <w:bookmarkEnd w:id="176"/>
            <w:bookmarkEnd w:id="177"/>
          </w:p>
          <w:p w14:paraId="1E5DDA4C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78" w:name="_Toc45283794"/>
            <w:bookmarkStart w:id="179" w:name="_Toc45698954"/>
            <w:bookmarkStart w:id="180" w:name="_Toc45699313"/>
            <w:r w:rsidRPr="006516F8">
              <w:rPr>
                <w:rFonts w:ascii="Tahoma" w:hAnsi="Tahoma" w:cs="Tahoma"/>
                <w:sz w:val="22"/>
                <w:szCs w:val="22"/>
              </w:rPr>
              <w:t>Logika standardów oraz ich zastosowanie.</w:t>
            </w:r>
            <w:bookmarkEnd w:id="178"/>
            <w:bookmarkEnd w:id="179"/>
            <w:bookmarkEnd w:id="180"/>
          </w:p>
          <w:p w14:paraId="118C66E9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81" w:name="_Toc45283795"/>
            <w:bookmarkStart w:id="182" w:name="_Toc45698955"/>
            <w:bookmarkStart w:id="183" w:name="_Toc45699314"/>
            <w:r w:rsidRPr="006516F8">
              <w:rPr>
                <w:rFonts w:ascii="Tahoma" w:hAnsi="Tahoma" w:cs="Tahoma"/>
                <w:sz w:val="22"/>
                <w:szCs w:val="22"/>
              </w:rPr>
              <w:t>Jak wejść we współpracę, aby implementować standardy profesjonalnej obsługi różnorodnych podróżnych w firmie? - dyskusja i planowanie dalszej współpracy.</w:t>
            </w:r>
            <w:bookmarkEnd w:id="181"/>
            <w:bookmarkEnd w:id="182"/>
            <w:bookmarkEnd w:id="183"/>
          </w:p>
          <w:p w14:paraId="5254AF31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84" w:name="_Toc45283796"/>
            <w:bookmarkStart w:id="185" w:name="_Toc45698956"/>
            <w:bookmarkStart w:id="186" w:name="_Toc45699315"/>
            <w:r w:rsidRPr="006516F8">
              <w:rPr>
                <w:rFonts w:ascii="Tahoma" w:hAnsi="Tahoma" w:cs="Tahoma"/>
                <w:sz w:val="22"/>
                <w:szCs w:val="22"/>
              </w:rPr>
              <w:t>Podsumowanie szkolenia.</w:t>
            </w:r>
            <w:bookmarkEnd w:id="184"/>
            <w:bookmarkEnd w:id="185"/>
            <w:bookmarkEnd w:id="186"/>
          </w:p>
          <w:p w14:paraId="15D1CDA2" w14:textId="27A473E9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87" w:name="_Toc45283797"/>
            <w:bookmarkStart w:id="188" w:name="_Toc45698957"/>
            <w:bookmarkStart w:id="189" w:name="_Toc45699316"/>
            <w:r w:rsidRPr="006516F8">
              <w:rPr>
                <w:rFonts w:ascii="Tahoma" w:hAnsi="Tahoma" w:cs="Tahoma"/>
                <w:sz w:val="22"/>
                <w:szCs w:val="22"/>
              </w:rPr>
              <w:t xml:space="preserve">Ankiety, </w:t>
            </w:r>
            <w:r w:rsidR="005E0D36" w:rsidRPr="006516F8">
              <w:rPr>
                <w:rFonts w:ascii="Tahoma" w:hAnsi="Tahoma" w:cs="Tahoma"/>
                <w:sz w:val="22"/>
                <w:szCs w:val="22"/>
              </w:rPr>
              <w:t>z</w:t>
            </w:r>
            <w:r w:rsidRPr="006516F8">
              <w:rPr>
                <w:rFonts w:ascii="Tahoma" w:hAnsi="Tahoma" w:cs="Tahoma"/>
                <w:sz w:val="22"/>
                <w:szCs w:val="22"/>
              </w:rPr>
              <w:t>aświadczenia.</w:t>
            </w:r>
            <w:bookmarkEnd w:id="187"/>
            <w:bookmarkEnd w:id="188"/>
            <w:bookmarkEnd w:id="189"/>
          </w:p>
        </w:tc>
      </w:tr>
      <w:tr w:rsidR="00B36565" w:rsidRPr="006516F8" w14:paraId="585ECDAE" w14:textId="77777777" w:rsidTr="006A7F79">
        <w:tblPrEx>
          <w:shd w:val="clear" w:color="auto" w:fill="CADFFF"/>
        </w:tblPrEx>
        <w:trPr>
          <w:trHeight w:val="23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CB22" w14:textId="3E5D1733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90" w:name="_Toc45283798"/>
            <w:bookmarkStart w:id="191" w:name="_Toc45698958"/>
            <w:bookmarkStart w:id="192" w:name="_Toc45699317"/>
            <w:r w:rsidRPr="006516F8">
              <w:rPr>
                <w:rFonts w:ascii="Tahoma" w:hAnsi="Tahoma" w:cs="Tahoma"/>
                <w:sz w:val="22"/>
                <w:szCs w:val="22"/>
              </w:rPr>
              <w:t>13:00</w:t>
            </w:r>
            <w:bookmarkEnd w:id="190"/>
            <w:bookmarkEnd w:id="191"/>
            <w:bookmarkEnd w:id="192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C8DE" w14:textId="77777777" w:rsidR="008547B4" w:rsidRPr="006516F8" w:rsidRDefault="008547B4" w:rsidP="00CE5C5C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93" w:name="_Toc45283799"/>
            <w:bookmarkStart w:id="194" w:name="_Toc45698959"/>
            <w:bookmarkStart w:id="195" w:name="_Toc45699318"/>
            <w:r w:rsidRPr="006516F8"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  <w:t>Obiad</w:t>
            </w:r>
            <w:bookmarkEnd w:id="193"/>
            <w:bookmarkEnd w:id="194"/>
            <w:bookmarkEnd w:id="195"/>
          </w:p>
        </w:tc>
      </w:tr>
    </w:tbl>
    <w:p w14:paraId="79B4C7E4" w14:textId="77777777" w:rsidR="00AE1DBC" w:rsidRPr="006516F8" w:rsidRDefault="00AE1DBC" w:rsidP="00CE5C5C">
      <w:pPr>
        <w:spacing w:before="120" w:after="0" w:line="276" w:lineRule="auto"/>
        <w:rPr>
          <w:rFonts w:ascii="Tahoma" w:hAnsi="Tahoma" w:cs="Tahoma"/>
        </w:rPr>
      </w:pPr>
    </w:p>
    <w:p w14:paraId="291A0E70" w14:textId="7BE90134" w:rsidR="00AB6FED" w:rsidRPr="006516F8" w:rsidRDefault="00AB6FED" w:rsidP="00CE5C5C">
      <w:pPr>
        <w:pStyle w:val="Nagwek2"/>
        <w:numPr>
          <w:ilvl w:val="0"/>
          <w:numId w:val="54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196" w:name="_Toc45283800"/>
      <w:bookmarkStart w:id="197" w:name="_Toc45283801"/>
      <w:bookmarkStart w:id="198" w:name="_Toc45283802"/>
      <w:bookmarkStart w:id="199" w:name="_Toc45283803"/>
      <w:bookmarkStart w:id="200" w:name="_Toc49200600"/>
      <w:bookmarkEnd w:id="196"/>
      <w:bookmarkEnd w:id="197"/>
      <w:bookmarkEnd w:id="198"/>
      <w:bookmarkEnd w:id="199"/>
      <w:r w:rsidRPr="006516F8">
        <w:rPr>
          <w:rFonts w:ascii="Tahoma" w:hAnsi="Tahoma" w:cs="Tahoma"/>
          <w:color w:val="auto"/>
        </w:rPr>
        <w:t xml:space="preserve">Forma i czas trwania </w:t>
      </w:r>
      <w:r w:rsidR="00B75C90" w:rsidRPr="006516F8">
        <w:rPr>
          <w:rFonts w:ascii="Tahoma" w:hAnsi="Tahoma" w:cs="Tahoma"/>
          <w:color w:val="auto"/>
        </w:rPr>
        <w:t>cykli szkoleń</w:t>
      </w:r>
      <w:bookmarkEnd w:id="200"/>
    </w:p>
    <w:p w14:paraId="235672B5" w14:textId="4E1A2AD3" w:rsidR="00A76720" w:rsidRPr="006516F8" w:rsidRDefault="00A76720" w:rsidP="00CE5C5C">
      <w:pPr>
        <w:pStyle w:val="Nagwek2"/>
        <w:numPr>
          <w:ilvl w:val="1"/>
          <w:numId w:val="54"/>
        </w:numPr>
        <w:spacing w:before="120" w:line="276" w:lineRule="auto"/>
        <w:jc w:val="both"/>
        <w:rPr>
          <w:rFonts w:ascii="Tahoma" w:hAnsi="Tahoma" w:cs="Tahoma"/>
          <w:color w:val="auto"/>
        </w:rPr>
      </w:pPr>
      <w:bookmarkStart w:id="201" w:name="_Toc49200601"/>
      <w:r w:rsidRPr="006516F8">
        <w:rPr>
          <w:rFonts w:ascii="Tahoma" w:hAnsi="Tahoma" w:cs="Tahoma"/>
          <w:color w:val="auto"/>
        </w:rPr>
        <w:t>Cykl szkoleń dla pracowników transportu zbiorowego kolejowego i kołowego</w:t>
      </w:r>
      <w:r w:rsidR="00000651" w:rsidRPr="006516F8">
        <w:rPr>
          <w:rFonts w:ascii="Tahoma" w:hAnsi="Tahoma" w:cs="Tahoma"/>
          <w:color w:val="auto"/>
        </w:rPr>
        <w:t xml:space="preserve"> (szkolenie typ 1)</w:t>
      </w:r>
      <w:bookmarkEnd w:id="201"/>
    </w:p>
    <w:p w14:paraId="6E9522A0" w14:textId="2FF45E25" w:rsidR="00805443" w:rsidRPr="006516F8" w:rsidRDefault="00805443" w:rsidP="00CE5C5C">
      <w:pPr>
        <w:pStyle w:val="Akapitzlist"/>
        <w:numPr>
          <w:ilvl w:val="0"/>
          <w:numId w:val="121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</w:t>
      </w:r>
      <w:r w:rsidR="00AB6FED" w:rsidRPr="006516F8">
        <w:rPr>
          <w:rFonts w:ascii="Tahoma" w:hAnsi="Tahoma" w:cs="Tahoma"/>
        </w:rPr>
        <w:t xml:space="preserve">zkolenie będzie miało formę warsztatu z elementami wykładu </w:t>
      </w:r>
      <w:r w:rsidR="003C01DA" w:rsidRPr="006516F8">
        <w:rPr>
          <w:rFonts w:ascii="Tahoma" w:hAnsi="Tahoma" w:cs="Tahoma"/>
        </w:rPr>
        <w:t>i</w:t>
      </w:r>
      <w:r w:rsidR="00485989" w:rsidRPr="006516F8">
        <w:rPr>
          <w:rFonts w:ascii="Tahoma" w:hAnsi="Tahoma" w:cs="Tahoma"/>
        </w:rPr>
        <w:t xml:space="preserve"> </w:t>
      </w:r>
      <w:r w:rsidR="00AB6FED" w:rsidRPr="006516F8">
        <w:rPr>
          <w:rFonts w:ascii="Tahoma" w:hAnsi="Tahoma" w:cs="Tahoma"/>
        </w:rPr>
        <w:t xml:space="preserve">ćwiczeniami. </w:t>
      </w:r>
    </w:p>
    <w:p w14:paraId="1225421C" w14:textId="5D3C0402" w:rsidR="00AB6FED" w:rsidRPr="006516F8" w:rsidRDefault="00805443" w:rsidP="00CE5C5C">
      <w:pPr>
        <w:pStyle w:val="Akapitzlist"/>
        <w:numPr>
          <w:ilvl w:val="0"/>
          <w:numId w:val="121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Każdy uczestnik będzie brał udział w dwóch dniach szkolenia. </w:t>
      </w:r>
      <w:r w:rsidR="00AB6FED" w:rsidRPr="006516F8">
        <w:rPr>
          <w:rFonts w:ascii="Tahoma" w:hAnsi="Tahoma" w:cs="Tahoma"/>
        </w:rPr>
        <w:t xml:space="preserve">Pomiędzy </w:t>
      </w:r>
      <w:r w:rsidRPr="006516F8">
        <w:rPr>
          <w:rFonts w:ascii="Tahoma" w:hAnsi="Tahoma" w:cs="Tahoma"/>
        </w:rPr>
        <w:t xml:space="preserve">pierwszym a drugim </w:t>
      </w:r>
      <w:r w:rsidR="00AB6FED" w:rsidRPr="006516F8">
        <w:rPr>
          <w:rFonts w:ascii="Tahoma" w:hAnsi="Tahoma" w:cs="Tahoma"/>
        </w:rPr>
        <w:t>dniem szkoleniowym musi być zachowana przerwa</w:t>
      </w:r>
      <w:r w:rsidR="00982D35" w:rsidRPr="006516F8">
        <w:rPr>
          <w:rFonts w:ascii="Tahoma" w:hAnsi="Tahoma" w:cs="Tahoma"/>
        </w:rPr>
        <w:t xml:space="preserve"> trwająca nie krócej niż 1 miesiąc i nie dłużej niż 2 miesiące</w:t>
      </w:r>
      <w:r w:rsidR="00AB6FED" w:rsidRPr="006516F8">
        <w:rPr>
          <w:rFonts w:ascii="Tahoma" w:hAnsi="Tahoma" w:cs="Tahoma"/>
        </w:rPr>
        <w:t xml:space="preserve">. </w:t>
      </w:r>
    </w:p>
    <w:p w14:paraId="3A65EE1C" w14:textId="3AAC4670" w:rsidR="00AB6FED" w:rsidRPr="006516F8" w:rsidRDefault="00F4696B" w:rsidP="00CE5C5C">
      <w:pPr>
        <w:pStyle w:val="Akapitzlist"/>
        <w:numPr>
          <w:ilvl w:val="0"/>
          <w:numId w:val="121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Jeden </w:t>
      </w:r>
      <w:r w:rsidR="00AB6FED" w:rsidRPr="006516F8">
        <w:rPr>
          <w:rFonts w:ascii="Tahoma" w:hAnsi="Tahoma" w:cs="Tahoma"/>
        </w:rPr>
        <w:t xml:space="preserve">dzień </w:t>
      </w:r>
      <w:r w:rsidRPr="006516F8">
        <w:rPr>
          <w:rFonts w:ascii="Tahoma" w:hAnsi="Tahoma" w:cs="Tahoma"/>
        </w:rPr>
        <w:t xml:space="preserve"> szkoleniowy powinien  obejmować</w:t>
      </w:r>
      <w:r w:rsidR="00995720">
        <w:rPr>
          <w:rFonts w:ascii="Tahoma" w:hAnsi="Tahoma" w:cs="Tahoma"/>
        </w:rPr>
        <w:t xml:space="preserve"> </w:t>
      </w:r>
      <w:r w:rsidR="00AB6FED" w:rsidRPr="006516F8">
        <w:rPr>
          <w:rFonts w:ascii="Tahoma" w:hAnsi="Tahoma" w:cs="Tahoma"/>
        </w:rPr>
        <w:t>8 godzin szkoleniowych</w:t>
      </w:r>
      <w:r w:rsidRPr="006516F8">
        <w:rPr>
          <w:rFonts w:ascii="Tahoma" w:hAnsi="Tahoma" w:cs="Tahoma"/>
        </w:rPr>
        <w:t xml:space="preserve"> (1 godzina szkoleniowa =45 min)</w:t>
      </w:r>
      <w:r w:rsidR="00AB6FED" w:rsidRPr="006516F8">
        <w:rPr>
          <w:rFonts w:ascii="Tahoma" w:hAnsi="Tahoma" w:cs="Tahoma"/>
        </w:rPr>
        <w:t>. Zatem 2 dni szkoleniowe (pełny cykl szkolenia</w:t>
      </w:r>
      <w:r w:rsidRPr="006516F8">
        <w:rPr>
          <w:rFonts w:ascii="Tahoma" w:hAnsi="Tahoma" w:cs="Tahoma"/>
        </w:rPr>
        <w:t xml:space="preserve"> typu 1</w:t>
      </w:r>
      <w:r w:rsidR="00AB6FED" w:rsidRPr="006516F8">
        <w:rPr>
          <w:rFonts w:ascii="Tahoma" w:hAnsi="Tahoma" w:cs="Tahoma"/>
        </w:rPr>
        <w:t>) trwają łącznie 16 godzin szkoleniowych.</w:t>
      </w:r>
    </w:p>
    <w:p w14:paraId="2CE38C40" w14:textId="77777777" w:rsidR="00D12613" w:rsidRPr="006516F8" w:rsidRDefault="00AB6FED" w:rsidP="00CE5C5C">
      <w:pPr>
        <w:pStyle w:val="Akapitzlist"/>
        <w:numPr>
          <w:ilvl w:val="0"/>
          <w:numId w:val="121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Szkolenie prowadzone będzie przez trenerów Wykonawcy.</w:t>
      </w:r>
      <w:r w:rsidR="00C15A40" w:rsidRPr="006516F8">
        <w:rPr>
          <w:rFonts w:ascii="Tahoma" w:hAnsi="Tahoma" w:cs="Tahoma"/>
        </w:rPr>
        <w:t xml:space="preserve"> Trener wiodący weźmie udział w obu dniach szkolenia, drugi trener </w:t>
      </w:r>
      <w:r w:rsidR="009517D9" w:rsidRPr="006516F8">
        <w:rPr>
          <w:rFonts w:ascii="Tahoma" w:hAnsi="Tahoma" w:cs="Tahoma"/>
        </w:rPr>
        <w:t>w wymiarze 1 dnia szkoleniowego</w:t>
      </w:r>
      <w:r w:rsidR="00A12990" w:rsidRPr="006516F8">
        <w:rPr>
          <w:rFonts w:ascii="Tahoma" w:hAnsi="Tahoma" w:cs="Tahoma"/>
        </w:rPr>
        <w:t xml:space="preserve">. Jeżeli Wykonawca </w:t>
      </w:r>
      <w:r w:rsidR="00F7045F" w:rsidRPr="006516F8">
        <w:rPr>
          <w:rFonts w:ascii="Tahoma" w:hAnsi="Tahoma" w:cs="Tahoma"/>
        </w:rPr>
        <w:t xml:space="preserve">na etapie oferty wskazał </w:t>
      </w:r>
      <w:r w:rsidR="00D12613" w:rsidRPr="006516F8">
        <w:rPr>
          <w:rFonts w:ascii="Tahoma" w:hAnsi="Tahoma" w:cs="Tahoma"/>
        </w:rPr>
        <w:t xml:space="preserve">na </w:t>
      </w:r>
      <w:r w:rsidR="002F5CEB" w:rsidRPr="006516F8">
        <w:rPr>
          <w:rFonts w:ascii="Tahoma" w:hAnsi="Tahoma" w:cs="Tahoma"/>
        </w:rPr>
        <w:t>trenerów osoby niepełnosprawne</w:t>
      </w:r>
      <w:r w:rsidR="00F7045F" w:rsidRPr="006516F8">
        <w:rPr>
          <w:rFonts w:ascii="Tahoma" w:hAnsi="Tahoma" w:cs="Tahoma"/>
        </w:rPr>
        <w:t>, spośród dwóch trenerów</w:t>
      </w:r>
      <w:r w:rsidR="00D12613" w:rsidRPr="006516F8">
        <w:rPr>
          <w:rFonts w:ascii="Tahoma" w:hAnsi="Tahoma" w:cs="Tahoma"/>
        </w:rPr>
        <w:t xml:space="preserve"> przewidzianych do przeprowadzenia szkolenia,</w:t>
      </w:r>
      <w:r w:rsidR="00F7045F" w:rsidRPr="006516F8">
        <w:rPr>
          <w:rFonts w:ascii="Tahoma" w:hAnsi="Tahoma" w:cs="Tahoma"/>
        </w:rPr>
        <w:t xml:space="preserve"> jeden powinien być osobą niepełnosprawną. </w:t>
      </w:r>
    </w:p>
    <w:p w14:paraId="2183CD2E" w14:textId="6011FB53" w:rsidR="00AB6FED" w:rsidRPr="006516F8" w:rsidRDefault="00AB6FED" w:rsidP="00CE5C5C">
      <w:pPr>
        <w:pStyle w:val="Akapitzlist"/>
        <w:numPr>
          <w:ilvl w:val="0"/>
          <w:numId w:val="121"/>
        </w:numPr>
        <w:spacing w:before="120" w:after="0" w:line="276" w:lineRule="auto"/>
        <w:ind w:left="357"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zobowiązany jest do zapewnienia dla </w:t>
      </w:r>
      <w:r w:rsidR="006B41DA" w:rsidRPr="006516F8">
        <w:rPr>
          <w:rFonts w:ascii="Tahoma" w:hAnsi="Tahoma" w:cs="Tahoma"/>
        </w:rPr>
        <w:t>każdego trenera</w:t>
      </w:r>
      <w:r w:rsidRPr="006516F8">
        <w:rPr>
          <w:rFonts w:ascii="Tahoma" w:hAnsi="Tahoma" w:cs="Tahoma"/>
        </w:rPr>
        <w:t>:</w:t>
      </w:r>
    </w:p>
    <w:p w14:paraId="58632E68" w14:textId="77777777" w:rsidR="00AB6FED" w:rsidRPr="006516F8" w:rsidRDefault="00AB6FED" w:rsidP="00CE5C5C">
      <w:pPr>
        <w:pStyle w:val="Akapitzlist"/>
        <w:numPr>
          <w:ilvl w:val="1"/>
          <w:numId w:val="121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wyżywienia podczas szkolenia oraz </w:t>
      </w:r>
    </w:p>
    <w:p w14:paraId="6FF83DAB" w14:textId="61F07DF8" w:rsidR="00AB6FED" w:rsidRPr="006516F8" w:rsidRDefault="00AB6FED" w:rsidP="00CE5C5C">
      <w:pPr>
        <w:pStyle w:val="Akapitzlist"/>
        <w:numPr>
          <w:ilvl w:val="1"/>
          <w:numId w:val="121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noclegów, jeśli będzie to niezbędne ze względu na miejsce, w którym szkolenia zostaną zorganizowane. </w:t>
      </w:r>
    </w:p>
    <w:p w14:paraId="59181260" w14:textId="621D8AFA" w:rsidR="00805443" w:rsidRPr="006516F8" w:rsidRDefault="00AB6FED" w:rsidP="00CE5C5C">
      <w:pPr>
        <w:pStyle w:val="Akapitzlist"/>
        <w:numPr>
          <w:ilvl w:val="0"/>
          <w:numId w:val="121"/>
        </w:numPr>
        <w:spacing w:before="120" w:after="0" w:line="276" w:lineRule="auto"/>
        <w:ind w:hanging="357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>Zamawiający nie zakłada konieczności zorganizowania noclegów dla uczestników</w:t>
      </w:r>
      <w:r w:rsidR="00000651" w:rsidRPr="006516F8">
        <w:rPr>
          <w:rFonts w:ascii="Tahoma" w:hAnsi="Tahoma" w:cs="Tahoma"/>
        </w:rPr>
        <w:t>.</w:t>
      </w:r>
      <w:r w:rsidRPr="006516F8">
        <w:rPr>
          <w:rFonts w:ascii="Tahoma" w:hAnsi="Tahoma" w:cs="Tahoma"/>
        </w:rPr>
        <w:t xml:space="preserve"> </w:t>
      </w:r>
    </w:p>
    <w:p w14:paraId="04967D0A" w14:textId="77777777" w:rsidR="00000651" w:rsidRPr="006516F8" w:rsidRDefault="00000651" w:rsidP="00CE5C5C">
      <w:pPr>
        <w:pStyle w:val="Akapitzlist"/>
        <w:spacing w:before="120" w:after="0" w:line="276" w:lineRule="auto"/>
        <w:ind w:left="360"/>
        <w:contextualSpacing w:val="0"/>
        <w:rPr>
          <w:rFonts w:ascii="Tahoma" w:hAnsi="Tahoma" w:cs="Tahoma"/>
          <w:b/>
          <w:bCs/>
        </w:rPr>
      </w:pPr>
    </w:p>
    <w:p w14:paraId="7D7D1A56" w14:textId="69FEA185" w:rsidR="006F695C" w:rsidRPr="006516F8" w:rsidRDefault="006F695C" w:rsidP="00CE5C5C">
      <w:pPr>
        <w:pStyle w:val="Nagwek2"/>
        <w:numPr>
          <w:ilvl w:val="1"/>
          <w:numId w:val="54"/>
        </w:numPr>
        <w:spacing w:before="120" w:line="276" w:lineRule="auto"/>
        <w:rPr>
          <w:rFonts w:ascii="Tahoma" w:hAnsi="Tahoma" w:cs="Tahoma"/>
          <w:color w:val="auto"/>
        </w:rPr>
      </w:pPr>
      <w:bookmarkStart w:id="202" w:name="_Toc49200602"/>
      <w:r w:rsidRPr="006516F8">
        <w:rPr>
          <w:rFonts w:ascii="Tahoma" w:hAnsi="Tahoma" w:cs="Tahoma"/>
          <w:color w:val="auto"/>
        </w:rPr>
        <w:t>Cykl szkoleń dla kadry zarządzającej w przedsiębiorstwach transportu zbiorowego kolejowego i kołowego</w:t>
      </w:r>
      <w:r w:rsidR="00000651" w:rsidRPr="006516F8">
        <w:rPr>
          <w:rFonts w:ascii="Tahoma" w:hAnsi="Tahoma" w:cs="Tahoma"/>
          <w:color w:val="auto"/>
        </w:rPr>
        <w:t xml:space="preserve"> (szkolenie typ 2)</w:t>
      </w:r>
      <w:bookmarkEnd w:id="202"/>
    </w:p>
    <w:p w14:paraId="21C703DE" w14:textId="00E0D99A" w:rsidR="00A76720" w:rsidRPr="006516F8" w:rsidRDefault="00A76720" w:rsidP="00CE5C5C">
      <w:pPr>
        <w:pStyle w:val="Akapitzlist"/>
        <w:numPr>
          <w:ilvl w:val="0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Szkolenie</w:t>
      </w:r>
      <w:r w:rsidR="00000651" w:rsidRPr="006516F8">
        <w:rPr>
          <w:rFonts w:ascii="Tahoma" w:hAnsi="Tahoma" w:cs="Tahoma"/>
        </w:rPr>
        <w:t xml:space="preserve"> będzie trwało </w:t>
      </w:r>
      <w:r w:rsidRPr="006516F8">
        <w:rPr>
          <w:rFonts w:ascii="Tahoma" w:hAnsi="Tahoma" w:cs="Tahoma"/>
        </w:rPr>
        <w:t xml:space="preserve"> łącznie 4 godziny szkoleniowe</w:t>
      </w:r>
      <w:r w:rsidR="00000651" w:rsidRPr="006516F8">
        <w:rPr>
          <w:rFonts w:ascii="Tahoma" w:hAnsi="Tahoma" w:cs="Tahoma"/>
        </w:rPr>
        <w:t xml:space="preserve"> (1 godzina szkoleniowa=60 min) i będzie miało</w:t>
      </w:r>
      <w:r w:rsidR="00D12613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 xml:space="preserve">formę warsztatu z elementami wykładu </w:t>
      </w:r>
      <w:r w:rsidR="003C01DA" w:rsidRPr="006516F8">
        <w:rPr>
          <w:rFonts w:ascii="Tahoma" w:hAnsi="Tahoma" w:cs="Tahoma"/>
        </w:rPr>
        <w:t xml:space="preserve">i </w:t>
      </w:r>
      <w:r w:rsidRPr="006516F8">
        <w:rPr>
          <w:rFonts w:ascii="Tahoma" w:hAnsi="Tahoma" w:cs="Tahoma"/>
        </w:rPr>
        <w:t xml:space="preserve">ćwiczeniami. </w:t>
      </w:r>
    </w:p>
    <w:p w14:paraId="6AEC17AA" w14:textId="5E5A2D6C" w:rsidR="00A76720" w:rsidRPr="006516F8" w:rsidRDefault="00A76720" w:rsidP="00CE5C5C">
      <w:pPr>
        <w:pStyle w:val="Akapitzlist"/>
        <w:numPr>
          <w:ilvl w:val="0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Szkolenie prowadzone będzie przez trenerów Wykonawcy. Dodatkowo Zamawiający zakłada udział w roli </w:t>
      </w:r>
      <w:r w:rsidR="00000651" w:rsidRPr="006516F8">
        <w:rPr>
          <w:rFonts w:ascii="Tahoma" w:hAnsi="Tahoma" w:cs="Tahoma"/>
        </w:rPr>
        <w:t xml:space="preserve"> dodatkowego </w:t>
      </w:r>
      <w:r w:rsidRPr="006516F8">
        <w:rPr>
          <w:rFonts w:ascii="Tahoma" w:hAnsi="Tahoma" w:cs="Tahoma"/>
        </w:rPr>
        <w:t xml:space="preserve">trenera  przedstawiciela zespołu projektowego, jeśli będzie to niezbędne. </w:t>
      </w:r>
    </w:p>
    <w:p w14:paraId="47F63E6A" w14:textId="448D7D92" w:rsidR="00A76720" w:rsidRPr="006516F8" w:rsidRDefault="00A76720" w:rsidP="00CE5C5C">
      <w:pPr>
        <w:pStyle w:val="Akapitzlist"/>
        <w:numPr>
          <w:ilvl w:val="0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zobowiązany jest do zapewnienia dla </w:t>
      </w:r>
      <w:r w:rsidR="009B07CC" w:rsidRPr="006516F8">
        <w:rPr>
          <w:rFonts w:ascii="Tahoma" w:hAnsi="Tahoma" w:cs="Tahoma"/>
        </w:rPr>
        <w:t>trenerów</w:t>
      </w:r>
      <w:r w:rsidRPr="006516F8">
        <w:rPr>
          <w:rFonts w:ascii="Tahoma" w:hAnsi="Tahoma" w:cs="Tahoma"/>
        </w:rPr>
        <w:t>:</w:t>
      </w:r>
    </w:p>
    <w:p w14:paraId="4CC54FC2" w14:textId="0317351E" w:rsidR="00A76720" w:rsidRPr="006516F8" w:rsidRDefault="00A76720" w:rsidP="00CE5C5C">
      <w:pPr>
        <w:pStyle w:val="Akapitzlist"/>
        <w:numPr>
          <w:ilvl w:val="1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wyżywienia podczas szkolenia oraz </w:t>
      </w:r>
    </w:p>
    <w:p w14:paraId="4891AADB" w14:textId="0EABDCA3" w:rsidR="00A76720" w:rsidRPr="006516F8" w:rsidRDefault="00A76720" w:rsidP="00CE5C5C">
      <w:pPr>
        <w:pStyle w:val="Akapitzlist"/>
        <w:numPr>
          <w:ilvl w:val="1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noclegu dla trener</w:t>
      </w:r>
      <w:r w:rsidR="0066686C" w:rsidRPr="006516F8">
        <w:rPr>
          <w:rFonts w:ascii="Tahoma" w:hAnsi="Tahoma" w:cs="Tahoma"/>
        </w:rPr>
        <w:t>ów</w:t>
      </w:r>
      <w:r w:rsidRPr="006516F8">
        <w:rPr>
          <w:rFonts w:ascii="Tahoma" w:hAnsi="Tahoma" w:cs="Tahoma"/>
        </w:rPr>
        <w:t>, jeśli będzie to niezbędne ze względu na miejsce, w którym szkolenia zostaną zorganizowane</w:t>
      </w:r>
      <w:r w:rsidR="009B07CC" w:rsidRPr="006516F8">
        <w:rPr>
          <w:rFonts w:ascii="Tahoma" w:hAnsi="Tahoma" w:cs="Tahoma"/>
        </w:rPr>
        <w:t xml:space="preserve"> (nie dotyczy dodatkowego trenera </w:t>
      </w:r>
      <w:r w:rsidR="00087345" w:rsidRPr="006516F8">
        <w:rPr>
          <w:rFonts w:ascii="Tahoma" w:hAnsi="Tahoma" w:cs="Tahoma"/>
        </w:rPr>
        <w:t xml:space="preserve">przedstawiciela zespołu projektowego </w:t>
      </w:r>
      <w:r w:rsidR="00AF262B" w:rsidRPr="006516F8">
        <w:rPr>
          <w:rFonts w:ascii="Tahoma" w:hAnsi="Tahoma" w:cs="Tahoma"/>
        </w:rPr>
        <w:t>Zamawiającego</w:t>
      </w:r>
      <w:r w:rsidR="00087345" w:rsidRPr="006516F8">
        <w:rPr>
          <w:rFonts w:ascii="Tahoma" w:hAnsi="Tahoma" w:cs="Tahoma"/>
        </w:rPr>
        <w:t>)</w:t>
      </w:r>
      <w:r w:rsidRPr="006516F8">
        <w:rPr>
          <w:rFonts w:ascii="Tahoma" w:hAnsi="Tahoma" w:cs="Tahoma"/>
        </w:rPr>
        <w:t xml:space="preserve">. </w:t>
      </w:r>
    </w:p>
    <w:p w14:paraId="44EF2D20" w14:textId="723C178D" w:rsidR="00A76720" w:rsidRPr="006516F8" w:rsidRDefault="00A76720" w:rsidP="00CE5C5C">
      <w:pPr>
        <w:pStyle w:val="Akapitzlist"/>
        <w:numPr>
          <w:ilvl w:val="0"/>
          <w:numId w:val="122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Zamawiający nie zakłada konieczności zorganizowania noclegów dla uczestników</w:t>
      </w:r>
      <w:r w:rsidR="00087345" w:rsidRPr="006516F8">
        <w:rPr>
          <w:rFonts w:ascii="Tahoma" w:hAnsi="Tahoma" w:cs="Tahoma"/>
        </w:rPr>
        <w:t>.</w:t>
      </w:r>
    </w:p>
    <w:p w14:paraId="060A1EE9" w14:textId="77777777" w:rsidR="00087345" w:rsidRPr="006516F8" w:rsidRDefault="00087345" w:rsidP="00CE5C5C">
      <w:pPr>
        <w:pStyle w:val="Akapitzlist"/>
        <w:spacing w:before="120" w:after="0" w:line="276" w:lineRule="auto"/>
        <w:ind w:left="360"/>
        <w:contextualSpacing w:val="0"/>
        <w:jc w:val="both"/>
        <w:rPr>
          <w:rFonts w:ascii="Tahoma" w:hAnsi="Tahoma" w:cs="Tahoma"/>
        </w:rPr>
      </w:pPr>
    </w:p>
    <w:p w14:paraId="3862ABAC" w14:textId="44423C4E" w:rsidR="002A512B" w:rsidRPr="006516F8" w:rsidRDefault="002A512B" w:rsidP="00CE5C5C">
      <w:pPr>
        <w:pStyle w:val="Nagwek2"/>
        <w:numPr>
          <w:ilvl w:val="0"/>
          <w:numId w:val="54"/>
        </w:numPr>
        <w:spacing w:before="120" w:line="276" w:lineRule="auto"/>
        <w:ind w:left="723"/>
        <w:jc w:val="both"/>
        <w:rPr>
          <w:rFonts w:ascii="Tahoma" w:hAnsi="Tahoma" w:cs="Tahoma"/>
          <w:color w:val="auto"/>
        </w:rPr>
      </w:pPr>
      <w:bookmarkStart w:id="203" w:name="_Toc49200603"/>
      <w:r w:rsidRPr="006516F8">
        <w:rPr>
          <w:rFonts w:ascii="Tahoma" w:hAnsi="Tahoma" w:cs="Tahoma"/>
          <w:color w:val="auto"/>
        </w:rPr>
        <w:lastRenderedPageBreak/>
        <w:t xml:space="preserve">Terminy, miejsce i liczba uczestników </w:t>
      </w:r>
      <w:r w:rsidR="00575DE0" w:rsidRPr="006516F8">
        <w:rPr>
          <w:rFonts w:ascii="Tahoma" w:hAnsi="Tahoma" w:cs="Tahoma"/>
          <w:color w:val="auto"/>
        </w:rPr>
        <w:t>cykli szkoleń</w:t>
      </w:r>
      <w:bookmarkEnd w:id="203"/>
    </w:p>
    <w:p w14:paraId="6B3046FC" w14:textId="07EDCC17" w:rsidR="00C24DDC" w:rsidRPr="006516F8" w:rsidRDefault="00C24DDC" w:rsidP="00CE5C5C">
      <w:pPr>
        <w:pStyle w:val="Akapitzlist"/>
        <w:numPr>
          <w:ilvl w:val="0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  <w:b/>
          <w:bCs/>
        </w:rPr>
        <w:t>Terminy cyklu szkoleniowego i liczba dni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7"/>
        <w:gridCol w:w="3927"/>
        <w:gridCol w:w="2322"/>
        <w:gridCol w:w="2322"/>
      </w:tblGrid>
      <w:tr w:rsidR="00B36565" w:rsidRPr="006516F8" w14:paraId="59B49572" w14:textId="77777777" w:rsidTr="00EE317F">
        <w:tc>
          <w:tcPr>
            <w:tcW w:w="386" w:type="pct"/>
          </w:tcPr>
          <w:p w14:paraId="12F5C33B" w14:textId="77777777" w:rsidR="002A512B" w:rsidRPr="00995720" w:rsidRDefault="002A512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114" w:type="pct"/>
          </w:tcPr>
          <w:p w14:paraId="794F5937" w14:textId="77777777" w:rsidR="002A512B" w:rsidRPr="00995720" w:rsidRDefault="002A512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250" w:type="pct"/>
          </w:tcPr>
          <w:p w14:paraId="741E8851" w14:textId="77777777" w:rsidR="002A512B" w:rsidRPr="00995720" w:rsidRDefault="002A512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Termin/Terminy</w:t>
            </w:r>
          </w:p>
        </w:tc>
        <w:tc>
          <w:tcPr>
            <w:tcW w:w="1250" w:type="pct"/>
          </w:tcPr>
          <w:p w14:paraId="526076A6" w14:textId="77777777" w:rsidR="002A512B" w:rsidRPr="00995720" w:rsidRDefault="002A512B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Liczba dni</w:t>
            </w:r>
          </w:p>
        </w:tc>
      </w:tr>
      <w:tr w:rsidR="00B36565" w:rsidRPr="006516F8" w14:paraId="65AE3E80" w14:textId="77777777" w:rsidTr="00EE317F">
        <w:tc>
          <w:tcPr>
            <w:tcW w:w="386" w:type="pct"/>
            <w:vMerge w:val="restart"/>
          </w:tcPr>
          <w:p w14:paraId="7FD619C4" w14:textId="7777777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1.</w:t>
            </w:r>
          </w:p>
        </w:tc>
        <w:tc>
          <w:tcPr>
            <w:tcW w:w="2114" w:type="pct"/>
          </w:tcPr>
          <w:p w14:paraId="53A76EDC" w14:textId="06594281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Cykl szkoleń dla </w:t>
            </w:r>
            <w:r w:rsidRPr="006516F8">
              <w:rPr>
                <w:rFonts w:ascii="Tahoma" w:hAnsi="Tahoma" w:cs="Tahoma"/>
                <w:b/>
                <w:bCs/>
              </w:rPr>
              <w:t>pracowników</w:t>
            </w:r>
            <w:r w:rsidR="00FC788D" w:rsidRPr="006516F8">
              <w:rPr>
                <w:rFonts w:ascii="Tahoma" w:hAnsi="Tahoma" w:cs="Tahoma"/>
                <w:b/>
                <w:bCs/>
              </w:rPr>
              <w:t>:</w:t>
            </w:r>
            <w:r w:rsidRPr="006516F8">
              <w:rPr>
                <w:rFonts w:ascii="Tahoma" w:hAnsi="Tahoma" w:cs="Tahoma"/>
              </w:rPr>
              <w:t xml:space="preserve"> transportu zbiorowego </w:t>
            </w:r>
            <w:r w:rsidR="001B0A3D" w:rsidRPr="006516F8">
              <w:rPr>
                <w:rFonts w:ascii="Tahoma" w:hAnsi="Tahoma" w:cs="Tahoma"/>
              </w:rPr>
              <w:t xml:space="preserve">szynowego </w:t>
            </w:r>
            <w:r w:rsidRPr="006516F8">
              <w:rPr>
                <w:rFonts w:ascii="Tahoma" w:hAnsi="Tahoma" w:cs="Tahoma"/>
              </w:rPr>
              <w:t>i kołowego</w:t>
            </w:r>
            <w:r w:rsidR="00543ECF" w:rsidRPr="006516F8">
              <w:rPr>
                <w:rFonts w:ascii="Tahoma" w:hAnsi="Tahoma" w:cs="Tahoma"/>
              </w:rPr>
              <w:t>,</w:t>
            </w:r>
            <w:r w:rsidR="00C86268" w:rsidRPr="006516F8">
              <w:rPr>
                <w:rFonts w:ascii="Tahoma" w:hAnsi="Tahoma" w:cs="Tahoma"/>
              </w:rPr>
              <w:t xml:space="preserve"> </w:t>
            </w:r>
            <w:r w:rsidR="00236144" w:rsidRPr="006516F8">
              <w:rPr>
                <w:rFonts w:ascii="Tahoma" w:hAnsi="Tahoma" w:cs="Tahoma"/>
              </w:rPr>
              <w:t>zarządców infrastruktury</w:t>
            </w:r>
            <w:r w:rsidR="000335E0" w:rsidRPr="006516F8">
              <w:rPr>
                <w:rFonts w:ascii="Tahoma" w:hAnsi="Tahoma" w:cs="Tahoma"/>
              </w:rPr>
              <w:t xml:space="preserve"> </w:t>
            </w:r>
            <w:r w:rsidR="00B5148A" w:rsidRPr="006516F8">
              <w:rPr>
                <w:rFonts w:ascii="Tahoma" w:hAnsi="Tahoma" w:cs="Tahoma"/>
              </w:rPr>
              <w:t>wyznaczonych</w:t>
            </w:r>
            <w:r w:rsidR="000335E0" w:rsidRPr="006516F8">
              <w:rPr>
                <w:rFonts w:ascii="Tahoma" w:hAnsi="Tahoma" w:cs="Tahoma"/>
              </w:rPr>
              <w:t xml:space="preserve"> do obsługi </w:t>
            </w:r>
            <w:r w:rsidR="0001026C" w:rsidRPr="006516F8">
              <w:rPr>
                <w:rFonts w:ascii="Tahoma" w:hAnsi="Tahoma" w:cs="Tahoma"/>
              </w:rPr>
              <w:t>urządzeń wspomagających poruszanie się po dworcu</w:t>
            </w:r>
            <w:r w:rsidR="00236144" w:rsidRPr="006516F8">
              <w:rPr>
                <w:rFonts w:ascii="Tahoma" w:hAnsi="Tahoma" w:cs="Tahoma"/>
              </w:rPr>
              <w:t xml:space="preserve">, </w:t>
            </w:r>
            <w:r w:rsidR="00C86268" w:rsidRPr="006516F8">
              <w:rPr>
                <w:rFonts w:ascii="Tahoma" w:hAnsi="Tahoma" w:cs="Tahoma"/>
              </w:rPr>
              <w:t>zarządców dworców i pracowników ich podwykonawców świadczących usługi asysty albo usługi kontroli biletów</w:t>
            </w:r>
            <w:r w:rsidR="00EE317F" w:rsidRPr="006516F8">
              <w:rPr>
                <w:rFonts w:ascii="Tahoma" w:hAnsi="Tahoma" w:cs="Tahoma"/>
              </w:rPr>
              <w:t xml:space="preserve"> (typ 1)</w:t>
            </w:r>
          </w:p>
        </w:tc>
        <w:tc>
          <w:tcPr>
            <w:tcW w:w="1250" w:type="pct"/>
          </w:tcPr>
          <w:p w14:paraId="5954D519" w14:textId="7777777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Od II połowy marca 2021 r. do końca lutego 2023 r.</w:t>
            </w:r>
          </w:p>
        </w:tc>
        <w:tc>
          <w:tcPr>
            <w:tcW w:w="1250" w:type="pct"/>
          </w:tcPr>
          <w:p w14:paraId="267FFE7E" w14:textId="29590F14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  <w:b/>
                <w:bCs/>
              </w:rPr>
              <w:t>2 dni szkoleniowe</w:t>
            </w:r>
            <w:r w:rsidRPr="006516F8">
              <w:rPr>
                <w:rFonts w:ascii="Tahoma" w:hAnsi="Tahoma" w:cs="Tahoma"/>
              </w:rPr>
              <w:t xml:space="preserve"> dla każdej z ok. 490 grup szkoleniowych</w:t>
            </w:r>
          </w:p>
          <w:p w14:paraId="58A43F4A" w14:textId="66B39EC8" w:rsidR="00EE317F" w:rsidRPr="006516F8" w:rsidRDefault="00EE317F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Przerwa pomiędzy pierwszym a drugim dniem szkolenia od 1 do 2 miesięcy</w:t>
            </w:r>
          </w:p>
          <w:p w14:paraId="1752FC85" w14:textId="7777777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</w:p>
        </w:tc>
      </w:tr>
      <w:tr w:rsidR="002A512B" w:rsidRPr="006516F8" w14:paraId="254E95F2" w14:textId="77777777" w:rsidTr="00EE317F">
        <w:tc>
          <w:tcPr>
            <w:tcW w:w="386" w:type="pct"/>
            <w:vMerge/>
          </w:tcPr>
          <w:p w14:paraId="68A09993" w14:textId="7777777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</w:p>
        </w:tc>
        <w:tc>
          <w:tcPr>
            <w:tcW w:w="2114" w:type="pct"/>
          </w:tcPr>
          <w:p w14:paraId="74309DE0" w14:textId="351753E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Cykl szkoleń dla </w:t>
            </w:r>
            <w:r w:rsidRPr="006516F8">
              <w:rPr>
                <w:rFonts w:ascii="Tahoma" w:hAnsi="Tahoma" w:cs="Tahoma"/>
                <w:b/>
                <w:bCs/>
              </w:rPr>
              <w:t xml:space="preserve">kadry zarządzającej </w:t>
            </w:r>
            <w:r w:rsidRPr="006516F8">
              <w:rPr>
                <w:rFonts w:ascii="Tahoma" w:hAnsi="Tahoma" w:cs="Tahoma"/>
                <w:b/>
                <w:bCs/>
              </w:rPr>
              <w:br/>
            </w:r>
            <w:r w:rsidRPr="006516F8">
              <w:rPr>
                <w:rFonts w:ascii="Tahoma" w:hAnsi="Tahoma" w:cs="Tahoma"/>
              </w:rPr>
              <w:t xml:space="preserve">w przedsiębiorstwach transportu zbiorowego </w:t>
            </w:r>
            <w:r w:rsidR="00C00EDB" w:rsidRPr="006516F8">
              <w:rPr>
                <w:rFonts w:ascii="Tahoma" w:hAnsi="Tahoma" w:cs="Tahoma"/>
              </w:rPr>
              <w:t xml:space="preserve">szynowego </w:t>
            </w:r>
            <w:r w:rsidRPr="006516F8">
              <w:rPr>
                <w:rFonts w:ascii="Tahoma" w:hAnsi="Tahoma" w:cs="Tahoma"/>
              </w:rPr>
              <w:t>i kołowego</w:t>
            </w:r>
            <w:r w:rsidR="0034414E" w:rsidRPr="006516F8">
              <w:rPr>
                <w:rFonts w:ascii="Tahoma" w:hAnsi="Tahoma" w:cs="Tahoma"/>
              </w:rPr>
              <w:t xml:space="preserve">, zarządców dworców i </w:t>
            </w:r>
            <w:r w:rsidR="00C86268" w:rsidRPr="006516F8">
              <w:rPr>
                <w:rFonts w:ascii="Tahoma" w:hAnsi="Tahoma" w:cs="Tahoma"/>
              </w:rPr>
              <w:t xml:space="preserve">zarządców </w:t>
            </w:r>
            <w:r w:rsidR="0034414E" w:rsidRPr="006516F8">
              <w:rPr>
                <w:rFonts w:ascii="Tahoma" w:hAnsi="Tahoma" w:cs="Tahoma"/>
              </w:rPr>
              <w:t>infrastruktury</w:t>
            </w:r>
            <w:r w:rsidRPr="006516F8">
              <w:rPr>
                <w:rFonts w:ascii="Tahoma" w:hAnsi="Tahoma" w:cs="Tahoma"/>
              </w:rPr>
              <w:t xml:space="preserve"> </w:t>
            </w:r>
            <w:r w:rsidR="00EE317F" w:rsidRPr="006516F8">
              <w:rPr>
                <w:rFonts w:ascii="Tahoma" w:hAnsi="Tahoma" w:cs="Tahoma"/>
              </w:rPr>
              <w:t>(typ 2)</w:t>
            </w:r>
          </w:p>
        </w:tc>
        <w:tc>
          <w:tcPr>
            <w:tcW w:w="1250" w:type="pct"/>
          </w:tcPr>
          <w:p w14:paraId="082595C9" w14:textId="77777777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Od II połowy marca 2021 r. do końca marca 2022 r.</w:t>
            </w:r>
          </w:p>
        </w:tc>
        <w:tc>
          <w:tcPr>
            <w:tcW w:w="1250" w:type="pct"/>
          </w:tcPr>
          <w:p w14:paraId="24EFF9CB" w14:textId="59B58904" w:rsidR="002A512B" w:rsidRPr="006516F8" w:rsidRDefault="002A512B" w:rsidP="00CE5C5C">
            <w:pPr>
              <w:spacing w:before="120" w:line="276" w:lineRule="auto"/>
              <w:rPr>
                <w:rFonts w:ascii="Tahoma" w:hAnsi="Tahoma" w:cs="Tahoma"/>
                <w:b/>
                <w:bCs/>
              </w:rPr>
            </w:pPr>
            <w:r w:rsidRPr="006516F8">
              <w:rPr>
                <w:rFonts w:ascii="Tahoma" w:hAnsi="Tahoma" w:cs="Tahoma"/>
                <w:b/>
                <w:bCs/>
              </w:rPr>
              <w:t>½ dnia szkoleniowego</w:t>
            </w:r>
            <w:r w:rsidRPr="006516F8">
              <w:rPr>
                <w:rFonts w:ascii="Tahoma" w:hAnsi="Tahoma" w:cs="Tahoma"/>
              </w:rPr>
              <w:t xml:space="preserve"> (4 godz. zegarowe) dla ok. 10 grup szkoleniowych dla zarządzających </w:t>
            </w:r>
          </w:p>
        </w:tc>
      </w:tr>
    </w:tbl>
    <w:p w14:paraId="28A9E791" w14:textId="77777777" w:rsidR="000266DF" w:rsidRPr="006516F8" w:rsidRDefault="000266DF" w:rsidP="00CE5C5C">
      <w:pPr>
        <w:spacing w:before="120" w:after="0" w:line="276" w:lineRule="auto"/>
        <w:rPr>
          <w:rFonts w:ascii="Tahoma" w:hAnsi="Tahoma" w:cs="Tahoma"/>
          <w:b/>
          <w:bCs/>
        </w:rPr>
      </w:pPr>
    </w:p>
    <w:p w14:paraId="5A116ABD" w14:textId="2AD0D5E1" w:rsidR="00C24DDC" w:rsidRPr="006516F8" w:rsidRDefault="00C24DDC" w:rsidP="00CE5C5C">
      <w:pPr>
        <w:pStyle w:val="Akapitzlist"/>
        <w:numPr>
          <w:ilvl w:val="0"/>
          <w:numId w:val="123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Liczba uczestników: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7"/>
        <w:gridCol w:w="3927"/>
        <w:gridCol w:w="2322"/>
        <w:gridCol w:w="2322"/>
      </w:tblGrid>
      <w:tr w:rsidR="00B36565" w:rsidRPr="006516F8" w14:paraId="55502549" w14:textId="77777777" w:rsidTr="00B76071">
        <w:tc>
          <w:tcPr>
            <w:tcW w:w="386" w:type="pct"/>
          </w:tcPr>
          <w:p w14:paraId="6938B9E3" w14:textId="77777777" w:rsidR="00C24DDC" w:rsidRPr="00995720" w:rsidRDefault="00C24DDC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114" w:type="pct"/>
          </w:tcPr>
          <w:p w14:paraId="40402284" w14:textId="77777777" w:rsidR="00C24DDC" w:rsidRPr="00995720" w:rsidRDefault="00C24DDC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Rodzaj szkolenia</w:t>
            </w:r>
          </w:p>
        </w:tc>
        <w:tc>
          <w:tcPr>
            <w:tcW w:w="1250" w:type="pct"/>
          </w:tcPr>
          <w:p w14:paraId="7778EEC0" w14:textId="6D075407" w:rsidR="000266DF" w:rsidRPr="00995720" w:rsidRDefault="000266DF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Całkowita licz</w:t>
            </w:r>
            <w:r w:rsidR="00C822A2"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b</w:t>
            </w: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a osób do przeszkolenia</w:t>
            </w:r>
          </w:p>
        </w:tc>
        <w:tc>
          <w:tcPr>
            <w:tcW w:w="1250" w:type="pct"/>
          </w:tcPr>
          <w:p w14:paraId="756C42EB" w14:textId="77777777" w:rsidR="00C24DDC" w:rsidRPr="00995720" w:rsidRDefault="00C24DDC" w:rsidP="00CE5C5C">
            <w:pPr>
              <w:pStyle w:val="Nagwek1"/>
              <w:spacing w:line="276" w:lineRule="auto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995720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liczba osób w grupie szkoleniowej</w:t>
            </w:r>
          </w:p>
        </w:tc>
      </w:tr>
      <w:tr w:rsidR="00B36565" w:rsidRPr="006516F8" w14:paraId="43969C97" w14:textId="77777777" w:rsidTr="00431E82">
        <w:tc>
          <w:tcPr>
            <w:tcW w:w="386" w:type="pct"/>
            <w:vMerge w:val="restart"/>
          </w:tcPr>
          <w:p w14:paraId="7EB33B5B" w14:textId="77777777" w:rsidR="00C24DDC" w:rsidRPr="006516F8" w:rsidRDefault="00C24DDC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1.</w:t>
            </w:r>
          </w:p>
        </w:tc>
        <w:tc>
          <w:tcPr>
            <w:tcW w:w="2114" w:type="pct"/>
          </w:tcPr>
          <w:p w14:paraId="3CF90A18" w14:textId="56F12757" w:rsidR="00C24DDC" w:rsidRPr="006516F8" w:rsidRDefault="00C24DDC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Cykl szkoleń dla </w:t>
            </w:r>
            <w:r w:rsidRPr="006516F8">
              <w:rPr>
                <w:rFonts w:ascii="Tahoma" w:hAnsi="Tahoma" w:cs="Tahoma"/>
                <w:b/>
                <w:bCs/>
              </w:rPr>
              <w:t>pracowników</w:t>
            </w:r>
            <w:r w:rsidR="00FC788D" w:rsidRPr="006516F8">
              <w:rPr>
                <w:rFonts w:ascii="Tahoma" w:hAnsi="Tahoma" w:cs="Tahoma"/>
                <w:b/>
                <w:bCs/>
              </w:rPr>
              <w:t>:</w:t>
            </w:r>
            <w:r w:rsidRPr="006516F8">
              <w:rPr>
                <w:rFonts w:ascii="Tahoma" w:hAnsi="Tahoma" w:cs="Tahoma"/>
              </w:rPr>
              <w:t xml:space="preserve"> transportu zbiorowego </w:t>
            </w:r>
            <w:r w:rsidR="00610AB9" w:rsidRPr="006516F8">
              <w:rPr>
                <w:rFonts w:ascii="Tahoma" w:hAnsi="Tahoma" w:cs="Tahoma"/>
              </w:rPr>
              <w:t xml:space="preserve">szynowego </w:t>
            </w:r>
            <w:r w:rsidRPr="006516F8">
              <w:rPr>
                <w:rFonts w:ascii="Tahoma" w:hAnsi="Tahoma" w:cs="Tahoma"/>
              </w:rPr>
              <w:t>i kołowego</w:t>
            </w:r>
            <w:r w:rsidR="00236144" w:rsidRPr="006516F8">
              <w:rPr>
                <w:rFonts w:ascii="Tahoma" w:hAnsi="Tahoma" w:cs="Tahoma"/>
              </w:rPr>
              <w:t>, zarządców infrastruktury</w:t>
            </w:r>
            <w:r w:rsidR="00887B93" w:rsidRPr="006516F8">
              <w:rPr>
                <w:rFonts w:ascii="Tahoma" w:hAnsi="Tahoma" w:cs="Tahoma"/>
              </w:rPr>
              <w:t xml:space="preserve"> wyznacz</w:t>
            </w:r>
            <w:r w:rsidR="00B5148A" w:rsidRPr="006516F8">
              <w:rPr>
                <w:rFonts w:ascii="Tahoma" w:hAnsi="Tahoma" w:cs="Tahoma"/>
              </w:rPr>
              <w:t>onych</w:t>
            </w:r>
            <w:r w:rsidR="00887B93" w:rsidRPr="006516F8">
              <w:rPr>
                <w:rFonts w:ascii="Tahoma" w:hAnsi="Tahoma" w:cs="Tahoma"/>
              </w:rPr>
              <w:t xml:space="preserve"> do obsługi urządzeń wspomagających poruszanie się po dworcu</w:t>
            </w:r>
            <w:r w:rsidR="00236144" w:rsidRPr="006516F8">
              <w:rPr>
                <w:rFonts w:ascii="Tahoma" w:hAnsi="Tahoma" w:cs="Tahoma"/>
              </w:rPr>
              <w:t>, zarządców dworców i pracowników ich podwykonawców świadczących usługi asysty albo usługi kontroli biletów</w:t>
            </w:r>
          </w:p>
        </w:tc>
        <w:tc>
          <w:tcPr>
            <w:tcW w:w="1250" w:type="pct"/>
            <w:vAlign w:val="center"/>
          </w:tcPr>
          <w:p w14:paraId="39051442" w14:textId="0DC6308F" w:rsidR="000742C3" w:rsidRPr="006516F8" w:rsidRDefault="00E67134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4880</w:t>
            </w:r>
          </w:p>
        </w:tc>
        <w:tc>
          <w:tcPr>
            <w:tcW w:w="1250" w:type="pct"/>
            <w:vAlign w:val="center"/>
          </w:tcPr>
          <w:p w14:paraId="12E70424" w14:textId="77777777" w:rsidR="00C24DDC" w:rsidRPr="006516F8" w:rsidRDefault="00C24DDC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10 osób</w:t>
            </w:r>
          </w:p>
        </w:tc>
      </w:tr>
      <w:tr w:rsidR="00C24DDC" w:rsidRPr="006516F8" w14:paraId="1AF44A72" w14:textId="77777777" w:rsidTr="00431E82">
        <w:tc>
          <w:tcPr>
            <w:tcW w:w="386" w:type="pct"/>
            <w:vMerge/>
          </w:tcPr>
          <w:p w14:paraId="04021996" w14:textId="77777777" w:rsidR="00C24DDC" w:rsidRPr="006516F8" w:rsidRDefault="00C24DDC" w:rsidP="00CE5C5C">
            <w:pPr>
              <w:spacing w:before="120" w:line="276" w:lineRule="auto"/>
              <w:rPr>
                <w:rFonts w:ascii="Tahoma" w:hAnsi="Tahoma" w:cs="Tahoma"/>
              </w:rPr>
            </w:pPr>
          </w:p>
        </w:tc>
        <w:tc>
          <w:tcPr>
            <w:tcW w:w="2114" w:type="pct"/>
          </w:tcPr>
          <w:p w14:paraId="5F9C42F7" w14:textId="5643A8B5" w:rsidR="00C24DDC" w:rsidRPr="006516F8" w:rsidRDefault="00C24DDC" w:rsidP="00CE5C5C">
            <w:pPr>
              <w:spacing w:before="120"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 xml:space="preserve">Cykl szkoleń dla </w:t>
            </w:r>
            <w:r w:rsidRPr="006516F8">
              <w:rPr>
                <w:rFonts w:ascii="Tahoma" w:hAnsi="Tahoma" w:cs="Tahoma"/>
                <w:b/>
                <w:bCs/>
              </w:rPr>
              <w:t xml:space="preserve">kadry </w:t>
            </w:r>
            <w:r w:rsidRPr="006516F8">
              <w:rPr>
                <w:rFonts w:ascii="Tahoma" w:hAnsi="Tahoma" w:cs="Tahoma"/>
                <w:b/>
                <w:bCs/>
              </w:rPr>
              <w:lastRenderedPageBreak/>
              <w:t xml:space="preserve">zarządzającej </w:t>
            </w:r>
            <w:r w:rsidRPr="006516F8">
              <w:rPr>
                <w:rFonts w:ascii="Tahoma" w:hAnsi="Tahoma" w:cs="Tahoma"/>
                <w:b/>
                <w:bCs/>
              </w:rPr>
              <w:br/>
            </w:r>
            <w:r w:rsidR="00610AB9" w:rsidRPr="006516F8">
              <w:rPr>
                <w:rFonts w:ascii="Tahoma" w:hAnsi="Tahoma" w:cs="Tahoma"/>
              </w:rPr>
              <w:t>w przedsiębiorstwach transportu zbiorowego szynowego i kołowego, zarządców dworców i zarządców infrastruktury</w:t>
            </w:r>
          </w:p>
        </w:tc>
        <w:tc>
          <w:tcPr>
            <w:tcW w:w="1250" w:type="pct"/>
            <w:vAlign w:val="center"/>
          </w:tcPr>
          <w:p w14:paraId="08C1F5C5" w14:textId="3CDCA764" w:rsidR="000742C3" w:rsidRPr="006516F8" w:rsidRDefault="00E67134" w:rsidP="00CE5C5C">
            <w:pPr>
              <w:spacing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lastRenderedPageBreak/>
              <w:t>100</w:t>
            </w:r>
          </w:p>
        </w:tc>
        <w:tc>
          <w:tcPr>
            <w:tcW w:w="1250" w:type="pct"/>
            <w:vAlign w:val="center"/>
          </w:tcPr>
          <w:p w14:paraId="13FE3998" w14:textId="77777777" w:rsidR="00C24DDC" w:rsidRPr="006516F8" w:rsidRDefault="00C24DDC" w:rsidP="00CE5C5C">
            <w:pPr>
              <w:spacing w:line="276" w:lineRule="auto"/>
              <w:rPr>
                <w:rFonts w:ascii="Tahoma" w:hAnsi="Tahoma" w:cs="Tahoma"/>
              </w:rPr>
            </w:pPr>
            <w:r w:rsidRPr="006516F8">
              <w:rPr>
                <w:rFonts w:ascii="Tahoma" w:hAnsi="Tahoma" w:cs="Tahoma"/>
              </w:rPr>
              <w:t>10 osób</w:t>
            </w:r>
          </w:p>
        </w:tc>
      </w:tr>
    </w:tbl>
    <w:p w14:paraId="3294BACC" w14:textId="77777777" w:rsidR="00C822A2" w:rsidRPr="006516F8" w:rsidRDefault="00C822A2" w:rsidP="00CE5C5C">
      <w:pPr>
        <w:spacing w:before="120" w:after="0" w:line="276" w:lineRule="auto"/>
        <w:rPr>
          <w:rFonts w:ascii="Tahoma" w:hAnsi="Tahoma" w:cs="Tahoma"/>
          <w:b/>
          <w:bCs/>
        </w:rPr>
      </w:pPr>
    </w:p>
    <w:p w14:paraId="2F90C0B4" w14:textId="4D2F81D6" w:rsidR="002A512B" w:rsidRPr="006516F8" w:rsidRDefault="002A512B" w:rsidP="00CE5C5C">
      <w:pPr>
        <w:pStyle w:val="Akapitzlist"/>
        <w:numPr>
          <w:ilvl w:val="0"/>
          <w:numId w:val="123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  <w:b/>
          <w:bCs/>
        </w:rPr>
        <w:t>Miejsce szkolenia:</w:t>
      </w:r>
    </w:p>
    <w:p w14:paraId="30423D4C" w14:textId="1005F411" w:rsidR="00A10793" w:rsidRPr="006516F8" w:rsidRDefault="00A10793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Szkolenia będą organizowane na terenie każdego z 16 województw</w:t>
      </w:r>
      <w:r w:rsidR="00E67134" w:rsidRPr="006516F8">
        <w:rPr>
          <w:rFonts w:ascii="Tahoma" w:hAnsi="Tahoma" w:cs="Tahoma"/>
        </w:rPr>
        <w:t xml:space="preserve"> w mieście wojewódzkim lub powiatowym</w:t>
      </w:r>
      <w:r w:rsidRPr="006516F8">
        <w:rPr>
          <w:rFonts w:ascii="Tahoma" w:hAnsi="Tahoma" w:cs="Tahoma"/>
        </w:rPr>
        <w:t xml:space="preserve">. </w:t>
      </w:r>
      <w:r w:rsidR="0033654C" w:rsidRPr="006516F8">
        <w:rPr>
          <w:rFonts w:ascii="Tahoma" w:hAnsi="Tahoma" w:cs="Tahoma"/>
        </w:rPr>
        <w:t>Miejsce szkolenia powinno być tak wybrane, aby uczestnicy mogli do niego dotrzeć komunikacją publiczną.</w:t>
      </w:r>
    </w:p>
    <w:p w14:paraId="2C36BE0B" w14:textId="7DC243A4" w:rsidR="00315519" w:rsidRPr="006516F8" w:rsidRDefault="00C822A2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M</w:t>
      </w:r>
      <w:r w:rsidR="00315519" w:rsidRPr="006516F8">
        <w:rPr>
          <w:rFonts w:ascii="Tahoma" w:hAnsi="Tahoma" w:cs="Tahoma"/>
        </w:rPr>
        <w:t>iejsce szkolenia musi być dostępne dla osób z niepełnosprawnościami,</w:t>
      </w:r>
      <w:r w:rsidR="009F2CE5" w:rsidRPr="006516F8">
        <w:rPr>
          <w:rFonts w:ascii="Tahoma" w:hAnsi="Tahoma" w:cs="Tahoma"/>
        </w:rPr>
        <w:t xml:space="preserve"> z uwzględnieniem toalet</w:t>
      </w:r>
      <w:r w:rsidR="00887B93" w:rsidRPr="006516F8">
        <w:rPr>
          <w:rFonts w:ascii="Tahoma" w:hAnsi="Tahoma" w:cs="Tahoma"/>
        </w:rPr>
        <w:t>, szatni</w:t>
      </w:r>
      <w:r w:rsidR="009F2CE5" w:rsidRPr="006516F8">
        <w:rPr>
          <w:rFonts w:ascii="Tahoma" w:hAnsi="Tahoma" w:cs="Tahoma"/>
        </w:rPr>
        <w:t xml:space="preserve"> i miejsc, w których będzie podawany obiad,</w:t>
      </w:r>
    </w:p>
    <w:p w14:paraId="7D456EAB" w14:textId="77777777" w:rsidR="0001026C" w:rsidRPr="006516F8" w:rsidRDefault="0001026C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Sala wynajęta w hotelu o standardzie minimum 3 gwiazdkowym lub centrum konferencyjnym odpowiadającym standardem hotelowi co najmniej 3-gwiazdkowemu </w:t>
      </w:r>
    </w:p>
    <w:p w14:paraId="634763B9" w14:textId="77777777" w:rsidR="0001026C" w:rsidRPr="006516F8" w:rsidRDefault="00295C83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</w:t>
      </w:r>
      <w:r w:rsidR="002A512B" w:rsidRPr="006516F8">
        <w:rPr>
          <w:rFonts w:ascii="Tahoma" w:hAnsi="Tahoma" w:cs="Tahoma"/>
        </w:rPr>
        <w:t xml:space="preserve">yposażona, zgodnie z przepisami BHP, </w:t>
      </w:r>
      <w:r w:rsidR="00A8039E" w:rsidRPr="006516F8">
        <w:rPr>
          <w:rFonts w:ascii="Tahoma" w:hAnsi="Tahoma" w:cs="Tahoma"/>
        </w:rPr>
        <w:t xml:space="preserve">wymogami epidemicznymi, </w:t>
      </w:r>
      <w:r w:rsidR="002A512B" w:rsidRPr="006516F8">
        <w:rPr>
          <w:rFonts w:ascii="Tahoma" w:hAnsi="Tahoma" w:cs="Tahoma"/>
        </w:rPr>
        <w:t>klimatyzowana, posiadająca okna</w:t>
      </w:r>
      <w:r w:rsidR="00612D34" w:rsidRPr="006516F8">
        <w:rPr>
          <w:rFonts w:ascii="Tahoma" w:hAnsi="Tahoma" w:cs="Tahoma"/>
        </w:rPr>
        <w:t>,</w:t>
      </w:r>
      <w:r w:rsidR="002A512B" w:rsidRPr="006516F8">
        <w:rPr>
          <w:rFonts w:ascii="Tahoma" w:hAnsi="Tahoma" w:cs="Tahoma"/>
        </w:rPr>
        <w:t xml:space="preserve"> dostosowana do liczby uczestników. </w:t>
      </w:r>
    </w:p>
    <w:p w14:paraId="7CBDE91E" w14:textId="14F2C241" w:rsidR="002A512B" w:rsidRPr="006516F8" w:rsidRDefault="009B4913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Sala bez stołów dla uczestników. Wyłącznie stół na materiały trenerskie. Krzesła ustawione w tzw. „podkowę”, tak aby nie utrudniały przeprowadzania ćwiczeń i poruszanie się osób z niepełnosprawnością ruchową. </w:t>
      </w:r>
      <w:r w:rsidR="002A512B" w:rsidRPr="006516F8">
        <w:rPr>
          <w:rFonts w:ascii="Tahoma" w:hAnsi="Tahoma" w:cs="Tahoma"/>
        </w:rPr>
        <w:t xml:space="preserve">Ustawienie </w:t>
      </w:r>
      <w:r w:rsidRPr="006516F8">
        <w:rPr>
          <w:rFonts w:ascii="Tahoma" w:hAnsi="Tahoma" w:cs="Tahoma"/>
        </w:rPr>
        <w:t xml:space="preserve">krzeseł </w:t>
      </w:r>
      <w:r w:rsidR="002A512B" w:rsidRPr="006516F8">
        <w:rPr>
          <w:rFonts w:ascii="Tahoma" w:hAnsi="Tahoma" w:cs="Tahoma"/>
        </w:rPr>
        <w:t>powinno być tak zorganizowane, aby prezentacja multimedialna była widoczna oraz czytelna a przekaz prezentującego słyszalny dla wszystkich uczestników szkolenia,</w:t>
      </w:r>
      <w:r w:rsidR="001C0DE3" w:rsidRPr="006516F8">
        <w:rPr>
          <w:rFonts w:ascii="Tahoma" w:hAnsi="Tahoma" w:cs="Tahoma"/>
        </w:rPr>
        <w:t xml:space="preserve"> odległość między krzesłami 1,5 – 2 m,</w:t>
      </w:r>
    </w:p>
    <w:p w14:paraId="1CA52574" w14:textId="5615AC9B" w:rsidR="002A512B" w:rsidRPr="006516F8" w:rsidRDefault="002A512B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Sprzęt (ekran, projektor multimedialny zdolny do współpracy z laptopem, pilot do obsługi projektora, wskaźnik laserowy, tablic</w:t>
      </w:r>
      <w:r w:rsidR="00774074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 xml:space="preserve"> typu flipchart z markerami), </w:t>
      </w:r>
    </w:p>
    <w:p w14:paraId="069A88DE" w14:textId="7D23A78F" w:rsidR="002A512B" w:rsidRPr="006516F8" w:rsidRDefault="002A512B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Laptop kompatybilny z projektorem z zainstalowanym </w:t>
      </w:r>
      <w:r w:rsidR="005E43F0" w:rsidRPr="006516F8">
        <w:rPr>
          <w:rFonts w:ascii="Tahoma" w:hAnsi="Tahoma" w:cs="Tahoma"/>
        </w:rPr>
        <w:t>oprogramowaniem biurowym</w:t>
      </w:r>
      <w:r w:rsidR="00046B8A" w:rsidRPr="006516F8">
        <w:rPr>
          <w:rFonts w:ascii="Tahoma" w:hAnsi="Tahoma" w:cs="Tahoma"/>
        </w:rPr>
        <w:t>, któr</w:t>
      </w:r>
      <w:r w:rsidR="005E43F0" w:rsidRPr="006516F8">
        <w:rPr>
          <w:rFonts w:ascii="Tahoma" w:hAnsi="Tahoma" w:cs="Tahoma"/>
        </w:rPr>
        <w:t>e</w:t>
      </w:r>
      <w:r w:rsidR="00046B8A" w:rsidRPr="006516F8">
        <w:rPr>
          <w:rFonts w:ascii="Tahoma" w:hAnsi="Tahoma" w:cs="Tahoma"/>
        </w:rPr>
        <w:t xml:space="preserve"> zapewni możliwość poprawnej </w:t>
      </w:r>
      <w:r w:rsidR="00EF09E7" w:rsidRPr="006516F8">
        <w:rPr>
          <w:rFonts w:ascii="Tahoma" w:hAnsi="Tahoma" w:cs="Tahoma"/>
        </w:rPr>
        <w:t xml:space="preserve">edycji materiałów szkoleniowych przygotowanych przez Zamawiającego w MS Office i przekazanych Wykonawcy oraz </w:t>
      </w:r>
      <w:r w:rsidRPr="006516F8">
        <w:rPr>
          <w:rFonts w:ascii="Tahoma" w:hAnsi="Tahoma" w:cs="Tahoma"/>
        </w:rPr>
        <w:t>z dostępem do Internetu,</w:t>
      </w:r>
    </w:p>
    <w:p w14:paraId="71816930" w14:textId="77777777" w:rsidR="002A512B" w:rsidRPr="006516F8" w:rsidRDefault="002A512B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Obsługa techniczna sprzętu, </w:t>
      </w:r>
    </w:p>
    <w:p w14:paraId="0CAD4DA7" w14:textId="62253969" w:rsidR="002A512B" w:rsidRPr="006516F8" w:rsidRDefault="002A512B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Zaplecze sanitarne, szatnie</w:t>
      </w:r>
      <w:r w:rsidR="00D90CB3" w:rsidRPr="006516F8">
        <w:rPr>
          <w:rFonts w:ascii="Tahoma" w:hAnsi="Tahoma" w:cs="Tahoma"/>
        </w:rPr>
        <w:t xml:space="preserve"> dostępne dla osób z niepełnosprawnościami,</w:t>
      </w:r>
    </w:p>
    <w:p w14:paraId="6F88B2D7" w14:textId="50C637C1" w:rsidR="002A512B" w:rsidRPr="006516F8" w:rsidRDefault="002A512B" w:rsidP="00CE5C5C">
      <w:pPr>
        <w:pStyle w:val="Akapitzlist"/>
        <w:numPr>
          <w:ilvl w:val="1"/>
          <w:numId w:val="12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Bezprzewodowy dostęp do Internetu</w:t>
      </w:r>
      <w:r w:rsidR="00774074" w:rsidRPr="006516F8">
        <w:rPr>
          <w:rFonts w:ascii="Tahoma" w:hAnsi="Tahoma" w:cs="Tahoma"/>
        </w:rPr>
        <w:t>.</w:t>
      </w:r>
    </w:p>
    <w:p w14:paraId="5F55B5DD" w14:textId="77777777" w:rsidR="00C822A2" w:rsidRPr="006516F8" w:rsidRDefault="00C822A2" w:rsidP="00CE5C5C">
      <w:pPr>
        <w:pStyle w:val="Akapitzlist"/>
        <w:spacing w:before="120" w:after="0" w:line="276" w:lineRule="auto"/>
        <w:ind w:left="723"/>
        <w:contextualSpacing w:val="0"/>
        <w:rPr>
          <w:rFonts w:ascii="Tahoma" w:hAnsi="Tahoma" w:cs="Tahoma"/>
        </w:rPr>
      </w:pPr>
    </w:p>
    <w:p w14:paraId="64C419E7" w14:textId="4DF3661C" w:rsidR="002A512B" w:rsidRPr="006516F8" w:rsidRDefault="002A512B" w:rsidP="00CE5C5C">
      <w:pPr>
        <w:pStyle w:val="Nagwek2"/>
        <w:numPr>
          <w:ilvl w:val="0"/>
          <w:numId w:val="54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204" w:name="_Toc49200604"/>
      <w:r w:rsidRPr="006516F8">
        <w:rPr>
          <w:rFonts w:ascii="Tahoma" w:hAnsi="Tahoma" w:cs="Tahoma"/>
          <w:color w:val="auto"/>
        </w:rPr>
        <w:lastRenderedPageBreak/>
        <w:t>Materiały związane z realizacją szkolenia</w:t>
      </w:r>
      <w:bookmarkEnd w:id="204"/>
    </w:p>
    <w:p w14:paraId="4DE5309C" w14:textId="49184B48" w:rsidR="002A512B" w:rsidRPr="006516F8" w:rsidRDefault="002A512B" w:rsidP="00CE5C5C">
      <w:pPr>
        <w:pStyle w:val="Akapitzlist"/>
        <w:numPr>
          <w:ilvl w:val="0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musi zapewnić na każdym </w:t>
      </w:r>
      <w:r w:rsidR="00192484" w:rsidRPr="006516F8">
        <w:rPr>
          <w:rFonts w:ascii="Tahoma" w:hAnsi="Tahoma" w:cs="Tahoma"/>
        </w:rPr>
        <w:t xml:space="preserve">dniu </w:t>
      </w:r>
      <w:r w:rsidRPr="006516F8">
        <w:rPr>
          <w:rFonts w:ascii="Tahoma" w:hAnsi="Tahoma" w:cs="Tahoma"/>
        </w:rPr>
        <w:t>szkoleni</w:t>
      </w:r>
      <w:r w:rsidR="00192484" w:rsidRPr="006516F8">
        <w:rPr>
          <w:rFonts w:ascii="Tahoma" w:hAnsi="Tahoma" w:cs="Tahoma"/>
        </w:rPr>
        <w:t>a</w:t>
      </w:r>
      <w:r w:rsidRPr="006516F8">
        <w:rPr>
          <w:rFonts w:ascii="Tahoma" w:hAnsi="Tahoma" w:cs="Tahoma"/>
        </w:rPr>
        <w:t>:</w:t>
      </w:r>
    </w:p>
    <w:p w14:paraId="3DE85E65" w14:textId="78CC6909" w:rsidR="009D544E" w:rsidRPr="006516F8" w:rsidRDefault="00800E45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</w:t>
      </w:r>
      <w:r w:rsidR="00192484" w:rsidRPr="006516F8">
        <w:rPr>
          <w:rFonts w:ascii="Tahoma" w:hAnsi="Tahoma" w:cs="Tahoma"/>
        </w:rPr>
        <w:t>apier do flipcharta,</w:t>
      </w:r>
    </w:p>
    <w:p w14:paraId="167A1C8A" w14:textId="78CEC336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Flamastry i markery dla każdego trenera,</w:t>
      </w:r>
    </w:p>
    <w:p w14:paraId="2A329C48" w14:textId="6132FDC8" w:rsidR="001D233A" w:rsidRPr="006516F8" w:rsidRDefault="001D233A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Długopis dla każdego uczestnika,</w:t>
      </w:r>
    </w:p>
    <w:p w14:paraId="65A5976C" w14:textId="70403307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Jedną parę nożyczek dla </w:t>
      </w:r>
      <w:r w:rsidR="00857D1C" w:rsidRPr="006516F8">
        <w:rPr>
          <w:rFonts w:ascii="Tahoma" w:hAnsi="Tahoma" w:cs="Tahoma"/>
        </w:rPr>
        <w:t>każdej pary trenerskiej</w:t>
      </w:r>
      <w:r w:rsidRPr="006516F8">
        <w:rPr>
          <w:rFonts w:ascii="Tahoma" w:hAnsi="Tahoma" w:cs="Tahoma"/>
        </w:rPr>
        <w:t>,</w:t>
      </w:r>
    </w:p>
    <w:p w14:paraId="1CAEFA68" w14:textId="2F23F317" w:rsidR="009D544E" w:rsidRPr="006516F8" w:rsidRDefault="00FA58A7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Samoprzylepne karteczki wielokrotnego użycia</w:t>
      </w:r>
      <w:r w:rsidR="009D544E" w:rsidRPr="006516F8">
        <w:rPr>
          <w:rFonts w:ascii="Tahoma" w:hAnsi="Tahoma" w:cs="Tahoma"/>
        </w:rPr>
        <w:t>,</w:t>
      </w:r>
    </w:p>
    <w:p w14:paraId="7FC91808" w14:textId="77777777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Kartki papieru A4 do zapisywania dla uczestników (min. pół ryzy na grupę szkoleniową),</w:t>
      </w:r>
    </w:p>
    <w:p w14:paraId="60ABEA35" w14:textId="57F51635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Cukierki, lizaki </w:t>
      </w:r>
      <w:r w:rsidR="000B0FD3" w:rsidRPr="006516F8">
        <w:rPr>
          <w:rFonts w:ascii="Tahoma" w:hAnsi="Tahoma" w:cs="Tahoma"/>
        </w:rPr>
        <w:t xml:space="preserve">albo owoce </w:t>
      </w:r>
      <w:r w:rsidRPr="006516F8">
        <w:rPr>
          <w:rFonts w:ascii="Tahoma" w:hAnsi="Tahoma" w:cs="Tahoma"/>
        </w:rPr>
        <w:t>dla uczestników szkolenia jako nagrody za wykonane podczas szkolenia ćwiczenia,</w:t>
      </w:r>
    </w:p>
    <w:p w14:paraId="73FDBB0A" w14:textId="11319898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1 wózek </w:t>
      </w:r>
      <w:r w:rsidR="00C321B6" w:rsidRPr="006516F8">
        <w:rPr>
          <w:rFonts w:ascii="Tahoma" w:hAnsi="Tahoma" w:cs="Tahoma"/>
        </w:rPr>
        <w:t>dla osób niepełnosprawnych -</w:t>
      </w:r>
      <w:r w:rsidR="00245A27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standardowy,</w:t>
      </w:r>
    </w:p>
    <w:p w14:paraId="67FD5A9A" w14:textId="36B7AD86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1 wózek</w:t>
      </w:r>
      <w:r w:rsidR="00C321B6" w:rsidRPr="006516F8">
        <w:rPr>
          <w:rFonts w:ascii="Tahoma" w:hAnsi="Tahoma" w:cs="Tahoma"/>
        </w:rPr>
        <w:t xml:space="preserve"> dla osób niepełnosprawnych</w:t>
      </w:r>
      <w:r w:rsidRPr="006516F8">
        <w:rPr>
          <w:rFonts w:ascii="Tahoma" w:hAnsi="Tahoma" w:cs="Tahoma"/>
        </w:rPr>
        <w:t xml:space="preserve"> </w:t>
      </w:r>
      <w:r w:rsidR="00C321B6" w:rsidRPr="006516F8">
        <w:rPr>
          <w:rFonts w:ascii="Tahoma" w:hAnsi="Tahoma" w:cs="Tahoma"/>
        </w:rPr>
        <w:t>-</w:t>
      </w:r>
      <w:r w:rsidR="00245A27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aktywny,</w:t>
      </w:r>
    </w:p>
    <w:p w14:paraId="7D89BC67" w14:textId="11D36790" w:rsidR="009D544E" w:rsidRPr="006516F8" w:rsidRDefault="009D544E" w:rsidP="00CE5C5C">
      <w:pPr>
        <w:pStyle w:val="Akapitzlist"/>
        <w:numPr>
          <w:ilvl w:val="1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Opaski na oczy, tzw. opaski na oczy do spania wykonane z materiału (1</w:t>
      </w:r>
      <w:r w:rsidR="00794E7D" w:rsidRPr="006516F8">
        <w:rPr>
          <w:rFonts w:ascii="Tahoma" w:hAnsi="Tahoma" w:cs="Tahoma"/>
        </w:rPr>
        <w:t>.</w:t>
      </w:r>
      <w:r w:rsidRPr="006516F8">
        <w:rPr>
          <w:rFonts w:ascii="Tahoma" w:hAnsi="Tahoma" w:cs="Tahoma"/>
        </w:rPr>
        <w:t xml:space="preserve"> opaska na </w:t>
      </w:r>
      <w:r w:rsidR="00794E7D" w:rsidRPr="006516F8">
        <w:rPr>
          <w:rFonts w:ascii="Tahoma" w:hAnsi="Tahoma" w:cs="Tahoma"/>
        </w:rPr>
        <w:t xml:space="preserve">1. </w:t>
      </w:r>
      <w:r w:rsidRPr="006516F8">
        <w:rPr>
          <w:rFonts w:ascii="Tahoma" w:hAnsi="Tahoma" w:cs="Tahoma"/>
        </w:rPr>
        <w:t>uczestnika)</w:t>
      </w:r>
      <w:r w:rsidR="005C62CD" w:rsidRPr="006516F8">
        <w:rPr>
          <w:rFonts w:ascii="Tahoma" w:hAnsi="Tahoma" w:cs="Tahoma"/>
        </w:rPr>
        <w:t>.</w:t>
      </w:r>
    </w:p>
    <w:p w14:paraId="3FB1A1CA" w14:textId="0F156979" w:rsidR="002A512B" w:rsidRPr="006516F8" w:rsidRDefault="002A512B" w:rsidP="00CE5C5C">
      <w:pPr>
        <w:pStyle w:val="Akapitzlist"/>
        <w:numPr>
          <w:ilvl w:val="0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Materiały szkoleniowe są opracowywane przez Zamawiającego. Wykonawca zobowiązany będzie do ich wydrukowania i dostarczenia na miejsce szkolenia tak, aby były one dostępne dla każdego uczestnika szkolenia.</w:t>
      </w:r>
    </w:p>
    <w:p w14:paraId="437BFBEE" w14:textId="356BF7DA" w:rsidR="00620577" w:rsidRPr="006516F8" w:rsidRDefault="00620577" w:rsidP="00CE5C5C">
      <w:pPr>
        <w:pStyle w:val="Akapitzlist"/>
        <w:numPr>
          <w:ilvl w:val="0"/>
          <w:numId w:val="125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dla każdego uczestnika dostarczy wydrukowany podręcznik</w:t>
      </w:r>
      <w:r w:rsidR="00AF262B" w:rsidRPr="006516F8">
        <w:rPr>
          <w:rFonts w:ascii="Tahoma" w:hAnsi="Tahoma" w:cs="Tahoma"/>
        </w:rPr>
        <w:t xml:space="preserve"> opracowany przez Zamawiającego (ok 45 stron)</w:t>
      </w:r>
      <w:r w:rsidRPr="006516F8">
        <w:rPr>
          <w:rFonts w:ascii="Tahoma" w:hAnsi="Tahoma" w:cs="Tahoma"/>
        </w:rPr>
        <w:t>. Podręcznik musi zostać wydrukowany dwustronnie, w jednej z powszechnie stosowanych czcione</w:t>
      </w:r>
      <w:r w:rsidR="00AF262B" w:rsidRPr="006516F8">
        <w:rPr>
          <w:rFonts w:ascii="Tahoma" w:hAnsi="Tahoma" w:cs="Tahoma"/>
        </w:rPr>
        <w:t>k</w:t>
      </w:r>
      <w:r w:rsidRPr="006516F8">
        <w:rPr>
          <w:rFonts w:ascii="Tahoma" w:hAnsi="Tahoma" w:cs="Tahoma"/>
        </w:rPr>
        <w:t xml:space="preserve">, w kolorze, z miejscem na notatki </w:t>
      </w:r>
      <w:r w:rsidR="005C62CD" w:rsidRPr="006516F8">
        <w:rPr>
          <w:rFonts w:ascii="Tahoma" w:hAnsi="Tahoma" w:cs="Tahoma"/>
        </w:rPr>
        <w:t>przewidzianym w materiale</w:t>
      </w:r>
      <w:r w:rsidRPr="006516F8">
        <w:rPr>
          <w:rFonts w:ascii="Tahoma" w:hAnsi="Tahoma" w:cs="Tahoma"/>
        </w:rPr>
        <w:t>, na papierze zeszytowym o gramaturze 80g/m², w formacie A4,</w:t>
      </w:r>
    </w:p>
    <w:p w14:paraId="4107AE4D" w14:textId="77777777" w:rsidR="00620577" w:rsidRPr="006516F8" w:rsidRDefault="00620577" w:rsidP="00CE5C5C">
      <w:pPr>
        <w:pStyle w:val="Akapitzlist"/>
        <w:spacing w:before="120" w:after="0" w:line="276" w:lineRule="auto"/>
        <w:ind w:left="360"/>
        <w:contextualSpacing w:val="0"/>
        <w:rPr>
          <w:rFonts w:ascii="Tahoma" w:hAnsi="Tahoma" w:cs="Tahoma"/>
        </w:rPr>
      </w:pPr>
    </w:p>
    <w:p w14:paraId="3FCF861D" w14:textId="1C988DD7" w:rsidR="002A512B" w:rsidRPr="006516F8" w:rsidRDefault="002A512B" w:rsidP="00CE5C5C">
      <w:pPr>
        <w:pStyle w:val="Nagwek2"/>
        <w:numPr>
          <w:ilvl w:val="0"/>
          <w:numId w:val="54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205" w:name="_Toc49200605"/>
      <w:r w:rsidRPr="006516F8">
        <w:rPr>
          <w:rFonts w:ascii="Tahoma" w:hAnsi="Tahoma" w:cs="Tahoma"/>
          <w:color w:val="auto"/>
        </w:rPr>
        <w:t>Catering/obsługa gastronomiczna szkolenia</w:t>
      </w:r>
      <w:bookmarkEnd w:id="205"/>
    </w:p>
    <w:p w14:paraId="28B4CFF1" w14:textId="108A4013" w:rsidR="002A512B" w:rsidRPr="006516F8" w:rsidRDefault="002A512B" w:rsidP="00CE5C5C">
      <w:pPr>
        <w:pStyle w:val="Nagwek2"/>
        <w:numPr>
          <w:ilvl w:val="1"/>
          <w:numId w:val="54"/>
        </w:numPr>
        <w:spacing w:before="120" w:line="276" w:lineRule="auto"/>
        <w:rPr>
          <w:rFonts w:ascii="Tahoma" w:hAnsi="Tahoma" w:cs="Tahoma"/>
          <w:color w:val="auto"/>
        </w:rPr>
      </w:pPr>
      <w:bookmarkStart w:id="206" w:name="_Toc49200606"/>
      <w:r w:rsidRPr="006516F8">
        <w:rPr>
          <w:rFonts w:ascii="Tahoma" w:hAnsi="Tahoma" w:cs="Tahoma"/>
          <w:color w:val="auto"/>
        </w:rPr>
        <w:t xml:space="preserve">Cykl szkoleń dla pracowników przewoźników transportu zbiorowego </w:t>
      </w:r>
      <w:r w:rsidR="00780E63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r w:rsidR="00AF262B" w:rsidRPr="006516F8">
        <w:rPr>
          <w:rFonts w:ascii="Tahoma" w:hAnsi="Tahoma" w:cs="Tahoma"/>
          <w:color w:val="auto"/>
        </w:rPr>
        <w:t xml:space="preserve"> (szkolenie typ 1)</w:t>
      </w:r>
      <w:bookmarkEnd w:id="206"/>
    </w:p>
    <w:p w14:paraId="5B4D2823" w14:textId="77777777" w:rsidR="00AF262B" w:rsidRPr="006516F8" w:rsidRDefault="00AF262B" w:rsidP="00CE5C5C">
      <w:pPr>
        <w:pStyle w:val="Akapitzlist"/>
        <w:spacing w:line="276" w:lineRule="auto"/>
        <w:ind w:left="0"/>
        <w:rPr>
          <w:rFonts w:ascii="Tahoma" w:hAnsi="Tahoma" w:cs="Tahoma"/>
        </w:rPr>
      </w:pPr>
      <w:bookmarkStart w:id="207" w:name="_Hlk43892990"/>
    </w:p>
    <w:p w14:paraId="2426A934" w14:textId="7ED7420E" w:rsidR="00D04838" w:rsidRPr="006516F8" w:rsidRDefault="00D04838" w:rsidP="00CE5C5C">
      <w:pPr>
        <w:numPr>
          <w:ilvl w:val="0"/>
          <w:numId w:val="128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zapewni przerwy kawowe oraz obiad zgodnie z programem podanym w punkcie 3 powyżej</w:t>
      </w:r>
      <w:r w:rsidR="00995720">
        <w:rPr>
          <w:rFonts w:ascii="Tahoma" w:hAnsi="Tahoma" w:cs="Tahoma"/>
        </w:rPr>
        <w:t>.</w:t>
      </w:r>
    </w:p>
    <w:p w14:paraId="6FA90C34" w14:textId="511AB85E" w:rsidR="002A512B" w:rsidRPr="006516F8" w:rsidRDefault="002A512B" w:rsidP="00CE5C5C">
      <w:pPr>
        <w:numPr>
          <w:ilvl w:val="0"/>
          <w:numId w:val="128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Wymagania dotyczące cateringu w czasie:</w:t>
      </w:r>
    </w:p>
    <w:p w14:paraId="434627B1" w14:textId="77777777" w:rsidR="002A512B" w:rsidRPr="006516F8" w:rsidRDefault="002A512B" w:rsidP="00CE5C5C">
      <w:pPr>
        <w:numPr>
          <w:ilvl w:val="1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przerw kawowych (wymogi przedstawione dla 1 przerwy kawowej)</w:t>
      </w:r>
    </w:p>
    <w:p w14:paraId="756D946E" w14:textId="0A103B9E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</w:t>
      </w:r>
      <w:r w:rsidR="00AF262B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zimn</w:t>
      </w:r>
      <w:r w:rsidR="00AF262B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woda gazowana i niegazowana (po 0,5l na osobę, co najmniej dwa rodzaje soków owocowych); </w:t>
      </w:r>
    </w:p>
    <w:p w14:paraId="07E425B8" w14:textId="3F6B05F0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</w:t>
      </w:r>
      <w:r w:rsidR="00AF262B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gorąc</w:t>
      </w:r>
      <w:r w:rsidR="00AF262B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– świeżo parzona, gorąca kawa, gorąca woda w termosach, herbata w torebkach (min. trzy rodzaje), mleko do kawy w dzbankach, cytryna, cukier; </w:t>
      </w:r>
    </w:p>
    <w:p w14:paraId="5687AABB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Kilka rodzajów ciastek/rogalików/mini drożdżówek/owoców. </w:t>
      </w:r>
    </w:p>
    <w:p w14:paraId="2DADAC30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bookmarkStart w:id="208" w:name="_Hlk45697753"/>
      <w:r w:rsidRPr="006516F8">
        <w:rPr>
          <w:rFonts w:ascii="Tahoma" w:hAnsi="Tahoma" w:cs="Tahoma"/>
        </w:rPr>
        <w:t>Serwis gastronomiczny (zastawa porcelanowa i szklana), obsługa</w:t>
      </w:r>
      <w:bookmarkEnd w:id="208"/>
      <w:r w:rsidRPr="006516F8">
        <w:rPr>
          <w:rFonts w:ascii="Tahoma" w:hAnsi="Tahoma" w:cs="Tahoma"/>
        </w:rPr>
        <w:t>,</w:t>
      </w:r>
    </w:p>
    <w:p w14:paraId="7AB3889F" w14:textId="2BCBD293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Dodatkowo woda gazowana i niegazowana ustawiona na stołach przez cały czas trwania spotkania, uzupełniana na bieżąco (co najmniej 0,5 litra na osobę).</w:t>
      </w:r>
    </w:p>
    <w:p w14:paraId="548D3E23" w14:textId="258149E4" w:rsidR="002A512B" w:rsidRPr="006516F8" w:rsidRDefault="001B7CDE" w:rsidP="00CE5C5C">
      <w:pPr>
        <w:numPr>
          <w:ilvl w:val="1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obiadu</w:t>
      </w:r>
      <w:r w:rsidR="002A512B" w:rsidRPr="006516F8">
        <w:rPr>
          <w:rFonts w:ascii="Tahoma" w:hAnsi="Tahoma" w:cs="Tahoma"/>
        </w:rPr>
        <w:t xml:space="preserve">, którego menu będzie obejmować (wymogi przedstawione dla 1 </w:t>
      </w:r>
      <w:r w:rsidRPr="006516F8">
        <w:rPr>
          <w:rFonts w:ascii="Tahoma" w:hAnsi="Tahoma" w:cs="Tahoma"/>
        </w:rPr>
        <w:t>obiadu</w:t>
      </w:r>
      <w:r w:rsidR="002A512B" w:rsidRPr="006516F8">
        <w:rPr>
          <w:rFonts w:ascii="Tahoma" w:hAnsi="Tahoma" w:cs="Tahoma"/>
        </w:rPr>
        <w:t>):</w:t>
      </w:r>
    </w:p>
    <w:p w14:paraId="4995A0A7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Zupy – 2 rodzaje do wyboru; </w:t>
      </w:r>
    </w:p>
    <w:p w14:paraId="0C40FBA4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Dania ciepłe – 2 rodzaje do wyboru, w tym 1 wegetariańskie/wegańskie; </w:t>
      </w:r>
    </w:p>
    <w:p w14:paraId="3402754E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Dodatki skrobiowe – 2 rodzaje do wyboru;</w:t>
      </w:r>
    </w:p>
    <w:p w14:paraId="5D5B0A0D" w14:textId="18821839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Surówki/Sałatki/Dodatki warzywne – </w:t>
      </w:r>
      <w:r w:rsidR="00780E63" w:rsidRPr="006516F8">
        <w:rPr>
          <w:rFonts w:ascii="Tahoma" w:hAnsi="Tahoma" w:cs="Tahoma"/>
        </w:rPr>
        <w:t>3</w:t>
      </w:r>
      <w:r w:rsidRPr="006516F8">
        <w:rPr>
          <w:rFonts w:ascii="Tahoma" w:hAnsi="Tahoma" w:cs="Tahoma"/>
        </w:rPr>
        <w:t xml:space="preserve"> rodzaj</w:t>
      </w:r>
      <w:r w:rsidR="00F35B55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; </w:t>
      </w:r>
    </w:p>
    <w:p w14:paraId="089D70F7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Deser – 2 rodzaje; </w:t>
      </w:r>
    </w:p>
    <w:p w14:paraId="1B0357D9" w14:textId="77777777" w:rsidR="002A512B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Napoje zimne – woda gazowana i niegazowana, sok owocowy; </w:t>
      </w:r>
    </w:p>
    <w:p w14:paraId="565D761D" w14:textId="77777777" w:rsidR="00C63570" w:rsidRPr="006516F8" w:rsidRDefault="002A512B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Napoje gorące – świeżo parzona, gorąca kawa, gorąca woda w termosach, herbata w torebkach (min. trzy rodzaje), mleko do kawy w dzbankach, cytryna, cukier</w:t>
      </w:r>
      <w:r w:rsidR="00C63570" w:rsidRPr="006516F8">
        <w:rPr>
          <w:rFonts w:ascii="Tahoma" w:hAnsi="Tahoma" w:cs="Tahoma"/>
        </w:rPr>
        <w:t>,</w:t>
      </w:r>
    </w:p>
    <w:p w14:paraId="6A4DE86F" w14:textId="43FC0F1E" w:rsidR="002A512B" w:rsidRPr="006516F8" w:rsidRDefault="00C63570" w:rsidP="00CE5C5C">
      <w:pPr>
        <w:numPr>
          <w:ilvl w:val="2"/>
          <w:numId w:val="126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 kelnerska</w:t>
      </w:r>
      <w:r w:rsidR="002A512B" w:rsidRPr="006516F8">
        <w:rPr>
          <w:rFonts w:ascii="Tahoma" w:hAnsi="Tahoma" w:cs="Tahoma"/>
        </w:rPr>
        <w:t>.</w:t>
      </w:r>
    </w:p>
    <w:p w14:paraId="6B3E5745" w14:textId="777320D0" w:rsidR="002A512B" w:rsidRPr="006516F8" w:rsidRDefault="002A512B" w:rsidP="00CE5C5C">
      <w:pPr>
        <w:numPr>
          <w:ilvl w:val="0"/>
          <w:numId w:val="128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Sposób podania</w:t>
      </w:r>
      <w:r w:rsidR="00C63570" w:rsidRPr="006516F8">
        <w:rPr>
          <w:rFonts w:ascii="Tahoma" w:hAnsi="Tahoma" w:cs="Tahoma"/>
        </w:rPr>
        <w:t xml:space="preserve"> przerw kawowych i obiadów</w:t>
      </w:r>
      <w:r w:rsidRPr="006516F8">
        <w:rPr>
          <w:rFonts w:ascii="Tahoma" w:hAnsi="Tahoma" w:cs="Tahoma"/>
        </w:rPr>
        <w:t>:</w:t>
      </w:r>
    </w:p>
    <w:p w14:paraId="2CADDD37" w14:textId="77777777" w:rsidR="00C63570" w:rsidRPr="006516F8" w:rsidRDefault="002A512B" w:rsidP="00CE5C5C">
      <w:pPr>
        <w:pStyle w:val="Akapitzlist"/>
        <w:numPr>
          <w:ilvl w:val="1"/>
          <w:numId w:val="1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 formie </w:t>
      </w:r>
      <w:r w:rsidR="006912D8" w:rsidRPr="006516F8">
        <w:rPr>
          <w:rFonts w:ascii="Tahoma" w:hAnsi="Tahoma" w:cs="Tahoma"/>
        </w:rPr>
        <w:t xml:space="preserve">dopuszczonej w czasie pandemii. </w:t>
      </w:r>
    </w:p>
    <w:p w14:paraId="08C0BFD3" w14:textId="0E3C8851" w:rsidR="002A512B" w:rsidRPr="006516F8" w:rsidRDefault="00C80F1B" w:rsidP="00CE5C5C">
      <w:pPr>
        <w:pStyle w:val="Akapitzlist"/>
        <w:numPr>
          <w:ilvl w:val="1"/>
          <w:numId w:val="130"/>
        </w:numPr>
        <w:spacing w:before="120" w:after="0" w:line="276" w:lineRule="auto"/>
        <w:contextualSpacing w:val="0"/>
        <w:rPr>
          <w:rFonts w:ascii="Tahoma" w:hAnsi="Tahoma" w:cs="Tahoma"/>
          <w:b/>
          <w:bCs/>
        </w:rPr>
      </w:pPr>
      <w:r w:rsidRPr="006516F8">
        <w:rPr>
          <w:rFonts w:ascii="Tahoma" w:hAnsi="Tahoma" w:cs="Tahoma"/>
        </w:rPr>
        <w:t xml:space="preserve">O </w:t>
      </w:r>
      <w:r w:rsidR="006912D8" w:rsidRPr="006516F8">
        <w:rPr>
          <w:rFonts w:ascii="Tahoma" w:hAnsi="Tahoma" w:cs="Tahoma"/>
        </w:rPr>
        <w:t xml:space="preserve">ile będzie to zgodne z zaleceniami epidemicznymi Zamawiający dopuszcza możliwość podawania posiłków w formie </w:t>
      </w:r>
      <w:r w:rsidR="002A512B" w:rsidRPr="006516F8">
        <w:rPr>
          <w:rFonts w:ascii="Tahoma" w:hAnsi="Tahoma" w:cs="Tahoma"/>
        </w:rPr>
        <w:t xml:space="preserve">szwedzkiego stołu z zapewnieniem zastawy </w:t>
      </w:r>
      <w:r w:rsidR="00C63570" w:rsidRPr="006516F8">
        <w:rPr>
          <w:rFonts w:ascii="Tahoma" w:hAnsi="Tahoma" w:cs="Tahoma"/>
        </w:rPr>
        <w:t xml:space="preserve">porcelanowej i szklanej </w:t>
      </w:r>
      <w:r w:rsidR="002A512B" w:rsidRPr="006516F8">
        <w:rPr>
          <w:rFonts w:ascii="Tahoma" w:hAnsi="Tahoma" w:cs="Tahoma"/>
        </w:rPr>
        <w:t>(filiżanki, talerzyki), szklanek, oraz widelczyków i łyżeczek, a także sztućców metalowych, papierowych serwetek, zapewnienie dekoracji.</w:t>
      </w:r>
    </w:p>
    <w:p w14:paraId="658BA3F8" w14:textId="4FDF1F82" w:rsidR="002A512B" w:rsidRPr="006516F8" w:rsidRDefault="002A512B" w:rsidP="00CE5C5C">
      <w:pPr>
        <w:numPr>
          <w:ilvl w:val="0"/>
          <w:numId w:val="128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 </w:t>
      </w:r>
      <w:r w:rsidR="00D04838" w:rsidRPr="006516F8">
        <w:rPr>
          <w:rFonts w:ascii="Tahoma" w:hAnsi="Tahoma" w:cs="Tahoma"/>
        </w:rPr>
        <w:t>M</w:t>
      </w:r>
      <w:r w:rsidRPr="006516F8">
        <w:rPr>
          <w:rFonts w:ascii="Tahoma" w:hAnsi="Tahoma" w:cs="Tahoma"/>
        </w:rPr>
        <w:t>iejsc</w:t>
      </w:r>
      <w:r w:rsidR="00D04838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 na posiłki</w:t>
      </w:r>
      <w:r w:rsidR="00D04838" w:rsidRPr="006516F8">
        <w:rPr>
          <w:rFonts w:ascii="Tahoma" w:hAnsi="Tahoma" w:cs="Tahoma"/>
        </w:rPr>
        <w:t xml:space="preserve"> powinno znajdować się</w:t>
      </w:r>
      <w:r w:rsidRPr="006516F8">
        <w:rPr>
          <w:rFonts w:ascii="Tahoma" w:hAnsi="Tahoma" w:cs="Tahoma"/>
        </w:rPr>
        <w:t xml:space="preserve"> w tym samym budynku co sala szkoleniowa</w:t>
      </w:r>
      <w:r w:rsidR="006912D8" w:rsidRPr="006516F8">
        <w:rPr>
          <w:rFonts w:ascii="Tahoma" w:hAnsi="Tahoma" w:cs="Tahoma"/>
        </w:rPr>
        <w:t>,</w:t>
      </w:r>
      <w:r w:rsidR="00D04838" w:rsidRPr="006516F8">
        <w:rPr>
          <w:rFonts w:ascii="Tahoma" w:hAnsi="Tahoma" w:cs="Tahoma"/>
        </w:rPr>
        <w:t xml:space="preserve"> być</w:t>
      </w:r>
      <w:r w:rsidR="006912D8" w:rsidRPr="006516F8">
        <w:rPr>
          <w:rFonts w:ascii="Tahoma" w:hAnsi="Tahoma" w:cs="Tahoma"/>
        </w:rPr>
        <w:t xml:space="preserve"> dostępne dla osób z niepełnosprawnościami</w:t>
      </w:r>
      <w:r w:rsidRPr="006516F8">
        <w:rPr>
          <w:rFonts w:ascii="Tahoma" w:hAnsi="Tahoma" w:cs="Tahoma"/>
        </w:rPr>
        <w:t xml:space="preserve"> oraz umożliw</w:t>
      </w:r>
      <w:r w:rsidR="00D04838" w:rsidRPr="006516F8">
        <w:rPr>
          <w:rFonts w:ascii="Tahoma" w:hAnsi="Tahoma" w:cs="Tahoma"/>
        </w:rPr>
        <w:t>iać</w:t>
      </w:r>
      <w:r w:rsidRPr="006516F8">
        <w:rPr>
          <w:rFonts w:ascii="Tahoma" w:hAnsi="Tahoma" w:cs="Tahoma"/>
        </w:rPr>
        <w:t xml:space="preserve"> spożywania </w:t>
      </w:r>
      <w:r w:rsidR="006912D8" w:rsidRPr="006516F8">
        <w:rPr>
          <w:rFonts w:ascii="Tahoma" w:hAnsi="Tahoma" w:cs="Tahoma"/>
        </w:rPr>
        <w:t xml:space="preserve">posiłków </w:t>
      </w:r>
      <w:r w:rsidRPr="006516F8">
        <w:rPr>
          <w:rFonts w:ascii="Tahoma" w:hAnsi="Tahoma" w:cs="Tahoma"/>
        </w:rPr>
        <w:t>na siedząco.</w:t>
      </w:r>
    </w:p>
    <w:p w14:paraId="3DC89059" w14:textId="77777777" w:rsidR="00D04838" w:rsidRPr="006516F8" w:rsidRDefault="00D04838" w:rsidP="00CE5C5C">
      <w:pPr>
        <w:pStyle w:val="Akapitzlist"/>
        <w:spacing w:before="120" w:after="0" w:line="276" w:lineRule="auto"/>
        <w:ind w:left="360"/>
        <w:contextualSpacing w:val="0"/>
        <w:rPr>
          <w:rFonts w:ascii="Tahoma" w:hAnsi="Tahoma" w:cs="Tahoma"/>
        </w:rPr>
      </w:pPr>
    </w:p>
    <w:p w14:paraId="640C52F7" w14:textId="46F6AE01" w:rsidR="001B7CDE" w:rsidRPr="006516F8" w:rsidRDefault="001B7CDE" w:rsidP="00CE5C5C">
      <w:pPr>
        <w:pStyle w:val="Nagwek2"/>
        <w:numPr>
          <w:ilvl w:val="1"/>
          <w:numId w:val="54"/>
        </w:numPr>
        <w:spacing w:before="120" w:line="276" w:lineRule="auto"/>
        <w:ind w:hanging="357"/>
        <w:rPr>
          <w:rFonts w:ascii="Tahoma" w:hAnsi="Tahoma" w:cs="Tahoma"/>
          <w:color w:val="auto"/>
        </w:rPr>
      </w:pPr>
      <w:bookmarkStart w:id="209" w:name="_Toc49200607"/>
      <w:bookmarkEnd w:id="207"/>
      <w:r w:rsidRPr="006516F8">
        <w:rPr>
          <w:rFonts w:ascii="Tahoma" w:hAnsi="Tahoma" w:cs="Tahoma"/>
          <w:color w:val="auto"/>
        </w:rPr>
        <w:t xml:space="preserve">Cykl szkoleń dla kadry zarządzającej w przedsiębiorstwach transportu zbiorowego </w:t>
      </w:r>
      <w:r w:rsidR="00D77882" w:rsidRPr="006516F8">
        <w:rPr>
          <w:rFonts w:ascii="Tahoma" w:hAnsi="Tahoma" w:cs="Tahoma"/>
          <w:color w:val="auto"/>
        </w:rPr>
        <w:t xml:space="preserve">szynowego </w:t>
      </w:r>
      <w:r w:rsidRPr="006516F8">
        <w:rPr>
          <w:rFonts w:ascii="Tahoma" w:hAnsi="Tahoma" w:cs="Tahoma"/>
          <w:color w:val="auto"/>
        </w:rPr>
        <w:t>i kołowego</w:t>
      </w:r>
      <w:r w:rsidR="00D04838" w:rsidRPr="006516F8">
        <w:rPr>
          <w:rFonts w:ascii="Tahoma" w:hAnsi="Tahoma" w:cs="Tahoma"/>
          <w:color w:val="auto"/>
        </w:rPr>
        <w:t xml:space="preserve"> (szkolenie typ 2</w:t>
      </w:r>
      <w:r w:rsidR="003E53E2" w:rsidRPr="006516F8">
        <w:rPr>
          <w:rFonts w:ascii="Tahoma" w:hAnsi="Tahoma" w:cs="Tahoma"/>
          <w:color w:val="auto"/>
        </w:rPr>
        <w:t>)</w:t>
      </w:r>
      <w:bookmarkEnd w:id="209"/>
    </w:p>
    <w:p w14:paraId="1BBC36B7" w14:textId="1F92EFCF" w:rsidR="001B7CDE" w:rsidRPr="006516F8" w:rsidRDefault="00D04838" w:rsidP="00CE5C5C">
      <w:pPr>
        <w:pStyle w:val="Akapitzlist"/>
        <w:numPr>
          <w:ilvl w:val="0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zapewni </w:t>
      </w:r>
      <w:r w:rsidR="001B7CDE" w:rsidRPr="006516F8">
        <w:rPr>
          <w:rFonts w:ascii="Tahoma" w:hAnsi="Tahoma" w:cs="Tahoma"/>
        </w:rPr>
        <w:t>1 przerw</w:t>
      </w:r>
      <w:r w:rsidRPr="006516F8">
        <w:rPr>
          <w:rFonts w:ascii="Tahoma" w:hAnsi="Tahoma" w:cs="Tahoma"/>
        </w:rPr>
        <w:t>ę</w:t>
      </w:r>
      <w:r w:rsidR="001B7CDE" w:rsidRPr="006516F8">
        <w:rPr>
          <w:rFonts w:ascii="Tahoma" w:hAnsi="Tahoma" w:cs="Tahoma"/>
        </w:rPr>
        <w:t xml:space="preserve"> kawow</w:t>
      </w:r>
      <w:r w:rsidRPr="006516F8">
        <w:rPr>
          <w:rFonts w:ascii="Tahoma" w:hAnsi="Tahoma" w:cs="Tahoma"/>
        </w:rPr>
        <w:t>ą</w:t>
      </w:r>
      <w:r w:rsidR="001B7CDE" w:rsidRPr="006516F8">
        <w:rPr>
          <w:rFonts w:ascii="Tahoma" w:hAnsi="Tahoma" w:cs="Tahoma"/>
        </w:rPr>
        <w:t xml:space="preserve"> oraz 1 obiad w każdym dniu szkolenia.</w:t>
      </w:r>
    </w:p>
    <w:p w14:paraId="758F88CE" w14:textId="04A2CAA3" w:rsidR="001B7CDE" w:rsidRPr="006516F8" w:rsidRDefault="001B7CDE" w:rsidP="00CE5C5C">
      <w:pPr>
        <w:pStyle w:val="Akapitzlist"/>
        <w:numPr>
          <w:ilvl w:val="0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Wymagania dotyczące cateringu w czasie:</w:t>
      </w:r>
    </w:p>
    <w:p w14:paraId="1E8048B0" w14:textId="3DA409A2" w:rsidR="001B7CDE" w:rsidRPr="006516F8" w:rsidRDefault="001B7CDE" w:rsidP="00CE5C5C">
      <w:pPr>
        <w:pStyle w:val="Akapitzlist"/>
        <w:numPr>
          <w:ilvl w:val="1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przerwy kawowej (wymogi przedstawione dla 1 przerwy kawowej)</w:t>
      </w:r>
    </w:p>
    <w:p w14:paraId="3A715989" w14:textId="455A1164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Napojów zimnych – woda gazowana i niegazowana (po 0,5l na osobę, co najmniej dwa rodzaje soków owocowych); </w:t>
      </w:r>
    </w:p>
    <w:p w14:paraId="2984AF31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Napojów gorących – świeżo parzona, gorąca kawa, gorąca woda w termosach, herbata w torebkach (min. trzy rodzaje), mleko do kawy w dzbankach, cytryna, cukier; </w:t>
      </w:r>
    </w:p>
    <w:p w14:paraId="6241BD25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Kilka rodzajów ciastek/rogalików/mini drożdżówek/owoców. </w:t>
      </w:r>
    </w:p>
    <w:p w14:paraId="0F022630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obsługa,</w:t>
      </w:r>
    </w:p>
    <w:p w14:paraId="607FA892" w14:textId="2B5A07D0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Dodatkowo woda gazowana i niegazowana ustawiona na stołach przez cały czas trwania spotkania, uzupełniana na bieżąco (co najmniej 0,5 litra na osobę).</w:t>
      </w:r>
    </w:p>
    <w:p w14:paraId="1C72DE87" w14:textId="0B1D8EEC" w:rsidR="001B7CDE" w:rsidRPr="006516F8" w:rsidRDefault="001B7CDE" w:rsidP="00CE5C5C">
      <w:pPr>
        <w:pStyle w:val="Akapitzlist"/>
        <w:numPr>
          <w:ilvl w:val="1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obiadu, którego menu będzie obejmować (wymogi przedstawione dla 1 obiadu):</w:t>
      </w:r>
    </w:p>
    <w:p w14:paraId="7DCFB3AF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Zupy – 2 rodzaje do wyboru; </w:t>
      </w:r>
    </w:p>
    <w:p w14:paraId="242D4E31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Dania ciepłe – 2 rodzaje do wyboru, w tym 1 wegetariańskie/wegańskie; </w:t>
      </w:r>
    </w:p>
    <w:p w14:paraId="791D6CF6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Dodatki skrobiowe – 2 rodzaje do wyboru;</w:t>
      </w:r>
    </w:p>
    <w:p w14:paraId="78EA1E49" w14:textId="6FC865B2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Surówki/Sałatki/Dodatki warzywne – </w:t>
      </w:r>
      <w:r w:rsidR="00D77882" w:rsidRPr="006516F8">
        <w:rPr>
          <w:rFonts w:ascii="Tahoma" w:hAnsi="Tahoma" w:cs="Tahoma"/>
        </w:rPr>
        <w:t>3</w:t>
      </w:r>
      <w:r w:rsidRPr="006516F8">
        <w:rPr>
          <w:rFonts w:ascii="Tahoma" w:hAnsi="Tahoma" w:cs="Tahoma"/>
        </w:rPr>
        <w:t xml:space="preserve"> rodzaj</w:t>
      </w:r>
      <w:r w:rsidR="00D77882" w:rsidRPr="006516F8">
        <w:rPr>
          <w:rFonts w:ascii="Tahoma" w:hAnsi="Tahoma" w:cs="Tahoma"/>
        </w:rPr>
        <w:t>e</w:t>
      </w:r>
      <w:r w:rsidRPr="006516F8">
        <w:rPr>
          <w:rFonts w:ascii="Tahoma" w:hAnsi="Tahoma" w:cs="Tahoma"/>
        </w:rPr>
        <w:t xml:space="preserve">; </w:t>
      </w:r>
    </w:p>
    <w:p w14:paraId="4898DFB7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Deser – 2 rodzaje; </w:t>
      </w:r>
    </w:p>
    <w:p w14:paraId="2BCB3970" w14:textId="77777777" w:rsidR="001B7CDE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Napoje zimne – woda gazowana i niegazowana, sok owocowy; </w:t>
      </w:r>
    </w:p>
    <w:p w14:paraId="4CDD52A1" w14:textId="31819C91" w:rsidR="00043184" w:rsidRPr="006516F8" w:rsidRDefault="001B7CDE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Napoje gorące – świeżo parzona, gorąca kawa, gorąca woda w termosach, herbata w torebkach (min. trzy rodzaje), mleko do kawy w dzbankach, cytryna, cukier</w:t>
      </w:r>
      <w:r w:rsidR="00D9014C" w:rsidRPr="006516F8">
        <w:rPr>
          <w:rFonts w:ascii="Tahoma" w:hAnsi="Tahoma" w:cs="Tahoma"/>
        </w:rPr>
        <w:t>;</w:t>
      </w:r>
    </w:p>
    <w:p w14:paraId="2E673BE1" w14:textId="52FC31C4" w:rsidR="001B7CDE" w:rsidRPr="006516F8" w:rsidRDefault="00D9014C" w:rsidP="00CE5C5C">
      <w:pPr>
        <w:pStyle w:val="Akapitzlist"/>
        <w:numPr>
          <w:ilvl w:val="2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Serwis gastronomiczny (zastawa porcelanowa i szklana), obsługa</w:t>
      </w:r>
      <w:r w:rsidR="00E9099E" w:rsidRPr="006516F8">
        <w:rPr>
          <w:rFonts w:ascii="Tahoma" w:hAnsi="Tahoma" w:cs="Tahoma"/>
        </w:rPr>
        <w:t xml:space="preserve"> kelnerska</w:t>
      </w:r>
      <w:r w:rsidR="001B7CDE" w:rsidRPr="006516F8">
        <w:rPr>
          <w:rFonts w:ascii="Tahoma" w:hAnsi="Tahoma" w:cs="Tahoma"/>
        </w:rPr>
        <w:t>.</w:t>
      </w:r>
    </w:p>
    <w:p w14:paraId="4970F770" w14:textId="23094962" w:rsidR="001B7CDE" w:rsidRPr="006516F8" w:rsidRDefault="001B7CDE" w:rsidP="00CE5C5C">
      <w:pPr>
        <w:pStyle w:val="Akapitzlist"/>
        <w:numPr>
          <w:ilvl w:val="0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>Sposób podania</w:t>
      </w:r>
      <w:r w:rsidR="00D9014C" w:rsidRPr="006516F8">
        <w:rPr>
          <w:rFonts w:ascii="Tahoma" w:hAnsi="Tahoma" w:cs="Tahoma"/>
        </w:rPr>
        <w:t xml:space="preserve"> przerw kawowych i obiadów</w:t>
      </w:r>
      <w:r w:rsidRPr="006516F8">
        <w:rPr>
          <w:rFonts w:ascii="Tahoma" w:hAnsi="Tahoma" w:cs="Tahoma"/>
        </w:rPr>
        <w:t>:</w:t>
      </w:r>
    </w:p>
    <w:p w14:paraId="55ED1726" w14:textId="77777777" w:rsidR="00E9099E" w:rsidRPr="006516F8" w:rsidRDefault="001B7CDE" w:rsidP="00CE5C5C">
      <w:pPr>
        <w:pStyle w:val="Akapitzlist"/>
        <w:numPr>
          <w:ilvl w:val="1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 formie </w:t>
      </w:r>
      <w:r w:rsidR="00AF5F79" w:rsidRPr="006516F8">
        <w:rPr>
          <w:rFonts w:ascii="Tahoma" w:hAnsi="Tahoma" w:cs="Tahoma"/>
        </w:rPr>
        <w:t xml:space="preserve">dopuszczonej w czasie pandemii. </w:t>
      </w:r>
    </w:p>
    <w:p w14:paraId="0DD14F38" w14:textId="22E09B08" w:rsidR="001B7CDE" w:rsidRPr="006516F8" w:rsidRDefault="00AF5F79" w:rsidP="00CE5C5C">
      <w:pPr>
        <w:pStyle w:val="Akapitzlist"/>
        <w:numPr>
          <w:ilvl w:val="1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ile będzie to zgodne z zaleceniami epidemicznymi Zamawiający dopuszcza możliwość podawania posiłków w formie </w:t>
      </w:r>
      <w:r w:rsidR="001B7CDE" w:rsidRPr="006516F8">
        <w:rPr>
          <w:rFonts w:ascii="Tahoma" w:hAnsi="Tahoma" w:cs="Tahoma"/>
        </w:rPr>
        <w:t xml:space="preserve">szwedzkiego stołu z zapewnieniem zastawy </w:t>
      </w:r>
      <w:r w:rsidR="00E9099E" w:rsidRPr="006516F8">
        <w:rPr>
          <w:rFonts w:ascii="Tahoma" w:hAnsi="Tahoma" w:cs="Tahoma"/>
        </w:rPr>
        <w:t xml:space="preserve">porcelanowej i szklanej </w:t>
      </w:r>
      <w:r w:rsidR="001B7CDE" w:rsidRPr="006516F8">
        <w:rPr>
          <w:rFonts w:ascii="Tahoma" w:hAnsi="Tahoma" w:cs="Tahoma"/>
        </w:rPr>
        <w:t>(filiżanki, talerzyki), szklanek, oraz widelczyków i łyżeczek, a także sztućców metalowych, papierowych serwetek, zapewnienie dekoracji.</w:t>
      </w:r>
    </w:p>
    <w:p w14:paraId="1AB1071B" w14:textId="22CA3CAF" w:rsidR="00D04838" w:rsidRPr="006516F8" w:rsidRDefault="00D04838" w:rsidP="00CE5C5C">
      <w:pPr>
        <w:pStyle w:val="Akapitzlist"/>
        <w:numPr>
          <w:ilvl w:val="0"/>
          <w:numId w:val="129"/>
        </w:numPr>
        <w:spacing w:before="120" w:after="0" w:line="276" w:lineRule="auto"/>
        <w:ind w:hanging="357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Miejsce na posiłki powinno znajdować się w tym samym budynku co sala szkoleniowa, być dostępne dla osób z niepełnosprawnościami oraz umożliwiać spożywania posiłków na siedząco.</w:t>
      </w:r>
    </w:p>
    <w:p w14:paraId="7562FE66" w14:textId="0707AFB1" w:rsidR="00D04838" w:rsidRPr="006516F8" w:rsidRDefault="00D04838" w:rsidP="00CE5C5C">
      <w:pPr>
        <w:spacing w:before="120" w:after="0" w:line="276" w:lineRule="auto"/>
        <w:rPr>
          <w:rFonts w:ascii="Tahoma" w:hAnsi="Tahoma" w:cs="Tahoma"/>
        </w:rPr>
      </w:pPr>
    </w:p>
    <w:p w14:paraId="0F444992" w14:textId="07039AA1" w:rsidR="002A512B" w:rsidRPr="006516F8" w:rsidRDefault="002A512B" w:rsidP="00CE5C5C">
      <w:pPr>
        <w:pStyle w:val="Nagwek2"/>
        <w:numPr>
          <w:ilvl w:val="0"/>
          <w:numId w:val="54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210" w:name="_Toc49200608"/>
      <w:r w:rsidRPr="006516F8">
        <w:rPr>
          <w:rFonts w:ascii="Tahoma" w:hAnsi="Tahoma" w:cs="Tahoma"/>
          <w:color w:val="auto"/>
        </w:rPr>
        <w:t>Rekrutacja</w:t>
      </w:r>
      <w:bookmarkEnd w:id="210"/>
    </w:p>
    <w:p w14:paraId="2CA03724" w14:textId="6B45057D" w:rsidR="003F2303" w:rsidRPr="006516F8" w:rsidRDefault="003F2303" w:rsidP="00CE5C5C">
      <w:pPr>
        <w:pStyle w:val="Akapitzlist"/>
        <w:numPr>
          <w:ilvl w:val="0"/>
          <w:numId w:val="131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Za rekrutację uczestników szkoleń odpowiedzialny jest Wykonawca.</w:t>
      </w:r>
    </w:p>
    <w:p w14:paraId="20FCE050" w14:textId="49131735" w:rsidR="00E67134" w:rsidRPr="006516F8" w:rsidRDefault="00E67134" w:rsidP="00CE5C5C">
      <w:pPr>
        <w:pStyle w:val="Akapitzlist"/>
        <w:numPr>
          <w:ilvl w:val="0"/>
          <w:numId w:val="131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Rekrutacja odbywa się na zasadach określonych w Regulaminie</w:t>
      </w:r>
      <w:r w:rsidR="00995720">
        <w:rPr>
          <w:rFonts w:ascii="Tahoma" w:hAnsi="Tahoma" w:cs="Tahoma"/>
        </w:rPr>
        <w:t xml:space="preserve"> szkoleń</w:t>
      </w:r>
      <w:r w:rsidR="00EC4E0E" w:rsidRPr="006516F8">
        <w:rPr>
          <w:rFonts w:ascii="Tahoma" w:hAnsi="Tahoma" w:cs="Tahoma"/>
        </w:rPr>
        <w:t>, stanowiącym Załącznik do OPZ</w:t>
      </w:r>
      <w:r w:rsidRPr="006516F8">
        <w:rPr>
          <w:rFonts w:ascii="Tahoma" w:hAnsi="Tahoma" w:cs="Tahoma"/>
        </w:rPr>
        <w:t>.</w:t>
      </w:r>
    </w:p>
    <w:p w14:paraId="69C483E0" w14:textId="77777777" w:rsidR="006007D0" w:rsidRPr="006516F8" w:rsidRDefault="006007D0" w:rsidP="00CE5C5C">
      <w:pPr>
        <w:spacing w:before="120" w:after="0" w:line="276" w:lineRule="auto"/>
        <w:ind w:left="360"/>
        <w:jc w:val="both"/>
        <w:rPr>
          <w:rFonts w:ascii="Tahoma" w:hAnsi="Tahoma" w:cs="Tahoma"/>
        </w:rPr>
      </w:pPr>
    </w:p>
    <w:p w14:paraId="5026483B" w14:textId="0BBF41B6" w:rsidR="002A512B" w:rsidRPr="006516F8" w:rsidRDefault="002A512B" w:rsidP="00CE5C5C">
      <w:pPr>
        <w:pStyle w:val="Nagwek2"/>
        <w:numPr>
          <w:ilvl w:val="0"/>
          <w:numId w:val="54"/>
        </w:numPr>
        <w:spacing w:before="120" w:line="276" w:lineRule="auto"/>
        <w:ind w:left="723"/>
        <w:rPr>
          <w:rFonts w:ascii="Tahoma" w:hAnsi="Tahoma" w:cs="Tahoma"/>
          <w:color w:val="auto"/>
        </w:rPr>
      </w:pPr>
      <w:bookmarkStart w:id="211" w:name="_Toc49200609"/>
      <w:r w:rsidRPr="006516F8">
        <w:rPr>
          <w:rFonts w:ascii="Tahoma" w:hAnsi="Tahoma" w:cs="Tahoma"/>
          <w:color w:val="auto"/>
        </w:rPr>
        <w:t>Monitoring i ewaluacja cyklu szkoleń</w:t>
      </w:r>
      <w:bookmarkEnd w:id="211"/>
    </w:p>
    <w:p w14:paraId="1FEFDCE9" w14:textId="77777777" w:rsidR="00A76720" w:rsidRPr="006516F8" w:rsidRDefault="00A76720" w:rsidP="00CE5C5C">
      <w:pPr>
        <w:pStyle w:val="Akapitzlist"/>
        <w:numPr>
          <w:ilvl w:val="0"/>
          <w:numId w:val="133"/>
        </w:num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jest zobowiązany do:</w:t>
      </w:r>
    </w:p>
    <w:p w14:paraId="4FFA9609" w14:textId="66DE4141" w:rsidR="00A76720" w:rsidRPr="006516F8" w:rsidRDefault="00A76720" w:rsidP="00CE5C5C">
      <w:pPr>
        <w:pStyle w:val="Akapitzlist"/>
        <w:numPr>
          <w:ilvl w:val="1"/>
          <w:numId w:val="13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prowadzenia stałego monitoringu szkoleń poprzez zebranie od ich uczestników ankiet ewaluacyjnych po każdym dniu szkolenia;</w:t>
      </w:r>
    </w:p>
    <w:p w14:paraId="2E8C625A" w14:textId="2B16BD1B" w:rsidR="00EF2877" w:rsidRPr="006516F8" w:rsidRDefault="00EF2877" w:rsidP="00CE5C5C">
      <w:pPr>
        <w:pStyle w:val="Akapitzlist"/>
        <w:numPr>
          <w:ilvl w:val="1"/>
          <w:numId w:val="13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sporządzania raportu okresowego (kwartalnego), zawierającego szczegółowe informacje dotyczące realizacji szkoleń</w:t>
      </w:r>
      <w:r w:rsidR="00611029" w:rsidRPr="006516F8">
        <w:rPr>
          <w:rFonts w:ascii="Tahoma" w:hAnsi="Tahoma" w:cs="Tahoma"/>
        </w:rPr>
        <w:t xml:space="preserve">. </w:t>
      </w:r>
      <w:r w:rsidRPr="006516F8">
        <w:rPr>
          <w:rFonts w:ascii="Tahoma" w:hAnsi="Tahoma" w:cs="Tahoma"/>
        </w:rPr>
        <w:t>Do raportu okresowego (kwartalnego), każdorazowo należy dołączyć oryginały podpisanych list obecności, ankiety ewaluacyjne</w:t>
      </w:r>
      <w:r w:rsidR="00301DF1" w:rsidRPr="006516F8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oraz kopie certyfikatów potwierdzających ukończenie szkolenia</w:t>
      </w:r>
      <w:r w:rsidR="00995720">
        <w:rPr>
          <w:rFonts w:ascii="Tahoma" w:hAnsi="Tahoma" w:cs="Tahoma"/>
        </w:rPr>
        <w:t>;</w:t>
      </w:r>
    </w:p>
    <w:p w14:paraId="5E2D62D8" w14:textId="226174B9" w:rsidR="00EF2877" w:rsidRPr="006516F8" w:rsidRDefault="00EF2877" w:rsidP="00CE5C5C">
      <w:pPr>
        <w:pStyle w:val="Akapitzlist"/>
        <w:numPr>
          <w:ilvl w:val="1"/>
          <w:numId w:val="13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sporządzania, na koniec lutego 2022</w:t>
      </w:r>
      <w:r w:rsidR="00995720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r. i na koniec lutego 2023 r., zbiorczych raportów rocznych w szczególności zawierających informacje określone w</w:t>
      </w:r>
      <w:r w:rsidR="00301DF1" w:rsidRPr="006516F8">
        <w:rPr>
          <w:rFonts w:ascii="Tahoma" w:hAnsi="Tahoma" w:cs="Tahoma"/>
        </w:rPr>
        <w:t>e wzorze</w:t>
      </w:r>
      <w:r w:rsidRPr="006516F8">
        <w:rPr>
          <w:rFonts w:ascii="Tahoma" w:hAnsi="Tahoma" w:cs="Tahoma"/>
        </w:rPr>
        <w:t>;</w:t>
      </w:r>
    </w:p>
    <w:p w14:paraId="1EE3EE61" w14:textId="0FC7B4BA" w:rsidR="00EF2877" w:rsidRPr="006516F8" w:rsidRDefault="00EF2877" w:rsidP="00CE5C5C">
      <w:pPr>
        <w:pStyle w:val="Akapitzlist"/>
        <w:numPr>
          <w:ilvl w:val="1"/>
          <w:numId w:val="133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sporządzania, w terminie 15 dni od osiągnięcia „wskaźnika Projektu”, o którym mowa w § 3 ust. 3 Umowy, przy czym nie później niż do końca marca 2023</w:t>
      </w:r>
      <w:r w:rsidR="00995720">
        <w:rPr>
          <w:rFonts w:ascii="Tahoma" w:hAnsi="Tahoma" w:cs="Tahoma"/>
        </w:rPr>
        <w:t xml:space="preserve"> </w:t>
      </w:r>
      <w:r w:rsidRPr="006516F8">
        <w:rPr>
          <w:rFonts w:ascii="Tahoma" w:hAnsi="Tahoma" w:cs="Tahoma"/>
        </w:rPr>
        <w:t>r. Raportu końcowego (po przeprowadzeniu całego cyklu szkoleniowego dla wszystk</w:t>
      </w:r>
      <w:r w:rsidR="00301DF1" w:rsidRPr="006516F8">
        <w:rPr>
          <w:rFonts w:ascii="Tahoma" w:hAnsi="Tahoma" w:cs="Tahoma"/>
        </w:rPr>
        <w:t xml:space="preserve">ich </w:t>
      </w:r>
      <w:r w:rsidRPr="006516F8">
        <w:rPr>
          <w:rFonts w:ascii="Tahoma" w:hAnsi="Tahoma" w:cs="Tahoma"/>
        </w:rPr>
        <w:t>5000 uczestników), w szczególności zawierającego informacje określone w</w:t>
      </w:r>
      <w:r w:rsidR="00301DF1" w:rsidRPr="006516F8">
        <w:rPr>
          <w:rFonts w:ascii="Tahoma" w:hAnsi="Tahoma" w:cs="Tahoma"/>
        </w:rPr>
        <w:t xml:space="preserve">e wzorze </w:t>
      </w:r>
      <w:r w:rsidRPr="006516F8">
        <w:rPr>
          <w:rFonts w:ascii="Tahoma" w:hAnsi="Tahoma" w:cs="Tahoma"/>
        </w:rPr>
        <w:t xml:space="preserve"> </w:t>
      </w:r>
    </w:p>
    <w:p w14:paraId="11640A39" w14:textId="79471562" w:rsidR="00A600A4" w:rsidRPr="006516F8" w:rsidRDefault="00943E9C" w:rsidP="00CE5C5C">
      <w:pPr>
        <w:pStyle w:val="Akapitzlist"/>
        <w:numPr>
          <w:ilvl w:val="0"/>
          <w:numId w:val="133"/>
        </w:numPr>
        <w:spacing w:before="120" w:after="0" w:line="276" w:lineRule="auto"/>
        <w:rPr>
          <w:rFonts w:ascii="Tahoma" w:eastAsiaTheme="majorEastAsia" w:hAnsi="Tahoma" w:cs="Tahoma"/>
          <w:b/>
          <w:bCs/>
          <w:sz w:val="28"/>
          <w:szCs w:val="28"/>
        </w:rPr>
      </w:pPr>
      <w:bookmarkStart w:id="212" w:name="_Toc43641931"/>
      <w:bookmarkEnd w:id="128"/>
      <w:r w:rsidRPr="006516F8">
        <w:rPr>
          <w:rFonts w:ascii="Tahoma" w:hAnsi="Tahoma" w:cs="Tahoma"/>
        </w:rPr>
        <w:t>Raporty okresowe</w:t>
      </w:r>
      <w:r w:rsidR="00EF2877" w:rsidRPr="006516F8">
        <w:rPr>
          <w:rFonts w:ascii="Tahoma" w:hAnsi="Tahoma" w:cs="Tahoma"/>
        </w:rPr>
        <w:t>, raporty roczne</w:t>
      </w:r>
      <w:r w:rsidRPr="006516F8">
        <w:rPr>
          <w:rFonts w:ascii="Tahoma" w:hAnsi="Tahoma" w:cs="Tahoma"/>
        </w:rPr>
        <w:t xml:space="preserve"> i raport końcowy muszą być również opracowane pod względem graficznym (wyróżnione rozdziały, tabele, wykresy). </w:t>
      </w:r>
    </w:p>
    <w:p w14:paraId="5A70938B" w14:textId="7275B18A" w:rsidR="00DF0D02" w:rsidRPr="006516F8" w:rsidRDefault="00301DF1" w:rsidP="00CE5C5C">
      <w:pPr>
        <w:pStyle w:val="Akapitzlist"/>
        <w:numPr>
          <w:ilvl w:val="0"/>
          <w:numId w:val="133"/>
        </w:numPr>
        <w:spacing w:before="120" w:after="0" w:line="276" w:lineRule="auto"/>
        <w:rPr>
          <w:rFonts w:ascii="Tahoma" w:eastAsiaTheme="majorEastAsia" w:hAnsi="Tahoma" w:cs="Tahoma"/>
          <w:b/>
          <w:bCs/>
          <w:sz w:val="28"/>
          <w:szCs w:val="28"/>
        </w:rPr>
      </w:pPr>
      <w:r w:rsidRPr="006516F8">
        <w:rPr>
          <w:rFonts w:ascii="Tahoma" w:hAnsi="Tahoma" w:cs="Tahoma"/>
        </w:rPr>
        <w:t xml:space="preserve">Wzory ankiet i raportów zostaną przekazane Wykonawcy po podpisaniu Umowy. </w:t>
      </w:r>
      <w:r w:rsidR="00DF0D02" w:rsidRPr="006516F8">
        <w:rPr>
          <w:rFonts w:ascii="Tahoma" w:hAnsi="Tahoma" w:cs="Tahoma"/>
          <w:b/>
          <w:bCs/>
          <w:sz w:val="28"/>
          <w:szCs w:val="28"/>
        </w:rPr>
        <w:br w:type="page"/>
      </w:r>
    </w:p>
    <w:p w14:paraId="617A00C2" w14:textId="564581C6" w:rsidR="007A1B99" w:rsidRPr="006516F8" w:rsidRDefault="00281856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213" w:name="_Toc45283810"/>
      <w:bookmarkStart w:id="214" w:name="_Toc45283811"/>
      <w:bookmarkStart w:id="215" w:name="_Toc45283812"/>
      <w:bookmarkStart w:id="216" w:name="_Toc45283813"/>
      <w:bookmarkStart w:id="217" w:name="_Toc45283814"/>
      <w:bookmarkStart w:id="218" w:name="_Toc45283815"/>
      <w:bookmarkStart w:id="219" w:name="_Toc45283816"/>
      <w:bookmarkStart w:id="220" w:name="_Toc45283817"/>
      <w:bookmarkStart w:id="221" w:name="_Toc45283818"/>
      <w:bookmarkStart w:id="222" w:name="_Toc45283819"/>
      <w:bookmarkStart w:id="223" w:name="_Toc45283820"/>
      <w:bookmarkStart w:id="224" w:name="_Toc43641933"/>
      <w:bookmarkStart w:id="225" w:name="_Toc49200610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lastRenderedPageBreak/>
        <w:t>Oznakowanie przedmiotu zamówienia</w:t>
      </w:r>
      <w:bookmarkEnd w:id="224"/>
      <w:bookmarkEnd w:id="225"/>
    </w:p>
    <w:p w14:paraId="0D21F251" w14:textId="77777777" w:rsidR="00281856" w:rsidRPr="006516F8" w:rsidRDefault="00281856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Niezbędne jest umieszczenie na wszelkich materiałach następujących elementów: </w:t>
      </w:r>
    </w:p>
    <w:p w14:paraId="15D783DD" w14:textId="0D482F1E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  <w:lang w:val="sv-SE"/>
        </w:rPr>
      </w:pPr>
      <w:r w:rsidRPr="006516F8">
        <w:rPr>
          <w:rFonts w:ascii="Tahoma" w:hAnsi="Tahoma" w:cs="Tahoma"/>
          <w:lang w:val="sv-SE"/>
        </w:rPr>
        <w:t>logotyp PFRON, UTK i ITS,</w:t>
      </w:r>
    </w:p>
    <w:p w14:paraId="497C2AA6" w14:textId="77777777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logotyp Unii Europejskiej, </w:t>
      </w:r>
    </w:p>
    <w:p w14:paraId="5397EEBF" w14:textId="77777777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logotyp Funduszy Europejskich, </w:t>
      </w:r>
    </w:p>
    <w:p w14:paraId="1FEF2339" w14:textId="77777777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logotyp flagi RP, </w:t>
      </w:r>
    </w:p>
    <w:p w14:paraId="66C75BD4" w14:textId="77777777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adres strony internetowej wskazanej przez Zamawiającego, </w:t>
      </w:r>
    </w:p>
    <w:p w14:paraId="3B4CA3EB" w14:textId="4D7D18B2" w:rsidR="00281856" w:rsidRPr="006516F8" w:rsidRDefault="00281856" w:rsidP="00CE5C5C">
      <w:pPr>
        <w:pStyle w:val="Akapitzlist"/>
        <w:numPr>
          <w:ilvl w:val="0"/>
          <w:numId w:val="30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przy realizacji szkolenia należy przestrzegać zasad dotyczących promocji projektów dla beneficjentów Programu Operacyjnego Wiedza Edukacja Rozwój.</w:t>
      </w:r>
    </w:p>
    <w:p w14:paraId="53294219" w14:textId="77777777" w:rsidR="00CF364C" w:rsidRPr="006516F8" w:rsidRDefault="00CF364C" w:rsidP="00CE5C5C">
      <w:pPr>
        <w:pStyle w:val="Akapitzlist"/>
        <w:spacing w:before="120" w:after="0" w:line="276" w:lineRule="auto"/>
        <w:contextualSpacing w:val="0"/>
        <w:rPr>
          <w:rFonts w:ascii="Tahoma" w:hAnsi="Tahoma" w:cs="Tahoma"/>
        </w:rPr>
      </w:pPr>
    </w:p>
    <w:p w14:paraId="030990E4" w14:textId="6148AA45" w:rsidR="00843F94" w:rsidRPr="006516F8" w:rsidRDefault="00843F94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226" w:name="_Toc43641934"/>
      <w:bookmarkStart w:id="227" w:name="_Toc49200611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t>Dodatkowe informacje dla Wykonawcy</w:t>
      </w:r>
      <w:r w:rsidR="000D5F93" w:rsidRPr="006516F8">
        <w:rPr>
          <w:rFonts w:ascii="Tahoma" w:hAnsi="Tahoma" w:cs="Tahoma"/>
          <w:b/>
          <w:bCs/>
          <w:color w:val="auto"/>
          <w:sz w:val="28"/>
          <w:szCs w:val="28"/>
        </w:rPr>
        <w:t>/postanowienia końcowe</w:t>
      </w:r>
      <w:bookmarkEnd w:id="226"/>
      <w:bookmarkEnd w:id="227"/>
    </w:p>
    <w:p w14:paraId="1113D956" w14:textId="77777777" w:rsidR="00281856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jest zobowiązany do stałej współpracy z Zamawiającym w trakcie realizacji przedmiotu zamówienia, w szczególności w zakresie udzielania Zamawiającemu wszelkich niezbędnych informacji związanych z jego prawidłowym wykonaniem. </w:t>
      </w:r>
    </w:p>
    <w:p w14:paraId="3494CA87" w14:textId="71614634" w:rsidR="00281856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Zamawiający zastrzega sobie możliwość wyznaczenia przedstawiciela uczestniczącego w każdym etapie i elemencie realizacji przedmiotu zamówienia, uprawnionego do wprowadzenia zmian w jego realizacji, w tym kontroli. </w:t>
      </w:r>
    </w:p>
    <w:p w14:paraId="41E86B51" w14:textId="2828FCFC" w:rsidR="002E3850" w:rsidRPr="006516F8" w:rsidRDefault="00243044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Wymagane jest u</w:t>
      </w:r>
      <w:r w:rsidR="00281856" w:rsidRPr="006516F8">
        <w:rPr>
          <w:rFonts w:ascii="Tahoma" w:hAnsi="Tahoma" w:cs="Tahoma"/>
        </w:rPr>
        <w:t xml:space="preserve">mieszczenie w materiałach promocyjnych odnośnika do strony internetowej </w:t>
      </w:r>
      <w:hyperlink r:id="rId8" w:history="1">
        <w:r w:rsidRPr="007A02EF">
          <w:rPr>
            <w:rStyle w:val="Hipercze"/>
            <w:rFonts w:ascii="Tahoma" w:hAnsi="Tahoma" w:cs="Tahoma"/>
            <w:color w:val="auto"/>
          </w:rPr>
          <w:t>www.pfron</w:t>
        </w:r>
      </w:hyperlink>
      <w:r w:rsidR="00281856" w:rsidRPr="007A02EF">
        <w:rPr>
          <w:rFonts w:ascii="Tahoma" w:hAnsi="Tahoma" w:cs="Tahoma"/>
          <w:u w:val="single"/>
        </w:rPr>
        <w:t>.</w:t>
      </w:r>
      <w:r w:rsidRPr="007A02EF">
        <w:rPr>
          <w:rFonts w:ascii="Tahoma" w:hAnsi="Tahoma" w:cs="Tahoma"/>
          <w:u w:val="single"/>
        </w:rPr>
        <w:t>org.pl</w:t>
      </w:r>
      <w:r w:rsidR="00281856" w:rsidRPr="007A02EF">
        <w:rPr>
          <w:rFonts w:ascii="Tahoma" w:hAnsi="Tahoma" w:cs="Tahoma"/>
          <w:u w:val="single"/>
        </w:rPr>
        <w:t xml:space="preserve"> </w:t>
      </w:r>
      <w:hyperlink r:id="rId9" w:history="1">
        <w:r w:rsidR="00281856" w:rsidRPr="007A02EF">
          <w:rPr>
            <w:rStyle w:val="Hipercze"/>
            <w:rFonts w:ascii="Tahoma" w:hAnsi="Tahoma" w:cs="Tahoma"/>
            <w:color w:val="auto"/>
          </w:rPr>
          <w:t>http://www.pfron.org.pl/o-funduszu/projekty/projekty-ue/program-operacyjny-wiedza-edukacja-rozwoj/</w:t>
        </w:r>
      </w:hyperlink>
      <w:r w:rsidR="00281856" w:rsidRPr="006516F8">
        <w:rPr>
          <w:rFonts w:ascii="Tahoma" w:hAnsi="Tahoma" w:cs="Tahoma"/>
        </w:rPr>
        <w:t xml:space="preserve"> i innych materiałów, umożliwiających pozyskanie informacji o szkoleniu i dokonanie zgłoszenia udziału w szkoleniu. </w:t>
      </w:r>
    </w:p>
    <w:p w14:paraId="04840494" w14:textId="5BE639F2" w:rsidR="002E3850" w:rsidRPr="006516F8" w:rsidRDefault="00FD1B0E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d</w:t>
      </w:r>
      <w:r w:rsidR="00281856" w:rsidRPr="006516F8">
        <w:rPr>
          <w:rFonts w:ascii="Tahoma" w:hAnsi="Tahoma" w:cs="Tahoma"/>
        </w:rPr>
        <w:t>ostarcz</w:t>
      </w:r>
      <w:r w:rsidRPr="006516F8">
        <w:rPr>
          <w:rFonts w:ascii="Tahoma" w:hAnsi="Tahoma" w:cs="Tahoma"/>
        </w:rPr>
        <w:t>y</w:t>
      </w:r>
      <w:r w:rsidR="00281856" w:rsidRPr="006516F8">
        <w:rPr>
          <w:rFonts w:ascii="Tahoma" w:hAnsi="Tahoma" w:cs="Tahoma"/>
        </w:rPr>
        <w:t xml:space="preserve"> Zamawiającemu wszystki</w:t>
      </w:r>
      <w:r w:rsidRPr="006516F8">
        <w:rPr>
          <w:rFonts w:ascii="Tahoma" w:hAnsi="Tahoma" w:cs="Tahoma"/>
        </w:rPr>
        <w:t>e</w:t>
      </w:r>
      <w:r w:rsidR="00281856" w:rsidRPr="006516F8">
        <w:rPr>
          <w:rFonts w:ascii="Tahoma" w:hAnsi="Tahoma" w:cs="Tahoma"/>
        </w:rPr>
        <w:t xml:space="preserve"> wykonan</w:t>
      </w:r>
      <w:r w:rsidRPr="006516F8">
        <w:rPr>
          <w:rFonts w:ascii="Tahoma" w:hAnsi="Tahoma" w:cs="Tahoma"/>
        </w:rPr>
        <w:t xml:space="preserve">e materiały szkoleniowe w liczbie 3 egzemplarzy </w:t>
      </w:r>
      <w:r w:rsidR="00855BA4" w:rsidRPr="006516F8">
        <w:rPr>
          <w:rFonts w:ascii="Tahoma" w:hAnsi="Tahoma" w:cs="Tahoma"/>
        </w:rPr>
        <w:t>każdego rodzaju</w:t>
      </w:r>
    </w:p>
    <w:p w14:paraId="72D1EB03" w14:textId="77777777" w:rsidR="002E3850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Wykonawca będzie zobowiązany do osobistego stawiennictwa w siedzibie Zamawiającego każdorazowo, gdy Zamawiający uzna to za niezbędne do prawidłowej realizacji zamówienia.</w:t>
      </w:r>
    </w:p>
    <w:p w14:paraId="619483B4" w14:textId="77777777" w:rsidR="002E3850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będzie zobowiązany do odbierania oraz dostarczania na własny koszt od i do Zamawiającego wszelkich materiałów niezbędnych do realizacji zamówienia. </w:t>
      </w:r>
    </w:p>
    <w:p w14:paraId="2811850E" w14:textId="77777777" w:rsidR="002E3850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lastRenderedPageBreak/>
        <w:t xml:space="preserve">Wykonawca oświadcza, że posiada umiejętności i kwalifikacje niezbędne do należytej realizacji zamówienia. </w:t>
      </w:r>
    </w:p>
    <w:p w14:paraId="49EFF25B" w14:textId="77777777" w:rsidR="002E3850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Wykonawca zobowiązuje się do wykonania zamówienia z zachowaniem należytej staranności zawodowej, rzetelnie, terminowo, z uwzględnieniem obowiązującego prawa i zgodnie z ogólnymi zasadami współżycia społecznego. </w:t>
      </w:r>
    </w:p>
    <w:p w14:paraId="05A68121" w14:textId="336558E6" w:rsidR="00281856" w:rsidRPr="006516F8" w:rsidRDefault="00281856" w:rsidP="00CE5C5C">
      <w:pPr>
        <w:pStyle w:val="Akapitzlist"/>
        <w:numPr>
          <w:ilvl w:val="0"/>
          <w:numId w:val="134"/>
        </w:numPr>
        <w:spacing w:before="120" w:after="0" w:line="276" w:lineRule="auto"/>
        <w:contextualSpacing w:val="0"/>
        <w:rPr>
          <w:rFonts w:ascii="Tahoma" w:hAnsi="Tahoma" w:cs="Tahoma"/>
        </w:rPr>
      </w:pPr>
      <w:r w:rsidRPr="006516F8">
        <w:rPr>
          <w:rFonts w:ascii="Tahoma" w:hAnsi="Tahoma" w:cs="Tahoma"/>
        </w:rPr>
        <w:t>Na każdym etapie realizacji zamówienia, Wykonawca obowiązany będzie do respektowania zasad równych szans i niedyskryminacji ze względu na rasę, płeć, pochodzenie, wiek, stopień sprawności, orientację seksualną, religię oraz światopogląd.</w:t>
      </w:r>
    </w:p>
    <w:p w14:paraId="521040B4" w14:textId="77777777" w:rsidR="006007D0" w:rsidRPr="006516F8" w:rsidRDefault="006007D0" w:rsidP="00CE5C5C">
      <w:pPr>
        <w:pStyle w:val="Akapitzlist"/>
        <w:spacing w:before="120" w:after="0" w:line="276" w:lineRule="auto"/>
        <w:ind w:left="360"/>
        <w:contextualSpacing w:val="0"/>
        <w:jc w:val="both"/>
        <w:rPr>
          <w:rFonts w:ascii="Tahoma" w:hAnsi="Tahoma" w:cs="Tahoma"/>
        </w:rPr>
      </w:pPr>
    </w:p>
    <w:p w14:paraId="14D6A852" w14:textId="63993694" w:rsidR="0003418C" w:rsidRPr="006516F8" w:rsidRDefault="0003418C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228" w:name="_Toc48602513"/>
      <w:bookmarkStart w:id="229" w:name="_Toc48602902"/>
      <w:bookmarkStart w:id="230" w:name="_Toc43641935"/>
      <w:bookmarkStart w:id="231" w:name="_Toc49200612"/>
      <w:bookmarkEnd w:id="228"/>
      <w:bookmarkEnd w:id="229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t>Informacja o współfinansowaniu</w:t>
      </w:r>
      <w:bookmarkEnd w:id="230"/>
      <w:bookmarkEnd w:id="231"/>
    </w:p>
    <w:p w14:paraId="0E40C2DC" w14:textId="0366465B" w:rsidR="006007D0" w:rsidRPr="006516F8" w:rsidRDefault="007257E1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Projekt „Szkolenia dla pracowników sektora transportu zbiorowego </w:t>
      </w:r>
      <w:r w:rsidR="00CD0F8F" w:rsidRPr="006516F8">
        <w:rPr>
          <w:rFonts w:ascii="Tahoma" w:hAnsi="Tahoma" w:cs="Tahoma"/>
        </w:rPr>
        <w:t xml:space="preserve">w zakresie potrzeb osób o szczególnych potrzebach, w tym osób z niepełnosprawnościami” jest realizowany ze środków Europejskiego Funduszu Społecznego w ramach Programu Operacyjnego </w:t>
      </w:r>
      <w:r w:rsidR="00BE1171" w:rsidRPr="006516F8">
        <w:rPr>
          <w:rFonts w:ascii="Tahoma" w:hAnsi="Tahoma" w:cs="Tahoma"/>
        </w:rPr>
        <w:t>Wiedza Edukacja Rozwój 2014 – 2020, Działanie 2.6</w:t>
      </w:r>
      <w:r w:rsidR="00014492" w:rsidRPr="006516F8">
        <w:rPr>
          <w:rFonts w:ascii="Tahoma" w:hAnsi="Tahoma" w:cs="Tahoma"/>
        </w:rPr>
        <w:t xml:space="preserve"> Wysok</w:t>
      </w:r>
      <w:r w:rsidR="00716734" w:rsidRPr="006516F8">
        <w:rPr>
          <w:rFonts w:ascii="Tahoma" w:hAnsi="Tahoma" w:cs="Tahoma"/>
        </w:rPr>
        <w:t xml:space="preserve">a jakość polityki na rzecz włączenia społecznego i zawodowego osób niepełnosprawnych. </w:t>
      </w:r>
    </w:p>
    <w:p w14:paraId="05A5C25E" w14:textId="77777777" w:rsidR="006007D0" w:rsidRPr="006516F8" w:rsidRDefault="006007D0" w:rsidP="00CE5C5C">
      <w:pPr>
        <w:spacing w:before="120" w:after="0" w:line="276" w:lineRule="auto"/>
        <w:rPr>
          <w:rFonts w:ascii="Tahoma" w:hAnsi="Tahoma" w:cs="Tahoma"/>
        </w:rPr>
      </w:pPr>
    </w:p>
    <w:p w14:paraId="53C15C4E" w14:textId="2C928C94" w:rsidR="00CB3A70" w:rsidRPr="006516F8" w:rsidRDefault="00CB3A70" w:rsidP="00CE5C5C">
      <w:pPr>
        <w:pStyle w:val="Nagwek1"/>
        <w:numPr>
          <w:ilvl w:val="0"/>
          <w:numId w:val="18"/>
        </w:numPr>
        <w:spacing w:before="120" w:line="276" w:lineRule="auto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232" w:name="_Toc45699328"/>
      <w:bookmarkStart w:id="233" w:name="_Toc49200613"/>
      <w:bookmarkEnd w:id="232"/>
      <w:r w:rsidRPr="006516F8">
        <w:rPr>
          <w:rFonts w:ascii="Tahoma" w:hAnsi="Tahoma" w:cs="Tahoma"/>
          <w:b/>
          <w:bCs/>
          <w:color w:val="auto"/>
          <w:sz w:val="28"/>
          <w:szCs w:val="28"/>
        </w:rPr>
        <w:t>Załącznik</w:t>
      </w:r>
      <w:r w:rsidR="00716734" w:rsidRPr="006516F8">
        <w:rPr>
          <w:rFonts w:ascii="Tahoma" w:hAnsi="Tahoma" w:cs="Tahoma"/>
          <w:b/>
          <w:bCs/>
          <w:color w:val="auto"/>
          <w:sz w:val="28"/>
          <w:szCs w:val="28"/>
        </w:rPr>
        <w:t>i</w:t>
      </w:r>
      <w:bookmarkEnd w:id="233"/>
    </w:p>
    <w:p w14:paraId="0D07D87B" w14:textId="4F7B77B8" w:rsidR="0070043F" w:rsidRPr="006516F8" w:rsidRDefault="0070043F" w:rsidP="00CE5C5C">
      <w:pPr>
        <w:spacing w:before="120" w:after="0" w:line="276" w:lineRule="auto"/>
        <w:rPr>
          <w:rFonts w:ascii="Tahoma" w:hAnsi="Tahoma" w:cs="Tahoma"/>
        </w:rPr>
      </w:pPr>
      <w:r w:rsidRPr="006516F8">
        <w:rPr>
          <w:rFonts w:ascii="Tahoma" w:hAnsi="Tahoma" w:cs="Tahoma"/>
        </w:rPr>
        <w:t xml:space="preserve">Załącznik nr </w:t>
      </w:r>
      <w:r w:rsidR="00301DF1" w:rsidRPr="006516F8">
        <w:rPr>
          <w:rFonts w:ascii="Tahoma" w:hAnsi="Tahoma" w:cs="Tahoma"/>
        </w:rPr>
        <w:t>1</w:t>
      </w:r>
      <w:r w:rsidRPr="006516F8">
        <w:rPr>
          <w:rFonts w:ascii="Tahoma" w:hAnsi="Tahoma" w:cs="Tahoma"/>
        </w:rPr>
        <w:t xml:space="preserve"> – Regulamin szkoleń</w:t>
      </w:r>
    </w:p>
    <w:p w14:paraId="35DD1437" w14:textId="77777777" w:rsidR="00843F94" w:rsidRPr="006516F8" w:rsidRDefault="00843F94" w:rsidP="00CE5C5C">
      <w:pPr>
        <w:spacing w:before="120" w:after="0" w:line="276" w:lineRule="auto"/>
        <w:rPr>
          <w:rFonts w:ascii="Tahoma" w:hAnsi="Tahoma" w:cs="Tahoma"/>
        </w:rPr>
      </w:pPr>
    </w:p>
    <w:sectPr w:rsidR="00843F94" w:rsidRPr="006516F8" w:rsidSect="0035745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C5EB" w14:textId="77777777" w:rsidR="006516F8" w:rsidRDefault="006516F8" w:rsidP="00CE174F">
      <w:pPr>
        <w:spacing w:after="0" w:line="240" w:lineRule="auto"/>
      </w:pPr>
      <w:r>
        <w:separator/>
      </w:r>
    </w:p>
  </w:endnote>
  <w:endnote w:type="continuationSeparator" w:id="0">
    <w:p w14:paraId="02D5B1B4" w14:textId="77777777" w:rsidR="006516F8" w:rsidRDefault="006516F8" w:rsidP="00CE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226831"/>
      <w:docPartObj>
        <w:docPartGallery w:val="Page Numbers (Bottom of Page)"/>
        <w:docPartUnique/>
      </w:docPartObj>
    </w:sdtPr>
    <w:sdtEndPr/>
    <w:sdtContent>
      <w:p w14:paraId="1F523E8F" w14:textId="195FEB29" w:rsidR="006516F8" w:rsidRDefault="006516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34145190" w14:textId="5D12B4FD" w:rsidR="006516F8" w:rsidRPr="00821838" w:rsidRDefault="006516F8" w:rsidP="008218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2183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18417F8" wp14:editId="7BFA4D01">
          <wp:extent cx="5760720" cy="902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D884" w14:textId="0A3339C0" w:rsidR="006516F8" w:rsidRPr="00357456" w:rsidRDefault="006516F8" w:rsidP="0035745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2183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C38EDC8" wp14:editId="4B2EE72C">
          <wp:extent cx="5760720" cy="902970"/>
          <wp:effectExtent l="0" t="0" r="0" b="0"/>
          <wp:docPr id="6" name="Obraz 6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1E1F" w14:textId="77777777" w:rsidR="006516F8" w:rsidRDefault="006516F8" w:rsidP="00CE174F">
      <w:pPr>
        <w:spacing w:after="0" w:line="240" w:lineRule="auto"/>
      </w:pPr>
      <w:r>
        <w:separator/>
      </w:r>
    </w:p>
  </w:footnote>
  <w:footnote w:type="continuationSeparator" w:id="0">
    <w:p w14:paraId="1656E79A" w14:textId="77777777" w:rsidR="006516F8" w:rsidRDefault="006516F8" w:rsidP="00CE174F">
      <w:pPr>
        <w:spacing w:after="0" w:line="240" w:lineRule="auto"/>
      </w:pPr>
      <w:r>
        <w:continuationSeparator/>
      </w:r>
    </w:p>
  </w:footnote>
  <w:footnote w:id="1">
    <w:p w14:paraId="0F1CDFD3" w14:textId="77777777" w:rsidR="007F4E57" w:rsidRPr="007F4E57" w:rsidRDefault="007F4E57" w:rsidP="007F4E57">
      <w:pPr>
        <w:pStyle w:val="Tekstkomentarza"/>
        <w:rPr>
          <w:rFonts w:ascii="Tahoma" w:hAnsi="Tahoma" w:cs="Tahoma"/>
          <w:sz w:val="16"/>
          <w:szCs w:val="16"/>
        </w:rPr>
      </w:pPr>
      <w:r w:rsidRPr="007F4E5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F4E57">
        <w:rPr>
          <w:rFonts w:ascii="Tahoma" w:hAnsi="Tahoma" w:cs="Tahoma"/>
          <w:sz w:val="16"/>
          <w:szCs w:val="16"/>
        </w:rPr>
        <w:t xml:space="preserve"> Przez szynowy transport zbiorowy Zamawiający rozumie transport: kolejowy, tramwajowy i metro. Natomiast przez kołowy transport zbiorowy Zamawiający rozumie transport: autobusowy, autokarowy i trolejbusowy.</w:t>
      </w:r>
    </w:p>
    <w:p w14:paraId="0EB6D0A6" w14:textId="61C36430" w:rsidR="007F4E57" w:rsidRDefault="007F4E57">
      <w:pPr>
        <w:pStyle w:val="Tekstprzypisudolnego"/>
      </w:pPr>
    </w:p>
  </w:footnote>
  <w:footnote w:id="2">
    <w:p w14:paraId="5C389DDF" w14:textId="0C146D5C" w:rsidR="006516F8" w:rsidRDefault="006516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2BB">
        <w:rPr>
          <w:lang w:val="en-GB"/>
        </w:rPr>
        <w:t>TOT – training of trainers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DDE8" w14:textId="723D1C65" w:rsidR="006516F8" w:rsidRDefault="006516F8">
    <w:pPr>
      <w:pStyle w:val="Nagwek"/>
    </w:pPr>
    <w:r w:rsidRPr="004B486F">
      <w:rPr>
        <w:rFonts w:ascii="Calibri" w:eastAsia="Calibri" w:hAnsi="Calibri"/>
        <w:noProof/>
        <w:lang w:eastAsia="pl-PL"/>
      </w:rPr>
      <w:drawing>
        <wp:inline distT="0" distB="0" distL="0" distR="0" wp14:anchorId="4AF10E43" wp14:editId="183BC205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093C3" w14:textId="37CBB4D5" w:rsidR="006516F8" w:rsidRDefault="006516F8">
    <w:pPr>
      <w:pStyle w:val="Nagwek"/>
    </w:pPr>
    <w:r w:rsidRPr="00877F65">
      <w:rPr>
        <w:noProof/>
        <w:lang w:eastAsia="pl-PL"/>
      </w:rPr>
      <w:drawing>
        <wp:inline distT="0" distB="0" distL="0" distR="0" wp14:anchorId="7FFD2634" wp14:editId="0952BE5A">
          <wp:extent cx="5760720" cy="681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0E07" w14:textId="26E1F830" w:rsidR="006516F8" w:rsidRDefault="006516F8">
    <w:pPr>
      <w:pStyle w:val="Nagwek"/>
    </w:pPr>
    <w:r w:rsidRPr="004B486F">
      <w:rPr>
        <w:rFonts w:ascii="Calibri" w:eastAsia="Calibri" w:hAnsi="Calibri"/>
        <w:noProof/>
        <w:lang w:eastAsia="pl-PL"/>
      </w:rPr>
      <w:drawing>
        <wp:inline distT="0" distB="0" distL="0" distR="0" wp14:anchorId="34C70C3C" wp14:editId="295E1649">
          <wp:extent cx="5760720" cy="728980"/>
          <wp:effectExtent l="0" t="0" r="0" b="0"/>
          <wp:docPr id="4" name="Obraz 4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B04A1" w14:textId="77777777" w:rsidR="006516F8" w:rsidRDefault="006516F8">
    <w:pPr>
      <w:pStyle w:val="Nagwek"/>
    </w:pPr>
  </w:p>
  <w:p w14:paraId="6DE6F3B9" w14:textId="52274087" w:rsidR="006516F8" w:rsidRDefault="006516F8">
    <w:pPr>
      <w:pStyle w:val="Nagwek"/>
    </w:pPr>
    <w:r w:rsidRPr="00877F65">
      <w:rPr>
        <w:noProof/>
        <w:lang w:eastAsia="pl-PL"/>
      </w:rPr>
      <w:drawing>
        <wp:inline distT="0" distB="0" distL="0" distR="0" wp14:anchorId="7820581A" wp14:editId="50B97E11">
          <wp:extent cx="5760720" cy="681990"/>
          <wp:effectExtent l="0" t="0" r="0" b="0"/>
          <wp:docPr id="5" name="Obraz 5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35388" w14:textId="007AFD59" w:rsidR="00A726AB" w:rsidRPr="00A726AB" w:rsidRDefault="00A726AB" w:rsidP="00A726AB">
    <w:pPr>
      <w:widowControl w:val="0"/>
      <w:tabs>
        <w:tab w:val="center" w:pos="4536"/>
        <w:tab w:val="right" w:pos="9072"/>
      </w:tabs>
      <w:adjustRightInd w:val="0"/>
      <w:spacing w:before="120" w:after="0" w:line="276" w:lineRule="auto"/>
      <w:jc w:val="both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726AB">
      <w:rPr>
        <w:rFonts w:ascii="Calibri" w:eastAsia="Times New Roman" w:hAnsi="Calibri" w:cs="Calibri"/>
        <w:lang w:eastAsia="pl-PL"/>
      </w:rPr>
      <w:t>Znak sprawy: ZP/</w:t>
    </w:r>
    <w:r w:rsidR="00934714">
      <w:rPr>
        <w:rFonts w:ascii="Calibri" w:eastAsia="Times New Roman" w:hAnsi="Calibri" w:cs="Calibri"/>
        <w:lang w:eastAsia="pl-PL"/>
      </w:rPr>
      <w:t>22</w:t>
    </w:r>
    <w:r w:rsidRPr="00A726AB">
      <w:rPr>
        <w:rFonts w:ascii="Calibri" w:eastAsia="Times New Roman" w:hAnsi="Calibri" w:cs="Calibri"/>
        <w:lang w:eastAsia="pl-PL"/>
      </w:rPr>
      <w:t>/</w:t>
    </w:r>
    <w:r w:rsidR="00934714">
      <w:rPr>
        <w:rFonts w:ascii="Calibri" w:eastAsia="Times New Roman" w:hAnsi="Calibri" w:cs="Calibri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97D"/>
    <w:multiLevelType w:val="hybridMultilevel"/>
    <w:tmpl w:val="252C759E"/>
    <w:lvl w:ilvl="0" w:tplc="8702D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637"/>
    <w:multiLevelType w:val="hybridMultilevel"/>
    <w:tmpl w:val="023E42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8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16672"/>
    <w:multiLevelType w:val="hybridMultilevel"/>
    <w:tmpl w:val="255EDB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862121"/>
    <w:multiLevelType w:val="hybridMultilevel"/>
    <w:tmpl w:val="B942CD3E"/>
    <w:lvl w:ilvl="0" w:tplc="A4200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556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20476B"/>
    <w:multiLevelType w:val="hybridMultilevel"/>
    <w:tmpl w:val="255EDB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D31817"/>
    <w:multiLevelType w:val="hybridMultilevel"/>
    <w:tmpl w:val="9D38F64E"/>
    <w:styleLink w:val="Punktory"/>
    <w:lvl w:ilvl="0" w:tplc="BBA4FD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1E942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7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D015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3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0C2C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9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4854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25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A859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1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1EE0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7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0C3C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43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B8F1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49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A742B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EF0F15"/>
    <w:multiLevelType w:val="hybridMultilevel"/>
    <w:tmpl w:val="AB3A71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BF973EF"/>
    <w:multiLevelType w:val="hybridMultilevel"/>
    <w:tmpl w:val="D0641014"/>
    <w:lvl w:ilvl="0" w:tplc="FFC822B6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C25251E"/>
    <w:multiLevelType w:val="hybridMultilevel"/>
    <w:tmpl w:val="1D70AC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C2C1777"/>
    <w:multiLevelType w:val="hybridMultilevel"/>
    <w:tmpl w:val="BF8628E4"/>
    <w:lvl w:ilvl="0" w:tplc="65BA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61C"/>
    <w:multiLevelType w:val="hybridMultilevel"/>
    <w:tmpl w:val="151653B4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0DAE01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DC6CF8"/>
    <w:multiLevelType w:val="hybridMultilevel"/>
    <w:tmpl w:val="FBC45414"/>
    <w:lvl w:ilvl="0" w:tplc="DD34D3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60940"/>
    <w:multiLevelType w:val="hybridMultilevel"/>
    <w:tmpl w:val="17183CB4"/>
    <w:lvl w:ilvl="0" w:tplc="8702D18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1AD3BA0"/>
    <w:multiLevelType w:val="hybridMultilevel"/>
    <w:tmpl w:val="691CC88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2626437"/>
    <w:multiLevelType w:val="hybridMultilevel"/>
    <w:tmpl w:val="A58468D8"/>
    <w:lvl w:ilvl="0" w:tplc="FD6CB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26284"/>
    <w:multiLevelType w:val="hybridMultilevel"/>
    <w:tmpl w:val="77067C4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12B67B6C"/>
    <w:multiLevelType w:val="hybridMultilevel"/>
    <w:tmpl w:val="8862C0DC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 w15:restartNumberingAfterBreak="0">
    <w:nsid w:val="14372337"/>
    <w:multiLevelType w:val="hybridMultilevel"/>
    <w:tmpl w:val="7BB0827E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DF5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5DC52E9"/>
    <w:multiLevelType w:val="hybridMultilevel"/>
    <w:tmpl w:val="BD1A499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7000AEA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1733226E"/>
    <w:multiLevelType w:val="hybridMultilevel"/>
    <w:tmpl w:val="F6B2A25C"/>
    <w:lvl w:ilvl="0" w:tplc="28E0727A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17536E61"/>
    <w:multiLevelType w:val="hybridMultilevel"/>
    <w:tmpl w:val="906C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F5864"/>
    <w:multiLevelType w:val="hybridMultilevel"/>
    <w:tmpl w:val="8BA49E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A373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87D24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9143D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9881F91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1BFB1FBB"/>
    <w:multiLevelType w:val="hybridMultilevel"/>
    <w:tmpl w:val="BCC0B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520A06"/>
    <w:multiLevelType w:val="hybridMultilevel"/>
    <w:tmpl w:val="1CF8BB7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593E1C1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F5C4D23"/>
    <w:multiLevelType w:val="hybridMultilevel"/>
    <w:tmpl w:val="0BDE9794"/>
    <w:lvl w:ilvl="0" w:tplc="04150017">
      <w:start w:val="1"/>
      <w:numFmt w:val="lowerLetter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5" w15:restartNumberingAfterBreak="0">
    <w:nsid w:val="21C54814"/>
    <w:multiLevelType w:val="hybridMultilevel"/>
    <w:tmpl w:val="9174A412"/>
    <w:lvl w:ilvl="0" w:tplc="FCC83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1E1787F"/>
    <w:multiLevelType w:val="hybridMultilevel"/>
    <w:tmpl w:val="CBFCF912"/>
    <w:styleLink w:val="Punktor"/>
    <w:lvl w:ilvl="0" w:tplc="B0A2EE7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5CC7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22F4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A49DC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2088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CCC0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0141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80D12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D857C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D96558"/>
    <w:multiLevelType w:val="hybridMultilevel"/>
    <w:tmpl w:val="995E2E98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250F685D"/>
    <w:multiLevelType w:val="hybridMultilevel"/>
    <w:tmpl w:val="0054F728"/>
    <w:lvl w:ilvl="0" w:tplc="38BE3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36387F"/>
    <w:multiLevelType w:val="hybridMultilevel"/>
    <w:tmpl w:val="5122E6BA"/>
    <w:lvl w:ilvl="0" w:tplc="73FE3F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26D97D75"/>
    <w:multiLevelType w:val="hybridMultilevel"/>
    <w:tmpl w:val="99666EF4"/>
    <w:lvl w:ilvl="0" w:tplc="8702D1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27F34BC5"/>
    <w:multiLevelType w:val="hybridMultilevel"/>
    <w:tmpl w:val="0810B282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D81EC3"/>
    <w:multiLevelType w:val="hybridMultilevel"/>
    <w:tmpl w:val="B3FC44C0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29525ADF"/>
    <w:multiLevelType w:val="hybridMultilevel"/>
    <w:tmpl w:val="E894070C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8863C1"/>
    <w:multiLevelType w:val="hybridMultilevel"/>
    <w:tmpl w:val="6F28C8F2"/>
    <w:lvl w:ilvl="0" w:tplc="8702D1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2ABD4B9F"/>
    <w:multiLevelType w:val="hybridMultilevel"/>
    <w:tmpl w:val="1D70AC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B5C25FD"/>
    <w:multiLevelType w:val="hybridMultilevel"/>
    <w:tmpl w:val="7D547186"/>
    <w:lvl w:ilvl="0" w:tplc="BB66ACA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593E1C1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BC55B58"/>
    <w:multiLevelType w:val="hybridMultilevel"/>
    <w:tmpl w:val="FF5043D8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2C6F61D5"/>
    <w:multiLevelType w:val="hybridMultilevel"/>
    <w:tmpl w:val="C62C3EF4"/>
    <w:numStyleLink w:val="Zaimportowanystyl40"/>
  </w:abstractNum>
  <w:abstractNum w:abstractNumId="49" w15:restartNumberingAfterBreak="0">
    <w:nsid w:val="2CAE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CB14515"/>
    <w:multiLevelType w:val="multilevel"/>
    <w:tmpl w:val="19A4F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E397581"/>
    <w:multiLevelType w:val="multilevel"/>
    <w:tmpl w:val="0C5C664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0A449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1EE3C24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4" w15:restartNumberingAfterBreak="0">
    <w:nsid w:val="34561743"/>
    <w:multiLevelType w:val="hybridMultilevel"/>
    <w:tmpl w:val="CBFCF912"/>
    <w:numStyleLink w:val="Punktor"/>
  </w:abstractNum>
  <w:abstractNum w:abstractNumId="55" w15:restartNumberingAfterBreak="0">
    <w:nsid w:val="35146F57"/>
    <w:multiLevelType w:val="hybridMultilevel"/>
    <w:tmpl w:val="7C02B4DC"/>
    <w:lvl w:ilvl="0" w:tplc="FFF64F7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A0DA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E0BD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22BF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688AF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BAF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2F55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5A75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  <w:tab w:val="left" w:pos="1152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464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B32B7B"/>
    <w:multiLevelType w:val="hybridMultilevel"/>
    <w:tmpl w:val="83FA9668"/>
    <w:lvl w:ilvl="0" w:tplc="B3242218">
      <w:start w:val="1"/>
      <w:numFmt w:val="decimal"/>
      <w:lvlText w:val="%1."/>
      <w:lvlJc w:val="left"/>
      <w:pPr>
        <w:ind w:left="14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371B5410"/>
    <w:multiLevelType w:val="hybridMultilevel"/>
    <w:tmpl w:val="7916A658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3F5B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9536DBF"/>
    <w:multiLevelType w:val="hybridMultilevel"/>
    <w:tmpl w:val="C9508E60"/>
    <w:lvl w:ilvl="0" w:tplc="7994C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E60B5"/>
    <w:multiLevelType w:val="hybridMultilevel"/>
    <w:tmpl w:val="C3DC5A12"/>
    <w:lvl w:ilvl="0" w:tplc="73FE3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37CC0C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3FE3F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521074"/>
    <w:multiLevelType w:val="hybridMultilevel"/>
    <w:tmpl w:val="EE583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D42354"/>
    <w:multiLevelType w:val="multilevel"/>
    <w:tmpl w:val="727438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B4B5AA6"/>
    <w:multiLevelType w:val="hybridMultilevel"/>
    <w:tmpl w:val="3376C63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3CDE6337"/>
    <w:multiLevelType w:val="multilevel"/>
    <w:tmpl w:val="0415001D"/>
    <w:lvl w:ilvl="0">
      <w:start w:val="1"/>
      <w:numFmt w:val="decimal"/>
      <w:lvlText w:val="%1)"/>
      <w:lvlJc w:val="left"/>
      <w:pPr>
        <w:ind w:left="659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DB1743B"/>
    <w:multiLevelType w:val="multilevel"/>
    <w:tmpl w:val="B518CC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6" w15:restartNumberingAfterBreak="0">
    <w:nsid w:val="3E7135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2D224AF"/>
    <w:multiLevelType w:val="hybridMultilevel"/>
    <w:tmpl w:val="FDD0D5B0"/>
    <w:lvl w:ilvl="0" w:tplc="8702D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2EC0D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4D018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5760AFD"/>
    <w:multiLevelType w:val="multilevel"/>
    <w:tmpl w:val="B9349F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367228"/>
    <w:multiLevelType w:val="hybridMultilevel"/>
    <w:tmpl w:val="2670F3EA"/>
    <w:lvl w:ilvl="0" w:tplc="4A588D20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83F55"/>
    <w:multiLevelType w:val="hybridMultilevel"/>
    <w:tmpl w:val="0ACC9B2E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3" w15:restartNumberingAfterBreak="0">
    <w:nsid w:val="49A457E6"/>
    <w:multiLevelType w:val="multilevel"/>
    <w:tmpl w:val="67A8F0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9C14670"/>
    <w:multiLevelType w:val="hybridMultilevel"/>
    <w:tmpl w:val="0ACC9B2E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5" w15:restartNumberingAfterBreak="0">
    <w:nsid w:val="4A3D52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A671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B1E0E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C0D40F7"/>
    <w:multiLevelType w:val="hybridMultilevel"/>
    <w:tmpl w:val="ED92BA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546C58"/>
    <w:multiLevelType w:val="hybridMultilevel"/>
    <w:tmpl w:val="9D38F64E"/>
    <w:numStyleLink w:val="Punktory"/>
  </w:abstractNum>
  <w:abstractNum w:abstractNumId="80" w15:restartNumberingAfterBreak="0">
    <w:nsid w:val="4C5B11B8"/>
    <w:multiLevelType w:val="hybridMultilevel"/>
    <w:tmpl w:val="F1BC46DC"/>
    <w:lvl w:ilvl="0" w:tplc="DE70F9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82" w15:restartNumberingAfterBreak="0">
    <w:nsid w:val="4DA6305D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3" w15:restartNumberingAfterBreak="0">
    <w:nsid w:val="4DC25FC0"/>
    <w:multiLevelType w:val="hybridMultilevel"/>
    <w:tmpl w:val="E730AFBE"/>
    <w:lvl w:ilvl="0" w:tplc="8702D18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4" w15:restartNumberingAfterBreak="0">
    <w:nsid w:val="4E8B6F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FFC2C5F"/>
    <w:multiLevelType w:val="hybridMultilevel"/>
    <w:tmpl w:val="0B24CB5A"/>
    <w:lvl w:ilvl="0" w:tplc="0370615C">
      <w:start w:val="2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6" w15:restartNumberingAfterBreak="0">
    <w:nsid w:val="504F3020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0CE4795"/>
    <w:multiLevelType w:val="hybridMultilevel"/>
    <w:tmpl w:val="BB88FA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8" w15:restartNumberingAfterBreak="0">
    <w:nsid w:val="50DB2191"/>
    <w:multiLevelType w:val="hybridMultilevel"/>
    <w:tmpl w:val="EAF69A40"/>
    <w:lvl w:ilvl="0" w:tplc="34BC6964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517408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3ED67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4702143"/>
    <w:multiLevelType w:val="hybridMultilevel"/>
    <w:tmpl w:val="90F221A8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D10DC3"/>
    <w:multiLevelType w:val="hybridMultilevel"/>
    <w:tmpl w:val="60983FEC"/>
    <w:lvl w:ilvl="0" w:tplc="D4AA2DD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4C666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031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9045A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90C94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C4475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6AF88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C6CE4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  <w:tab w:val="left" w:pos="1152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88BF7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4D663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55FA2CD9"/>
    <w:multiLevelType w:val="hybridMultilevel"/>
    <w:tmpl w:val="C720AA3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 w15:restartNumberingAfterBreak="0">
    <w:nsid w:val="56432124"/>
    <w:multiLevelType w:val="hybridMultilevel"/>
    <w:tmpl w:val="4118B3EE"/>
    <w:lvl w:ilvl="0" w:tplc="3470183C">
      <w:start w:val="1"/>
      <w:numFmt w:val="upperLetter"/>
      <w:lvlText w:val="%1."/>
      <w:lvlJc w:val="left"/>
      <w:pPr>
        <w:ind w:left="21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56874990"/>
    <w:multiLevelType w:val="hybridMultilevel"/>
    <w:tmpl w:val="22EE458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7D71C52"/>
    <w:multiLevelType w:val="multilevel"/>
    <w:tmpl w:val="ED66FBA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58CD75A4"/>
    <w:multiLevelType w:val="hybridMultilevel"/>
    <w:tmpl w:val="C5F0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851DC3"/>
    <w:multiLevelType w:val="multilevel"/>
    <w:tmpl w:val="269446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59C94650"/>
    <w:multiLevelType w:val="hybridMultilevel"/>
    <w:tmpl w:val="8862C0D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 w15:restartNumberingAfterBreak="0">
    <w:nsid w:val="5C4B724E"/>
    <w:multiLevelType w:val="hybridMultilevel"/>
    <w:tmpl w:val="CF465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363285"/>
    <w:multiLevelType w:val="hybridMultilevel"/>
    <w:tmpl w:val="D3502232"/>
    <w:lvl w:ilvl="0" w:tplc="8702D18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3" w15:restartNumberingAfterBreak="0">
    <w:nsid w:val="5D666292"/>
    <w:multiLevelType w:val="hybridMultilevel"/>
    <w:tmpl w:val="9982993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4" w15:restartNumberingAfterBreak="0">
    <w:nsid w:val="5D7B7530"/>
    <w:multiLevelType w:val="hybridMultilevel"/>
    <w:tmpl w:val="EBE8B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DC21A79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5DD051E0"/>
    <w:multiLevelType w:val="hybridMultilevel"/>
    <w:tmpl w:val="0A9676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5F5E73DD"/>
    <w:multiLevelType w:val="hybridMultilevel"/>
    <w:tmpl w:val="56FE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05712C"/>
    <w:multiLevelType w:val="hybridMultilevel"/>
    <w:tmpl w:val="F716C3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3E7597C"/>
    <w:multiLevelType w:val="hybridMultilevel"/>
    <w:tmpl w:val="B87C03A4"/>
    <w:lvl w:ilvl="0" w:tplc="FCC83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41C57C3"/>
    <w:multiLevelType w:val="hybridMultilevel"/>
    <w:tmpl w:val="0AEA28EE"/>
    <w:lvl w:ilvl="0" w:tplc="B32422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68F2D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7C88D4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C34159"/>
    <w:multiLevelType w:val="hybridMultilevel"/>
    <w:tmpl w:val="6A047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76A15A3"/>
    <w:multiLevelType w:val="hybridMultilevel"/>
    <w:tmpl w:val="D0D05032"/>
    <w:lvl w:ilvl="0" w:tplc="8702D1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3" w15:restartNumberingAfterBreak="0">
    <w:nsid w:val="6A911844"/>
    <w:multiLevelType w:val="hybridMultilevel"/>
    <w:tmpl w:val="86CE2C0E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6AF92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B5C6CD9"/>
    <w:multiLevelType w:val="multilevel"/>
    <w:tmpl w:val="B9D21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6" w15:restartNumberingAfterBreak="0">
    <w:nsid w:val="6C6C4A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CB7653F"/>
    <w:multiLevelType w:val="hybridMultilevel"/>
    <w:tmpl w:val="C62C3EF4"/>
    <w:styleLink w:val="Zaimportowanystyl40"/>
    <w:lvl w:ilvl="0" w:tplc="7AAA52F6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C49D1A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021548">
      <w:start w:val="1"/>
      <w:numFmt w:val="lowerRoman"/>
      <w:lvlText w:val="%3."/>
      <w:lvlJc w:val="left"/>
      <w:pPr>
        <w:ind w:left="321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B82AB4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483FB4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03F48">
      <w:start w:val="1"/>
      <w:numFmt w:val="lowerRoman"/>
      <w:lvlText w:val="%6."/>
      <w:lvlJc w:val="left"/>
      <w:pPr>
        <w:ind w:left="537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45DE8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DAADC4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685F4">
      <w:start w:val="1"/>
      <w:numFmt w:val="lowerRoman"/>
      <w:lvlText w:val="%9."/>
      <w:lvlJc w:val="left"/>
      <w:pPr>
        <w:ind w:left="753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DCC0C28"/>
    <w:multiLevelType w:val="hybridMultilevel"/>
    <w:tmpl w:val="2BAE1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297054"/>
    <w:multiLevelType w:val="hybridMultilevel"/>
    <w:tmpl w:val="09FA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991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0623DD0"/>
    <w:multiLevelType w:val="hybridMultilevel"/>
    <w:tmpl w:val="3B26A5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07172D2"/>
    <w:multiLevelType w:val="hybridMultilevel"/>
    <w:tmpl w:val="5330E84C"/>
    <w:lvl w:ilvl="0" w:tplc="D2D6F0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F44F8B"/>
    <w:multiLevelType w:val="hybridMultilevel"/>
    <w:tmpl w:val="AADC606A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3FE3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3F07CBB"/>
    <w:multiLevelType w:val="hybridMultilevel"/>
    <w:tmpl w:val="43184718"/>
    <w:lvl w:ilvl="0" w:tplc="F518299E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 w15:restartNumberingAfterBreak="0">
    <w:nsid w:val="74453AE8"/>
    <w:multiLevelType w:val="hybridMultilevel"/>
    <w:tmpl w:val="483EF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49C4E5F"/>
    <w:multiLevelType w:val="hybridMultilevel"/>
    <w:tmpl w:val="72520E12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9A5E1E"/>
    <w:multiLevelType w:val="hybridMultilevel"/>
    <w:tmpl w:val="58F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EF0E1B"/>
    <w:multiLevelType w:val="hybridMultilevel"/>
    <w:tmpl w:val="ADC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C52A24"/>
    <w:multiLevelType w:val="hybridMultilevel"/>
    <w:tmpl w:val="A30C7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02049E"/>
    <w:multiLevelType w:val="hybridMultilevel"/>
    <w:tmpl w:val="B002D7B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1" w15:restartNumberingAfterBreak="0">
    <w:nsid w:val="7E111A13"/>
    <w:multiLevelType w:val="hybridMultilevel"/>
    <w:tmpl w:val="8952834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2" w15:restartNumberingAfterBreak="0">
    <w:nsid w:val="7E2244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86"/>
  </w:num>
  <w:num w:numId="3">
    <w:abstractNumId w:val="112"/>
  </w:num>
  <w:num w:numId="4">
    <w:abstractNumId w:val="74"/>
  </w:num>
  <w:num w:numId="5">
    <w:abstractNumId w:val="12"/>
  </w:num>
  <w:num w:numId="6">
    <w:abstractNumId w:val="111"/>
  </w:num>
  <w:num w:numId="7">
    <w:abstractNumId w:val="65"/>
  </w:num>
  <w:num w:numId="8">
    <w:abstractNumId w:val="104"/>
  </w:num>
  <w:num w:numId="9">
    <w:abstractNumId w:val="94"/>
  </w:num>
  <w:num w:numId="10">
    <w:abstractNumId w:val="0"/>
  </w:num>
  <w:num w:numId="11">
    <w:abstractNumId w:val="16"/>
  </w:num>
  <w:num w:numId="12">
    <w:abstractNumId w:val="78"/>
  </w:num>
  <w:num w:numId="13">
    <w:abstractNumId w:val="126"/>
  </w:num>
  <w:num w:numId="14">
    <w:abstractNumId w:val="18"/>
  </w:num>
  <w:num w:numId="15">
    <w:abstractNumId w:val="57"/>
  </w:num>
  <w:num w:numId="16">
    <w:abstractNumId w:val="91"/>
  </w:num>
  <w:num w:numId="17">
    <w:abstractNumId w:val="127"/>
  </w:num>
  <w:num w:numId="18">
    <w:abstractNumId w:val="15"/>
  </w:num>
  <w:num w:numId="19">
    <w:abstractNumId w:val="88"/>
  </w:num>
  <w:num w:numId="20">
    <w:abstractNumId w:val="37"/>
  </w:num>
  <w:num w:numId="21">
    <w:abstractNumId w:val="5"/>
  </w:num>
  <w:num w:numId="22">
    <w:abstractNumId w:val="23"/>
  </w:num>
  <w:num w:numId="23">
    <w:abstractNumId w:val="20"/>
  </w:num>
  <w:num w:numId="24">
    <w:abstractNumId w:val="131"/>
  </w:num>
  <w:num w:numId="25">
    <w:abstractNumId w:val="100"/>
  </w:num>
  <w:num w:numId="26">
    <w:abstractNumId w:val="34"/>
  </w:num>
  <w:num w:numId="27">
    <w:abstractNumId w:val="4"/>
  </w:num>
  <w:num w:numId="28">
    <w:abstractNumId w:val="27"/>
  </w:num>
  <w:num w:numId="29">
    <w:abstractNumId w:val="32"/>
  </w:num>
  <w:num w:numId="30">
    <w:abstractNumId w:val="26"/>
  </w:num>
  <w:num w:numId="31">
    <w:abstractNumId w:val="72"/>
  </w:num>
  <w:num w:numId="32">
    <w:abstractNumId w:val="102"/>
  </w:num>
  <w:num w:numId="33">
    <w:abstractNumId w:val="13"/>
  </w:num>
  <w:num w:numId="34">
    <w:abstractNumId w:val="82"/>
  </w:num>
  <w:num w:numId="35">
    <w:abstractNumId w:val="130"/>
  </w:num>
  <w:num w:numId="36">
    <w:abstractNumId w:val="87"/>
  </w:num>
  <w:num w:numId="37">
    <w:abstractNumId w:val="17"/>
  </w:num>
  <w:num w:numId="38">
    <w:abstractNumId w:val="47"/>
  </w:num>
  <w:num w:numId="39">
    <w:abstractNumId w:val="123"/>
  </w:num>
  <w:num w:numId="40">
    <w:abstractNumId w:val="39"/>
  </w:num>
  <w:num w:numId="41">
    <w:abstractNumId w:val="121"/>
  </w:num>
  <w:num w:numId="42">
    <w:abstractNumId w:val="33"/>
  </w:num>
  <w:num w:numId="43">
    <w:abstractNumId w:val="35"/>
  </w:num>
  <w:num w:numId="44">
    <w:abstractNumId w:val="85"/>
  </w:num>
  <w:num w:numId="45">
    <w:abstractNumId w:val="25"/>
  </w:num>
  <w:num w:numId="46">
    <w:abstractNumId w:val="106"/>
  </w:num>
  <w:num w:numId="47">
    <w:abstractNumId w:val="60"/>
  </w:num>
  <w:num w:numId="48">
    <w:abstractNumId w:val="122"/>
  </w:num>
  <w:num w:numId="49">
    <w:abstractNumId w:val="71"/>
  </w:num>
  <w:num w:numId="50">
    <w:abstractNumId w:val="59"/>
  </w:num>
  <w:num w:numId="51">
    <w:abstractNumId w:val="105"/>
  </w:num>
  <w:num w:numId="52">
    <w:abstractNumId w:val="110"/>
  </w:num>
  <w:num w:numId="53">
    <w:abstractNumId w:val="108"/>
  </w:num>
  <w:num w:numId="54">
    <w:abstractNumId w:val="115"/>
  </w:num>
  <w:num w:numId="55">
    <w:abstractNumId w:val="24"/>
  </w:num>
  <w:num w:numId="56">
    <w:abstractNumId w:val="70"/>
  </w:num>
  <w:num w:numId="57">
    <w:abstractNumId w:val="11"/>
  </w:num>
  <w:num w:numId="58">
    <w:abstractNumId w:val="46"/>
  </w:num>
  <w:num w:numId="59">
    <w:abstractNumId w:val="31"/>
  </w:num>
  <w:num w:numId="60">
    <w:abstractNumId w:val="103"/>
  </w:num>
  <w:num w:numId="61">
    <w:abstractNumId w:val="10"/>
  </w:num>
  <w:num w:numId="62">
    <w:abstractNumId w:val="40"/>
  </w:num>
  <w:num w:numId="63">
    <w:abstractNumId w:val="43"/>
  </w:num>
  <w:num w:numId="64">
    <w:abstractNumId w:val="21"/>
  </w:num>
  <w:num w:numId="65">
    <w:abstractNumId w:val="56"/>
  </w:num>
  <w:num w:numId="66">
    <w:abstractNumId w:val="9"/>
  </w:num>
  <w:num w:numId="67">
    <w:abstractNumId w:val="41"/>
  </w:num>
  <w:num w:numId="68">
    <w:abstractNumId w:val="109"/>
  </w:num>
  <w:num w:numId="69">
    <w:abstractNumId w:val="44"/>
  </w:num>
  <w:num w:numId="70">
    <w:abstractNumId w:val="3"/>
  </w:num>
  <w:num w:numId="71">
    <w:abstractNumId w:val="95"/>
  </w:num>
  <w:num w:numId="72">
    <w:abstractNumId w:val="6"/>
  </w:num>
  <w:num w:numId="73">
    <w:abstractNumId w:val="42"/>
  </w:num>
  <w:num w:numId="74">
    <w:abstractNumId w:val="124"/>
  </w:num>
  <w:num w:numId="75">
    <w:abstractNumId w:val="113"/>
  </w:num>
  <w:num w:numId="76">
    <w:abstractNumId w:val="19"/>
  </w:num>
  <w:num w:numId="77">
    <w:abstractNumId w:val="53"/>
  </w:num>
  <w:num w:numId="78">
    <w:abstractNumId w:val="45"/>
  </w:num>
  <w:num w:numId="79">
    <w:abstractNumId w:val="117"/>
  </w:num>
  <w:num w:numId="80">
    <w:abstractNumId w:val="48"/>
  </w:num>
  <w:num w:numId="81">
    <w:abstractNumId w:val="36"/>
  </w:num>
  <w:num w:numId="82">
    <w:abstractNumId w:val="54"/>
  </w:num>
  <w:num w:numId="83">
    <w:abstractNumId w:val="107"/>
  </w:num>
  <w:num w:numId="84">
    <w:abstractNumId w:val="98"/>
  </w:num>
  <w:num w:numId="85">
    <w:abstractNumId w:val="119"/>
  </w:num>
  <w:num w:numId="86">
    <w:abstractNumId w:val="7"/>
  </w:num>
  <w:num w:numId="87">
    <w:abstractNumId w:val="79"/>
  </w:num>
  <w:num w:numId="88">
    <w:abstractNumId w:val="63"/>
  </w:num>
  <w:num w:numId="89">
    <w:abstractNumId w:val="55"/>
  </w:num>
  <w:num w:numId="90">
    <w:abstractNumId w:val="55"/>
    <w:lvlOverride w:ilvl="0">
      <w:lvl w:ilvl="0" w:tplc="FFF64F7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89" w:hanging="18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A0DA4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7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FE0BD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3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022BF4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9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88AF0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25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64BAF2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31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C2F552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37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A75F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43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464A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49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92"/>
  </w:num>
  <w:num w:numId="92">
    <w:abstractNumId w:val="101"/>
  </w:num>
  <w:num w:numId="93">
    <w:abstractNumId w:val="125"/>
  </w:num>
  <w:num w:numId="94">
    <w:abstractNumId w:val="129"/>
  </w:num>
  <w:num w:numId="95">
    <w:abstractNumId w:val="61"/>
  </w:num>
  <w:num w:numId="96">
    <w:abstractNumId w:val="67"/>
  </w:num>
  <w:num w:numId="97">
    <w:abstractNumId w:val="128"/>
  </w:num>
  <w:num w:numId="98">
    <w:abstractNumId w:val="80"/>
  </w:num>
  <w:num w:numId="99">
    <w:abstractNumId w:val="83"/>
  </w:num>
  <w:num w:numId="100">
    <w:abstractNumId w:val="118"/>
  </w:num>
  <w:num w:numId="101">
    <w:abstractNumId w:val="1"/>
  </w:num>
  <w:num w:numId="102">
    <w:abstractNumId w:val="81"/>
  </w:num>
  <w:num w:numId="103">
    <w:abstractNumId w:val="38"/>
  </w:num>
  <w:num w:numId="104">
    <w:abstractNumId w:val="64"/>
  </w:num>
  <w:num w:numId="105">
    <w:abstractNumId w:val="93"/>
  </w:num>
  <w:num w:numId="106">
    <w:abstractNumId w:val="77"/>
  </w:num>
  <w:num w:numId="107">
    <w:abstractNumId w:val="89"/>
  </w:num>
  <w:num w:numId="108">
    <w:abstractNumId w:val="120"/>
  </w:num>
  <w:num w:numId="109">
    <w:abstractNumId w:val="114"/>
  </w:num>
  <w:num w:numId="110">
    <w:abstractNumId w:val="51"/>
  </w:num>
  <w:num w:numId="111">
    <w:abstractNumId w:val="76"/>
  </w:num>
  <w:num w:numId="112">
    <w:abstractNumId w:val="69"/>
  </w:num>
  <w:num w:numId="113">
    <w:abstractNumId w:val="30"/>
  </w:num>
  <w:num w:numId="114">
    <w:abstractNumId w:val="22"/>
  </w:num>
  <w:num w:numId="115">
    <w:abstractNumId w:val="116"/>
  </w:num>
  <w:num w:numId="116">
    <w:abstractNumId w:val="8"/>
  </w:num>
  <w:num w:numId="117">
    <w:abstractNumId w:val="73"/>
  </w:num>
  <w:num w:numId="118">
    <w:abstractNumId w:val="29"/>
  </w:num>
  <w:num w:numId="119">
    <w:abstractNumId w:val="2"/>
  </w:num>
  <w:num w:numId="120">
    <w:abstractNumId w:val="14"/>
  </w:num>
  <w:num w:numId="121">
    <w:abstractNumId w:val="97"/>
  </w:num>
  <w:num w:numId="122">
    <w:abstractNumId w:val="28"/>
  </w:num>
  <w:num w:numId="123">
    <w:abstractNumId w:val="58"/>
  </w:num>
  <w:num w:numId="124">
    <w:abstractNumId w:val="75"/>
  </w:num>
  <w:num w:numId="125">
    <w:abstractNumId w:val="90"/>
  </w:num>
  <w:num w:numId="126">
    <w:abstractNumId w:val="50"/>
  </w:num>
  <w:num w:numId="127">
    <w:abstractNumId w:val="84"/>
  </w:num>
  <w:num w:numId="128">
    <w:abstractNumId w:val="52"/>
  </w:num>
  <w:num w:numId="129">
    <w:abstractNumId w:val="132"/>
  </w:num>
  <w:num w:numId="130">
    <w:abstractNumId w:val="99"/>
  </w:num>
  <w:num w:numId="131">
    <w:abstractNumId w:val="66"/>
  </w:num>
  <w:num w:numId="132">
    <w:abstractNumId w:val="49"/>
  </w:num>
  <w:num w:numId="133">
    <w:abstractNumId w:val="62"/>
  </w:num>
  <w:num w:numId="134">
    <w:abstractNumId w:val="6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55"/>
    <w:rsid w:val="00000651"/>
    <w:rsid w:val="000006C3"/>
    <w:rsid w:val="000043B5"/>
    <w:rsid w:val="0000519C"/>
    <w:rsid w:val="000068A3"/>
    <w:rsid w:val="0001026C"/>
    <w:rsid w:val="00012040"/>
    <w:rsid w:val="00014492"/>
    <w:rsid w:val="00022A72"/>
    <w:rsid w:val="00023EE0"/>
    <w:rsid w:val="000266DF"/>
    <w:rsid w:val="000335E0"/>
    <w:rsid w:val="0003418C"/>
    <w:rsid w:val="000350F2"/>
    <w:rsid w:val="00035100"/>
    <w:rsid w:val="00036ECF"/>
    <w:rsid w:val="000373AF"/>
    <w:rsid w:val="00042004"/>
    <w:rsid w:val="00042AAD"/>
    <w:rsid w:val="00043184"/>
    <w:rsid w:val="00043280"/>
    <w:rsid w:val="000449DB"/>
    <w:rsid w:val="00046B8A"/>
    <w:rsid w:val="0005673C"/>
    <w:rsid w:val="00056898"/>
    <w:rsid w:val="000568B4"/>
    <w:rsid w:val="00060AC6"/>
    <w:rsid w:val="00060F58"/>
    <w:rsid w:val="00061C44"/>
    <w:rsid w:val="0006662E"/>
    <w:rsid w:val="00067F17"/>
    <w:rsid w:val="00073EB0"/>
    <w:rsid w:val="000742C3"/>
    <w:rsid w:val="00077F17"/>
    <w:rsid w:val="00080505"/>
    <w:rsid w:val="000841C6"/>
    <w:rsid w:val="0008569C"/>
    <w:rsid w:val="00086BDE"/>
    <w:rsid w:val="00087345"/>
    <w:rsid w:val="000901DF"/>
    <w:rsid w:val="000A19E2"/>
    <w:rsid w:val="000A29BC"/>
    <w:rsid w:val="000A5B7A"/>
    <w:rsid w:val="000A6C5E"/>
    <w:rsid w:val="000A6DE3"/>
    <w:rsid w:val="000A73CB"/>
    <w:rsid w:val="000B0FD3"/>
    <w:rsid w:val="000B2DDA"/>
    <w:rsid w:val="000B35E0"/>
    <w:rsid w:val="000B78EB"/>
    <w:rsid w:val="000B7DD8"/>
    <w:rsid w:val="000C0654"/>
    <w:rsid w:val="000C53B6"/>
    <w:rsid w:val="000C5687"/>
    <w:rsid w:val="000D5F93"/>
    <w:rsid w:val="000E5171"/>
    <w:rsid w:val="000E6387"/>
    <w:rsid w:val="000F2D6E"/>
    <w:rsid w:val="000F61BF"/>
    <w:rsid w:val="00106BAA"/>
    <w:rsid w:val="001105EB"/>
    <w:rsid w:val="00111182"/>
    <w:rsid w:val="00113D65"/>
    <w:rsid w:val="001147A0"/>
    <w:rsid w:val="00115B34"/>
    <w:rsid w:val="001200FB"/>
    <w:rsid w:val="00130F28"/>
    <w:rsid w:val="0013123E"/>
    <w:rsid w:val="0013343B"/>
    <w:rsid w:val="0013556F"/>
    <w:rsid w:val="001424C5"/>
    <w:rsid w:val="00142E7C"/>
    <w:rsid w:val="00145F16"/>
    <w:rsid w:val="001508DA"/>
    <w:rsid w:val="001511AD"/>
    <w:rsid w:val="00152805"/>
    <w:rsid w:val="001530A9"/>
    <w:rsid w:val="001557B9"/>
    <w:rsid w:val="00156E76"/>
    <w:rsid w:val="00161975"/>
    <w:rsid w:val="00162B2D"/>
    <w:rsid w:val="00164C8A"/>
    <w:rsid w:val="00172E86"/>
    <w:rsid w:val="00173296"/>
    <w:rsid w:val="00174627"/>
    <w:rsid w:val="00176E9A"/>
    <w:rsid w:val="00177B75"/>
    <w:rsid w:val="00181CD8"/>
    <w:rsid w:val="00182FE3"/>
    <w:rsid w:val="00187D9E"/>
    <w:rsid w:val="00190E0A"/>
    <w:rsid w:val="00192484"/>
    <w:rsid w:val="00193A25"/>
    <w:rsid w:val="001952DE"/>
    <w:rsid w:val="00197785"/>
    <w:rsid w:val="001A3024"/>
    <w:rsid w:val="001A3D2A"/>
    <w:rsid w:val="001A459F"/>
    <w:rsid w:val="001A5BBF"/>
    <w:rsid w:val="001B0A3D"/>
    <w:rsid w:val="001B2FB7"/>
    <w:rsid w:val="001B3250"/>
    <w:rsid w:val="001B3682"/>
    <w:rsid w:val="001B66C4"/>
    <w:rsid w:val="001B6753"/>
    <w:rsid w:val="001B7CDE"/>
    <w:rsid w:val="001C0DE3"/>
    <w:rsid w:val="001C6019"/>
    <w:rsid w:val="001D1182"/>
    <w:rsid w:val="001D13DA"/>
    <w:rsid w:val="001D233A"/>
    <w:rsid w:val="001D27F1"/>
    <w:rsid w:val="001D4C9D"/>
    <w:rsid w:val="001D6EA3"/>
    <w:rsid w:val="001E26E2"/>
    <w:rsid w:val="001E4C3A"/>
    <w:rsid w:val="001E5618"/>
    <w:rsid w:val="001E7D2B"/>
    <w:rsid w:val="001F3BE8"/>
    <w:rsid w:val="001F7B01"/>
    <w:rsid w:val="001F7C4C"/>
    <w:rsid w:val="00201242"/>
    <w:rsid w:val="002025B9"/>
    <w:rsid w:val="00203742"/>
    <w:rsid w:val="00207B55"/>
    <w:rsid w:val="0021610D"/>
    <w:rsid w:val="0022095A"/>
    <w:rsid w:val="002213B4"/>
    <w:rsid w:val="00221E07"/>
    <w:rsid w:val="00223680"/>
    <w:rsid w:val="002269FB"/>
    <w:rsid w:val="00230431"/>
    <w:rsid w:val="00236144"/>
    <w:rsid w:val="0024151F"/>
    <w:rsid w:val="00243044"/>
    <w:rsid w:val="0024552C"/>
    <w:rsid w:val="00245A27"/>
    <w:rsid w:val="002465E0"/>
    <w:rsid w:val="00250288"/>
    <w:rsid w:val="00257218"/>
    <w:rsid w:val="0026064C"/>
    <w:rsid w:val="0026270C"/>
    <w:rsid w:val="00263C42"/>
    <w:rsid w:val="002662E3"/>
    <w:rsid w:val="0026633B"/>
    <w:rsid w:val="0027067E"/>
    <w:rsid w:val="0027070E"/>
    <w:rsid w:val="00270EEF"/>
    <w:rsid w:val="0027248A"/>
    <w:rsid w:val="002731A7"/>
    <w:rsid w:val="002774AD"/>
    <w:rsid w:val="00280853"/>
    <w:rsid w:val="002816B7"/>
    <w:rsid w:val="00281856"/>
    <w:rsid w:val="00287ACC"/>
    <w:rsid w:val="002916B8"/>
    <w:rsid w:val="00294438"/>
    <w:rsid w:val="00294563"/>
    <w:rsid w:val="00295C83"/>
    <w:rsid w:val="002A0B4D"/>
    <w:rsid w:val="002A512B"/>
    <w:rsid w:val="002A5B17"/>
    <w:rsid w:val="002A7699"/>
    <w:rsid w:val="002B1411"/>
    <w:rsid w:val="002B21F6"/>
    <w:rsid w:val="002B38C6"/>
    <w:rsid w:val="002B4848"/>
    <w:rsid w:val="002C03EF"/>
    <w:rsid w:val="002C2584"/>
    <w:rsid w:val="002C292F"/>
    <w:rsid w:val="002C310F"/>
    <w:rsid w:val="002C385A"/>
    <w:rsid w:val="002C3EE0"/>
    <w:rsid w:val="002C49E3"/>
    <w:rsid w:val="002D0B41"/>
    <w:rsid w:val="002D5EEA"/>
    <w:rsid w:val="002D73FB"/>
    <w:rsid w:val="002D79C6"/>
    <w:rsid w:val="002E0703"/>
    <w:rsid w:val="002E22DA"/>
    <w:rsid w:val="002E2855"/>
    <w:rsid w:val="002E2A90"/>
    <w:rsid w:val="002E3850"/>
    <w:rsid w:val="002F30B0"/>
    <w:rsid w:val="002F493B"/>
    <w:rsid w:val="002F5CEB"/>
    <w:rsid w:val="00301DF1"/>
    <w:rsid w:val="00303494"/>
    <w:rsid w:val="003147D9"/>
    <w:rsid w:val="00315519"/>
    <w:rsid w:val="00315B17"/>
    <w:rsid w:val="00321388"/>
    <w:rsid w:val="00323E46"/>
    <w:rsid w:val="00324B4F"/>
    <w:rsid w:val="00332FB0"/>
    <w:rsid w:val="003330EE"/>
    <w:rsid w:val="00333C4E"/>
    <w:rsid w:val="00333CB0"/>
    <w:rsid w:val="003342BB"/>
    <w:rsid w:val="0033654C"/>
    <w:rsid w:val="003407A8"/>
    <w:rsid w:val="003437BD"/>
    <w:rsid w:val="0034414E"/>
    <w:rsid w:val="00345EF7"/>
    <w:rsid w:val="00352727"/>
    <w:rsid w:val="00355A29"/>
    <w:rsid w:val="00356A1B"/>
    <w:rsid w:val="00357456"/>
    <w:rsid w:val="00362661"/>
    <w:rsid w:val="00372D68"/>
    <w:rsid w:val="00372F56"/>
    <w:rsid w:val="00386E38"/>
    <w:rsid w:val="003879D0"/>
    <w:rsid w:val="003902EE"/>
    <w:rsid w:val="0039593F"/>
    <w:rsid w:val="003A10CB"/>
    <w:rsid w:val="003A35E0"/>
    <w:rsid w:val="003C01DA"/>
    <w:rsid w:val="003C438B"/>
    <w:rsid w:val="003C6DAC"/>
    <w:rsid w:val="003D3343"/>
    <w:rsid w:val="003E3089"/>
    <w:rsid w:val="003E53E2"/>
    <w:rsid w:val="003E5E4C"/>
    <w:rsid w:val="003E739D"/>
    <w:rsid w:val="003F2303"/>
    <w:rsid w:val="003F2E25"/>
    <w:rsid w:val="003F31D8"/>
    <w:rsid w:val="003F3412"/>
    <w:rsid w:val="003F4622"/>
    <w:rsid w:val="003F7634"/>
    <w:rsid w:val="00400B74"/>
    <w:rsid w:val="00405626"/>
    <w:rsid w:val="004059E9"/>
    <w:rsid w:val="004068BC"/>
    <w:rsid w:val="00411750"/>
    <w:rsid w:val="0041365E"/>
    <w:rsid w:val="00415B23"/>
    <w:rsid w:val="00426455"/>
    <w:rsid w:val="0042650A"/>
    <w:rsid w:val="00426891"/>
    <w:rsid w:val="00431E82"/>
    <w:rsid w:val="00432A3C"/>
    <w:rsid w:val="00434D5F"/>
    <w:rsid w:val="00435361"/>
    <w:rsid w:val="00436775"/>
    <w:rsid w:val="00440792"/>
    <w:rsid w:val="00443AFE"/>
    <w:rsid w:val="004449A2"/>
    <w:rsid w:val="00456518"/>
    <w:rsid w:val="00460272"/>
    <w:rsid w:val="00461954"/>
    <w:rsid w:val="004632D2"/>
    <w:rsid w:val="0046567D"/>
    <w:rsid w:val="004700AB"/>
    <w:rsid w:val="004712D4"/>
    <w:rsid w:val="00471E3B"/>
    <w:rsid w:val="00473C10"/>
    <w:rsid w:val="0047531A"/>
    <w:rsid w:val="0048185E"/>
    <w:rsid w:val="00483E1B"/>
    <w:rsid w:val="004845D9"/>
    <w:rsid w:val="00485562"/>
    <w:rsid w:val="00485989"/>
    <w:rsid w:val="00486960"/>
    <w:rsid w:val="00491D0C"/>
    <w:rsid w:val="004A4195"/>
    <w:rsid w:val="004A6F4B"/>
    <w:rsid w:val="004B179A"/>
    <w:rsid w:val="004B3599"/>
    <w:rsid w:val="004B3B09"/>
    <w:rsid w:val="004B3FC7"/>
    <w:rsid w:val="004B52D6"/>
    <w:rsid w:val="004B65A1"/>
    <w:rsid w:val="004B677A"/>
    <w:rsid w:val="004C28A9"/>
    <w:rsid w:val="004C4501"/>
    <w:rsid w:val="004C4896"/>
    <w:rsid w:val="004C5DF0"/>
    <w:rsid w:val="004C7399"/>
    <w:rsid w:val="004C7699"/>
    <w:rsid w:val="004D0E67"/>
    <w:rsid w:val="004D1908"/>
    <w:rsid w:val="004D1B7A"/>
    <w:rsid w:val="004D2072"/>
    <w:rsid w:val="004D5BC3"/>
    <w:rsid w:val="004E6FCF"/>
    <w:rsid w:val="004F10F4"/>
    <w:rsid w:val="004F2F30"/>
    <w:rsid w:val="0050244B"/>
    <w:rsid w:val="00506A57"/>
    <w:rsid w:val="00513411"/>
    <w:rsid w:val="005134AB"/>
    <w:rsid w:val="00515D32"/>
    <w:rsid w:val="00516462"/>
    <w:rsid w:val="00525CE9"/>
    <w:rsid w:val="0052717E"/>
    <w:rsid w:val="00527AE2"/>
    <w:rsid w:val="0053143E"/>
    <w:rsid w:val="00532E65"/>
    <w:rsid w:val="00534E9E"/>
    <w:rsid w:val="00537A84"/>
    <w:rsid w:val="00541E92"/>
    <w:rsid w:val="00543ECF"/>
    <w:rsid w:val="00543F1B"/>
    <w:rsid w:val="00547751"/>
    <w:rsid w:val="0055153D"/>
    <w:rsid w:val="00560F12"/>
    <w:rsid w:val="00562014"/>
    <w:rsid w:val="00562E06"/>
    <w:rsid w:val="0056400F"/>
    <w:rsid w:val="0056475D"/>
    <w:rsid w:val="005653E8"/>
    <w:rsid w:val="00566868"/>
    <w:rsid w:val="00575DE0"/>
    <w:rsid w:val="00584EA3"/>
    <w:rsid w:val="00593592"/>
    <w:rsid w:val="00593A0C"/>
    <w:rsid w:val="00595D3D"/>
    <w:rsid w:val="005974B8"/>
    <w:rsid w:val="005A161C"/>
    <w:rsid w:val="005A43D9"/>
    <w:rsid w:val="005A4794"/>
    <w:rsid w:val="005A4D50"/>
    <w:rsid w:val="005A5913"/>
    <w:rsid w:val="005B090C"/>
    <w:rsid w:val="005B7ABC"/>
    <w:rsid w:val="005C483B"/>
    <w:rsid w:val="005C62CD"/>
    <w:rsid w:val="005C68AC"/>
    <w:rsid w:val="005D490A"/>
    <w:rsid w:val="005E0D36"/>
    <w:rsid w:val="005E2654"/>
    <w:rsid w:val="005E43F0"/>
    <w:rsid w:val="005E448B"/>
    <w:rsid w:val="005E4EE4"/>
    <w:rsid w:val="005E5B81"/>
    <w:rsid w:val="005F0C12"/>
    <w:rsid w:val="005F0EE3"/>
    <w:rsid w:val="005F26D4"/>
    <w:rsid w:val="005F627C"/>
    <w:rsid w:val="005F6E21"/>
    <w:rsid w:val="006002CF"/>
    <w:rsid w:val="006007D0"/>
    <w:rsid w:val="00601063"/>
    <w:rsid w:val="00604504"/>
    <w:rsid w:val="006073D8"/>
    <w:rsid w:val="00607C64"/>
    <w:rsid w:val="00610AB9"/>
    <w:rsid w:val="00611029"/>
    <w:rsid w:val="00612D34"/>
    <w:rsid w:val="006157D2"/>
    <w:rsid w:val="00620577"/>
    <w:rsid w:val="0062118D"/>
    <w:rsid w:val="00622735"/>
    <w:rsid w:val="0063162C"/>
    <w:rsid w:val="00636CE0"/>
    <w:rsid w:val="006410C7"/>
    <w:rsid w:val="00641A77"/>
    <w:rsid w:val="006429FB"/>
    <w:rsid w:val="006516F8"/>
    <w:rsid w:val="006523DC"/>
    <w:rsid w:val="00655938"/>
    <w:rsid w:val="00655AE5"/>
    <w:rsid w:val="0066686C"/>
    <w:rsid w:val="00666B40"/>
    <w:rsid w:val="00671768"/>
    <w:rsid w:val="0067696E"/>
    <w:rsid w:val="00677123"/>
    <w:rsid w:val="0068292B"/>
    <w:rsid w:val="00682CF8"/>
    <w:rsid w:val="006844DC"/>
    <w:rsid w:val="00685FD1"/>
    <w:rsid w:val="00686EFB"/>
    <w:rsid w:val="00687720"/>
    <w:rsid w:val="00687DA4"/>
    <w:rsid w:val="006912D8"/>
    <w:rsid w:val="00692273"/>
    <w:rsid w:val="00692EF7"/>
    <w:rsid w:val="006A0CCB"/>
    <w:rsid w:val="006A36DB"/>
    <w:rsid w:val="006A7F79"/>
    <w:rsid w:val="006B17B1"/>
    <w:rsid w:val="006B1E05"/>
    <w:rsid w:val="006B3431"/>
    <w:rsid w:val="006B41DA"/>
    <w:rsid w:val="006C10B6"/>
    <w:rsid w:val="006E188F"/>
    <w:rsid w:val="006E2037"/>
    <w:rsid w:val="006E2CB3"/>
    <w:rsid w:val="006E6C0B"/>
    <w:rsid w:val="006F0645"/>
    <w:rsid w:val="006F07F0"/>
    <w:rsid w:val="006F4ED1"/>
    <w:rsid w:val="006F695C"/>
    <w:rsid w:val="006F7DEB"/>
    <w:rsid w:val="0070043F"/>
    <w:rsid w:val="00701EEB"/>
    <w:rsid w:val="00705F70"/>
    <w:rsid w:val="0071609B"/>
    <w:rsid w:val="00716734"/>
    <w:rsid w:val="00716F2B"/>
    <w:rsid w:val="00717247"/>
    <w:rsid w:val="007244A8"/>
    <w:rsid w:val="00725096"/>
    <w:rsid w:val="007257E1"/>
    <w:rsid w:val="007262B9"/>
    <w:rsid w:val="00726D07"/>
    <w:rsid w:val="00735752"/>
    <w:rsid w:val="0073684D"/>
    <w:rsid w:val="00743F5A"/>
    <w:rsid w:val="00744DAF"/>
    <w:rsid w:val="007507A2"/>
    <w:rsid w:val="007546EA"/>
    <w:rsid w:val="00754C99"/>
    <w:rsid w:val="00763C3E"/>
    <w:rsid w:val="0076551A"/>
    <w:rsid w:val="007707F5"/>
    <w:rsid w:val="00774074"/>
    <w:rsid w:val="007744F6"/>
    <w:rsid w:val="00774920"/>
    <w:rsid w:val="0077549A"/>
    <w:rsid w:val="00780E63"/>
    <w:rsid w:val="00781C63"/>
    <w:rsid w:val="00786457"/>
    <w:rsid w:val="007867DA"/>
    <w:rsid w:val="007869A7"/>
    <w:rsid w:val="0079061D"/>
    <w:rsid w:val="007914BF"/>
    <w:rsid w:val="0079231A"/>
    <w:rsid w:val="00794E7D"/>
    <w:rsid w:val="0079507D"/>
    <w:rsid w:val="007A02EF"/>
    <w:rsid w:val="007A1B99"/>
    <w:rsid w:val="007A32A7"/>
    <w:rsid w:val="007A3B28"/>
    <w:rsid w:val="007B66F0"/>
    <w:rsid w:val="007B6995"/>
    <w:rsid w:val="007B6FD3"/>
    <w:rsid w:val="007C266C"/>
    <w:rsid w:val="007C29E8"/>
    <w:rsid w:val="007C2D84"/>
    <w:rsid w:val="007C3299"/>
    <w:rsid w:val="007C3D44"/>
    <w:rsid w:val="007C58FD"/>
    <w:rsid w:val="007C6581"/>
    <w:rsid w:val="007C6AD6"/>
    <w:rsid w:val="007C74B0"/>
    <w:rsid w:val="007C7A76"/>
    <w:rsid w:val="007D02B0"/>
    <w:rsid w:val="007D174B"/>
    <w:rsid w:val="007D218D"/>
    <w:rsid w:val="007E3800"/>
    <w:rsid w:val="007E3E66"/>
    <w:rsid w:val="007E77D0"/>
    <w:rsid w:val="007F09AC"/>
    <w:rsid w:val="007F135A"/>
    <w:rsid w:val="007F1D32"/>
    <w:rsid w:val="007F2789"/>
    <w:rsid w:val="007F4D23"/>
    <w:rsid w:val="007F4E57"/>
    <w:rsid w:val="007F759A"/>
    <w:rsid w:val="00800E45"/>
    <w:rsid w:val="00804E11"/>
    <w:rsid w:val="00805443"/>
    <w:rsid w:val="008149A9"/>
    <w:rsid w:val="008168AF"/>
    <w:rsid w:val="0082037C"/>
    <w:rsid w:val="00821696"/>
    <w:rsid w:val="00821838"/>
    <w:rsid w:val="00834D81"/>
    <w:rsid w:val="00835FAB"/>
    <w:rsid w:val="0083770A"/>
    <w:rsid w:val="00837D07"/>
    <w:rsid w:val="00843F94"/>
    <w:rsid w:val="00845D71"/>
    <w:rsid w:val="0085078F"/>
    <w:rsid w:val="00851A94"/>
    <w:rsid w:val="0085219E"/>
    <w:rsid w:val="008530EA"/>
    <w:rsid w:val="008547B4"/>
    <w:rsid w:val="0085543D"/>
    <w:rsid w:val="00855BA4"/>
    <w:rsid w:val="00857D1C"/>
    <w:rsid w:val="008662D5"/>
    <w:rsid w:val="00866C23"/>
    <w:rsid w:val="00866CFC"/>
    <w:rsid w:val="0086765C"/>
    <w:rsid w:val="00870772"/>
    <w:rsid w:val="00872D8D"/>
    <w:rsid w:val="0087685B"/>
    <w:rsid w:val="00882900"/>
    <w:rsid w:val="00887B93"/>
    <w:rsid w:val="00887C8D"/>
    <w:rsid w:val="00887DFF"/>
    <w:rsid w:val="00890591"/>
    <w:rsid w:val="0089327D"/>
    <w:rsid w:val="00893961"/>
    <w:rsid w:val="00893F88"/>
    <w:rsid w:val="008942A3"/>
    <w:rsid w:val="0089737E"/>
    <w:rsid w:val="008A07B8"/>
    <w:rsid w:val="008A0E22"/>
    <w:rsid w:val="008B0186"/>
    <w:rsid w:val="008B1C22"/>
    <w:rsid w:val="008B6C77"/>
    <w:rsid w:val="008C069A"/>
    <w:rsid w:val="008C3695"/>
    <w:rsid w:val="008C70FF"/>
    <w:rsid w:val="008E085B"/>
    <w:rsid w:val="008E400E"/>
    <w:rsid w:val="008F17DD"/>
    <w:rsid w:val="009002CF"/>
    <w:rsid w:val="009015A4"/>
    <w:rsid w:val="0090240F"/>
    <w:rsid w:val="009078DA"/>
    <w:rsid w:val="00921624"/>
    <w:rsid w:val="00922191"/>
    <w:rsid w:val="00922B7A"/>
    <w:rsid w:val="00925A85"/>
    <w:rsid w:val="00925E37"/>
    <w:rsid w:val="0092600B"/>
    <w:rsid w:val="009275FD"/>
    <w:rsid w:val="0093118B"/>
    <w:rsid w:val="00934714"/>
    <w:rsid w:val="00935493"/>
    <w:rsid w:val="00936FA7"/>
    <w:rsid w:val="00943E9C"/>
    <w:rsid w:val="00950A30"/>
    <w:rsid w:val="009517D9"/>
    <w:rsid w:val="0095440B"/>
    <w:rsid w:val="0097527A"/>
    <w:rsid w:val="009753B9"/>
    <w:rsid w:val="009754B1"/>
    <w:rsid w:val="00976130"/>
    <w:rsid w:val="00977375"/>
    <w:rsid w:val="00981DF5"/>
    <w:rsid w:val="00982D35"/>
    <w:rsid w:val="0099124A"/>
    <w:rsid w:val="009941E9"/>
    <w:rsid w:val="0099473F"/>
    <w:rsid w:val="0099492A"/>
    <w:rsid w:val="00995720"/>
    <w:rsid w:val="009965E3"/>
    <w:rsid w:val="00997DB5"/>
    <w:rsid w:val="009A0D81"/>
    <w:rsid w:val="009A3BEB"/>
    <w:rsid w:val="009A434C"/>
    <w:rsid w:val="009A5351"/>
    <w:rsid w:val="009A5E95"/>
    <w:rsid w:val="009B07CC"/>
    <w:rsid w:val="009B4913"/>
    <w:rsid w:val="009B496F"/>
    <w:rsid w:val="009D1137"/>
    <w:rsid w:val="009D544E"/>
    <w:rsid w:val="009D6999"/>
    <w:rsid w:val="009E18B6"/>
    <w:rsid w:val="009E292C"/>
    <w:rsid w:val="009E7DF7"/>
    <w:rsid w:val="009F13DA"/>
    <w:rsid w:val="009F2CE5"/>
    <w:rsid w:val="00A02A89"/>
    <w:rsid w:val="00A05E71"/>
    <w:rsid w:val="00A07E67"/>
    <w:rsid w:val="00A10532"/>
    <w:rsid w:val="00A10793"/>
    <w:rsid w:val="00A10973"/>
    <w:rsid w:val="00A11537"/>
    <w:rsid w:val="00A12990"/>
    <w:rsid w:val="00A136DA"/>
    <w:rsid w:val="00A15E11"/>
    <w:rsid w:val="00A20B44"/>
    <w:rsid w:val="00A23250"/>
    <w:rsid w:val="00A25F4B"/>
    <w:rsid w:val="00A26562"/>
    <w:rsid w:val="00A26E42"/>
    <w:rsid w:val="00A27A42"/>
    <w:rsid w:val="00A31F05"/>
    <w:rsid w:val="00A43B3F"/>
    <w:rsid w:val="00A5455B"/>
    <w:rsid w:val="00A54F55"/>
    <w:rsid w:val="00A56999"/>
    <w:rsid w:val="00A600A4"/>
    <w:rsid w:val="00A60668"/>
    <w:rsid w:val="00A6106E"/>
    <w:rsid w:val="00A65DED"/>
    <w:rsid w:val="00A7034E"/>
    <w:rsid w:val="00A70B3B"/>
    <w:rsid w:val="00A716BC"/>
    <w:rsid w:val="00A722D9"/>
    <w:rsid w:val="00A726AB"/>
    <w:rsid w:val="00A761F8"/>
    <w:rsid w:val="00A76720"/>
    <w:rsid w:val="00A77690"/>
    <w:rsid w:val="00A8039E"/>
    <w:rsid w:val="00A87C53"/>
    <w:rsid w:val="00A91752"/>
    <w:rsid w:val="00A95E6F"/>
    <w:rsid w:val="00AA0192"/>
    <w:rsid w:val="00AB6FED"/>
    <w:rsid w:val="00AC36AF"/>
    <w:rsid w:val="00AC399F"/>
    <w:rsid w:val="00AC5078"/>
    <w:rsid w:val="00AD2137"/>
    <w:rsid w:val="00AD3C8D"/>
    <w:rsid w:val="00AD71CC"/>
    <w:rsid w:val="00AE1DBC"/>
    <w:rsid w:val="00AE2E0F"/>
    <w:rsid w:val="00AE3154"/>
    <w:rsid w:val="00AE490F"/>
    <w:rsid w:val="00AF262B"/>
    <w:rsid w:val="00AF5F79"/>
    <w:rsid w:val="00B01A94"/>
    <w:rsid w:val="00B043D7"/>
    <w:rsid w:val="00B04987"/>
    <w:rsid w:val="00B05F77"/>
    <w:rsid w:val="00B0738D"/>
    <w:rsid w:val="00B074A3"/>
    <w:rsid w:val="00B1087A"/>
    <w:rsid w:val="00B120D6"/>
    <w:rsid w:val="00B125C7"/>
    <w:rsid w:val="00B16975"/>
    <w:rsid w:val="00B17D82"/>
    <w:rsid w:val="00B2100E"/>
    <w:rsid w:val="00B221B7"/>
    <w:rsid w:val="00B24C02"/>
    <w:rsid w:val="00B25762"/>
    <w:rsid w:val="00B33155"/>
    <w:rsid w:val="00B3346B"/>
    <w:rsid w:val="00B3376B"/>
    <w:rsid w:val="00B36565"/>
    <w:rsid w:val="00B418D0"/>
    <w:rsid w:val="00B446D5"/>
    <w:rsid w:val="00B45458"/>
    <w:rsid w:val="00B4771B"/>
    <w:rsid w:val="00B5148A"/>
    <w:rsid w:val="00B54157"/>
    <w:rsid w:val="00B60996"/>
    <w:rsid w:val="00B636AB"/>
    <w:rsid w:val="00B63D04"/>
    <w:rsid w:val="00B65799"/>
    <w:rsid w:val="00B6637C"/>
    <w:rsid w:val="00B71B5E"/>
    <w:rsid w:val="00B72B0E"/>
    <w:rsid w:val="00B736E5"/>
    <w:rsid w:val="00B744B6"/>
    <w:rsid w:val="00B75C90"/>
    <w:rsid w:val="00B76071"/>
    <w:rsid w:val="00B9100E"/>
    <w:rsid w:val="00B916CC"/>
    <w:rsid w:val="00B96B22"/>
    <w:rsid w:val="00B97790"/>
    <w:rsid w:val="00BA06CF"/>
    <w:rsid w:val="00BA0709"/>
    <w:rsid w:val="00BB1A7C"/>
    <w:rsid w:val="00BB2DE3"/>
    <w:rsid w:val="00BB7063"/>
    <w:rsid w:val="00BB72B3"/>
    <w:rsid w:val="00BC026E"/>
    <w:rsid w:val="00BC5D9F"/>
    <w:rsid w:val="00BC6AC0"/>
    <w:rsid w:val="00BC6DAF"/>
    <w:rsid w:val="00BC707C"/>
    <w:rsid w:val="00BD18A1"/>
    <w:rsid w:val="00BD3271"/>
    <w:rsid w:val="00BD52C6"/>
    <w:rsid w:val="00BE1171"/>
    <w:rsid w:val="00BE18F9"/>
    <w:rsid w:val="00BE208D"/>
    <w:rsid w:val="00BE232A"/>
    <w:rsid w:val="00BE65FB"/>
    <w:rsid w:val="00BF0FE6"/>
    <w:rsid w:val="00BF2739"/>
    <w:rsid w:val="00BF7F0E"/>
    <w:rsid w:val="00C00EDB"/>
    <w:rsid w:val="00C013BC"/>
    <w:rsid w:val="00C05873"/>
    <w:rsid w:val="00C10A53"/>
    <w:rsid w:val="00C1195C"/>
    <w:rsid w:val="00C1242B"/>
    <w:rsid w:val="00C13248"/>
    <w:rsid w:val="00C150F5"/>
    <w:rsid w:val="00C15A40"/>
    <w:rsid w:val="00C16705"/>
    <w:rsid w:val="00C176F8"/>
    <w:rsid w:val="00C24DDC"/>
    <w:rsid w:val="00C25D63"/>
    <w:rsid w:val="00C2773C"/>
    <w:rsid w:val="00C3074C"/>
    <w:rsid w:val="00C321B6"/>
    <w:rsid w:val="00C34BED"/>
    <w:rsid w:val="00C42AC0"/>
    <w:rsid w:val="00C45985"/>
    <w:rsid w:val="00C53018"/>
    <w:rsid w:val="00C5373A"/>
    <w:rsid w:val="00C56792"/>
    <w:rsid w:val="00C605F1"/>
    <w:rsid w:val="00C63570"/>
    <w:rsid w:val="00C6560B"/>
    <w:rsid w:val="00C662CE"/>
    <w:rsid w:val="00C66F4F"/>
    <w:rsid w:val="00C71442"/>
    <w:rsid w:val="00C71523"/>
    <w:rsid w:val="00C71D01"/>
    <w:rsid w:val="00C72B30"/>
    <w:rsid w:val="00C72DFF"/>
    <w:rsid w:val="00C800E6"/>
    <w:rsid w:val="00C80F1B"/>
    <w:rsid w:val="00C822A2"/>
    <w:rsid w:val="00C82B1A"/>
    <w:rsid w:val="00C86268"/>
    <w:rsid w:val="00C90F21"/>
    <w:rsid w:val="00C94168"/>
    <w:rsid w:val="00CA5DCE"/>
    <w:rsid w:val="00CA7E1A"/>
    <w:rsid w:val="00CB09AA"/>
    <w:rsid w:val="00CB0C35"/>
    <w:rsid w:val="00CB21AD"/>
    <w:rsid w:val="00CB3A70"/>
    <w:rsid w:val="00CC1E1A"/>
    <w:rsid w:val="00CC2BA3"/>
    <w:rsid w:val="00CC3137"/>
    <w:rsid w:val="00CD0A35"/>
    <w:rsid w:val="00CD0F8F"/>
    <w:rsid w:val="00CD1E7C"/>
    <w:rsid w:val="00CD2779"/>
    <w:rsid w:val="00CE0834"/>
    <w:rsid w:val="00CE174F"/>
    <w:rsid w:val="00CE3719"/>
    <w:rsid w:val="00CE39DD"/>
    <w:rsid w:val="00CE4429"/>
    <w:rsid w:val="00CE5C5C"/>
    <w:rsid w:val="00CE6575"/>
    <w:rsid w:val="00CE6CC7"/>
    <w:rsid w:val="00CF14D6"/>
    <w:rsid w:val="00CF364C"/>
    <w:rsid w:val="00CF5737"/>
    <w:rsid w:val="00D04838"/>
    <w:rsid w:val="00D06544"/>
    <w:rsid w:val="00D12613"/>
    <w:rsid w:val="00D12C44"/>
    <w:rsid w:val="00D20D55"/>
    <w:rsid w:val="00D20FF7"/>
    <w:rsid w:val="00D216F5"/>
    <w:rsid w:val="00D30664"/>
    <w:rsid w:val="00D30DE9"/>
    <w:rsid w:val="00D31B1A"/>
    <w:rsid w:val="00D32E03"/>
    <w:rsid w:val="00D3464C"/>
    <w:rsid w:val="00D3770D"/>
    <w:rsid w:val="00D50EE0"/>
    <w:rsid w:val="00D5228C"/>
    <w:rsid w:val="00D53BEB"/>
    <w:rsid w:val="00D55615"/>
    <w:rsid w:val="00D55B52"/>
    <w:rsid w:val="00D56063"/>
    <w:rsid w:val="00D663B0"/>
    <w:rsid w:val="00D67423"/>
    <w:rsid w:val="00D72730"/>
    <w:rsid w:val="00D73616"/>
    <w:rsid w:val="00D75492"/>
    <w:rsid w:val="00D77882"/>
    <w:rsid w:val="00D80142"/>
    <w:rsid w:val="00D80FBA"/>
    <w:rsid w:val="00D9014C"/>
    <w:rsid w:val="00D90CB3"/>
    <w:rsid w:val="00D91421"/>
    <w:rsid w:val="00DA05AE"/>
    <w:rsid w:val="00DA192C"/>
    <w:rsid w:val="00DA5747"/>
    <w:rsid w:val="00DA777B"/>
    <w:rsid w:val="00DB0392"/>
    <w:rsid w:val="00DB13C7"/>
    <w:rsid w:val="00DB142B"/>
    <w:rsid w:val="00DB2E82"/>
    <w:rsid w:val="00DB4F57"/>
    <w:rsid w:val="00DC05C5"/>
    <w:rsid w:val="00DC1CF1"/>
    <w:rsid w:val="00DC4702"/>
    <w:rsid w:val="00DC54E7"/>
    <w:rsid w:val="00DD307D"/>
    <w:rsid w:val="00DD6FFA"/>
    <w:rsid w:val="00DD7D7B"/>
    <w:rsid w:val="00DE10A0"/>
    <w:rsid w:val="00DE2B4F"/>
    <w:rsid w:val="00DE703A"/>
    <w:rsid w:val="00DF028B"/>
    <w:rsid w:val="00DF0D02"/>
    <w:rsid w:val="00E00FFA"/>
    <w:rsid w:val="00E038CD"/>
    <w:rsid w:val="00E03A33"/>
    <w:rsid w:val="00E06B82"/>
    <w:rsid w:val="00E1411F"/>
    <w:rsid w:val="00E15DE6"/>
    <w:rsid w:val="00E1657A"/>
    <w:rsid w:val="00E1689E"/>
    <w:rsid w:val="00E16D39"/>
    <w:rsid w:val="00E216FB"/>
    <w:rsid w:val="00E21FA4"/>
    <w:rsid w:val="00E2615F"/>
    <w:rsid w:val="00E31C08"/>
    <w:rsid w:val="00E3607C"/>
    <w:rsid w:val="00E360F2"/>
    <w:rsid w:val="00E373C6"/>
    <w:rsid w:val="00E373DF"/>
    <w:rsid w:val="00E37BB9"/>
    <w:rsid w:val="00E41AC2"/>
    <w:rsid w:val="00E42E7F"/>
    <w:rsid w:val="00E474B0"/>
    <w:rsid w:val="00E5177A"/>
    <w:rsid w:val="00E52472"/>
    <w:rsid w:val="00E5566C"/>
    <w:rsid w:val="00E6098A"/>
    <w:rsid w:val="00E66953"/>
    <w:rsid w:val="00E67134"/>
    <w:rsid w:val="00E710A6"/>
    <w:rsid w:val="00E723BC"/>
    <w:rsid w:val="00E739C2"/>
    <w:rsid w:val="00E75994"/>
    <w:rsid w:val="00E83383"/>
    <w:rsid w:val="00E85F48"/>
    <w:rsid w:val="00E87D9A"/>
    <w:rsid w:val="00E9099E"/>
    <w:rsid w:val="00E92C33"/>
    <w:rsid w:val="00E92CC8"/>
    <w:rsid w:val="00E9301F"/>
    <w:rsid w:val="00E96297"/>
    <w:rsid w:val="00EA2100"/>
    <w:rsid w:val="00EA7FD4"/>
    <w:rsid w:val="00EB0EAE"/>
    <w:rsid w:val="00EB4EFB"/>
    <w:rsid w:val="00EB5E77"/>
    <w:rsid w:val="00EC0895"/>
    <w:rsid w:val="00EC379C"/>
    <w:rsid w:val="00EC4E0E"/>
    <w:rsid w:val="00EC5183"/>
    <w:rsid w:val="00EC745C"/>
    <w:rsid w:val="00ED0F94"/>
    <w:rsid w:val="00ED1340"/>
    <w:rsid w:val="00ED6C17"/>
    <w:rsid w:val="00EE2CB6"/>
    <w:rsid w:val="00EE317F"/>
    <w:rsid w:val="00EE58AE"/>
    <w:rsid w:val="00EE748E"/>
    <w:rsid w:val="00EF09E7"/>
    <w:rsid w:val="00EF2283"/>
    <w:rsid w:val="00EF2877"/>
    <w:rsid w:val="00F03698"/>
    <w:rsid w:val="00F036A3"/>
    <w:rsid w:val="00F03AC3"/>
    <w:rsid w:val="00F07946"/>
    <w:rsid w:val="00F10BF2"/>
    <w:rsid w:val="00F14C34"/>
    <w:rsid w:val="00F14F6B"/>
    <w:rsid w:val="00F2243E"/>
    <w:rsid w:val="00F22EBB"/>
    <w:rsid w:val="00F257AB"/>
    <w:rsid w:val="00F25E44"/>
    <w:rsid w:val="00F27BDF"/>
    <w:rsid w:val="00F320B7"/>
    <w:rsid w:val="00F32BE8"/>
    <w:rsid w:val="00F35B55"/>
    <w:rsid w:val="00F371C9"/>
    <w:rsid w:val="00F428F2"/>
    <w:rsid w:val="00F42925"/>
    <w:rsid w:val="00F43D77"/>
    <w:rsid w:val="00F46735"/>
    <w:rsid w:val="00F4696B"/>
    <w:rsid w:val="00F4789C"/>
    <w:rsid w:val="00F523FE"/>
    <w:rsid w:val="00F53848"/>
    <w:rsid w:val="00F53C01"/>
    <w:rsid w:val="00F5479C"/>
    <w:rsid w:val="00F574BF"/>
    <w:rsid w:val="00F61A1C"/>
    <w:rsid w:val="00F7045F"/>
    <w:rsid w:val="00F715B8"/>
    <w:rsid w:val="00F7356D"/>
    <w:rsid w:val="00F74244"/>
    <w:rsid w:val="00F74E47"/>
    <w:rsid w:val="00F86A66"/>
    <w:rsid w:val="00F93DE4"/>
    <w:rsid w:val="00F941A5"/>
    <w:rsid w:val="00F96777"/>
    <w:rsid w:val="00FA09DE"/>
    <w:rsid w:val="00FA1B21"/>
    <w:rsid w:val="00FA3A8F"/>
    <w:rsid w:val="00FA49C0"/>
    <w:rsid w:val="00FA4EA9"/>
    <w:rsid w:val="00FA51A6"/>
    <w:rsid w:val="00FA58A7"/>
    <w:rsid w:val="00FB63C2"/>
    <w:rsid w:val="00FB7D5F"/>
    <w:rsid w:val="00FC20BB"/>
    <w:rsid w:val="00FC4002"/>
    <w:rsid w:val="00FC71FE"/>
    <w:rsid w:val="00FC788D"/>
    <w:rsid w:val="00FD1B0E"/>
    <w:rsid w:val="00FD24C1"/>
    <w:rsid w:val="00FD43FC"/>
    <w:rsid w:val="00FD4957"/>
    <w:rsid w:val="00FD5919"/>
    <w:rsid w:val="00FD5FE8"/>
    <w:rsid w:val="00FE0EA6"/>
    <w:rsid w:val="00FE1899"/>
    <w:rsid w:val="00FE5267"/>
    <w:rsid w:val="00FF4362"/>
    <w:rsid w:val="00FF43F1"/>
    <w:rsid w:val="00FF4C39"/>
    <w:rsid w:val="00FF697A"/>
    <w:rsid w:val="00FF7B4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95281"/>
  <w15:docId w15:val="{27FAF17B-1DA1-4354-82A6-66BC8D96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35"/>
  </w:style>
  <w:style w:type="paragraph" w:styleId="Nagwek1">
    <w:name w:val="heading 1"/>
    <w:basedOn w:val="Normalny"/>
    <w:next w:val="Normalny"/>
    <w:link w:val="Nagwek1Znak"/>
    <w:uiPriority w:val="9"/>
    <w:qFormat/>
    <w:rsid w:val="004D2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280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843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74F"/>
  </w:style>
  <w:style w:type="paragraph" w:styleId="Stopka">
    <w:name w:val="footer"/>
    <w:basedOn w:val="Normalny"/>
    <w:link w:val="StopkaZnak"/>
    <w:uiPriority w:val="99"/>
    <w:unhideWhenUsed/>
    <w:rsid w:val="00CE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74F"/>
  </w:style>
  <w:style w:type="table" w:styleId="Tabela-Siatka">
    <w:name w:val="Table Grid"/>
    <w:basedOn w:val="Standardowy"/>
    <w:uiPriority w:val="39"/>
    <w:rsid w:val="002C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E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2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818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85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C34"/>
    <w:pPr>
      <w:outlineLvl w:val="9"/>
    </w:pPr>
    <w:rPr>
      <w:lang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E03A33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3A33"/>
    <w:pPr>
      <w:spacing w:after="100"/>
      <w:ind w:left="220"/>
    </w:pPr>
    <w:rPr>
      <w:rFonts w:eastAsiaTheme="minorEastAsia" w:cs="Times New Roman"/>
      <w:lang w:eastAsia="ja-JP"/>
    </w:rPr>
  </w:style>
  <w:style w:type="paragraph" w:styleId="Spistreci3">
    <w:name w:val="toc 3"/>
    <w:basedOn w:val="Normalny"/>
    <w:next w:val="Normalny"/>
    <w:autoRedefine/>
    <w:uiPriority w:val="39"/>
    <w:unhideWhenUsed/>
    <w:rsid w:val="00E03A33"/>
    <w:pPr>
      <w:tabs>
        <w:tab w:val="left" w:pos="1100"/>
        <w:tab w:val="right" w:leader="dot" w:pos="9062"/>
      </w:tabs>
      <w:spacing w:after="100"/>
    </w:pPr>
    <w:rPr>
      <w:rFonts w:eastAsiaTheme="minorEastAsia" w:cs="Times New Roman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152805"/>
    <w:rPr>
      <w:rFonts w:eastAsiaTheme="majorEastAsia" w:cstheme="majorBidi"/>
      <w:b/>
      <w:color w:val="000000" w:themeColor="text1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0">
    <w:name w:val="Zaimportowany styl 40"/>
    <w:rsid w:val="001B6753"/>
    <w:pPr>
      <w:numPr>
        <w:numId w:val="79"/>
      </w:numPr>
    </w:pPr>
  </w:style>
  <w:style w:type="numbering" w:customStyle="1" w:styleId="Punktor">
    <w:name w:val="Punktor"/>
    <w:rsid w:val="0079231A"/>
    <w:pPr>
      <w:numPr>
        <w:numId w:val="81"/>
      </w:numPr>
    </w:pPr>
  </w:style>
  <w:style w:type="numbering" w:customStyle="1" w:styleId="Punktory">
    <w:name w:val="Punktory"/>
    <w:rsid w:val="00525CE9"/>
    <w:pPr>
      <w:numPr>
        <w:numId w:val="86"/>
      </w:numPr>
    </w:pPr>
  </w:style>
  <w:style w:type="paragraph" w:styleId="Poprawka">
    <w:name w:val="Revision"/>
    <w:hidden/>
    <w:uiPriority w:val="99"/>
    <w:semiHidden/>
    <w:rsid w:val="00601063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0006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06C3"/>
    <w:rPr>
      <w:rFonts w:eastAsiaTheme="minorEastAsia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1B325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8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/o-funduszu/projekty/projekty-ue/program-operacyjny-wiedza-edukacja-rozwoj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8FA8-AA44-4D4C-AF0E-E82B8C2F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7777</Words>
  <Characters>46665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realizacja szkoleń dla pracowników sektora transportu zbiorowego</dc:subject>
  <dc:creator>Państwowy fundusz rehabilitacji osób niepełnosprawnych</dc:creator>
  <cp:lastModifiedBy>Adriana Niedoszewska</cp:lastModifiedBy>
  <cp:revision>22</cp:revision>
  <cp:lastPrinted>2020-09-28T08:40:00Z</cp:lastPrinted>
  <dcterms:created xsi:type="dcterms:W3CDTF">2020-09-18T08:20:00Z</dcterms:created>
  <dcterms:modified xsi:type="dcterms:W3CDTF">2020-10-21T13:36:00Z</dcterms:modified>
</cp:coreProperties>
</file>