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BA" w:rsidRDefault="00CC1D86" w:rsidP="00C229A1">
      <w:pPr>
        <w:rPr>
          <w:szCs w:val="24"/>
        </w:rPr>
      </w:pPr>
      <w:r>
        <w:rPr>
          <w:szCs w:val="24"/>
        </w:rPr>
        <w:t xml:space="preserve">Prośba o szacunkową wycenę </w:t>
      </w:r>
      <w:r w:rsidR="002E65C4" w:rsidRPr="002E65C4">
        <w:rPr>
          <w:b/>
          <w:i/>
          <w:szCs w:val="24"/>
        </w:rPr>
        <w:t xml:space="preserve">„Usługi </w:t>
      </w:r>
      <w:r w:rsidR="00F1693B">
        <w:rPr>
          <w:b/>
          <w:i/>
          <w:szCs w:val="24"/>
        </w:rPr>
        <w:t>opieki informatycznej</w:t>
      </w:r>
      <w:r w:rsidR="002E65C4" w:rsidRPr="002E65C4">
        <w:rPr>
          <w:b/>
          <w:i/>
          <w:szCs w:val="24"/>
        </w:rPr>
        <w:t>”</w:t>
      </w:r>
      <w:r w:rsidR="002E65C4">
        <w:rPr>
          <w:szCs w:val="24"/>
        </w:rPr>
        <w:t xml:space="preserve"> </w:t>
      </w:r>
      <w:r w:rsidR="00F1693B">
        <w:rPr>
          <w:szCs w:val="24"/>
        </w:rPr>
        <w:t>(</w:t>
      </w:r>
      <w:proofErr w:type="spellStart"/>
      <w:r w:rsidR="00F1693B">
        <w:rPr>
          <w:szCs w:val="24"/>
        </w:rPr>
        <w:t>Maintenance</w:t>
      </w:r>
      <w:proofErr w:type="spellEnd"/>
      <w:r w:rsidR="00F1693B">
        <w:rPr>
          <w:szCs w:val="24"/>
        </w:rPr>
        <w:t>) w stosunku do</w:t>
      </w:r>
      <w:r>
        <w:rPr>
          <w:szCs w:val="24"/>
        </w:rPr>
        <w:t xml:space="preserve"> posiadanego</w:t>
      </w:r>
      <w:r w:rsidR="0066468A">
        <w:rPr>
          <w:szCs w:val="24"/>
        </w:rPr>
        <w:t xml:space="preserve"> i użytkowanego</w:t>
      </w:r>
      <w:r>
        <w:rPr>
          <w:szCs w:val="24"/>
        </w:rPr>
        <w:t xml:space="preserve"> przez PFRON oprogramowania na okres 30 miesięcy.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7820"/>
        <w:gridCol w:w="920"/>
        <w:gridCol w:w="1100"/>
      </w:tblGrid>
      <w:tr w:rsidR="009146D6" w:rsidRPr="009146D6" w:rsidTr="009146D6">
        <w:trPr>
          <w:trHeight w:val="51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Produkt i liczba licencji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</w:t>
            </w:r>
            <w:r w:rsidRPr="00914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licencji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CSI</w:t>
            </w:r>
          </w:p>
        </w:tc>
      </w:tr>
      <w:tr w:rsidR="009146D6" w:rsidRPr="009146D6" w:rsidTr="009146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Oracle Database Enterprise Edition -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Named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User Plus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Perpetual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sz w:val="22"/>
                <w:lang w:eastAsia="pl-PL"/>
              </w:rPr>
              <w:t>20624664</w:t>
            </w:r>
          </w:p>
        </w:tc>
      </w:tr>
      <w:tr w:rsidR="009146D6" w:rsidRPr="009146D6" w:rsidTr="009146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Oracle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WebLogic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Suite -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Processor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Perpetual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sz w:val="22"/>
                <w:lang w:eastAsia="pl-PL"/>
              </w:rPr>
              <w:t>20627247</w:t>
            </w:r>
          </w:p>
        </w:tc>
      </w:tr>
      <w:tr w:rsidR="009146D6" w:rsidRPr="009146D6" w:rsidTr="009146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Oracle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WebLogic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Server Enterprise Edition -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Processor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Perpetual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sz w:val="22"/>
                <w:lang w:eastAsia="pl-PL"/>
              </w:rPr>
              <w:t>20627247</w:t>
            </w:r>
          </w:p>
        </w:tc>
      </w:tr>
      <w:tr w:rsidR="009146D6" w:rsidRPr="009146D6" w:rsidTr="009146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Oracle Database Enterprise Edition -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Named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User Single Server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sz w:val="22"/>
                <w:lang w:eastAsia="pl-PL"/>
              </w:rPr>
              <w:t>506445</w:t>
            </w:r>
          </w:p>
        </w:tc>
      </w:tr>
      <w:tr w:rsidR="009146D6" w:rsidRPr="009146D6" w:rsidTr="009146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Oracle Database Enterprise Edition -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Processor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Perpetual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sz w:val="22"/>
                <w:lang w:eastAsia="pl-PL"/>
              </w:rPr>
              <w:t>13601733</w:t>
            </w:r>
          </w:p>
        </w:tc>
      </w:tr>
      <w:tr w:rsidR="009146D6" w:rsidRPr="009146D6" w:rsidTr="009146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Oracle Real Application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Clusters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-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Processor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Perpetual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sz w:val="22"/>
                <w:lang w:eastAsia="pl-PL"/>
              </w:rPr>
              <w:t>13601733</w:t>
            </w:r>
          </w:p>
        </w:tc>
      </w:tr>
      <w:tr w:rsidR="009146D6" w:rsidRPr="009146D6" w:rsidTr="009146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Oracle Database Enterprise Edition -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Processor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Perpetual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sz w:val="22"/>
                <w:lang w:eastAsia="pl-PL"/>
              </w:rPr>
              <w:t>15724628</w:t>
            </w:r>
          </w:p>
        </w:tc>
      </w:tr>
      <w:tr w:rsidR="009146D6" w:rsidRPr="009146D6" w:rsidTr="009146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Oracle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WebLogic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Server Enterprise Edition -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Processor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Perpetual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sz w:val="22"/>
                <w:lang w:eastAsia="pl-PL"/>
              </w:rPr>
              <w:t>16605668</w:t>
            </w:r>
          </w:p>
        </w:tc>
      </w:tr>
      <w:tr w:rsidR="009146D6" w:rsidRPr="009146D6" w:rsidTr="009146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Oracle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WebLogic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Suite -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Processor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Perpetual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sz w:val="22"/>
                <w:lang w:eastAsia="pl-PL"/>
              </w:rPr>
              <w:t>17871621</w:t>
            </w:r>
          </w:p>
        </w:tc>
      </w:tr>
      <w:tr w:rsidR="009146D6" w:rsidRPr="009146D6" w:rsidTr="009146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Oracle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WebLogic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Suite -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Named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User Plus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Perpetual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sz w:val="22"/>
                <w:lang w:eastAsia="pl-PL"/>
              </w:rPr>
              <w:t>17871621</w:t>
            </w:r>
          </w:p>
        </w:tc>
      </w:tr>
      <w:tr w:rsidR="009146D6" w:rsidRPr="009146D6" w:rsidTr="009146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Oracle Business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Intelligence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Suite Enterprise Edition Plus -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Named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User Plus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Perpetual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sz w:val="22"/>
                <w:lang w:eastAsia="pl-PL"/>
              </w:rPr>
              <w:t>18334659</w:t>
            </w:r>
          </w:p>
        </w:tc>
      </w:tr>
      <w:tr w:rsidR="009146D6" w:rsidRPr="009146D6" w:rsidTr="009146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Oracle Business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Intelligence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Suite Enterprise Edition Plus -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Named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User Plus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Perpetual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sz w:val="22"/>
                <w:lang w:eastAsia="pl-PL"/>
              </w:rPr>
              <w:t>18334659</w:t>
            </w:r>
          </w:p>
        </w:tc>
      </w:tr>
      <w:tr w:rsidR="009146D6" w:rsidRPr="009146D6" w:rsidTr="009146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Oracle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WebLogic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Server Standard Edition -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Processor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Perpetual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sz w:val="22"/>
                <w:lang w:eastAsia="pl-PL"/>
              </w:rPr>
              <w:t>18874885</w:t>
            </w:r>
          </w:p>
        </w:tc>
      </w:tr>
      <w:tr w:rsidR="009146D6" w:rsidRPr="009146D6" w:rsidTr="009146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Oracle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WebLogic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Server Standard Edition -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Named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User Plus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Perpetual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sz w:val="22"/>
                <w:lang w:eastAsia="pl-PL"/>
              </w:rPr>
              <w:t>18874885</w:t>
            </w:r>
          </w:p>
        </w:tc>
      </w:tr>
      <w:tr w:rsidR="009146D6" w:rsidRPr="009146D6" w:rsidTr="009146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Oracle Database Enterprise Edition -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Named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User Plus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Perpetual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sz w:val="22"/>
                <w:lang w:eastAsia="pl-PL"/>
              </w:rPr>
              <w:t>19371655</w:t>
            </w:r>
          </w:p>
        </w:tc>
      </w:tr>
      <w:tr w:rsidR="009146D6" w:rsidRPr="009146D6" w:rsidTr="009146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Oracle Business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Intelligence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Suite Enterprise Edition Plus -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Named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User Plus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Perpetual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sz w:val="22"/>
                <w:lang w:eastAsia="pl-PL"/>
              </w:rPr>
              <w:t>19771771</w:t>
            </w:r>
          </w:p>
        </w:tc>
      </w:tr>
      <w:tr w:rsidR="009146D6" w:rsidRPr="009146D6" w:rsidTr="009146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Oracle Database Enterprise Edition -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Named</w:t>
            </w:r>
            <w:proofErr w:type="spellEnd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User Plus </w:t>
            </w:r>
            <w:proofErr w:type="spellStart"/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Perpetual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6D6" w:rsidRPr="009146D6" w:rsidRDefault="009146D6" w:rsidP="009146D6">
            <w:pPr>
              <w:spacing w:line="240" w:lineRule="auto"/>
              <w:contextualSpacing w:val="0"/>
              <w:jc w:val="right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9146D6">
              <w:rPr>
                <w:rFonts w:ascii="Calibri" w:eastAsia="Times New Roman" w:hAnsi="Calibri" w:cs="Times New Roman"/>
                <w:sz w:val="22"/>
                <w:lang w:eastAsia="pl-PL"/>
              </w:rPr>
              <w:t>19361487</w:t>
            </w:r>
          </w:p>
        </w:tc>
      </w:tr>
    </w:tbl>
    <w:p w:rsidR="00CC1D86" w:rsidRDefault="00CC1D86" w:rsidP="00C229A1">
      <w:pPr>
        <w:rPr>
          <w:szCs w:val="24"/>
        </w:rPr>
      </w:pPr>
      <w:bookmarkStart w:id="0" w:name="_GoBack"/>
      <w:bookmarkEnd w:id="0"/>
      <w:r w:rsidRPr="00CC1D86">
        <w:rPr>
          <w:szCs w:val="24"/>
        </w:rPr>
        <w:t xml:space="preserve">CSI *)  Oracle </w:t>
      </w:r>
      <w:proofErr w:type="spellStart"/>
      <w:r w:rsidRPr="00CC1D86">
        <w:rPr>
          <w:szCs w:val="24"/>
        </w:rPr>
        <w:t>Customer</w:t>
      </w:r>
      <w:proofErr w:type="spellEnd"/>
      <w:r w:rsidRPr="00CC1D86">
        <w:rPr>
          <w:szCs w:val="24"/>
        </w:rPr>
        <w:t xml:space="preserve"> </w:t>
      </w:r>
      <w:proofErr w:type="spellStart"/>
      <w:r w:rsidRPr="00CC1D86">
        <w:rPr>
          <w:szCs w:val="24"/>
        </w:rPr>
        <w:t>Support</w:t>
      </w:r>
      <w:proofErr w:type="spellEnd"/>
      <w:r w:rsidRPr="00CC1D86">
        <w:rPr>
          <w:szCs w:val="24"/>
        </w:rPr>
        <w:t xml:space="preserve"> </w:t>
      </w:r>
      <w:proofErr w:type="spellStart"/>
      <w:r w:rsidRPr="00CC1D86">
        <w:rPr>
          <w:szCs w:val="24"/>
        </w:rPr>
        <w:t>Identifier</w:t>
      </w:r>
      <w:proofErr w:type="spellEnd"/>
    </w:p>
    <w:p w:rsidR="00CC1D86" w:rsidRDefault="00CC1D86" w:rsidP="00C229A1">
      <w:pPr>
        <w:rPr>
          <w:szCs w:val="24"/>
        </w:rPr>
      </w:pPr>
      <w:r>
        <w:rPr>
          <w:szCs w:val="24"/>
        </w:rPr>
        <w:t>W ramach umowy Wykonawca powinien zapewnić Zamawiającemu:</w:t>
      </w:r>
    </w:p>
    <w:p w:rsidR="00CC1D86" w:rsidRPr="00CC1D86" w:rsidRDefault="00CC1D86" w:rsidP="00CC1D86">
      <w:pPr>
        <w:pStyle w:val="Akapitzlist"/>
        <w:numPr>
          <w:ilvl w:val="0"/>
          <w:numId w:val="1"/>
        </w:numPr>
        <w:rPr>
          <w:szCs w:val="24"/>
        </w:rPr>
      </w:pPr>
      <w:r w:rsidRPr="00CC1D86">
        <w:rPr>
          <w:szCs w:val="24"/>
        </w:rPr>
        <w:t>dostęp i możliwość korzystania z aktualizacji, nowszych wersji i poprawek oprogramowania, bez dodatkowych opłat licencyjnych do końca obowiązywania umowy; dostęp i możliwość korzystania z aktualizacji, poprawek oraz nowszych wersji oprogramowania będzie zapewniany Zamawiającemu niezwłocznie po ich udostępnieniu przez producenta;</w:t>
      </w:r>
    </w:p>
    <w:p w:rsidR="00CC1D86" w:rsidRPr="00CC1D86" w:rsidRDefault="00CC1D86" w:rsidP="00CC1D86">
      <w:pPr>
        <w:pStyle w:val="Akapitzlist"/>
        <w:numPr>
          <w:ilvl w:val="0"/>
          <w:numId w:val="1"/>
        </w:numPr>
        <w:rPr>
          <w:szCs w:val="24"/>
        </w:rPr>
      </w:pPr>
      <w:r w:rsidRPr="00CC1D86">
        <w:rPr>
          <w:szCs w:val="24"/>
        </w:rPr>
        <w:t xml:space="preserve">korzystania z  pomocy technicznej w zakresie obsługi zgłoszeń, w formie elektronicznej (poprzez </w:t>
      </w:r>
      <w:proofErr w:type="spellStart"/>
      <w:r w:rsidRPr="00CC1D86">
        <w:rPr>
          <w:szCs w:val="24"/>
        </w:rPr>
        <w:t>MyOracle</w:t>
      </w:r>
      <w:proofErr w:type="spellEnd"/>
      <w:r w:rsidRPr="00CC1D86">
        <w:rPr>
          <w:szCs w:val="24"/>
        </w:rPr>
        <w:t xml:space="preserve"> </w:t>
      </w:r>
      <w:proofErr w:type="spellStart"/>
      <w:r w:rsidRPr="00CC1D86">
        <w:rPr>
          <w:szCs w:val="24"/>
        </w:rPr>
        <w:t>Support</w:t>
      </w:r>
      <w:proofErr w:type="spellEnd"/>
      <w:r w:rsidRPr="00CC1D86">
        <w:rPr>
          <w:szCs w:val="24"/>
        </w:rPr>
        <w:t>) lub telefonicznej, w dni robocze</w:t>
      </w:r>
      <w:r w:rsidR="002E65C4">
        <w:rPr>
          <w:szCs w:val="24"/>
        </w:rPr>
        <w:br/>
      </w:r>
      <w:r w:rsidRPr="00CC1D86">
        <w:rPr>
          <w:szCs w:val="24"/>
        </w:rPr>
        <w:t xml:space="preserve">w godzinach 9:00-17:00 </w:t>
      </w:r>
    </w:p>
    <w:p w:rsidR="00CC1D86" w:rsidRPr="00CC1D86" w:rsidRDefault="00CC1D86" w:rsidP="00CC1D86">
      <w:pPr>
        <w:pStyle w:val="Akapitzlist"/>
        <w:numPr>
          <w:ilvl w:val="0"/>
          <w:numId w:val="1"/>
        </w:numPr>
        <w:rPr>
          <w:szCs w:val="24"/>
        </w:rPr>
      </w:pPr>
      <w:r w:rsidRPr="00CC1D86">
        <w:rPr>
          <w:szCs w:val="24"/>
        </w:rPr>
        <w:t xml:space="preserve">w języku polskim przez Dział Asysty Technicznej Oracle Polska oraz przez 24 godziny </w:t>
      </w:r>
    </w:p>
    <w:p w:rsidR="00CC1D86" w:rsidRPr="00CC1D86" w:rsidRDefault="00CC1D86" w:rsidP="00CC1D86">
      <w:pPr>
        <w:pStyle w:val="Akapitzlist"/>
        <w:rPr>
          <w:szCs w:val="24"/>
        </w:rPr>
      </w:pPr>
      <w:r w:rsidRPr="00CC1D86">
        <w:rPr>
          <w:szCs w:val="24"/>
        </w:rPr>
        <w:t xml:space="preserve">na dobę, 7 dni w tygodniu w języku angielskim przez asystę techniczną firmy Oracle; </w:t>
      </w:r>
    </w:p>
    <w:p w:rsidR="00CC1D86" w:rsidRDefault="00CC1D86" w:rsidP="00CC1D86">
      <w:pPr>
        <w:pStyle w:val="Akapitzlist"/>
        <w:numPr>
          <w:ilvl w:val="0"/>
          <w:numId w:val="1"/>
        </w:numPr>
        <w:rPr>
          <w:szCs w:val="24"/>
        </w:rPr>
      </w:pPr>
      <w:r w:rsidRPr="00CC1D86">
        <w:rPr>
          <w:szCs w:val="24"/>
        </w:rPr>
        <w:t>zapewnienia elektronicznego dostępu do informacji na temat posiadanych produktów, biuletynów technicznych Oracle, poprawek programistycznych, oraz bazy danych zgłoszonych problemów technicznych, przez 24 godziny na dobę, 7 dni</w:t>
      </w:r>
      <w:r w:rsidR="002E65C4">
        <w:rPr>
          <w:szCs w:val="24"/>
        </w:rPr>
        <w:br/>
      </w:r>
      <w:r w:rsidRPr="00CC1D86">
        <w:rPr>
          <w:szCs w:val="24"/>
        </w:rPr>
        <w:t>w tygodniu</w:t>
      </w:r>
      <w:r>
        <w:rPr>
          <w:szCs w:val="24"/>
        </w:rPr>
        <w:t>;</w:t>
      </w:r>
    </w:p>
    <w:p w:rsidR="00CC1D86" w:rsidRPr="00CC1D86" w:rsidRDefault="00CC1D86" w:rsidP="00CC1D86">
      <w:pPr>
        <w:pStyle w:val="Akapitzlist"/>
        <w:numPr>
          <w:ilvl w:val="0"/>
          <w:numId w:val="1"/>
        </w:numPr>
        <w:rPr>
          <w:szCs w:val="24"/>
        </w:rPr>
      </w:pPr>
      <w:r w:rsidRPr="00CC1D86">
        <w:rPr>
          <w:szCs w:val="24"/>
        </w:rPr>
        <w:lastRenderedPageBreak/>
        <w:t xml:space="preserve">udzielania konsultacji dotyczących polityki licencyjnej firmy Oracle w stosunku </w:t>
      </w:r>
    </w:p>
    <w:p w:rsidR="00CC1D86" w:rsidRPr="00CC1D86" w:rsidRDefault="00CC1D86" w:rsidP="00CC1D86">
      <w:pPr>
        <w:pStyle w:val="Akapitzlist"/>
        <w:rPr>
          <w:szCs w:val="24"/>
        </w:rPr>
      </w:pPr>
      <w:r w:rsidRPr="00CC1D86">
        <w:rPr>
          <w:szCs w:val="24"/>
        </w:rPr>
        <w:t xml:space="preserve">do oprogramowania firmy Oracle;  </w:t>
      </w:r>
    </w:p>
    <w:p w:rsidR="00CC1D86" w:rsidRPr="00CC1D86" w:rsidRDefault="00CC1D86" w:rsidP="00CC1D86">
      <w:pPr>
        <w:pStyle w:val="Akapitzlist"/>
        <w:numPr>
          <w:ilvl w:val="0"/>
          <w:numId w:val="1"/>
        </w:numPr>
        <w:rPr>
          <w:szCs w:val="24"/>
        </w:rPr>
      </w:pPr>
      <w:r w:rsidRPr="00CC1D86">
        <w:rPr>
          <w:szCs w:val="24"/>
        </w:rPr>
        <w:t>udzielania konsultacji dotyczących wykorzystania oprogramowania Oracle</w:t>
      </w:r>
      <w:r w:rsidR="002E65C4">
        <w:rPr>
          <w:szCs w:val="24"/>
        </w:rPr>
        <w:br/>
      </w:r>
      <w:r w:rsidRPr="00CC1D86">
        <w:rPr>
          <w:szCs w:val="24"/>
        </w:rPr>
        <w:t>w projektach informatycznych realizowanych przez Zamawiającego w trakcie realizacji niniejszego Zamówienia,</w:t>
      </w:r>
    </w:p>
    <w:p w:rsidR="00CC1D86" w:rsidRDefault="00CC1D86" w:rsidP="00CC1D86">
      <w:pPr>
        <w:pStyle w:val="Akapitzlist"/>
        <w:numPr>
          <w:ilvl w:val="0"/>
          <w:numId w:val="1"/>
        </w:numPr>
        <w:rPr>
          <w:szCs w:val="24"/>
        </w:rPr>
      </w:pPr>
      <w:r w:rsidRPr="00CC1D86">
        <w:rPr>
          <w:szCs w:val="24"/>
        </w:rPr>
        <w:t>wsparcia Zamawiającego w procesach instalacji i  konfiguracji  oprogramowania Oracle , a także wsparcie w procesie instalacji i konfiguracji nowych wersji, aktualizacji i poprawek oprogramowania</w:t>
      </w:r>
      <w:r w:rsidR="002E65C4">
        <w:rPr>
          <w:szCs w:val="24"/>
        </w:rPr>
        <w:t xml:space="preserve"> Oracle</w:t>
      </w:r>
      <w:r w:rsidRPr="00CC1D86">
        <w:rPr>
          <w:szCs w:val="24"/>
        </w:rPr>
        <w:t>.</w:t>
      </w:r>
    </w:p>
    <w:p w:rsidR="00E00F9E" w:rsidRDefault="00E00F9E" w:rsidP="00E00F9E">
      <w:pPr>
        <w:rPr>
          <w:szCs w:val="24"/>
        </w:rPr>
      </w:pPr>
    </w:p>
    <w:p w:rsidR="00E00F9E" w:rsidRDefault="00E00F9E" w:rsidP="00E00F9E">
      <w:pPr>
        <w:rPr>
          <w:szCs w:val="24"/>
        </w:rPr>
      </w:pPr>
    </w:p>
    <w:p w:rsidR="00942A48" w:rsidRDefault="00942A48" w:rsidP="00942A48">
      <w:pPr>
        <w:rPr>
          <w:szCs w:val="24"/>
        </w:rPr>
      </w:pPr>
      <w:r w:rsidRPr="00E45878">
        <w:rPr>
          <w:szCs w:val="24"/>
        </w:rPr>
        <w:t>Szacunkową wycenę proszę przesłać na adres:</w:t>
      </w:r>
    </w:p>
    <w:p w:rsidR="00942A48" w:rsidRPr="00E45878" w:rsidRDefault="00942A48" w:rsidP="00942A48">
      <w:pPr>
        <w:ind w:left="708"/>
        <w:rPr>
          <w:szCs w:val="24"/>
        </w:rPr>
      </w:pPr>
      <w:r w:rsidRPr="00E45878">
        <w:rPr>
          <w:szCs w:val="24"/>
        </w:rPr>
        <w:t>mlukasiak@pfron.org.pl</w:t>
      </w:r>
    </w:p>
    <w:p w:rsidR="00942A48" w:rsidRDefault="00942A48" w:rsidP="00942A48">
      <w:pPr>
        <w:ind w:left="708"/>
        <w:rPr>
          <w:szCs w:val="24"/>
        </w:rPr>
      </w:pPr>
      <w:r w:rsidRPr="00E45878">
        <w:rPr>
          <w:szCs w:val="24"/>
        </w:rPr>
        <w:t>mkicinski@pfron.org.pl</w:t>
      </w:r>
    </w:p>
    <w:p w:rsidR="00942A48" w:rsidRPr="00E45878" w:rsidRDefault="00942A48" w:rsidP="00942A48">
      <w:pPr>
        <w:rPr>
          <w:szCs w:val="24"/>
        </w:rPr>
      </w:pPr>
      <w:r w:rsidRPr="00E45878">
        <w:rPr>
          <w:szCs w:val="24"/>
        </w:rPr>
        <w:t xml:space="preserve">do dnia </w:t>
      </w:r>
      <w:r w:rsidR="009146D6">
        <w:rPr>
          <w:szCs w:val="24"/>
        </w:rPr>
        <w:t>20</w:t>
      </w:r>
      <w:r w:rsidRPr="00E45878">
        <w:rPr>
          <w:szCs w:val="24"/>
        </w:rPr>
        <w:t xml:space="preserve"> października 2017 r.</w:t>
      </w:r>
    </w:p>
    <w:p w:rsidR="00E00F9E" w:rsidRPr="00E00F9E" w:rsidRDefault="00E00F9E" w:rsidP="00942A48">
      <w:pPr>
        <w:rPr>
          <w:szCs w:val="24"/>
        </w:rPr>
      </w:pPr>
    </w:p>
    <w:sectPr w:rsidR="00E00F9E" w:rsidRPr="00E00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41677"/>
    <w:multiLevelType w:val="hybridMultilevel"/>
    <w:tmpl w:val="8D00E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86"/>
    <w:rsid w:val="00022A91"/>
    <w:rsid w:val="002E65C4"/>
    <w:rsid w:val="003A3CF9"/>
    <w:rsid w:val="00471823"/>
    <w:rsid w:val="00631CFB"/>
    <w:rsid w:val="0066468A"/>
    <w:rsid w:val="00865EBA"/>
    <w:rsid w:val="009146D6"/>
    <w:rsid w:val="00942A48"/>
    <w:rsid w:val="00C229A1"/>
    <w:rsid w:val="00CC1D86"/>
    <w:rsid w:val="00E00F9E"/>
    <w:rsid w:val="00F1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CF9"/>
    <w:pPr>
      <w:contextualSpacing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1D8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CF9"/>
    <w:pPr>
      <w:contextualSpacing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1D8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Kicinski</dc:creator>
  <cp:lastModifiedBy>Marek Kicinski</cp:lastModifiedBy>
  <cp:revision>8</cp:revision>
  <dcterms:created xsi:type="dcterms:W3CDTF">2017-10-03T07:34:00Z</dcterms:created>
  <dcterms:modified xsi:type="dcterms:W3CDTF">2017-10-13T10:25:00Z</dcterms:modified>
</cp:coreProperties>
</file>