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98" w:rsidRDefault="00993498" w:rsidP="00DC7F3A">
      <w:pPr>
        <w:jc w:val="right"/>
        <w:rPr>
          <w:lang w:val="pl-PL"/>
        </w:rPr>
      </w:pPr>
      <w:r>
        <w:rPr>
          <w:lang w:val="pl-PL"/>
        </w:rPr>
        <w:t>Załącznik nr 1 do Rozeznania rynku</w:t>
      </w:r>
    </w:p>
    <w:p w:rsidR="00DC7F3A" w:rsidRDefault="00DC7F3A" w:rsidP="00DD20BE">
      <w:pPr>
        <w:rPr>
          <w:lang w:val="pl-PL"/>
        </w:rPr>
      </w:pPr>
    </w:p>
    <w:p w:rsidR="00DD20BE" w:rsidRDefault="00DD20BE" w:rsidP="00DD20BE">
      <w:pPr>
        <w:rPr>
          <w:lang w:val="pl-PL"/>
        </w:rPr>
      </w:pPr>
    </w:p>
    <w:p w:rsidR="00DC7F3A" w:rsidRPr="00DC7F3A" w:rsidRDefault="00DC7F3A" w:rsidP="00DC7F3A">
      <w:pPr>
        <w:jc w:val="center"/>
        <w:rPr>
          <w:b/>
          <w:sz w:val="28"/>
          <w:lang w:val="pl-PL"/>
        </w:rPr>
      </w:pPr>
      <w:r w:rsidRPr="00DC7F3A">
        <w:rPr>
          <w:b/>
          <w:sz w:val="28"/>
          <w:lang w:val="pl-PL"/>
        </w:rPr>
        <w:t>Opis Przedmiotu Zamówienia</w:t>
      </w:r>
    </w:p>
    <w:p w:rsidR="00993498" w:rsidRPr="00993498" w:rsidRDefault="00AA7F15" w:rsidP="00993498">
      <w:pPr>
        <w:pStyle w:val="Nagwek1"/>
        <w:jc w:val="both"/>
        <w:rPr>
          <w:rFonts w:asciiTheme="minorHAnsi" w:hAnsiTheme="minorHAnsi"/>
          <w:lang w:val="pl-PL"/>
        </w:rPr>
      </w:pPr>
      <w:r w:rsidRPr="00AA7F15">
        <w:rPr>
          <w:rFonts w:asciiTheme="minorHAnsi" w:hAnsiTheme="minorHAnsi"/>
          <w:lang w:val="pl-PL"/>
        </w:rPr>
        <w:t>Wstęp</w:t>
      </w:r>
    </w:p>
    <w:p w:rsidR="00AA7F15" w:rsidRPr="00AA7F15" w:rsidRDefault="00AA7F15" w:rsidP="00AA7F15">
      <w:pPr>
        <w:spacing w:after="160" w:line="259" w:lineRule="auto"/>
        <w:jc w:val="both"/>
        <w:rPr>
          <w:rFonts w:eastAsiaTheme="minorHAnsi"/>
          <w:lang w:val="pl-PL"/>
        </w:rPr>
      </w:pPr>
      <w:r w:rsidRPr="00AA7F15">
        <w:rPr>
          <w:rFonts w:eastAsiaTheme="minorHAnsi"/>
          <w:lang w:val="pl-PL"/>
        </w:rPr>
        <w:t xml:space="preserve">Przedmiotem niniejszego opracowania jest </w:t>
      </w:r>
      <w:r w:rsidRPr="00AA7F15">
        <w:rPr>
          <w:lang w:val="pl-PL"/>
        </w:rPr>
        <w:t xml:space="preserve">przedstawienie </w:t>
      </w:r>
      <w:r w:rsidRPr="00AA7F15">
        <w:rPr>
          <w:rFonts w:eastAsiaTheme="minorHAnsi"/>
          <w:lang w:val="pl-PL"/>
        </w:rPr>
        <w:t xml:space="preserve">koncepcji wdrożenia systemu </w:t>
      </w:r>
      <w:r w:rsidRPr="00AA7F15">
        <w:rPr>
          <w:lang w:val="pl-PL"/>
        </w:rPr>
        <w:t xml:space="preserve">wideokonferencyjnego w </w:t>
      </w:r>
      <w:r w:rsidRPr="00AA7F15">
        <w:rPr>
          <w:b/>
          <w:lang w:val="pl-PL"/>
        </w:rPr>
        <w:t>PFRON</w:t>
      </w:r>
      <w:r w:rsidRPr="00AA7F15">
        <w:rPr>
          <w:rFonts w:eastAsiaTheme="minorHAnsi"/>
          <w:lang w:val="pl-PL"/>
        </w:rPr>
        <w:t xml:space="preserve">. Poniższe opracowanie ma za zadanie funkcjonalne opisanie przyszłego systemu bazującego na najnowszych trendach w świecie </w:t>
      </w:r>
      <w:proofErr w:type="spellStart"/>
      <w:r w:rsidRPr="00AA7F15">
        <w:rPr>
          <w:lang w:val="pl-PL"/>
        </w:rPr>
        <w:t>wideokomunikacji</w:t>
      </w:r>
      <w:proofErr w:type="spellEnd"/>
      <w:r w:rsidRPr="00AA7F15">
        <w:rPr>
          <w:lang w:val="pl-PL"/>
        </w:rPr>
        <w:t xml:space="preserve"> IP</w:t>
      </w:r>
      <w:r w:rsidRPr="00AA7F15">
        <w:rPr>
          <w:rFonts w:eastAsiaTheme="minorHAnsi"/>
          <w:lang w:val="pl-PL"/>
        </w:rPr>
        <w:t xml:space="preserve">. Dokument ma na celu „otwarcie” na innych producentów w celu dywersyfikacji cenowej oraz przeprowadzenia prawidłowego procesu przetargu publicznego. </w:t>
      </w:r>
    </w:p>
    <w:p w:rsidR="00AA7F15" w:rsidRPr="00AA7F15" w:rsidRDefault="00AA7F15" w:rsidP="00AA7F15">
      <w:pPr>
        <w:pStyle w:val="Nagwek2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Struktura organizacyjna Zamawiającego</w:t>
      </w: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t xml:space="preserve">W ramach projektu planowane jest wdrożenie w </w:t>
      </w:r>
      <w:r w:rsidRPr="00AA7F15">
        <w:rPr>
          <w:b/>
          <w:lang w:val="pl-PL"/>
        </w:rPr>
        <w:t xml:space="preserve">PFRON </w:t>
      </w:r>
      <w:r w:rsidRPr="00AA7F15">
        <w:rPr>
          <w:lang w:val="pl-PL"/>
        </w:rPr>
        <w:t>systemu wideokonferencyjnego w następujących lokalizacjach:</w:t>
      </w:r>
    </w:p>
    <w:p w:rsidR="00AA7F15" w:rsidRPr="00AA7F15" w:rsidRDefault="00A95AE3" w:rsidP="00AA7F15">
      <w:pPr>
        <w:pStyle w:val="Akapitzlist"/>
        <w:numPr>
          <w:ilvl w:val="0"/>
          <w:numId w:val="27"/>
        </w:numPr>
        <w:jc w:val="both"/>
        <w:rPr>
          <w:lang w:val="pl-PL"/>
        </w:rPr>
      </w:pPr>
      <w:r>
        <w:rPr>
          <w:lang w:val="pl-PL"/>
        </w:rPr>
        <w:t>S</w:t>
      </w:r>
      <w:r w:rsidR="00AA7F15" w:rsidRPr="00AA7F15">
        <w:rPr>
          <w:lang w:val="pl-PL"/>
        </w:rPr>
        <w:t xml:space="preserve">erwerownia </w:t>
      </w:r>
      <w:r w:rsidR="00AA7F15" w:rsidRPr="00AA7F15">
        <w:rPr>
          <w:b/>
          <w:lang w:val="pl-PL"/>
        </w:rPr>
        <w:t>PFRON</w:t>
      </w:r>
      <w:r w:rsidR="00AA7F15" w:rsidRPr="00AA7F15">
        <w:rPr>
          <w:lang w:val="pl-PL"/>
        </w:rPr>
        <w:t>.</w:t>
      </w:r>
    </w:p>
    <w:p w:rsidR="00AA7F15" w:rsidRPr="00AA7F15" w:rsidRDefault="00AA7F15" w:rsidP="00AA7F15">
      <w:pPr>
        <w:pStyle w:val="Akapitzlist"/>
        <w:numPr>
          <w:ilvl w:val="0"/>
          <w:numId w:val="27"/>
        </w:numPr>
        <w:jc w:val="both"/>
        <w:rPr>
          <w:lang w:val="pl-PL"/>
        </w:rPr>
      </w:pPr>
      <w:r w:rsidRPr="00AA7F15">
        <w:rPr>
          <w:lang w:val="pl-PL"/>
        </w:rPr>
        <w:t>3 lokalizacje pierwszego rzędu.</w:t>
      </w:r>
    </w:p>
    <w:p w:rsidR="00AA7F15" w:rsidRPr="00AA7F15" w:rsidRDefault="00AA7F15" w:rsidP="00AA7F15">
      <w:pPr>
        <w:pStyle w:val="Akapitzlist"/>
        <w:numPr>
          <w:ilvl w:val="0"/>
          <w:numId w:val="27"/>
        </w:numPr>
        <w:jc w:val="both"/>
        <w:rPr>
          <w:lang w:val="pl-PL"/>
        </w:rPr>
      </w:pPr>
      <w:r w:rsidRPr="00AA7F15">
        <w:rPr>
          <w:lang w:val="pl-PL"/>
        </w:rPr>
        <w:t>20 lokalizacji drugiego rzędu.</w:t>
      </w:r>
    </w:p>
    <w:p w:rsidR="00AA7F15" w:rsidRPr="00AA7F15" w:rsidRDefault="00AA7F15" w:rsidP="00AA7F15">
      <w:pPr>
        <w:pStyle w:val="Nagwek1"/>
        <w:jc w:val="both"/>
        <w:rPr>
          <w:rFonts w:asciiTheme="minorHAnsi" w:hAnsiTheme="minorHAnsi"/>
          <w:lang w:val="pl-PL"/>
        </w:rPr>
      </w:pPr>
      <w:r w:rsidRPr="00AA7F15">
        <w:rPr>
          <w:rFonts w:asciiTheme="minorHAnsi" w:hAnsiTheme="minorHAnsi"/>
          <w:lang w:val="pl-PL"/>
        </w:rPr>
        <w:t>Analiza potrzeb i wymagań</w:t>
      </w:r>
    </w:p>
    <w:p w:rsidR="00AA7F15" w:rsidRPr="00AA7F15" w:rsidRDefault="00AA7F15" w:rsidP="00AA7F15">
      <w:pPr>
        <w:pStyle w:val="Nagwek2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Wymagania ogólne stawiane systemowi wideokonferencyjnemu</w:t>
      </w: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t>Najważniejszymi kryteriami stawianymi przed systemem wideokonferencyjnym są: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Wysoka jakość przesyłanego głosu i obrazu wideo bez zauważalnych opóźnień i zniekształceń w odbiorze.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Bezpieczeństwo dzięki wykorzystaniu nie tylko szyfrowanej transmisji strumieni mediów oraz sygnalizacji, lecz także kontroli dostępu do konferencji z wykorzystaniem różnych, wielopoziomowych metod zabezpieczeń.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Możliwość prostego zestawiania i dołączania do połączeń wielostronnych ad hoc i planowanych za pomocą różnych dostępnych dla użytkowników i administratorów metod z możliwością udostępniania dodatkowych treści, konfiguracji dowolnego układu okien w trybie ciągłej obecności oraz przydzielania praw do konferencji poszczególnym uczestnikom.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Możliwość nagrywania wideokonferencji oraz ich archiwizacji i prostego udostępniania.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Prosta i intuicyjna obsługa sprzętowych terminali wideo oraz programowych (aplikacje na komputery klasy PC/MAC i urządzenia mobilne typu smartphone i tablety).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 xml:space="preserve">Duża skalowalność systemu umożliwiająca jego prostą rozbudowę wraz z popularyzacją w </w:t>
      </w:r>
      <w:r w:rsidRPr="00AA7F15">
        <w:rPr>
          <w:b/>
          <w:lang w:val="pl-PL"/>
        </w:rPr>
        <w:t>PFRON</w:t>
      </w:r>
      <w:r w:rsidRPr="00AA7F15">
        <w:rPr>
          <w:lang w:val="pl-PL"/>
        </w:rPr>
        <w:t xml:space="preserve"> tego typu formy kontaktu.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 xml:space="preserve">Kompatybilność z szeregiem standardów telekomunikacyjnych i internetowych umożliwiająca ochronę inwestycji </w:t>
      </w:r>
      <w:r w:rsidRPr="00AA7F15">
        <w:rPr>
          <w:b/>
          <w:lang w:val="pl-PL"/>
        </w:rPr>
        <w:t xml:space="preserve">PFRON </w:t>
      </w:r>
      <w:r w:rsidRPr="00AA7F15">
        <w:rPr>
          <w:lang w:val="pl-PL"/>
        </w:rPr>
        <w:t>w przypadku zakupu rozwiązań pochodzących od wielu producentów. Polega to na unikaniu technologii i rozwiązań powodujących ograniczenie funkcjonalności w przypadku podłączenia urządzeń innych producentów.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lastRenderedPageBreak/>
        <w:t>Możliwość integracji za pomocą dostępnych interfejsów programistycznych z zewnętrznymi systemami IT oraz istniejącym systemem telefonii IP.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Jedna platforma umożliwiająca zdalne zarządzanie urządzeniami wideokonferencyjnymi w sposób scentralizowany pozwalająca w ten sposób znacząco zredukować nakład pracy administratorów systemu w przypadku dokonywania aktualizacji, wyszukiwania przyczyn awarii, sterowania urządzeniami, generowania raportów oraz kontroli wykorzystania zasobów sprzętowych i licencyjnych.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Zintegrowany system nagrywania konferencji umożliwiający w prosty sposób na nagrywanie konferencji wideo i późniejszy dostęp do przechowywanych na nim nagrań.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Dostęp do dokumentacji technicznych, wsparcia technicznego producenta, aktualizacji oprogramowania przez cały cykl życia urządzeń.</w:t>
      </w:r>
    </w:p>
    <w:p w:rsidR="00AA7F15" w:rsidRPr="00AA7F15" w:rsidRDefault="00AA7F15" w:rsidP="00AA7F15">
      <w:pPr>
        <w:pStyle w:val="Akapitzlist"/>
        <w:numPr>
          <w:ilvl w:val="0"/>
          <w:numId w:val="29"/>
        </w:numPr>
        <w:jc w:val="both"/>
        <w:rPr>
          <w:lang w:val="pl-PL"/>
        </w:rPr>
      </w:pPr>
      <w:r w:rsidRPr="00AA7F15">
        <w:rPr>
          <w:lang w:val="pl-PL"/>
        </w:rPr>
        <w:t>Dożywotnie licencje będące ważne zawsze – niezależnie od przeprowadzanych przez klienta zmian w konfiguracji sprzętowej i programowej urządzeń.</w:t>
      </w:r>
    </w:p>
    <w:p w:rsidR="00AA7F15" w:rsidRPr="00AA7F15" w:rsidRDefault="00AA7F15" w:rsidP="00AA7F15">
      <w:pPr>
        <w:pStyle w:val="Nagwek2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Opis systemu wideokonferencyjnego</w:t>
      </w: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t xml:space="preserve"> System wideokonferencyjny można podzielić na trzy warstwy: warstwę usług i zarządzania, mediów oraz dostępu. </w:t>
      </w: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t xml:space="preserve">Urządzenia realizujące role pierwszych dwóch warstw znajdują się fizycznie w głównej serwerowni </w:t>
      </w:r>
      <w:r w:rsidRPr="00AA7F15">
        <w:rPr>
          <w:b/>
          <w:lang w:val="pl-PL"/>
        </w:rPr>
        <w:t>PFRON</w:t>
      </w:r>
      <w:r w:rsidRPr="00AA7F15">
        <w:rPr>
          <w:lang w:val="pl-PL"/>
        </w:rPr>
        <w:t>. Pełnią one następujące role:</w:t>
      </w:r>
    </w:p>
    <w:p w:rsidR="00AA7F15" w:rsidRPr="00AA7F15" w:rsidRDefault="00AA7F15" w:rsidP="00AA7F15">
      <w:pPr>
        <w:pStyle w:val="Akapitzlist"/>
        <w:numPr>
          <w:ilvl w:val="0"/>
          <w:numId w:val="30"/>
        </w:numPr>
        <w:jc w:val="both"/>
        <w:rPr>
          <w:lang w:val="pl-PL"/>
        </w:rPr>
      </w:pPr>
      <w:proofErr w:type="spellStart"/>
      <w:r w:rsidRPr="00AA7F15">
        <w:rPr>
          <w:lang w:val="pl-PL"/>
        </w:rPr>
        <w:t>Gatekeepera</w:t>
      </w:r>
      <w:proofErr w:type="spellEnd"/>
      <w:r w:rsidRPr="00AA7F15">
        <w:rPr>
          <w:lang w:val="pl-PL"/>
        </w:rPr>
        <w:t xml:space="preserve"> H.323/serwera SIP.</w:t>
      </w:r>
    </w:p>
    <w:p w:rsidR="00AA7F15" w:rsidRPr="00AA7F15" w:rsidRDefault="00AA7F15" w:rsidP="00AA7F15">
      <w:pPr>
        <w:pStyle w:val="Akapitzlist"/>
        <w:numPr>
          <w:ilvl w:val="0"/>
          <w:numId w:val="30"/>
        </w:numPr>
        <w:jc w:val="both"/>
        <w:rPr>
          <w:lang w:val="pl-PL"/>
        </w:rPr>
      </w:pPr>
      <w:r w:rsidRPr="00AA7F15">
        <w:rPr>
          <w:lang w:val="pl-PL"/>
        </w:rPr>
        <w:t>Centralnej książki adresowej.</w:t>
      </w:r>
    </w:p>
    <w:p w:rsidR="00AA7F15" w:rsidRPr="00AA7F15" w:rsidRDefault="00AA7F15" w:rsidP="00AA7F15">
      <w:pPr>
        <w:pStyle w:val="Akapitzlist"/>
        <w:numPr>
          <w:ilvl w:val="0"/>
          <w:numId w:val="30"/>
        </w:numPr>
        <w:jc w:val="both"/>
        <w:rPr>
          <w:lang w:val="pl-PL"/>
        </w:rPr>
      </w:pPr>
      <w:proofErr w:type="spellStart"/>
      <w:r w:rsidRPr="00AA7F15">
        <w:rPr>
          <w:lang w:val="pl-PL"/>
        </w:rPr>
        <w:t>WebRTC</w:t>
      </w:r>
      <w:proofErr w:type="spellEnd"/>
    </w:p>
    <w:p w:rsidR="00AA7F15" w:rsidRPr="00AA7F15" w:rsidRDefault="00AA7F15" w:rsidP="00AA7F15">
      <w:pPr>
        <w:pStyle w:val="Akapitzlist"/>
        <w:numPr>
          <w:ilvl w:val="0"/>
          <w:numId w:val="30"/>
        </w:numPr>
        <w:jc w:val="both"/>
        <w:rPr>
          <w:lang w:val="pl-PL"/>
        </w:rPr>
      </w:pPr>
      <w:r w:rsidRPr="00AA7F15">
        <w:rPr>
          <w:lang w:val="pl-PL"/>
        </w:rPr>
        <w:t>Mostka wideokonferencyjnego.</w:t>
      </w:r>
    </w:p>
    <w:p w:rsidR="00AA7F15" w:rsidRPr="00AA7F15" w:rsidRDefault="00AA7F15" w:rsidP="00AA7F15">
      <w:pPr>
        <w:pStyle w:val="Akapitzlist"/>
        <w:numPr>
          <w:ilvl w:val="0"/>
          <w:numId w:val="30"/>
        </w:numPr>
        <w:jc w:val="both"/>
        <w:rPr>
          <w:lang w:val="pl-PL"/>
        </w:rPr>
      </w:pPr>
      <w:r w:rsidRPr="00AA7F15">
        <w:rPr>
          <w:lang w:val="pl-PL"/>
        </w:rPr>
        <w:t>Systemu nagrywania wideokonferencji.</w:t>
      </w:r>
    </w:p>
    <w:p w:rsidR="00AA7F15" w:rsidRPr="00AA7F15" w:rsidRDefault="00AA7F15" w:rsidP="00AA7F15">
      <w:pPr>
        <w:pStyle w:val="Akapitzlist"/>
        <w:numPr>
          <w:ilvl w:val="0"/>
          <w:numId w:val="30"/>
        </w:numPr>
        <w:jc w:val="both"/>
        <w:rPr>
          <w:lang w:val="pl-PL"/>
        </w:rPr>
      </w:pPr>
      <w:r w:rsidRPr="00AA7F15">
        <w:rPr>
          <w:lang w:val="pl-PL"/>
        </w:rPr>
        <w:t xml:space="preserve">Bramy wideokonferencyjnej umożliwiającej komunikację z urządzeniami spoza wewnętrznej sieci </w:t>
      </w:r>
      <w:r w:rsidRPr="00AA7F15">
        <w:rPr>
          <w:b/>
          <w:lang w:val="pl-PL"/>
        </w:rPr>
        <w:t>PFRON</w:t>
      </w:r>
      <w:r w:rsidRPr="00AA7F15">
        <w:rPr>
          <w:lang w:val="pl-PL"/>
        </w:rPr>
        <w:t>.</w:t>
      </w:r>
    </w:p>
    <w:p w:rsidR="00AA7F15" w:rsidRPr="00AA7F15" w:rsidRDefault="00AA7F15" w:rsidP="00AA7F15">
      <w:pPr>
        <w:pStyle w:val="Akapitzlist"/>
        <w:numPr>
          <w:ilvl w:val="0"/>
          <w:numId w:val="30"/>
        </w:numPr>
        <w:jc w:val="both"/>
        <w:rPr>
          <w:lang w:val="pl-PL"/>
        </w:rPr>
      </w:pPr>
      <w:r w:rsidRPr="00AA7F15">
        <w:rPr>
          <w:lang w:val="pl-PL"/>
        </w:rPr>
        <w:t>Systemu zarządzania.</w:t>
      </w:r>
    </w:p>
    <w:p w:rsidR="008D4A97" w:rsidRPr="008D4A97" w:rsidRDefault="00AA7F15" w:rsidP="008D4A97">
      <w:pPr>
        <w:jc w:val="both"/>
        <w:rPr>
          <w:lang w:val="pl-PL"/>
        </w:rPr>
      </w:pPr>
      <w:r w:rsidRPr="00AA7F15">
        <w:rPr>
          <w:lang w:val="pl-PL"/>
        </w:rPr>
        <w:t xml:space="preserve">System wideokonferencyjny musi jednocześnie umożliwiać integrację za pomocą SIP </w:t>
      </w:r>
      <w:proofErr w:type="spellStart"/>
      <w:r w:rsidRPr="00AA7F15">
        <w:rPr>
          <w:lang w:val="pl-PL"/>
        </w:rPr>
        <w:t>Trunk</w:t>
      </w:r>
      <w:proofErr w:type="spellEnd"/>
      <w:r w:rsidRPr="00AA7F15">
        <w:rPr>
          <w:lang w:val="pl-PL"/>
        </w:rPr>
        <w:t xml:space="preserve"> z is</w:t>
      </w:r>
      <w:r w:rsidR="008D4A97">
        <w:rPr>
          <w:lang w:val="pl-PL"/>
        </w:rPr>
        <w:t xml:space="preserve">tniejącym systemem telefonii IP oraz z wykorzystywanym przez Zamawiającego systemem </w:t>
      </w:r>
      <w:r w:rsidR="008D4A97" w:rsidRPr="008D4A97">
        <w:rPr>
          <w:lang w:val="pl-PL"/>
        </w:rPr>
        <w:t>Skype for Business</w:t>
      </w:r>
      <w:r w:rsidR="008D4A97">
        <w:rPr>
          <w:lang w:val="pl-PL"/>
        </w:rPr>
        <w:t>.</w:t>
      </w:r>
    </w:p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t>Dostęp do systemu wideokonferencyjnego świadczony jest za pomocą dedykowanych urządzeń końcowych znajdujących się w jednostkach terytorialnych  pierwszego i drugiego rzędu takich jak:</w:t>
      </w:r>
    </w:p>
    <w:p w:rsidR="00AA7F15" w:rsidRPr="00AA7F15" w:rsidRDefault="00AA7F15" w:rsidP="00AA7F15">
      <w:pPr>
        <w:pStyle w:val="Akapitzlist"/>
        <w:numPr>
          <w:ilvl w:val="0"/>
          <w:numId w:val="31"/>
        </w:numPr>
        <w:jc w:val="both"/>
        <w:rPr>
          <w:lang w:val="pl-PL"/>
        </w:rPr>
      </w:pPr>
      <w:r w:rsidRPr="00AA7F15">
        <w:rPr>
          <w:lang w:val="pl-PL"/>
        </w:rPr>
        <w:t>Zintegrowany mobilny zestaw wideokonferencyjny typu 1 składającego się z kodeka wideo, matrycy mikrofonów, kamer naprowadzających oraz dwóch monitorów LCD.</w:t>
      </w:r>
    </w:p>
    <w:p w:rsidR="00AA7F15" w:rsidRPr="00AA7F15" w:rsidRDefault="00AA7F15" w:rsidP="00AA7F15">
      <w:pPr>
        <w:pStyle w:val="Akapitzlist"/>
        <w:numPr>
          <w:ilvl w:val="0"/>
          <w:numId w:val="31"/>
        </w:numPr>
        <w:jc w:val="both"/>
        <w:rPr>
          <w:lang w:val="pl-PL"/>
        </w:rPr>
      </w:pPr>
      <w:r w:rsidRPr="00AA7F15">
        <w:rPr>
          <w:lang w:val="pl-PL"/>
        </w:rPr>
        <w:t xml:space="preserve">Zintegrowany mobilny zestaw wideokonferencyjny typu 2 składającego się z kodeka wideo, mikrofonu, kamery oraz jednego monitora LCD. </w:t>
      </w:r>
    </w:p>
    <w:p w:rsidR="00AA7F15" w:rsidRPr="00AA7F15" w:rsidRDefault="00AA7F15" w:rsidP="00AA7F15">
      <w:pPr>
        <w:pStyle w:val="Akapitzlist"/>
        <w:numPr>
          <w:ilvl w:val="0"/>
          <w:numId w:val="31"/>
        </w:numPr>
        <w:jc w:val="both"/>
        <w:rPr>
          <w:lang w:val="pl-PL"/>
        </w:rPr>
      </w:pPr>
      <w:r w:rsidRPr="00AA7F15">
        <w:rPr>
          <w:lang w:val="pl-PL"/>
        </w:rPr>
        <w:t>Stacjonarnego terminala wideo w zestawie z mikrofonem, kamerą i kodekiem wideo.</w:t>
      </w:r>
    </w:p>
    <w:p w:rsidR="00AA7F15" w:rsidRPr="00AA7F15" w:rsidRDefault="00AA7F15" w:rsidP="00AA7F15">
      <w:pPr>
        <w:pStyle w:val="Akapitzlist"/>
        <w:jc w:val="both"/>
        <w:rPr>
          <w:lang w:val="pl-PL"/>
        </w:rPr>
      </w:pP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t xml:space="preserve">Zestaw wideokonferencyjny typu 1 musi mieć możliwość integracji z urządzeniami </w:t>
      </w:r>
      <w:proofErr w:type="spellStart"/>
      <w:r w:rsidRPr="00AA7F15">
        <w:rPr>
          <w:lang w:val="pl-PL"/>
        </w:rPr>
        <w:t>nagłosnienia</w:t>
      </w:r>
      <w:proofErr w:type="spellEnd"/>
      <w:r w:rsidRPr="00AA7F15">
        <w:rPr>
          <w:lang w:val="pl-PL"/>
        </w:rPr>
        <w:t xml:space="preserve"> i systemu mikrofonów w sali konferencyjnej</w:t>
      </w: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lastRenderedPageBreak/>
        <w:t xml:space="preserve">Ponadto użytkownicy mogą łączyć się z systemem wideokonferencyjnym korzystając z tego celu z dedykowanych aplikacji wideokonferencyjnych na komputery PC/MAC oraz urządzenia mobilne. Aplikacje te umożliwiają uczestnictwo w wideokonferencjach także w sytuacji, gdy urządzenia te znajdują się poza siecią wewnętrzną </w:t>
      </w:r>
      <w:r w:rsidRPr="00AA7F15">
        <w:rPr>
          <w:b/>
          <w:lang w:val="pl-PL"/>
        </w:rPr>
        <w:t>PFRON</w:t>
      </w:r>
      <w:r w:rsidRPr="00AA7F15">
        <w:rPr>
          <w:lang w:val="pl-PL"/>
        </w:rPr>
        <w:t xml:space="preserve"> dzięki dedykowanej do tego celu bramie</w:t>
      </w: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t>Podana w niniejszym opracowaniu konfiguracja urządzeń w warstwach zarządzania i usług oraz mediów ma na celu jedynie usystematyzowanie koncepcji całego rozwiązania i nie wskazuje ona jaka powinna być zastosowana konkretna architektura omawianego systemu.</w:t>
      </w:r>
    </w:p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pStyle w:val="Nagwek2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Komponenty systemu</w:t>
      </w:r>
    </w:p>
    <w:p w:rsidR="00AA7F15" w:rsidRPr="00AA7F15" w:rsidRDefault="00AA7F15" w:rsidP="00AA7F15">
      <w:pPr>
        <w:jc w:val="both"/>
        <w:rPr>
          <w:lang w:val="pl-PL"/>
        </w:rPr>
      </w:pPr>
      <w:r w:rsidRPr="00AA7F15">
        <w:rPr>
          <w:lang w:val="pl-PL"/>
        </w:rPr>
        <w:t>W poniższej tabeli przedstawiono ilościowe zestawienie poszczególnych komponentów systemu wideokonferencyjnego.</w:t>
      </w:r>
    </w:p>
    <w:tbl>
      <w:tblPr>
        <w:tblStyle w:val="Tabela-Siatka"/>
        <w:tblW w:w="8248" w:type="dxa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4596"/>
      </w:tblGrid>
      <w:tr w:rsidR="00AA7F15" w:rsidRPr="00AA7F15" w:rsidTr="00993498">
        <w:tc>
          <w:tcPr>
            <w:tcW w:w="534" w:type="dxa"/>
            <w:shd w:val="clear" w:color="auto" w:fill="D9D9D9" w:themeFill="background1" w:themeFillShade="D9"/>
          </w:tcPr>
          <w:p w:rsidR="00AA7F15" w:rsidRPr="00AA7F15" w:rsidRDefault="00AA7F15" w:rsidP="00AA7F15">
            <w:pPr>
              <w:jc w:val="both"/>
              <w:rPr>
                <w:rStyle w:val="Wyrnienieintensywne"/>
                <w:lang w:val="pl-PL"/>
              </w:rPr>
            </w:pPr>
          </w:p>
        </w:tc>
        <w:tc>
          <w:tcPr>
            <w:tcW w:w="2409" w:type="dxa"/>
            <w:vAlign w:val="center"/>
          </w:tcPr>
          <w:p w:rsidR="00AA7F15" w:rsidRPr="00AA7F15" w:rsidRDefault="00AA7F15" w:rsidP="00AA7F15">
            <w:pPr>
              <w:jc w:val="both"/>
              <w:rPr>
                <w:rStyle w:val="Wyrnienieintensywne"/>
                <w:lang w:val="pl-PL"/>
              </w:rPr>
            </w:pPr>
            <w:r w:rsidRPr="00AA7F15">
              <w:rPr>
                <w:rStyle w:val="Wyrnienieintensywne"/>
                <w:lang w:val="pl-PL"/>
              </w:rPr>
              <w:t>Komponent</w:t>
            </w:r>
          </w:p>
        </w:tc>
        <w:tc>
          <w:tcPr>
            <w:tcW w:w="709" w:type="dxa"/>
            <w:vAlign w:val="center"/>
          </w:tcPr>
          <w:p w:rsidR="00AA7F15" w:rsidRPr="00AA7F15" w:rsidRDefault="00AA7F15" w:rsidP="00AA7F15">
            <w:pPr>
              <w:jc w:val="both"/>
              <w:rPr>
                <w:b/>
                <w:lang w:val="pl-PL"/>
              </w:rPr>
            </w:pPr>
            <w:r w:rsidRPr="00AA7F15">
              <w:rPr>
                <w:b/>
                <w:lang w:val="pl-PL"/>
              </w:rPr>
              <w:t>Ilość</w:t>
            </w:r>
          </w:p>
        </w:tc>
        <w:tc>
          <w:tcPr>
            <w:tcW w:w="4596" w:type="dxa"/>
            <w:vAlign w:val="center"/>
          </w:tcPr>
          <w:p w:rsidR="00AA7F15" w:rsidRPr="00AA7F15" w:rsidRDefault="00AA7F15" w:rsidP="00AA7F15">
            <w:pPr>
              <w:jc w:val="both"/>
              <w:rPr>
                <w:b/>
                <w:lang w:val="pl-PL"/>
              </w:rPr>
            </w:pPr>
            <w:r w:rsidRPr="00AA7F15">
              <w:rPr>
                <w:b/>
                <w:lang w:val="pl-PL"/>
              </w:rPr>
              <w:t>Ilość, skrócony opis</w:t>
            </w:r>
          </w:p>
        </w:tc>
      </w:tr>
      <w:tr w:rsidR="00AA7F15" w:rsidRPr="006A03AA" w:rsidTr="00993498">
        <w:tc>
          <w:tcPr>
            <w:tcW w:w="534" w:type="dxa"/>
            <w:vMerge w:val="restart"/>
            <w:shd w:val="clear" w:color="auto" w:fill="D9D9D9" w:themeFill="background1" w:themeFillShade="D9"/>
            <w:textDirection w:val="btLr"/>
          </w:tcPr>
          <w:p w:rsidR="00AA7F15" w:rsidRPr="00AA7F15" w:rsidRDefault="00AA7F15" w:rsidP="00AA7F15">
            <w:pPr>
              <w:ind w:left="113" w:right="113"/>
              <w:jc w:val="both"/>
              <w:rPr>
                <w:b/>
                <w:lang w:val="pl-PL"/>
              </w:rPr>
            </w:pPr>
            <w:r w:rsidRPr="00AA7F15">
              <w:rPr>
                <w:b/>
                <w:lang w:val="pl-PL"/>
              </w:rPr>
              <w:t>Warstwa dostępu</w:t>
            </w: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Zintegrowany system wideokonferencyjny, typ 1</w:t>
            </w:r>
          </w:p>
        </w:tc>
        <w:tc>
          <w:tcPr>
            <w:tcW w:w="7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</w:t>
            </w:r>
          </w:p>
        </w:tc>
        <w:tc>
          <w:tcPr>
            <w:tcW w:w="4596" w:type="dxa"/>
          </w:tcPr>
          <w:p w:rsidR="00AA7F15" w:rsidRPr="00AA7F15" w:rsidRDefault="00AA7F15" w:rsidP="00AA7F15">
            <w:pPr>
              <w:pStyle w:val="Akapitzlist"/>
              <w:numPr>
                <w:ilvl w:val="0"/>
                <w:numId w:val="2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Dwumonitorowy zintegrowany system wideokonferencyjny z obsługą połączeń wideo w jakości minimum 1080p60.</w:t>
            </w:r>
          </w:p>
        </w:tc>
      </w:tr>
      <w:tr w:rsidR="00AA7F15" w:rsidRPr="006A03AA" w:rsidTr="00993498">
        <w:tc>
          <w:tcPr>
            <w:tcW w:w="534" w:type="dxa"/>
            <w:vMerge/>
            <w:shd w:val="clear" w:color="auto" w:fill="D9D9D9" w:themeFill="background1" w:themeFillShade="D9"/>
            <w:textDirection w:val="btLr"/>
          </w:tcPr>
          <w:p w:rsidR="00AA7F15" w:rsidRPr="00AA7F15" w:rsidRDefault="00AA7F15" w:rsidP="00AA7F15">
            <w:pPr>
              <w:ind w:left="113" w:right="113"/>
              <w:jc w:val="both"/>
              <w:rPr>
                <w:b/>
                <w:lang w:val="pl-PL"/>
              </w:rPr>
            </w:pP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Zintegrowany system wideokonferencyjny, typ 2</w:t>
            </w:r>
          </w:p>
        </w:tc>
        <w:tc>
          <w:tcPr>
            <w:tcW w:w="7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2</w:t>
            </w:r>
          </w:p>
        </w:tc>
        <w:tc>
          <w:tcPr>
            <w:tcW w:w="4596" w:type="dxa"/>
          </w:tcPr>
          <w:p w:rsidR="00AA7F15" w:rsidRPr="00AA7F15" w:rsidRDefault="00AA7F15" w:rsidP="00AA7F15">
            <w:pPr>
              <w:pStyle w:val="Akapitzlist"/>
              <w:numPr>
                <w:ilvl w:val="0"/>
                <w:numId w:val="2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Jednomonitorowy zintegrowany system wideokonferencyjny z obsługą połączeń wideo w jakości minimum 1080p60.</w:t>
            </w:r>
          </w:p>
        </w:tc>
      </w:tr>
      <w:tr w:rsidR="00AA7F15" w:rsidRPr="006A03AA" w:rsidTr="00993498">
        <w:tc>
          <w:tcPr>
            <w:tcW w:w="534" w:type="dxa"/>
            <w:vMerge/>
            <w:shd w:val="clear" w:color="auto" w:fill="D9D9D9" w:themeFill="background1" w:themeFillShade="D9"/>
            <w:textDirection w:val="btLr"/>
          </w:tcPr>
          <w:p w:rsidR="00AA7F15" w:rsidRPr="00AA7F15" w:rsidRDefault="00AA7F15" w:rsidP="00AA7F15">
            <w:pPr>
              <w:ind w:left="113" w:right="113"/>
              <w:jc w:val="both"/>
              <w:rPr>
                <w:b/>
                <w:lang w:val="pl-PL"/>
              </w:rPr>
            </w:pP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Stacjonarny terminal wideo</w:t>
            </w:r>
          </w:p>
        </w:tc>
        <w:tc>
          <w:tcPr>
            <w:tcW w:w="7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20</w:t>
            </w:r>
          </w:p>
        </w:tc>
        <w:tc>
          <w:tcPr>
            <w:tcW w:w="4596" w:type="dxa"/>
          </w:tcPr>
          <w:p w:rsidR="00AA7F15" w:rsidRPr="00AA7F15" w:rsidRDefault="00AA7F15" w:rsidP="00AA7F15">
            <w:pPr>
              <w:pStyle w:val="Akapitzlist"/>
              <w:numPr>
                <w:ilvl w:val="0"/>
                <w:numId w:val="2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Stacjonarny termi</w:t>
            </w:r>
            <w:bookmarkStart w:id="0" w:name="_GoBack"/>
            <w:bookmarkEnd w:id="0"/>
            <w:r w:rsidRPr="00AA7F15">
              <w:rPr>
                <w:lang w:val="pl-PL"/>
              </w:rPr>
              <w:t>nal wideo z obsługą połączeń wideo w jakości minimum 1080p30.</w:t>
            </w:r>
          </w:p>
        </w:tc>
      </w:tr>
      <w:tr w:rsidR="00AA7F15" w:rsidRPr="006A03AA" w:rsidTr="00993498">
        <w:tc>
          <w:tcPr>
            <w:tcW w:w="534" w:type="dxa"/>
            <w:vMerge/>
            <w:shd w:val="clear" w:color="auto" w:fill="D9D9D9" w:themeFill="background1" w:themeFillShade="D9"/>
            <w:textDirection w:val="btLr"/>
          </w:tcPr>
          <w:p w:rsidR="00AA7F15" w:rsidRPr="00AA7F15" w:rsidRDefault="00AA7F15" w:rsidP="00AA7F15">
            <w:pPr>
              <w:ind w:left="113" w:right="113"/>
              <w:jc w:val="both"/>
              <w:rPr>
                <w:b/>
                <w:lang w:val="pl-PL"/>
              </w:rPr>
            </w:pP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do prowadzenia wideokonferencji na komputery klasy PC/MAC</w:t>
            </w:r>
          </w:p>
        </w:tc>
        <w:tc>
          <w:tcPr>
            <w:tcW w:w="709" w:type="dxa"/>
          </w:tcPr>
          <w:p w:rsidR="00AA7F15" w:rsidRPr="00AA7F15" w:rsidRDefault="006A03AA" w:rsidP="00AA7F15">
            <w:pPr>
              <w:jc w:val="both"/>
              <w:rPr>
                <w:color w:val="FF0000"/>
                <w:lang w:val="pl-PL"/>
              </w:rPr>
            </w:pPr>
            <w:r w:rsidRPr="006A03AA">
              <w:rPr>
                <w:lang w:val="pl-PL"/>
              </w:rPr>
              <w:t>100</w:t>
            </w:r>
          </w:p>
        </w:tc>
        <w:tc>
          <w:tcPr>
            <w:tcW w:w="4596" w:type="dxa"/>
            <w:vMerge w:val="restart"/>
          </w:tcPr>
          <w:p w:rsidR="00AA7F15" w:rsidRPr="00AA7F15" w:rsidRDefault="00AA7F15" w:rsidP="00AA7F15">
            <w:pPr>
              <w:pStyle w:val="Akapitzlist"/>
              <w:numPr>
                <w:ilvl w:val="0"/>
                <w:numId w:val="2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Licencja do obsługi minimum 100 dostępnych on-line w jednym czasie użytkowników korzystających z aplikacji do prowadzenia wideokonferencji w wersji na komputer PC/MAC lub urządzenie mobilne (smartphone lub tablet).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2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Każdy użytkownik musi mieć możliwość korzystania z obu wersji aplikacji naprzemiennie wg swoich preferencji.</w:t>
            </w:r>
          </w:p>
        </w:tc>
      </w:tr>
      <w:tr w:rsidR="00AA7F15" w:rsidRPr="00AA7F15" w:rsidTr="00993498">
        <w:tc>
          <w:tcPr>
            <w:tcW w:w="534" w:type="dxa"/>
            <w:vMerge/>
            <w:shd w:val="clear" w:color="auto" w:fill="D9D9D9" w:themeFill="background1" w:themeFillShade="D9"/>
            <w:textDirection w:val="btLr"/>
          </w:tcPr>
          <w:p w:rsidR="00AA7F15" w:rsidRPr="00AA7F15" w:rsidRDefault="00AA7F15" w:rsidP="00AA7F15">
            <w:pPr>
              <w:ind w:left="113" w:right="113"/>
              <w:jc w:val="both"/>
              <w:rPr>
                <w:b/>
                <w:lang w:val="pl-PL"/>
              </w:rPr>
            </w:pP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do prowadzenia wideokonferencji na urządzenia mobilne</w:t>
            </w:r>
          </w:p>
        </w:tc>
        <w:tc>
          <w:tcPr>
            <w:tcW w:w="709" w:type="dxa"/>
          </w:tcPr>
          <w:p w:rsidR="00AA7F15" w:rsidRPr="00AA7F15" w:rsidRDefault="00AA7F15" w:rsidP="00AA7F15">
            <w:pPr>
              <w:jc w:val="both"/>
              <w:rPr>
                <w:color w:val="FF0000"/>
                <w:lang w:val="pl-PL"/>
              </w:rPr>
            </w:pPr>
            <w:r w:rsidRPr="006A03AA">
              <w:rPr>
                <w:lang w:val="pl-PL"/>
              </w:rPr>
              <w:t>100</w:t>
            </w:r>
          </w:p>
        </w:tc>
        <w:tc>
          <w:tcPr>
            <w:tcW w:w="4596" w:type="dxa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</w:tr>
      <w:tr w:rsidR="00AA7F15" w:rsidRPr="006A03AA" w:rsidTr="00993498">
        <w:tc>
          <w:tcPr>
            <w:tcW w:w="534" w:type="dxa"/>
            <w:vMerge/>
            <w:shd w:val="clear" w:color="auto" w:fill="D9D9D9" w:themeFill="background1" w:themeFillShade="D9"/>
            <w:textDirection w:val="btLr"/>
          </w:tcPr>
          <w:p w:rsidR="00AA7F15" w:rsidRPr="00AA7F15" w:rsidRDefault="00AA7F15" w:rsidP="00AA7F15">
            <w:pPr>
              <w:ind w:left="113" w:right="113"/>
              <w:jc w:val="both"/>
              <w:rPr>
                <w:b/>
                <w:lang w:val="pl-PL"/>
              </w:rPr>
            </w:pP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wideokonferencyjny</w:t>
            </w:r>
          </w:p>
        </w:tc>
        <w:tc>
          <w:tcPr>
            <w:tcW w:w="7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</w:t>
            </w:r>
          </w:p>
        </w:tc>
        <w:tc>
          <w:tcPr>
            <w:tcW w:w="4596" w:type="dxa"/>
          </w:tcPr>
          <w:p w:rsidR="00AA7F15" w:rsidRPr="00AA7F15" w:rsidRDefault="00AA7F15" w:rsidP="00AA7F15">
            <w:pPr>
              <w:pStyle w:val="Akapitzlist"/>
              <w:numPr>
                <w:ilvl w:val="0"/>
                <w:numId w:val="25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wideokonferencyjny wraz z niezbędnymi zasobami sprzętowymi i licencyjnymi do obsługi minimum 24 portów Full HD 1080p30</w:t>
            </w:r>
          </w:p>
        </w:tc>
      </w:tr>
      <w:tr w:rsidR="00AA7F15" w:rsidRPr="006A03AA" w:rsidTr="00993498">
        <w:tc>
          <w:tcPr>
            <w:tcW w:w="534" w:type="dxa"/>
            <w:vMerge w:val="restart"/>
            <w:shd w:val="clear" w:color="auto" w:fill="D9D9D9" w:themeFill="background1" w:themeFillShade="D9"/>
            <w:textDirection w:val="btLr"/>
          </w:tcPr>
          <w:p w:rsidR="00AA7F15" w:rsidRPr="00AA7F15" w:rsidRDefault="00AA7F15" w:rsidP="00AA7F15">
            <w:pPr>
              <w:ind w:left="113" w:right="113"/>
              <w:jc w:val="both"/>
              <w:rPr>
                <w:b/>
                <w:lang w:val="pl-PL"/>
              </w:rPr>
            </w:pPr>
            <w:r w:rsidRPr="00AA7F15">
              <w:rPr>
                <w:b/>
                <w:lang w:val="pl-PL"/>
              </w:rPr>
              <w:t>Warstwa usług i zarządzania</w:t>
            </w: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nagrywania</w:t>
            </w:r>
          </w:p>
        </w:tc>
        <w:tc>
          <w:tcPr>
            <w:tcW w:w="7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</w:t>
            </w:r>
          </w:p>
        </w:tc>
        <w:tc>
          <w:tcPr>
            <w:tcW w:w="4596" w:type="dxa"/>
          </w:tcPr>
          <w:p w:rsidR="00AA7F15" w:rsidRPr="00AA7F15" w:rsidRDefault="00AA7F15" w:rsidP="00AA7F15">
            <w:pPr>
              <w:pStyle w:val="Akapitzlist"/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nagrywania minimum 4 strumieni w jakości co najmniej 1080p30 jednocześnie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rozgłaszania minimum 4 strumieni w jakości co najmniej 720p30 jednocześnie</w:t>
            </w:r>
          </w:p>
        </w:tc>
      </w:tr>
      <w:tr w:rsidR="00AA7F15" w:rsidRPr="006A03AA" w:rsidTr="00993498">
        <w:tc>
          <w:tcPr>
            <w:tcW w:w="534" w:type="dxa"/>
            <w:vMerge/>
            <w:shd w:val="clear" w:color="auto" w:fill="D9D9D9" w:themeFill="background1" w:themeFillShade="D9"/>
            <w:textDirection w:val="btLr"/>
          </w:tcPr>
          <w:p w:rsidR="00AA7F15" w:rsidRPr="00AA7F15" w:rsidRDefault="00AA7F15" w:rsidP="00AA7F15">
            <w:pPr>
              <w:ind w:left="113" w:right="113"/>
              <w:jc w:val="both"/>
              <w:rPr>
                <w:b/>
                <w:lang w:val="pl-PL"/>
              </w:rPr>
            </w:pP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Brama wideokonferencyjna</w:t>
            </w:r>
          </w:p>
        </w:tc>
        <w:tc>
          <w:tcPr>
            <w:tcW w:w="7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</w:t>
            </w:r>
          </w:p>
        </w:tc>
        <w:tc>
          <w:tcPr>
            <w:tcW w:w="4596" w:type="dxa"/>
          </w:tcPr>
          <w:p w:rsidR="00AA7F15" w:rsidRPr="00AA7F15" w:rsidRDefault="00AA7F15" w:rsidP="00AA7F15">
            <w:pPr>
              <w:pStyle w:val="Akapitzlist"/>
              <w:numPr>
                <w:ilvl w:val="0"/>
                <w:numId w:val="2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dostępu do sieci wideokonferencyjnej dla aplikacji wideokonferencyjnych łączących się poprzez Internet</w:t>
            </w:r>
          </w:p>
        </w:tc>
      </w:tr>
      <w:tr w:rsidR="00AA7F15" w:rsidRPr="00AA7F15" w:rsidTr="00993498">
        <w:tc>
          <w:tcPr>
            <w:tcW w:w="534" w:type="dxa"/>
            <w:vMerge/>
            <w:shd w:val="clear" w:color="auto" w:fill="D9D9D9" w:themeFill="background1" w:themeFillShade="D9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24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</w:t>
            </w:r>
          </w:p>
        </w:tc>
        <w:tc>
          <w:tcPr>
            <w:tcW w:w="709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</w:t>
            </w:r>
          </w:p>
        </w:tc>
        <w:tc>
          <w:tcPr>
            <w:tcW w:w="4596" w:type="dxa"/>
          </w:tcPr>
          <w:p w:rsidR="00AA7F15" w:rsidRPr="00AA7F15" w:rsidRDefault="00AA7F15" w:rsidP="00AA7F15">
            <w:pPr>
              <w:pStyle w:val="Akapitzlist"/>
              <w:numPr>
                <w:ilvl w:val="0"/>
                <w:numId w:val="2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Zarządzanie wszystkimi urządzeniami wideokonferencyjnymi</w:t>
            </w:r>
          </w:p>
        </w:tc>
      </w:tr>
    </w:tbl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jc w:val="both"/>
        <w:rPr>
          <w:lang w:val="en-GB"/>
        </w:rPr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Mostek wideokonferencyjny</w:t>
      </w:r>
    </w:p>
    <w:tbl>
      <w:tblPr>
        <w:tblW w:w="46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4"/>
        <w:gridCol w:w="6970"/>
      </w:tblGrid>
      <w:tr w:rsidR="00AA7F15" w:rsidRPr="00AA7F15" w:rsidTr="00AA7F15">
        <w:trPr>
          <w:trHeight w:val="328"/>
        </w:trPr>
        <w:tc>
          <w:tcPr>
            <w:tcW w:w="954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Cechy</w:t>
            </w:r>
            <w:proofErr w:type="spellEnd"/>
          </w:p>
        </w:tc>
        <w:tc>
          <w:tcPr>
            <w:tcW w:w="4046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Wymagania</w:t>
            </w:r>
            <w:proofErr w:type="spellEnd"/>
            <w:r w:rsidRPr="00AA7F15">
              <w:rPr>
                <w:rStyle w:val="Pogrubienie"/>
              </w:rPr>
              <w:t xml:space="preserve"> </w:t>
            </w:r>
            <w:proofErr w:type="spellStart"/>
            <w:r w:rsidRPr="00AA7F15">
              <w:rPr>
                <w:rStyle w:val="Pogrubienie"/>
              </w:rPr>
              <w:t>techniczne</w:t>
            </w:r>
            <w:proofErr w:type="spellEnd"/>
          </w:p>
        </w:tc>
      </w:tr>
      <w:tr w:rsidR="00AA7F15" w:rsidRPr="006A03AA" w:rsidTr="00AA7F15">
        <w:trPr>
          <w:trHeight w:val="560"/>
        </w:trPr>
        <w:tc>
          <w:tcPr>
            <w:tcW w:w="954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Wymagania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ogólne</w:t>
            </w:r>
            <w:proofErr w:type="spellEnd"/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wideokonferencyjny musi wspierać protokoły ITU-T H.323 i IETF SIP oraz umożliwiać realizowanie połączeń wielostronnych pomiędzy urządzeniami korzystającymi z obu protokołów w jednej konferencji jednocześnie.</w:t>
            </w:r>
          </w:p>
        </w:tc>
      </w:tr>
      <w:tr w:rsidR="00AA7F15" w:rsidRPr="006A03AA" w:rsidTr="00AA7F15">
        <w:trPr>
          <w:trHeight w:val="1058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posiadać wbudowany system operacyjny – nie dopuszcza się rozwiązań opartych na architekturze PC ze względu na zachowanie stabilności i bezpieczeństwa oferowanego rozwiązania.</w:t>
            </w:r>
          </w:p>
        </w:tc>
      </w:tr>
      <w:tr w:rsidR="00AA7F15" w:rsidRPr="006A03AA" w:rsidTr="00AA7F15">
        <w:trPr>
          <w:trHeight w:val="1018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Obsługę </w:t>
            </w:r>
            <w:proofErr w:type="spellStart"/>
            <w:r w:rsidRPr="00AA7F15">
              <w:rPr>
                <w:lang w:val="pl-PL"/>
              </w:rPr>
              <w:t>universal</w:t>
            </w:r>
            <w:proofErr w:type="spellEnd"/>
            <w:r w:rsidRPr="00AA7F15">
              <w:rPr>
                <w:lang w:val="pl-PL"/>
              </w:rPr>
              <w:t xml:space="preserve"> </w:t>
            </w:r>
            <w:proofErr w:type="spellStart"/>
            <w:r w:rsidRPr="00AA7F15">
              <w:rPr>
                <w:lang w:val="pl-PL"/>
              </w:rPr>
              <w:t>transcoding</w:t>
            </w:r>
            <w:proofErr w:type="spellEnd"/>
            <w:r w:rsidRPr="00AA7F15">
              <w:rPr>
                <w:lang w:val="pl-PL"/>
              </w:rPr>
              <w:t xml:space="preserve"> dla obrazu wideo 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Odtwarzanie obrazu wideo przynajmniej w jakości 1080p30 w trybie ciągłej obecności.</w:t>
            </w:r>
          </w:p>
        </w:tc>
      </w:tr>
      <w:tr w:rsidR="00AA7F15" w:rsidRPr="006A03AA" w:rsidTr="00AA7F15">
        <w:trPr>
          <w:trHeight w:val="1018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umożliwiać rozbudowę pojemności poprzez dodawanie dedykowanych kart rozszerzeń </w:t>
            </w:r>
          </w:p>
        </w:tc>
      </w:tr>
      <w:tr w:rsidR="00AA7F15" w:rsidRPr="006A03AA" w:rsidTr="00AA7F15">
        <w:trPr>
          <w:trHeight w:val="1018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być wyposażony w co najmniej dwa porty sieciowe RJ45 1 GE oraz wspierać IPv4 i IPv6.</w:t>
            </w:r>
          </w:p>
        </w:tc>
      </w:tr>
      <w:tr w:rsidR="00AA7F15" w:rsidRPr="006A03AA" w:rsidTr="00AA7F15">
        <w:trPr>
          <w:trHeight w:val="1018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umożliwiać dołączanie do jednej konferencji urządzeń łączących się z wykorzystaniem protokołów SIP i H.323, z obsługą różnych przepływności strumienia wideo (od 64 </w:t>
            </w:r>
            <w:proofErr w:type="spellStart"/>
            <w:r w:rsidRPr="00AA7F15">
              <w:rPr>
                <w:lang w:val="pl-PL"/>
              </w:rPr>
              <w:t>kbit</w:t>
            </w:r>
            <w:proofErr w:type="spellEnd"/>
            <w:r w:rsidRPr="00AA7F15">
              <w:rPr>
                <w:lang w:val="pl-PL"/>
              </w:rPr>
              <w:t xml:space="preserve">/s do 8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>/s), różnymi kodekami wideo (H.263 i H.264) i audio (G.722, G.711 i AAC-LD), oraz różnymi rozdzielczościami obrazu wideo (CIF, 4CIF, 720p30, 720p60, 1080p30 i 1080p60).</w:t>
            </w:r>
          </w:p>
        </w:tc>
      </w:tr>
      <w:tr w:rsidR="00AA7F15" w:rsidRPr="006A03AA" w:rsidTr="00AA7F15">
        <w:trPr>
          <w:trHeight w:val="1018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być w stanie obsłużyć co najmniej 8 jednoczesnych konferencji o różnych parametrach kodeków wideo i audio. </w:t>
            </w:r>
          </w:p>
        </w:tc>
      </w:tr>
      <w:tr w:rsidR="00AA7F15" w:rsidRPr="00AA7F15" w:rsidTr="00AA7F15">
        <w:trPr>
          <w:trHeight w:val="1018"/>
        </w:trPr>
        <w:tc>
          <w:tcPr>
            <w:tcW w:w="954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Pojemność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i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zarządzanie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zasobami</w:t>
            </w:r>
            <w:proofErr w:type="spellEnd"/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 realizację konferencji: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O paśmie od 64 </w:t>
            </w:r>
            <w:proofErr w:type="spellStart"/>
            <w:r w:rsidRPr="00AA7F15">
              <w:rPr>
                <w:lang w:val="pl-PL"/>
              </w:rPr>
              <w:t>kbit</w:t>
            </w:r>
            <w:proofErr w:type="spellEnd"/>
            <w:r w:rsidRPr="00AA7F15">
              <w:rPr>
                <w:lang w:val="pl-PL"/>
              </w:rPr>
              <w:t xml:space="preserve">/s do 8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>/s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7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 minimum 24 uczestnikami VoIP.</w:t>
            </w:r>
          </w:p>
        </w:tc>
      </w:tr>
      <w:tr w:rsidR="00AA7F15" w:rsidRPr="006A03AA" w:rsidTr="00AA7F15">
        <w:trPr>
          <w:trHeight w:val="1018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 płynną alokację zasobów wideo: jeden port 1080p60 = 2 porty 1080p30 = 4 porty 720p30 = 8 portów SD.</w:t>
            </w:r>
          </w:p>
        </w:tc>
      </w:tr>
      <w:tr w:rsidR="00AA7F15" w:rsidRPr="006A03AA" w:rsidTr="00AA7F15">
        <w:trPr>
          <w:trHeight w:val="1018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 alokację niezbędnych zasobów wideo w sposób nie wymagający restartu urządzenia.</w:t>
            </w:r>
          </w:p>
        </w:tc>
      </w:tr>
      <w:tr w:rsidR="00AA7F15" w:rsidRPr="006A03AA" w:rsidTr="00AA7F15">
        <w:trPr>
          <w:trHeight w:val="405"/>
        </w:trPr>
        <w:tc>
          <w:tcPr>
            <w:tcW w:w="954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Wideo</w:t>
            </w:r>
            <w:proofErr w:type="spellEnd"/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 protokoły wideo ITU-T H.264, H.264 HP, H.264 SVC, H.263, H.263+, H.263++ oraz H.261.</w:t>
            </w:r>
          </w:p>
        </w:tc>
      </w:tr>
      <w:tr w:rsidR="00AA7F15" w:rsidRPr="006A03AA" w:rsidTr="00AA7F15">
        <w:trPr>
          <w:trHeight w:val="405"/>
        </w:trPr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 wideo w jakości 1080p30, 720p60, 720p30 oraz SD (4CIF i CIF).</w:t>
            </w:r>
          </w:p>
        </w:tc>
      </w:tr>
      <w:tr w:rsidR="00AA7F15" w:rsidRPr="006A03AA" w:rsidTr="00AA7F15">
        <w:tc>
          <w:tcPr>
            <w:tcW w:w="954" w:type="pct"/>
          </w:tcPr>
          <w:p w:rsidR="00AA7F15" w:rsidRPr="00AA7F15" w:rsidRDefault="00AA7F15" w:rsidP="00AA7F15">
            <w:pPr>
              <w:jc w:val="both"/>
            </w:pPr>
            <w:r w:rsidRPr="00AA7F15">
              <w:t>Audio</w:t>
            </w: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 kodeki audio: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8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AAC-LD, G.722.1*, G.722.1C*, G.711a/u, G.722, G.728, G.729A, G.729AB, G.719 oraz </w:t>
            </w:r>
            <w:proofErr w:type="spellStart"/>
            <w:r w:rsidRPr="00AA7F15">
              <w:rPr>
                <w:lang w:val="pl-PL"/>
              </w:rPr>
              <w:t>iLBC</w:t>
            </w:r>
            <w:proofErr w:type="spellEnd"/>
          </w:p>
          <w:p w:rsidR="00AA7F15" w:rsidRPr="00AA7F15" w:rsidRDefault="00AA7F15" w:rsidP="00AA7F15">
            <w:pPr>
              <w:pStyle w:val="Akapitzlist"/>
              <w:numPr>
                <w:ilvl w:val="0"/>
                <w:numId w:val="8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Co najmniej 3 kodeki muszą umożliwiać przesyłanie sygnału audio o paśmie 20 kHz.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8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Obsługa dźwięku monofonicznego i stereo w konferencji</w:t>
            </w:r>
          </w:p>
        </w:tc>
      </w:tr>
      <w:tr w:rsidR="00AA7F15" w:rsidRPr="006A03AA" w:rsidTr="00AA7F15">
        <w:tc>
          <w:tcPr>
            <w:tcW w:w="954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Ciągła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obecność</w:t>
            </w:r>
            <w:proofErr w:type="spellEnd"/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 co najmniej: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Układy ciągłej obecności takie jak: pojedyncze okno, dwa okna, trzy okna, cztery okna, pięć okien, sześć okien, siedem okien, osiem okien, dziewięć okien, 10 okien, 13 okien, 16 okien, 20 okien oraz 24 okna.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Tryb VIP (N+1) polegającym na wyświetlaniu jednego głównego okna i N mniejszych okien.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Możliwości zmiany pozycji wyświetlonych obrazów uczestników konferencji w danym układzie okien.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 obsługę obrazu wideo w trybie ciągłej obecności przynajmniej w jakości 1080p30, co oznacza możliwość wysyłania i odbierania obrazu wideo w tej jakości przez mostek.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 indywidualne dostosowywanie układu wyświetlanych okien w trybie ciągłej obecności dla każdej strony uczestniczącej w konferencji.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umożliwiać wyświetlanie wideo w trybie ciągłej obecności na każdym porcie oraz pozwalać na indywidualną konfigurację układu wideo przez uczestników konferencji za pomocą </w:t>
            </w:r>
            <w:proofErr w:type="spellStart"/>
            <w:r w:rsidRPr="00AA7F15">
              <w:rPr>
                <w:lang w:val="pl-PL"/>
              </w:rPr>
              <w:t>pilotu</w:t>
            </w:r>
            <w:proofErr w:type="spellEnd"/>
            <w:r w:rsidRPr="00AA7F15">
              <w:rPr>
                <w:lang w:val="pl-PL"/>
              </w:rPr>
              <w:t xml:space="preserve"> od terminala wideo.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pozwalać na dodanie przesyłanego obrazu z prezentacją do jednego z okien trybu ciągłej prezentacji umożliwiając w ten sposób udostępnienie prezentacji dla urządzeń nieobsługujących H.239/BFCP.</w:t>
            </w:r>
          </w:p>
        </w:tc>
      </w:tr>
      <w:tr w:rsidR="00AA7F15" w:rsidRPr="006A03AA" w:rsidTr="00AA7F15">
        <w:tc>
          <w:tcPr>
            <w:tcW w:w="954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Niezawodność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i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bezpieczeństwo</w:t>
            </w:r>
            <w:proofErr w:type="spellEnd"/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obsługiwać redundancję: 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Na poziomie urządzenia: w razie awarii głównego mostka konferencje są automatycznie przenoszone na mostek zapasowy.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Na poziomie interfejsu sieciowego: przełączenie na port zapasowy </w:t>
            </w:r>
            <w:r w:rsidRPr="00AA7F15">
              <w:rPr>
                <w:lang w:val="pl-PL"/>
              </w:rPr>
              <w:lastRenderedPageBreak/>
              <w:t>nie wpływa na odbywające się w danym momencie konferencje.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 nieprzerwaną pracę 7 dni w tygodniu, 24 godziny na dobę.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posiadać dwa redundantne zasilacze.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w celu zapewnienia najwyższego poziomu bezpieczeństwa musi obsługiwać następujące protokoły: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H.235 (klucz AES-256 bit) – sygnalizacja H.323,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TLS – sygnalizacja SIP,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SRTP – szyfrowanie mediów,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HTTPS, SSH, SNMPv3 – zarządzanie urządzeniem.</w:t>
            </w:r>
          </w:p>
        </w:tc>
      </w:tr>
      <w:tr w:rsidR="00AA7F15" w:rsidRPr="006A03AA" w:rsidTr="00AA7F15">
        <w:tc>
          <w:tcPr>
            <w:tcW w:w="954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Funkcje</w:t>
            </w:r>
            <w:proofErr w:type="spellEnd"/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wideo musi posiadać funkcję </w:t>
            </w:r>
            <w:proofErr w:type="spellStart"/>
            <w:r w:rsidRPr="00AA7F15">
              <w:rPr>
                <w:lang w:val="pl-PL"/>
              </w:rPr>
              <w:t>firewalla</w:t>
            </w:r>
            <w:proofErr w:type="spellEnd"/>
            <w:r w:rsidRPr="00AA7F15">
              <w:rPr>
                <w:lang w:val="pl-PL"/>
              </w:rPr>
              <w:t xml:space="preserve"> umożliwiającą zestawianie konferencji pomiędzy urządzeniami znajdującymi się w sieci publicznej i lokalnej.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1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Przesyłanie dwóch strumieni wideo (głównego i prezentacji za pomocą protokołu H.239/BFCP).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1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Protokół H.264 HP zarówno dla głównego obrazu wideo jak i obrazu prezentacji.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1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ręcznej konfiguracji pasma prezentacji.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1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Przesyłanie prezentacji w maksymalnej jakości obrazu co najmniej 1080p30.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1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Komunikację z aplikacjami SIP z możliwością obsługi dwóch strumieni wideo (głównego i prezentacji).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 transkodowanie prezentacji pomiędzy formatami wideo H.264 HP, H.264, H.263 i H.263+ umożliwiając w ten sposób wyświetlanie prezentacji na urządzeniach obsługujących różne formaty wideo.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posiadać wbudowany interfejs WWW, na którym użytkownicy mogą skonfigurować parametry mostka i zmienić liczbę  zarezerwowanych portów wideo.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 protokół H.460 umożliwiający komunikację z urządzeniami za firewallem.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 wideo IVR, do którego dostęp jest możliwy za pomocą numeru terminala wideo lub jego adresu IP, umożliwiającego stworzenie nowej konferencji lub dołączenie do już istniejącej.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obsługiwać wielokanałowe kaskadowanie umożliwiające mostkom niższego poziomu transmisję obrazów wideo od wielu urządzeń końcowych za pomocą niezależnych strumieni wideo dla każdego z </w:t>
            </w:r>
            <w:r w:rsidRPr="00AA7F15">
              <w:rPr>
                <w:lang w:val="pl-PL"/>
              </w:rPr>
              <w:lastRenderedPageBreak/>
              <w:t>obrazów do mostków wyższego poziomu.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posiadać wbudowany H.323 </w:t>
            </w:r>
            <w:proofErr w:type="spellStart"/>
            <w:r w:rsidRPr="00AA7F15">
              <w:rPr>
                <w:lang w:val="pl-PL"/>
              </w:rPr>
              <w:t>Gatekeeper</w:t>
            </w:r>
            <w:proofErr w:type="spellEnd"/>
            <w:r w:rsidRPr="00AA7F15">
              <w:rPr>
                <w:lang w:val="pl-PL"/>
              </w:rPr>
              <w:t xml:space="preserve"> do rejestracji i uwierzytelniania urządzeń w sieci.</w:t>
            </w:r>
          </w:p>
        </w:tc>
      </w:tr>
      <w:tr w:rsidR="00AA7F15" w:rsidRPr="006A03AA" w:rsidTr="00AA7F15">
        <w:tc>
          <w:tcPr>
            <w:tcW w:w="954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wspierać funkcję tworzenia konferencji planowanych i ad hoc za pomocą menu w terminalach wideo. </w:t>
            </w:r>
          </w:p>
        </w:tc>
      </w:tr>
      <w:tr w:rsidR="00AA7F15" w:rsidRPr="006A03AA" w:rsidTr="00AA7F15">
        <w:tc>
          <w:tcPr>
            <w:tcW w:w="954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Odporność na straty pakietów</w:t>
            </w:r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umożliwiać płynną obsługę połączeń wideo dla 10% strat pakietów i umożliwiać przesyłanie głosu i pojedynczych obrazów wideo dla 20% strat pakietów.</w:t>
            </w:r>
          </w:p>
        </w:tc>
      </w:tr>
      <w:tr w:rsidR="00AA7F15" w:rsidRPr="006A03AA" w:rsidTr="00AA7F15">
        <w:tc>
          <w:tcPr>
            <w:tcW w:w="954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Certyfikaty</w:t>
            </w:r>
            <w:proofErr w:type="spellEnd"/>
          </w:p>
        </w:tc>
        <w:tc>
          <w:tcPr>
            <w:tcW w:w="404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Mostek musi posiadać certyfikaty CE i </w:t>
            </w:r>
            <w:proofErr w:type="spellStart"/>
            <w:r w:rsidRPr="00AA7F15">
              <w:rPr>
                <w:lang w:val="pl-PL"/>
              </w:rPr>
              <w:t>RoHS</w:t>
            </w:r>
            <w:proofErr w:type="spellEnd"/>
            <w:r w:rsidRPr="00AA7F15">
              <w:rPr>
                <w:lang w:val="pl-PL"/>
              </w:rPr>
              <w:t xml:space="preserve">. </w:t>
            </w:r>
          </w:p>
        </w:tc>
      </w:tr>
    </w:tbl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Zintegrowany system wideokonferencyjny typu 1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7009"/>
      </w:tblGrid>
      <w:tr w:rsidR="00AA7F15" w:rsidRPr="00AA7F15" w:rsidTr="00AA7F15">
        <w:trPr>
          <w:cantSplit/>
          <w:tblHeader/>
        </w:trPr>
        <w:tc>
          <w:tcPr>
            <w:tcW w:w="99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Cechy</w:t>
            </w:r>
            <w:proofErr w:type="spellEnd"/>
          </w:p>
        </w:tc>
        <w:tc>
          <w:tcPr>
            <w:tcW w:w="400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Wymagania</w:t>
            </w:r>
            <w:proofErr w:type="spellEnd"/>
            <w:r w:rsidRPr="00AA7F15">
              <w:rPr>
                <w:rStyle w:val="Pogrubienie"/>
              </w:rPr>
              <w:t xml:space="preserve"> </w:t>
            </w:r>
            <w:proofErr w:type="spellStart"/>
            <w:r w:rsidRPr="00AA7F15">
              <w:rPr>
                <w:rStyle w:val="Pogrubienie"/>
              </w:rPr>
              <w:t>techniczne</w:t>
            </w:r>
            <w:proofErr w:type="spellEnd"/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Wymagania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ogólne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 skład produktu musi wchodzić: dedykowany kodek wideo, zewnętrzne mikrofony dookólne, kamery naprowadzające, dwa monitory Full HD o przekątnej min.65 cali.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posiadać wbudowany system operacyjny – nie dopuszcza się rozwiązań opartych na architekturze PC ze względu na zachowanie stabilności i bezpieczeństwa oferowanego rozwiązania.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wideo w jakości min. 1080p60.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posiadać kółka umożliwiające wygodny transport całego urządzenia.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Obsługiwane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protokoły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bookmarkStart w:id="1" w:name="OLE_LINK6"/>
            <w:bookmarkStart w:id="2" w:name="OLE_LINK7"/>
            <w:r w:rsidRPr="00AA7F15">
              <w:rPr>
                <w:lang w:val="pl-PL"/>
              </w:rPr>
              <w:t>Urządzenie musi obsługiwać protokoły H.323 i SIP</w:t>
            </w:r>
            <w:bookmarkEnd w:id="1"/>
            <w:bookmarkEnd w:id="2"/>
            <w:r w:rsidRPr="00AA7F15">
              <w:rPr>
                <w:lang w:val="pl-PL"/>
              </w:rPr>
              <w:t xml:space="preserve"> do obsługi połączeń wideokonferencyjnych.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Urządzenie musi obsługiwać protokoły TCP/IP, FTP, FTPS, DHCP, SNMP, Telnet, SSH, HTTP, HTTPS, </w:t>
            </w:r>
            <w:proofErr w:type="spellStart"/>
            <w:r w:rsidRPr="00AA7F15">
              <w:rPr>
                <w:lang w:val="pl-PL"/>
              </w:rPr>
              <w:t>PPPoE</w:t>
            </w:r>
            <w:proofErr w:type="spellEnd"/>
            <w:r w:rsidRPr="00AA7F15">
              <w:rPr>
                <w:lang w:val="pl-PL"/>
              </w:rPr>
              <w:t>, RTP, RTCP oraz SNTP.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protokoły H.221, H.225, H.230, H.231, H.233, H.234, H.235, H.241, H.242, H.243, H.245, H.281, H.283, H.350, H.460, T.140, TLS, and SRTP.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Wideo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Urządzenie musi obsługiwać protokoły wideo H.263, H.263+, H.264 Basic Profile (BP), H.264 High Profile (HP) oraz H.264 Scalable Video </w:t>
            </w:r>
            <w:proofErr w:type="spellStart"/>
            <w:r w:rsidRPr="00AA7F15">
              <w:rPr>
                <w:lang w:val="pl-PL"/>
              </w:rPr>
              <w:t>Coding</w:t>
            </w:r>
            <w:proofErr w:type="spellEnd"/>
            <w:r w:rsidRPr="00AA7F15">
              <w:rPr>
                <w:lang w:val="pl-PL"/>
              </w:rPr>
              <w:t xml:space="preserve"> (SVC).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obraz wideo w jakości 1080p60, 1080p25/30, 720p50/60, 720p25/30, 4CIF oraz CIF.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bookmarkStart w:id="3" w:name="OLE_LINK22"/>
            <w:r w:rsidRPr="00AA7F15">
              <w:rPr>
                <w:lang w:val="pl-PL"/>
              </w:rPr>
              <w:t>Dostarczone do zestawu kamery muszą rejestrować obraz wideo w jakości minimum 1080p50/60 oraz posiadać 12-krotny zoom optyczny.</w:t>
            </w:r>
            <w:bookmarkEnd w:id="3"/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posiadać kąt widzenia kamer w poziomie nie mniejszy niż 72° oraz możliwość skonfigurowania minimum 30 ustawień kamery.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bookmarkStart w:id="4" w:name="OLE_LINK9"/>
            <w:r w:rsidRPr="00AA7F15">
              <w:rPr>
                <w:lang w:val="pl-PL"/>
              </w:rPr>
              <w:t>Urządzenie musi umożliwiać obsługę przesyłania prezentacji w ramach protokołu H.239/BFCP w jakości 1080p</w:t>
            </w:r>
            <w:bookmarkEnd w:id="4"/>
            <w:r w:rsidRPr="00AA7F15">
              <w:rPr>
                <w:lang w:val="pl-PL"/>
              </w:rPr>
              <w:t>60 jako osobny strumień wideo względem głównego strumienia wideo.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r w:rsidRPr="00AA7F15">
              <w:t>Audio</w:t>
            </w: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bookmarkStart w:id="5" w:name="OLE_LINK10"/>
            <w:r w:rsidRPr="00AA7F15">
              <w:rPr>
                <w:lang w:val="pl-PL"/>
              </w:rPr>
              <w:t>Urządzenie musi obsługiwać kodeki G.711, G.722, G.722.1, G.722.1C, G.728 oraz AAC-LD.</w:t>
            </w:r>
            <w:bookmarkEnd w:id="5"/>
          </w:p>
        </w:tc>
      </w:tr>
      <w:tr w:rsidR="00AA7F15" w:rsidRPr="00AA7F15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Urządzenie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musi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posiadać</w:t>
            </w:r>
            <w:proofErr w:type="spellEnd"/>
            <w:r w:rsidRPr="00AA7F15">
              <w:t xml:space="preserve">: acoustic echo cancellation (AEC), automatic noise suppression (ANS), </w:t>
            </w:r>
            <w:proofErr w:type="spellStart"/>
            <w:r w:rsidRPr="00AA7F15">
              <w:t>oraz</w:t>
            </w:r>
            <w:proofErr w:type="spellEnd"/>
            <w:r w:rsidRPr="00AA7F15">
              <w:t xml:space="preserve">  automatic gain control (AGC).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posiadać wielokierunkowe zewnętrzne mikrofony o następujących parametrach: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zbierania dźwięku w promieniu minimum 6 m od mikrofonu.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Umożliwiać podłączenia kaskadowo minimum trzech mikrofonów.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Częstotliwość próbkowania nie mniejsza niż 48 kHz.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Zasilanie mikrofonu i przesyłanie sygnału audio jednym kablem lub po </w:t>
            </w:r>
            <w:proofErr w:type="spellStart"/>
            <w:r w:rsidRPr="00AA7F15">
              <w:rPr>
                <w:lang w:val="pl-PL"/>
              </w:rPr>
              <w:t>WiFi</w:t>
            </w:r>
            <w:proofErr w:type="spellEnd"/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Funkcje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sieciowe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IPv4 i IPv6.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Urządzenie musi posiadać dwa interfejsy sieciowe minimum 10/100/1000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 xml:space="preserve">/s z </w:t>
            </w:r>
            <w:proofErr w:type="spellStart"/>
            <w:r w:rsidRPr="00AA7F15">
              <w:rPr>
                <w:lang w:val="pl-PL"/>
              </w:rPr>
              <w:t>autonegocjacją</w:t>
            </w:r>
            <w:proofErr w:type="spellEnd"/>
            <w:r w:rsidRPr="00AA7F15">
              <w:rPr>
                <w:lang w:val="pl-PL"/>
              </w:rPr>
              <w:t xml:space="preserve"> oraz obsługiwać połączenia wideo o przepływności od 64 </w:t>
            </w:r>
            <w:proofErr w:type="spellStart"/>
            <w:r w:rsidRPr="00AA7F15">
              <w:rPr>
                <w:lang w:val="pl-PL"/>
              </w:rPr>
              <w:t>kbit</w:t>
            </w:r>
            <w:proofErr w:type="spellEnd"/>
            <w:r w:rsidRPr="00AA7F15">
              <w:rPr>
                <w:lang w:val="pl-PL"/>
              </w:rPr>
              <w:t xml:space="preserve">/s do 8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>/s.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Odporność na 20% poziom strat pakietów.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 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Funkcje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szyfrowanie H.235 dla połączeń H.323 oraz TLS/SRTP dla połączeń SIP.</w:t>
            </w:r>
          </w:p>
        </w:tc>
      </w:tr>
      <w:tr w:rsidR="00AA7F15" w:rsidRPr="00AA7F15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zapewnić organizatorowi konferencji kontrolę nad nią: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Broadcast, podgląd, dodać, usunąć lokalizację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wbudowanych mikrofonów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głośników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Ustawienie ciągłej obecności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Zakończenie konferencji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zapewnić uczestnikowi konferencji: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5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Zaznaczanie wielu uczestników z książki adresowej przy użyciu pilota. 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5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Inicjowanie połączeń i konferencji wielopunktowych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protokół SNMP w wersji trzeciej (SNMPv3) umożliwiający zarządzanie urządzeniem z poziomu systemu zarządzania oraz aktualizację oprogramowania.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 musi posiadać książkę adresową o pojemności co najmniej 1000 wpisów.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umożliwiać lokalne udostępnianie obrazu z ekranu komputera podłączonego poprzez sieć IP i/lub poprzez odbiornik Wi-Fi oraz na przesyłanie go do zdalnych lokalizacji za pomocą protokołu H.239/BFCP do innych urządzeń biorących udział w wideokonferencji . Rozwiązanie to pozwala na udostępnianie prezentacji bez potrzeby podłączania jakichkolwiek dodatkowych kabli wideo do komputera.</w:t>
            </w:r>
          </w:p>
        </w:tc>
      </w:tr>
      <w:tr w:rsidR="00AA7F15" w:rsidRPr="00AA7F15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Wymagane jest aby urządzenie mogło być kontrolowane z wykorzystaniem tabletu w zakresie: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Planowania konferencji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Odbieranie informacji konferencjach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Dołączanie do konferencji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Sterowania konferencją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wyboru układu okien w trybie ciągłej obecności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Wyciszanie i włączanie mikrofonów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Wyłączanie i włączanie głośników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Kontrolę głośności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Zdalne sterowanie kamerą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 przesyłanie treści za pomocą protokołu T.140.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95AE3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protokół H.460 umożliwiający komunikację z urządzeniami za firewallem.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Wbudowany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mostek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wideo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Terminal musi mieć możliwość wbudowanego </w:t>
            </w:r>
            <w:proofErr w:type="spellStart"/>
            <w:r w:rsidRPr="00AA7F15">
              <w:rPr>
                <w:lang w:val="pl-PL"/>
              </w:rPr>
              <w:t>mosteka</w:t>
            </w:r>
            <w:proofErr w:type="spellEnd"/>
            <w:r w:rsidRPr="00AA7F15">
              <w:rPr>
                <w:lang w:val="pl-PL"/>
              </w:rPr>
              <w:t xml:space="preserve"> konferencyjny za pomocą licencji przynajmniej dla 6 </w:t>
            </w:r>
            <w:proofErr w:type="spellStart"/>
            <w:r w:rsidRPr="00AA7F15">
              <w:rPr>
                <w:lang w:val="pl-PL"/>
              </w:rPr>
              <w:t>partycypantów</w:t>
            </w:r>
            <w:proofErr w:type="spellEnd"/>
            <w:r w:rsidRPr="00AA7F15">
              <w:rPr>
                <w:lang w:val="pl-PL"/>
              </w:rPr>
              <w:t>.</w:t>
            </w:r>
          </w:p>
        </w:tc>
      </w:tr>
      <w:tr w:rsidR="00AA7F15" w:rsidRPr="00AA7F15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zapewnić organizatorowi konferencji kontrolę nad nią za pomocą pilota w zakresie: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proofErr w:type="spellStart"/>
            <w:r w:rsidRPr="00AA7F15">
              <w:rPr>
                <w:lang w:val="pl-PL"/>
              </w:rPr>
              <w:t>Broadcastu</w:t>
            </w:r>
            <w:proofErr w:type="spellEnd"/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wbudowanych mikrofonów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głośników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Kończenie konferencji</w:t>
            </w:r>
          </w:p>
        </w:tc>
      </w:tr>
    </w:tbl>
    <w:p w:rsidR="00AA7F15" w:rsidRPr="00AA7F15" w:rsidRDefault="00AA7F15" w:rsidP="00AA7F15">
      <w:pPr>
        <w:jc w:val="both"/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Zintegrowany system wideokonferencyjny typu 2</w:t>
      </w:r>
    </w:p>
    <w:p w:rsidR="00AA7F15" w:rsidRPr="00AA7F15" w:rsidRDefault="00AA7F15" w:rsidP="00AA7F15">
      <w:pPr>
        <w:jc w:val="both"/>
      </w:pP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7009"/>
      </w:tblGrid>
      <w:tr w:rsidR="00AA7F15" w:rsidRPr="00AA7F15" w:rsidTr="00AA7F15">
        <w:trPr>
          <w:cantSplit/>
          <w:tblHeader/>
        </w:trPr>
        <w:tc>
          <w:tcPr>
            <w:tcW w:w="99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Cechy</w:t>
            </w:r>
            <w:proofErr w:type="spellEnd"/>
          </w:p>
        </w:tc>
        <w:tc>
          <w:tcPr>
            <w:tcW w:w="400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Wymagania</w:t>
            </w:r>
            <w:proofErr w:type="spellEnd"/>
            <w:r w:rsidRPr="00AA7F15">
              <w:rPr>
                <w:rStyle w:val="Pogrubienie"/>
              </w:rPr>
              <w:t xml:space="preserve"> </w:t>
            </w:r>
            <w:proofErr w:type="spellStart"/>
            <w:r w:rsidRPr="00AA7F15">
              <w:rPr>
                <w:rStyle w:val="Pogrubienie"/>
              </w:rPr>
              <w:t>techniczne</w:t>
            </w:r>
            <w:proofErr w:type="spellEnd"/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Wymagania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ogólne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 skład produktu musi wchodzić: dedykowany kodek wideo, zewnętrzny mikrofon dookólny, kamerę, monitor Full HD o przekątnej min.55 cali.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posiadać wbudowany system operacyjny – nie dopuszcza się rozwiązań opartych na architekturze PC ze względu na zachowanie stabilności i bezpieczeństwa oferowanego rozwiązania.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wideo w jakości min. 1080p60.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posiadać kółka umożliwiające wygodny transport całego urządzenia.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Obsługiwane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protokoły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protokoły H.323 i SIP do obsługi połączeń wideokonferencyjnych.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Urządzenie musi obsługiwać protokoły TCP/IP, FTP, FTPS, DHCP, SNMP, Telnet, SSH, HTTP, HTTPS, </w:t>
            </w:r>
            <w:proofErr w:type="spellStart"/>
            <w:r w:rsidRPr="00AA7F15">
              <w:rPr>
                <w:lang w:val="pl-PL"/>
              </w:rPr>
              <w:t>PPPoE</w:t>
            </w:r>
            <w:proofErr w:type="spellEnd"/>
            <w:r w:rsidRPr="00AA7F15">
              <w:rPr>
                <w:lang w:val="pl-PL"/>
              </w:rPr>
              <w:t>, RTP, RTCP oraz SNTP.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protokoły H.221, H.225, H.230, H.231, H.233, H.234, H.235, H.241, H.242, H.243, H.245, H.281, H.283, H.350, H.460, T.140, TLS, and SRTP.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Wideo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Urządzenie musi obsługiwać protokoły wideo H.263, H.263+, H.264 Basic Profile (BP), H.264 High Profile (HP) oraz H.264 Scalable Video </w:t>
            </w:r>
            <w:proofErr w:type="spellStart"/>
            <w:r w:rsidRPr="00AA7F15">
              <w:rPr>
                <w:lang w:val="pl-PL"/>
              </w:rPr>
              <w:t>Coding</w:t>
            </w:r>
            <w:proofErr w:type="spellEnd"/>
            <w:r w:rsidRPr="00AA7F15">
              <w:rPr>
                <w:lang w:val="pl-PL"/>
              </w:rPr>
              <w:t xml:space="preserve"> (SVC).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obraz wideo w jakości 1080p60, 1080p25/30, 720p50/60, 720p25/30, 4CIF oraz CIF.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Dostarczona do zestawu kamera musi rejestrować obraz wideo w jakości minimum 1080p50/60 oraz posiadać 12-krotny zoom optyczny.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posiadać kąt widzenia kamer w poziomie nie mniejszy niż 72° oraz możliwość skonfigurowania minimum 30 ustawień kamery.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umożliwiać obsługę przesyłania prezentacji w ramach protokołu H.239/BFCP w jakości 1080p60 jako osobny strumień wideo względem głównego strumienia wideo.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r w:rsidRPr="00AA7F15">
              <w:t>Audio</w:t>
            </w: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kodeki G.711, G.722, G.722.1, G.722.1C, G.728 oraz AAC-LD.</w:t>
            </w:r>
          </w:p>
        </w:tc>
      </w:tr>
      <w:tr w:rsidR="00AA7F15" w:rsidRPr="00AA7F15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Urządzenie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musi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posiadać</w:t>
            </w:r>
            <w:proofErr w:type="spellEnd"/>
            <w:r w:rsidRPr="00AA7F15">
              <w:t xml:space="preserve">: acoustic echo cancellation (AEC), automatic noise suppression (ANS), </w:t>
            </w:r>
            <w:proofErr w:type="spellStart"/>
            <w:r w:rsidRPr="00AA7F15">
              <w:t>oraz</w:t>
            </w:r>
            <w:proofErr w:type="spellEnd"/>
            <w:r w:rsidRPr="00AA7F15">
              <w:t xml:space="preserve">  automatic gain control (AGC).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posiadać wielokierunkowy zewnętrzny mikrofon o następujących parametrach: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zbierania dźwięku w promieniu minimum 6 m od mikrofonu.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Umożliwiać podłączenia kaskadowo minimum dwóch mikrofonów.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Częstotliwość próbkowania nie mniejsza niż 48 kHz.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3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Zasilanie mikrofonu i przesyłanie sygnału audio jednym kablem lub po </w:t>
            </w:r>
            <w:proofErr w:type="spellStart"/>
            <w:r w:rsidRPr="00AA7F15">
              <w:rPr>
                <w:lang w:val="pl-PL"/>
              </w:rPr>
              <w:t>WiFi</w:t>
            </w:r>
            <w:proofErr w:type="spellEnd"/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Funkcje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sieciowe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IPv4 i IPv6.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Urządzenie musi posiadać dwa interfejsy sieciowe minimum 10/100/1000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 xml:space="preserve">/s z </w:t>
            </w:r>
            <w:proofErr w:type="spellStart"/>
            <w:r w:rsidRPr="00AA7F15">
              <w:rPr>
                <w:lang w:val="pl-PL"/>
              </w:rPr>
              <w:t>autonegocjacją</w:t>
            </w:r>
            <w:proofErr w:type="spellEnd"/>
            <w:r w:rsidRPr="00AA7F15">
              <w:rPr>
                <w:lang w:val="pl-PL"/>
              </w:rPr>
              <w:t xml:space="preserve"> oraz obsługiwać połączenia wideo o przepływności od 64 </w:t>
            </w:r>
            <w:proofErr w:type="spellStart"/>
            <w:r w:rsidRPr="00AA7F15">
              <w:rPr>
                <w:lang w:val="pl-PL"/>
              </w:rPr>
              <w:t>kbit</w:t>
            </w:r>
            <w:proofErr w:type="spellEnd"/>
            <w:r w:rsidRPr="00AA7F15">
              <w:rPr>
                <w:lang w:val="pl-PL"/>
              </w:rPr>
              <w:t xml:space="preserve">/s do 8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>/s.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Odporność na 20% poziom strat pakietów.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 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Funkcje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szyfrowanie H.235 dla połączeń H.323 oraz TLS/SRTP dla połączeń SIP.</w:t>
            </w:r>
          </w:p>
        </w:tc>
      </w:tr>
      <w:tr w:rsidR="00AA7F15" w:rsidRPr="00AA7F15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zapewnić organizatorowi konferencji kontrolę nad nią: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Broadcast, podgląd, dodać, usunąć lokalizację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wbudowanych mikrofonów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głośników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Ustawienie ciągłej obecności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Zakończenie konferencji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zapewnić uczestnikowi konferencji: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5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Zaznaczanie wielu uczestników z książki adresowej przy użyciu pilota. 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5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Inicjowanie połączeń i konferencji wielopunktowych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protokół SNMP w wersji trzeciej (SNMPv3) umożliwiający zarządzanie urządzeniem z poziomu systemu zarządzania oraz aktualizację oprogramowania.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 musi posiadać książkę adresową o pojemności co najmniej 1000 wpisów.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umożliwiać lokalne udostępnianie obrazu z ekranu komputera podłączonego poprzez sieć IP i/lub poprzez odbiornik Wi-Fi oraz na przesyłanie go do zdalnych lokalizacji za pomocą protokołu H.239/BFCP do innych urządzeń biorących udział w wideokonferencji . Rozwiązanie to pozwala na udostępnianie prezentacji bez potrzeby podłączania jakichkolwiek dodatkowych kabli wideo do komputera.</w:t>
            </w:r>
          </w:p>
        </w:tc>
      </w:tr>
      <w:tr w:rsidR="00AA7F15" w:rsidRPr="00AA7F15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Wymagane jest aby urządzenie mogło być kontrolowane z wykorzystaniem tabletu w zakresie: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Planowania konferencji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Odbieranie informacji konferencjach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Dołączanie do konferencji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Sterowania konferencją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wyboru układu okien w trybie ciągłej obecności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Wyciszanie i włączanie mikrofonów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Wyłączanie i włączanie głośników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Kontrolę głośności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Zdalne sterowanie kamerą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Mostek musi obsługiwać przesyłanie treści za pomocą protokołu T.140.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obsługiwać protokół H.460 umożliwiający komunikację z urządzeniami za firewallem.</w:t>
            </w:r>
          </w:p>
        </w:tc>
      </w:tr>
      <w:tr w:rsidR="00AA7F15" w:rsidRPr="006A03AA" w:rsidTr="00AA7F15">
        <w:trPr>
          <w:cantSplit/>
        </w:trPr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Wbudowany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mostek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wideo</w:t>
            </w:r>
            <w:proofErr w:type="spellEnd"/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Terminal musi mieć możliwość wbudowanego </w:t>
            </w:r>
            <w:proofErr w:type="spellStart"/>
            <w:r w:rsidRPr="00AA7F15">
              <w:rPr>
                <w:lang w:val="pl-PL"/>
              </w:rPr>
              <w:t>mosteka</w:t>
            </w:r>
            <w:proofErr w:type="spellEnd"/>
            <w:r w:rsidRPr="00AA7F15">
              <w:rPr>
                <w:lang w:val="pl-PL"/>
              </w:rPr>
              <w:t xml:space="preserve"> konferencyjny za pomocą licencji przynajmniej dla 6 </w:t>
            </w:r>
            <w:proofErr w:type="spellStart"/>
            <w:r w:rsidRPr="00AA7F15">
              <w:rPr>
                <w:lang w:val="pl-PL"/>
              </w:rPr>
              <w:t>partycypantów</w:t>
            </w:r>
            <w:proofErr w:type="spellEnd"/>
            <w:r w:rsidRPr="00AA7F15">
              <w:rPr>
                <w:lang w:val="pl-PL"/>
              </w:rPr>
              <w:t>.</w:t>
            </w:r>
          </w:p>
        </w:tc>
      </w:tr>
      <w:tr w:rsidR="00AA7F15" w:rsidRPr="00AA7F15" w:rsidTr="00AA7F15">
        <w:trPr>
          <w:cantSplit/>
        </w:trPr>
        <w:tc>
          <w:tcPr>
            <w:tcW w:w="9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Urządzenie musi zapewnić organizatorowi konferencji kontrolę nad nią za pomocą pilota w zakresie: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proofErr w:type="spellStart"/>
            <w:r w:rsidRPr="00AA7F15">
              <w:rPr>
                <w:lang w:val="pl-PL"/>
              </w:rPr>
              <w:t>Broadcastu</w:t>
            </w:r>
            <w:proofErr w:type="spellEnd"/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wbudowanych mikrofonów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głośników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4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Kończenie konferencji</w:t>
            </w:r>
          </w:p>
        </w:tc>
      </w:tr>
    </w:tbl>
    <w:p w:rsidR="00AA7F15" w:rsidRPr="00AA7F15" w:rsidRDefault="00AA7F15" w:rsidP="00AA7F15">
      <w:pPr>
        <w:jc w:val="both"/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 xml:space="preserve">Wymagania techniczne terminala wideo stacjonarnego </w:t>
      </w:r>
    </w:p>
    <w:tbl>
      <w:tblPr>
        <w:tblW w:w="46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624"/>
      </w:tblGrid>
      <w:tr w:rsidR="00AA7F15" w:rsidRPr="00AA7F15" w:rsidTr="00AA7F15">
        <w:trPr>
          <w:cantSplit/>
          <w:trHeight w:val="20"/>
          <w:tblHeader/>
        </w:trPr>
        <w:tc>
          <w:tcPr>
            <w:tcW w:w="1155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  <w:lang w:val="pl-PL"/>
              </w:rPr>
            </w:pPr>
            <w:r w:rsidRPr="00AA7F15">
              <w:rPr>
                <w:rStyle w:val="Pogrubienie"/>
                <w:lang w:val="pl-PL"/>
              </w:rPr>
              <w:t>Cechy</w:t>
            </w:r>
          </w:p>
        </w:tc>
        <w:tc>
          <w:tcPr>
            <w:tcW w:w="3845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  <w:lang w:val="pl-PL"/>
              </w:rPr>
            </w:pPr>
            <w:r w:rsidRPr="00AA7F15">
              <w:rPr>
                <w:rStyle w:val="Pogrubienie"/>
                <w:lang w:val="pl-PL"/>
              </w:rPr>
              <w:t>Wymagania techniczne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 w:val="restar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Wymagania ogólne</w:t>
            </w: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Terminal wideo musi być wysoce zintegrowany tzn. w jednej obudowie zawierać kodek i kamerę. W zestawie musi się znajdować mikrofon i  półka do montażu na TV, pilot oraz zasilacz i potrzebne kable do uruchomienia.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Kodek musi posiadać wbudowany system operacyjny,  nie dopuszcza się architektury PC.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H.323, SIP, oraz RFC 3261.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Musi wspierać TCP/IP, FTP, FTPS, DHCP, SNMP, Telnet, SSH, HTTP, HTTPS, </w:t>
            </w:r>
            <w:proofErr w:type="spellStart"/>
            <w:r w:rsidRPr="00AA7F15">
              <w:rPr>
                <w:lang w:val="pl-PL"/>
              </w:rPr>
              <w:t>PPPoE</w:t>
            </w:r>
            <w:proofErr w:type="spellEnd"/>
            <w:r w:rsidRPr="00AA7F15">
              <w:rPr>
                <w:lang w:val="pl-PL"/>
              </w:rPr>
              <w:t>, RTP, RTCP, oraz SNTP.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H.221, H.225, H.230, H.231, H.233, H.234, H.235, H.241, H.242, H.243, H.245, H.281, H.283, H.350, H.460, T.140, TLS, oraz SRTP.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Pasmo połączeń</w:t>
            </w: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Terminal musi zapewnić przetwarzania wideo dla Full HD1080p30. Obsługiwana przepustowość musi wynosić od 64 </w:t>
            </w:r>
            <w:proofErr w:type="spellStart"/>
            <w:r w:rsidRPr="00AA7F15">
              <w:rPr>
                <w:lang w:val="pl-PL"/>
              </w:rPr>
              <w:t>kbit</w:t>
            </w:r>
            <w:proofErr w:type="spellEnd"/>
            <w:r w:rsidRPr="00AA7F15">
              <w:rPr>
                <w:lang w:val="pl-PL"/>
              </w:rPr>
              <w:t xml:space="preserve">/s do 4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>/s.</w:t>
            </w:r>
          </w:p>
        </w:tc>
      </w:tr>
      <w:tr w:rsidR="00AA7F15" w:rsidRPr="00AA7F15" w:rsidTr="00AA7F15">
        <w:trPr>
          <w:cantSplit/>
          <w:trHeight w:val="20"/>
        </w:trPr>
        <w:tc>
          <w:tcPr>
            <w:tcW w:w="1155" w:type="pct"/>
            <w:vMerge w:val="restar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Parametry wejść/wyjść</w:t>
            </w: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minimum: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1 x VGA </w:t>
            </w:r>
            <w:proofErr w:type="spellStart"/>
            <w:r w:rsidRPr="00AA7F15">
              <w:rPr>
                <w:lang w:val="pl-PL"/>
              </w:rPr>
              <w:t>input</w:t>
            </w:r>
            <w:proofErr w:type="spellEnd"/>
            <w:r w:rsidRPr="00AA7F15">
              <w:rPr>
                <w:lang w:val="pl-PL"/>
              </w:rPr>
              <w:t xml:space="preserve"> port</w:t>
            </w:r>
          </w:p>
          <w:p w:rsidR="00AA7F15" w:rsidRPr="00AA7F15" w:rsidRDefault="00AA7F15" w:rsidP="00AA7F15">
            <w:pPr>
              <w:jc w:val="both"/>
            </w:pPr>
            <w:r w:rsidRPr="00AA7F15">
              <w:t>1 x HDMI output port</w:t>
            </w:r>
          </w:p>
          <w:p w:rsidR="00AA7F15" w:rsidRPr="00AA7F15" w:rsidRDefault="00AA7F15" w:rsidP="00AA7F15">
            <w:pPr>
              <w:jc w:val="both"/>
            </w:pPr>
            <w:r w:rsidRPr="00AA7F15">
              <w:t>1 x VGA/</w:t>
            </w:r>
            <w:proofErr w:type="spellStart"/>
            <w:r w:rsidRPr="00AA7F15">
              <w:t>YPbPr</w:t>
            </w:r>
            <w:proofErr w:type="spellEnd"/>
            <w:r w:rsidRPr="00AA7F15">
              <w:t xml:space="preserve"> output port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2 x wbudowane porty mikrofonowe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Terminal musi dostarczyć dwa lub więcej wyjść wideo tak, że video i </w:t>
            </w:r>
            <w:proofErr w:type="spellStart"/>
            <w:r w:rsidRPr="00AA7F15">
              <w:rPr>
                <w:lang w:val="pl-PL"/>
              </w:rPr>
              <w:t>prezentacjiamogą</w:t>
            </w:r>
            <w:proofErr w:type="spellEnd"/>
            <w:r w:rsidRPr="00AA7F15">
              <w:rPr>
                <w:lang w:val="pl-PL"/>
              </w:rPr>
              <w:t xml:space="preserve"> być wyświetlane jednocześnie na dwóch ekranach</w:t>
            </w:r>
          </w:p>
        </w:tc>
      </w:tr>
      <w:tr w:rsidR="00AA7F15" w:rsidRPr="00AA7F15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minimum: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1 x standard 3.5 mm audio </w:t>
            </w:r>
            <w:proofErr w:type="spellStart"/>
            <w:r w:rsidRPr="00AA7F15">
              <w:rPr>
                <w:lang w:val="pl-PL"/>
              </w:rPr>
              <w:t>input</w:t>
            </w:r>
            <w:proofErr w:type="spellEnd"/>
            <w:r w:rsidRPr="00AA7F15">
              <w:rPr>
                <w:lang w:val="pl-PL"/>
              </w:rPr>
              <w:t xml:space="preserve"> port</w:t>
            </w:r>
          </w:p>
          <w:p w:rsidR="00AA7F15" w:rsidRPr="00AA7F15" w:rsidRDefault="00AA7F15" w:rsidP="00AA7F15">
            <w:pPr>
              <w:jc w:val="both"/>
              <w:rPr>
                <w:lang w:val="en-GB"/>
              </w:rPr>
            </w:pPr>
            <w:r w:rsidRPr="00AA7F15">
              <w:rPr>
                <w:lang w:val="en-GB"/>
              </w:rPr>
              <w:t>1 x standard 3.5 mm audio output port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 x HDMI port</w:t>
            </w:r>
          </w:p>
        </w:tc>
      </w:tr>
      <w:tr w:rsidR="00AA7F15" w:rsidRPr="00AA7F15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minimum: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 x USB 2.0 port</w:t>
            </w:r>
          </w:p>
          <w:p w:rsidR="00AA7F15" w:rsidRPr="00AA7F15" w:rsidRDefault="00AA7F15" w:rsidP="00AA7F15">
            <w:pPr>
              <w:jc w:val="both"/>
              <w:rPr>
                <w:lang w:val="en-GB"/>
              </w:rPr>
            </w:pPr>
            <w:r w:rsidRPr="00AA7F15">
              <w:rPr>
                <w:lang w:val="en-GB"/>
              </w:rPr>
              <w:t>1 x 10/100 Mbit/s LAN port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 w:val="restar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proofErr w:type="spellStart"/>
            <w:r w:rsidRPr="00AA7F15">
              <w:rPr>
                <w:lang w:val="pl-PL"/>
              </w:rPr>
              <w:t>ParametryVideo</w:t>
            </w:r>
            <w:proofErr w:type="spellEnd"/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wspierać: H.264 HP, H.264 BP, H.264 SVC, H.263+, oraz H.263.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wspierać: 1080p25/30, 720p50/60, 720p30, 4CIF, oraz CIF.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Parametry Audio</w:t>
            </w: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Musi wspierać: G.711, G.722, G.722.1, G.722.1.C, G.728, oraz AAC-LD 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Dual </w:t>
            </w:r>
            <w:proofErr w:type="spellStart"/>
            <w:r w:rsidRPr="00AA7F15">
              <w:rPr>
                <w:lang w:val="pl-PL"/>
              </w:rPr>
              <w:t>stream</w:t>
            </w:r>
            <w:proofErr w:type="spellEnd"/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Musi wspierać przesyłanie prezentacji H.239 oraz BFCP. Powinien mieć możliwość dual </w:t>
            </w:r>
            <w:proofErr w:type="spellStart"/>
            <w:r w:rsidRPr="00AA7F15">
              <w:rPr>
                <w:lang w:val="pl-PL"/>
              </w:rPr>
              <w:t>stream’u</w:t>
            </w:r>
            <w:proofErr w:type="spellEnd"/>
            <w:r w:rsidRPr="00AA7F15">
              <w:rPr>
                <w:lang w:val="pl-PL"/>
              </w:rPr>
              <w:t xml:space="preserve"> w rozdzielczości 1080P25/30.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Bezpieczeństwo</w:t>
            </w: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obsługiwać szyfrowanie sygnalizacji H.235 dla protokołu H.323 oraz  obsługę szyfrowania TLS i SRTP w ramach protokołu SIP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 w:val="restar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Adaptacyjność sieci</w:t>
            </w: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IPV4 oraz IPV6</w:t>
            </w:r>
          </w:p>
        </w:tc>
      </w:tr>
      <w:tr w:rsidR="00AA7F15" w:rsidRPr="00AA7F15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umożliwiać diagnostykę sieci.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Odporność na utratę pakietów w 20%</w:t>
            </w:r>
          </w:p>
        </w:tc>
      </w:tr>
      <w:tr w:rsidR="00AA7F15" w:rsidRPr="00AA7F15" w:rsidTr="00AA7F15">
        <w:trPr>
          <w:cantSplit/>
          <w:trHeight w:val="20"/>
        </w:trPr>
        <w:tc>
          <w:tcPr>
            <w:tcW w:w="1155" w:type="pct"/>
            <w:vMerge w:val="restar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Funkcje terminala</w:t>
            </w: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Terminal musi zapewnić organizatorowi konferencji kontrolę nad nią: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Broadcast, podgląd, dodać, usunąć lokalizację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wbudowanych mikrofonów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Włączenie lub </w:t>
            </w:r>
            <w:proofErr w:type="spellStart"/>
            <w:r w:rsidRPr="00AA7F15">
              <w:rPr>
                <w:lang w:val="pl-PL"/>
              </w:rPr>
              <w:t>wyłaczenie</w:t>
            </w:r>
            <w:proofErr w:type="spellEnd"/>
            <w:r w:rsidRPr="00AA7F15">
              <w:rPr>
                <w:lang w:val="pl-PL"/>
              </w:rPr>
              <w:t xml:space="preserve"> głośników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Ustawienie </w:t>
            </w:r>
            <w:proofErr w:type="spellStart"/>
            <w:r w:rsidRPr="00AA7F15">
              <w:rPr>
                <w:lang w:val="pl-PL"/>
              </w:rPr>
              <w:t>continuous</w:t>
            </w:r>
            <w:proofErr w:type="spellEnd"/>
            <w:r w:rsidRPr="00AA7F15">
              <w:rPr>
                <w:lang w:val="pl-PL"/>
              </w:rPr>
              <w:t xml:space="preserve"> </w:t>
            </w:r>
            <w:proofErr w:type="spellStart"/>
            <w:r w:rsidRPr="00AA7F15">
              <w:rPr>
                <w:lang w:val="pl-PL"/>
              </w:rPr>
              <w:t>presence</w:t>
            </w:r>
            <w:proofErr w:type="spellEnd"/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Zakończenie konferencji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zapewnić uczestnikowi konferencji: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Zaznaczanie wielu uczestników z książki adresowej przy użyciu pilota. 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Inicjowanie połączeń i konferencji wielopunktowych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Terminal musi mieć możliwość wbudowanego mostka </w:t>
            </w:r>
            <w:proofErr w:type="spellStart"/>
            <w:r w:rsidRPr="00AA7F15">
              <w:rPr>
                <w:lang w:val="pl-PL"/>
              </w:rPr>
              <w:t>konferencyjnyza</w:t>
            </w:r>
            <w:proofErr w:type="spellEnd"/>
            <w:r w:rsidRPr="00AA7F15">
              <w:rPr>
                <w:lang w:val="pl-PL"/>
              </w:rPr>
              <w:t xml:space="preserve"> pomocą licencji przynajmniej dla 4 </w:t>
            </w:r>
            <w:proofErr w:type="spellStart"/>
            <w:r w:rsidRPr="00AA7F15">
              <w:rPr>
                <w:lang w:val="pl-PL"/>
              </w:rPr>
              <w:t>partycypantów</w:t>
            </w:r>
            <w:proofErr w:type="spellEnd"/>
            <w:r w:rsidRPr="00AA7F15">
              <w:rPr>
                <w:lang w:val="pl-PL"/>
              </w:rPr>
              <w:t>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Wbudowana kamera musi wspierać: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1080p50/60.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12x zoom optyczny lub wyższy.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30 ustawień pozycji kamery.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Kąt widzenia przynajmniej 72° w poziomie i 44,5° w pionie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proofErr w:type="spellStart"/>
            <w:r w:rsidRPr="00AA7F15">
              <w:rPr>
                <w:lang w:val="pl-PL"/>
              </w:rPr>
              <w:t>Mozliwość</w:t>
            </w:r>
            <w:proofErr w:type="spellEnd"/>
            <w:r w:rsidRPr="00AA7F15">
              <w:rPr>
                <w:lang w:val="pl-PL"/>
              </w:rPr>
              <w:t xml:space="preserve"> zdalnego zarządzania i konfiguracji kodeków za pomocą systemu zarządzania siecią po SNMP V3.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udostępnianie prezentacji z PC w sieci bezprzewodowej.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Terminal musi umożliwiać użytkownikom wykonywanie kontroli konferencji przy użyciu tabletu.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Wake on LAN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Kodek musi obsługiwać zdalny podgląd i nadzór przez interfejs www, posiada wbudowany system ustawiania parametrów kamery, co pozwala na dostosowanie wskaźnika ekspozycji, balansu bieli i redukcję szumów poprzez pilota lub poprzez interfejs sieciowy.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Obsługa terminala musi być przynajmniej w języku polskim i angielskim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115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Certyfikaty</w:t>
            </w:r>
          </w:p>
        </w:tc>
        <w:tc>
          <w:tcPr>
            <w:tcW w:w="3845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Terminal musi posiadać przynajmniej certyfikaty CE, </w:t>
            </w:r>
            <w:proofErr w:type="spellStart"/>
            <w:r w:rsidRPr="00AA7F15">
              <w:rPr>
                <w:lang w:val="pl-PL"/>
              </w:rPr>
              <w:t>RoHS</w:t>
            </w:r>
            <w:proofErr w:type="spellEnd"/>
            <w:r w:rsidRPr="00AA7F15">
              <w:rPr>
                <w:lang w:val="pl-PL"/>
              </w:rPr>
              <w:t>.</w:t>
            </w:r>
          </w:p>
        </w:tc>
      </w:tr>
    </w:tbl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Aplikacja do prowadzenia wideokonferencji na komputery klasy PC/MAC</w:t>
      </w:r>
    </w:p>
    <w:tbl>
      <w:tblPr>
        <w:tblW w:w="46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6845"/>
      </w:tblGrid>
      <w:tr w:rsidR="00AA7F15" w:rsidRPr="00AA7F15" w:rsidTr="00AA7F15">
        <w:trPr>
          <w:cantSplit/>
          <w:trHeight w:val="328"/>
          <w:tblHeader/>
        </w:trPr>
        <w:tc>
          <w:tcPr>
            <w:tcW w:w="1027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Cechy</w:t>
            </w:r>
            <w:proofErr w:type="spellEnd"/>
          </w:p>
        </w:tc>
        <w:tc>
          <w:tcPr>
            <w:tcW w:w="3973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Wymagania</w:t>
            </w:r>
            <w:proofErr w:type="spellEnd"/>
            <w:r w:rsidRPr="00AA7F15">
              <w:rPr>
                <w:rStyle w:val="Pogrubienie"/>
              </w:rPr>
              <w:t xml:space="preserve"> </w:t>
            </w:r>
            <w:proofErr w:type="spellStart"/>
            <w:r w:rsidRPr="00AA7F15">
              <w:rPr>
                <w:rStyle w:val="Pogrubienie"/>
              </w:rPr>
              <w:t>techniczne</w:t>
            </w:r>
            <w:proofErr w:type="spellEnd"/>
          </w:p>
        </w:tc>
      </w:tr>
      <w:tr w:rsidR="00AA7F15" w:rsidRPr="006A03AA" w:rsidTr="00AA7F15">
        <w:trPr>
          <w:cantSplit/>
          <w:trHeight w:val="560"/>
        </w:trPr>
        <w:tc>
          <w:tcPr>
            <w:tcW w:w="1027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Wymagania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ogólne</w:t>
            </w:r>
            <w:proofErr w:type="spellEnd"/>
          </w:p>
        </w:tc>
        <w:tc>
          <w:tcPr>
            <w:tcW w:w="3973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obsługiwać połączenia SIP i kodek wideo H.264 BP.</w:t>
            </w:r>
          </w:p>
        </w:tc>
      </w:tr>
      <w:tr w:rsidR="00AA7F15" w:rsidRPr="006A03AA" w:rsidTr="00AA7F15">
        <w:trPr>
          <w:cantSplit/>
          <w:trHeight w:val="1058"/>
        </w:trPr>
        <w:tc>
          <w:tcPr>
            <w:tcW w:w="1027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Przepływność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wideo</w:t>
            </w:r>
            <w:proofErr w:type="spellEnd"/>
          </w:p>
        </w:tc>
        <w:tc>
          <w:tcPr>
            <w:tcW w:w="3973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Aplikacja musi umożliwiać odbiór strumienia wideo o przepływności od 128 </w:t>
            </w:r>
            <w:proofErr w:type="spellStart"/>
            <w:r w:rsidRPr="00AA7F15">
              <w:rPr>
                <w:lang w:val="pl-PL"/>
              </w:rPr>
              <w:t>kbit</w:t>
            </w:r>
            <w:proofErr w:type="spellEnd"/>
            <w:r w:rsidRPr="00AA7F15">
              <w:rPr>
                <w:lang w:val="pl-PL"/>
              </w:rPr>
              <w:t xml:space="preserve">/s do 2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>/s.</w:t>
            </w:r>
          </w:p>
        </w:tc>
      </w:tr>
      <w:tr w:rsidR="00AA7F15" w:rsidRPr="006A03AA" w:rsidTr="00AA7F15">
        <w:trPr>
          <w:cantSplit/>
          <w:trHeight w:val="1058"/>
        </w:trPr>
        <w:tc>
          <w:tcPr>
            <w:tcW w:w="1027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Wideo</w:t>
            </w:r>
            <w:proofErr w:type="spellEnd"/>
          </w:p>
        </w:tc>
        <w:tc>
          <w:tcPr>
            <w:tcW w:w="3973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Aplikacja musi obsługiwać główny obraz wideo w jakości 720p30 oraz obsługiwać odbiór i wysyłanie prezentacji w jakości 720p. </w:t>
            </w:r>
          </w:p>
        </w:tc>
      </w:tr>
      <w:tr w:rsidR="00AA7F15" w:rsidRPr="00AA7F15" w:rsidTr="00AA7F15">
        <w:trPr>
          <w:cantSplit/>
          <w:trHeight w:val="1058"/>
        </w:trPr>
        <w:tc>
          <w:tcPr>
            <w:tcW w:w="1027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lastRenderedPageBreak/>
              <w:t>Audio</w:t>
            </w:r>
          </w:p>
        </w:tc>
        <w:tc>
          <w:tcPr>
            <w:tcW w:w="3973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</w:pPr>
            <w:r w:rsidRPr="00AA7F15">
              <w:rPr>
                <w:lang w:val="pl-PL"/>
              </w:rPr>
              <w:t xml:space="preserve">Aplikacja musi obsługiwać kodeki G.711A, G.711U, G.722, G.729AB, and </w:t>
            </w:r>
            <w:proofErr w:type="spellStart"/>
            <w:r w:rsidRPr="00AA7F15">
              <w:rPr>
                <w:lang w:val="pl-PL"/>
              </w:rPr>
              <w:t>iLBC</w:t>
            </w:r>
            <w:proofErr w:type="spellEnd"/>
            <w:r w:rsidRPr="00AA7F15">
              <w:rPr>
                <w:lang w:val="pl-PL"/>
              </w:rPr>
              <w:t xml:space="preserve">. </w:t>
            </w:r>
            <w:proofErr w:type="spellStart"/>
            <w:r w:rsidRPr="00AA7F15">
              <w:t>Ponadto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powinna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obsługiwać</w:t>
            </w:r>
            <w:proofErr w:type="spellEnd"/>
            <w:r w:rsidRPr="00AA7F15">
              <w:t xml:space="preserve"> AEC (Audio Echo Cancellation), ANS (Audio Noise </w:t>
            </w:r>
            <w:proofErr w:type="spellStart"/>
            <w:r w:rsidRPr="00AA7F15">
              <w:t>Supression</w:t>
            </w:r>
            <w:proofErr w:type="spellEnd"/>
            <w:r w:rsidRPr="00AA7F15">
              <w:t xml:space="preserve">), </w:t>
            </w:r>
            <w:proofErr w:type="spellStart"/>
            <w:r w:rsidRPr="00AA7F15">
              <w:t>oraz</w:t>
            </w:r>
            <w:proofErr w:type="spellEnd"/>
            <w:r w:rsidRPr="00AA7F15">
              <w:t xml:space="preserve"> AGC (Audio Gain Control) </w:t>
            </w:r>
            <w:proofErr w:type="spellStart"/>
            <w:r w:rsidRPr="00AA7F15">
              <w:t>i</w:t>
            </w:r>
            <w:proofErr w:type="spellEnd"/>
            <w:r w:rsidRPr="00AA7F15">
              <w:t xml:space="preserve"> PLC (Audio packet loss compensation)</w:t>
            </w:r>
          </w:p>
        </w:tc>
      </w:tr>
      <w:tr w:rsidR="00AA7F15" w:rsidRPr="006A03AA" w:rsidTr="00AA7F15">
        <w:trPr>
          <w:cantSplit/>
          <w:trHeight w:val="1058"/>
        </w:trPr>
        <w:tc>
          <w:tcPr>
            <w:tcW w:w="1027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Przesyłanie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prezentacji</w:t>
            </w:r>
            <w:proofErr w:type="spellEnd"/>
          </w:p>
        </w:tc>
        <w:tc>
          <w:tcPr>
            <w:tcW w:w="3973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obsługiwać protokół BFCP.</w:t>
            </w:r>
          </w:p>
        </w:tc>
      </w:tr>
      <w:tr w:rsidR="00AA7F15" w:rsidRPr="006A03AA" w:rsidTr="00AA7F15">
        <w:trPr>
          <w:cantSplit/>
        </w:trPr>
        <w:tc>
          <w:tcPr>
            <w:tcW w:w="1027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Bezpieczeństwo</w:t>
            </w:r>
            <w:proofErr w:type="spellEnd"/>
          </w:p>
        </w:tc>
        <w:tc>
          <w:tcPr>
            <w:tcW w:w="3973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obsługiwać szyfrowanie sygnalizacji (TLS) i mediów (SRTP).</w:t>
            </w:r>
          </w:p>
        </w:tc>
      </w:tr>
      <w:tr w:rsidR="00AA7F15" w:rsidRPr="00AA7F15" w:rsidTr="00AA7F15">
        <w:trPr>
          <w:cantSplit/>
        </w:trPr>
        <w:tc>
          <w:tcPr>
            <w:tcW w:w="1027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Funkcje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dodatkowe</w:t>
            </w:r>
            <w:proofErr w:type="spellEnd"/>
          </w:p>
        </w:tc>
        <w:tc>
          <w:tcPr>
            <w:tcW w:w="3973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</w:pPr>
            <w:r w:rsidRPr="00AA7F15">
              <w:rPr>
                <w:lang w:val="pl-PL"/>
              </w:rPr>
              <w:t>Aplikacja musi posiadać funkcje: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Historia połączeń.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Lokalna książka adresowa.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Funkcje współdzielenia prezentacji.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Funkcja włączania i wyłączania kamery.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Obsługa DTMF zgodnie ze standardem RFC 2833.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Kontrola </w:t>
            </w:r>
            <w:proofErr w:type="spellStart"/>
            <w:r w:rsidRPr="00AA7F15">
              <w:t>głośności</w:t>
            </w:r>
            <w:proofErr w:type="spellEnd"/>
            <w:r w:rsidRPr="00AA7F15">
              <w:t>.</w:t>
            </w:r>
          </w:p>
        </w:tc>
      </w:tr>
      <w:tr w:rsidR="00AA7F15" w:rsidRPr="006A03AA" w:rsidTr="00AA7F15">
        <w:trPr>
          <w:cantSplit/>
        </w:trPr>
        <w:tc>
          <w:tcPr>
            <w:tcW w:w="1027" w:type="pct"/>
            <w:vMerge/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3973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</w:pPr>
            <w:proofErr w:type="spellStart"/>
            <w:r w:rsidRPr="00AA7F15">
              <w:t>Aplikacja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musi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umożliwiać</w:t>
            </w:r>
            <w:proofErr w:type="spellEnd"/>
            <w:r w:rsidRPr="00AA7F15">
              <w:t>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8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Podgląd lokalnego obrazu w trybie </w:t>
            </w:r>
            <w:proofErr w:type="spellStart"/>
            <w:r w:rsidRPr="00AA7F15">
              <w:rPr>
                <w:lang w:val="pl-PL"/>
              </w:rPr>
              <w:t>PiP</w:t>
            </w:r>
            <w:proofErr w:type="spellEnd"/>
            <w:r w:rsidRPr="00AA7F15">
              <w:rPr>
                <w:lang w:val="pl-PL"/>
              </w:rPr>
              <w:t xml:space="preserve"> (Picture in Picture).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8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Możliwość prowadzenia konferencji w trybie pełnoekranowym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8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Obsługę wyświetlania trzech okien jednocześnie: lokalny obraz z kamery, odbierany główny strumień wideo oraz wideo z prezentacją.</w:t>
            </w:r>
          </w:p>
        </w:tc>
      </w:tr>
      <w:tr w:rsidR="00AA7F15" w:rsidRPr="006A03AA" w:rsidTr="00AA7F15">
        <w:trPr>
          <w:cantSplit/>
        </w:trPr>
        <w:tc>
          <w:tcPr>
            <w:tcW w:w="1027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Inne</w:t>
            </w:r>
            <w:proofErr w:type="spellEnd"/>
          </w:p>
        </w:tc>
        <w:tc>
          <w:tcPr>
            <w:tcW w:w="3973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umożliwiać lokalne gromadzenie logów.</w:t>
            </w:r>
          </w:p>
        </w:tc>
      </w:tr>
    </w:tbl>
    <w:p w:rsidR="00AA7F15" w:rsidRPr="00A95AE3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Aplikacja do prowadzenia wideokonferencji na urządzenia mobilne</w:t>
      </w: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7129"/>
      </w:tblGrid>
      <w:tr w:rsidR="00AA7F15" w:rsidRPr="00AA7F15" w:rsidTr="00AA7F15">
        <w:trPr>
          <w:cantSplit/>
          <w:trHeight w:val="328"/>
          <w:tblHeader/>
        </w:trPr>
        <w:tc>
          <w:tcPr>
            <w:tcW w:w="994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Cechy</w:t>
            </w:r>
            <w:proofErr w:type="spellEnd"/>
          </w:p>
        </w:tc>
        <w:tc>
          <w:tcPr>
            <w:tcW w:w="4006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Wymagania</w:t>
            </w:r>
            <w:proofErr w:type="spellEnd"/>
            <w:r w:rsidRPr="00AA7F15">
              <w:rPr>
                <w:rStyle w:val="Pogrubienie"/>
              </w:rPr>
              <w:t xml:space="preserve"> </w:t>
            </w:r>
            <w:proofErr w:type="spellStart"/>
            <w:r w:rsidRPr="00AA7F15">
              <w:rPr>
                <w:rStyle w:val="Pogrubienie"/>
              </w:rPr>
              <w:t>techniczne</w:t>
            </w:r>
            <w:proofErr w:type="spellEnd"/>
          </w:p>
        </w:tc>
      </w:tr>
      <w:tr w:rsidR="00AA7F15" w:rsidRPr="006A03AA" w:rsidTr="00AA7F15">
        <w:trPr>
          <w:cantSplit/>
          <w:trHeight w:val="560"/>
        </w:trPr>
        <w:tc>
          <w:tcPr>
            <w:tcW w:w="994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Wymagania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ogólne</w:t>
            </w:r>
            <w:proofErr w:type="spellEnd"/>
          </w:p>
        </w:tc>
        <w:tc>
          <w:tcPr>
            <w:tcW w:w="400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obsługiwać połączenia SIP i kodek wideo H.264 BP.</w:t>
            </w:r>
          </w:p>
        </w:tc>
      </w:tr>
      <w:tr w:rsidR="00AA7F15" w:rsidRPr="006A03AA" w:rsidTr="00AA7F15">
        <w:trPr>
          <w:cantSplit/>
          <w:trHeight w:val="1058"/>
        </w:trPr>
        <w:tc>
          <w:tcPr>
            <w:tcW w:w="994" w:type="pct"/>
            <w:vMerge/>
          </w:tcPr>
          <w:p w:rsidR="00AA7F15" w:rsidRPr="00A95AE3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wspierać łączność z sieciami 3G, Wi-Fi oraz LTE.</w:t>
            </w:r>
          </w:p>
        </w:tc>
      </w:tr>
      <w:tr w:rsidR="00AA7F15" w:rsidRPr="006A03AA" w:rsidTr="00AA7F15">
        <w:trPr>
          <w:cantSplit/>
          <w:trHeight w:val="1058"/>
        </w:trPr>
        <w:tc>
          <w:tcPr>
            <w:tcW w:w="994" w:type="pct"/>
            <w:vMerge/>
          </w:tcPr>
          <w:p w:rsidR="00AA7F15" w:rsidRPr="00A95AE3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00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Aplikacja musi być dostępna do pobrania za darmo w </w:t>
            </w:r>
            <w:proofErr w:type="spellStart"/>
            <w:r w:rsidRPr="00AA7F15">
              <w:rPr>
                <w:lang w:val="pl-PL"/>
              </w:rPr>
              <w:t>AppStore</w:t>
            </w:r>
            <w:proofErr w:type="spellEnd"/>
            <w:r w:rsidRPr="00AA7F15">
              <w:rPr>
                <w:lang w:val="pl-PL"/>
              </w:rPr>
              <w:t xml:space="preserve"> i/lub Google Play.</w:t>
            </w:r>
          </w:p>
        </w:tc>
      </w:tr>
      <w:tr w:rsidR="00AA7F15" w:rsidRPr="006A03AA" w:rsidTr="00AA7F15">
        <w:trPr>
          <w:cantSplit/>
          <w:trHeight w:val="20"/>
        </w:trPr>
        <w:tc>
          <w:tcPr>
            <w:tcW w:w="994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Przepływność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wideo</w:t>
            </w:r>
            <w:proofErr w:type="spellEnd"/>
          </w:p>
        </w:tc>
        <w:tc>
          <w:tcPr>
            <w:tcW w:w="400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Aplikacja musi umożliwiać odbiór strumienia wideo o przepływności od 64 </w:t>
            </w:r>
            <w:proofErr w:type="spellStart"/>
            <w:r w:rsidRPr="00AA7F15">
              <w:rPr>
                <w:lang w:val="pl-PL"/>
              </w:rPr>
              <w:t>kbit</w:t>
            </w:r>
            <w:proofErr w:type="spellEnd"/>
            <w:r w:rsidRPr="00AA7F15">
              <w:rPr>
                <w:lang w:val="pl-PL"/>
              </w:rPr>
              <w:t xml:space="preserve">/s do 512 </w:t>
            </w:r>
            <w:proofErr w:type="spellStart"/>
            <w:r w:rsidRPr="00AA7F15">
              <w:rPr>
                <w:lang w:val="pl-PL"/>
              </w:rPr>
              <w:t>kbit</w:t>
            </w:r>
            <w:proofErr w:type="spellEnd"/>
            <w:r w:rsidRPr="00AA7F15">
              <w:rPr>
                <w:lang w:val="pl-PL"/>
              </w:rPr>
              <w:t>/s</w:t>
            </w:r>
          </w:p>
        </w:tc>
      </w:tr>
      <w:tr w:rsidR="00AA7F15" w:rsidRPr="006A03AA" w:rsidTr="00AA7F15">
        <w:trPr>
          <w:cantSplit/>
          <w:trHeight w:val="1058"/>
        </w:trPr>
        <w:tc>
          <w:tcPr>
            <w:tcW w:w="994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lastRenderedPageBreak/>
              <w:t>Wideo</w:t>
            </w:r>
            <w:proofErr w:type="spellEnd"/>
          </w:p>
        </w:tc>
        <w:tc>
          <w:tcPr>
            <w:tcW w:w="400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obsługiwać następującą listę formatów wideo: 360p, CIF, QVGA. oraz obsługiwać odbiór prezentacji w jakości 720p. Ponadto powinna umożliwiać udostępnianie prezentacji w jakości 720p dla wersji na tablety.</w:t>
            </w:r>
          </w:p>
        </w:tc>
      </w:tr>
      <w:tr w:rsidR="00AA7F15" w:rsidRPr="00AA7F15" w:rsidTr="00AA7F15">
        <w:trPr>
          <w:cantSplit/>
          <w:trHeight w:val="1058"/>
        </w:trPr>
        <w:tc>
          <w:tcPr>
            <w:tcW w:w="994" w:type="pct"/>
          </w:tcPr>
          <w:p w:rsidR="00AA7F15" w:rsidRPr="00AA7F15" w:rsidRDefault="00AA7F15" w:rsidP="00AA7F15">
            <w:pPr>
              <w:jc w:val="both"/>
            </w:pPr>
            <w:r w:rsidRPr="00AA7F15">
              <w:t>Audio</w:t>
            </w:r>
          </w:p>
        </w:tc>
        <w:tc>
          <w:tcPr>
            <w:tcW w:w="4006" w:type="pct"/>
          </w:tcPr>
          <w:p w:rsidR="00AA7F15" w:rsidRPr="00AA7F15" w:rsidRDefault="00AA7F15" w:rsidP="00AA7F15">
            <w:pPr>
              <w:jc w:val="both"/>
            </w:pPr>
            <w:r w:rsidRPr="00AA7F15">
              <w:rPr>
                <w:lang w:val="pl-PL"/>
              </w:rPr>
              <w:t xml:space="preserve">Aplikacja musi obsługiwać kodeki G.711A, G.711U, G.722, G.729AB, and </w:t>
            </w:r>
            <w:proofErr w:type="spellStart"/>
            <w:r w:rsidRPr="00AA7F15">
              <w:rPr>
                <w:lang w:val="pl-PL"/>
              </w:rPr>
              <w:t>iLBC</w:t>
            </w:r>
            <w:proofErr w:type="spellEnd"/>
            <w:r w:rsidRPr="00AA7F15">
              <w:rPr>
                <w:lang w:val="pl-PL"/>
              </w:rPr>
              <w:t xml:space="preserve">. </w:t>
            </w:r>
            <w:proofErr w:type="spellStart"/>
            <w:r w:rsidRPr="00AA7F15">
              <w:t>Ponadto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powinna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obsługiwać</w:t>
            </w:r>
            <w:proofErr w:type="spellEnd"/>
            <w:r w:rsidRPr="00AA7F15">
              <w:t xml:space="preserve"> AEC (Audio Echo Cancellation), ANS (Audio Noise </w:t>
            </w:r>
            <w:proofErr w:type="spellStart"/>
            <w:r w:rsidRPr="00AA7F15">
              <w:t>Supression</w:t>
            </w:r>
            <w:proofErr w:type="spellEnd"/>
            <w:r w:rsidRPr="00AA7F15">
              <w:t xml:space="preserve">), </w:t>
            </w:r>
            <w:proofErr w:type="spellStart"/>
            <w:r w:rsidRPr="00AA7F15">
              <w:t>oraz</w:t>
            </w:r>
            <w:proofErr w:type="spellEnd"/>
            <w:r w:rsidRPr="00AA7F15">
              <w:t xml:space="preserve"> AGC (Audio Gain Control) </w:t>
            </w:r>
            <w:proofErr w:type="spellStart"/>
            <w:r w:rsidRPr="00AA7F15">
              <w:t>i</w:t>
            </w:r>
            <w:proofErr w:type="spellEnd"/>
            <w:r w:rsidRPr="00AA7F15">
              <w:t xml:space="preserve"> PLC (Audio packet loss compensation)</w:t>
            </w:r>
          </w:p>
        </w:tc>
      </w:tr>
      <w:tr w:rsidR="00AA7F15" w:rsidRPr="006A03AA" w:rsidTr="00AA7F15">
        <w:trPr>
          <w:cantSplit/>
          <w:trHeight w:val="1058"/>
        </w:trPr>
        <w:tc>
          <w:tcPr>
            <w:tcW w:w="994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Przesyłanie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prezentacji</w:t>
            </w:r>
            <w:proofErr w:type="spellEnd"/>
          </w:p>
        </w:tc>
        <w:tc>
          <w:tcPr>
            <w:tcW w:w="4006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obsługiwać protokół BFCP.</w:t>
            </w:r>
          </w:p>
        </w:tc>
      </w:tr>
      <w:tr w:rsidR="00AA7F15" w:rsidRPr="006A03AA" w:rsidTr="00AA7F15">
        <w:trPr>
          <w:cantSplit/>
        </w:trPr>
        <w:tc>
          <w:tcPr>
            <w:tcW w:w="994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Bezpieczeństwo</w:t>
            </w:r>
            <w:proofErr w:type="spellEnd"/>
          </w:p>
        </w:tc>
        <w:tc>
          <w:tcPr>
            <w:tcW w:w="4006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obsługiwać szyfrowanie sygnalizacji (TLS) i mediów (SRTP).</w:t>
            </w:r>
          </w:p>
        </w:tc>
      </w:tr>
      <w:tr w:rsidR="00AA7F15" w:rsidRPr="006A03AA" w:rsidTr="00AA7F15">
        <w:trPr>
          <w:cantSplit/>
        </w:trPr>
        <w:tc>
          <w:tcPr>
            <w:tcW w:w="994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Korekcja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strat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pakietów</w:t>
            </w:r>
            <w:proofErr w:type="spellEnd"/>
          </w:p>
        </w:tc>
        <w:tc>
          <w:tcPr>
            <w:tcW w:w="4006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Aplikacja musi obsługiwać technologię </w:t>
            </w:r>
            <w:proofErr w:type="spellStart"/>
            <w:r w:rsidRPr="00AA7F15">
              <w:rPr>
                <w:lang w:val="pl-PL"/>
              </w:rPr>
              <w:t>Huawei</w:t>
            </w:r>
            <w:proofErr w:type="spellEnd"/>
            <w:r w:rsidRPr="00AA7F15">
              <w:rPr>
                <w:lang w:val="pl-PL"/>
              </w:rPr>
              <w:t xml:space="preserve"> Super Error </w:t>
            </w:r>
            <w:proofErr w:type="spellStart"/>
            <w:r w:rsidRPr="00AA7F15">
              <w:rPr>
                <w:lang w:val="pl-PL"/>
              </w:rPr>
              <w:t>Concealment</w:t>
            </w:r>
            <w:proofErr w:type="spellEnd"/>
            <w:r w:rsidRPr="00AA7F15">
              <w:rPr>
                <w:lang w:val="pl-PL"/>
              </w:rPr>
              <w:t xml:space="preserve"> (SEC) 3.0 umożliwiającą odzyskanie straconych </w:t>
            </w:r>
            <w:proofErr w:type="spellStart"/>
            <w:r w:rsidRPr="00AA7F15">
              <w:rPr>
                <w:lang w:val="pl-PL"/>
              </w:rPr>
              <w:t>famek</w:t>
            </w:r>
            <w:proofErr w:type="spellEnd"/>
            <w:r w:rsidRPr="00AA7F15">
              <w:rPr>
                <w:lang w:val="pl-PL"/>
              </w:rPr>
              <w:t xml:space="preserve"> I w odbieranym strumieniu wideo.</w:t>
            </w:r>
          </w:p>
        </w:tc>
      </w:tr>
      <w:tr w:rsidR="00AA7F15" w:rsidRPr="00AA7F15" w:rsidTr="00AA7F15">
        <w:trPr>
          <w:cantSplit/>
        </w:trPr>
        <w:tc>
          <w:tcPr>
            <w:tcW w:w="994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Funkcje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dodatkowe</w:t>
            </w:r>
            <w:proofErr w:type="spellEnd"/>
          </w:p>
        </w:tc>
        <w:tc>
          <w:tcPr>
            <w:tcW w:w="4006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</w:pPr>
            <w:r w:rsidRPr="00AA7F15">
              <w:rPr>
                <w:lang w:val="pl-PL"/>
              </w:rPr>
              <w:t>Aplikacja musi posiadać funkcje: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Historia połączeń.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Lokalna książka adresowa.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Funkcje współdzielenia prezentacji.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Funkcja włączania i wyłączania kamery.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Obsługa DTMF zgodnie ze standardem RFC 2833.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7"/>
              </w:num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Kontrola głośności.</w:t>
            </w:r>
          </w:p>
        </w:tc>
      </w:tr>
      <w:tr w:rsidR="00AA7F15" w:rsidRPr="006A03AA" w:rsidTr="00AA7F15">
        <w:trPr>
          <w:cantSplit/>
        </w:trPr>
        <w:tc>
          <w:tcPr>
            <w:tcW w:w="994" w:type="pct"/>
            <w:vMerge/>
          </w:tcPr>
          <w:p w:rsidR="00AA7F15" w:rsidRPr="00AA7F15" w:rsidRDefault="00AA7F15" w:rsidP="00AA7F15">
            <w:pPr>
              <w:jc w:val="both"/>
            </w:pPr>
          </w:p>
        </w:tc>
        <w:tc>
          <w:tcPr>
            <w:tcW w:w="4006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Aplikacja musi obsługiwać funkcję przełączania pomiędzy kamerą przednią i tylną, kontrolę połączeń za pomocą słuchawki Bluetooth oraz </w:t>
            </w:r>
            <w:proofErr w:type="spellStart"/>
            <w:r w:rsidRPr="00AA7F15">
              <w:rPr>
                <w:lang w:val="pl-PL"/>
              </w:rPr>
              <w:t>możliwośc</w:t>
            </w:r>
            <w:proofErr w:type="spellEnd"/>
            <w:r w:rsidRPr="00AA7F15">
              <w:rPr>
                <w:lang w:val="pl-PL"/>
              </w:rPr>
              <w:t xml:space="preserve"> przełączania wyświetlanego obrazu wideo na obraz główny, prezentację oraz podgląd obrazu lokalnego (PIP).</w:t>
            </w:r>
          </w:p>
        </w:tc>
      </w:tr>
      <w:tr w:rsidR="00AA7F15" w:rsidRPr="006A03AA" w:rsidTr="00AA7F15">
        <w:trPr>
          <w:cantSplit/>
        </w:trPr>
        <w:tc>
          <w:tcPr>
            <w:tcW w:w="994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Inne</w:t>
            </w:r>
            <w:proofErr w:type="spellEnd"/>
          </w:p>
        </w:tc>
        <w:tc>
          <w:tcPr>
            <w:tcW w:w="4006" w:type="pct"/>
          </w:tcPr>
          <w:p w:rsidR="00AA7F15" w:rsidRPr="00AA7F15" w:rsidRDefault="00AA7F15" w:rsidP="00AA7F15">
            <w:pPr>
              <w:tabs>
                <w:tab w:val="left" w:pos="1395"/>
              </w:tabs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Aplikacja musi umożliwiać lokalne gromadzenie logów.</w:t>
            </w:r>
          </w:p>
        </w:tc>
      </w:tr>
    </w:tbl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System nagrywania</w:t>
      </w:r>
    </w:p>
    <w:tbl>
      <w:tblPr>
        <w:tblW w:w="8907" w:type="dxa"/>
        <w:jc w:val="center"/>
        <w:tblInd w:w="-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5353"/>
      </w:tblGrid>
      <w:tr w:rsidR="00AA7F15" w:rsidRPr="00AA7F15" w:rsidTr="00A95AE3">
        <w:trPr>
          <w:cantSplit/>
          <w:trHeight w:val="20"/>
          <w:tblHeader/>
          <w:jc w:val="center"/>
        </w:trPr>
        <w:tc>
          <w:tcPr>
            <w:tcW w:w="3554" w:type="dxa"/>
            <w:shd w:val="pct5" w:color="auto" w:fill="auto"/>
          </w:tcPr>
          <w:p w:rsidR="00AA7F15" w:rsidRPr="00AA7F15" w:rsidRDefault="00AA7F15" w:rsidP="00AA7F15">
            <w:pPr>
              <w:jc w:val="both"/>
              <w:rPr>
                <w:rStyle w:val="Pogrubienie"/>
                <w:lang w:val="pl-PL"/>
              </w:rPr>
            </w:pPr>
            <w:r w:rsidRPr="00AA7F15">
              <w:rPr>
                <w:rStyle w:val="Pogrubienie"/>
                <w:lang w:val="pl-PL"/>
              </w:rPr>
              <w:t>Cechy</w:t>
            </w:r>
          </w:p>
        </w:tc>
        <w:tc>
          <w:tcPr>
            <w:tcW w:w="5353" w:type="dxa"/>
            <w:shd w:val="pct5" w:color="auto" w:fill="auto"/>
          </w:tcPr>
          <w:p w:rsidR="00AA7F15" w:rsidRPr="00AA7F15" w:rsidRDefault="00AA7F15" w:rsidP="00AA7F15">
            <w:pPr>
              <w:jc w:val="both"/>
              <w:rPr>
                <w:rStyle w:val="Pogrubienie"/>
                <w:lang w:val="pl-PL"/>
              </w:rPr>
            </w:pPr>
            <w:r w:rsidRPr="00AA7F15">
              <w:rPr>
                <w:rStyle w:val="Pogrubienie"/>
                <w:lang w:val="pl-PL"/>
              </w:rPr>
              <w:t>Wymagania techniczne systemu nagrywania</w:t>
            </w:r>
          </w:p>
        </w:tc>
      </w:tr>
      <w:tr w:rsidR="00AA7F15" w:rsidRPr="00AA7F15" w:rsidTr="00A95AE3">
        <w:trPr>
          <w:cantSplit/>
          <w:trHeight w:val="20"/>
          <w:jc w:val="center"/>
        </w:trPr>
        <w:tc>
          <w:tcPr>
            <w:tcW w:w="3554" w:type="dxa"/>
            <w:vMerge w:val="restar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Wymagania ogólne</w:t>
            </w: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Obsługa H.323 i SIP.</w:t>
            </w:r>
          </w:p>
        </w:tc>
      </w:tr>
      <w:tr w:rsidR="00AA7F15" w:rsidRPr="00AA7F15" w:rsidTr="00A95AE3">
        <w:trPr>
          <w:cantSplit/>
          <w:trHeight w:val="20"/>
          <w:jc w:val="center"/>
        </w:trPr>
        <w:tc>
          <w:tcPr>
            <w:tcW w:w="3554" w:type="dxa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Wsparcie IPv4 i IPv6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Architektura oparta na B/S - przeglądarka/serwer  umożliwiająca dostęp webowy do odtwarzania na żądanie oraz transmisji na żywo.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mieć możliwość nagrywania z jednego i wielu miejsc, nagrywania P2P dla 4 osobnych strumieni wideo.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Merge w:val="restart"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Pojemność </w:t>
            </w: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Musi nagrywać minimum 4 strumienie 1080p60/1080p30/720p60/720p30 oraz zapewnić 4 * 720p30 live </w:t>
            </w:r>
            <w:proofErr w:type="spellStart"/>
            <w:r w:rsidRPr="00AA7F15">
              <w:rPr>
                <w:lang w:val="pl-PL"/>
              </w:rPr>
              <w:t>broacast</w:t>
            </w:r>
            <w:proofErr w:type="spellEnd"/>
            <w:r w:rsidRPr="00AA7F15">
              <w:rPr>
                <w:lang w:val="pl-PL"/>
              </w:rPr>
              <w:t>. System powinien mieć możliwość skalowalności za pomocą licencji do nagrywania przynajmniej 10 jednoczesnych strumieni.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Merge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musi zapewnić archiwizację 4000 godzin w 512Kbps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Merge w:val="restart"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Bezpieczeństwo systemu</w:t>
            </w: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musi posiadać dwa redundantne zasilacze.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Merge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Musi wspierać RAID oraz mieć możliwość rozszerzenia przestrzeni za pomocą IP SAN i NFS, aby umożliwić nieograniczone godziny nagrywania i tworzenia kopii zapasowych.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Zarządzanie</w:t>
            </w: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proofErr w:type="spellStart"/>
            <w:r w:rsidRPr="00AA7F15">
              <w:rPr>
                <w:lang w:val="pl-PL"/>
              </w:rPr>
              <w:t>Zarządzanie,konfigurowanie</w:t>
            </w:r>
            <w:proofErr w:type="spellEnd"/>
            <w:r w:rsidRPr="00AA7F15">
              <w:rPr>
                <w:lang w:val="pl-PL"/>
              </w:rPr>
              <w:t xml:space="preserve"> ról i uprawnień użytkowników za pomocą przeglądarki internetowej.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Funkcjonalności</w:t>
            </w: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Zbieranie logów systemowych i zgłaszanie alarmów z incydentów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Wsparcie indeksacji wideo, klasyfikacji filmów, indeksacji inteligentnych slajdów.</w:t>
            </w: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Wsparcie wideo ITU-T H.264, H.264 HP, H.264 SVC, H.263, H.263+, i rozdzielczości od QCIF poprzez 720p do 1080p.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</w:tr>
      <w:tr w:rsidR="00AA7F15" w:rsidRPr="006A03AA" w:rsidTr="00A95AE3">
        <w:trPr>
          <w:cantSplit/>
          <w:trHeight w:val="20"/>
          <w:jc w:val="center"/>
        </w:trPr>
        <w:tc>
          <w:tcPr>
            <w:tcW w:w="3554" w:type="dxa"/>
            <w:vAlign w:val="center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5353" w:type="dxa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Wsparcie audio  AAC-LD, AAC-LC, G.711a, G.711u, G.722, </w:t>
            </w:r>
            <w:proofErr w:type="spellStart"/>
            <w:r w:rsidRPr="00AA7F15">
              <w:rPr>
                <w:lang w:val="pl-PL"/>
              </w:rPr>
              <w:t>iLBC</w:t>
            </w:r>
            <w:proofErr w:type="spellEnd"/>
            <w:r w:rsidRPr="00AA7F15">
              <w:rPr>
                <w:lang w:val="pl-PL"/>
              </w:rPr>
              <w:t>.</w:t>
            </w:r>
          </w:p>
        </w:tc>
      </w:tr>
    </w:tbl>
    <w:p w:rsidR="00AA7F15" w:rsidRDefault="00AA7F15" w:rsidP="00AA7F15">
      <w:pPr>
        <w:jc w:val="both"/>
        <w:rPr>
          <w:lang w:val="pl-PL"/>
        </w:rPr>
      </w:pPr>
    </w:p>
    <w:p w:rsidR="00A95AE3" w:rsidRDefault="00A95AE3" w:rsidP="00AA7F15">
      <w:pPr>
        <w:jc w:val="both"/>
        <w:rPr>
          <w:lang w:val="pl-PL"/>
        </w:rPr>
      </w:pPr>
    </w:p>
    <w:p w:rsidR="00A95AE3" w:rsidRDefault="00A95AE3" w:rsidP="00AA7F15">
      <w:pPr>
        <w:jc w:val="both"/>
        <w:rPr>
          <w:lang w:val="pl-PL"/>
        </w:rPr>
      </w:pPr>
    </w:p>
    <w:p w:rsidR="00A95AE3" w:rsidRPr="00AA7F15" w:rsidRDefault="00A95AE3" w:rsidP="00AA7F15">
      <w:pPr>
        <w:jc w:val="both"/>
        <w:rPr>
          <w:lang w:val="pl-PL"/>
        </w:rPr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System zarządzania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2"/>
        <w:gridCol w:w="7557"/>
      </w:tblGrid>
      <w:tr w:rsidR="00AA7F15" w:rsidRPr="00AA7F15" w:rsidTr="00A95AE3">
        <w:trPr>
          <w:trHeight w:val="328"/>
        </w:trPr>
        <w:tc>
          <w:tcPr>
            <w:tcW w:w="820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r w:rsidRPr="00AA7F15">
              <w:rPr>
                <w:rStyle w:val="Pogrubienie"/>
              </w:rPr>
              <w:t>Item</w:t>
            </w:r>
          </w:p>
        </w:tc>
        <w:tc>
          <w:tcPr>
            <w:tcW w:w="4180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r w:rsidRPr="00AA7F15">
              <w:rPr>
                <w:rStyle w:val="Pogrubienie"/>
              </w:rPr>
              <w:t>Specifications Requirement</w:t>
            </w:r>
          </w:p>
        </w:tc>
      </w:tr>
      <w:tr w:rsidR="00AA7F15" w:rsidRPr="006A03AA" w:rsidTr="00A95AE3">
        <w:trPr>
          <w:trHeight w:val="560"/>
        </w:trPr>
        <w:tc>
          <w:tcPr>
            <w:tcW w:w="820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lastRenderedPageBreak/>
              <w:t>Wymagania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ogólne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zarządzanie i kontrolę konferencji, zarządzanie urządzeniami, dokonywaniem rejestracji i uwierzytelniania urządzeń w sieci oraz zbieraniu statystyk systemu. System zarządzania musi być rozwiązaniem tego samego producenta co mostka wideokonferencyjnego.</w:t>
            </w:r>
          </w:p>
        </w:tc>
      </w:tr>
      <w:tr w:rsidR="00AA7F15" w:rsidRPr="006A03AA" w:rsidTr="00A95AE3">
        <w:trPr>
          <w:trHeight w:val="850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posiadać interfejs WWW i być zainstalowany na dedykowanym do tego celu serwerze,  a nie zintegrowanym rozwiązaniem na mostku wideokonferencyjnym.</w:t>
            </w:r>
          </w:p>
        </w:tc>
      </w:tr>
      <w:tr w:rsidR="00AA7F15" w:rsidRPr="006A03AA" w:rsidTr="00A95AE3">
        <w:trPr>
          <w:trHeight w:val="560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posiadać wbudowanego </w:t>
            </w:r>
            <w:proofErr w:type="spellStart"/>
            <w:r w:rsidRPr="00AA7F15">
              <w:rPr>
                <w:lang w:val="pl-PL"/>
              </w:rPr>
              <w:t>Gatekeepera</w:t>
            </w:r>
            <w:proofErr w:type="spellEnd"/>
            <w:r w:rsidRPr="00AA7F15">
              <w:rPr>
                <w:lang w:val="pl-PL"/>
              </w:rPr>
              <w:t xml:space="preserve"> H.323 umożliwiającego rejestrację i uwierzytelnianie urządzeń w sieci.</w:t>
            </w:r>
          </w:p>
        </w:tc>
      </w:tr>
      <w:tr w:rsidR="00AA7F15" w:rsidRPr="006A03AA" w:rsidTr="00A95AE3">
        <w:trPr>
          <w:trHeight w:val="560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proofErr w:type="spellStart"/>
            <w:r w:rsidRPr="00AA7F15">
              <w:rPr>
                <w:lang w:val="pl-PL"/>
              </w:rPr>
              <w:t>Gatekeeper</w:t>
            </w:r>
            <w:proofErr w:type="spellEnd"/>
            <w:r w:rsidRPr="00AA7F15">
              <w:rPr>
                <w:lang w:val="pl-PL"/>
              </w:rPr>
              <w:t xml:space="preserve"> należący do systemu zarządzania musi umożliwiać rejestrację co najmniej 1 000 urządzeń jednocześnie.</w:t>
            </w:r>
          </w:p>
        </w:tc>
      </w:tr>
      <w:tr w:rsidR="00AA7F15" w:rsidRPr="006A03AA" w:rsidTr="00A95AE3">
        <w:trPr>
          <w:trHeight w:val="560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Serwer musi obsługiwać IPv4 i IPv6.</w:t>
            </w:r>
          </w:p>
        </w:tc>
      </w:tr>
      <w:tr w:rsidR="00AA7F15" w:rsidRPr="006A03AA" w:rsidTr="00A95AE3">
        <w:trPr>
          <w:trHeight w:val="1797"/>
        </w:trPr>
        <w:tc>
          <w:tcPr>
            <w:tcW w:w="820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Zarządzanie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i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konfiguracja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pozwalać na monitorowanie stanu podłączonych urządzeń oraz parametrów samej platformy zarządzania takich jak wykorzystanie procesora, pamięci, aktualną informację o zarejestrowanych urządzeniach w sieci. 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przydzielanie praw dostępu do platformy dla użytkowników na podstawie struktury organizacyjnej firmy i przydzielanych im rolom. System zarządzania musi posiadać trzy domyślne grupy użytkowników:  administrator systemu, administrator konferencji oraz zwykły użytkownik oraz umożliwiać tworzenie własnych grup zgodnie z zapotrzebowaniem.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umożliwiać zdalne dodawanie i zarządzanie mostkami i terminalami wideo. Administratorzy systemu mogą nie tylko sprawdzać informacje takie jak: producent, model urządzenia, status rejestracji w </w:t>
            </w:r>
            <w:proofErr w:type="spellStart"/>
            <w:r w:rsidRPr="00AA7F15">
              <w:rPr>
                <w:lang w:val="pl-PL"/>
              </w:rPr>
              <w:t>Gatekeeperze</w:t>
            </w:r>
            <w:proofErr w:type="spellEnd"/>
            <w:r w:rsidRPr="00AA7F15">
              <w:rPr>
                <w:lang w:val="pl-PL"/>
              </w:rPr>
              <w:t>/</w:t>
            </w:r>
            <w:proofErr w:type="spellStart"/>
            <w:r w:rsidRPr="00AA7F15">
              <w:rPr>
                <w:lang w:val="pl-PL"/>
              </w:rPr>
              <w:t>sewerze</w:t>
            </w:r>
            <w:proofErr w:type="spellEnd"/>
            <w:r w:rsidRPr="00AA7F15">
              <w:rPr>
                <w:lang w:val="pl-PL"/>
              </w:rPr>
              <w:t xml:space="preserve"> SIP, MAC adres, obsługiwane formaty wideo mostków i terminali wideo oraz wersji oprogramowania lecz także zdalnie modyfikować ustawienia urządzeń w czasie rzeczywistym rozumiejąc przez to co najmniej włączanie/wyłączanie rejestracji w </w:t>
            </w:r>
            <w:proofErr w:type="spellStart"/>
            <w:r w:rsidRPr="00AA7F15">
              <w:rPr>
                <w:lang w:val="pl-PL"/>
              </w:rPr>
              <w:t>Gatekeeperze</w:t>
            </w:r>
            <w:proofErr w:type="spellEnd"/>
            <w:r w:rsidRPr="00AA7F15">
              <w:rPr>
                <w:lang w:val="pl-PL"/>
              </w:rPr>
              <w:t>, zmianę nazwy H.323  i numeru E.164 oraz adresu serwera DNS.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Administratorzy systemu mogą nie tylko sprawdzać informacje takie jak: producent, model urządzenia, status rejestracji w </w:t>
            </w:r>
            <w:proofErr w:type="spellStart"/>
            <w:r w:rsidRPr="00AA7F15">
              <w:rPr>
                <w:lang w:val="pl-PL"/>
              </w:rPr>
              <w:t>Gatekeeperze</w:t>
            </w:r>
            <w:proofErr w:type="spellEnd"/>
            <w:r w:rsidRPr="00AA7F15">
              <w:rPr>
                <w:lang w:val="pl-PL"/>
              </w:rPr>
              <w:t>/</w:t>
            </w:r>
            <w:proofErr w:type="spellStart"/>
            <w:r w:rsidRPr="00AA7F15">
              <w:rPr>
                <w:lang w:val="pl-PL"/>
              </w:rPr>
              <w:t>sewerze</w:t>
            </w:r>
            <w:proofErr w:type="spellEnd"/>
            <w:r w:rsidRPr="00AA7F15">
              <w:rPr>
                <w:lang w:val="pl-PL"/>
              </w:rPr>
              <w:t xml:space="preserve"> SIP, MAC adres, obsługiwane formaty wideo oraz wersji oprogramowania lecz także zdalnie modyfikować ustawienia urządzeń w czasie rzeczywistym rozumiejąc przez to co najmniej włączanie/wyłączanie rejestracji w </w:t>
            </w:r>
            <w:proofErr w:type="spellStart"/>
            <w:r w:rsidRPr="00AA7F15">
              <w:rPr>
                <w:lang w:val="pl-PL"/>
              </w:rPr>
              <w:t>Gatekeeperze</w:t>
            </w:r>
            <w:proofErr w:type="spellEnd"/>
            <w:r w:rsidRPr="00AA7F15">
              <w:rPr>
                <w:lang w:val="pl-PL"/>
              </w:rPr>
              <w:t>, zmianę nazwy H.323  i numeru E.164 oraz adresu serwera DNS.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być w stanie automatycznie identyfikować urządzenia (mostki i terminale wideo) kiedy są one podłączane do sieci. Po </w:t>
            </w:r>
            <w:proofErr w:type="spellStart"/>
            <w:r w:rsidRPr="00AA7F15">
              <w:rPr>
                <w:lang w:val="pl-PL"/>
              </w:rPr>
              <w:t>zindentyfikowaniu</w:t>
            </w:r>
            <w:proofErr w:type="spellEnd"/>
            <w:r w:rsidRPr="00AA7F15">
              <w:rPr>
                <w:lang w:val="pl-PL"/>
              </w:rPr>
              <w:t xml:space="preserve"> urządzenia administrator musi być w stanie skonfigurować informacje nt. </w:t>
            </w:r>
            <w:r w:rsidRPr="00AA7F15">
              <w:rPr>
                <w:lang w:val="pl-PL"/>
              </w:rPr>
              <w:lastRenderedPageBreak/>
              <w:t>urządzenia, wykonać kopię zapasową jego ustawień oraz przywrócić jego ustawienia z kopii zapasowej.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obsługiwać alarmy od urządzeń umożliwiając administratorom na: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Zdalny podgląd alarmów urządzeń (mostki i terminale wideo.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Sortować alarmy zgodnie z ich typem.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Szybko sprawdzać status zarządzanego urządzenia.</w:t>
            </w:r>
          </w:p>
        </w:tc>
      </w:tr>
      <w:tr w:rsidR="00AA7F15" w:rsidRPr="006A03AA" w:rsidTr="00A95AE3">
        <w:trPr>
          <w:trHeight w:val="804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 mieć możliwość zbierania logów zarządzanych urządzeń.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być w stanie zdalnie zarządzać systemem nagrywania konferencji.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Planowanie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konferencji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w przyszłości planowanie i anulowanie konferencji z poziomu Microsoft Outlook, sprawdzać statusy, wysyłać przypomnienia o zaplanowanych konferencjach za pomocą e-mail i zapisywać terminy konferencji w kalendarzu oraz planować konferencje cykliczne.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  <w:vMerge w:val="restar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wspierać definicje URI oraz połączenia URI w swojej domenie oraz spoza innych domen.</w:t>
            </w:r>
          </w:p>
        </w:tc>
      </w:tr>
      <w:tr w:rsidR="00AA7F15" w:rsidRPr="006A03AA" w:rsidTr="00A95AE3">
        <w:trPr>
          <w:trHeight w:val="1018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wspierać tworzenie dużych konferencji: w momencie gdy liczba dołączających uczestników do konferencji przekroczy liczbę dostępnych na mostku zasobów system zarządzania skaskaduje kolejne mostki w celu umożliwienia dołączenia do konferencji kolejnych uczestników.</w:t>
            </w:r>
          </w:p>
        </w:tc>
      </w:tr>
      <w:tr w:rsidR="00AA7F15" w:rsidRPr="006A03AA" w:rsidTr="00A95AE3">
        <w:trPr>
          <w:trHeight w:val="1197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być w stanie centralnie alokować </w:t>
            </w:r>
            <w:proofErr w:type="spellStart"/>
            <w:r w:rsidRPr="00AA7F15">
              <w:rPr>
                <w:lang w:val="pl-PL"/>
              </w:rPr>
              <w:t>zwirtualizowane</w:t>
            </w:r>
            <w:proofErr w:type="spellEnd"/>
            <w:r w:rsidRPr="00AA7F15">
              <w:rPr>
                <w:lang w:val="pl-PL"/>
              </w:rPr>
              <w:t xml:space="preserve"> zasoby konferencyjne bez potrzeby zwracania uwagi na liczbę dostępnych portów na pojedynczym mostku. W momencie gdy mostek nie jest w stanie sprostać wymaganiom konferencji platforma automatycznie alokuje kolejne zasoby na drugim mostku w celu obsługi konferencji.</w:t>
            </w:r>
          </w:p>
        </w:tc>
      </w:tr>
      <w:tr w:rsidR="00AA7F15" w:rsidRPr="006A03AA" w:rsidTr="00A95AE3">
        <w:trPr>
          <w:trHeight w:val="1197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 przypadku zastosowania dwóch mostków system zarządzania musi być w stanie przenosić automatycznie konferencje z aktualnie niedziałającego mostka wideo na inny mostek w celu zwiększenia dostępności całego systemu w razie wystąpienia awarii.</w:t>
            </w:r>
          </w:p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musi umożliwiać konfigurację co najmniej dwóch instancji systemu w klastrze zapewniając w ten sposób redundancję rozwiązania w razie awarii.</w:t>
            </w:r>
          </w:p>
        </w:tc>
      </w:tr>
      <w:tr w:rsidR="00AA7F15" w:rsidRPr="006A03AA" w:rsidTr="00A95AE3">
        <w:trPr>
          <w:trHeight w:val="405"/>
        </w:trPr>
        <w:tc>
          <w:tcPr>
            <w:tcW w:w="820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Raportowanie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</w:pPr>
            <w:r w:rsidRPr="00AA7F15">
              <w:t xml:space="preserve">System </w:t>
            </w:r>
            <w:proofErr w:type="spellStart"/>
            <w:r w:rsidRPr="00AA7F15">
              <w:t>zarządzania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musi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umożliwiać</w:t>
            </w:r>
            <w:proofErr w:type="spellEnd"/>
            <w:r w:rsidRPr="00AA7F15">
              <w:t>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20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Generowanie raportów zgodnie z harmonogramem, lokalizacją urządzeń, uczestników konferencji, wykorzystania zasobów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20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lastRenderedPageBreak/>
              <w:t>Generowanie i eksport rekordów CDR z połączeń punkt-punkt oraz konferencji wielostronnych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20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Generowanie raportów z wykorzystaniem tabel, wykresów słupkowych i wykresów liniowych.</w:t>
            </w:r>
          </w:p>
        </w:tc>
      </w:tr>
      <w:tr w:rsidR="00AA7F15" w:rsidRPr="006A03AA" w:rsidTr="00A95AE3">
        <w:trPr>
          <w:trHeight w:val="105"/>
        </w:trPr>
        <w:tc>
          <w:tcPr>
            <w:tcW w:w="820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lastRenderedPageBreak/>
              <w:t>Zarządzanie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lokalizacjami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musi umożliwiać zarządzanie zewnętrznymi </w:t>
            </w:r>
            <w:proofErr w:type="spellStart"/>
            <w:r w:rsidRPr="00AA7F15">
              <w:rPr>
                <w:lang w:val="pl-PL"/>
              </w:rPr>
              <w:t>Gatekeeperami</w:t>
            </w:r>
            <w:proofErr w:type="spellEnd"/>
            <w:r w:rsidRPr="00AA7F15">
              <w:rPr>
                <w:lang w:val="pl-PL"/>
              </w:rPr>
              <w:t>.</w:t>
            </w:r>
          </w:p>
        </w:tc>
      </w:tr>
      <w:tr w:rsidR="00AA7F15" w:rsidRPr="006A03AA" w:rsidTr="00A95AE3">
        <w:trPr>
          <w:trHeight w:val="103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definiowanie stref dla zarejestrowanych urządzeń, wspierać zarządzanie pasmem oraz routingiem pomiędzy tymi strefami.</w:t>
            </w:r>
          </w:p>
        </w:tc>
      </w:tr>
      <w:tr w:rsidR="00AA7F15" w:rsidRPr="006A03AA" w:rsidTr="00A95AE3">
        <w:trPr>
          <w:trHeight w:val="103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wspierać strefy prywatne w celu wskazania, czy dane połączenie wymaga przejścia przez firewall czy nie. </w:t>
            </w:r>
          </w:p>
        </w:tc>
      </w:tr>
      <w:tr w:rsidR="00AA7F15" w:rsidRPr="00AA7F15" w:rsidTr="00A95AE3">
        <w:tc>
          <w:tcPr>
            <w:tcW w:w="820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Książka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adresowa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wspierać synchronizację z książką adresową LDAP. Synchronizacja musi odbywać się w sposób zaszyfrowany.</w:t>
            </w:r>
          </w:p>
        </w:tc>
      </w:tr>
      <w:tr w:rsidR="00AA7F15" w:rsidRPr="006A03AA" w:rsidTr="00A95AE3">
        <w:tc>
          <w:tcPr>
            <w:tcW w:w="820" w:type="pct"/>
            <w:vMerge w:val="restart"/>
          </w:tcPr>
          <w:p w:rsidR="00AA7F15" w:rsidRPr="00AA7F15" w:rsidRDefault="00AA7F15" w:rsidP="00AA7F15">
            <w:pPr>
              <w:jc w:val="both"/>
            </w:pPr>
            <w:r w:rsidRPr="00AA7F15">
              <w:t>Network monitoring</w:t>
            </w: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umożliwiać dostęp do parametrów sieciowych takich jak poziom strat, </w:t>
            </w:r>
            <w:proofErr w:type="spellStart"/>
            <w:r w:rsidRPr="00AA7F15">
              <w:rPr>
                <w:lang w:val="pl-PL"/>
              </w:rPr>
              <w:t>jitter</w:t>
            </w:r>
            <w:proofErr w:type="spellEnd"/>
            <w:r w:rsidRPr="00AA7F15">
              <w:rPr>
                <w:lang w:val="pl-PL"/>
              </w:rPr>
              <w:t xml:space="preserve"> oraz opóźnienie pakietów IP z poziomu interfejsu WWW. System musi być w stanie wyeksportować statystyki sieciowe dla prowadzonych konferencji  oraz dla terminali wideo.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umożliwiać administratorom podgląd informacji na temat danych lokalizacji w czasie rzeczywistym z </w:t>
            </w:r>
            <w:proofErr w:type="spellStart"/>
            <w:r w:rsidRPr="00AA7F15">
              <w:rPr>
                <w:lang w:val="pl-PL"/>
              </w:rPr>
              <w:t>posiomu</w:t>
            </w:r>
            <w:proofErr w:type="spellEnd"/>
            <w:r w:rsidRPr="00AA7F15">
              <w:rPr>
                <w:lang w:val="pl-PL"/>
              </w:rPr>
              <w:t xml:space="preserve"> interfejsu WWW.</w:t>
            </w:r>
          </w:p>
        </w:tc>
      </w:tr>
      <w:tr w:rsidR="00AA7F15" w:rsidRPr="006A03AA" w:rsidTr="00A95AE3">
        <w:tc>
          <w:tcPr>
            <w:tcW w:w="820" w:type="pct"/>
            <w:vMerge w:val="restart"/>
          </w:tcPr>
          <w:p w:rsidR="00AA7F15" w:rsidRPr="00AA7F15" w:rsidRDefault="00AA7F15" w:rsidP="00AA7F15">
            <w:pPr>
              <w:jc w:val="both"/>
            </w:pPr>
            <w:r w:rsidRPr="00AA7F15">
              <w:t>Port</w:t>
            </w: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musi udostępniać interfejs SOAP umożliwiający aplikacjom producentów trzecich planowanie konferencji.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mieć możliwość integracji z Microsoft Active Directory oraz serwerem Microsoft Exchange umożliwiając w ten sposób planowanie konferencji z poziomu aplikacji Microsoft Outlook.</w:t>
            </w:r>
          </w:p>
        </w:tc>
      </w:tr>
      <w:tr w:rsidR="00AA7F15" w:rsidRPr="006A03AA" w:rsidTr="00A95AE3">
        <w:tc>
          <w:tcPr>
            <w:tcW w:w="820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Zdalna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aktualizacja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urządzeń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zdalną aktualizację oprogramowania zarządzanych mostków i terminali wideo z możliwością planowania jej w czasie.</w:t>
            </w:r>
          </w:p>
        </w:tc>
      </w:tr>
      <w:tr w:rsidR="00AA7F15" w:rsidRPr="006A03AA" w:rsidTr="00A95AE3">
        <w:tc>
          <w:tcPr>
            <w:tcW w:w="820" w:type="pc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Zdalna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konfiguracja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urządzeń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użytkownikom tworzenie szablonów konfiguracji urządzeń umożliwiających w szybki sposób skonfigurowanie wielu urządzeń w sieci na raz.</w:t>
            </w:r>
          </w:p>
        </w:tc>
      </w:tr>
      <w:tr w:rsidR="00AA7F15" w:rsidRPr="006A03AA" w:rsidTr="00A95AE3">
        <w:tc>
          <w:tcPr>
            <w:tcW w:w="82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Analiza ROI</w:t>
            </w: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umożliwiać prowadzenie analizy ROI (Return Of </w:t>
            </w:r>
            <w:proofErr w:type="spellStart"/>
            <w:r w:rsidRPr="00AA7F15">
              <w:rPr>
                <w:lang w:val="pl-PL"/>
              </w:rPr>
              <w:t>Investments</w:t>
            </w:r>
            <w:proofErr w:type="spellEnd"/>
            <w:r w:rsidRPr="00AA7F15">
              <w:rPr>
                <w:lang w:val="pl-PL"/>
              </w:rPr>
              <w:t>). Za pomocą tej funkcji system zarządzania może automatycznie ustalać informację o koszcie konferencji bazując na historycznych danych firmy oraz generować raporty ROI.</w:t>
            </w:r>
          </w:p>
        </w:tc>
      </w:tr>
      <w:tr w:rsidR="00AA7F15" w:rsidRPr="006A03AA" w:rsidTr="00A95AE3">
        <w:tc>
          <w:tcPr>
            <w:tcW w:w="820" w:type="pct"/>
            <w:vMerge w:val="restart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Kontrola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konferencji</w:t>
            </w:r>
            <w:proofErr w:type="spellEnd"/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umożliwiać konfigurowanie szablonów konferencji oraz zarządzanie toczącymi się konferencjami, umożliwiać rozpoczęcie konferencji. Dla toczących się konferencji musi istnieć możliwość wywoływania, rozłączania i usuwania stron konferencji, sterowania wyświetlanym obrazem dla wszystkich stron konferencji oraz dla poszczególnych stron z osobna: rozgłaszanie obrazu z </w:t>
            </w:r>
            <w:r w:rsidRPr="00AA7F15">
              <w:rPr>
                <w:lang w:val="pl-PL"/>
              </w:rPr>
              <w:lastRenderedPageBreak/>
              <w:t>jednej lokalizacji oraz tryb ciągłej obecności.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następujące funkcje: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3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Wydzwanianie konferencji z poziomu książki adresowej.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3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Zdalne włączanie lub wyłączanie mikrofonów i głośników.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3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Podgląd statusu mikrofonów urządzeń w czasie rzeczywistym.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3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Zdalna kontrola poziomu mikrofonów.</w:t>
            </w:r>
          </w:p>
          <w:p w:rsidR="00AA7F15" w:rsidRPr="00AA7F15" w:rsidRDefault="00AA7F15" w:rsidP="00AA7F15">
            <w:pPr>
              <w:pStyle w:val="Akapitzlist"/>
              <w:numPr>
                <w:ilvl w:val="0"/>
                <w:numId w:val="32"/>
              </w:num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Kontrola układu wideo w trybie ciągłej obecności.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rozgłaszanie krótkich wiadomości do urządzeń uczestniczących w konferencji, udzielanie głosu, dołączanie i usuwanie uczestników konferencji.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administratorom szybkie dostosowywanie obrazu wideo lokalizacji podczas konferencji wideo za pomocą wyboru danego sprzętowego terminala wideo i zdalnej kontroli położenia jego kamery i zoom.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funkcje blokady konferencji. Urządzenia które nie zostały dodane przez administratora do listy uczestników konferencji nie mogą zdalnie dołączać się do zablokowanych konferencji.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posiadać funkcję </w:t>
            </w:r>
            <w:proofErr w:type="spellStart"/>
            <w:r w:rsidRPr="00AA7F15">
              <w:rPr>
                <w:lang w:val="pl-PL"/>
              </w:rPr>
              <w:t>tokena</w:t>
            </w:r>
            <w:proofErr w:type="spellEnd"/>
            <w:r w:rsidRPr="00AA7F15">
              <w:rPr>
                <w:lang w:val="pl-PL"/>
              </w:rPr>
              <w:t xml:space="preserve"> </w:t>
            </w:r>
            <w:proofErr w:type="spellStart"/>
            <w:r w:rsidRPr="00AA7F15">
              <w:rPr>
                <w:lang w:val="pl-PL"/>
              </w:rPr>
              <w:t>perezentacji</w:t>
            </w:r>
            <w:proofErr w:type="spellEnd"/>
            <w:r w:rsidRPr="00AA7F15">
              <w:rPr>
                <w:lang w:val="pl-PL"/>
              </w:rPr>
              <w:t>. Uczestnik konferencji może udostępnić prezentację po otrzymaniu zgody od administratora.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blokadę źródła wideo danej strony w konferencji przez co źródło to nie będzie rozgłaszane i nie będzie wpływać na działanie funkcji aktywacji głosem itp.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obsługiwać funkcję przydzielania i odbierania praw prezentera konferencji uczestnikom konferencji.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konfiguracji różnych układów ciągłej obecności dla różnych lokalizacji.</w:t>
            </w:r>
          </w:p>
        </w:tc>
      </w:tr>
      <w:tr w:rsidR="00AA7F15" w:rsidRPr="006A03AA" w:rsidTr="00A95AE3">
        <w:trPr>
          <w:trHeight w:val="968"/>
        </w:trPr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System zarządzania musi wspierać planowanie konferencji nagrywanych. Uczestnicy takich konferencji mogą rozpoczynać i zatrzymywać nagrywanie, rozgłaszać oraz wybierać źródło wideo do nagrania. Link URL do nagrań może zostać rozesłany drogą e-mail do wszystkich uczestników konferencji. </w:t>
            </w:r>
          </w:p>
        </w:tc>
      </w:tr>
      <w:tr w:rsidR="00AA7F15" w:rsidRPr="006A03AA" w:rsidTr="00A95AE3">
        <w:tc>
          <w:tcPr>
            <w:tcW w:w="820" w:type="pct"/>
            <w:vMerge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4180" w:type="pct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System zarządzania musi umożliwiać utworzenie klastra składającego się z dwóch serwerów umożliwiającego ciągłą pracę systemu w przypadku awarii jednego z urządzeń.</w:t>
            </w:r>
          </w:p>
        </w:tc>
      </w:tr>
    </w:tbl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pStyle w:val="Nagwek3"/>
        <w:jc w:val="both"/>
        <w:rPr>
          <w:rFonts w:asciiTheme="minorHAnsi" w:hAnsiTheme="minorHAnsi"/>
        </w:rPr>
      </w:pPr>
      <w:r w:rsidRPr="00AA7F15">
        <w:rPr>
          <w:rFonts w:asciiTheme="minorHAnsi" w:hAnsiTheme="minorHAnsi"/>
        </w:rPr>
        <w:t>Brama wideokonferencyjna</w:t>
      </w:r>
    </w:p>
    <w:tbl>
      <w:tblPr>
        <w:tblW w:w="46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6845"/>
      </w:tblGrid>
      <w:tr w:rsidR="00AA7F15" w:rsidRPr="00AA7F15" w:rsidTr="00AA7F15">
        <w:trPr>
          <w:cantSplit/>
          <w:trHeight w:val="328"/>
          <w:tblHeader/>
        </w:trPr>
        <w:tc>
          <w:tcPr>
            <w:tcW w:w="1027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Cechy</w:t>
            </w:r>
            <w:proofErr w:type="spellEnd"/>
          </w:p>
        </w:tc>
        <w:tc>
          <w:tcPr>
            <w:tcW w:w="3973" w:type="pct"/>
            <w:shd w:val="clear" w:color="auto" w:fill="D9D9D9"/>
          </w:tcPr>
          <w:p w:rsidR="00AA7F15" w:rsidRPr="00AA7F15" w:rsidRDefault="00AA7F15" w:rsidP="00AA7F15">
            <w:pPr>
              <w:jc w:val="both"/>
              <w:rPr>
                <w:rStyle w:val="Pogrubienie"/>
              </w:rPr>
            </w:pPr>
            <w:proofErr w:type="spellStart"/>
            <w:r w:rsidRPr="00AA7F15">
              <w:rPr>
                <w:rStyle w:val="Pogrubienie"/>
              </w:rPr>
              <w:t>Wymagania</w:t>
            </w:r>
            <w:proofErr w:type="spellEnd"/>
            <w:r w:rsidRPr="00AA7F15">
              <w:rPr>
                <w:rStyle w:val="Pogrubienie"/>
              </w:rPr>
              <w:t xml:space="preserve"> </w:t>
            </w:r>
            <w:proofErr w:type="spellStart"/>
            <w:r w:rsidRPr="00AA7F15">
              <w:rPr>
                <w:rStyle w:val="Pogrubienie"/>
              </w:rPr>
              <w:t>techniczne</w:t>
            </w:r>
            <w:proofErr w:type="spellEnd"/>
          </w:p>
        </w:tc>
      </w:tr>
      <w:tr w:rsidR="00AA7F15" w:rsidRPr="006A03AA" w:rsidTr="00AA7F15">
        <w:trPr>
          <w:cantSplit/>
          <w:trHeight w:val="328"/>
          <w:tblHeader/>
        </w:trPr>
        <w:tc>
          <w:tcPr>
            <w:tcW w:w="1027" w:type="pct"/>
            <w:vMerge w:val="restart"/>
            <w:shd w:val="clear" w:color="auto" w:fill="auto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lastRenderedPageBreak/>
              <w:t>Wymagania</w:t>
            </w:r>
            <w:proofErr w:type="spellEnd"/>
            <w:r w:rsidRPr="00AA7F15">
              <w:t xml:space="preserve"> </w:t>
            </w:r>
            <w:proofErr w:type="spellStart"/>
            <w:r w:rsidRPr="00AA7F15">
              <w:t>ogólne</w:t>
            </w:r>
            <w:proofErr w:type="spellEnd"/>
          </w:p>
        </w:tc>
        <w:tc>
          <w:tcPr>
            <w:tcW w:w="3973" w:type="pc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Brama wideokonferencyjna musi obsługiwać możliwość obsługi przejścia przez firewall połączeń wideokonferencyjnych H.323 oraz SIP nawiązywanych z sieci wewnętrznej oraz z sieci publicznej.</w:t>
            </w:r>
          </w:p>
        </w:tc>
      </w:tr>
      <w:tr w:rsidR="00AA7F15" w:rsidRPr="006A03AA" w:rsidTr="00AA7F15">
        <w:trPr>
          <w:cantSplit/>
          <w:trHeight w:val="328"/>
          <w:tblHeader/>
        </w:trPr>
        <w:tc>
          <w:tcPr>
            <w:tcW w:w="1027" w:type="pct"/>
            <w:vMerge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973" w:type="pc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Brama wideokonferencyjna musi mieć możliwość obsługi połączeń o łącznej przepływności nie mniejszej niż 25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 xml:space="preserve">/s z możliwością zwiększenia tej wartości do co najmniej 300 </w:t>
            </w:r>
            <w:proofErr w:type="spellStart"/>
            <w:r w:rsidRPr="00AA7F15">
              <w:rPr>
                <w:lang w:val="pl-PL"/>
              </w:rPr>
              <w:t>Mbit</w:t>
            </w:r>
            <w:proofErr w:type="spellEnd"/>
            <w:r w:rsidRPr="00AA7F15">
              <w:rPr>
                <w:lang w:val="pl-PL"/>
              </w:rPr>
              <w:t>/s bez potrzeby sprzętowej rozbudowy urządzenia.</w:t>
            </w:r>
          </w:p>
        </w:tc>
      </w:tr>
      <w:tr w:rsidR="00AA7F15" w:rsidRPr="006A03AA" w:rsidTr="00AA7F15">
        <w:trPr>
          <w:cantSplit/>
          <w:trHeight w:val="328"/>
          <w:tblHeader/>
        </w:trPr>
        <w:tc>
          <w:tcPr>
            <w:tcW w:w="1027" w:type="pct"/>
            <w:vMerge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973" w:type="pc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Brama wideokonferencyjna musi być w stanie obsłużyć minimum 1000 jednoczesnych połączeń H.323 lub SIP.</w:t>
            </w:r>
          </w:p>
        </w:tc>
      </w:tr>
      <w:tr w:rsidR="00AA7F15" w:rsidRPr="006A03AA" w:rsidTr="00AA7F15">
        <w:trPr>
          <w:cantSplit/>
          <w:trHeight w:val="328"/>
          <w:tblHeader/>
        </w:trPr>
        <w:tc>
          <w:tcPr>
            <w:tcW w:w="1027" w:type="pct"/>
            <w:vMerge w:val="restart"/>
            <w:shd w:val="clear" w:color="auto" w:fill="auto"/>
          </w:tcPr>
          <w:p w:rsidR="00AA7F15" w:rsidRPr="00AA7F15" w:rsidRDefault="00AA7F15" w:rsidP="00AA7F15">
            <w:pPr>
              <w:jc w:val="both"/>
            </w:pPr>
            <w:proofErr w:type="spellStart"/>
            <w:r w:rsidRPr="00AA7F15">
              <w:t>Protokoły</w:t>
            </w:r>
            <w:proofErr w:type="spellEnd"/>
          </w:p>
        </w:tc>
        <w:tc>
          <w:tcPr>
            <w:tcW w:w="3973" w:type="pc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Brama wideokonferencyjna musi obsługiwać protokoły sygnalizacyjne H.323 i SIP.</w:t>
            </w:r>
          </w:p>
        </w:tc>
      </w:tr>
      <w:tr w:rsidR="00AA7F15" w:rsidRPr="006A03AA" w:rsidTr="00AA7F15">
        <w:trPr>
          <w:cantSplit/>
          <w:trHeight w:val="328"/>
          <w:tblHeader/>
        </w:trPr>
        <w:tc>
          <w:tcPr>
            <w:tcW w:w="1027" w:type="pct"/>
            <w:vMerge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973" w:type="pc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Brama wideokonferencyjna musi obsługiwać szyfrowane protokoły minimum: H.235 oraz TLS i SRTP.</w:t>
            </w:r>
          </w:p>
        </w:tc>
      </w:tr>
      <w:tr w:rsidR="00AA7F15" w:rsidRPr="006A03AA" w:rsidTr="00AA7F15">
        <w:trPr>
          <w:cantSplit/>
          <w:trHeight w:val="328"/>
          <w:tblHeader/>
        </w:trPr>
        <w:tc>
          <w:tcPr>
            <w:tcW w:w="1027" w:type="pct"/>
            <w:vMerge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973" w:type="pc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Brama wideokonferencyjna musi obsługiwać protokoły umożliwiające przejście przez </w:t>
            </w:r>
            <w:proofErr w:type="spellStart"/>
            <w:r w:rsidRPr="00AA7F15">
              <w:rPr>
                <w:lang w:val="pl-PL"/>
              </w:rPr>
              <w:t>firewalla</w:t>
            </w:r>
            <w:proofErr w:type="spellEnd"/>
            <w:r w:rsidRPr="00AA7F15">
              <w:rPr>
                <w:lang w:val="pl-PL"/>
              </w:rPr>
              <w:t xml:space="preserve"> minimum: H.460 dla połączeń H.323 i/lub ICE/STUN/TURN dla połączeń SIP.</w:t>
            </w:r>
          </w:p>
        </w:tc>
      </w:tr>
      <w:tr w:rsidR="00AA7F15" w:rsidRPr="006A03AA" w:rsidTr="00AA7F15">
        <w:trPr>
          <w:cantSplit/>
          <w:trHeight w:val="328"/>
          <w:tblHeader/>
        </w:trPr>
        <w:tc>
          <w:tcPr>
            <w:tcW w:w="1027" w:type="pct"/>
            <w:vMerge w:val="restar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Inne</w:t>
            </w:r>
          </w:p>
        </w:tc>
        <w:tc>
          <w:tcPr>
            <w:tcW w:w="3973" w:type="pc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>Brama wideokonferencyjna musi posiadać dwa redundantne zasilacze.</w:t>
            </w:r>
          </w:p>
        </w:tc>
      </w:tr>
      <w:tr w:rsidR="00AA7F15" w:rsidRPr="006A03AA" w:rsidTr="00AA7F15">
        <w:trPr>
          <w:cantSplit/>
          <w:trHeight w:val="328"/>
          <w:tblHeader/>
        </w:trPr>
        <w:tc>
          <w:tcPr>
            <w:tcW w:w="1027" w:type="pct"/>
            <w:vMerge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</w:p>
        </w:tc>
        <w:tc>
          <w:tcPr>
            <w:tcW w:w="3973" w:type="pct"/>
            <w:shd w:val="clear" w:color="auto" w:fill="auto"/>
          </w:tcPr>
          <w:p w:rsidR="00AA7F15" w:rsidRPr="00AA7F15" w:rsidRDefault="00AA7F15" w:rsidP="00AA7F15">
            <w:pPr>
              <w:jc w:val="both"/>
              <w:rPr>
                <w:lang w:val="pl-PL"/>
              </w:rPr>
            </w:pPr>
            <w:r w:rsidRPr="00AA7F15">
              <w:rPr>
                <w:lang w:val="pl-PL"/>
              </w:rPr>
              <w:t xml:space="preserve">Brama wideokonferencyjna musi mieć możliwość instalacji w szafie </w:t>
            </w:r>
            <w:proofErr w:type="spellStart"/>
            <w:r w:rsidRPr="00AA7F15">
              <w:rPr>
                <w:lang w:val="pl-PL"/>
              </w:rPr>
              <w:t>rack</w:t>
            </w:r>
            <w:proofErr w:type="spellEnd"/>
            <w:r w:rsidRPr="00AA7F15">
              <w:rPr>
                <w:lang w:val="pl-PL"/>
              </w:rPr>
              <w:t xml:space="preserve"> 19”.</w:t>
            </w:r>
          </w:p>
        </w:tc>
      </w:tr>
    </w:tbl>
    <w:p w:rsidR="00AA7F15" w:rsidRPr="00AA7F15" w:rsidRDefault="00AA7F15" w:rsidP="00AA7F15">
      <w:pPr>
        <w:jc w:val="both"/>
        <w:rPr>
          <w:lang w:val="pl-PL"/>
        </w:rPr>
      </w:pPr>
    </w:p>
    <w:p w:rsidR="00AA7F15" w:rsidRPr="00AA7F15" w:rsidRDefault="00AA7F15" w:rsidP="00AA7F15">
      <w:pPr>
        <w:jc w:val="both"/>
        <w:rPr>
          <w:lang w:val="pl-PL"/>
        </w:rPr>
      </w:pPr>
    </w:p>
    <w:p w:rsidR="00A3083F" w:rsidRPr="00AA7F15" w:rsidRDefault="00A3083F" w:rsidP="00AA7F15">
      <w:pPr>
        <w:jc w:val="both"/>
        <w:rPr>
          <w:lang w:val="pl-PL"/>
        </w:rPr>
      </w:pPr>
    </w:p>
    <w:sectPr w:rsidR="00A3083F" w:rsidRPr="00AA7F15" w:rsidSect="00DD2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EC3"/>
    <w:multiLevelType w:val="hybridMultilevel"/>
    <w:tmpl w:val="C47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ABD"/>
    <w:multiLevelType w:val="hybridMultilevel"/>
    <w:tmpl w:val="4D7C0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7954"/>
    <w:multiLevelType w:val="hybridMultilevel"/>
    <w:tmpl w:val="AC805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21CEB"/>
    <w:multiLevelType w:val="hybridMultilevel"/>
    <w:tmpl w:val="3ADEB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D0DC6"/>
    <w:multiLevelType w:val="multilevel"/>
    <w:tmpl w:val="C1DA66B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>
    <w:nsid w:val="15D82CDF"/>
    <w:multiLevelType w:val="hybridMultilevel"/>
    <w:tmpl w:val="33A4A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920E7"/>
    <w:multiLevelType w:val="hybridMultilevel"/>
    <w:tmpl w:val="95AEB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45E55"/>
    <w:multiLevelType w:val="hybridMultilevel"/>
    <w:tmpl w:val="35A21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6448A"/>
    <w:multiLevelType w:val="hybridMultilevel"/>
    <w:tmpl w:val="6A6C0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02293"/>
    <w:multiLevelType w:val="hybridMultilevel"/>
    <w:tmpl w:val="4E6E6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35C26"/>
    <w:multiLevelType w:val="hybridMultilevel"/>
    <w:tmpl w:val="FFD2A7E4"/>
    <w:lvl w:ilvl="0" w:tplc="7E446BC8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  <w:lang w:val="pl-PL"/>
      </w:rPr>
    </w:lvl>
    <w:lvl w:ilvl="1" w:tplc="665A09CC">
      <w:start w:val="1"/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B6337"/>
    <w:multiLevelType w:val="hybridMultilevel"/>
    <w:tmpl w:val="1EEA6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609F9"/>
    <w:multiLevelType w:val="hybridMultilevel"/>
    <w:tmpl w:val="6CE0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2287A"/>
    <w:multiLevelType w:val="hybridMultilevel"/>
    <w:tmpl w:val="222E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B6A5A"/>
    <w:multiLevelType w:val="hybridMultilevel"/>
    <w:tmpl w:val="8BC44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B12B0"/>
    <w:multiLevelType w:val="hybridMultilevel"/>
    <w:tmpl w:val="55DAF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22862"/>
    <w:multiLevelType w:val="hybridMultilevel"/>
    <w:tmpl w:val="C9D0C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77BE6"/>
    <w:multiLevelType w:val="hybridMultilevel"/>
    <w:tmpl w:val="05CE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84F84"/>
    <w:multiLevelType w:val="hybridMultilevel"/>
    <w:tmpl w:val="8266F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7545C"/>
    <w:multiLevelType w:val="hybridMultilevel"/>
    <w:tmpl w:val="3F06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437AC"/>
    <w:multiLevelType w:val="hybridMultilevel"/>
    <w:tmpl w:val="AA54FC16"/>
    <w:lvl w:ilvl="0" w:tplc="FFFFFFFF">
      <w:start w:val="1"/>
      <w:numFmt w:val="bullet"/>
      <w:pStyle w:val="NotesTextLis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C2D416B"/>
    <w:multiLevelType w:val="hybridMultilevel"/>
    <w:tmpl w:val="B38A4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26750"/>
    <w:multiLevelType w:val="hybridMultilevel"/>
    <w:tmpl w:val="6E5C2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30785"/>
    <w:multiLevelType w:val="multilevel"/>
    <w:tmpl w:val="5DD41756"/>
    <w:lvl w:ilvl="0">
      <w:start w:val="1"/>
      <w:numFmt w:val="bullet"/>
      <w:pStyle w:val="ItemListinTable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auto"/>
        <w:position w:val="3"/>
        <w:sz w:val="21"/>
        <w:szCs w:val="21"/>
        <w:lang w:val="pl-PL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6F0E48F8"/>
    <w:multiLevelType w:val="hybridMultilevel"/>
    <w:tmpl w:val="07EA1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91A03"/>
    <w:multiLevelType w:val="hybridMultilevel"/>
    <w:tmpl w:val="2BD8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7D4134"/>
    <w:multiLevelType w:val="hybridMultilevel"/>
    <w:tmpl w:val="1A4AD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858BC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736A0A82"/>
    <w:multiLevelType w:val="hybridMultilevel"/>
    <w:tmpl w:val="79A07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068F3"/>
    <w:multiLevelType w:val="hybridMultilevel"/>
    <w:tmpl w:val="F42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B42289"/>
    <w:multiLevelType w:val="hybridMultilevel"/>
    <w:tmpl w:val="57BC1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9092A"/>
    <w:multiLevelType w:val="hybridMultilevel"/>
    <w:tmpl w:val="97AA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0"/>
  </w:num>
  <w:num w:numId="4">
    <w:abstractNumId w:val="23"/>
  </w:num>
  <w:num w:numId="5">
    <w:abstractNumId w:val="20"/>
  </w:num>
  <w:num w:numId="6">
    <w:abstractNumId w:val="19"/>
  </w:num>
  <w:num w:numId="7">
    <w:abstractNumId w:val="18"/>
  </w:num>
  <w:num w:numId="8">
    <w:abstractNumId w:val="6"/>
  </w:num>
  <w:num w:numId="9">
    <w:abstractNumId w:val="29"/>
  </w:num>
  <w:num w:numId="10">
    <w:abstractNumId w:val="14"/>
  </w:num>
  <w:num w:numId="11">
    <w:abstractNumId w:val="30"/>
  </w:num>
  <w:num w:numId="12">
    <w:abstractNumId w:val="16"/>
  </w:num>
  <w:num w:numId="13">
    <w:abstractNumId w:val="25"/>
  </w:num>
  <w:num w:numId="14">
    <w:abstractNumId w:val="1"/>
  </w:num>
  <w:num w:numId="15">
    <w:abstractNumId w:val="17"/>
  </w:num>
  <w:num w:numId="16">
    <w:abstractNumId w:val="0"/>
  </w:num>
  <w:num w:numId="17">
    <w:abstractNumId w:val="11"/>
  </w:num>
  <w:num w:numId="18">
    <w:abstractNumId w:val="2"/>
  </w:num>
  <w:num w:numId="19">
    <w:abstractNumId w:val="8"/>
  </w:num>
  <w:num w:numId="20">
    <w:abstractNumId w:val="28"/>
  </w:num>
  <w:num w:numId="21">
    <w:abstractNumId w:val="13"/>
  </w:num>
  <w:num w:numId="22">
    <w:abstractNumId w:val="15"/>
  </w:num>
  <w:num w:numId="23">
    <w:abstractNumId w:val="3"/>
  </w:num>
  <w:num w:numId="24">
    <w:abstractNumId w:val="7"/>
  </w:num>
  <w:num w:numId="25">
    <w:abstractNumId w:val="5"/>
  </w:num>
  <w:num w:numId="26">
    <w:abstractNumId w:val="26"/>
  </w:num>
  <w:num w:numId="27">
    <w:abstractNumId w:val="21"/>
  </w:num>
  <w:num w:numId="28">
    <w:abstractNumId w:val="22"/>
  </w:num>
  <w:num w:numId="29">
    <w:abstractNumId w:val="31"/>
  </w:num>
  <w:num w:numId="30">
    <w:abstractNumId w:val="24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1E"/>
    <w:rsid w:val="006A03AA"/>
    <w:rsid w:val="008D4A97"/>
    <w:rsid w:val="00993498"/>
    <w:rsid w:val="00A27F1E"/>
    <w:rsid w:val="00A3083F"/>
    <w:rsid w:val="00A95AE3"/>
    <w:rsid w:val="00AA7F15"/>
    <w:rsid w:val="00DC7F3A"/>
    <w:rsid w:val="00D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F15"/>
    <w:rPr>
      <w:rFonts w:eastAsiaTheme="minorEastAsia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F15"/>
    <w:pPr>
      <w:numPr>
        <w:numId w:val="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F15"/>
    <w:pPr>
      <w:numPr>
        <w:ilvl w:val="1"/>
        <w:numId w:val="2"/>
      </w:numPr>
      <w:spacing w:before="240" w:after="0"/>
      <w:ind w:left="578" w:hanging="578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7F15"/>
    <w:pPr>
      <w:numPr>
        <w:ilvl w:val="2"/>
        <w:numId w:val="2"/>
      </w:numPr>
      <w:spacing w:before="200" w:after="240" w:line="271" w:lineRule="auto"/>
      <w:outlineLvl w:val="2"/>
    </w:pPr>
    <w:rPr>
      <w:rFonts w:asciiTheme="majorHAnsi" w:eastAsiaTheme="majorEastAsia" w:hAnsiTheme="majorHAnsi" w:cstheme="majorBidi"/>
      <w:b/>
      <w:bCs/>
      <w:lang w:val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7F15"/>
    <w:pPr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F15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F15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F15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F15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F15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F15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A7F15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7F15"/>
    <w:rPr>
      <w:rFonts w:asciiTheme="majorHAnsi" w:eastAsiaTheme="majorEastAsia" w:hAnsiTheme="majorHAnsi" w:cstheme="majorBidi"/>
      <w:b/>
      <w:bCs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A7F15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F15"/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F1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F15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F15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F15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semiHidden/>
    <w:unhideWhenUsed/>
    <w:rsid w:val="00AA7F15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A7F1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A7F15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F1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A7F15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A7F15"/>
    <w:rPr>
      <w:b/>
      <w:bCs/>
    </w:rPr>
  </w:style>
  <w:style w:type="character" w:styleId="Uwydatnienie">
    <w:name w:val="Emphasis"/>
    <w:uiPriority w:val="20"/>
    <w:qFormat/>
    <w:rsid w:val="00AA7F1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A7F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7F1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A7F1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7F15"/>
    <w:rPr>
      <w:rFonts w:eastAsiaTheme="minorEastAsia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F1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F15"/>
    <w:rPr>
      <w:rFonts w:eastAsiaTheme="minorEastAsia"/>
      <w:b/>
      <w:bCs/>
      <w:i/>
      <w:iCs/>
      <w:lang w:val="en-US" w:bidi="en-US"/>
    </w:rPr>
  </w:style>
  <w:style w:type="character" w:styleId="Wyrnieniedelikatne">
    <w:name w:val="Subtle Emphasis"/>
    <w:uiPriority w:val="19"/>
    <w:qFormat/>
    <w:rsid w:val="00AA7F15"/>
    <w:rPr>
      <w:i/>
      <w:iCs/>
    </w:rPr>
  </w:style>
  <w:style w:type="character" w:styleId="Wyrnienieintensywne">
    <w:name w:val="Intense Emphasis"/>
    <w:uiPriority w:val="21"/>
    <w:qFormat/>
    <w:rsid w:val="00AA7F15"/>
    <w:rPr>
      <w:b/>
      <w:bCs/>
    </w:rPr>
  </w:style>
  <w:style w:type="character" w:styleId="Odwoaniedelikatne">
    <w:name w:val="Subtle Reference"/>
    <w:uiPriority w:val="31"/>
    <w:qFormat/>
    <w:rsid w:val="00AA7F15"/>
    <w:rPr>
      <w:smallCaps/>
    </w:rPr>
  </w:style>
  <w:style w:type="character" w:styleId="Odwoanieintensywne">
    <w:name w:val="Intense Reference"/>
    <w:uiPriority w:val="32"/>
    <w:qFormat/>
    <w:rsid w:val="00AA7F15"/>
    <w:rPr>
      <w:smallCaps/>
      <w:spacing w:val="5"/>
      <w:u w:val="single"/>
    </w:rPr>
  </w:style>
  <w:style w:type="character" w:styleId="Tytuksiki">
    <w:name w:val="Book Title"/>
    <w:uiPriority w:val="33"/>
    <w:qFormat/>
    <w:rsid w:val="00AA7F1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F15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AA7F15"/>
    <w:rPr>
      <w:rFonts w:eastAsiaTheme="minorEastAsia"/>
      <w:lang w:val="en-US" w:bidi="en-US"/>
    </w:rPr>
  </w:style>
  <w:style w:type="table" w:styleId="Tabela-Siatka">
    <w:name w:val="Table Grid"/>
    <w:basedOn w:val="Standardowy"/>
    <w:uiPriority w:val="59"/>
    <w:rsid w:val="00AA7F15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ListinTable">
    <w:name w:val="Item List in Table"/>
    <w:basedOn w:val="Normalny"/>
    <w:rsid w:val="00AA7F15"/>
    <w:pPr>
      <w:widowControl w:val="0"/>
      <w:numPr>
        <w:numId w:val="4"/>
      </w:numPr>
      <w:topLinePunct/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sz w:val="21"/>
      <w:szCs w:val="21"/>
      <w:lang w:eastAsia="zh-CN" w:bidi="ar-SA"/>
    </w:rPr>
  </w:style>
  <w:style w:type="paragraph" w:customStyle="1" w:styleId="TableHeading">
    <w:name w:val="Table Heading"/>
    <w:basedOn w:val="Normalny"/>
    <w:link w:val="TableHeadingChar"/>
    <w:rsid w:val="00AA7F15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SimHei" w:hAnsi="Book Antiqua" w:cs="Book Antiqua"/>
      <w:b/>
      <w:bCs/>
      <w:snapToGrid w:val="0"/>
      <w:sz w:val="21"/>
      <w:szCs w:val="21"/>
      <w:lang w:eastAsia="zh-CN" w:bidi="ar-SA"/>
    </w:rPr>
  </w:style>
  <w:style w:type="paragraph" w:customStyle="1" w:styleId="TableText">
    <w:name w:val="Table Text"/>
    <w:basedOn w:val="Normalny"/>
    <w:link w:val="TableTextChar"/>
    <w:rsid w:val="00AA7F15"/>
    <w:pPr>
      <w:widowControl w:val="0"/>
      <w:topLinePunct/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snapToGrid w:val="0"/>
      <w:sz w:val="21"/>
      <w:szCs w:val="21"/>
      <w:lang w:eastAsia="zh-CN" w:bidi="ar-SA"/>
    </w:rPr>
  </w:style>
  <w:style w:type="character" w:customStyle="1" w:styleId="TableHeadingChar">
    <w:name w:val="Table Heading Char"/>
    <w:basedOn w:val="Domylnaczcionkaakapitu"/>
    <w:link w:val="TableHeading"/>
    <w:rsid w:val="00AA7F15"/>
    <w:rPr>
      <w:rFonts w:ascii="Book Antiqua" w:eastAsia="SimHei" w:hAnsi="Book Antiqua" w:cs="Book Antiqua"/>
      <w:b/>
      <w:bCs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basedOn w:val="Domylnaczcionkaakapitu"/>
    <w:link w:val="TableText"/>
    <w:rsid w:val="00AA7F15"/>
    <w:rPr>
      <w:rFonts w:ascii="Times New Roman" w:eastAsia="SimSun" w:hAnsi="Times New Roman" w:cs="Arial"/>
      <w:snapToGrid w:val="0"/>
      <w:sz w:val="21"/>
      <w:szCs w:val="21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F15"/>
    <w:rPr>
      <w:rFonts w:ascii="Tahoma" w:eastAsiaTheme="minorEastAsia" w:hAnsi="Tahoma" w:cs="Tahoma"/>
      <w:sz w:val="16"/>
      <w:szCs w:val="16"/>
      <w:lang w:val="en-US" w:bidi="en-US"/>
    </w:rPr>
  </w:style>
  <w:style w:type="character" w:styleId="Odwoaniedokomentarza">
    <w:name w:val="annotation reference"/>
    <w:basedOn w:val="Domylnaczcionkaakapitu"/>
    <w:unhideWhenUsed/>
    <w:rsid w:val="00AA7F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A7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7F15"/>
    <w:rPr>
      <w:rFonts w:eastAsiaTheme="minorEastAsia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F15"/>
    <w:rPr>
      <w:rFonts w:eastAsiaTheme="minorEastAsia"/>
      <w:b/>
      <w:bCs/>
      <w:sz w:val="20"/>
      <w:szCs w:val="20"/>
      <w:lang w:val="en-US" w:bidi="en-US"/>
    </w:rPr>
  </w:style>
  <w:style w:type="paragraph" w:customStyle="1" w:styleId="NotesTextList">
    <w:name w:val="Notes Text List"/>
    <w:basedOn w:val="Normalny"/>
    <w:rsid w:val="00AA7F15"/>
    <w:pPr>
      <w:keepNext/>
      <w:keepLines/>
      <w:numPr>
        <w:numId w:val="5"/>
      </w:numPr>
      <w:topLinePunct/>
      <w:adjustRightInd w:val="0"/>
      <w:snapToGrid w:val="0"/>
      <w:spacing w:before="40" w:after="80" w:line="200" w:lineRule="atLeast"/>
    </w:pPr>
    <w:rPr>
      <w:rFonts w:ascii="Times New Roman" w:eastAsia="KaiTi_GB2312" w:hAnsi="Times New Roman" w:cs="Arial"/>
      <w:iCs/>
      <w:kern w:val="2"/>
      <w:sz w:val="18"/>
      <w:szCs w:val="18"/>
      <w:lang w:eastAsia="zh-CN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A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A7F15"/>
    <w:rPr>
      <w:rFonts w:ascii="Tahoma" w:eastAsiaTheme="minorEastAsia" w:hAnsi="Tahoma" w:cs="Tahoma"/>
      <w:sz w:val="16"/>
      <w:szCs w:val="16"/>
      <w:lang w:val="en-US" w:bidi="en-US"/>
    </w:rPr>
  </w:style>
  <w:style w:type="character" w:styleId="Hipercze">
    <w:name w:val="Hyperlink"/>
    <w:uiPriority w:val="99"/>
    <w:rsid w:val="00AA7F1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F15"/>
    <w:rPr>
      <w:rFonts w:eastAsiaTheme="minorEastAsia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F15"/>
    <w:pPr>
      <w:numPr>
        <w:numId w:val="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F15"/>
    <w:pPr>
      <w:numPr>
        <w:ilvl w:val="1"/>
        <w:numId w:val="2"/>
      </w:numPr>
      <w:spacing w:before="240" w:after="0"/>
      <w:ind w:left="578" w:hanging="578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7F15"/>
    <w:pPr>
      <w:numPr>
        <w:ilvl w:val="2"/>
        <w:numId w:val="2"/>
      </w:numPr>
      <w:spacing w:before="200" w:after="240" w:line="271" w:lineRule="auto"/>
      <w:outlineLvl w:val="2"/>
    </w:pPr>
    <w:rPr>
      <w:rFonts w:asciiTheme="majorHAnsi" w:eastAsiaTheme="majorEastAsia" w:hAnsiTheme="majorHAnsi" w:cstheme="majorBidi"/>
      <w:b/>
      <w:bCs/>
      <w:lang w:val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7F15"/>
    <w:pPr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F15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F15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F15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F15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F15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F15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A7F15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7F15"/>
    <w:rPr>
      <w:rFonts w:asciiTheme="majorHAnsi" w:eastAsiaTheme="majorEastAsia" w:hAnsiTheme="majorHAnsi" w:cstheme="majorBidi"/>
      <w:b/>
      <w:bCs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A7F15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F15"/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F1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F15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F15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F15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semiHidden/>
    <w:unhideWhenUsed/>
    <w:rsid w:val="00AA7F15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A7F1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A7F15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F1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A7F15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A7F15"/>
    <w:rPr>
      <w:b/>
      <w:bCs/>
    </w:rPr>
  </w:style>
  <w:style w:type="character" w:styleId="Uwydatnienie">
    <w:name w:val="Emphasis"/>
    <w:uiPriority w:val="20"/>
    <w:qFormat/>
    <w:rsid w:val="00AA7F1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A7F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7F1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A7F1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7F15"/>
    <w:rPr>
      <w:rFonts w:eastAsiaTheme="minorEastAsia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F1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F15"/>
    <w:rPr>
      <w:rFonts w:eastAsiaTheme="minorEastAsia"/>
      <w:b/>
      <w:bCs/>
      <w:i/>
      <w:iCs/>
      <w:lang w:val="en-US" w:bidi="en-US"/>
    </w:rPr>
  </w:style>
  <w:style w:type="character" w:styleId="Wyrnieniedelikatne">
    <w:name w:val="Subtle Emphasis"/>
    <w:uiPriority w:val="19"/>
    <w:qFormat/>
    <w:rsid w:val="00AA7F15"/>
    <w:rPr>
      <w:i/>
      <w:iCs/>
    </w:rPr>
  </w:style>
  <w:style w:type="character" w:styleId="Wyrnienieintensywne">
    <w:name w:val="Intense Emphasis"/>
    <w:uiPriority w:val="21"/>
    <w:qFormat/>
    <w:rsid w:val="00AA7F15"/>
    <w:rPr>
      <w:b/>
      <w:bCs/>
    </w:rPr>
  </w:style>
  <w:style w:type="character" w:styleId="Odwoaniedelikatne">
    <w:name w:val="Subtle Reference"/>
    <w:uiPriority w:val="31"/>
    <w:qFormat/>
    <w:rsid w:val="00AA7F15"/>
    <w:rPr>
      <w:smallCaps/>
    </w:rPr>
  </w:style>
  <w:style w:type="character" w:styleId="Odwoanieintensywne">
    <w:name w:val="Intense Reference"/>
    <w:uiPriority w:val="32"/>
    <w:qFormat/>
    <w:rsid w:val="00AA7F15"/>
    <w:rPr>
      <w:smallCaps/>
      <w:spacing w:val="5"/>
      <w:u w:val="single"/>
    </w:rPr>
  </w:style>
  <w:style w:type="character" w:styleId="Tytuksiki">
    <w:name w:val="Book Title"/>
    <w:uiPriority w:val="33"/>
    <w:qFormat/>
    <w:rsid w:val="00AA7F1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F15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AA7F15"/>
    <w:rPr>
      <w:rFonts w:eastAsiaTheme="minorEastAsia"/>
      <w:lang w:val="en-US" w:bidi="en-US"/>
    </w:rPr>
  </w:style>
  <w:style w:type="table" w:styleId="Tabela-Siatka">
    <w:name w:val="Table Grid"/>
    <w:basedOn w:val="Standardowy"/>
    <w:uiPriority w:val="59"/>
    <w:rsid w:val="00AA7F15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ListinTable">
    <w:name w:val="Item List in Table"/>
    <w:basedOn w:val="Normalny"/>
    <w:rsid w:val="00AA7F15"/>
    <w:pPr>
      <w:widowControl w:val="0"/>
      <w:numPr>
        <w:numId w:val="4"/>
      </w:numPr>
      <w:topLinePunct/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sz w:val="21"/>
      <w:szCs w:val="21"/>
      <w:lang w:eastAsia="zh-CN" w:bidi="ar-SA"/>
    </w:rPr>
  </w:style>
  <w:style w:type="paragraph" w:customStyle="1" w:styleId="TableHeading">
    <w:name w:val="Table Heading"/>
    <w:basedOn w:val="Normalny"/>
    <w:link w:val="TableHeadingChar"/>
    <w:rsid w:val="00AA7F15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SimHei" w:hAnsi="Book Antiqua" w:cs="Book Antiqua"/>
      <w:b/>
      <w:bCs/>
      <w:snapToGrid w:val="0"/>
      <w:sz w:val="21"/>
      <w:szCs w:val="21"/>
      <w:lang w:eastAsia="zh-CN" w:bidi="ar-SA"/>
    </w:rPr>
  </w:style>
  <w:style w:type="paragraph" w:customStyle="1" w:styleId="TableText">
    <w:name w:val="Table Text"/>
    <w:basedOn w:val="Normalny"/>
    <w:link w:val="TableTextChar"/>
    <w:rsid w:val="00AA7F15"/>
    <w:pPr>
      <w:widowControl w:val="0"/>
      <w:topLinePunct/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snapToGrid w:val="0"/>
      <w:sz w:val="21"/>
      <w:szCs w:val="21"/>
      <w:lang w:eastAsia="zh-CN" w:bidi="ar-SA"/>
    </w:rPr>
  </w:style>
  <w:style w:type="character" w:customStyle="1" w:styleId="TableHeadingChar">
    <w:name w:val="Table Heading Char"/>
    <w:basedOn w:val="Domylnaczcionkaakapitu"/>
    <w:link w:val="TableHeading"/>
    <w:rsid w:val="00AA7F15"/>
    <w:rPr>
      <w:rFonts w:ascii="Book Antiqua" w:eastAsia="SimHei" w:hAnsi="Book Antiqua" w:cs="Book Antiqua"/>
      <w:b/>
      <w:bCs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basedOn w:val="Domylnaczcionkaakapitu"/>
    <w:link w:val="TableText"/>
    <w:rsid w:val="00AA7F15"/>
    <w:rPr>
      <w:rFonts w:ascii="Times New Roman" w:eastAsia="SimSun" w:hAnsi="Times New Roman" w:cs="Arial"/>
      <w:snapToGrid w:val="0"/>
      <w:sz w:val="21"/>
      <w:szCs w:val="21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F15"/>
    <w:rPr>
      <w:rFonts w:ascii="Tahoma" w:eastAsiaTheme="minorEastAsia" w:hAnsi="Tahoma" w:cs="Tahoma"/>
      <w:sz w:val="16"/>
      <w:szCs w:val="16"/>
      <w:lang w:val="en-US" w:bidi="en-US"/>
    </w:rPr>
  </w:style>
  <w:style w:type="character" w:styleId="Odwoaniedokomentarza">
    <w:name w:val="annotation reference"/>
    <w:basedOn w:val="Domylnaczcionkaakapitu"/>
    <w:unhideWhenUsed/>
    <w:rsid w:val="00AA7F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A7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7F15"/>
    <w:rPr>
      <w:rFonts w:eastAsiaTheme="minorEastAsia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F15"/>
    <w:rPr>
      <w:rFonts w:eastAsiaTheme="minorEastAsia"/>
      <w:b/>
      <w:bCs/>
      <w:sz w:val="20"/>
      <w:szCs w:val="20"/>
      <w:lang w:val="en-US" w:bidi="en-US"/>
    </w:rPr>
  </w:style>
  <w:style w:type="paragraph" w:customStyle="1" w:styleId="NotesTextList">
    <w:name w:val="Notes Text List"/>
    <w:basedOn w:val="Normalny"/>
    <w:rsid w:val="00AA7F15"/>
    <w:pPr>
      <w:keepNext/>
      <w:keepLines/>
      <w:numPr>
        <w:numId w:val="5"/>
      </w:numPr>
      <w:topLinePunct/>
      <w:adjustRightInd w:val="0"/>
      <w:snapToGrid w:val="0"/>
      <w:spacing w:before="40" w:after="80" w:line="200" w:lineRule="atLeast"/>
    </w:pPr>
    <w:rPr>
      <w:rFonts w:ascii="Times New Roman" w:eastAsia="KaiTi_GB2312" w:hAnsi="Times New Roman" w:cs="Arial"/>
      <w:iCs/>
      <w:kern w:val="2"/>
      <w:sz w:val="18"/>
      <w:szCs w:val="18"/>
      <w:lang w:eastAsia="zh-CN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A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A7F15"/>
    <w:rPr>
      <w:rFonts w:ascii="Tahoma" w:eastAsiaTheme="minorEastAsia" w:hAnsi="Tahoma" w:cs="Tahoma"/>
      <w:sz w:val="16"/>
      <w:szCs w:val="16"/>
      <w:lang w:val="en-US" w:bidi="en-US"/>
    </w:rPr>
  </w:style>
  <w:style w:type="character" w:styleId="Hipercze">
    <w:name w:val="Hyperlink"/>
    <w:uiPriority w:val="99"/>
    <w:rsid w:val="00AA7F1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5751</Words>
  <Characters>34508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2018-03-16T09:24:00Z</dcterms:created>
  <dcterms:modified xsi:type="dcterms:W3CDTF">2018-03-19T10:13:00Z</dcterms:modified>
</cp:coreProperties>
</file>