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F97" w:rsidRPr="00A02F97" w:rsidRDefault="000977C1" w:rsidP="000977C1">
      <w:pPr>
        <w:spacing w:after="0" w:line="240" w:lineRule="auto"/>
        <w:ind w:left="426" w:firstLine="709"/>
        <w:jc w:val="center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r>
        <w:rPr>
          <w:rFonts w:ascii="Times New Roman" w:eastAsia="Times New Roman" w:hAnsi="Times New Roman" w:cs="Times New Roman"/>
          <w:b/>
          <w:lang w:eastAsia="pl-PL"/>
        </w:rPr>
        <w:t xml:space="preserve">Zapytanie ofertowe na dostarczenie i uruchomienie </w:t>
      </w:r>
      <w:r w:rsidR="006B02DF">
        <w:rPr>
          <w:rFonts w:ascii="Times New Roman" w:eastAsia="Times New Roman" w:hAnsi="Times New Roman" w:cs="Times New Roman"/>
          <w:b/>
          <w:lang w:eastAsia="pl-PL"/>
        </w:rPr>
        <w:t xml:space="preserve">zapasowego </w:t>
      </w:r>
      <w:r>
        <w:rPr>
          <w:rFonts w:ascii="Times New Roman" w:eastAsia="Times New Roman" w:hAnsi="Times New Roman" w:cs="Times New Roman"/>
          <w:b/>
          <w:lang w:eastAsia="pl-PL"/>
        </w:rPr>
        <w:t>łącz</w:t>
      </w:r>
      <w:r w:rsidR="00A052BC">
        <w:rPr>
          <w:rFonts w:ascii="Times New Roman" w:eastAsia="Times New Roman" w:hAnsi="Times New Roman" w:cs="Times New Roman"/>
          <w:b/>
          <w:lang w:eastAsia="pl-PL"/>
        </w:rPr>
        <w:t>a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internetow</w:t>
      </w:r>
      <w:r w:rsidR="00A052BC">
        <w:rPr>
          <w:rFonts w:ascii="Times New Roman" w:eastAsia="Times New Roman" w:hAnsi="Times New Roman" w:cs="Times New Roman"/>
          <w:b/>
          <w:lang w:eastAsia="pl-PL"/>
        </w:rPr>
        <w:t>ego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d</w:t>
      </w:r>
      <w:r w:rsidR="00A052BC">
        <w:rPr>
          <w:rFonts w:ascii="Times New Roman" w:eastAsia="Times New Roman" w:hAnsi="Times New Roman" w:cs="Times New Roman"/>
          <w:b/>
          <w:lang w:eastAsia="pl-PL"/>
        </w:rPr>
        <w:t>la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A052BC">
        <w:rPr>
          <w:rFonts w:ascii="Times New Roman" w:eastAsia="Times New Roman" w:hAnsi="Times New Roman" w:cs="Times New Roman"/>
          <w:b/>
          <w:lang w:eastAsia="pl-PL"/>
        </w:rPr>
        <w:t xml:space="preserve">Biura </w:t>
      </w:r>
      <w:r>
        <w:rPr>
          <w:rFonts w:ascii="Times New Roman" w:eastAsia="Times New Roman" w:hAnsi="Times New Roman" w:cs="Times New Roman"/>
          <w:b/>
          <w:lang w:eastAsia="pl-PL"/>
        </w:rPr>
        <w:t>PFRON</w:t>
      </w:r>
      <w:r w:rsidR="006D5C19">
        <w:rPr>
          <w:rFonts w:ascii="Times New Roman" w:eastAsia="Times New Roman" w:hAnsi="Times New Roman" w:cs="Times New Roman"/>
          <w:b/>
          <w:lang w:eastAsia="pl-PL"/>
        </w:rPr>
        <w:t xml:space="preserve"> w Warszawie</w:t>
      </w:r>
    </w:p>
    <w:bookmarkEnd w:id="0"/>
    <w:p w:rsidR="00A02F97" w:rsidRPr="00A02F97" w:rsidRDefault="00A02F97" w:rsidP="00A02F9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02F97" w:rsidRPr="00A02F97" w:rsidRDefault="00A02F97" w:rsidP="002E79F1">
      <w:pPr>
        <w:numPr>
          <w:ilvl w:val="0"/>
          <w:numId w:val="1"/>
        </w:numPr>
        <w:tabs>
          <w:tab w:val="clear" w:pos="360"/>
          <w:tab w:val="num" w:pos="1276"/>
        </w:tabs>
        <w:spacing w:before="120" w:after="12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A02F97">
        <w:rPr>
          <w:rFonts w:ascii="Times New Roman" w:eastAsia="Times New Roman" w:hAnsi="Times New Roman" w:cs="Times New Roman"/>
          <w:lang w:eastAsia="pl-PL"/>
        </w:rPr>
        <w:t xml:space="preserve">Przedmiotem zamówienia jest dostarczenie i uruchomienie </w:t>
      </w:r>
      <w:r w:rsidR="006B02DF">
        <w:rPr>
          <w:rFonts w:ascii="Times New Roman" w:eastAsia="Times New Roman" w:hAnsi="Times New Roman" w:cs="Times New Roman"/>
          <w:lang w:eastAsia="pl-PL"/>
        </w:rPr>
        <w:t xml:space="preserve">zapasowego </w:t>
      </w:r>
      <w:r w:rsidRPr="00A02F97">
        <w:rPr>
          <w:rFonts w:ascii="Times New Roman" w:eastAsia="Times New Roman" w:hAnsi="Times New Roman" w:cs="Times New Roman"/>
          <w:lang w:eastAsia="pl-PL"/>
        </w:rPr>
        <w:t>łącz</w:t>
      </w:r>
      <w:r w:rsidR="00A052BC">
        <w:rPr>
          <w:rFonts w:ascii="Times New Roman" w:eastAsia="Times New Roman" w:hAnsi="Times New Roman" w:cs="Times New Roman"/>
          <w:lang w:eastAsia="pl-PL"/>
        </w:rPr>
        <w:t>a</w:t>
      </w:r>
      <w:r w:rsidRPr="00A02F97">
        <w:rPr>
          <w:rFonts w:ascii="Times New Roman" w:eastAsia="Times New Roman" w:hAnsi="Times New Roman" w:cs="Times New Roman"/>
          <w:lang w:eastAsia="pl-PL"/>
        </w:rPr>
        <w:t xml:space="preserve"> internetow</w:t>
      </w:r>
      <w:r w:rsidR="009F25F9">
        <w:rPr>
          <w:rFonts w:ascii="Times New Roman" w:eastAsia="Times New Roman" w:hAnsi="Times New Roman" w:cs="Times New Roman"/>
          <w:lang w:eastAsia="pl-PL"/>
        </w:rPr>
        <w:t>ego</w:t>
      </w:r>
      <w:r w:rsidR="00AD764F">
        <w:rPr>
          <w:rFonts w:ascii="Times New Roman" w:eastAsia="Times New Roman" w:hAnsi="Times New Roman" w:cs="Times New Roman"/>
          <w:lang w:eastAsia="pl-PL"/>
        </w:rPr>
        <w:t xml:space="preserve"> wraz z  utrzymaniem i serwisem</w:t>
      </w:r>
      <w:r w:rsidRPr="00A02F97">
        <w:rPr>
          <w:rFonts w:ascii="Times New Roman" w:eastAsia="Times New Roman" w:hAnsi="Times New Roman" w:cs="Times New Roman"/>
          <w:lang w:eastAsia="pl-PL"/>
        </w:rPr>
        <w:t xml:space="preserve"> </w:t>
      </w:r>
      <w:r w:rsidR="00DC248C">
        <w:rPr>
          <w:rFonts w:ascii="Times New Roman" w:eastAsia="Times New Roman" w:hAnsi="Times New Roman" w:cs="Times New Roman"/>
          <w:lang w:eastAsia="pl-PL"/>
        </w:rPr>
        <w:t xml:space="preserve">dla Biura </w:t>
      </w:r>
      <w:r w:rsidRPr="00A02F97">
        <w:rPr>
          <w:rFonts w:ascii="Times New Roman" w:eastAsia="Times New Roman" w:hAnsi="Times New Roman" w:cs="Times New Roman"/>
          <w:lang w:eastAsia="pl-PL"/>
        </w:rPr>
        <w:t xml:space="preserve">Państwowego Funduszu Rehabilitacji Osób Niepełnosprawnych </w:t>
      </w:r>
      <w:r w:rsidR="00DC248C">
        <w:rPr>
          <w:rFonts w:ascii="Times New Roman" w:eastAsia="Times New Roman" w:hAnsi="Times New Roman" w:cs="Times New Roman"/>
          <w:lang w:eastAsia="pl-PL"/>
        </w:rPr>
        <w:t>znajdującego się przy al. Jana Pawła II 13 w Warszawie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:rsidR="00A02F97" w:rsidRPr="00A02F97" w:rsidRDefault="00A02F97" w:rsidP="00A02F97">
      <w:pPr>
        <w:numPr>
          <w:ilvl w:val="0"/>
          <w:numId w:val="1"/>
        </w:numPr>
        <w:tabs>
          <w:tab w:val="clear" w:pos="360"/>
          <w:tab w:val="num" w:pos="1276"/>
        </w:tabs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A02F97">
        <w:rPr>
          <w:rFonts w:ascii="Times New Roman" w:eastAsia="Times New Roman" w:hAnsi="Times New Roman" w:cs="Times New Roman"/>
          <w:lang w:eastAsia="pl-PL"/>
        </w:rPr>
        <w:t>Specyfikacja parametrów technicznych łączy internetowych:</w:t>
      </w:r>
    </w:p>
    <w:p w:rsidR="00A02F97" w:rsidRPr="00A02F97" w:rsidRDefault="00A02F97" w:rsidP="00A02F97">
      <w:pPr>
        <w:numPr>
          <w:ilvl w:val="0"/>
          <w:numId w:val="3"/>
        </w:numPr>
        <w:tabs>
          <w:tab w:val="num" w:pos="1276"/>
        </w:tabs>
        <w:spacing w:after="0" w:line="360" w:lineRule="auto"/>
        <w:ind w:left="426" w:hanging="426"/>
        <w:contextualSpacing/>
        <w:jc w:val="both"/>
        <w:rPr>
          <w:rFonts w:ascii="Calibri" w:eastAsia="Calibri" w:hAnsi="Calibri" w:cs="Times New Roman"/>
          <w:vanish/>
        </w:rPr>
      </w:pPr>
    </w:p>
    <w:p w:rsidR="00A02F97" w:rsidRPr="00A02F97" w:rsidRDefault="00A02F97" w:rsidP="00A02F97">
      <w:pPr>
        <w:numPr>
          <w:ilvl w:val="0"/>
          <w:numId w:val="3"/>
        </w:numPr>
        <w:tabs>
          <w:tab w:val="num" w:pos="1276"/>
        </w:tabs>
        <w:spacing w:after="0" w:line="360" w:lineRule="auto"/>
        <w:ind w:left="426" w:hanging="426"/>
        <w:contextualSpacing/>
        <w:jc w:val="both"/>
        <w:rPr>
          <w:rFonts w:ascii="Calibri" w:eastAsia="Calibri" w:hAnsi="Calibri" w:cs="Times New Roman"/>
          <w:vanish/>
        </w:rPr>
      </w:pPr>
    </w:p>
    <w:p w:rsidR="00A02F97" w:rsidRPr="00A02F97" w:rsidRDefault="00A02F97" w:rsidP="00A02F97">
      <w:pPr>
        <w:numPr>
          <w:ilvl w:val="1"/>
          <w:numId w:val="3"/>
        </w:numPr>
        <w:tabs>
          <w:tab w:val="num" w:pos="1276"/>
        </w:tabs>
        <w:spacing w:after="0" w:line="360" w:lineRule="auto"/>
        <w:ind w:left="851" w:hanging="426"/>
        <w:contextualSpacing/>
        <w:jc w:val="both"/>
        <w:rPr>
          <w:rFonts w:ascii="Calibri" w:eastAsia="Calibri" w:hAnsi="Calibri" w:cs="Times New Roman"/>
        </w:rPr>
      </w:pPr>
      <w:r w:rsidRPr="00A02F97">
        <w:rPr>
          <w:rFonts w:ascii="Times New Roman" w:eastAsia="Calibri" w:hAnsi="Times New Roman" w:cs="Times New Roman"/>
        </w:rPr>
        <w:t>Minimalna przepu</w:t>
      </w:r>
      <w:r w:rsidR="00DC248C">
        <w:rPr>
          <w:rFonts w:ascii="Times New Roman" w:eastAsia="Calibri" w:hAnsi="Times New Roman" w:cs="Times New Roman"/>
        </w:rPr>
        <w:t>stowość łączy nie mniejsza niż 400</w:t>
      </w:r>
      <w:r w:rsidRPr="00A02F97">
        <w:rPr>
          <w:rFonts w:ascii="Times New Roman" w:eastAsia="Calibri" w:hAnsi="Times New Roman" w:cs="Times New Roman"/>
        </w:rPr>
        <w:t xml:space="preserve"> </w:t>
      </w:r>
      <w:proofErr w:type="spellStart"/>
      <w:r w:rsidRPr="00A02F97">
        <w:rPr>
          <w:rFonts w:ascii="Times New Roman" w:eastAsia="Calibri" w:hAnsi="Times New Roman" w:cs="Times New Roman"/>
        </w:rPr>
        <w:t>Mbps</w:t>
      </w:r>
      <w:proofErr w:type="spellEnd"/>
      <w:r w:rsidRPr="00A02F97">
        <w:rPr>
          <w:rFonts w:ascii="Times New Roman" w:eastAsia="Calibri" w:hAnsi="Times New Roman" w:cs="Times New Roman"/>
        </w:rPr>
        <w:t xml:space="preserve"> dla pobierania i nie mniejsza niż </w:t>
      </w:r>
      <w:r w:rsidR="00DC248C">
        <w:rPr>
          <w:rFonts w:ascii="Times New Roman" w:eastAsia="Calibri" w:hAnsi="Times New Roman" w:cs="Times New Roman"/>
        </w:rPr>
        <w:t>400</w:t>
      </w:r>
      <w:r w:rsidRPr="00A02F97">
        <w:rPr>
          <w:rFonts w:ascii="Times New Roman" w:eastAsia="Calibri" w:hAnsi="Times New Roman" w:cs="Times New Roman"/>
        </w:rPr>
        <w:t xml:space="preserve"> </w:t>
      </w:r>
      <w:proofErr w:type="spellStart"/>
      <w:r w:rsidRPr="00A02F97">
        <w:rPr>
          <w:rFonts w:ascii="Times New Roman" w:eastAsia="Calibri" w:hAnsi="Times New Roman" w:cs="Times New Roman"/>
        </w:rPr>
        <w:t>Mbps</w:t>
      </w:r>
      <w:proofErr w:type="spellEnd"/>
      <w:r w:rsidRPr="00A02F97">
        <w:rPr>
          <w:rFonts w:ascii="Times New Roman" w:eastAsia="Calibri" w:hAnsi="Times New Roman" w:cs="Times New Roman"/>
        </w:rPr>
        <w:t xml:space="preserve"> dla wysyłania danych.</w:t>
      </w:r>
    </w:p>
    <w:p w:rsidR="00A02F97" w:rsidRPr="00A02F97" w:rsidRDefault="00A02F97" w:rsidP="00A02F97">
      <w:pPr>
        <w:numPr>
          <w:ilvl w:val="1"/>
          <w:numId w:val="3"/>
        </w:numPr>
        <w:tabs>
          <w:tab w:val="num" w:pos="1276"/>
        </w:tabs>
        <w:spacing w:after="0" w:line="360" w:lineRule="auto"/>
        <w:ind w:left="851" w:hanging="426"/>
        <w:contextualSpacing/>
        <w:jc w:val="both"/>
        <w:rPr>
          <w:rFonts w:ascii="Calibri" w:eastAsia="Calibri" w:hAnsi="Calibri" w:cs="Times New Roman"/>
        </w:rPr>
      </w:pPr>
      <w:r w:rsidRPr="00A02F97">
        <w:rPr>
          <w:rFonts w:ascii="Times New Roman" w:eastAsia="Calibri" w:hAnsi="Times New Roman" w:cs="Times New Roman"/>
        </w:rPr>
        <w:t>Łącz</w:t>
      </w:r>
      <w:r w:rsidR="00DC248C">
        <w:rPr>
          <w:rFonts w:ascii="Times New Roman" w:eastAsia="Calibri" w:hAnsi="Times New Roman" w:cs="Times New Roman"/>
        </w:rPr>
        <w:t>e</w:t>
      </w:r>
      <w:r w:rsidRPr="00A02F97">
        <w:rPr>
          <w:rFonts w:ascii="Times New Roman" w:eastAsia="Calibri" w:hAnsi="Times New Roman" w:cs="Times New Roman"/>
        </w:rPr>
        <w:t xml:space="preserve"> internetowe muszą być łączami symetrycznymi.</w:t>
      </w:r>
    </w:p>
    <w:p w:rsidR="00A02F97" w:rsidRPr="00A02F97" w:rsidRDefault="00A02F97" w:rsidP="00A02F97">
      <w:pPr>
        <w:numPr>
          <w:ilvl w:val="0"/>
          <w:numId w:val="1"/>
        </w:numPr>
        <w:tabs>
          <w:tab w:val="clear" w:pos="360"/>
          <w:tab w:val="num" w:pos="1276"/>
        </w:tabs>
        <w:spacing w:before="120" w:after="12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A02F97">
        <w:rPr>
          <w:rFonts w:ascii="Times New Roman" w:eastAsia="Times New Roman" w:hAnsi="Times New Roman" w:cs="Times New Roman"/>
          <w:lang w:eastAsia="pl-PL"/>
        </w:rPr>
        <w:t>Wymagania dla dostarczanych łącz internetowych:</w:t>
      </w:r>
    </w:p>
    <w:p w:rsidR="00A02F97" w:rsidRPr="00A02F97" w:rsidRDefault="00A02F97" w:rsidP="00A02F9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vanish/>
        </w:rPr>
      </w:pPr>
    </w:p>
    <w:p w:rsidR="00A02F97" w:rsidRPr="00A02F97" w:rsidRDefault="00A02F97" w:rsidP="00A02F9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vanish/>
        </w:rPr>
      </w:pPr>
    </w:p>
    <w:p w:rsidR="00A02F97" w:rsidRPr="00A02F97" w:rsidRDefault="00A02F97" w:rsidP="00A02F9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vanish/>
        </w:rPr>
      </w:pPr>
    </w:p>
    <w:p w:rsidR="00A02F97" w:rsidRPr="00A02F97" w:rsidRDefault="00A02F97" w:rsidP="002E79F1">
      <w:pPr>
        <w:numPr>
          <w:ilvl w:val="1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A02F97">
        <w:rPr>
          <w:rFonts w:ascii="Times New Roman" w:eastAsia="Calibri" w:hAnsi="Times New Roman" w:cs="Times New Roman"/>
        </w:rPr>
        <w:t>Wykonawca jest odpowiedzialny za doprowadzenie, obsługę i uruchomienie łączy w lokalizacj</w:t>
      </w:r>
      <w:r w:rsidR="00DC248C">
        <w:rPr>
          <w:rFonts w:ascii="Times New Roman" w:eastAsia="Calibri" w:hAnsi="Times New Roman" w:cs="Times New Roman"/>
        </w:rPr>
        <w:t>i</w:t>
      </w:r>
      <w:r w:rsidRPr="00A02F97">
        <w:rPr>
          <w:rFonts w:ascii="Times New Roman" w:eastAsia="Calibri" w:hAnsi="Times New Roman" w:cs="Times New Roman"/>
        </w:rPr>
        <w:t xml:space="preserve"> będąc</w:t>
      </w:r>
      <w:r w:rsidR="00DC248C">
        <w:rPr>
          <w:rFonts w:ascii="Times New Roman" w:eastAsia="Calibri" w:hAnsi="Times New Roman" w:cs="Times New Roman"/>
        </w:rPr>
        <w:t xml:space="preserve">ej  </w:t>
      </w:r>
      <w:r w:rsidRPr="00A02F97">
        <w:rPr>
          <w:rFonts w:ascii="Times New Roman" w:eastAsia="Calibri" w:hAnsi="Times New Roman" w:cs="Times New Roman"/>
        </w:rPr>
        <w:t xml:space="preserve">przedmiotem zamówienia tj. </w:t>
      </w:r>
      <w:r w:rsidR="00DC248C">
        <w:rPr>
          <w:rFonts w:ascii="Times New Roman" w:eastAsia="Calibri" w:hAnsi="Times New Roman" w:cs="Times New Roman"/>
        </w:rPr>
        <w:t>Biuro PFRON w Warszawie al. Jana Pawła II nr 13.</w:t>
      </w:r>
    </w:p>
    <w:p w:rsidR="00A02F97" w:rsidRPr="00A02F97" w:rsidRDefault="006345E6" w:rsidP="00A02F97">
      <w:pPr>
        <w:numPr>
          <w:ilvl w:val="1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eastAsia="Calibri"/>
        </w:rPr>
        <w:t xml:space="preserve">W ramach świadczenia usługi będącej przedmiotem zamówienia Wykonawca doprowadzi łącze do pomieszczenia wskazanego przez Zamawiającego. Łącze musu być zestawione w technologii światłowodowej na całej długości od routera brzegowego Wykonawcy w sieci Wykonawcy do routera w miejscu instalacji u Zamawiającego. </w:t>
      </w:r>
      <w:r w:rsidR="00A02F97" w:rsidRPr="00A02F97">
        <w:rPr>
          <w:rFonts w:ascii="Times New Roman" w:eastAsia="Calibri" w:hAnsi="Times New Roman" w:cs="Times New Roman"/>
        </w:rPr>
        <w:t xml:space="preserve">Dostęp do sieci </w:t>
      </w:r>
      <w:proofErr w:type="spellStart"/>
      <w:r w:rsidR="00A02F97" w:rsidRPr="00A02F97">
        <w:rPr>
          <w:rFonts w:ascii="Times New Roman" w:eastAsia="Calibri" w:hAnsi="Times New Roman" w:cs="Times New Roman"/>
        </w:rPr>
        <w:t>internet</w:t>
      </w:r>
      <w:r w:rsidR="00A052BC">
        <w:rPr>
          <w:rFonts w:ascii="Times New Roman" w:eastAsia="Calibri" w:hAnsi="Times New Roman" w:cs="Times New Roman"/>
        </w:rPr>
        <w:t>u</w:t>
      </w:r>
      <w:proofErr w:type="spellEnd"/>
      <w:r w:rsidR="00A02F97" w:rsidRPr="00A02F97">
        <w:rPr>
          <w:rFonts w:ascii="Times New Roman" w:eastAsia="Calibri" w:hAnsi="Times New Roman" w:cs="Times New Roman"/>
        </w:rPr>
        <w:t xml:space="preserve"> musi być realizowany w oparciu o protokół IP w wersji 4.</w:t>
      </w:r>
    </w:p>
    <w:p w:rsidR="00A02F97" w:rsidRPr="00B97A0D" w:rsidRDefault="00A02F97" w:rsidP="002E79F1">
      <w:pPr>
        <w:numPr>
          <w:ilvl w:val="1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B97A0D">
        <w:rPr>
          <w:rFonts w:ascii="Times New Roman" w:eastAsia="Calibri" w:hAnsi="Times New Roman" w:cs="Times New Roman"/>
        </w:rPr>
        <w:t xml:space="preserve">Wykonawca zapewni Zamawiającemu pulę </w:t>
      </w:r>
      <w:r w:rsidR="00DC248C" w:rsidRPr="00B97A0D">
        <w:rPr>
          <w:rFonts w:ascii="Times New Roman" w:eastAsia="Calibri" w:hAnsi="Times New Roman" w:cs="Times New Roman"/>
        </w:rPr>
        <w:t>16 publicznych adresów IP.</w:t>
      </w:r>
    </w:p>
    <w:p w:rsidR="00A02F97" w:rsidRPr="00A02F97" w:rsidRDefault="00A02F97" w:rsidP="00A02F97">
      <w:pPr>
        <w:numPr>
          <w:ilvl w:val="1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A02F97">
        <w:rPr>
          <w:rFonts w:ascii="Times New Roman" w:eastAsia="Calibri" w:hAnsi="Times New Roman" w:cs="Times New Roman"/>
        </w:rPr>
        <w:t>Wyklucza się stosowanie przez Wykonawcę jakichkolwiek limitów pobierania i wysyłania danych.</w:t>
      </w:r>
    </w:p>
    <w:p w:rsidR="00A02F97" w:rsidRPr="00A02F97" w:rsidRDefault="00A02F97" w:rsidP="00A02F97">
      <w:pPr>
        <w:numPr>
          <w:ilvl w:val="1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A02F97">
        <w:rPr>
          <w:rFonts w:ascii="Times New Roman" w:eastAsia="Calibri" w:hAnsi="Times New Roman" w:cs="Times New Roman"/>
        </w:rPr>
        <w:t>Wykonawca zapewni monitorowanie dostępności usługi w trybie 24-godzinnym przez 7 dni w tygodniu oraz zapewni bezpośredni kontakt (zarówno telefoniczny jak i poprzez e-mail) dla Zamawiającego do jednostki / komórki nadzorującej pracę usługi.</w:t>
      </w:r>
    </w:p>
    <w:p w:rsidR="00A02F97" w:rsidRPr="00A02F97" w:rsidRDefault="00A02F97" w:rsidP="00A02F97">
      <w:pPr>
        <w:numPr>
          <w:ilvl w:val="0"/>
          <w:numId w:val="1"/>
        </w:numPr>
        <w:tabs>
          <w:tab w:val="clear" w:pos="360"/>
          <w:tab w:val="num" w:pos="1276"/>
        </w:tabs>
        <w:spacing w:before="120" w:after="12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F97">
        <w:rPr>
          <w:rFonts w:ascii="Times New Roman" w:eastAsia="Times New Roman" w:hAnsi="Times New Roman" w:cs="Times New Roman"/>
          <w:lang w:eastAsia="pl-PL"/>
        </w:rPr>
        <w:t>Wymagania dotyczące gwarancji jakości usługi (SLA):</w:t>
      </w:r>
    </w:p>
    <w:p w:rsidR="00A02F97" w:rsidRPr="00A02F97" w:rsidRDefault="00A02F97" w:rsidP="00A02F97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vanish/>
        </w:rPr>
      </w:pPr>
    </w:p>
    <w:p w:rsidR="00A02F97" w:rsidRPr="00A02F97" w:rsidRDefault="00A02F97" w:rsidP="00A02F97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vanish/>
        </w:rPr>
      </w:pPr>
    </w:p>
    <w:p w:rsidR="00A02F97" w:rsidRPr="00A02F97" w:rsidRDefault="00A02F97" w:rsidP="00A02F97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vanish/>
        </w:rPr>
      </w:pPr>
    </w:p>
    <w:p w:rsidR="00A02F97" w:rsidRPr="00A02F97" w:rsidRDefault="00A02F97" w:rsidP="00A02F97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vanish/>
        </w:rPr>
      </w:pPr>
    </w:p>
    <w:p w:rsidR="00A02F97" w:rsidRPr="00A02F97" w:rsidRDefault="00A02F97" w:rsidP="00A02F97">
      <w:pPr>
        <w:numPr>
          <w:ilvl w:val="1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A02F97">
        <w:rPr>
          <w:rFonts w:ascii="Times New Roman" w:eastAsia="Calibri" w:hAnsi="Times New Roman" w:cs="Times New Roman"/>
        </w:rPr>
        <w:t>Miesięczna dostępność usługi: minimum 99,5 %</w:t>
      </w:r>
    </w:p>
    <w:p w:rsidR="00A02F97" w:rsidRPr="00A02F97" w:rsidRDefault="00A02F97" w:rsidP="00A02F97">
      <w:pPr>
        <w:numPr>
          <w:ilvl w:val="2"/>
          <w:numId w:val="5"/>
        </w:numPr>
        <w:spacing w:after="0" w:line="360" w:lineRule="auto"/>
        <w:ind w:left="1134" w:hanging="373"/>
        <w:contextualSpacing/>
        <w:jc w:val="both"/>
        <w:rPr>
          <w:rFonts w:ascii="Times New Roman" w:eastAsia="Calibri" w:hAnsi="Times New Roman" w:cs="Times New Roman"/>
        </w:rPr>
      </w:pPr>
      <w:r w:rsidRPr="00A02F97">
        <w:rPr>
          <w:rFonts w:ascii="Times New Roman" w:eastAsia="Calibri" w:hAnsi="Times New Roman" w:cs="Times New Roman"/>
        </w:rPr>
        <w:t>Miesięczną dostępność usługi określa się jako: ((łączna liczba godzin w ciągu danego miesiąca – łączna liczba godzin niedostępności w ciągu danego miesiąca) / łączna liczba godzin w ciągu danego miesiąca) * 100%.</w:t>
      </w:r>
    </w:p>
    <w:p w:rsidR="00A02F97" w:rsidRPr="00A02F97" w:rsidRDefault="00A02F97" w:rsidP="00A02F97">
      <w:pPr>
        <w:numPr>
          <w:ilvl w:val="1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A02F97">
        <w:rPr>
          <w:rFonts w:ascii="Times New Roman" w:eastAsia="Calibri" w:hAnsi="Times New Roman" w:cs="Times New Roman"/>
        </w:rPr>
        <w:t xml:space="preserve">Czas reakcji </w:t>
      </w:r>
      <w:r w:rsidR="00A052BC">
        <w:rPr>
          <w:rFonts w:ascii="Times New Roman" w:eastAsia="Calibri" w:hAnsi="Times New Roman" w:cs="Times New Roman"/>
        </w:rPr>
        <w:t>po zgłoszeniu awarii: maksimum 1</w:t>
      </w:r>
      <w:r w:rsidRPr="00A02F97">
        <w:rPr>
          <w:rFonts w:ascii="Times New Roman" w:eastAsia="Calibri" w:hAnsi="Times New Roman" w:cs="Times New Roman"/>
        </w:rPr>
        <w:t xml:space="preserve"> godzin</w:t>
      </w:r>
      <w:r w:rsidR="00A052BC">
        <w:rPr>
          <w:rFonts w:ascii="Times New Roman" w:eastAsia="Calibri" w:hAnsi="Times New Roman" w:cs="Times New Roman"/>
        </w:rPr>
        <w:t>a</w:t>
      </w:r>
      <w:r w:rsidRPr="00A02F97">
        <w:rPr>
          <w:rFonts w:ascii="Times New Roman" w:eastAsia="Calibri" w:hAnsi="Times New Roman" w:cs="Times New Roman"/>
        </w:rPr>
        <w:t>.</w:t>
      </w:r>
    </w:p>
    <w:p w:rsidR="00A02F97" w:rsidRPr="00A02F97" w:rsidRDefault="00A02F97" w:rsidP="00A02F97">
      <w:pPr>
        <w:numPr>
          <w:ilvl w:val="1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A02F97">
        <w:rPr>
          <w:rFonts w:ascii="Times New Roman" w:eastAsia="Calibri" w:hAnsi="Times New Roman" w:cs="Times New Roman"/>
        </w:rPr>
        <w:t>Czas usunięcia awarii: maksimum 4 godziny.</w:t>
      </w:r>
    </w:p>
    <w:p w:rsidR="00A02F97" w:rsidRPr="00A02F97" w:rsidRDefault="00A02F97" w:rsidP="002533EA">
      <w:pPr>
        <w:numPr>
          <w:ilvl w:val="1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A02F97">
        <w:rPr>
          <w:rFonts w:ascii="Times New Roman" w:eastAsia="Calibri" w:hAnsi="Times New Roman" w:cs="Times New Roman"/>
        </w:rPr>
        <w:t>Wysokość kary umownej ponoszonej przez Wykonawcę za każdą rozpoczętą godzinę przekroczenia maksymalnego czasu miesięcznej niedostępności usługi wyliczonego w oparciu o minimalną miesięczną dostępność usługi wskazaną w pkt 4.1: 0,05%  całkowitego wynagrodzenia brutto Wykonawcy</w:t>
      </w:r>
      <w:r w:rsidR="002533EA">
        <w:rPr>
          <w:rFonts w:ascii="Times New Roman" w:eastAsia="Calibri" w:hAnsi="Times New Roman" w:cs="Times New Roman"/>
        </w:rPr>
        <w:t xml:space="preserve"> </w:t>
      </w:r>
      <w:r w:rsidR="002533EA" w:rsidRPr="00A02F97">
        <w:rPr>
          <w:rFonts w:ascii="Times New Roman" w:eastAsia="Calibri" w:hAnsi="Times New Roman" w:cs="Times New Roman"/>
        </w:rPr>
        <w:t>ujętego w §</w:t>
      </w:r>
      <w:r w:rsidR="002533EA">
        <w:rPr>
          <w:rFonts w:ascii="Times New Roman" w:eastAsia="Calibri" w:hAnsi="Times New Roman" w:cs="Times New Roman"/>
        </w:rPr>
        <w:t xml:space="preserve"> </w:t>
      </w:r>
      <w:r w:rsidR="002533EA" w:rsidRPr="00A02F97">
        <w:rPr>
          <w:rFonts w:ascii="Times New Roman" w:eastAsia="Calibri" w:hAnsi="Times New Roman" w:cs="Times New Roman"/>
        </w:rPr>
        <w:t xml:space="preserve">3 ust. 1 </w:t>
      </w:r>
      <w:r w:rsidR="002533EA">
        <w:rPr>
          <w:rFonts w:ascii="Times New Roman" w:eastAsia="Calibri" w:hAnsi="Times New Roman" w:cs="Times New Roman"/>
        </w:rPr>
        <w:t>„</w:t>
      </w:r>
      <w:r w:rsidR="00AA5A36">
        <w:rPr>
          <w:rFonts w:ascii="Times New Roman" w:eastAsia="Calibri" w:hAnsi="Times New Roman" w:cs="Times New Roman"/>
        </w:rPr>
        <w:t>Załącznika</w:t>
      </w:r>
      <w:r w:rsidR="002533EA">
        <w:rPr>
          <w:rFonts w:ascii="Times New Roman" w:eastAsia="Calibri" w:hAnsi="Times New Roman" w:cs="Times New Roman"/>
        </w:rPr>
        <w:t xml:space="preserve"> nr 1” do niniejszego zapytania</w:t>
      </w:r>
      <w:r w:rsidRPr="00A02F97">
        <w:rPr>
          <w:rFonts w:ascii="Times New Roman" w:eastAsia="Calibri" w:hAnsi="Times New Roman" w:cs="Times New Roman"/>
        </w:rPr>
        <w:t>.</w:t>
      </w:r>
    </w:p>
    <w:p w:rsidR="00A02F97" w:rsidRPr="00A02F97" w:rsidRDefault="00A02F97" w:rsidP="002533EA">
      <w:pPr>
        <w:numPr>
          <w:ilvl w:val="1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A02F97">
        <w:rPr>
          <w:rFonts w:ascii="Times New Roman" w:eastAsia="Calibri" w:hAnsi="Times New Roman" w:cs="Times New Roman"/>
        </w:rPr>
        <w:t xml:space="preserve">Wysokość kary umownej ponoszonej przez Wykonawcę za każdą rozpoczętą godzinę przekroczenia maksymalnego czasu reakcji po zgłoszeniu awarii wskazanego w pkt 4.2: </w:t>
      </w:r>
      <w:r w:rsidRPr="00A02F97">
        <w:rPr>
          <w:rFonts w:ascii="Times New Roman" w:eastAsia="Calibri" w:hAnsi="Times New Roman" w:cs="Times New Roman"/>
        </w:rPr>
        <w:lastRenderedPageBreak/>
        <w:t>0,05% całkowitego wynagrodzenia brutto Wykonawcy ujętego w §</w:t>
      </w:r>
      <w:r w:rsidR="002533EA">
        <w:rPr>
          <w:rFonts w:ascii="Times New Roman" w:eastAsia="Calibri" w:hAnsi="Times New Roman" w:cs="Times New Roman"/>
        </w:rPr>
        <w:t xml:space="preserve"> </w:t>
      </w:r>
      <w:r w:rsidRPr="00A02F97">
        <w:rPr>
          <w:rFonts w:ascii="Times New Roman" w:eastAsia="Calibri" w:hAnsi="Times New Roman" w:cs="Times New Roman"/>
        </w:rPr>
        <w:t xml:space="preserve">3 ust. 1 </w:t>
      </w:r>
      <w:r w:rsidR="002533EA">
        <w:rPr>
          <w:rFonts w:ascii="Times New Roman" w:eastAsia="Calibri" w:hAnsi="Times New Roman" w:cs="Times New Roman"/>
        </w:rPr>
        <w:t>„</w:t>
      </w:r>
      <w:r w:rsidR="00AA5A36">
        <w:rPr>
          <w:rFonts w:ascii="Times New Roman" w:eastAsia="Calibri" w:hAnsi="Times New Roman" w:cs="Times New Roman"/>
        </w:rPr>
        <w:t>Załącznika</w:t>
      </w:r>
      <w:r w:rsidR="002533EA">
        <w:rPr>
          <w:rFonts w:ascii="Times New Roman" w:eastAsia="Calibri" w:hAnsi="Times New Roman" w:cs="Times New Roman"/>
        </w:rPr>
        <w:t xml:space="preserve"> nr 1” do niniejszego zapytania</w:t>
      </w:r>
      <w:r w:rsidRPr="00A02F97">
        <w:rPr>
          <w:rFonts w:ascii="Times New Roman" w:eastAsia="Calibri" w:hAnsi="Times New Roman" w:cs="Times New Roman"/>
        </w:rPr>
        <w:t>.</w:t>
      </w:r>
    </w:p>
    <w:p w:rsidR="00A02F97" w:rsidRPr="00A02F97" w:rsidRDefault="00A02F97" w:rsidP="00AA5A36">
      <w:pPr>
        <w:numPr>
          <w:ilvl w:val="1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A02F97">
        <w:rPr>
          <w:rFonts w:ascii="Times New Roman" w:eastAsia="Calibri" w:hAnsi="Times New Roman" w:cs="Times New Roman"/>
        </w:rPr>
        <w:t xml:space="preserve">Wysokość kary umownej ponoszonej przez Wykonawcę za każdą rozpoczętą godzinę przekroczenia maksymalnego czasu usunięcia awarii wskazanego w pkt 4.3: 0,05% całkowitego wynagrodzenia brutto Wykonawcy ujętego w § 3 ust. 1 </w:t>
      </w:r>
      <w:r w:rsidR="00AA5A36">
        <w:rPr>
          <w:rFonts w:ascii="Times New Roman" w:eastAsia="Calibri" w:hAnsi="Times New Roman" w:cs="Times New Roman"/>
        </w:rPr>
        <w:t>„Załącznika nr 1” do niniejszego zapytania</w:t>
      </w:r>
      <w:r w:rsidRPr="00A02F97">
        <w:rPr>
          <w:rFonts w:ascii="Times New Roman" w:eastAsia="Calibri" w:hAnsi="Times New Roman" w:cs="Times New Roman"/>
        </w:rPr>
        <w:t xml:space="preserve">. </w:t>
      </w:r>
    </w:p>
    <w:p w:rsidR="00A02F97" w:rsidRPr="00A02F97" w:rsidRDefault="00A02F97" w:rsidP="00A02F97">
      <w:pPr>
        <w:numPr>
          <w:ilvl w:val="1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A02F97">
        <w:rPr>
          <w:rFonts w:ascii="Times New Roman" w:eastAsia="Calibri" w:hAnsi="Times New Roman" w:cs="Times New Roman"/>
        </w:rPr>
        <w:t>Każda rozpoczęta godzina przekroczenia zarówno maksymalnego czasu miesięcznej niedostępności usługi, maksymalnego czasu reakcji po zgłoszeniu awarii oraz maksymalnego czasu usunięcia awarii jest liczona jako pełna godzina.</w:t>
      </w:r>
    </w:p>
    <w:p w:rsidR="00A02F97" w:rsidRPr="00A02F97" w:rsidRDefault="00A02F97" w:rsidP="00A02F97">
      <w:pPr>
        <w:numPr>
          <w:ilvl w:val="0"/>
          <w:numId w:val="1"/>
        </w:numPr>
        <w:spacing w:before="120" w:after="120" w:line="360" w:lineRule="auto"/>
        <w:ind w:left="709" w:hanging="709"/>
        <w:jc w:val="both"/>
        <w:rPr>
          <w:rFonts w:ascii="Times New Roman" w:eastAsia="Times New Roman" w:hAnsi="Times New Roman" w:cs="Times New Roman"/>
          <w:lang w:eastAsia="pl-PL"/>
        </w:rPr>
      </w:pPr>
      <w:r w:rsidRPr="00A02F97">
        <w:rPr>
          <w:rFonts w:ascii="Times New Roman" w:eastAsia="Times New Roman" w:hAnsi="Times New Roman" w:cs="Times New Roman"/>
          <w:lang w:eastAsia="pl-PL"/>
        </w:rPr>
        <w:t>Wymagania serwisu:</w:t>
      </w:r>
    </w:p>
    <w:p w:rsidR="00A02F97" w:rsidRPr="00A02F97" w:rsidRDefault="00A02F97" w:rsidP="00A02F97">
      <w:pPr>
        <w:numPr>
          <w:ilvl w:val="1"/>
          <w:numId w:val="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A02F97">
        <w:rPr>
          <w:rFonts w:ascii="Times New Roman" w:eastAsia="Times New Roman" w:hAnsi="Times New Roman" w:cs="Times New Roman"/>
          <w:lang w:eastAsia="pl-PL"/>
        </w:rPr>
        <w:t>Zamawiający wymaga od Wykonawcy w całym okresie trwania Umowy:</w:t>
      </w:r>
    </w:p>
    <w:p w:rsidR="00A02F97" w:rsidRPr="00A02F97" w:rsidRDefault="00A02F97" w:rsidP="00A02F97">
      <w:pPr>
        <w:numPr>
          <w:ilvl w:val="0"/>
          <w:numId w:val="6"/>
        </w:numPr>
        <w:spacing w:after="0" w:line="360" w:lineRule="auto"/>
        <w:ind w:left="1134" w:hanging="283"/>
        <w:contextualSpacing/>
        <w:jc w:val="both"/>
        <w:rPr>
          <w:rFonts w:ascii="Times New Roman" w:eastAsia="Calibri" w:hAnsi="Times New Roman" w:cs="Times New Roman"/>
        </w:rPr>
      </w:pPr>
      <w:r w:rsidRPr="00A02F97">
        <w:rPr>
          <w:rFonts w:ascii="Times New Roman" w:eastAsia="Calibri" w:hAnsi="Times New Roman" w:cs="Times New Roman"/>
        </w:rPr>
        <w:t>świadczenia serwisu reakcyjnego i prewencyjnego;</w:t>
      </w:r>
    </w:p>
    <w:p w:rsidR="00A02F97" w:rsidRPr="00A02F97" w:rsidRDefault="00A02F97" w:rsidP="002E79F1">
      <w:pPr>
        <w:numPr>
          <w:ilvl w:val="0"/>
          <w:numId w:val="6"/>
        </w:numPr>
        <w:spacing w:after="0" w:line="360" w:lineRule="auto"/>
        <w:ind w:left="1134" w:hanging="283"/>
        <w:contextualSpacing/>
        <w:jc w:val="both"/>
        <w:rPr>
          <w:rFonts w:ascii="Times New Roman" w:eastAsia="Calibri" w:hAnsi="Times New Roman" w:cs="Times New Roman"/>
        </w:rPr>
      </w:pPr>
      <w:r w:rsidRPr="00A02F97">
        <w:rPr>
          <w:rFonts w:ascii="Times New Roman" w:eastAsia="Calibri" w:hAnsi="Times New Roman" w:cs="Times New Roman"/>
        </w:rPr>
        <w:t>świadczenia serwisu pomocy technicznej (telefonicznie i bezpośrednio</w:t>
      </w:r>
      <w:r w:rsidR="00DC248C">
        <w:rPr>
          <w:rFonts w:ascii="Times New Roman" w:eastAsia="Calibri" w:hAnsi="Times New Roman" w:cs="Times New Roman"/>
        </w:rPr>
        <w:t>).</w:t>
      </w:r>
      <w:r w:rsidRPr="00A02F97">
        <w:rPr>
          <w:rFonts w:ascii="Times New Roman" w:eastAsia="Calibri" w:hAnsi="Times New Roman" w:cs="Times New Roman"/>
        </w:rPr>
        <w:t xml:space="preserve"> </w:t>
      </w:r>
    </w:p>
    <w:p w:rsidR="00A02F97" w:rsidRPr="00A02F97" w:rsidRDefault="00A02F97" w:rsidP="00A02F97">
      <w:pPr>
        <w:numPr>
          <w:ilvl w:val="0"/>
          <w:numId w:val="6"/>
        </w:numPr>
        <w:spacing w:after="0" w:line="360" w:lineRule="auto"/>
        <w:ind w:left="1134" w:hanging="283"/>
        <w:contextualSpacing/>
        <w:jc w:val="both"/>
        <w:rPr>
          <w:rFonts w:ascii="Times New Roman" w:eastAsia="Calibri" w:hAnsi="Times New Roman" w:cs="Times New Roman"/>
        </w:rPr>
      </w:pPr>
      <w:r w:rsidRPr="00A02F97">
        <w:rPr>
          <w:rFonts w:ascii="Times New Roman" w:eastAsia="Calibri" w:hAnsi="Times New Roman" w:cs="Times New Roman"/>
        </w:rPr>
        <w:t>możliwości zgłaszania awarii w trybie 24/7/365;</w:t>
      </w:r>
    </w:p>
    <w:p w:rsidR="00A02F97" w:rsidRPr="00A02F97" w:rsidRDefault="00A02F97" w:rsidP="002E79F1">
      <w:pPr>
        <w:numPr>
          <w:ilvl w:val="0"/>
          <w:numId w:val="6"/>
        </w:numPr>
        <w:spacing w:after="0" w:line="360" w:lineRule="auto"/>
        <w:ind w:left="1134" w:hanging="283"/>
        <w:contextualSpacing/>
        <w:jc w:val="both"/>
        <w:rPr>
          <w:rFonts w:ascii="Times New Roman" w:eastAsia="Calibri" w:hAnsi="Times New Roman" w:cs="Times New Roman"/>
        </w:rPr>
      </w:pPr>
      <w:r w:rsidRPr="00A02F97">
        <w:rPr>
          <w:rFonts w:ascii="Times New Roman" w:eastAsia="Calibri" w:hAnsi="Times New Roman" w:cs="Times New Roman"/>
        </w:rPr>
        <w:t>usunięcia niesprawności sieci również w dni ustawowo wolne od pracy, przy czym Wykonawca nie ponosi odpowiedzialności za nieusunięcie lub nieterminowe usunięcie awarii w przypadku braku dostępu do urządzeń sieciowych w objętych przedmiotem zamówienia</w:t>
      </w:r>
      <w:r w:rsidR="0081009C">
        <w:rPr>
          <w:rFonts w:ascii="Times New Roman" w:eastAsia="Calibri" w:hAnsi="Times New Roman" w:cs="Times New Roman"/>
        </w:rPr>
        <w:t>.</w:t>
      </w:r>
      <w:r w:rsidRPr="00A02F97">
        <w:rPr>
          <w:rFonts w:ascii="Times New Roman" w:eastAsia="Calibri" w:hAnsi="Times New Roman" w:cs="Times New Roman"/>
        </w:rPr>
        <w:t xml:space="preserve"> </w:t>
      </w:r>
    </w:p>
    <w:p w:rsidR="00A02F97" w:rsidRPr="00A02F97" w:rsidRDefault="00A02F97" w:rsidP="00A02F97">
      <w:pPr>
        <w:numPr>
          <w:ilvl w:val="0"/>
          <w:numId w:val="6"/>
        </w:numPr>
        <w:spacing w:after="0" w:line="360" w:lineRule="auto"/>
        <w:ind w:left="1134" w:hanging="283"/>
        <w:contextualSpacing/>
        <w:jc w:val="both"/>
        <w:rPr>
          <w:rFonts w:ascii="Times New Roman" w:eastAsia="Calibri" w:hAnsi="Times New Roman" w:cs="Times New Roman"/>
        </w:rPr>
      </w:pPr>
      <w:r w:rsidRPr="00A02F97">
        <w:rPr>
          <w:rFonts w:ascii="Times New Roman" w:eastAsia="Calibri" w:hAnsi="Times New Roman" w:cs="Times New Roman"/>
        </w:rPr>
        <w:t>bieżącego dostępu do statystyk dostępności łączy. Statystyki te powinny zawierać okres minimum 1 miesiąca. Niezbędnym jest również zapewnienie dostępu do statystyk historycznych.</w:t>
      </w:r>
    </w:p>
    <w:p w:rsidR="00A02F97" w:rsidRPr="00A02F97" w:rsidRDefault="00A02F97" w:rsidP="00A02F97">
      <w:pPr>
        <w:numPr>
          <w:ilvl w:val="0"/>
          <w:numId w:val="1"/>
        </w:numPr>
        <w:spacing w:before="120" w:after="120" w:line="360" w:lineRule="auto"/>
        <w:ind w:left="709" w:hanging="709"/>
        <w:jc w:val="both"/>
        <w:rPr>
          <w:rFonts w:ascii="Times New Roman" w:eastAsia="Times New Roman" w:hAnsi="Times New Roman" w:cs="Times New Roman"/>
          <w:lang w:eastAsia="pl-PL"/>
        </w:rPr>
      </w:pPr>
      <w:r w:rsidRPr="00A02F97">
        <w:rPr>
          <w:rFonts w:ascii="Times New Roman" w:eastAsia="Times New Roman" w:hAnsi="Times New Roman" w:cs="Times New Roman"/>
          <w:lang w:eastAsia="pl-PL"/>
        </w:rPr>
        <w:t>Wymagania dotyczące uruchomienia usługi:</w:t>
      </w:r>
    </w:p>
    <w:p w:rsidR="00A02F97" w:rsidRPr="00A02F97" w:rsidRDefault="00A02F97" w:rsidP="002E79F1">
      <w:pPr>
        <w:numPr>
          <w:ilvl w:val="1"/>
          <w:numId w:val="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A02F97">
        <w:rPr>
          <w:rFonts w:ascii="Times New Roman" w:eastAsia="Times New Roman" w:hAnsi="Times New Roman" w:cs="Times New Roman"/>
          <w:lang w:eastAsia="pl-PL"/>
        </w:rPr>
        <w:t xml:space="preserve">Prace związane z uruchomieniem usługi mogą być prowadzone w dni robocze w godzinach pracy Zamawiającego (08:00-16:00), przy czym czynności instalacyjne powodujące uciążliwość w pracy dla użytkowników powinny być uzgodnione we wcześniejszym terminie. </w:t>
      </w:r>
    </w:p>
    <w:p w:rsidR="00A02F97" w:rsidRPr="00A02F97" w:rsidRDefault="00A02F97" w:rsidP="002E79F1">
      <w:pPr>
        <w:numPr>
          <w:ilvl w:val="1"/>
          <w:numId w:val="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A02F97">
        <w:rPr>
          <w:rFonts w:ascii="Times New Roman" w:eastAsia="Times New Roman" w:hAnsi="Times New Roman" w:cs="Times New Roman"/>
          <w:lang w:eastAsia="pl-PL"/>
        </w:rPr>
        <w:t xml:space="preserve">Wykonawca jest zobowiązany ustalić dostęp do pomieszczeń oraz podłączenia mediów i instalacji niezbędnych urządzeń w porozumieniu z osobami wyznaczonymi do kontaktów w zakresie koordynacji prac pod numerami telefonów ujętych w „Załączniku nr </w:t>
      </w:r>
      <w:r w:rsidR="002E79F1">
        <w:rPr>
          <w:rFonts w:ascii="Times New Roman" w:eastAsia="Times New Roman" w:hAnsi="Times New Roman" w:cs="Times New Roman"/>
          <w:lang w:eastAsia="pl-PL"/>
        </w:rPr>
        <w:t>2</w:t>
      </w:r>
      <w:r w:rsidRPr="00A02F97">
        <w:rPr>
          <w:rFonts w:ascii="Times New Roman" w:eastAsia="Times New Roman" w:hAnsi="Times New Roman" w:cs="Times New Roman"/>
          <w:lang w:eastAsia="pl-PL"/>
        </w:rPr>
        <w:t xml:space="preserve">” do </w:t>
      </w:r>
      <w:r w:rsidR="00AA5A36">
        <w:rPr>
          <w:rFonts w:ascii="Times New Roman" w:eastAsia="Times New Roman" w:hAnsi="Times New Roman" w:cs="Times New Roman"/>
          <w:lang w:eastAsia="pl-PL"/>
        </w:rPr>
        <w:t>niniejszego zapytania</w:t>
      </w:r>
      <w:r w:rsidRPr="00A02F97">
        <w:rPr>
          <w:rFonts w:ascii="Times New Roman" w:eastAsia="Times New Roman" w:hAnsi="Times New Roman" w:cs="Times New Roman"/>
          <w:lang w:eastAsia="pl-PL"/>
        </w:rPr>
        <w:t>.</w:t>
      </w:r>
    </w:p>
    <w:p w:rsidR="00A02F97" w:rsidRPr="00A02F97" w:rsidRDefault="0081009C" w:rsidP="00D14932">
      <w:pPr>
        <w:numPr>
          <w:ilvl w:val="1"/>
          <w:numId w:val="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Zestawienie łącza i oddanie go</w:t>
      </w:r>
      <w:r w:rsidR="00A02F97" w:rsidRPr="00A02F97">
        <w:rPr>
          <w:rFonts w:ascii="Times New Roman" w:eastAsia="Times New Roman" w:hAnsi="Times New Roman" w:cs="Times New Roman"/>
          <w:lang w:eastAsia="pl-PL"/>
        </w:rPr>
        <w:t xml:space="preserve"> do eksploatacji Zamawiającemu zostanie potwierdzone podpisanym przez Strony Protokołem Odbioru Usług</w:t>
      </w:r>
      <w:r w:rsidR="00B54A64">
        <w:rPr>
          <w:rFonts w:ascii="Times New Roman" w:eastAsia="Times New Roman" w:hAnsi="Times New Roman" w:cs="Times New Roman"/>
          <w:lang w:eastAsia="pl-PL"/>
        </w:rPr>
        <w:t>i</w:t>
      </w:r>
      <w:r w:rsidR="002E79F1">
        <w:rPr>
          <w:rFonts w:ascii="Times New Roman" w:eastAsia="Times New Roman" w:hAnsi="Times New Roman" w:cs="Times New Roman"/>
          <w:lang w:eastAsia="pl-PL"/>
        </w:rPr>
        <w:t xml:space="preserve"> (</w:t>
      </w:r>
      <w:r w:rsidR="001B3C60">
        <w:rPr>
          <w:rFonts w:ascii="Times New Roman" w:eastAsia="Times New Roman" w:hAnsi="Times New Roman" w:cs="Times New Roman"/>
          <w:lang w:eastAsia="pl-PL"/>
        </w:rPr>
        <w:t xml:space="preserve">protokół </w:t>
      </w:r>
      <w:r w:rsidR="00784604">
        <w:rPr>
          <w:rFonts w:ascii="Times New Roman" w:eastAsia="Times New Roman" w:hAnsi="Times New Roman" w:cs="Times New Roman"/>
          <w:lang w:eastAsia="pl-PL"/>
        </w:rPr>
        <w:t>stanowi integralną część Umowy,</w:t>
      </w:r>
      <w:r w:rsidR="00D14932">
        <w:rPr>
          <w:rFonts w:ascii="Times New Roman" w:eastAsia="Times New Roman" w:hAnsi="Times New Roman" w:cs="Times New Roman"/>
          <w:lang w:eastAsia="pl-PL"/>
        </w:rPr>
        <w:t xml:space="preserve"> wyszczególniony w „Załączniku nr 1” do niniejszego zapytania</w:t>
      </w:r>
      <w:r w:rsidR="002E79F1">
        <w:rPr>
          <w:rFonts w:ascii="Times New Roman" w:eastAsia="Times New Roman" w:hAnsi="Times New Roman" w:cs="Times New Roman"/>
          <w:lang w:eastAsia="pl-PL"/>
        </w:rPr>
        <w:t>)</w:t>
      </w:r>
      <w:r w:rsidR="00A02F97" w:rsidRPr="00A02F97">
        <w:rPr>
          <w:rFonts w:ascii="Times New Roman" w:eastAsia="Times New Roman" w:hAnsi="Times New Roman" w:cs="Times New Roman"/>
          <w:lang w:eastAsia="pl-PL"/>
        </w:rPr>
        <w:t>. Przed podpisaniem Protokołu Odbioru Usług</w:t>
      </w:r>
      <w:r w:rsidR="00B54A64">
        <w:rPr>
          <w:rFonts w:ascii="Times New Roman" w:eastAsia="Times New Roman" w:hAnsi="Times New Roman" w:cs="Times New Roman"/>
          <w:lang w:eastAsia="pl-PL"/>
        </w:rPr>
        <w:t>i</w:t>
      </w:r>
      <w:r w:rsidR="00A02F97" w:rsidRPr="00A02F97">
        <w:rPr>
          <w:rFonts w:ascii="Times New Roman" w:eastAsia="Times New Roman" w:hAnsi="Times New Roman" w:cs="Times New Roman"/>
          <w:lang w:eastAsia="pl-PL"/>
        </w:rPr>
        <w:t xml:space="preserve"> Wykonawca:</w:t>
      </w:r>
    </w:p>
    <w:p w:rsidR="00A02F97" w:rsidRPr="00A02F97" w:rsidRDefault="00A02F97" w:rsidP="002E79F1">
      <w:pPr>
        <w:numPr>
          <w:ilvl w:val="0"/>
          <w:numId w:val="7"/>
        </w:numPr>
        <w:tabs>
          <w:tab w:val="clear" w:pos="357"/>
        </w:tabs>
        <w:spacing w:after="0" w:line="360" w:lineRule="auto"/>
        <w:ind w:left="1560"/>
        <w:contextualSpacing/>
        <w:jc w:val="both"/>
        <w:rPr>
          <w:rFonts w:ascii="Times New Roman" w:eastAsia="Calibri" w:hAnsi="Times New Roman" w:cs="Times New Roman"/>
        </w:rPr>
      </w:pPr>
      <w:r w:rsidRPr="00A02F97">
        <w:rPr>
          <w:rFonts w:ascii="Times New Roman" w:eastAsia="Calibri" w:hAnsi="Times New Roman" w:cs="Times New Roman"/>
        </w:rPr>
        <w:t>p</w:t>
      </w:r>
      <w:r w:rsidR="0081009C">
        <w:rPr>
          <w:rFonts w:ascii="Times New Roman" w:eastAsia="Calibri" w:hAnsi="Times New Roman" w:cs="Times New Roman"/>
        </w:rPr>
        <w:t xml:space="preserve">rzeprowadzi w lokalizacji </w:t>
      </w:r>
      <w:r w:rsidRPr="00A02F97">
        <w:rPr>
          <w:rFonts w:ascii="Times New Roman" w:eastAsia="Calibri" w:hAnsi="Times New Roman" w:cs="Times New Roman"/>
        </w:rPr>
        <w:t>objęt</w:t>
      </w:r>
      <w:r w:rsidR="0081009C">
        <w:rPr>
          <w:rFonts w:ascii="Times New Roman" w:eastAsia="Calibri" w:hAnsi="Times New Roman" w:cs="Times New Roman"/>
        </w:rPr>
        <w:t xml:space="preserve">ej </w:t>
      </w:r>
      <w:r w:rsidRPr="00A02F97">
        <w:rPr>
          <w:rFonts w:ascii="Times New Roman" w:eastAsia="Calibri" w:hAnsi="Times New Roman" w:cs="Times New Roman"/>
        </w:rPr>
        <w:t xml:space="preserve">przedmiotem zamówienia tj. </w:t>
      </w:r>
      <w:r w:rsidR="0081009C">
        <w:rPr>
          <w:rFonts w:ascii="Times New Roman" w:eastAsia="Calibri" w:hAnsi="Times New Roman" w:cs="Times New Roman"/>
        </w:rPr>
        <w:t>Biuro</w:t>
      </w:r>
      <w:r w:rsidR="00E628B5">
        <w:rPr>
          <w:rFonts w:ascii="Times New Roman" w:eastAsia="Calibri" w:hAnsi="Times New Roman" w:cs="Times New Roman"/>
        </w:rPr>
        <w:t xml:space="preserve"> PFRON w</w:t>
      </w:r>
      <w:r w:rsidR="0081009C">
        <w:rPr>
          <w:rFonts w:ascii="Times New Roman" w:eastAsia="Calibri" w:hAnsi="Times New Roman" w:cs="Times New Roman"/>
        </w:rPr>
        <w:t xml:space="preserve"> </w:t>
      </w:r>
      <w:r w:rsidRPr="00A02F97">
        <w:rPr>
          <w:rFonts w:ascii="Times New Roman" w:eastAsia="Calibri" w:hAnsi="Times New Roman" w:cs="Times New Roman"/>
        </w:rPr>
        <w:t xml:space="preserve">obecności przedstawiciela Zamawiającego testy łączy internetowych polegające na zweryfikowaniu ich przepustowości pod kątem spełnienia parametrów dotyczących przepustowości, </w:t>
      </w:r>
      <w:r w:rsidR="00AA5A36">
        <w:rPr>
          <w:rFonts w:ascii="Times New Roman" w:eastAsia="Calibri" w:hAnsi="Times New Roman" w:cs="Times New Roman"/>
        </w:rPr>
        <w:t>wskazanych w ust. 2 pkt 2.1.</w:t>
      </w:r>
      <w:r w:rsidRPr="00A02F97">
        <w:rPr>
          <w:rFonts w:ascii="Times New Roman" w:eastAsia="Calibri" w:hAnsi="Times New Roman" w:cs="Times New Roman"/>
        </w:rPr>
        <w:t xml:space="preserve"> Wynik testu uznaje się za negatywny, </w:t>
      </w:r>
      <w:r w:rsidRPr="00A02F97">
        <w:rPr>
          <w:rFonts w:ascii="Times New Roman" w:eastAsia="Calibri" w:hAnsi="Times New Roman" w:cs="Times New Roman"/>
        </w:rPr>
        <w:lastRenderedPageBreak/>
        <w:t xml:space="preserve">jeżeli przepustowość testowanego łącza będzie mniejsza od przepustowości wskazanej w </w:t>
      </w:r>
      <w:r w:rsidR="00AA5A36">
        <w:rPr>
          <w:rFonts w:ascii="Times New Roman" w:eastAsia="Calibri" w:hAnsi="Times New Roman" w:cs="Times New Roman"/>
        </w:rPr>
        <w:t>ust. 2 pkt 2.1</w:t>
      </w:r>
      <w:r w:rsidRPr="00A02F97">
        <w:rPr>
          <w:rFonts w:ascii="Times New Roman" w:eastAsia="Calibri" w:hAnsi="Times New Roman" w:cs="Times New Roman"/>
        </w:rPr>
        <w:t xml:space="preserve">; </w:t>
      </w:r>
    </w:p>
    <w:p w:rsidR="00A02F97" w:rsidRPr="00A02F97" w:rsidRDefault="00A02F97" w:rsidP="002E79F1">
      <w:pPr>
        <w:numPr>
          <w:ilvl w:val="0"/>
          <w:numId w:val="7"/>
        </w:numPr>
        <w:spacing w:after="0" w:line="360" w:lineRule="auto"/>
        <w:ind w:left="1560"/>
        <w:contextualSpacing/>
        <w:jc w:val="both"/>
        <w:rPr>
          <w:rFonts w:ascii="Times New Roman" w:eastAsia="Calibri" w:hAnsi="Times New Roman" w:cs="Times New Roman"/>
        </w:rPr>
      </w:pPr>
      <w:r w:rsidRPr="00A02F97">
        <w:rPr>
          <w:rFonts w:ascii="Times New Roman" w:eastAsia="Calibri" w:hAnsi="Times New Roman" w:cs="Times New Roman"/>
        </w:rPr>
        <w:t>przekaże dokumentację powykonawczą zawierającą co najmniej:</w:t>
      </w:r>
    </w:p>
    <w:p w:rsidR="00A02F97" w:rsidRPr="00A02F97" w:rsidRDefault="00A02F97" w:rsidP="002E79F1">
      <w:pPr>
        <w:numPr>
          <w:ilvl w:val="1"/>
          <w:numId w:val="7"/>
        </w:numPr>
        <w:spacing w:after="0" w:line="360" w:lineRule="auto"/>
        <w:ind w:left="2268"/>
        <w:contextualSpacing/>
        <w:jc w:val="both"/>
        <w:rPr>
          <w:rFonts w:ascii="Times New Roman" w:eastAsia="Calibri" w:hAnsi="Times New Roman" w:cs="Times New Roman"/>
        </w:rPr>
      </w:pPr>
      <w:r w:rsidRPr="00A02F97">
        <w:rPr>
          <w:rFonts w:ascii="Times New Roman" w:eastAsia="Calibri" w:hAnsi="Times New Roman" w:cs="Times New Roman"/>
        </w:rPr>
        <w:t>listę urządzeń Wyk</w:t>
      </w:r>
      <w:r w:rsidR="00325AAB">
        <w:rPr>
          <w:rFonts w:ascii="Times New Roman" w:eastAsia="Calibri" w:hAnsi="Times New Roman" w:cs="Times New Roman"/>
        </w:rPr>
        <w:t xml:space="preserve">onawcy zainstalowanych w </w:t>
      </w:r>
      <w:r w:rsidR="00650B14">
        <w:rPr>
          <w:rFonts w:ascii="Times New Roman" w:eastAsia="Calibri" w:hAnsi="Times New Roman" w:cs="Times New Roman"/>
        </w:rPr>
        <w:t>lokalizacji Zamawiającego.</w:t>
      </w:r>
    </w:p>
    <w:p w:rsidR="00A02F97" w:rsidRDefault="00A02F97" w:rsidP="002E79F1">
      <w:pPr>
        <w:numPr>
          <w:ilvl w:val="0"/>
          <w:numId w:val="7"/>
        </w:numPr>
        <w:spacing w:after="0" w:line="360" w:lineRule="auto"/>
        <w:ind w:left="1560"/>
        <w:contextualSpacing/>
        <w:jc w:val="both"/>
        <w:rPr>
          <w:rFonts w:ascii="Times New Roman" w:eastAsia="Calibri" w:hAnsi="Times New Roman" w:cs="Times New Roman"/>
        </w:rPr>
      </w:pPr>
      <w:r w:rsidRPr="00A02F97">
        <w:rPr>
          <w:rFonts w:ascii="Times New Roman" w:eastAsia="Calibri" w:hAnsi="Times New Roman" w:cs="Times New Roman"/>
        </w:rPr>
        <w:t>przekaże raport z przeprowadzonych testów przepustowości łącz</w:t>
      </w:r>
      <w:r w:rsidR="00650B14">
        <w:rPr>
          <w:rFonts w:ascii="Times New Roman" w:eastAsia="Calibri" w:hAnsi="Times New Roman" w:cs="Times New Roman"/>
        </w:rPr>
        <w:t>a.</w:t>
      </w:r>
      <w:r w:rsidRPr="00A02F97">
        <w:rPr>
          <w:rFonts w:ascii="Times New Roman" w:eastAsia="Calibri" w:hAnsi="Times New Roman" w:cs="Times New Roman"/>
        </w:rPr>
        <w:t xml:space="preserve"> </w:t>
      </w:r>
    </w:p>
    <w:p w:rsidR="00650B14" w:rsidRPr="00A02F97" w:rsidRDefault="00650B14" w:rsidP="00650B14">
      <w:pPr>
        <w:spacing w:after="0" w:line="360" w:lineRule="auto"/>
        <w:ind w:left="1560"/>
        <w:contextualSpacing/>
        <w:jc w:val="both"/>
        <w:rPr>
          <w:rFonts w:ascii="Times New Roman" w:eastAsia="Calibri" w:hAnsi="Times New Roman" w:cs="Times New Roman"/>
        </w:rPr>
      </w:pPr>
    </w:p>
    <w:p w:rsidR="000977C1" w:rsidRPr="000977C1" w:rsidRDefault="000977C1" w:rsidP="000977C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vanish/>
        </w:rPr>
      </w:pPr>
    </w:p>
    <w:p w:rsidR="000977C1" w:rsidRPr="000977C1" w:rsidRDefault="000977C1" w:rsidP="000977C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vanish/>
        </w:rPr>
      </w:pPr>
    </w:p>
    <w:p w:rsidR="000977C1" w:rsidRPr="000977C1" w:rsidRDefault="000977C1" w:rsidP="000977C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vanish/>
        </w:rPr>
      </w:pPr>
    </w:p>
    <w:p w:rsidR="000977C1" w:rsidRPr="000977C1" w:rsidRDefault="000977C1" w:rsidP="000977C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vanish/>
        </w:rPr>
      </w:pPr>
    </w:p>
    <w:p w:rsidR="000977C1" w:rsidRPr="000977C1" w:rsidRDefault="000977C1" w:rsidP="000977C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vanish/>
        </w:rPr>
      </w:pPr>
    </w:p>
    <w:p w:rsidR="00A02F97" w:rsidRPr="00AB3E91" w:rsidRDefault="00A02F97" w:rsidP="00AB3E91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AB3E91">
        <w:rPr>
          <w:rFonts w:ascii="Times New Roman" w:eastAsia="Calibri" w:hAnsi="Times New Roman" w:cs="Times New Roman"/>
        </w:rPr>
        <w:t>W przypadku uzyskania pozytywnego wyniku testu przepustowości łączy, dostarczenia przez Wykonawcę dokumentacji powykonawczej oraz raportu z przeprowadzonych testów prze</w:t>
      </w:r>
      <w:r w:rsidR="003717D6" w:rsidRPr="00AB3E91">
        <w:rPr>
          <w:rFonts w:ascii="Times New Roman" w:eastAsia="Calibri" w:hAnsi="Times New Roman" w:cs="Times New Roman"/>
        </w:rPr>
        <w:t>pustowości o których mowa w pkt.</w:t>
      </w:r>
      <w:r w:rsidRPr="00AB3E91">
        <w:rPr>
          <w:rFonts w:ascii="Times New Roman" w:eastAsia="Calibri" w:hAnsi="Times New Roman" w:cs="Times New Roman"/>
        </w:rPr>
        <w:t xml:space="preserve"> 6.4 lit. a), lit b) oraz lit. c), zostaje sporządzony Protokół Odbioru Technicznego </w:t>
      </w:r>
      <w:r w:rsidR="00784604" w:rsidRPr="00AB3E91">
        <w:rPr>
          <w:rFonts w:ascii="Times New Roman" w:eastAsia="Calibri" w:hAnsi="Times New Roman" w:cs="Times New Roman"/>
        </w:rPr>
        <w:t>(</w:t>
      </w:r>
      <w:r w:rsidR="00784604" w:rsidRPr="00AB3E91">
        <w:rPr>
          <w:rFonts w:ascii="Times New Roman" w:eastAsia="Times New Roman" w:hAnsi="Times New Roman" w:cs="Times New Roman"/>
          <w:lang w:eastAsia="pl-PL"/>
        </w:rPr>
        <w:t>protokół stanowi integralną część Umowy, wyszczególniony w „Załączniku nr 1” do niniejszego zapytania</w:t>
      </w:r>
      <w:r w:rsidR="002E79F1" w:rsidRPr="00AB3E91">
        <w:rPr>
          <w:rFonts w:ascii="Times New Roman" w:eastAsia="Calibri" w:hAnsi="Times New Roman" w:cs="Times New Roman"/>
        </w:rPr>
        <w:t>)</w:t>
      </w:r>
      <w:r w:rsidRPr="00AB3E91">
        <w:rPr>
          <w:rFonts w:ascii="Times New Roman" w:eastAsia="Calibri" w:hAnsi="Times New Roman" w:cs="Times New Roman"/>
        </w:rPr>
        <w:t xml:space="preserve"> z wynikiem pozytywnym.</w:t>
      </w:r>
    </w:p>
    <w:p w:rsidR="00A02F97" w:rsidRPr="00A02F97" w:rsidRDefault="00A02F97" w:rsidP="00784604">
      <w:pPr>
        <w:numPr>
          <w:ilvl w:val="1"/>
          <w:numId w:val="2"/>
        </w:numPr>
        <w:spacing w:after="0" w:line="360" w:lineRule="auto"/>
        <w:ind w:left="851" w:hanging="425"/>
        <w:contextualSpacing/>
        <w:jc w:val="both"/>
        <w:rPr>
          <w:rFonts w:ascii="Times New Roman" w:eastAsia="Calibri" w:hAnsi="Times New Roman" w:cs="Times New Roman"/>
        </w:rPr>
      </w:pPr>
      <w:r w:rsidRPr="00A02F97">
        <w:rPr>
          <w:rFonts w:ascii="Times New Roman" w:eastAsia="Calibri" w:hAnsi="Times New Roman" w:cs="Times New Roman"/>
        </w:rPr>
        <w:t>W przypadku uzyskania negatywnego wyniku testu przepustowości łączy, braku lub niepełnej dokumentacji powykonawczej, braku lub niepełnego raportu z przeprowadzonych testów przepustowości łączy, o  których mowa w pkt. 6.4 lit. a), lit. b) oraz lit. c), zostaje sporządzony Protokół Odbioru Technicznego z wynikiem negatywnym. Wykonawca ma 7 dni od dnia, w którym sporządzono protokół, na uzyskanie</w:t>
      </w:r>
      <w:r w:rsidR="00784604">
        <w:rPr>
          <w:rFonts w:ascii="Times New Roman" w:eastAsia="Calibri" w:hAnsi="Times New Roman" w:cs="Times New Roman"/>
        </w:rPr>
        <w:t xml:space="preserve"> Protokołu Odbioru Technicznego </w:t>
      </w:r>
      <w:r w:rsidRPr="00A02F97">
        <w:rPr>
          <w:rFonts w:ascii="Times New Roman" w:eastAsia="Calibri" w:hAnsi="Times New Roman" w:cs="Times New Roman"/>
        </w:rPr>
        <w:t>z wynikiem pozytywnym. Po przekroczeniu terminu, o którym mowa w niniejszym punkcie, Zamawiający odstąpi od Umowy (z przyczyn, za które odpowiedzialność ponosi Wykonawca), a Wykonawca zapłaci karę umowną wskazaną § 5 ust. 4, lit d</w:t>
      </w:r>
      <w:r w:rsidR="002E79F1">
        <w:rPr>
          <w:rFonts w:ascii="Times New Roman" w:eastAsia="Calibri" w:hAnsi="Times New Roman" w:cs="Times New Roman"/>
        </w:rPr>
        <w:t xml:space="preserve"> „Załącznika nr 1” do niniejszego zapytania</w:t>
      </w:r>
      <w:r w:rsidRPr="00A02F97">
        <w:rPr>
          <w:rFonts w:ascii="Times New Roman" w:eastAsia="Calibri" w:hAnsi="Times New Roman" w:cs="Times New Roman"/>
        </w:rPr>
        <w:t xml:space="preserve">). </w:t>
      </w:r>
    </w:p>
    <w:p w:rsidR="00A02F97" w:rsidRPr="00A02F97" w:rsidRDefault="00A02F97" w:rsidP="00A02F97">
      <w:pPr>
        <w:numPr>
          <w:ilvl w:val="1"/>
          <w:numId w:val="2"/>
        </w:numPr>
        <w:spacing w:after="0" w:line="360" w:lineRule="auto"/>
        <w:ind w:left="851" w:hanging="425"/>
        <w:contextualSpacing/>
        <w:jc w:val="both"/>
        <w:rPr>
          <w:rFonts w:ascii="Times New Roman" w:eastAsia="Calibri" w:hAnsi="Times New Roman" w:cs="Times New Roman"/>
        </w:rPr>
      </w:pPr>
      <w:r w:rsidRPr="00A02F97">
        <w:rPr>
          <w:rFonts w:ascii="Times New Roman" w:eastAsia="Calibri" w:hAnsi="Times New Roman" w:cs="Times New Roman"/>
        </w:rPr>
        <w:t>Wykonawca ma prawo wykonywać prace techniczne (konserwacyjne) powodujące niedostępność łączy lub zakłócenia w świadczeniu usług w porach najmniej dotkliwych dla Zamawiającego, tj. wyłącznie w godzinach nocnych (21:00 – 05:00) lub w dni wolne od pracy uzgadniając termin wykonania prac z Zamawiającym nie później niż 7 dni przed planowanym terminem prac. Okres uzgodnienia może być krótszy w przypadku zmian krytycznych np. błąd oprogramowania powodujący zagrożenie bezpieczeństwa danych. Przy zachowaniu powyższych uwarunkowań czas ten nie będzie traktowany jako niedostępność łącza.</w:t>
      </w:r>
    </w:p>
    <w:p w:rsidR="00A02F97" w:rsidRPr="00A02F97" w:rsidRDefault="00A02F97" w:rsidP="005625E5">
      <w:pPr>
        <w:numPr>
          <w:ilvl w:val="1"/>
          <w:numId w:val="2"/>
        </w:numPr>
        <w:tabs>
          <w:tab w:val="num" w:pos="993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A02F97">
        <w:rPr>
          <w:rFonts w:ascii="Times New Roman" w:eastAsia="Times New Roman" w:hAnsi="Times New Roman" w:cs="Times New Roman"/>
          <w:lang w:eastAsia="pl-PL"/>
        </w:rPr>
        <w:t>Po zakończeniu świadczenia usług Wykonawca jest zobowiązany do zdemontowania i zabrania wszelkich zainstalowanych przez niego urządzeń związanych z zakończonym świadczeniem usług na własny koszt w terminie do trzech miesięcy od dnia zakończenia świadczenia usług.</w:t>
      </w:r>
    </w:p>
    <w:p w:rsidR="00B97A0D" w:rsidRDefault="00A02F97" w:rsidP="00B97A0D">
      <w:pPr>
        <w:numPr>
          <w:ilvl w:val="1"/>
          <w:numId w:val="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A02F97">
        <w:rPr>
          <w:rFonts w:ascii="Times New Roman" w:eastAsia="Times New Roman" w:hAnsi="Times New Roman" w:cs="Times New Roman"/>
          <w:lang w:eastAsia="pl-PL"/>
        </w:rPr>
        <w:t>Przedmiotem zamówienia NIE JEST opieka serwisowa routerów Zamawiającego.</w:t>
      </w:r>
    </w:p>
    <w:p w:rsidR="00B97A0D" w:rsidRPr="00B97A0D" w:rsidRDefault="00B97A0D" w:rsidP="00B97A0D">
      <w:pPr>
        <w:numPr>
          <w:ilvl w:val="1"/>
          <w:numId w:val="2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B97A0D">
        <w:rPr>
          <w:rFonts w:ascii="Times New Roman" w:hAnsi="Times New Roman" w:cs="Times New Roman"/>
        </w:rPr>
        <w:t>Jeśli Wykonawca posiada już infrastrukturę w siedzibie Zamawiającego i świadczy już usługę dostępu do sieci Internet, opisywane łącze nie może mieć wspólnych elementów na odcinku "ostatniej mili". Dodatkowo awaria jednego z łącz nie może negatywnie wpływać na drugie łącze.</w:t>
      </w:r>
    </w:p>
    <w:p w:rsidR="005625E5" w:rsidRDefault="005625E5" w:rsidP="000977C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Zapytanie ofertowe nie stanowi oferty w rozumieniu art. 66 Kodeksu cywilnego oraz nie stanowi podstaw do roszczeń dotyczących zawarcia umowy.</w:t>
      </w:r>
    </w:p>
    <w:p w:rsidR="005625E5" w:rsidRDefault="005625E5" w:rsidP="000977C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Zamawiający zastrzega sobie możliwość nie podpisania umowy bez podania uzasadnienia zmiany decyzji.</w:t>
      </w:r>
    </w:p>
    <w:p w:rsidR="005625E5" w:rsidRDefault="005625E5" w:rsidP="000977C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Państwowy Fundusz Rehabilitacji Osób Niepełnosprawnych zastrzega sobie prawo unieważnienia przedmiotowego postępowania na każdym etapie bez podania przyczyny unieważnienia.</w:t>
      </w:r>
    </w:p>
    <w:p w:rsidR="005625E5" w:rsidRDefault="005625E5" w:rsidP="000977C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Wymagania związane z realizacją zamówienia:</w:t>
      </w:r>
    </w:p>
    <w:p w:rsidR="004339F9" w:rsidRPr="004339F9" w:rsidRDefault="004339F9" w:rsidP="004339F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vanish/>
          <w:lang w:eastAsia="pl-PL"/>
        </w:rPr>
      </w:pPr>
    </w:p>
    <w:p w:rsidR="004339F9" w:rsidRPr="004339F9" w:rsidRDefault="004339F9" w:rsidP="004339F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vanish/>
          <w:lang w:eastAsia="pl-PL"/>
        </w:rPr>
      </w:pPr>
    </w:p>
    <w:p w:rsidR="004339F9" w:rsidRPr="004339F9" w:rsidRDefault="004339F9" w:rsidP="004339F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vanish/>
          <w:lang w:eastAsia="pl-PL"/>
        </w:rPr>
      </w:pPr>
    </w:p>
    <w:p w:rsidR="004339F9" w:rsidRPr="004339F9" w:rsidRDefault="004339F9" w:rsidP="004339F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vanish/>
          <w:lang w:eastAsia="pl-PL"/>
        </w:rPr>
      </w:pPr>
    </w:p>
    <w:p w:rsidR="004339F9" w:rsidRPr="004339F9" w:rsidRDefault="004339F9" w:rsidP="004339F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vanish/>
          <w:lang w:eastAsia="pl-PL"/>
        </w:rPr>
      </w:pPr>
    </w:p>
    <w:p w:rsidR="004339F9" w:rsidRPr="004339F9" w:rsidRDefault="004339F9" w:rsidP="004339F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vanish/>
          <w:lang w:eastAsia="pl-PL"/>
        </w:rPr>
      </w:pPr>
    </w:p>
    <w:p w:rsidR="004339F9" w:rsidRPr="004339F9" w:rsidRDefault="004339F9" w:rsidP="004339F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vanish/>
          <w:lang w:eastAsia="pl-PL"/>
        </w:rPr>
      </w:pPr>
    </w:p>
    <w:p w:rsidR="004339F9" w:rsidRPr="004339F9" w:rsidRDefault="004339F9" w:rsidP="004339F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vanish/>
          <w:lang w:eastAsia="pl-PL"/>
        </w:rPr>
      </w:pPr>
    </w:p>
    <w:p w:rsidR="004339F9" w:rsidRPr="004339F9" w:rsidRDefault="004339F9" w:rsidP="004339F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vanish/>
          <w:lang w:eastAsia="pl-PL"/>
        </w:rPr>
      </w:pPr>
    </w:p>
    <w:p w:rsidR="004339F9" w:rsidRPr="004339F9" w:rsidRDefault="004339F9" w:rsidP="004339F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vanish/>
          <w:lang w:eastAsia="pl-PL"/>
        </w:rPr>
      </w:pPr>
    </w:p>
    <w:p w:rsidR="004339F9" w:rsidRPr="004339F9" w:rsidRDefault="004339F9" w:rsidP="004339F9">
      <w:pPr>
        <w:pStyle w:val="Akapitzlist"/>
        <w:numPr>
          <w:ilvl w:val="0"/>
          <w:numId w:val="10"/>
        </w:numPr>
        <w:tabs>
          <w:tab w:val="left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vanish/>
          <w:lang w:eastAsia="pl-PL"/>
        </w:rPr>
      </w:pPr>
    </w:p>
    <w:p w:rsidR="004339F9" w:rsidRPr="004339F9" w:rsidRDefault="004339F9" w:rsidP="004339F9">
      <w:pPr>
        <w:pStyle w:val="Akapitzlist"/>
        <w:numPr>
          <w:ilvl w:val="0"/>
          <w:numId w:val="10"/>
        </w:numPr>
        <w:tabs>
          <w:tab w:val="left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vanish/>
          <w:lang w:eastAsia="pl-PL"/>
        </w:rPr>
      </w:pPr>
    </w:p>
    <w:p w:rsidR="004339F9" w:rsidRPr="004339F9" w:rsidRDefault="004339F9" w:rsidP="004339F9">
      <w:pPr>
        <w:pStyle w:val="Akapitzlist"/>
        <w:numPr>
          <w:ilvl w:val="0"/>
          <w:numId w:val="10"/>
        </w:numPr>
        <w:tabs>
          <w:tab w:val="left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vanish/>
          <w:lang w:eastAsia="pl-PL"/>
        </w:rPr>
      </w:pPr>
    </w:p>
    <w:p w:rsidR="004339F9" w:rsidRPr="004339F9" w:rsidRDefault="004339F9" w:rsidP="004339F9">
      <w:pPr>
        <w:pStyle w:val="Akapitzlist"/>
        <w:numPr>
          <w:ilvl w:val="0"/>
          <w:numId w:val="10"/>
        </w:numPr>
        <w:tabs>
          <w:tab w:val="left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vanish/>
          <w:lang w:eastAsia="pl-PL"/>
        </w:rPr>
      </w:pPr>
    </w:p>
    <w:p w:rsidR="004339F9" w:rsidRPr="004339F9" w:rsidRDefault="004339F9" w:rsidP="004339F9">
      <w:pPr>
        <w:pStyle w:val="Akapitzlist"/>
        <w:numPr>
          <w:ilvl w:val="0"/>
          <w:numId w:val="10"/>
        </w:numPr>
        <w:tabs>
          <w:tab w:val="left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vanish/>
          <w:lang w:eastAsia="pl-PL"/>
        </w:rPr>
      </w:pPr>
    </w:p>
    <w:p w:rsidR="004339F9" w:rsidRPr="004339F9" w:rsidRDefault="004339F9" w:rsidP="004339F9">
      <w:pPr>
        <w:pStyle w:val="Akapitzlist"/>
        <w:numPr>
          <w:ilvl w:val="0"/>
          <w:numId w:val="10"/>
        </w:numPr>
        <w:tabs>
          <w:tab w:val="left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vanish/>
          <w:lang w:eastAsia="pl-PL"/>
        </w:rPr>
      </w:pPr>
    </w:p>
    <w:p w:rsidR="004339F9" w:rsidRPr="004339F9" w:rsidRDefault="004339F9" w:rsidP="004339F9">
      <w:pPr>
        <w:pStyle w:val="Akapitzlist"/>
        <w:numPr>
          <w:ilvl w:val="0"/>
          <w:numId w:val="10"/>
        </w:numPr>
        <w:tabs>
          <w:tab w:val="left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vanish/>
          <w:lang w:eastAsia="pl-PL"/>
        </w:rPr>
      </w:pPr>
    </w:p>
    <w:p w:rsidR="004339F9" w:rsidRPr="004339F9" w:rsidRDefault="004339F9" w:rsidP="004339F9">
      <w:pPr>
        <w:pStyle w:val="Akapitzlist"/>
        <w:numPr>
          <w:ilvl w:val="0"/>
          <w:numId w:val="10"/>
        </w:numPr>
        <w:tabs>
          <w:tab w:val="left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vanish/>
          <w:lang w:eastAsia="pl-PL"/>
        </w:rPr>
      </w:pPr>
    </w:p>
    <w:p w:rsidR="004339F9" w:rsidRPr="004339F9" w:rsidRDefault="004339F9" w:rsidP="004339F9">
      <w:pPr>
        <w:pStyle w:val="Akapitzlist"/>
        <w:numPr>
          <w:ilvl w:val="0"/>
          <w:numId w:val="10"/>
        </w:numPr>
        <w:tabs>
          <w:tab w:val="left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vanish/>
          <w:lang w:eastAsia="pl-PL"/>
        </w:rPr>
      </w:pPr>
    </w:p>
    <w:p w:rsidR="004339F9" w:rsidRDefault="004339F9" w:rsidP="004339F9">
      <w:pPr>
        <w:pStyle w:val="Akapitzlist"/>
        <w:numPr>
          <w:ilvl w:val="1"/>
          <w:numId w:val="9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Wykonawca zobowiązany jest zatrudniać minimum jedną osobę na podstawie umowy o pracę. </w:t>
      </w:r>
    </w:p>
    <w:p w:rsidR="00D47923" w:rsidRPr="00D47923" w:rsidRDefault="00D47923" w:rsidP="00D47923">
      <w:pP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D47923">
        <w:rPr>
          <w:rFonts w:ascii="Times New Roman" w:eastAsia="Times New Roman" w:hAnsi="Times New Roman" w:cs="Times New Roman"/>
          <w:lang w:eastAsia="pl-PL"/>
        </w:rPr>
        <w:t xml:space="preserve">11. </w:t>
      </w:r>
      <w:r w:rsidRPr="00D47923">
        <w:rPr>
          <w:rFonts w:ascii="Times New Roman" w:hAnsi="Times New Roman"/>
        </w:rPr>
        <w:t xml:space="preserve">Termin realizacji przedmiotu zamówienia w zakresie świadczenia usługi w postaci utrzymania i serwisu łącza internetowego  – </w:t>
      </w:r>
      <w:r>
        <w:rPr>
          <w:rFonts w:ascii="Times New Roman" w:hAnsi="Times New Roman"/>
        </w:rPr>
        <w:t>24</w:t>
      </w:r>
      <w:r w:rsidRPr="00D47923">
        <w:rPr>
          <w:rFonts w:ascii="Times New Roman" w:hAnsi="Times New Roman"/>
          <w:color w:val="FF0000"/>
        </w:rPr>
        <w:t xml:space="preserve"> </w:t>
      </w:r>
      <w:r w:rsidRPr="00D47923">
        <w:rPr>
          <w:rFonts w:ascii="Times New Roman" w:hAnsi="Times New Roman"/>
        </w:rPr>
        <w:t>miesiące</w:t>
      </w:r>
      <w:r w:rsidRPr="00D47923">
        <w:rPr>
          <w:rFonts w:ascii="Times New Roman" w:hAnsi="Times New Roman"/>
          <w:color w:val="FF0000"/>
        </w:rPr>
        <w:t xml:space="preserve"> </w:t>
      </w:r>
      <w:r w:rsidRPr="00D47923">
        <w:rPr>
          <w:rFonts w:ascii="Times New Roman" w:hAnsi="Times New Roman"/>
        </w:rPr>
        <w:t>od dnia obustronnego podpisania Protokołu Odbioru Usługi „Załącznik nr 5” do Umowy.</w:t>
      </w:r>
    </w:p>
    <w:p w:rsidR="00D47923" w:rsidRPr="00D47923" w:rsidRDefault="00D47923" w:rsidP="00D47923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625E5" w:rsidRPr="005625E5" w:rsidRDefault="005625E5" w:rsidP="005625E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vanish/>
          <w:lang w:eastAsia="pl-PL"/>
        </w:rPr>
      </w:pPr>
    </w:p>
    <w:p w:rsidR="005625E5" w:rsidRPr="005625E5" w:rsidRDefault="005625E5" w:rsidP="005625E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vanish/>
          <w:lang w:eastAsia="pl-PL"/>
        </w:rPr>
      </w:pPr>
    </w:p>
    <w:p w:rsidR="005625E5" w:rsidRPr="005625E5" w:rsidRDefault="005625E5" w:rsidP="005625E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vanish/>
          <w:lang w:eastAsia="pl-PL"/>
        </w:rPr>
      </w:pPr>
    </w:p>
    <w:p w:rsidR="005625E5" w:rsidRPr="005625E5" w:rsidRDefault="005625E5" w:rsidP="005625E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vanish/>
          <w:lang w:eastAsia="pl-PL"/>
        </w:rPr>
      </w:pPr>
    </w:p>
    <w:p w:rsidR="005625E5" w:rsidRPr="005625E5" w:rsidRDefault="005625E5" w:rsidP="005625E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vanish/>
          <w:lang w:eastAsia="pl-PL"/>
        </w:rPr>
      </w:pPr>
    </w:p>
    <w:p w:rsidR="005625E5" w:rsidRPr="005625E5" w:rsidRDefault="005625E5" w:rsidP="005625E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vanish/>
          <w:lang w:eastAsia="pl-PL"/>
        </w:rPr>
      </w:pPr>
    </w:p>
    <w:p w:rsidR="005625E5" w:rsidRPr="005625E5" w:rsidRDefault="005625E5" w:rsidP="005625E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vanish/>
          <w:lang w:eastAsia="pl-PL"/>
        </w:rPr>
      </w:pPr>
    </w:p>
    <w:p w:rsidR="005625E5" w:rsidRPr="005625E5" w:rsidRDefault="005625E5" w:rsidP="005625E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vanish/>
          <w:lang w:eastAsia="pl-PL"/>
        </w:rPr>
      </w:pPr>
    </w:p>
    <w:p w:rsidR="005625E5" w:rsidRPr="005625E5" w:rsidRDefault="005625E5" w:rsidP="005625E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vanish/>
          <w:lang w:eastAsia="pl-PL"/>
        </w:rPr>
      </w:pPr>
    </w:p>
    <w:p w:rsidR="005625E5" w:rsidRPr="005625E5" w:rsidRDefault="005625E5" w:rsidP="005625E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vanish/>
          <w:lang w:eastAsia="pl-PL"/>
        </w:rPr>
      </w:pPr>
    </w:p>
    <w:p w:rsidR="003F0500" w:rsidRDefault="003F0500" w:rsidP="000977C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Osoba do kontaktu: </w:t>
      </w:r>
      <w:r w:rsidR="00650B14">
        <w:rPr>
          <w:rFonts w:ascii="Times New Roman" w:eastAsia="Times New Roman" w:hAnsi="Times New Roman" w:cs="Times New Roman"/>
          <w:lang w:eastAsia="pl-PL"/>
        </w:rPr>
        <w:t>Paweł Gajewski</w:t>
      </w:r>
      <w:r>
        <w:rPr>
          <w:rFonts w:ascii="Times New Roman" w:eastAsia="Times New Roman" w:hAnsi="Times New Roman" w:cs="Times New Roman"/>
          <w:lang w:eastAsia="pl-PL"/>
        </w:rPr>
        <w:t>, tel. 22 505 5</w:t>
      </w:r>
      <w:r w:rsidR="00650B14">
        <w:rPr>
          <w:rFonts w:ascii="Times New Roman" w:eastAsia="Times New Roman" w:hAnsi="Times New Roman" w:cs="Times New Roman"/>
          <w:lang w:eastAsia="pl-PL"/>
        </w:rPr>
        <w:t>6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650B14">
        <w:rPr>
          <w:rFonts w:ascii="Times New Roman" w:eastAsia="Times New Roman" w:hAnsi="Times New Roman" w:cs="Times New Roman"/>
          <w:lang w:eastAsia="pl-PL"/>
        </w:rPr>
        <w:t>04</w:t>
      </w:r>
      <w:r>
        <w:rPr>
          <w:rFonts w:ascii="Times New Roman" w:eastAsia="Times New Roman" w:hAnsi="Times New Roman" w:cs="Times New Roman"/>
          <w:lang w:eastAsia="pl-PL"/>
        </w:rPr>
        <w:t xml:space="preserve">, email: </w:t>
      </w:r>
      <w:hyperlink r:id="rId6" w:history="1">
        <w:r w:rsidR="00650B14" w:rsidRPr="0002599F">
          <w:rPr>
            <w:rStyle w:val="Hipercze"/>
            <w:rFonts w:ascii="Times New Roman" w:eastAsia="Times New Roman" w:hAnsi="Times New Roman" w:cs="Times New Roman"/>
            <w:lang w:eastAsia="pl-PL"/>
          </w:rPr>
          <w:t>pgajewski@pfron.org.pl</w:t>
        </w:r>
      </w:hyperlink>
      <w:r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0977C1" w:rsidRDefault="00847D4F" w:rsidP="000977C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Informacje dotyczące</w:t>
      </w:r>
      <w:r w:rsidR="000977C1">
        <w:rPr>
          <w:rFonts w:ascii="Times New Roman" w:eastAsia="Times New Roman" w:hAnsi="Times New Roman" w:cs="Times New Roman"/>
          <w:lang w:eastAsia="pl-PL"/>
        </w:rPr>
        <w:t xml:space="preserve"> składania ofert:</w:t>
      </w:r>
    </w:p>
    <w:p w:rsidR="00F976CD" w:rsidRPr="00F976CD" w:rsidRDefault="004339F9" w:rsidP="00391CDB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Oferty należy składać w formie wypełnionego formularza ofertowego </w:t>
      </w:r>
      <w:r w:rsidR="00F976CD">
        <w:rPr>
          <w:rFonts w:ascii="Times New Roman" w:eastAsia="Times New Roman" w:hAnsi="Times New Roman" w:cs="Times New Roman"/>
          <w:lang w:eastAsia="pl-PL"/>
        </w:rPr>
        <w:t xml:space="preserve">(„Załącznik nr </w:t>
      </w:r>
      <w:r w:rsidR="00391CDB">
        <w:rPr>
          <w:rFonts w:ascii="Times New Roman" w:eastAsia="Times New Roman" w:hAnsi="Times New Roman" w:cs="Times New Roman"/>
          <w:lang w:eastAsia="pl-PL"/>
        </w:rPr>
        <w:t>3</w:t>
      </w:r>
      <w:r w:rsidR="00F976CD">
        <w:rPr>
          <w:rFonts w:ascii="Times New Roman" w:eastAsia="Times New Roman" w:hAnsi="Times New Roman" w:cs="Times New Roman"/>
          <w:lang w:eastAsia="pl-PL"/>
        </w:rPr>
        <w:t>” do niniejszego zapytania):</w:t>
      </w:r>
    </w:p>
    <w:p w:rsidR="00F976CD" w:rsidRDefault="00F976CD" w:rsidP="00F976C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</w:t>
      </w:r>
      <w:r w:rsidR="004339F9">
        <w:rPr>
          <w:rFonts w:ascii="Times New Roman" w:eastAsia="Times New Roman" w:hAnsi="Times New Roman" w:cs="Times New Roman"/>
          <w:lang w:eastAsia="pl-PL"/>
        </w:rPr>
        <w:t>siedzibie</w:t>
      </w:r>
      <w:r>
        <w:rPr>
          <w:rFonts w:ascii="Times New Roman" w:eastAsia="Times New Roman" w:hAnsi="Times New Roman" w:cs="Times New Roman"/>
          <w:lang w:eastAsia="pl-PL"/>
        </w:rPr>
        <w:t xml:space="preserve"> Zamawiającego pod adresem: </w:t>
      </w:r>
    </w:p>
    <w:p w:rsidR="00F976CD" w:rsidRDefault="00F976CD" w:rsidP="00F976CD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lang w:eastAsia="pl-PL"/>
        </w:rPr>
      </w:pPr>
      <w:r w:rsidRPr="00F976CD">
        <w:rPr>
          <w:rFonts w:ascii="Times New Roman" w:eastAsia="Times New Roman" w:hAnsi="Times New Roman" w:cs="Times New Roman"/>
          <w:lang w:eastAsia="pl-PL"/>
        </w:rPr>
        <w:t>Państwowy Fundusz Rehabilitacji Osób Niepełnosprawnych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F976CD" w:rsidRDefault="00F976CD" w:rsidP="00F976CD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lang w:eastAsia="pl-PL"/>
        </w:rPr>
      </w:pPr>
      <w:r w:rsidRPr="00F976CD">
        <w:rPr>
          <w:rFonts w:ascii="Times New Roman" w:eastAsia="Times New Roman" w:hAnsi="Times New Roman" w:cs="Times New Roman"/>
          <w:lang w:eastAsia="pl-PL"/>
        </w:rPr>
        <w:t>Al. Jana Pawła II 13, 00-828 Warszawa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F976CD" w:rsidRDefault="00F976CD" w:rsidP="00F976CD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lang w:eastAsia="pl-PL"/>
        </w:rPr>
      </w:pPr>
      <w:r w:rsidRPr="00F976CD">
        <w:rPr>
          <w:rFonts w:ascii="Times New Roman" w:eastAsia="Times New Roman" w:hAnsi="Times New Roman" w:cs="Times New Roman"/>
          <w:lang w:eastAsia="pl-PL"/>
        </w:rPr>
        <w:t>Kancelaria – parter (pokój nr 2)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7017CD" w:rsidRDefault="00F976CD" w:rsidP="004202C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drogą elektroniczną na adres: </w:t>
      </w:r>
      <w:hyperlink r:id="rId7" w:history="1">
        <w:r w:rsidR="00650B14">
          <w:rPr>
            <w:rStyle w:val="Hipercze"/>
            <w:rFonts w:ascii="Times New Roman" w:eastAsia="Times New Roman" w:hAnsi="Times New Roman" w:cs="Times New Roman"/>
            <w:lang w:eastAsia="pl-PL"/>
          </w:rPr>
          <w:t>pgajewski</w:t>
        </w:r>
        <w:r w:rsidR="00650B14" w:rsidRPr="00B82019">
          <w:rPr>
            <w:rStyle w:val="Hipercze"/>
            <w:rFonts w:ascii="Times New Roman" w:eastAsia="Times New Roman" w:hAnsi="Times New Roman" w:cs="Times New Roman"/>
            <w:lang w:eastAsia="pl-PL"/>
          </w:rPr>
          <w:t>@pfron.org.pl</w:t>
        </w:r>
      </w:hyperlink>
      <w:r w:rsidR="00650B14">
        <w:rPr>
          <w:rFonts w:ascii="Times New Roman" w:eastAsia="Times New Roman" w:hAnsi="Times New Roman" w:cs="Times New Roman"/>
          <w:lang w:eastAsia="pl-PL"/>
        </w:rPr>
        <w:t>.</w:t>
      </w:r>
    </w:p>
    <w:p w:rsidR="00847D4F" w:rsidRDefault="004202CB" w:rsidP="004202CB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nieprzekraczalnym terminie do dnia </w:t>
      </w:r>
      <w:r w:rsidR="00650B14">
        <w:rPr>
          <w:rFonts w:ascii="Times New Roman" w:eastAsia="Times New Roman" w:hAnsi="Times New Roman" w:cs="Times New Roman"/>
          <w:lang w:eastAsia="pl-PL"/>
        </w:rPr>
        <w:t>3</w:t>
      </w:r>
      <w:r w:rsidR="00E00F70">
        <w:rPr>
          <w:rFonts w:ascii="Times New Roman" w:eastAsia="Times New Roman" w:hAnsi="Times New Roman" w:cs="Times New Roman"/>
          <w:lang w:eastAsia="pl-PL"/>
        </w:rPr>
        <w:t>0</w:t>
      </w:r>
      <w:r w:rsidRPr="004202CB">
        <w:rPr>
          <w:rFonts w:ascii="Times New Roman" w:eastAsia="Times New Roman" w:hAnsi="Times New Roman" w:cs="Times New Roman"/>
          <w:b/>
          <w:bCs/>
          <w:lang w:eastAsia="pl-PL"/>
        </w:rPr>
        <w:t>.0</w:t>
      </w:r>
      <w:r w:rsidR="00650B14">
        <w:rPr>
          <w:rFonts w:ascii="Times New Roman" w:eastAsia="Times New Roman" w:hAnsi="Times New Roman" w:cs="Times New Roman"/>
          <w:b/>
          <w:bCs/>
          <w:lang w:eastAsia="pl-PL"/>
        </w:rPr>
        <w:t>1</w:t>
      </w:r>
      <w:r w:rsidRPr="004202CB">
        <w:rPr>
          <w:rFonts w:ascii="Times New Roman" w:eastAsia="Times New Roman" w:hAnsi="Times New Roman" w:cs="Times New Roman"/>
          <w:b/>
          <w:bCs/>
          <w:lang w:eastAsia="pl-PL"/>
        </w:rPr>
        <w:t>.201</w:t>
      </w:r>
      <w:r w:rsidR="00E00F70">
        <w:rPr>
          <w:rFonts w:ascii="Times New Roman" w:eastAsia="Times New Roman" w:hAnsi="Times New Roman" w:cs="Times New Roman"/>
          <w:b/>
          <w:bCs/>
          <w:lang w:eastAsia="pl-PL"/>
        </w:rPr>
        <w:t>8</w:t>
      </w:r>
      <w:r w:rsidRPr="004202CB">
        <w:rPr>
          <w:rFonts w:ascii="Times New Roman" w:eastAsia="Times New Roman" w:hAnsi="Times New Roman" w:cs="Times New Roman"/>
          <w:b/>
          <w:bCs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lang w:eastAsia="pl-PL"/>
        </w:rPr>
        <w:t xml:space="preserve"> do godz. </w:t>
      </w:r>
      <w:r w:rsidRPr="004202CB">
        <w:rPr>
          <w:rFonts w:ascii="Times New Roman" w:eastAsia="Times New Roman" w:hAnsi="Times New Roman" w:cs="Times New Roman"/>
          <w:b/>
          <w:bCs/>
          <w:lang w:eastAsia="pl-PL"/>
        </w:rPr>
        <w:t>10:00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847D4F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4202CB" w:rsidRPr="004202CB" w:rsidRDefault="00847D4F" w:rsidP="004202CB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Oferent składając ofertę akceptuje warunki zapytania oraz warunki zapisów Umowy ujętych w „Załączniku nr 1” do niniejszego zapytania. </w:t>
      </w:r>
    </w:p>
    <w:sectPr w:rsidR="004202CB" w:rsidRPr="004202CB" w:rsidSect="004202CB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0F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AC4C7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CF95A03"/>
    <w:multiLevelType w:val="hybridMultilevel"/>
    <w:tmpl w:val="D95423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61D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2AE2F24"/>
    <w:multiLevelType w:val="multilevel"/>
    <w:tmpl w:val="81CCD918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7F76018"/>
    <w:multiLevelType w:val="multilevel"/>
    <w:tmpl w:val="B9CAE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ABB1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86B300A"/>
    <w:multiLevelType w:val="multilevel"/>
    <w:tmpl w:val="2CB80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3A1338DE"/>
    <w:multiLevelType w:val="hybridMultilevel"/>
    <w:tmpl w:val="CCA0A3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DA37126"/>
    <w:multiLevelType w:val="multilevel"/>
    <w:tmpl w:val="EF065C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622F6AD6"/>
    <w:multiLevelType w:val="multilevel"/>
    <w:tmpl w:val="C63C7D0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11">
    <w:nsid w:val="71824CD0"/>
    <w:multiLevelType w:val="multilevel"/>
    <w:tmpl w:val="56B0251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3"/>
  </w:num>
  <w:num w:numId="10">
    <w:abstractNumId w:val="1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2F0A"/>
    <w:rsid w:val="00023FED"/>
    <w:rsid w:val="000977C1"/>
    <w:rsid w:val="000E3C98"/>
    <w:rsid w:val="001B3C60"/>
    <w:rsid w:val="002533EA"/>
    <w:rsid w:val="0026500E"/>
    <w:rsid w:val="002E79F1"/>
    <w:rsid w:val="00325AAB"/>
    <w:rsid w:val="003717D6"/>
    <w:rsid w:val="00373D28"/>
    <w:rsid w:val="00386CF1"/>
    <w:rsid w:val="00391CDB"/>
    <w:rsid w:val="003C519B"/>
    <w:rsid w:val="003F0500"/>
    <w:rsid w:val="004202CB"/>
    <w:rsid w:val="004339F9"/>
    <w:rsid w:val="004B2F0A"/>
    <w:rsid w:val="005625E5"/>
    <w:rsid w:val="006345E6"/>
    <w:rsid w:val="00650B14"/>
    <w:rsid w:val="006B02DF"/>
    <w:rsid w:val="006D5C19"/>
    <w:rsid w:val="007017CD"/>
    <w:rsid w:val="00784604"/>
    <w:rsid w:val="0081009C"/>
    <w:rsid w:val="00847D4F"/>
    <w:rsid w:val="009374CD"/>
    <w:rsid w:val="009C25CC"/>
    <w:rsid w:val="009F25F9"/>
    <w:rsid w:val="00A02F97"/>
    <w:rsid w:val="00A052BC"/>
    <w:rsid w:val="00AA5A36"/>
    <w:rsid w:val="00AB3E91"/>
    <w:rsid w:val="00AD764F"/>
    <w:rsid w:val="00B54A64"/>
    <w:rsid w:val="00B9620A"/>
    <w:rsid w:val="00B97A0D"/>
    <w:rsid w:val="00D07B52"/>
    <w:rsid w:val="00D14932"/>
    <w:rsid w:val="00D47923"/>
    <w:rsid w:val="00DC248C"/>
    <w:rsid w:val="00E00F70"/>
    <w:rsid w:val="00E628B5"/>
    <w:rsid w:val="00E759FE"/>
    <w:rsid w:val="00E87839"/>
    <w:rsid w:val="00F9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B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977C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976CD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D47923"/>
  </w:style>
  <w:style w:type="paragraph" w:styleId="Tekstdymka">
    <w:name w:val="Balloon Text"/>
    <w:basedOn w:val="Normalny"/>
    <w:link w:val="TekstdymkaZnak"/>
    <w:uiPriority w:val="99"/>
    <w:semiHidden/>
    <w:unhideWhenUsed/>
    <w:rsid w:val="006D5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C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77C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976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stasiak@pfron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gajewski@pfron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1305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Stasiak</dc:creator>
  <cp:lastModifiedBy>pgajewski</cp:lastModifiedBy>
  <cp:revision>12</cp:revision>
  <cp:lastPrinted>2018-01-16T13:13:00Z</cp:lastPrinted>
  <dcterms:created xsi:type="dcterms:W3CDTF">2018-01-08T17:10:00Z</dcterms:created>
  <dcterms:modified xsi:type="dcterms:W3CDTF">2018-01-16T13:38:00Z</dcterms:modified>
</cp:coreProperties>
</file>