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78A70" w14:textId="1FAF20AB" w:rsidR="00566123" w:rsidRPr="00566123" w:rsidRDefault="00566123" w:rsidP="00566123">
      <w:pPr>
        <w:shd w:val="clear" w:color="auto" w:fill="FFFFFF"/>
        <w:spacing w:after="0" w:line="276" w:lineRule="auto"/>
        <w:jc w:val="center"/>
        <w:rPr>
          <w:rFonts w:ascii="Calibri" w:eastAsia="Times New Roman" w:hAnsi="Calibri" w:cs="Calibri"/>
        </w:rPr>
      </w:pPr>
      <w:r w:rsidRPr="00566123">
        <w:rPr>
          <w:rFonts w:ascii="Calibri" w:eastAsia="Times New Roman" w:hAnsi="Calibri" w:cs="Calibri"/>
          <w:b/>
          <w:bCs/>
          <w:color w:val="000000"/>
          <w:spacing w:val="-6"/>
        </w:rPr>
        <w:t xml:space="preserve">UMOWA nr </w:t>
      </w:r>
      <w:r w:rsidRPr="00566123">
        <w:rPr>
          <w:rFonts w:ascii="Calibri" w:eastAsia="Times New Roman" w:hAnsi="Calibri" w:cs="Calibri"/>
          <w:b/>
          <w:bCs/>
          <w:color w:val="000000"/>
          <w:spacing w:val="-2"/>
        </w:rPr>
        <w:t>201</w:t>
      </w:r>
      <w:r w:rsidR="0058175A">
        <w:rPr>
          <w:rFonts w:ascii="Calibri" w:eastAsia="Times New Roman" w:hAnsi="Calibri" w:cs="Calibri"/>
          <w:b/>
          <w:bCs/>
          <w:color w:val="000000"/>
          <w:spacing w:val="-2"/>
        </w:rPr>
        <w:t>9</w:t>
      </w:r>
      <w:r w:rsidRPr="00566123">
        <w:rPr>
          <w:rFonts w:ascii="Calibri" w:eastAsia="Times New Roman" w:hAnsi="Calibri" w:cs="Calibri"/>
          <w:b/>
          <w:bCs/>
          <w:color w:val="000000"/>
          <w:spacing w:val="-2"/>
        </w:rPr>
        <w:t>/......./………..</w:t>
      </w:r>
    </w:p>
    <w:p w14:paraId="5DC6B072" w14:textId="37E8D38F" w:rsidR="00566123" w:rsidRPr="00566123" w:rsidRDefault="00566123" w:rsidP="00566123">
      <w:pPr>
        <w:shd w:val="clear" w:color="auto" w:fill="FFFFFF"/>
        <w:spacing w:after="0" w:line="276" w:lineRule="auto"/>
        <w:jc w:val="center"/>
        <w:rPr>
          <w:rFonts w:ascii="Calibri" w:eastAsia="Times New Roman" w:hAnsi="Calibri" w:cs="Calibri"/>
          <w:b/>
          <w:bCs/>
        </w:rPr>
      </w:pPr>
      <w:r w:rsidRPr="00566123">
        <w:rPr>
          <w:rFonts w:ascii="Calibri" w:eastAsia="Times New Roman" w:hAnsi="Calibri" w:cs="Calibri"/>
          <w:b/>
          <w:bCs/>
          <w:color w:val="000000"/>
          <w:spacing w:val="-7"/>
        </w:rPr>
        <w:t>zawarta w dniu</w:t>
      </w:r>
      <w:r w:rsidRPr="00566123">
        <w:rPr>
          <w:rFonts w:ascii="Calibri" w:eastAsia="Times New Roman" w:hAnsi="Calibri" w:cs="Calibri"/>
          <w:b/>
          <w:bCs/>
          <w:color w:val="000000"/>
        </w:rPr>
        <w:t xml:space="preserve"> </w:t>
      </w:r>
      <w:r w:rsidRPr="00566123">
        <w:rPr>
          <w:rFonts w:ascii="Calibri" w:eastAsia="Times New Roman" w:hAnsi="Calibri" w:cs="Calibri"/>
          <w:color w:val="000000"/>
        </w:rPr>
        <w:t xml:space="preserve">.......................................... </w:t>
      </w:r>
      <w:r w:rsidRPr="00566123">
        <w:rPr>
          <w:rFonts w:ascii="Calibri" w:eastAsia="Times New Roman" w:hAnsi="Calibri" w:cs="Calibri"/>
          <w:b/>
          <w:bCs/>
          <w:color w:val="000000"/>
          <w:spacing w:val="-5"/>
        </w:rPr>
        <w:t>201</w:t>
      </w:r>
      <w:r w:rsidR="0058175A">
        <w:rPr>
          <w:rFonts w:ascii="Calibri" w:eastAsia="Times New Roman" w:hAnsi="Calibri" w:cs="Calibri"/>
          <w:b/>
          <w:bCs/>
          <w:color w:val="000000"/>
          <w:spacing w:val="-5"/>
        </w:rPr>
        <w:t>9</w:t>
      </w:r>
      <w:r w:rsidRPr="00566123">
        <w:rPr>
          <w:rFonts w:ascii="Calibri" w:eastAsia="Times New Roman" w:hAnsi="Calibri" w:cs="Calibri"/>
          <w:b/>
          <w:bCs/>
          <w:color w:val="000000"/>
          <w:spacing w:val="-5"/>
        </w:rPr>
        <w:t xml:space="preserve"> r.</w:t>
      </w:r>
    </w:p>
    <w:p w14:paraId="2A6BE360" w14:textId="77777777" w:rsidR="00566123" w:rsidRPr="00566123" w:rsidRDefault="00566123" w:rsidP="00566123">
      <w:pPr>
        <w:shd w:val="clear" w:color="auto" w:fill="FFFFFF"/>
        <w:spacing w:after="0" w:line="276" w:lineRule="auto"/>
        <w:rPr>
          <w:rFonts w:ascii="Calibri" w:eastAsia="Times New Roman" w:hAnsi="Calibri" w:cs="Calibri"/>
          <w:color w:val="000000"/>
          <w:spacing w:val="-4"/>
        </w:rPr>
      </w:pPr>
    </w:p>
    <w:p w14:paraId="07FEAB2D" w14:textId="77777777" w:rsidR="00566123" w:rsidRPr="00566123" w:rsidRDefault="00566123" w:rsidP="00566123">
      <w:pPr>
        <w:shd w:val="clear" w:color="auto" w:fill="FFFFFF"/>
        <w:spacing w:after="0" w:line="276" w:lineRule="auto"/>
        <w:ind w:left="5"/>
        <w:rPr>
          <w:rFonts w:ascii="Calibri" w:eastAsia="Times New Roman" w:hAnsi="Calibri" w:cs="Calibri"/>
        </w:rPr>
      </w:pPr>
      <w:r w:rsidRPr="00566123">
        <w:rPr>
          <w:rFonts w:ascii="Calibri" w:eastAsia="Times New Roman" w:hAnsi="Calibri" w:cs="Calibri"/>
          <w:color w:val="000000"/>
          <w:spacing w:val="-4"/>
        </w:rPr>
        <w:t>pomiędzy:</w:t>
      </w:r>
    </w:p>
    <w:p w14:paraId="4FF993E5" w14:textId="77777777" w:rsidR="00566123" w:rsidRPr="00566123" w:rsidRDefault="00566123" w:rsidP="00566123">
      <w:pPr>
        <w:shd w:val="clear" w:color="auto" w:fill="FFFFFF"/>
        <w:spacing w:after="0" w:line="276" w:lineRule="auto"/>
        <w:ind w:left="5"/>
        <w:jc w:val="both"/>
        <w:rPr>
          <w:rFonts w:ascii="Calibri" w:eastAsia="Times New Roman" w:hAnsi="Calibri" w:cs="Calibri"/>
        </w:rPr>
      </w:pPr>
      <w:r w:rsidRPr="00566123">
        <w:rPr>
          <w:rFonts w:ascii="Calibri" w:eastAsia="Times New Roman" w:hAnsi="Calibri" w:cs="Calibri"/>
          <w:b/>
          <w:bCs/>
          <w:spacing w:val="-6"/>
        </w:rPr>
        <w:t xml:space="preserve">Państwowym Funduszem Rehabilitacji Osób Niepełnosprawnych </w:t>
      </w:r>
      <w:r w:rsidRPr="00566123">
        <w:rPr>
          <w:rFonts w:ascii="Calibri" w:eastAsia="Times New Roman" w:hAnsi="Calibri" w:cs="Calibri"/>
          <w:spacing w:val="-6"/>
        </w:rPr>
        <w:t>z</w:t>
      </w:r>
      <w:r w:rsidRPr="00566123">
        <w:rPr>
          <w:rFonts w:ascii="Calibri" w:eastAsia="Times New Roman" w:hAnsi="Calibri" w:cs="Calibri"/>
          <w:b/>
          <w:bCs/>
          <w:spacing w:val="-6"/>
        </w:rPr>
        <w:t xml:space="preserve"> </w:t>
      </w:r>
      <w:r w:rsidRPr="00566123">
        <w:rPr>
          <w:rFonts w:ascii="Calibri" w:eastAsia="Times New Roman" w:hAnsi="Calibri" w:cs="Calibri"/>
          <w:color w:val="000000"/>
          <w:spacing w:val="-6"/>
        </w:rPr>
        <w:t xml:space="preserve">siedzibą w Warszawie </w:t>
      </w:r>
      <w:r w:rsidRPr="00566123">
        <w:rPr>
          <w:rFonts w:ascii="Calibri" w:eastAsia="Times New Roman" w:hAnsi="Calibri" w:cs="Calibri"/>
          <w:color w:val="000000"/>
          <w:spacing w:val="-3"/>
        </w:rPr>
        <w:t>przy ul Al. Jana Pawła II 13, NIP: 525-10-00-810, REGON: 012059538, zwanym dalej „Zamawiającym”, który reprezentują</w:t>
      </w:r>
      <w:r w:rsidRPr="00566123">
        <w:rPr>
          <w:rFonts w:ascii="Calibri" w:eastAsia="Times New Roman" w:hAnsi="Calibri" w:cs="Calibri"/>
          <w:color w:val="000000"/>
          <w:spacing w:val="-5"/>
        </w:rPr>
        <w:t>:</w:t>
      </w:r>
    </w:p>
    <w:p w14:paraId="34AB9B06" w14:textId="77777777" w:rsidR="00566123" w:rsidRPr="00566123" w:rsidRDefault="00566123" w:rsidP="00566123">
      <w:pPr>
        <w:shd w:val="clear" w:color="auto" w:fill="FFFFFF"/>
        <w:spacing w:after="0" w:line="276" w:lineRule="auto"/>
        <w:rPr>
          <w:rFonts w:ascii="Calibri" w:eastAsia="Times New Roman" w:hAnsi="Calibri" w:cs="Calibri"/>
          <w:b/>
          <w:bCs/>
        </w:rPr>
      </w:pPr>
    </w:p>
    <w:p w14:paraId="2853C009" w14:textId="3B81963A" w:rsidR="00566123" w:rsidRDefault="000C2E04" w:rsidP="00566123">
      <w:pPr>
        <w:numPr>
          <w:ilvl w:val="0"/>
          <w:numId w:val="18"/>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756D0DED" w14:textId="77777777" w:rsidR="001408EF" w:rsidRDefault="001408EF" w:rsidP="001408EF">
      <w:pPr>
        <w:shd w:val="clear" w:color="auto" w:fill="FFFFFF"/>
        <w:spacing w:after="0" w:line="276" w:lineRule="auto"/>
        <w:rPr>
          <w:rFonts w:ascii="Calibri" w:eastAsia="Times New Roman" w:hAnsi="Calibri" w:cs="Calibri"/>
          <w:bCs/>
        </w:rPr>
      </w:pPr>
    </w:p>
    <w:p w14:paraId="0EE50714" w14:textId="2F32660C" w:rsidR="000C2E04" w:rsidRPr="001408EF" w:rsidRDefault="001408EF" w:rsidP="001408EF">
      <w:pPr>
        <w:numPr>
          <w:ilvl w:val="0"/>
          <w:numId w:val="18"/>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2FFAEE17" w14:textId="77777777" w:rsidR="00566123" w:rsidRPr="00566123" w:rsidRDefault="00566123" w:rsidP="00566123">
      <w:pPr>
        <w:shd w:val="clear" w:color="auto" w:fill="FFFFFF"/>
        <w:spacing w:after="0" w:line="276" w:lineRule="auto"/>
        <w:rPr>
          <w:rFonts w:ascii="Calibri" w:eastAsia="Times New Roman" w:hAnsi="Calibri" w:cs="Calibri"/>
          <w:color w:val="000000"/>
        </w:rPr>
      </w:pPr>
      <w:r w:rsidRPr="00566123">
        <w:rPr>
          <w:rFonts w:ascii="Calibri" w:eastAsia="Times New Roman" w:hAnsi="Calibri" w:cs="Calibri"/>
          <w:color w:val="000000"/>
        </w:rPr>
        <w:t>a</w:t>
      </w:r>
    </w:p>
    <w:p w14:paraId="70EFFB67" w14:textId="77777777" w:rsidR="001408EF" w:rsidRDefault="001408EF" w:rsidP="001408EF">
      <w:pPr>
        <w:numPr>
          <w:ilvl w:val="0"/>
          <w:numId w:val="19"/>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418C8D89" w14:textId="77777777" w:rsidR="001408EF" w:rsidRDefault="001408EF" w:rsidP="001408EF">
      <w:pPr>
        <w:shd w:val="clear" w:color="auto" w:fill="FFFFFF"/>
        <w:spacing w:after="0" w:line="276" w:lineRule="auto"/>
        <w:rPr>
          <w:rFonts w:ascii="Calibri" w:eastAsia="Times New Roman" w:hAnsi="Calibri" w:cs="Calibri"/>
          <w:bCs/>
        </w:rPr>
      </w:pPr>
    </w:p>
    <w:p w14:paraId="481EA8FF" w14:textId="77777777" w:rsidR="001408EF" w:rsidRPr="001408EF" w:rsidRDefault="001408EF" w:rsidP="001408EF">
      <w:pPr>
        <w:numPr>
          <w:ilvl w:val="0"/>
          <w:numId w:val="19"/>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58CF632F" w14:textId="77777777" w:rsidR="00566123" w:rsidRPr="00566123" w:rsidRDefault="00566123" w:rsidP="00566123">
      <w:pPr>
        <w:shd w:val="clear" w:color="auto" w:fill="FFFFFF"/>
        <w:spacing w:after="0" w:line="276" w:lineRule="auto"/>
        <w:rPr>
          <w:rFonts w:ascii="Calibri" w:eastAsia="Times New Roman" w:hAnsi="Calibri" w:cs="Calibri"/>
          <w:color w:val="000000"/>
        </w:rPr>
      </w:pPr>
      <w:bookmarkStart w:id="0" w:name="_GoBack"/>
      <w:bookmarkEnd w:id="0"/>
    </w:p>
    <w:p w14:paraId="271CDD90" w14:textId="77777777" w:rsidR="00566123" w:rsidRPr="00566123" w:rsidRDefault="00566123" w:rsidP="00566123">
      <w:pPr>
        <w:shd w:val="clear" w:color="auto" w:fill="FFFFFF"/>
        <w:spacing w:after="0" w:line="276" w:lineRule="auto"/>
        <w:rPr>
          <w:rFonts w:ascii="Calibri" w:eastAsia="Times New Roman" w:hAnsi="Calibri" w:cs="Calibri"/>
          <w:color w:val="000000"/>
          <w:spacing w:val="2"/>
        </w:rPr>
      </w:pPr>
      <w:r w:rsidRPr="00566123">
        <w:rPr>
          <w:rFonts w:ascii="Calibri" w:eastAsia="Times New Roman" w:hAnsi="Calibri" w:cs="Calibri"/>
          <w:color w:val="000000"/>
          <w:spacing w:val="2"/>
        </w:rPr>
        <w:t>o następującej treści:</w:t>
      </w:r>
    </w:p>
    <w:p w14:paraId="196CAED6" w14:textId="77777777" w:rsidR="00566123" w:rsidRPr="00566123" w:rsidRDefault="00566123" w:rsidP="00566123">
      <w:pPr>
        <w:spacing w:after="0" w:line="276" w:lineRule="auto"/>
        <w:jc w:val="center"/>
        <w:rPr>
          <w:rFonts w:ascii="Calibri" w:eastAsia="Times New Roman" w:hAnsi="Calibri" w:cs="Calibri"/>
          <w:b/>
          <w:bCs/>
        </w:rPr>
      </w:pPr>
      <w:r w:rsidRPr="00566123">
        <w:rPr>
          <w:rFonts w:ascii="Calibri" w:eastAsia="Times New Roman" w:hAnsi="Calibri" w:cs="Calibri"/>
          <w:bCs/>
          <w:caps/>
          <w:kern w:val="32"/>
          <w:lang w:eastAsia="pl-PL"/>
        </w:rPr>
        <w:t>§ 1</w:t>
      </w:r>
      <w:r w:rsidRPr="00566123">
        <w:rPr>
          <w:rFonts w:ascii="Calibri" w:eastAsia="Times New Roman" w:hAnsi="Calibri" w:cs="Calibri"/>
          <w:b/>
          <w:bCs/>
        </w:rPr>
        <w:t xml:space="preserve"> Definicje.</w:t>
      </w:r>
    </w:p>
    <w:p w14:paraId="797C1331" w14:textId="77777777" w:rsidR="00566123" w:rsidRPr="00566123" w:rsidRDefault="00566123" w:rsidP="00566123">
      <w:pPr>
        <w:numPr>
          <w:ilvl w:val="0"/>
          <w:numId w:val="1"/>
        </w:numPr>
        <w:spacing w:after="0" w:line="276" w:lineRule="auto"/>
        <w:ind w:left="426" w:hanging="426"/>
        <w:jc w:val="both"/>
        <w:rPr>
          <w:rFonts w:ascii="Calibri" w:eastAsia="Times New Roman" w:hAnsi="Calibri" w:cs="Calibri"/>
        </w:rPr>
      </w:pPr>
      <w:r w:rsidRPr="00566123">
        <w:rPr>
          <w:rFonts w:ascii="Calibri" w:eastAsia="Times New Roman" w:hAnsi="Calibri" w:cs="Calibri"/>
        </w:rPr>
        <w:t>Wszystkim pojęciom pisanym z wielkich liter w Załącznikach do umowy, Strony umowy nadają brzmienie zgodne z umową, chyba że Załącznik wprost definiuje inne znaczenie używanego pojęcia.</w:t>
      </w:r>
    </w:p>
    <w:p w14:paraId="27F93BA2" w14:textId="77777777" w:rsidR="00566123" w:rsidRPr="00566123" w:rsidRDefault="00566123" w:rsidP="00566123">
      <w:pPr>
        <w:numPr>
          <w:ilvl w:val="0"/>
          <w:numId w:val="1"/>
        </w:numPr>
        <w:spacing w:after="0" w:line="276" w:lineRule="auto"/>
        <w:ind w:left="426" w:hanging="426"/>
        <w:jc w:val="both"/>
        <w:rPr>
          <w:rFonts w:ascii="Calibri" w:eastAsia="Times New Roman" w:hAnsi="Calibri" w:cs="Calibri"/>
        </w:rPr>
      </w:pPr>
      <w:r w:rsidRPr="00566123">
        <w:rPr>
          <w:rFonts w:ascii="Calibri" w:eastAsia="Times New Roman" w:hAnsi="Calibri" w:cs="Calibri"/>
        </w:rPr>
        <w:t>Ilekroć w umowie nie zaznaczono inaczej, terminy zobowiązań oblicza się w dniach kalendarzowych.</w:t>
      </w:r>
    </w:p>
    <w:p w14:paraId="1F718102" w14:textId="77777777" w:rsidR="00566123" w:rsidRPr="00566123" w:rsidRDefault="00566123" w:rsidP="00566123">
      <w:pPr>
        <w:numPr>
          <w:ilvl w:val="0"/>
          <w:numId w:val="1"/>
        </w:numPr>
        <w:spacing w:after="0" w:line="276" w:lineRule="auto"/>
        <w:ind w:left="426" w:hanging="426"/>
        <w:jc w:val="both"/>
        <w:rPr>
          <w:rFonts w:ascii="Calibri" w:eastAsia="Times New Roman" w:hAnsi="Calibri" w:cs="Calibri"/>
        </w:rPr>
      </w:pPr>
      <w:r w:rsidRPr="00566123">
        <w:rPr>
          <w:rFonts w:ascii="Calibri" w:eastAsia="Times New Roman" w:hAnsi="Calibri" w:cs="Calibri"/>
        </w:rPr>
        <w:t>Strony nadają terminom używanym w dalszej treści umowy następujące znaczenie:</w:t>
      </w:r>
    </w:p>
    <w:tbl>
      <w:tblPr>
        <w:tblW w:w="0" w:type="auto"/>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051"/>
        <w:gridCol w:w="7021"/>
      </w:tblGrid>
      <w:tr w:rsidR="00566123" w:rsidRPr="00566123" w14:paraId="601CEA50" w14:textId="77777777" w:rsidTr="00F426F5">
        <w:tc>
          <w:tcPr>
            <w:tcW w:w="2051" w:type="dxa"/>
            <w:tcBorders>
              <w:top w:val="single" w:sz="12" w:space="0" w:color="000000"/>
            </w:tcBorders>
          </w:tcPr>
          <w:p w14:paraId="606EE452"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Administrator Systemu Informatycznego  (ASI)</w:t>
            </w:r>
          </w:p>
        </w:tc>
        <w:tc>
          <w:tcPr>
            <w:tcW w:w="7021" w:type="dxa"/>
            <w:tcBorders>
              <w:top w:val="single" w:sz="12" w:space="0" w:color="000000"/>
            </w:tcBorders>
          </w:tcPr>
          <w:p w14:paraId="1939F947"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Osoba odpowiedzialna za realizacją zabezpieczeń i odpowiednie funkcjonowanie systemu informatycznego w PFRON</w:t>
            </w:r>
          </w:p>
        </w:tc>
      </w:tr>
      <w:tr w:rsidR="00566123" w:rsidRPr="00566123" w14:paraId="79BBC241" w14:textId="77777777" w:rsidTr="00F426F5">
        <w:tc>
          <w:tcPr>
            <w:tcW w:w="2051" w:type="dxa"/>
            <w:tcBorders>
              <w:top w:val="single" w:sz="12" w:space="0" w:color="000000"/>
            </w:tcBorders>
          </w:tcPr>
          <w:p w14:paraId="5055F0E1"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Błąd</w:t>
            </w:r>
          </w:p>
        </w:tc>
        <w:tc>
          <w:tcPr>
            <w:tcW w:w="7021" w:type="dxa"/>
            <w:tcBorders>
              <w:top w:val="single" w:sz="12" w:space="0" w:color="000000"/>
            </w:tcBorders>
          </w:tcPr>
          <w:p w14:paraId="0C06BE36"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 xml:space="preserve">Wada powodująca niepoprawne i niezgodne z instrukcją użytkownika działanie poszczególnych funkcji Oprogramowania. </w:t>
            </w:r>
          </w:p>
        </w:tc>
      </w:tr>
      <w:tr w:rsidR="00566123" w:rsidRPr="00566123" w14:paraId="5BF508EB" w14:textId="77777777" w:rsidTr="00F426F5">
        <w:tc>
          <w:tcPr>
            <w:tcW w:w="2051" w:type="dxa"/>
            <w:tcBorders>
              <w:top w:val="single" w:sz="12" w:space="0" w:color="000000"/>
            </w:tcBorders>
          </w:tcPr>
          <w:p w14:paraId="33183100"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Błąd krytyczny</w:t>
            </w:r>
          </w:p>
        </w:tc>
        <w:tc>
          <w:tcPr>
            <w:tcW w:w="7021" w:type="dxa"/>
            <w:tcBorders>
              <w:top w:val="single" w:sz="12" w:space="0" w:color="000000"/>
            </w:tcBorders>
          </w:tcPr>
          <w:p w14:paraId="421C8A5E"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Wada powodująca całkowite zatrzymanie lub poważne zakłócenie pracy Oprogramowania  lub poszczególnych jego części, dla której nie ma alternatywnej metody wykonania danej operacji w Oprogramowaniu, uniemożliwiająca korzystanie z podstawowych funkcji Oprogramowania przez jego Użytkowników tak jak było to możliwe przed wystąpieniem Błędu krytycznego.</w:t>
            </w:r>
          </w:p>
        </w:tc>
      </w:tr>
      <w:tr w:rsidR="00566123" w:rsidRPr="00566123" w14:paraId="38795502" w14:textId="77777777" w:rsidTr="00F426F5">
        <w:tc>
          <w:tcPr>
            <w:tcW w:w="2051" w:type="dxa"/>
            <w:tcBorders>
              <w:top w:val="single" w:sz="12" w:space="0" w:color="000000"/>
            </w:tcBorders>
          </w:tcPr>
          <w:p w14:paraId="6264183B"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Błąd Użytkownika</w:t>
            </w:r>
          </w:p>
        </w:tc>
        <w:tc>
          <w:tcPr>
            <w:tcW w:w="7021" w:type="dxa"/>
            <w:tcBorders>
              <w:top w:val="single" w:sz="12" w:space="0" w:color="000000"/>
            </w:tcBorders>
          </w:tcPr>
          <w:p w14:paraId="350268C0"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Wada powstała na skutek działania Użytkownika, której skutków nie można usunąć z poziomu interfejsu Użytkownika Oprogramowania</w:t>
            </w:r>
          </w:p>
        </w:tc>
      </w:tr>
      <w:tr w:rsidR="00566123" w:rsidRPr="00566123" w14:paraId="0D018744" w14:textId="77777777" w:rsidTr="00F426F5">
        <w:tc>
          <w:tcPr>
            <w:tcW w:w="2051" w:type="dxa"/>
            <w:tcBorders>
              <w:top w:val="single" w:sz="12" w:space="0" w:color="000000"/>
            </w:tcBorders>
          </w:tcPr>
          <w:p w14:paraId="21BEFD9A"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Czas Naprawy</w:t>
            </w:r>
          </w:p>
        </w:tc>
        <w:tc>
          <w:tcPr>
            <w:tcW w:w="7021" w:type="dxa"/>
            <w:tcBorders>
              <w:top w:val="single" w:sz="12" w:space="0" w:color="000000"/>
            </w:tcBorders>
          </w:tcPr>
          <w:p w14:paraId="3713C88D"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 xml:space="preserve">Czas liczony od momentu potwierdzenia przyjęcia przez Wykonawcę prawidłowego Zgłoszenia o Wadzie, do momentu Naprawy. </w:t>
            </w:r>
          </w:p>
        </w:tc>
      </w:tr>
      <w:tr w:rsidR="00566123" w:rsidRPr="00566123" w14:paraId="3D31AFB0" w14:textId="77777777" w:rsidTr="00F426F5">
        <w:tc>
          <w:tcPr>
            <w:tcW w:w="2051" w:type="dxa"/>
            <w:tcBorders>
              <w:top w:val="single" w:sz="12" w:space="0" w:color="000000"/>
            </w:tcBorders>
          </w:tcPr>
          <w:p w14:paraId="0EAEFE78"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Czas Reakcji</w:t>
            </w:r>
          </w:p>
        </w:tc>
        <w:tc>
          <w:tcPr>
            <w:tcW w:w="7021" w:type="dxa"/>
            <w:tcBorders>
              <w:top w:val="single" w:sz="12" w:space="0" w:color="000000"/>
            </w:tcBorders>
          </w:tcPr>
          <w:p w14:paraId="6A64EEFF"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Czas liczony od momentu dokonania  prawidłowego Zgłoszenia przez Zamawiającego do momentu potwierdzenia przyjęcia Zgłoszenia przez Wykonawcę.</w:t>
            </w:r>
          </w:p>
        </w:tc>
      </w:tr>
      <w:tr w:rsidR="00566123" w:rsidRPr="00566123" w14:paraId="5DB67B81" w14:textId="77777777" w:rsidTr="00F426F5">
        <w:tc>
          <w:tcPr>
            <w:tcW w:w="2051" w:type="dxa"/>
            <w:tcBorders>
              <w:top w:val="single" w:sz="12" w:space="0" w:color="000000"/>
            </w:tcBorders>
          </w:tcPr>
          <w:p w14:paraId="362DC0DD"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lastRenderedPageBreak/>
              <w:t>Dokumentacja</w:t>
            </w:r>
          </w:p>
        </w:tc>
        <w:tc>
          <w:tcPr>
            <w:tcW w:w="7021" w:type="dxa"/>
            <w:tcBorders>
              <w:top w:val="single" w:sz="12" w:space="0" w:color="000000"/>
            </w:tcBorders>
          </w:tcPr>
          <w:p w14:paraId="144CB488" w14:textId="6E7164FE"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 xml:space="preserve">Dokumentacja techniczna i użytkowa </w:t>
            </w:r>
            <w:r w:rsidR="00C725FC">
              <w:rPr>
                <w:rFonts w:ascii="Calibri" w:eastAsia="Times New Roman" w:hAnsi="Calibri" w:cs="Calibri"/>
              </w:rPr>
              <w:t>systemu BI SOW</w:t>
            </w:r>
            <w:r w:rsidRPr="00566123">
              <w:rPr>
                <w:rFonts w:ascii="Calibri" w:eastAsia="Times New Roman" w:hAnsi="Calibri" w:cs="Calibri"/>
              </w:rPr>
              <w:t xml:space="preserve"> będąca w posiadaniu Zamawiającego oraz dokumentacja wytworzona, zaktualizowana i dostarczona przez Wykonawcę w ramach Umowy. </w:t>
            </w:r>
          </w:p>
        </w:tc>
      </w:tr>
      <w:tr w:rsidR="00566123" w:rsidRPr="00566123" w14:paraId="66E31F1C" w14:textId="77777777" w:rsidTr="00F426F5">
        <w:tc>
          <w:tcPr>
            <w:tcW w:w="2051" w:type="dxa"/>
            <w:tcBorders>
              <w:top w:val="single" w:sz="12" w:space="0" w:color="000000"/>
            </w:tcBorders>
          </w:tcPr>
          <w:p w14:paraId="3CACE33F"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Dzień Roboczy</w:t>
            </w:r>
          </w:p>
        </w:tc>
        <w:tc>
          <w:tcPr>
            <w:tcW w:w="7021" w:type="dxa"/>
            <w:tcBorders>
              <w:top w:val="single" w:sz="12" w:space="0" w:color="000000"/>
            </w:tcBorders>
          </w:tcPr>
          <w:p w14:paraId="4F96CA7E"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Każdy dzień tygodnia od poniedziałku do piątku, za wyjątkiem dni ustawowo wolnych od pracy w Rzeczypospolitej Polskiej.</w:t>
            </w:r>
          </w:p>
        </w:tc>
      </w:tr>
      <w:tr w:rsidR="00566123" w:rsidRPr="00566123" w14:paraId="4E1CBBB9" w14:textId="77777777" w:rsidTr="00F426F5">
        <w:tc>
          <w:tcPr>
            <w:tcW w:w="2051" w:type="dxa"/>
            <w:tcBorders>
              <w:top w:val="single" w:sz="12" w:space="0" w:color="000000"/>
            </w:tcBorders>
          </w:tcPr>
          <w:p w14:paraId="322D5F1F" w14:textId="77777777" w:rsidR="00566123" w:rsidRPr="00566123" w:rsidRDefault="00566123" w:rsidP="00566123">
            <w:pPr>
              <w:spacing w:after="0" w:line="276" w:lineRule="auto"/>
              <w:rPr>
                <w:rFonts w:ascii="Calibri" w:eastAsia="Times New Roman" w:hAnsi="Calibri" w:cs="Calibri"/>
                <w:color w:val="0000FF"/>
              </w:rPr>
            </w:pPr>
            <w:r w:rsidRPr="00566123">
              <w:rPr>
                <w:rFonts w:ascii="Calibri" w:eastAsia="Times New Roman" w:hAnsi="Calibri" w:cs="Calibri"/>
                <w:b/>
                <w:bCs/>
              </w:rPr>
              <w:t>Godziny Robocze</w:t>
            </w:r>
          </w:p>
        </w:tc>
        <w:tc>
          <w:tcPr>
            <w:tcW w:w="7021" w:type="dxa"/>
            <w:tcBorders>
              <w:top w:val="single" w:sz="12" w:space="0" w:color="000000"/>
            </w:tcBorders>
          </w:tcPr>
          <w:p w14:paraId="11A6FBF6" w14:textId="637E10DF" w:rsidR="00566123" w:rsidRPr="00566123" w:rsidRDefault="00566123" w:rsidP="00566123">
            <w:pPr>
              <w:spacing w:after="0" w:line="276" w:lineRule="auto"/>
              <w:ind w:left="37"/>
              <w:jc w:val="both"/>
              <w:rPr>
                <w:rFonts w:ascii="Calibri" w:eastAsia="Times New Roman" w:hAnsi="Calibri" w:cs="Calibri"/>
                <w:color w:val="000000"/>
              </w:rPr>
            </w:pPr>
            <w:r w:rsidRPr="00566123">
              <w:rPr>
                <w:rFonts w:ascii="Calibri" w:eastAsia="Times New Roman" w:hAnsi="Calibri" w:cs="Calibri"/>
                <w:lang w:eastAsia="pl-PL"/>
              </w:rPr>
              <w:t>Godziny od 8.00 do 1</w:t>
            </w:r>
            <w:r w:rsidR="00927683">
              <w:rPr>
                <w:rFonts w:ascii="Calibri" w:eastAsia="Times New Roman" w:hAnsi="Calibri" w:cs="Calibri"/>
                <w:lang w:eastAsia="pl-PL"/>
              </w:rPr>
              <w:t>8</w:t>
            </w:r>
            <w:r w:rsidRPr="00566123">
              <w:rPr>
                <w:rFonts w:ascii="Calibri" w:eastAsia="Times New Roman" w:hAnsi="Calibri" w:cs="Calibri"/>
                <w:lang w:eastAsia="pl-PL"/>
              </w:rPr>
              <w:t>.00 w Dni Robocze</w:t>
            </w:r>
          </w:p>
        </w:tc>
      </w:tr>
      <w:tr w:rsidR="00566123" w:rsidRPr="00566123" w14:paraId="5C407FAA" w14:textId="77777777" w:rsidTr="00F426F5">
        <w:tc>
          <w:tcPr>
            <w:tcW w:w="2051" w:type="dxa"/>
          </w:tcPr>
          <w:p w14:paraId="3F5A7A41"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Informacje Poufne</w:t>
            </w:r>
          </w:p>
        </w:tc>
        <w:tc>
          <w:tcPr>
            <w:tcW w:w="7021" w:type="dxa"/>
          </w:tcPr>
          <w:p w14:paraId="0D10E57C"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 xml:space="preserve">Wszelkie informacje, dokumenty oraz materiały dotyczące działalności jednej ze Stron, do których druga Strona umowy uzyskała dostęp z zastrzeżeniem poufności, w związku z wykonywaniem niniejszej umowy. Informacjami Poufnymi są w szczególności dane dotyczące stanu bezpieczeństwa systemów teleinformatycznych Zamawiającego, a także wszelkie informacje finansowe, organizacyjne, technologiczne, dane osobowe oraz inne informacje o działalności jednej ze Stron umowy, które posiadają wartość gospodarczą. </w:t>
            </w:r>
          </w:p>
        </w:tc>
      </w:tr>
      <w:tr w:rsidR="00566123" w:rsidRPr="00566123" w14:paraId="0243FBD9" w14:textId="77777777" w:rsidTr="00F426F5">
        <w:tc>
          <w:tcPr>
            <w:tcW w:w="2051" w:type="dxa"/>
          </w:tcPr>
          <w:p w14:paraId="316E90BF"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Naprawa</w:t>
            </w:r>
          </w:p>
        </w:tc>
        <w:tc>
          <w:tcPr>
            <w:tcW w:w="7021" w:type="dxa"/>
          </w:tcPr>
          <w:p w14:paraId="79B3D01E"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Trwałe usunięcie Wady poprzez usuniecie przyczyn powstania Wady skutkujące przywróceniem pełnej sprawności Oprogramowania, w tym również zakończenie innych działań naprawczych.</w:t>
            </w:r>
          </w:p>
        </w:tc>
      </w:tr>
      <w:tr w:rsidR="00566123" w:rsidRPr="00566123" w14:paraId="44AC3DC6" w14:textId="77777777" w:rsidTr="00F426F5">
        <w:tc>
          <w:tcPr>
            <w:tcW w:w="2051" w:type="dxa"/>
          </w:tcPr>
          <w:p w14:paraId="05216B82"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Obejście</w:t>
            </w:r>
          </w:p>
        </w:tc>
        <w:tc>
          <w:tcPr>
            <w:tcW w:w="7021" w:type="dxa"/>
          </w:tcPr>
          <w:p w14:paraId="6E260C21"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Zapewnienie funkcjonowania Oprogramowania poprzez zminimalizowanie uciążliwości Wady i doprowadzenie Oprogramowania do działania bez usuwania przyczyny wystąpienia Wady. Obejście nie stanowi Naprawy, jednak pozwala korzystać nieprzerwanie z wszystkich funkcjonalności Oprogramowania.</w:t>
            </w:r>
          </w:p>
        </w:tc>
      </w:tr>
      <w:tr w:rsidR="00566123" w:rsidRPr="00566123" w14:paraId="19845033" w14:textId="77777777" w:rsidTr="00F426F5">
        <w:tc>
          <w:tcPr>
            <w:tcW w:w="2051" w:type="dxa"/>
          </w:tcPr>
          <w:p w14:paraId="1ECA9FEF"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Oprogramowanie</w:t>
            </w:r>
          </w:p>
        </w:tc>
        <w:tc>
          <w:tcPr>
            <w:tcW w:w="7021" w:type="dxa"/>
          </w:tcPr>
          <w:p w14:paraId="5E6666D8" w14:textId="0B552E2C" w:rsidR="00566123" w:rsidRPr="00566123" w:rsidRDefault="006D0D33" w:rsidP="00566123">
            <w:pPr>
              <w:spacing w:after="0" w:line="276" w:lineRule="auto"/>
              <w:ind w:left="37"/>
              <w:jc w:val="both"/>
              <w:rPr>
                <w:rFonts w:ascii="Calibri" w:eastAsia="Times New Roman" w:hAnsi="Calibri" w:cs="Calibri"/>
                <w:lang w:eastAsia="pl-PL"/>
              </w:rPr>
            </w:pPr>
            <w:r w:rsidRPr="006D0D33">
              <w:rPr>
                <w:rFonts w:ascii="Calibri" w:eastAsia="Times New Roman" w:hAnsi="Calibri" w:cs="Calibri"/>
                <w:lang w:eastAsia="pl-PL"/>
              </w:rPr>
              <w:t xml:space="preserve">System </w:t>
            </w:r>
            <w:r w:rsidR="00C725FC">
              <w:rPr>
                <w:rFonts w:ascii="Calibri" w:eastAsia="Times New Roman" w:hAnsi="Calibri" w:cs="Calibri"/>
                <w:lang w:eastAsia="pl-PL"/>
              </w:rPr>
              <w:t>BI SOW</w:t>
            </w:r>
            <w:r w:rsidRPr="006D0D33">
              <w:rPr>
                <w:rFonts w:ascii="Calibri" w:eastAsia="Times New Roman" w:hAnsi="Calibri" w:cs="Calibri"/>
                <w:lang w:eastAsia="pl-PL"/>
              </w:rPr>
              <w:t>, będący w posiadaniu Zamawiającego.</w:t>
            </w:r>
          </w:p>
        </w:tc>
      </w:tr>
      <w:tr w:rsidR="00566123" w:rsidRPr="00566123" w14:paraId="0726ADE9" w14:textId="77777777" w:rsidTr="00F426F5">
        <w:tc>
          <w:tcPr>
            <w:tcW w:w="2051" w:type="dxa"/>
          </w:tcPr>
          <w:p w14:paraId="0405854E"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Oprogramowanie Dedykowane</w:t>
            </w:r>
          </w:p>
        </w:tc>
        <w:tc>
          <w:tcPr>
            <w:tcW w:w="7021" w:type="dxa"/>
          </w:tcPr>
          <w:p w14:paraId="62D7AD78"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Wszelkie oprogramowanie, w tym skrypty konfiguracyjne, wytworzone w ramach i na potrzeby realizacji Umowy</w:t>
            </w:r>
          </w:p>
        </w:tc>
      </w:tr>
      <w:tr w:rsidR="00566123" w:rsidRPr="00566123" w14:paraId="149C2A80" w14:textId="77777777" w:rsidTr="00F426F5">
        <w:tc>
          <w:tcPr>
            <w:tcW w:w="2051" w:type="dxa"/>
          </w:tcPr>
          <w:p w14:paraId="71EA8AE6"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Oprogramowanie Standardowe</w:t>
            </w:r>
          </w:p>
        </w:tc>
        <w:tc>
          <w:tcPr>
            <w:tcW w:w="7021" w:type="dxa"/>
          </w:tcPr>
          <w:p w14:paraId="4DDF8FCB"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 xml:space="preserve">Oprogramowanie typu Commercial of the </w:t>
            </w:r>
            <w:proofErr w:type="spellStart"/>
            <w:r w:rsidRPr="00566123">
              <w:rPr>
                <w:rFonts w:ascii="Calibri" w:eastAsia="Times New Roman" w:hAnsi="Calibri" w:cs="Calibri"/>
                <w:lang w:eastAsia="pl-PL"/>
              </w:rPr>
              <w:t>Shelf</w:t>
            </w:r>
            <w:proofErr w:type="spellEnd"/>
            <w:r w:rsidRPr="00566123">
              <w:rPr>
                <w:rFonts w:ascii="Calibri" w:eastAsia="Times New Roman" w:hAnsi="Calibri" w:cs="Calibri"/>
                <w:lang w:eastAsia="pl-PL"/>
              </w:rPr>
              <w:t xml:space="preserve"> Software – powszechnie dostępne oprogramowanie standardowe, wytwarzane seryjnie, dostarczane w formie gotowego, zamkniętego Produktu stworzone przez Wykonawcę lub podmiot trzeci i dostarczane przez Wykonawcę na potrzeby realizacji Umowy.</w:t>
            </w:r>
          </w:p>
        </w:tc>
      </w:tr>
      <w:tr w:rsidR="00566123" w:rsidRPr="00566123" w14:paraId="0906A06A" w14:textId="77777777" w:rsidTr="00F426F5">
        <w:tc>
          <w:tcPr>
            <w:tcW w:w="2051" w:type="dxa"/>
            <w:tcBorders>
              <w:bottom w:val="single" w:sz="12" w:space="0" w:color="000000"/>
            </w:tcBorders>
          </w:tcPr>
          <w:p w14:paraId="46173C7A"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Portal Serwisowy</w:t>
            </w:r>
          </w:p>
        </w:tc>
        <w:tc>
          <w:tcPr>
            <w:tcW w:w="7021" w:type="dxa"/>
            <w:tcBorders>
              <w:bottom w:val="single" w:sz="12" w:space="0" w:color="000000"/>
            </w:tcBorders>
          </w:tcPr>
          <w:p w14:paraId="0477F535"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System informatyczny wykorzystywany przez Zamawiającego (</w:t>
            </w:r>
            <w:proofErr w:type="spellStart"/>
            <w:r w:rsidRPr="00566123">
              <w:rPr>
                <w:rFonts w:ascii="Calibri" w:eastAsia="Times New Roman" w:hAnsi="Calibri" w:cs="Calibri"/>
                <w:lang w:eastAsia="pl-PL"/>
              </w:rPr>
              <w:t>Jira</w:t>
            </w:r>
            <w:proofErr w:type="spellEnd"/>
            <w:r w:rsidRPr="00566123">
              <w:rPr>
                <w:rFonts w:ascii="Calibri" w:eastAsia="Times New Roman" w:hAnsi="Calibri" w:cs="Calibri"/>
                <w:lang w:eastAsia="pl-PL"/>
              </w:rPr>
              <w:t>) służący do ewidencji i obsługi Zgłoszeń, wniosków i Zamówień zapewniający niezbędny poziom wymiany informacji pomiędzy Zamawiającym a Wykonawcą.</w:t>
            </w:r>
          </w:p>
        </w:tc>
      </w:tr>
      <w:tr w:rsidR="00566123" w:rsidRPr="00566123" w14:paraId="27BF51DC" w14:textId="77777777" w:rsidTr="00F426F5">
        <w:tc>
          <w:tcPr>
            <w:tcW w:w="2051" w:type="dxa"/>
            <w:tcBorders>
              <w:bottom w:val="single" w:sz="12" w:space="0" w:color="000000"/>
            </w:tcBorders>
          </w:tcPr>
          <w:p w14:paraId="5E44B1C9"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Produkt</w:t>
            </w:r>
          </w:p>
        </w:tc>
        <w:tc>
          <w:tcPr>
            <w:tcW w:w="7021" w:type="dxa"/>
            <w:tcBorders>
              <w:bottom w:val="single" w:sz="12" w:space="0" w:color="000000"/>
            </w:tcBorders>
          </w:tcPr>
          <w:p w14:paraId="0C655D77"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Oprogramowanie, Dokumentacja, Oprogramowanie Dedykowane, kody źródłowe Oprogramowania Dedykowanego dostarczone przez Wykonawcę w trakcie realizacji umowy w formie elektronicznej i papierowej.</w:t>
            </w:r>
          </w:p>
        </w:tc>
      </w:tr>
      <w:tr w:rsidR="00566123" w:rsidRPr="00566123" w14:paraId="6F86DC9D" w14:textId="77777777" w:rsidTr="00F426F5">
        <w:tc>
          <w:tcPr>
            <w:tcW w:w="2051" w:type="dxa"/>
            <w:tcBorders>
              <w:bottom w:val="single" w:sz="12" w:space="0" w:color="000000"/>
            </w:tcBorders>
          </w:tcPr>
          <w:p w14:paraId="71B41E2A"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Roboczogodzina</w:t>
            </w:r>
          </w:p>
        </w:tc>
        <w:tc>
          <w:tcPr>
            <w:tcW w:w="7021" w:type="dxa"/>
            <w:tcBorders>
              <w:bottom w:val="single" w:sz="12" w:space="0" w:color="000000"/>
            </w:tcBorders>
          </w:tcPr>
          <w:p w14:paraId="25F628C5"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Jednostka miary pracochłonności wyrażająca normę ilościową pracy wykonanej przez jednego pracownika Wykonawcy w czasie jednej godziny.</w:t>
            </w:r>
          </w:p>
        </w:tc>
      </w:tr>
      <w:tr w:rsidR="00566123" w:rsidRPr="00566123" w14:paraId="2869A32D" w14:textId="77777777" w:rsidTr="00F426F5">
        <w:tc>
          <w:tcPr>
            <w:tcW w:w="2051" w:type="dxa"/>
            <w:tcBorders>
              <w:top w:val="single" w:sz="12" w:space="0" w:color="000000"/>
              <w:bottom w:val="single" w:sz="12" w:space="0" w:color="000000"/>
            </w:tcBorders>
          </w:tcPr>
          <w:p w14:paraId="23CA6514"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Umowa</w:t>
            </w:r>
          </w:p>
        </w:tc>
        <w:tc>
          <w:tcPr>
            <w:tcW w:w="7021" w:type="dxa"/>
            <w:tcBorders>
              <w:top w:val="single" w:sz="12" w:space="0" w:color="000000"/>
              <w:bottom w:val="single" w:sz="12" w:space="0" w:color="000000"/>
            </w:tcBorders>
          </w:tcPr>
          <w:p w14:paraId="2694756D" w14:textId="77777777" w:rsidR="00566123" w:rsidRPr="00566123" w:rsidRDefault="00566123" w:rsidP="00566123">
            <w:pPr>
              <w:spacing w:after="0" w:line="276" w:lineRule="auto"/>
              <w:ind w:left="37"/>
              <w:jc w:val="both"/>
              <w:rPr>
                <w:rFonts w:ascii="Calibri" w:eastAsia="Times New Roman" w:hAnsi="Calibri" w:cs="Calibri"/>
              </w:rPr>
            </w:pPr>
            <w:r w:rsidRPr="00566123">
              <w:rPr>
                <w:rFonts w:ascii="Calibri" w:eastAsia="Times New Roman" w:hAnsi="Calibri" w:cs="Calibri"/>
                <w:lang w:eastAsia="pl-PL"/>
              </w:rPr>
              <w:t>Niniejsza Umowa wraz ze wszystkimi aneksami i załącznikami do Umowy.</w:t>
            </w:r>
          </w:p>
        </w:tc>
      </w:tr>
      <w:tr w:rsidR="00566123" w:rsidRPr="00566123" w14:paraId="16A1B9E7" w14:textId="77777777" w:rsidTr="00F426F5">
        <w:tc>
          <w:tcPr>
            <w:tcW w:w="2051" w:type="dxa"/>
            <w:tcBorders>
              <w:top w:val="single" w:sz="12" w:space="0" w:color="000000"/>
              <w:bottom w:val="single" w:sz="12" w:space="0" w:color="000000"/>
            </w:tcBorders>
          </w:tcPr>
          <w:p w14:paraId="77A5C13F"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Usterka</w:t>
            </w:r>
          </w:p>
        </w:tc>
        <w:tc>
          <w:tcPr>
            <w:tcW w:w="7021" w:type="dxa"/>
            <w:tcBorders>
              <w:top w:val="single" w:sz="12" w:space="0" w:color="000000"/>
              <w:bottom w:val="single" w:sz="12" w:space="0" w:color="000000"/>
            </w:tcBorders>
          </w:tcPr>
          <w:p w14:paraId="2CF38E2A"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Każda Wada niebędąca Błędem lub Błędem krytycznym. Usterką jest w szczególności Wada powodująca zakłócenie pracy Oprogramowania mogąca mieć wpływ na jego funkcjonalność, natomiast nieograniczająca zdolności operacyjnych Oprogramowania.</w:t>
            </w:r>
          </w:p>
        </w:tc>
      </w:tr>
      <w:tr w:rsidR="00566123" w:rsidRPr="00566123" w14:paraId="4E5767D8" w14:textId="77777777" w:rsidTr="00F426F5">
        <w:tc>
          <w:tcPr>
            <w:tcW w:w="2051" w:type="dxa"/>
            <w:tcBorders>
              <w:top w:val="single" w:sz="12" w:space="0" w:color="000000"/>
              <w:bottom w:val="single" w:sz="12" w:space="0" w:color="000000"/>
            </w:tcBorders>
          </w:tcPr>
          <w:p w14:paraId="556581D2"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lastRenderedPageBreak/>
              <w:t>Użytkownik</w:t>
            </w:r>
          </w:p>
        </w:tc>
        <w:tc>
          <w:tcPr>
            <w:tcW w:w="7021" w:type="dxa"/>
            <w:tcBorders>
              <w:top w:val="single" w:sz="12" w:space="0" w:color="000000"/>
              <w:bottom w:val="single" w:sz="12" w:space="0" w:color="000000"/>
            </w:tcBorders>
          </w:tcPr>
          <w:p w14:paraId="32324A41"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Pracownik Zamawiającego lub osoba świadcząca prace zlecone na rzecz Zamawiającego korzystający z Oprogramowania lub administrujący Oprogramowaniem.</w:t>
            </w:r>
          </w:p>
        </w:tc>
      </w:tr>
      <w:tr w:rsidR="00566123" w:rsidRPr="00566123" w14:paraId="7A766EAF" w14:textId="77777777" w:rsidTr="00F426F5">
        <w:tc>
          <w:tcPr>
            <w:tcW w:w="2051" w:type="dxa"/>
            <w:tcBorders>
              <w:top w:val="single" w:sz="12" w:space="0" w:color="000000"/>
              <w:bottom w:val="single" w:sz="12" w:space="0" w:color="000000"/>
            </w:tcBorders>
          </w:tcPr>
          <w:p w14:paraId="0A37A735"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Wada</w:t>
            </w:r>
          </w:p>
        </w:tc>
        <w:tc>
          <w:tcPr>
            <w:tcW w:w="7021" w:type="dxa"/>
            <w:tcBorders>
              <w:top w:val="single" w:sz="12" w:space="0" w:color="000000"/>
              <w:bottom w:val="single" w:sz="12" w:space="0" w:color="000000"/>
            </w:tcBorders>
          </w:tcPr>
          <w:p w14:paraId="141658A6"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Wada Oprogramowania uniemożliwiająca niezakłócone korzystanie z wszystkich/poszczególnych funkcjonalności Oprogramowania.</w:t>
            </w:r>
          </w:p>
          <w:p w14:paraId="38539B37"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Wady mogą mieć charakter Błędów, Błędów Użytkownika, Błędów krytycznych oraz Usterek.</w:t>
            </w:r>
          </w:p>
        </w:tc>
      </w:tr>
      <w:tr w:rsidR="00566123" w:rsidRPr="00566123" w14:paraId="2C3712DD" w14:textId="77777777" w:rsidTr="00F426F5">
        <w:tc>
          <w:tcPr>
            <w:tcW w:w="2051" w:type="dxa"/>
            <w:tcBorders>
              <w:top w:val="single" w:sz="12" w:space="0" w:color="000000"/>
              <w:bottom w:val="single" w:sz="12" w:space="0" w:color="000000"/>
            </w:tcBorders>
          </w:tcPr>
          <w:p w14:paraId="2C812A62"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Zamówienie</w:t>
            </w:r>
          </w:p>
        </w:tc>
        <w:tc>
          <w:tcPr>
            <w:tcW w:w="7021" w:type="dxa"/>
            <w:tcBorders>
              <w:top w:val="single" w:sz="12" w:space="0" w:color="000000"/>
              <w:bottom w:val="single" w:sz="12" w:space="0" w:color="000000"/>
            </w:tcBorders>
          </w:tcPr>
          <w:p w14:paraId="7243C059"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Przekazanie Wykonawcy zapotrzebowania na wykonanie określonych Produktów lub innych prac w ramach usługi rozwoju Oprogramowania</w:t>
            </w:r>
          </w:p>
        </w:tc>
      </w:tr>
      <w:tr w:rsidR="00566123" w:rsidRPr="00566123" w14:paraId="76B82E1E" w14:textId="77777777" w:rsidTr="00F426F5">
        <w:tc>
          <w:tcPr>
            <w:tcW w:w="2051" w:type="dxa"/>
            <w:tcBorders>
              <w:top w:val="single" w:sz="12" w:space="0" w:color="000000"/>
              <w:bottom w:val="single" w:sz="12" w:space="0" w:color="000000"/>
            </w:tcBorders>
          </w:tcPr>
          <w:p w14:paraId="57DB7DED"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Zgłoszenie</w:t>
            </w:r>
          </w:p>
        </w:tc>
        <w:tc>
          <w:tcPr>
            <w:tcW w:w="7021" w:type="dxa"/>
            <w:tcBorders>
              <w:top w:val="single" w:sz="12" w:space="0" w:color="000000"/>
              <w:bottom w:val="single" w:sz="12" w:space="0" w:color="000000"/>
            </w:tcBorders>
          </w:tcPr>
          <w:p w14:paraId="1A7ADE8B"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 xml:space="preserve">Przekazanie Wykonawcy, w ramach usługi utrzymania Oprogramowania i gwarancji, informacji na temat Wady. </w:t>
            </w:r>
          </w:p>
        </w:tc>
      </w:tr>
    </w:tbl>
    <w:p w14:paraId="12CE3AE0" w14:textId="77777777" w:rsidR="00566123" w:rsidRPr="00566123" w:rsidRDefault="00566123" w:rsidP="00566123">
      <w:pPr>
        <w:spacing w:after="200" w:line="276" w:lineRule="auto"/>
        <w:rPr>
          <w:rFonts w:ascii="Calibri" w:eastAsia="Times New Roman" w:hAnsi="Calibri" w:cs="Calibri"/>
        </w:rPr>
      </w:pPr>
    </w:p>
    <w:p w14:paraId="0CB54E2A" w14:textId="77777777" w:rsidR="00566123" w:rsidRPr="00566123" w:rsidRDefault="00566123" w:rsidP="00566123">
      <w:pPr>
        <w:spacing w:after="0" w:line="276" w:lineRule="auto"/>
        <w:jc w:val="center"/>
        <w:rPr>
          <w:rFonts w:ascii="Calibri" w:eastAsia="Times New Roman" w:hAnsi="Calibri" w:cs="Calibri"/>
          <w:bCs/>
          <w:caps/>
          <w:kern w:val="32"/>
          <w:lang w:eastAsia="pl-PL"/>
        </w:rPr>
      </w:pPr>
      <w:r w:rsidRPr="00566123">
        <w:rPr>
          <w:rFonts w:ascii="Calibri" w:eastAsia="Times New Roman" w:hAnsi="Calibri" w:cs="Calibri"/>
          <w:bCs/>
          <w:caps/>
          <w:kern w:val="32"/>
          <w:lang w:eastAsia="pl-PL"/>
        </w:rPr>
        <w:t>§ 2 Przedmiot Umowy</w:t>
      </w:r>
    </w:p>
    <w:p w14:paraId="4900B9B2" w14:textId="01FBFBD5" w:rsidR="006844B1" w:rsidRPr="006844B1" w:rsidRDefault="006844B1" w:rsidP="006844B1">
      <w:pPr>
        <w:numPr>
          <w:ilvl w:val="0"/>
          <w:numId w:val="2"/>
        </w:numPr>
        <w:spacing w:after="200" w:line="276" w:lineRule="auto"/>
        <w:jc w:val="both"/>
        <w:rPr>
          <w:rFonts w:ascii="Calibri" w:eastAsia="Times New Roman" w:hAnsi="Calibri" w:cs="Calibri"/>
        </w:rPr>
      </w:pPr>
      <w:r w:rsidRPr="006844B1">
        <w:rPr>
          <w:rFonts w:ascii="Calibri" w:eastAsia="Times New Roman" w:hAnsi="Calibri" w:cs="Calibri"/>
          <w:spacing w:val="-3"/>
        </w:rPr>
        <w:t xml:space="preserve">Przedmiotem </w:t>
      </w:r>
      <w:r w:rsidR="0079750A">
        <w:rPr>
          <w:rFonts w:ascii="Calibri" w:eastAsia="Times New Roman" w:hAnsi="Calibri" w:cs="Calibri"/>
          <w:spacing w:val="-3"/>
        </w:rPr>
        <w:t>zamówienia</w:t>
      </w:r>
      <w:r w:rsidRPr="006844B1">
        <w:rPr>
          <w:rFonts w:ascii="Calibri" w:eastAsia="Times New Roman" w:hAnsi="Calibri" w:cs="Calibri"/>
          <w:spacing w:val="-3"/>
        </w:rPr>
        <w:t xml:space="preserve"> jest usługa utrzymania i rozwoju </w:t>
      </w:r>
      <w:bookmarkStart w:id="1" w:name="_Hlk857575"/>
      <w:r w:rsidRPr="006844B1">
        <w:rPr>
          <w:rFonts w:ascii="Calibri" w:eastAsia="Times New Roman" w:hAnsi="Calibri" w:cs="Calibri"/>
          <w:spacing w:val="-3"/>
        </w:rPr>
        <w:t xml:space="preserve">Systemu </w:t>
      </w:r>
      <w:r w:rsidR="0058175A">
        <w:rPr>
          <w:rFonts w:ascii="Calibri" w:eastAsia="Times New Roman" w:hAnsi="Calibri" w:cs="Calibri"/>
          <w:spacing w:val="-3"/>
        </w:rPr>
        <w:t>BI SOW</w:t>
      </w:r>
      <w:r w:rsidRPr="006844B1">
        <w:rPr>
          <w:rFonts w:ascii="Calibri" w:eastAsia="Times New Roman" w:hAnsi="Calibri" w:cs="Calibri"/>
          <w:spacing w:val="-3"/>
        </w:rPr>
        <w:t xml:space="preserve"> (dalej: Oprogramowanie)</w:t>
      </w:r>
      <w:bookmarkEnd w:id="1"/>
      <w:r w:rsidRPr="006844B1">
        <w:rPr>
          <w:rFonts w:ascii="Calibri" w:eastAsia="Times New Roman" w:hAnsi="Calibri" w:cs="Calibri"/>
          <w:spacing w:val="-3"/>
        </w:rPr>
        <w:t>, będąc</w:t>
      </w:r>
      <w:r w:rsidR="00C34AFC">
        <w:rPr>
          <w:rFonts w:ascii="Calibri" w:eastAsia="Times New Roman" w:hAnsi="Calibri" w:cs="Calibri"/>
          <w:spacing w:val="-3"/>
        </w:rPr>
        <w:t>ym</w:t>
      </w:r>
      <w:r w:rsidRPr="006844B1">
        <w:rPr>
          <w:rFonts w:ascii="Calibri" w:eastAsia="Times New Roman" w:hAnsi="Calibri" w:cs="Calibri"/>
          <w:spacing w:val="-3"/>
        </w:rPr>
        <w:t xml:space="preserve"> w posiadaniu Zamawiającego. </w:t>
      </w:r>
    </w:p>
    <w:p w14:paraId="2DB055DF" w14:textId="1FC7A48F" w:rsidR="00566123" w:rsidRPr="00566123" w:rsidRDefault="00566123" w:rsidP="006844B1">
      <w:pPr>
        <w:numPr>
          <w:ilvl w:val="0"/>
          <w:numId w:val="2"/>
        </w:numPr>
        <w:spacing w:after="200" w:line="276" w:lineRule="auto"/>
        <w:jc w:val="both"/>
        <w:rPr>
          <w:rFonts w:ascii="Calibri" w:eastAsia="Times New Roman" w:hAnsi="Calibri" w:cs="Calibri"/>
        </w:rPr>
      </w:pPr>
      <w:r w:rsidRPr="00566123">
        <w:rPr>
          <w:rFonts w:ascii="Calibri" w:eastAsia="Times New Roman" w:hAnsi="Calibri" w:cs="Calibri"/>
        </w:rPr>
        <w:t>Usługa utrzymania Oprogramowania polega na:</w:t>
      </w:r>
    </w:p>
    <w:p w14:paraId="458DAF08" w14:textId="0553495E" w:rsidR="00C34AFC" w:rsidRPr="00C34AFC" w:rsidRDefault="00C34AFC" w:rsidP="00C34AFC">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zapewnieni</w:t>
      </w:r>
      <w:r w:rsidR="00137906">
        <w:rPr>
          <w:rFonts w:ascii="Calibri" w:eastAsia="Times New Roman" w:hAnsi="Calibri" w:cs="Calibri"/>
        </w:rPr>
        <w:t>u</w:t>
      </w:r>
      <w:r w:rsidRPr="00C34AFC">
        <w:rPr>
          <w:rFonts w:ascii="Calibri" w:eastAsia="Times New Roman" w:hAnsi="Calibri" w:cs="Calibri"/>
        </w:rPr>
        <w:t xml:space="preserve"> ciągłości działania Oprogramowania,</w:t>
      </w:r>
    </w:p>
    <w:p w14:paraId="67809374" w14:textId="11B12E46" w:rsidR="00C34AFC" w:rsidRPr="00C34AFC" w:rsidRDefault="00C34AFC" w:rsidP="00C34AFC">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administrowani</w:t>
      </w:r>
      <w:r w:rsidR="00137906">
        <w:rPr>
          <w:rFonts w:ascii="Calibri" w:eastAsia="Times New Roman" w:hAnsi="Calibri" w:cs="Calibri"/>
        </w:rPr>
        <w:t>u</w:t>
      </w:r>
      <w:r w:rsidRPr="00C34AFC">
        <w:rPr>
          <w:rFonts w:ascii="Calibri" w:eastAsia="Times New Roman" w:hAnsi="Calibri" w:cs="Calibri"/>
        </w:rPr>
        <w:t xml:space="preserve"> </w:t>
      </w:r>
      <w:r>
        <w:rPr>
          <w:rFonts w:ascii="Calibri" w:eastAsia="Times New Roman" w:hAnsi="Calibri" w:cs="Calibri"/>
        </w:rPr>
        <w:t>O</w:t>
      </w:r>
      <w:r w:rsidRPr="00C34AFC">
        <w:rPr>
          <w:rFonts w:ascii="Calibri" w:eastAsia="Times New Roman" w:hAnsi="Calibri" w:cs="Calibri"/>
        </w:rPr>
        <w:t xml:space="preserve">programowaniem </w:t>
      </w:r>
      <w:r>
        <w:rPr>
          <w:rFonts w:ascii="Calibri" w:eastAsia="Times New Roman" w:hAnsi="Calibri" w:cs="Calibri"/>
        </w:rPr>
        <w:t>Standardowym i Dedykowanym</w:t>
      </w:r>
      <w:r w:rsidRPr="00C34AFC">
        <w:rPr>
          <w:rFonts w:ascii="Calibri" w:eastAsia="Times New Roman" w:hAnsi="Calibri" w:cs="Calibri"/>
        </w:rPr>
        <w:t xml:space="preserve"> (</w:t>
      </w:r>
      <w:r>
        <w:rPr>
          <w:rFonts w:ascii="Calibri" w:eastAsia="Times New Roman" w:hAnsi="Calibri" w:cs="Calibri"/>
        </w:rPr>
        <w:t>w tym systemy operacyjne</w:t>
      </w:r>
      <w:r w:rsidRPr="00C34AFC">
        <w:rPr>
          <w:rFonts w:ascii="Calibri" w:eastAsia="Times New Roman" w:hAnsi="Calibri" w:cs="Calibri"/>
        </w:rPr>
        <w:t xml:space="preserve">, </w:t>
      </w:r>
      <w:r>
        <w:rPr>
          <w:rFonts w:ascii="Calibri" w:eastAsia="Times New Roman" w:hAnsi="Calibri" w:cs="Calibri"/>
        </w:rPr>
        <w:t>systemy zarządzania bazą danych</w:t>
      </w:r>
      <w:r w:rsidRPr="00C34AFC">
        <w:rPr>
          <w:rFonts w:ascii="Calibri" w:eastAsia="Times New Roman" w:hAnsi="Calibri" w:cs="Calibri"/>
        </w:rPr>
        <w:t xml:space="preserve">, itp.), które wykorzystuje </w:t>
      </w:r>
      <w:r w:rsidR="00EA2FDE">
        <w:rPr>
          <w:rFonts w:ascii="Calibri" w:eastAsia="Times New Roman" w:hAnsi="Calibri" w:cs="Calibri"/>
        </w:rPr>
        <w:t>Oprogramowanie</w:t>
      </w:r>
      <w:r w:rsidRPr="00C34AFC">
        <w:rPr>
          <w:rFonts w:ascii="Calibri" w:eastAsia="Times New Roman" w:hAnsi="Calibri" w:cs="Calibri"/>
        </w:rPr>
        <w:t>,</w:t>
      </w:r>
    </w:p>
    <w:p w14:paraId="4AA5C945" w14:textId="67791357" w:rsidR="00C34AFC" w:rsidRPr="00C34AFC" w:rsidRDefault="00C34AFC" w:rsidP="00C34AFC">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zarządzani</w:t>
      </w:r>
      <w:r w:rsidR="00137906">
        <w:rPr>
          <w:rFonts w:ascii="Calibri" w:eastAsia="Times New Roman" w:hAnsi="Calibri" w:cs="Calibri"/>
        </w:rPr>
        <w:t>u</w:t>
      </w:r>
      <w:r w:rsidRPr="00C34AFC">
        <w:rPr>
          <w:rFonts w:ascii="Calibri" w:eastAsia="Times New Roman" w:hAnsi="Calibri" w:cs="Calibri"/>
        </w:rPr>
        <w:t xml:space="preserve"> użytkownikami i ich uprawnieniami w </w:t>
      </w:r>
      <w:r w:rsidR="00EA2FDE">
        <w:rPr>
          <w:rFonts w:ascii="Calibri" w:eastAsia="Times New Roman" w:hAnsi="Calibri" w:cs="Calibri"/>
        </w:rPr>
        <w:t>Oprogramowaniu</w:t>
      </w:r>
      <w:r w:rsidRPr="00C34AFC">
        <w:rPr>
          <w:rFonts w:ascii="Calibri" w:eastAsia="Times New Roman" w:hAnsi="Calibri" w:cs="Calibri"/>
        </w:rPr>
        <w:t>,</w:t>
      </w:r>
    </w:p>
    <w:p w14:paraId="552726C5" w14:textId="1DBDB601" w:rsidR="00C34AFC" w:rsidRPr="00C34AFC" w:rsidRDefault="00C34AFC" w:rsidP="00C34AFC">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usuwani</w:t>
      </w:r>
      <w:r w:rsidR="00137906">
        <w:rPr>
          <w:rFonts w:ascii="Calibri" w:eastAsia="Times New Roman" w:hAnsi="Calibri" w:cs="Calibri"/>
        </w:rPr>
        <w:t>u</w:t>
      </w:r>
      <w:r w:rsidRPr="00C34AFC">
        <w:rPr>
          <w:rFonts w:ascii="Calibri" w:eastAsia="Times New Roman" w:hAnsi="Calibri" w:cs="Calibri"/>
        </w:rPr>
        <w:t xml:space="preserve"> wad występujących w Oprogramowaniu, w tym wad powstałych na skutek implementacji zmian w ramach realizacji usługi rozwoju, jak również wad ukrytych,</w:t>
      </w:r>
    </w:p>
    <w:p w14:paraId="5A073113" w14:textId="0D92FFEC" w:rsidR="00C34AFC" w:rsidRPr="00C34AFC" w:rsidRDefault="00C34AFC" w:rsidP="00C34AFC">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zapewnieni</w:t>
      </w:r>
      <w:r w:rsidR="00137906">
        <w:rPr>
          <w:rFonts w:ascii="Calibri" w:eastAsia="Times New Roman" w:hAnsi="Calibri" w:cs="Calibri"/>
        </w:rPr>
        <w:t>u</w:t>
      </w:r>
      <w:r w:rsidRPr="00C34AFC">
        <w:rPr>
          <w:rFonts w:ascii="Calibri" w:eastAsia="Times New Roman" w:hAnsi="Calibri" w:cs="Calibri"/>
        </w:rPr>
        <w:t xml:space="preserve"> stałej opieki konsultantów i wsparciu użytkowników przy rozwiązywaniu bieżących problemów związanych z obsługą i funkcjonowaniem Oprogramowania, </w:t>
      </w:r>
    </w:p>
    <w:p w14:paraId="60DB23AD" w14:textId="545955ED" w:rsidR="00137906" w:rsidRDefault="00C34AFC" w:rsidP="00137906">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aktualiz</w:t>
      </w:r>
      <w:r w:rsidR="00137906">
        <w:rPr>
          <w:rFonts w:ascii="Calibri" w:eastAsia="Times New Roman" w:hAnsi="Calibri" w:cs="Calibri"/>
        </w:rPr>
        <w:t>owaniu</w:t>
      </w:r>
      <w:r w:rsidRPr="00C34AFC">
        <w:rPr>
          <w:rFonts w:ascii="Calibri" w:eastAsia="Times New Roman" w:hAnsi="Calibri" w:cs="Calibri"/>
        </w:rPr>
        <w:t xml:space="preserve"> dokumentacji użytkowej i technicznej</w:t>
      </w:r>
      <w:r w:rsidR="00137906">
        <w:rPr>
          <w:rFonts w:ascii="Calibri" w:eastAsia="Times New Roman" w:hAnsi="Calibri" w:cs="Calibri"/>
        </w:rPr>
        <w:t>,</w:t>
      </w:r>
    </w:p>
    <w:p w14:paraId="02425A24" w14:textId="72C9CBA3" w:rsidR="00137906" w:rsidRPr="00566123" w:rsidRDefault="00137906" w:rsidP="00137906">
      <w:pPr>
        <w:numPr>
          <w:ilvl w:val="1"/>
          <w:numId w:val="2"/>
        </w:numPr>
        <w:spacing w:after="200" w:line="276" w:lineRule="auto"/>
        <w:jc w:val="both"/>
        <w:rPr>
          <w:rFonts w:ascii="Calibri" w:eastAsia="Times New Roman" w:hAnsi="Calibri" w:cs="Calibri"/>
        </w:rPr>
      </w:pPr>
      <w:r>
        <w:rPr>
          <w:rFonts w:ascii="Calibri" w:eastAsia="Times New Roman" w:hAnsi="Calibri" w:cs="Calibri"/>
        </w:rPr>
        <w:t>przeprowadzeniu szkolenia dla ASI oraz czynnym wspieraniu ASI w realizacji ich zadań związanych z Oprogramowaniem.</w:t>
      </w:r>
    </w:p>
    <w:p w14:paraId="58A083B0" w14:textId="77777777" w:rsidR="00566123" w:rsidRPr="00566123" w:rsidRDefault="00566123" w:rsidP="006844B1">
      <w:pPr>
        <w:numPr>
          <w:ilvl w:val="0"/>
          <w:numId w:val="2"/>
        </w:numPr>
        <w:spacing w:after="200" w:line="276" w:lineRule="auto"/>
        <w:jc w:val="both"/>
        <w:rPr>
          <w:rFonts w:ascii="Calibri" w:eastAsia="Times New Roman" w:hAnsi="Calibri" w:cs="Calibri"/>
        </w:rPr>
      </w:pPr>
      <w:r w:rsidRPr="00566123">
        <w:rPr>
          <w:rFonts w:ascii="Calibri" w:eastAsia="Times New Roman" w:hAnsi="Calibri" w:cs="Calibri"/>
        </w:rPr>
        <w:t xml:space="preserve">Usługa  utrzymania Oprogramowania świadczona będzie w zamian za stałe, miesięczne wynagrodzenie określone w § 7 pkt 2 Umowy przez okres 12 miesięcy od dnia zawarcia Umowy powyżej. </w:t>
      </w:r>
    </w:p>
    <w:p w14:paraId="20E8D5CD" w14:textId="77777777" w:rsidR="00566123" w:rsidRPr="00566123" w:rsidRDefault="00566123" w:rsidP="006844B1">
      <w:pPr>
        <w:numPr>
          <w:ilvl w:val="0"/>
          <w:numId w:val="2"/>
        </w:numPr>
        <w:spacing w:after="200" w:line="276" w:lineRule="auto"/>
        <w:jc w:val="both"/>
        <w:rPr>
          <w:rFonts w:ascii="Calibri" w:eastAsia="Times New Roman" w:hAnsi="Calibri" w:cs="Calibri"/>
        </w:rPr>
      </w:pPr>
      <w:r w:rsidRPr="00566123">
        <w:rPr>
          <w:rFonts w:ascii="Calibri" w:eastAsia="Times New Roman" w:hAnsi="Calibri" w:cs="Calibri"/>
        </w:rPr>
        <w:t>Zasady świadczenia usługi utrzymania Oprogramowania zawiera Załącznik nr 1 do Umowy.</w:t>
      </w:r>
    </w:p>
    <w:p w14:paraId="1F5ECB4D" w14:textId="77777777" w:rsidR="00566123" w:rsidRPr="00566123" w:rsidRDefault="00566123" w:rsidP="006844B1">
      <w:pPr>
        <w:numPr>
          <w:ilvl w:val="0"/>
          <w:numId w:val="2"/>
        </w:numPr>
        <w:spacing w:after="200" w:line="276" w:lineRule="auto"/>
        <w:jc w:val="both"/>
        <w:rPr>
          <w:rFonts w:ascii="Calibri" w:eastAsia="Times New Roman" w:hAnsi="Calibri" w:cs="Calibri"/>
        </w:rPr>
      </w:pPr>
      <w:r w:rsidRPr="00566123">
        <w:rPr>
          <w:rFonts w:ascii="Calibri" w:eastAsia="Times New Roman" w:hAnsi="Calibri" w:cs="Calibri"/>
        </w:rPr>
        <w:t>Usługa rozwoju Oprogramowania polega na:</w:t>
      </w:r>
    </w:p>
    <w:p w14:paraId="5AC14E9D" w14:textId="77777777" w:rsidR="00DF7592" w:rsidRPr="00DF7592" w:rsidRDefault="00DF7592" w:rsidP="00DF7592">
      <w:pPr>
        <w:numPr>
          <w:ilvl w:val="1"/>
          <w:numId w:val="2"/>
        </w:numPr>
        <w:spacing w:after="200" w:line="276" w:lineRule="auto"/>
        <w:jc w:val="both"/>
        <w:rPr>
          <w:rFonts w:ascii="Calibri" w:eastAsia="Times New Roman" w:hAnsi="Calibri" w:cs="Calibri"/>
        </w:rPr>
      </w:pPr>
      <w:r w:rsidRPr="00DF7592">
        <w:rPr>
          <w:rFonts w:ascii="Calibri" w:eastAsia="Times New Roman" w:hAnsi="Calibri" w:cs="Calibri"/>
        </w:rPr>
        <w:t>modyfikacji funkcjonalności Oprogramowania,</w:t>
      </w:r>
    </w:p>
    <w:p w14:paraId="44F1B4B4" w14:textId="77777777" w:rsidR="00DF7592" w:rsidRPr="00DF7592" w:rsidRDefault="00DF7592" w:rsidP="00DF7592">
      <w:pPr>
        <w:numPr>
          <w:ilvl w:val="1"/>
          <w:numId w:val="2"/>
        </w:numPr>
        <w:spacing w:after="200" w:line="276" w:lineRule="auto"/>
        <w:jc w:val="both"/>
        <w:rPr>
          <w:rFonts w:ascii="Calibri" w:eastAsia="Times New Roman" w:hAnsi="Calibri" w:cs="Calibri"/>
        </w:rPr>
      </w:pPr>
      <w:r w:rsidRPr="00DF7592">
        <w:rPr>
          <w:rFonts w:ascii="Calibri" w:eastAsia="Times New Roman" w:hAnsi="Calibri" w:cs="Calibri"/>
        </w:rPr>
        <w:t>tworzenie nowych funkcjonalności Oprogramowania,</w:t>
      </w:r>
    </w:p>
    <w:p w14:paraId="07AE24CD" w14:textId="77777777" w:rsidR="00DF7592" w:rsidRPr="00DF7592" w:rsidRDefault="00DF7592" w:rsidP="00DF7592">
      <w:pPr>
        <w:numPr>
          <w:ilvl w:val="1"/>
          <w:numId w:val="2"/>
        </w:numPr>
        <w:spacing w:after="200" w:line="276" w:lineRule="auto"/>
        <w:jc w:val="both"/>
        <w:rPr>
          <w:rFonts w:ascii="Calibri" w:eastAsia="Times New Roman" w:hAnsi="Calibri" w:cs="Calibri"/>
        </w:rPr>
      </w:pPr>
      <w:r w:rsidRPr="00DF7592">
        <w:rPr>
          <w:rFonts w:ascii="Calibri" w:eastAsia="Times New Roman" w:hAnsi="Calibri" w:cs="Calibri"/>
        </w:rPr>
        <w:t>tworzenie i wdrożenie nowych raportów,</w:t>
      </w:r>
    </w:p>
    <w:p w14:paraId="3EC683EC" w14:textId="77777777" w:rsidR="00DF7592" w:rsidRPr="00DF7592" w:rsidRDefault="00DF7592" w:rsidP="00DF7592">
      <w:pPr>
        <w:numPr>
          <w:ilvl w:val="1"/>
          <w:numId w:val="2"/>
        </w:numPr>
        <w:spacing w:after="200" w:line="276" w:lineRule="auto"/>
        <w:jc w:val="both"/>
        <w:rPr>
          <w:rFonts w:ascii="Calibri" w:eastAsia="Times New Roman" w:hAnsi="Calibri" w:cs="Calibri"/>
        </w:rPr>
      </w:pPr>
      <w:r w:rsidRPr="00DF7592">
        <w:rPr>
          <w:rFonts w:ascii="Calibri" w:eastAsia="Times New Roman" w:hAnsi="Calibri" w:cs="Calibri"/>
        </w:rPr>
        <w:lastRenderedPageBreak/>
        <w:t>integrowanie Oprogramowania z innymi systemami wskazanymi przez Zamawiającego, podłączanie nowych źródeł danych,</w:t>
      </w:r>
    </w:p>
    <w:p w14:paraId="4E026607" w14:textId="2E356B87" w:rsidR="00566123" w:rsidRPr="00DF7592" w:rsidRDefault="00DF7592" w:rsidP="00DF7592">
      <w:pPr>
        <w:numPr>
          <w:ilvl w:val="1"/>
          <w:numId w:val="2"/>
        </w:numPr>
        <w:spacing w:after="200" w:line="276" w:lineRule="auto"/>
        <w:jc w:val="both"/>
        <w:rPr>
          <w:rFonts w:ascii="Calibri" w:eastAsia="Times New Roman" w:hAnsi="Calibri" w:cs="Calibri"/>
        </w:rPr>
      </w:pPr>
      <w:r w:rsidRPr="00DF7592">
        <w:rPr>
          <w:rFonts w:ascii="Calibri" w:eastAsia="Times New Roman" w:hAnsi="Calibri" w:cs="Calibri"/>
        </w:rPr>
        <w:t>definiowanie nowych procesów ETL</w:t>
      </w:r>
      <w:r>
        <w:rPr>
          <w:rFonts w:ascii="Calibri" w:eastAsia="Times New Roman" w:hAnsi="Calibri" w:cs="Calibri"/>
        </w:rPr>
        <w:t>.</w:t>
      </w:r>
    </w:p>
    <w:p w14:paraId="4D10F894" w14:textId="0BDF10E4" w:rsidR="00566123" w:rsidRDefault="00566123" w:rsidP="00566123">
      <w:pPr>
        <w:numPr>
          <w:ilvl w:val="0"/>
          <w:numId w:val="2"/>
        </w:numPr>
        <w:spacing w:after="200" w:line="276" w:lineRule="auto"/>
        <w:rPr>
          <w:rFonts w:ascii="Calibri" w:eastAsia="Times New Roman" w:hAnsi="Calibri" w:cs="Calibri"/>
        </w:rPr>
      </w:pPr>
      <w:r w:rsidRPr="00566123">
        <w:rPr>
          <w:rFonts w:ascii="Calibri" w:eastAsia="Times New Roman" w:hAnsi="Calibri" w:cs="Calibri"/>
        </w:rPr>
        <w:t xml:space="preserve">Usługa rozwoju Oprogramowania  świadczona będzie przez Wykonawcę na rzecz Zamawiającego, w maksymalnym wymiarze 200 Roboczogodzin w okresie od dnia zawarcia Umowy, przez okres 12 miesięcy od dnia zawarcia Umowy, jednak nie dłużej niż do wyczerpania przez Zamawiającego wyżej wymienionego limitu Roboczogodzin, w zamian za wynagrodzenie obliczone wg stawki, określonej w § 7 pkt 9 Umowy. </w:t>
      </w:r>
    </w:p>
    <w:p w14:paraId="0797A6F7" w14:textId="57A7FE40" w:rsidR="00394083" w:rsidRPr="00394083" w:rsidRDefault="00394083" w:rsidP="00394083">
      <w:pPr>
        <w:pStyle w:val="Akapitzlist"/>
        <w:numPr>
          <w:ilvl w:val="0"/>
          <w:numId w:val="2"/>
        </w:numPr>
        <w:rPr>
          <w:rFonts w:ascii="Calibri" w:eastAsia="Times New Roman" w:hAnsi="Calibri" w:cs="Calibri"/>
        </w:rPr>
      </w:pPr>
      <w:r w:rsidRPr="00394083">
        <w:rPr>
          <w:rFonts w:ascii="Calibri" w:eastAsia="Times New Roman" w:hAnsi="Calibri" w:cs="Calibri"/>
        </w:rPr>
        <w:t>Zamawiający nie jest zobowiązany do wykorzystania w całości limitu Roboczogodzin oraz zastrzega sobie prawo wykorzystania dostępnych Roboczogodzin w dowolnym momencie trwania Umowy.</w:t>
      </w:r>
    </w:p>
    <w:p w14:paraId="22C350DD" w14:textId="3A01E429" w:rsidR="00613F56" w:rsidRPr="00566123" w:rsidRDefault="00613F56" w:rsidP="00566123">
      <w:pPr>
        <w:numPr>
          <w:ilvl w:val="0"/>
          <w:numId w:val="2"/>
        </w:numPr>
        <w:spacing w:after="200" w:line="276" w:lineRule="auto"/>
        <w:rPr>
          <w:rFonts w:ascii="Calibri" w:eastAsia="Times New Roman" w:hAnsi="Calibri" w:cs="Calibri"/>
        </w:rPr>
      </w:pPr>
      <w:r w:rsidRPr="00851BA2">
        <w:rPr>
          <w:rFonts w:cstheme="minorHAnsi"/>
          <w:lang w:eastAsia="pl-PL"/>
        </w:rPr>
        <w:t xml:space="preserve">Zamawiający zastrzega sobie prawo do tworzenia nowych </w:t>
      </w:r>
      <w:r>
        <w:rPr>
          <w:rFonts w:cstheme="minorHAnsi"/>
          <w:lang w:eastAsia="pl-PL"/>
        </w:rPr>
        <w:t>raportów oraz podłączania nowych źródeł danych samodzielnie lub przy współpracy z Wykonawcą</w:t>
      </w:r>
      <w:r w:rsidRPr="00851BA2">
        <w:rPr>
          <w:rFonts w:cstheme="minorHAnsi"/>
          <w:lang w:eastAsia="pl-PL"/>
        </w:rPr>
        <w:t>.</w:t>
      </w:r>
    </w:p>
    <w:p w14:paraId="1F1D1E09" w14:textId="77777777" w:rsidR="00566123" w:rsidRPr="00566123" w:rsidRDefault="00566123" w:rsidP="00566123">
      <w:pPr>
        <w:numPr>
          <w:ilvl w:val="0"/>
          <w:numId w:val="2"/>
        </w:numPr>
        <w:spacing w:after="200" w:line="276" w:lineRule="auto"/>
        <w:rPr>
          <w:rFonts w:ascii="Calibri" w:eastAsia="Times New Roman" w:hAnsi="Calibri" w:cs="Calibri"/>
        </w:rPr>
      </w:pPr>
      <w:r w:rsidRPr="00566123">
        <w:rPr>
          <w:rFonts w:ascii="Calibri" w:eastAsia="Times New Roman" w:hAnsi="Calibri" w:cs="Calibri"/>
        </w:rPr>
        <w:t>Szczegółowy opis sposobu realizacji usługi rozwoju Oprogramowania zawiera Załącznik nr 2.</w:t>
      </w:r>
    </w:p>
    <w:p w14:paraId="3B15F1B2" w14:textId="77777777" w:rsidR="00566123" w:rsidRPr="00566123" w:rsidRDefault="00566123" w:rsidP="00566123">
      <w:pPr>
        <w:numPr>
          <w:ilvl w:val="0"/>
          <w:numId w:val="2"/>
        </w:numPr>
        <w:spacing w:after="200" w:line="276" w:lineRule="auto"/>
        <w:rPr>
          <w:rFonts w:ascii="Calibri" w:eastAsia="Times New Roman" w:hAnsi="Calibri" w:cs="Calibri"/>
        </w:rPr>
      </w:pPr>
      <w:r w:rsidRPr="00566123">
        <w:rPr>
          <w:rFonts w:ascii="Calibri" w:eastAsia="Times New Roman" w:hAnsi="Calibri" w:cs="Calibri"/>
        </w:rPr>
        <w:t>W ramach Umowy Wykonawca zobowiązuje się także:</w:t>
      </w:r>
    </w:p>
    <w:p w14:paraId="53E61CDE" w14:textId="77777777" w:rsidR="00566123" w:rsidRPr="00566123" w:rsidRDefault="00566123" w:rsidP="00566123">
      <w:pPr>
        <w:numPr>
          <w:ilvl w:val="1"/>
          <w:numId w:val="2"/>
        </w:numPr>
        <w:spacing w:after="200" w:line="276" w:lineRule="auto"/>
        <w:rPr>
          <w:rFonts w:ascii="Calibri" w:eastAsia="Times New Roman" w:hAnsi="Calibri" w:cs="Calibri"/>
        </w:rPr>
      </w:pPr>
      <w:r w:rsidRPr="00566123">
        <w:rPr>
          <w:rFonts w:ascii="Calibri" w:eastAsia="Times New Roman" w:hAnsi="Calibri" w:cs="Calibri"/>
        </w:rPr>
        <w:t>udzielić Zamawiającemu gwarancji, na warunkach szczegółowo opisanych w Umowie.</w:t>
      </w:r>
    </w:p>
    <w:p w14:paraId="3DEE5D5F" w14:textId="77777777" w:rsidR="00566123" w:rsidRPr="00566123" w:rsidRDefault="00566123" w:rsidP="00566123">
      <w:pPr>
        <w:numPr>
          <w:ilvl w:val="1"/>
          <w:numId w:val="2"/>
        </w:numPr>
        <w:spacing w:after="200" w:line="276" w:lineRule="auto"/>
        <w:rPr>
          <w:rFonts w:ascii="Calibri" w:eastAsia="Times New Roman" w:hAnsi="Calibri" w:cs="Calibri"/>
        </w:rPr>
      </w:pPr>
      <w:r w:rsidRPr="00566123">
        <w:rPr>
          <w:rFonts w:ascii="Calibri" w:eastAsia="Times New Roman" w:hAnsi="Calibri" w:cs="Calibri"/>
        </w:rPr>
        <w:t xml:space="preserve">przenieść na Zamawiającego autorskie prawa majątkowe oraz prawa zależne do wytworzonych lub dostarczonych podczas realizacji niniejszego zamówienia </w:t>
      </w:r>
      <w:r w:rsidRPr="00787781">
        <w:rPr>
          <w:rFonts w:ascii="Calibri" w:eastAsia="Times New Roman" w:hAnsi="Calibri" w:cs="Calibri"/>
        </w:rPr>
        <w:t>Produktów</w:t>
      </w:r>
      <w:r w:rsidRPr="00566123">
        <w:rPr>
          <w:rFonts w:ascii="Calibri" w:eastAsia="Times New Roman" w:hAnsi="Calibri" w:cs="Calibri"/>
        </w:rPr>
        <w:t xml:space="preserve"> na warunkach i zasadach opisanych szczegółowo w Umowie.</w:t>
      </w:r>
    </w:p>
    <w:p w14:paraId="7C80CE7D" w14:textId="77777777" w:rsidR="00566123" w:rsidRPr="00566123" w:rsidRDefault="00566123" w:rsidP="00566123">
      <w:pPr>
        <w:spacing w:after="200" w:line="276" w:lineRule="auto"/>
        <w:ind w:left="720"/>
        <w:rPr>
          <w:rFonts w:ascii="Calibri" w:eastAsia="Times New Roman" w:hAnsi="Calibri" w:cs="Calibri"/>
        </w:rPr>
      </w:pPr>
    </w:p>
    <w:p w14:paraId="747E8E76" w14:textId="77777777" w:rsidR="00566123" w:rsidRPr="00566123" w:rsidRDefault="00566123" w:rsidP="00566123">
      <w:pPr>
        <w:spacing w:after="0" w:line="276" w:lineRule="auto"/>
        <w:jc w:val="center"/>
        <w:rPr>
          <w:rFonts w:ascii="Calibri" w:eastAsia="Times New Roman" w:hAnsi="Calibri" w:cs="Calibri"/>
          <w:bCs/>
          <w:caps/>
          <w:kern w:val="32"/>
          <w:lang w:eastAsia="pl-PL"/>
        </w:rPr>
      </w:pPr>
      <w:r w:rsidRPr="00566123">
        <w:rPr>
          <w:rFonts w:ascii="Calibri" w:eastAsia="Times New Roman" w:hAnsi="Calibri" w:cs="Calibri"/>
          <w:spacing w:val="-3"/>
        </w:rPr>
        <w:t xml:space="preserve">§ 3 </w:t>
      </w:r>
      <w:r w:rsidRPr="00566123">
        <w:rPr>
          <w:rFonts w:ascii="Calibri" w:eastAsia="Times New Roman" w:hAnsi="Calibri" w:cs="Calibri"/>
          <w:bCs/>
          <w:caps/>
          <w:kern w:val="32"/>
          <w:lang w:eastAsia="pl-PL"/>
        </w:rPr>
        <w:t>Termin realizacji przedmiotu Umowy</w:t>
      </w:r>
    </w:p>
    <w:p w14:paraId="362C4B37" w14:textId="77777777" w:rsidR="00566123" w:rsidRPr="00566123" w:rsidRDefault="00566123" w:rsidP="00566123">
      <w:pPr>
        <w:spacing w:after="0" w:line="276" w:lineRule="auto"/>
        <w:jc w:val="center"/>
        <w:rPr>
          <w:rFonts w:ascii="Calibri" w:eastAsia="Times New Roman" w:hAnsi="Calibri" w:cs="Calibri"/>
          <w:bCs/>
          <w:caps/>
          <w:kern w:val="32"/>
          <w:lang w:eastAsia="pl-PL"/>
        </w:rPr>
      </w:pPr>
    </w:p>
    <w:p w14:paraId="5C4E4AAE" w14:textId="77777777" w:rsidR="00566123" w:rsidRPr="00566123" w:rsidRDefault="00566123" w:rsidP="00566123">
      <w:pPr>
        <w:widowControl w:val="0"/>
        <w:numPr>
          <w:ilvl w:val="0"/>
          <w:numId w:val="3"/>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Usługi, o których mowa w § 2 świadczone będą przez Wykonawcę na rzecz Zamawiającego od dnia zawarcia Umowy przez okres 12 miesięcy, w zamian za wynagrodzenie, o którym mowa w §  7 ust. 1 Umowy :</w:t>
      </w:r>
    </w:p>
    <w:p w14:paraId="4293DCE9" w14:textId="77777777" w:rsidR="00566123" w:rsidRPr="00566123" w:rsidRDefault="00566123" w:rsidP="00566123">
      <w:pPr>
        <w:widowControl w:val="0"/>
        <w:numPr>
          <w:ilvl w:val="1"/>
          <w:numId w:val="3"/>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usługa utrzymania Oprogramowania świadczona będzie przez okres 12 miesięcy od dnia podpisania Umowy;</w:t>
      </w:r>
    </w:p>
    <w:p w14:paraId="3D8EBF78" w14:textId="77777777" w:rsidR="00566123" w:rsidRPr="00566123" w:rsidRDefault="00566123" w:rsidP="00566123">
      <w:pPr>
        <w:widowControl w:val="0"/>
        <w:numPr>
          <w:ilvl w:val="1"/>
          <w:numId w:val="3"/>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usługa rozwoju Oprogramowania świadczona będzie przez okres 12 miesięcy od dnia podpisania Umowy,  lub do wyczerpania  limitu </w:t>
      </w:r>
      <w:r w:rsidR="00523059">
        <w:rPr>
          <w:rFonts w:ascii="Calibri" w:eastAsia="Times New Roman" w:hAnsi="Calibri" w:cs="Calibri"/>
          <w:spacing w:val="-3"/>
        </w:rPr>
        <w:t>2</w:t>
      </w:r>
      <w:r w:rsidRPr="00566123">
        <w:rPr>
          <w:rFonts w:ascii="Calibri" w:eastAsia="Times New Roman" w:hAnsi="Calibri" w:cs="Calibri"/>
          <w:spacing w:val="-3"/>
        </w:rPr>
        <w:t>00 Roboczogodzin.</w:t>
      </w:r>
    </w:p>
    <w:p w14:paraId="28543CDB" w14:textId="77777777" w:rsidR="00566123" w:rsidRPr="00566123" w:rsidRDefault="00566123" w:rsidP="00566123">
      <w:pPr>
        <w:widowControl w:val="0"/>
        <w:kinsoku w:val="0"/>
        <w:overflowPunct w:val="0"/>
        <w:autoSpaceDE w:val="0"/>
        <w:autoSpaceDN w:val="0"/>
        <w:adjustRightInd w:val="0"/>
        <w:spacing w:after="0" w:line="360" w:lineRule="auto"/>
        <w:ind w:left="720" w:right="322"/>
        <w:jc w:val="both"/>
        <w:rPr>
          <w:rFonts w:ascii="Calibri" w:eastAsia="Times New Roman" w:hAnsi="Calibri" w:cs="Calibri"/>
          <w:spacing w:val="-3"/>
        </w:rPr>
      </w:pPr>
    </w:p>
    <w:p w14:paraId="42AF645E" w14:textId="77777777" w:rsidR="00566123" w:rsidRPr="00566123" w:rsidRDefault="00566123" w:rsidP="00566123">
      <w:pPr>
        <w:spacing w:after="0" w:line="276" w:lineRule="auto"/>
        <w:jc w:val="center"/>
        <w:rPr>
          <w:rFonts w:ascii="Calibri" w:eastAsia="Times New Roman" w:hAnsi="Calibri" w:cs="Calibri"/>
          <w:spacing w:val="-3"/>
        </w:rPr>
      </w:pPr>
      <w:bookmarkStart w:id="2" w:name="_Toc396303492"/>
      <w:r w:rsidRPr="00566123">
        <w:rPr>
          <w:rFonts w:ascii="Calibri" w:eastAsia="Times New Roman" w:hAnsi="Calibri" w:cs="Calibri"/>
          <w:spacing w:val="-3"/>
        </w:rPr>
        <w:t>§ 4 WARUNKI REALIZACJI PRZEDMIOTU UMOWY</w:t>
      </w:r>
    </w:p>
    <w:p w14:paraId="5DAA3693" w14:textId="77777777" w:rsidR="00566123" w:rsidRPr="00566123" w:rsidRDefault="00566123" w:rsidP="00566123">
      <w:pPr>
        <w:spacing w:after="0" w:line="276" w:lineRule="auto"/>
        <w:jc w:val="center"/>
        <w:rPr>
          <w:rFonts w:ascii="Calibri" w:eastAsia="Times New Roman" w:hAnsi="Calibri" w:cs="Calibri"/>
          <w:spacing w:val="-3"/>
        </w:rPr>
      </w:pPr>
    </w:p>
    <w:p w14:paraId="65FC89BB" w14:textId="77777777" w:rsidR="00566123" w:rsidRPr="00566123" w:rsidRDefault="00566123" w:rsidP="00566123">
      <w:pPr>
        <w:widowControl w:val="0"/>
        <w:numPr>
          <w:ilvl w:val="0"/>
          <w:numId w:val="5"/>
        </w:numPr>
        <w:kinsoku w:val="0"/>
        <w:overflowPunct w:val="0"/>
        <w:autoSpaceDE w:val="0"/>
        <w:autoSpaceDN w:val="0"/>
        <w:adjustRightInd w:val="0"/>
        <w:spacing w:after="0" w:line="360" w:lineRule="auto"/>
        <w:ind w:left="567" w:right="322" w:hanging="141"/>
        <w:jc w:val="both"/>
        <w:rPr>
          <w:rFonts w:ascii="Calibri" w:eastAsia="Times New Roman" w:hAnsi="Calibri" w:cs="Calibri"/>
          <w:spacing w:val="-3"/>
        </w:rPr>
      </w:pPr>
      <w:r w:rsidRPr="00566123">
        <w:rPr>
          <w:rFonts w:ascii="Calibri" w:eastAsia="Times New Roman" w:hAnsi="Calibri" w:cs="Calibri"/>
          <w:spacing w:val="-3"/>
        </w:rPr>
        <w:t>Wykonawca zobowiązuje się świadczyć usługi</w:t>
      </w:r>
      <w:r w:rsidR="00586349">
        <w:rPr>
          <w:rFonts w:ascii="Calibri" w:eastAsia="Times New Roman" w:hAnsi="Calibri" w:cs="Calibri"/>
          <w:spacing w:val="-3"/>
        </w:rPr>
        <w:t xml:space="preserve"> </w:t>
      </w:r>
      <w:r w:rsidRPr="00566123">
        <w:rPr>
          <w:rFonts w:ascii="Calibri" w:eastAsia="Times New Roman" w:hAnsi="Calibri" w:cs="Calibri"/>
          <w:spacing w:val="-3"/>
        </w:rPr>
        <w:t xml:space="preserve">będące przedmiotem umowy </w:t>
      </w:r>
      <w:r w:rsidRPr="00566123">
        <w:rPr>
          <w:rFonts w:ascii="Calibri" w:eastAsia="Times New Roman" w:hAnsi="Calibri" w:cs="Calibri"/>
          <w:spacing w:val="-3"/>
        </w:rPr>
        <w:br/>
        <w:t>z zachowaniem należytej staranności wynikającej z profesjonalnego charakteru prowadzonej działalności.</w:t>
      </w:r>
    </w:p>
    <w:p w14:paraId="243CAD17" w14:textId="77777777" w:rsidR="00566123" w:rsidRPr="00566123" w:rsidRDefault="00566123" w:rsidP="00566123">
      <w:pPr>
        <w:widowControl w:val="0"/>
        <w:numPr>
          <w:ilvl w:val="0"/>
          <w:numId w:val="5"/>
        </w:numPr>
        <w:kinsoku w:val="0"/>
        <w:overflowPunct w:val="0"/>
        <w:autoSpaceDE w:val="0"/>
        <w:autoSpaceDN w:val="0"/>
        <w:adjustRightInd w:val="0"/>
        <w:spacing w:after="0" w:line="360" w:lineRule="auto"/>
        <w:ind w:left="567" w:right="322" w:hanging="141"/>
        <w:jc w:val="both"/>
        <w:rPr>
          <w:rFonts w:ascii="Calibri" w:eastAsia="Times New Roman" w:hAnsi="Calibri" w:cs="Calibri"/>
          <w:spacing w:val="-3"/>
        </w:rPr>
      </w:pPr>
      <w:r w:rsidRPr="00566123">
        <w:rPr>
          <w:rFonts w:ascii="Calibri" w:eastAsia="Times New Roman" w:hAnsi="Calibri" w:cs="Calibri"/>
          <w:spacing w:val="-3"/>
        </w:rPr>
        <w:lastRenderedPageBreak/>
        <w:t>Wykonawca oświadcza, że spełnia wszelkie warunki techniczne, organizacyjne oraz logistyczne niezbędne do realizacji usług będących przedmiotem Umowy.</w:t>
      </w:r>
    </w:p>
    <w:p w14:paraId="46C9233F" w14:textId="2E3C27CF" w:rsidR="00566123" w:rsidRDefault="00566123" w:rsidP="00566123">
      <w:pPr>
        <w:widowControl w:val="0"/>
        <w:numPr>
          <w:ilvl w:val="0"/>
          <w:numId w:val="5"/>
        </w:numPr>
        <w:kinsoku w:val="0"/>
        <w:overflowPunct w:val="0"/>
        <w:autoSpaceDE w:val="0"/>
        <w:autoSpaceDN w:val="0"/>
        <w:adjustRightInd w:val="0"/>
        <w:spacing w:after="0" w:line="360" w:lineRule="auto"/>
        <w:ind w:left="567" w:right="322" w:hanging="141"/>
        <w:jc w:val="both"/>
        <w:rPr>
          <w:rFonts w:ascii="Calibri" w:eastAsia="Times New Roman" w:hAnsi="Calibri" w:cs="Calibri"/>
          <w:spacing w:val="-3"/>
        </w:rPr>
      </w:pPr>
      <w:r w:rsidRPr="00566123">
        <w:rPr>
          <w:rFonts w:ascii="Calibri" w:eastAsia="Times New Roman" w:hAnsi="Calibri" w:cs="Calibri"/>
          <w:spacing w:val="-3"/>
        </w:rPr>
        <w:t>Wykonawca zobowiązuje się wykonywać usługi będące przedmiotem Umowy przez  osoby posiadają</w:t>
      </w:r>
      <w:r w:rsidRPr="00566123">
        <w:rPr>
          <w:rFonts w:ascii="Calibri" w:eastAsia="Times New Roman" w:hAnsi="Calibri" w:cs="Calibri"/>
          <w:color w:val="000000" w:themeColor="text1"/>
          <w:spacing w:val="-3"/>
        </w:rPr>
        <w:t>c</w:t>
      </w:r>
      <w:r w:rsidR="00523059" w:rsidRPr="00523059">
        <w:rPr>
          <w:rFonts w:ascii="Calibri" w:eastAsia="Times New Roman" w:hAnsi="Calibri" w:cs="Calibri"/>
          <w:color w:val="000000" w:themeColor="text1"/>
          <w:spacing w:val="-3"/>
        </w:rPr>
        <w:t>e</w:t>
      </w:r>
      <w:r w:rsidRPr="00566123">
        <w:rPr>
          <w:rFonts w:ascii="Calibri" w:eastAsia="Times New Roman" w:hAnsi="Calibri" w:cs="Calibri"/>
          <w:spacing w:val="-3"/>
        </w:rPr>
        <w:t xml:space="preserve"> odpowiednie kwalifikacje</w:t>
      </w:r>
      <w:r w:rsidR="00523059">
        <w:rPr>
          <w:rFonts w:ascii="Calibri" w:eastAsia="Times New Roman" w:hAnsi="Calibri" w:cs="Calibri"/>
          <w:spacing w:val="-3"/>
        </w:rPr>
        <w:t>,</w:t>
      </w:r>
      <w:r w:rsidRPr="00566123">
        <w:rPr>
          <w:rFonts w:ascii="Calibri" w:eastAsia="Times New Roman" w:hAnsi="Calibri" w:cs="Calibri"/>
          <w:spacing w:val="-3"/>
        </w:rPr>
        <w:t xml:space="preserve"> wiedzę i doświadczenie.</w:t>
      </w:r>
    </w:p>
    <w:p w14:paraId="54CFEB04" w14:textId="77777777" w:rsidR="00507190" w:rsidRPr="00566123" w:rsidRDefault="00507190" w:rsidP="00507190">
      <w:pPr>
        <w:widowControl w:val="0"/>
        <w:kinsoku w:val="0"/>
        <w:overflowPunct w:val="0"/>
        <w:autoSpaceDE w:val="0"/>
        <w:autoSpaceDN w:val="0"/>
        <w:adjustRightInd w:val="0"/>
        <w:spacing w:after="0" w:line="360" w:lineRule="auto"/>
        <w:ind w:left="567" w:right="322"/>
        <w:jc w:val="both"/>
        <w:rPr>
          <w:rFonts w:ascii="Calibri" w:eastAsia="Times New Roman" w:hAnsi="Calibri" w:cs="Calibri"/>
          <w:spacing w:val="-3"/>
        </w:rPr>
      </w:pPr>
    </w:p>
    <w:p w14:paraId="2D5A0433"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spacing w:val="-3"/>
        </w:rPr>
      </w:pPr>
    </w:p>
    <w:p w14:paraId="715FE9F9" w14:textId="77777777" w:rsidR="00566123" w:rsidRPr="00566123" w:rsidRDefault="00566123" w:rsidP="00566123">
      <w:pPr>
        <w:spacing w:after="0" w:line="276" w:lineRule="auto"/>
        <w:jc w:val="center"/>
        <w:rPr>
          <w:rFonts w:ascii="Calibri" w:eastAsia="Times New Roman" w:hAnsi="Calibri" w:cs="Calibri"/>
          <w:spacing w:val="-3"/>
        </w:rPr>
      </w:pPr>
      <w:bookmarkStart w:id="3" w:name="_Toc396303494"/>
      <w:bookmarkEnd w:id="2"/>
      <w:r w:rsidRPr="00566123">
        <w:rPr>
          <w:rFonts w:ascii="Calibri" w:eastAsia="Times New Roman" w:hAnsi="Calibri" w:cs="Calibri"/>
          <w:spacing w:val="-3"/>
        </w:rPr>
        <w:t xml:space="preserve">§ </w:t>
      </w:r>
      <w:bookmarkEnd w:id="3"/>
      <w:r w:rsidRPr="00566123">
        <w:rPr>
          <w:rFonts w:ascii="Calibri" w:eastAsia="Times New Roman" w:hAnsi="Calibri" w:cs="Calibri"/>
          <w:spacing w:val="-3"/>
        </w:rPr>
        <w:t>5 SPOSÓB REALIZACJI PRZEDMIOTU UMOWY</w:t>
      </w:r>
    </w:p>
    <w:p w14:paraId="079FE04F" w14:textId="77777777" w:rsidR="00566123" w:rsidRPr="00566123" w:rsidRDefault="00566123" w:rsidP="00566123">
      <w:pPr>
        <w:spacing w:after="0" w:line="276" w:lineRule="auto"/>
        <w:jc w:val="center"/>
        <w:rPr>
          <w:rFonts w:ascii="Calibri" w:eastAsia="Times New Roman" w:hAnsi="Calibri" w:cs="Calibri"/>
          <w:b/>
        </w:rPr>
      </w:pPr>
    </w:p>
    <w:p w14:paraId="1B6CEB14"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spacing w:val="-3"/>
        </w:rPr>
        <w:t xml:space="preserve">Strony zobowiązują się dołożyć wszelkich starań celem najkorzystniejszej realizacji Umowy,           w szczególności polegających na niezwłocznym przekazywaniu drugiej </w:t>
      </w:r>
      <w:r w:rsidRPr="006029A2">
        <w:rPr>
          <w:rFonts w:ascii="Calibri" w:eastAsia="Times New Roman" w:hAnsi="Calibri" w:cs="Calibri"/>
          <w:spacing w:val="-3"/>
        </w:rPr>
        <w:t>Stronie</w:t>
      </w:r>
      <w:r w:rsidRPr="00566123">
        <w:rPr>
          <w:rFonts w:ascii="Calibri" w:eastAsia="Times New Roman" w:hAnsi="Calibri" w:cs="Calibri"/>
          <w:spacing w:val="-3"/>
        </w:rPr>
        <w:t xml:space="preserve"> danych i informacji mających znaczenie dla realizacji podjętych niniejszą Umową zobowiązań.</w:t>
      </w:r>
    </w:p>
    <w:p w14:paraId="3C831078"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spacing w:val="-3"/>
        </w:rPr>
        <w:t>W toku realizacji prac objętych przedmiotem Umowy, Strony zobowiązane są na bieżąco informować się wzajemnie o wszelkich znanych im zagrożeniach, trudnościach, czy przeszkodach związanych z wykonywaniem Umowy, w tym także znanych Wykonawcy okolicznościach leżących po stronie Zamawiającego, które mają wpływ na jakość, termin wykonania bądź zakres prac. Informacje te powinny być przekazywane w formie elektronicznej, nie później niż w terminie 2 dni, licząc od dnia ich zaistnienia.</w:t>
      </w:r>
    </w:p>
    <w:p w14:paraId="0B1B99E6"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spacing w:val="-3"/>
        </w:rPr>
        <w:t xml:space="preserve">Osobami odpowiedzialnymi za koordynowanie prac związanych z realizacją przedmiotu Umowy oraz podpisywania protokołów odbioru są: </w:t>
      </w:r>
    </w:p>
    <w:p w14:paraId="3CEBB8EA" w14:textId="77777777" w:rsidR="00EF14C5" w:rsidRPr="00EF14C5" w:rsidRDefault="00566123" w:rsidP="00566123">
      <w:pPr>
        <w:widowControl w:val="0"/>
        <w:numPr>
          <w:ilvl w:val="3"/>
          <w:numId w:val="4"/>
        </w:numPr>
        <w:tabs>
          <w:tab w:val="left" w:pos="851"/>
        </w:tabs>
        <w:kinsoku w:val="0"/>
        <w:overflowPunct w:val="0"/>
        <w:autoSpaceDE w:val="0"/>
        <w:autoSpaceDN w:val="0"/>
        <w:adjustRightInd w:val="0"/>
        <w:spacing w:after="0" w:line="360" w:lineRule="auto"/>
        <w:ind w:right="106"/>
        <w:jc w:val="both"/>
        <w:rPr>
          <w:rFonts w:ascii="Calibri" w:eastAsia="Times New Roman" w:hAnsi="Calibri" w:cs="Calibri"/>
          <w:color w:val="000000"/>
          <w:spacing w:val="-3"/>
        </w:rPr>
      </w:pPr>
      <w:r w:rsidRPr="00566123">
        <w:rPr>
          <w:rFonts w:ascii="Calibri" w:eastAsia="Times New Roman" w:hAnsi="Calibri" w:cs="Calibri"/>
          <w:spacing w:val="-3"/>
        </w:rPr>
        <w:t xml:space="preserve">ze strony Zamawiającego: </w:t>
      </w:r>
    </w:p>
    <w:p w14:paraId="3A21B0DD" w14:textId="77777777" w:rsidR="00EF14C5" w:rsidRPr="00EF14C5" w:rsidRDefault="00EF14C5" w:rsidP="00EF14C5">
      <w:pPr>
        <w:widowControl w:val="0"/>
        <w:tabs>
          <w:tab w:val="left" w:pos="851"/>
        </w:tabs>
        <w:kinsoku w:val="0"/>
        <w:overflowPunct w:val="0"/>
        <w:autoSpaceDE w:val="0"/>
        <w:autoSpaceDN w:val="0"/>
        <w:adjustRightInd w:val="0"/>
        <w:spacing w:after="0" w:line="360" w:lineRule="auto"/>
        <w:ind w:left="1440" w:right="106"/>
        <w:jc w:val="both"/>
        <w:rPr>
          <w:rFonts w:ascii="Calibri" w:eastAsia="Times New Roman" w:hAnsi="Calibri" w:cs="Calibri"/>
          <w:color w:val="000000"/>
          <w:spacing w:val="-3"/>
        </w:rPr>
      </w:pPr>
      <w:r>
        <w:rPr>
          <w:rFonts w:ascii="Calibri" w:eastAsia="Times New Roman" w:hAnsi="Calibri" w:cs="Calibri"/>
          <w:color w:val="000000"/>
          <w:spacing w:val="-3"/>
        </w:rPr>
        <w:t>…………………………………………………………………….</w:t>
      </w:r>
    </w:p>
    <w:p w14:paraId="398AEF8B" w14:textId="77777777" w:rsidR="00EF14C5" w:rsidRDefault="00566123" w:rsidP="00566123">
      <w:pPr>
        <w:widowControl w:val="0"/>
        <w:numPr>
          <w:ilvl w:val="3"/>
          <w:numId w:val="4"/>
        </w:numPr>
        <w:tabs>
          <w:tab w:val="left" w:pos="851"/>
        </w:tabs>
        <w:kinsoku w:val="0"/>
        <w:overflowPunct w:val="0"/>
        <w:autoSpaceDE w:val="0"/>
        <w:autoSpaceDN w:val="0"/>
        <w:adjustRightInd w:val="0"/>
        <w:spacing w:after="0" w:line="360" w:lineRule="auto"/>
        <w:ind w:right="106"/>
        <w:jc w:val="both"/>
        <w:rPr>
          <w:rFonts w:ascii="Calibri" w:eastAsia="Times New Roman" w:hAnsi="Calibri" w:cs="Calibri"/>
          <w:spacing w:val="-3"/>
        </w:rPr>
      </w:pPr>
      <w:r w:rsidRPr="00566123">
        <w:rPr>
          <w:rFonts w:ascii="Calibri" w:eastAsia="Times New Roman" w:hAnsi="Calibri" w:cs="Calibri"/>
          <w:spacing w:val="-3"/>
        </w:rPr>
        <w:t xml:space="preserve">ze strony Wykonawcy: </w:t>
      </w:r>
    </w:p>
    <w:p w14:paraId="2214787F" w14:textId="77777777" w:rsidR="00566123" w:rsidRPr="00566123" w:rsidRDefault="00EF14C5" w:rsidP="00EF14C5">
      <w:pPr>
        <w:widowControl w:val="0"/>
        <w:tabs>
          <w:tab w:val="left" w:pos="851"/>
        </w:tabs>
        <w:kinsoku w:val="0"/>
        <w:overflowPunct w:val="0"/>
        <w:autoSpaceDE w:val="0"/>
        <w:autoSpaceDN w:val="0"/>
        <w:adjustRightInd w:val="0"/>
        <w:spacing w:after="0" w:line="360" w:lineRule="auto"/>
        <w:ind w:left="1440" w:right="106"/>
        <w:jc w:val="both"/>
        <w:rPr>
          <w:rFonts w:ascii="Calibri" w:eastAsia="Times New Roman" w:hAnsi="Calibri" w:cs="Calibri"/>
          <w:spacing w:val="-3"/>
        </w:rPr>
      </w:pPr>
      <w:r>
        <w:rPr>
          <w:rFonts w:ascii="Calibri" w:eastAsia="Times New Roman" w:hAnsi="Calibri" w:cs="Calibri"/>
          <w:spacing w:val="-3"/>
        </w:rPr>
        <w:t>…………………………………………………………………….</w:t>
      </w:r>
    </w:p>
    <w:p w14:paraId="065F612E"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spacing w:val="-3"/>
        </w:rPr>
        <w:t>Zmiana osób odpowiedzialnych za realizację umowy wymaga pisemnego powiadomienia Strony i nie stanowi zmiany treści Umowy.</w:t>
      </w:r>
    </w:p>
    <w:p w14:paraId="141FC84D"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rPr>
        <w:t>Strony mogą doręczać określone powiadomienia oraz przekazywać sobie informacje związane z realizacją umowy, które nie stanowią oświadczeń woli o znaczeniu prawnym (np. nie stanowią wezwań do zaniechania naruszeń, oświadczeń o odstąpieniu od umowy, itp.) oraz w sytuacjach, w których umowa nie wymaga zachowania formy pisemnej, wyznaczonym osobom, wskazanym w umowie.</w:t>
      </w:r>
    </w:p>
    <w:p w14:paraId="2253FA5B"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rPr>
        <w:t>W przypadku przekazania informacji i powiadomień, o których mowa w ust. 5 niniejszego paragrafu faksem lub za pośrednictwem poczty elektronicznej (e-mail) nadawca winien dysponować potwierdzeniem ich nadania pod właściwy numer lub adres elektroniczny odbiorcy. Powiadomienie uznaje się za doręczone z chwilą dostarczenia za pomocą faksu lub poczty elektronicznej.</w:t>
      </w:r>
    </w:p>
    <w:p w14:paraId="0AB83A5F"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rPr>
      </w:pPr>
      <w:r w:rsidRPr="00566123">
        <w:rPr>
          <w:rFonts w:ascii="Calibri" w:eastAsia="Times New Roman" w:hAnsi="Calibri" w:cs="Calibri"/>
        </w:rPr>
        <w:lastRenderedPageBreak/>
        <w:t>Z zastrzeżeniem odrębnych postanowień niniejszej umowy wszelkie oświadczenia o znaczeniu prawnym, związane z obowiązywaniem lub realizacją niniejszej umowy, a w szczególności oświadczenia o odstąpieniu od umowy lub jej rozwiązaniu, wyznaczające dodatkowy termin na wykonanie Umowy, zgłoszenia uwag w ramach procedury odbioru, o której mowa w § 6 Umowy, dokonywane będą przez odpowiednio do tego umocowane osoby na piśmie za potwierdzeniem odbioru, listem poleconym lub przesyłką kurierską na poniższe adresy:</w:t>
      </w:r>
    </w:p>
    <w:p w14:paraId="58A402A9" w14:textId="77777777" w:rsidR="00566123" w:rsidRPr="00566123" w:rsidRDefault="00566123" w:rsidP="00EF14C5">
      <w:pPr>
        <w:widowControl w:val="0"/>
        <w:numPr>
          <w:ilvl w:val="3"/>
          <w:numId w:val="4"/>
        </w:numPr>
        <w:tabs>
          <w:tab w:val="left" w:pos="851"/>
        </w:tabs>
        <w:kinsoku w:val="0"/>
        <w:overflowPunct w:val="0"/>
        <w:autoSpaceDE w:val="0"/>
        <w:autoSpaceDN w:val="0"/>
        <w:adjustRightInd w:val="0"/>
        <w:spacing w:after="0" w:line="360" w:lineRule="auto"/>
        <w:ind w:right="106"/>
        <w:rPr>
          <w:rFonts w:ascii="Calibri" w:eastAsia="Times New Roman" w:hAnsi="Calibri" w:cs="Calibri"/>
          <w:spacing w:val="-3"/>
        </w:rPr>
      </w:pPr>
      <w:r w:rsidRPr="00566123">
        <w:rPr>
          <w:rFonts w:ascii="Calibri" w:eastAsia="Times New Roman" w:hAnsi="Calibri" w:cs="Calibri"/>
          <w:spacing w:val="-3"/>
        </w:rPr>
        <w:t xml:space="preserve">Adres do doręczeń dla Zamawiającego: </w:t>
      </w:r>
      <w:r w:rsidRPr="00566123">
        <w:rPr>
          <w:rFonts w:ascii="Calibri" w:eastAsia="Times New Roman" w:hAnsi="Calibri" w:cs="Calibri"/>
          <w:spacing w:val="-3"/>
        </w:rPr>
        <w:br/>
        <w:t>Państwowy Fundusz Rehabilitacji Osób Niepełnosprawnych</w:t>
      </w:r>
      <w:r w:rsidRPr="00566123">
        <w:rPr>
          <w:rFonts w:ascii="Calibri" w:eastAsia="Times New Roman" w:hAnsi="Calibri" w:cs="Calibri"/>
          <w:spacing w:val="-3"/>
        </w:rPr>
        <w:br/>
        <w:t>Al. Jana Pawła II 13, 00-828 Warszawa</w:t>
      </w:r>
    </w:p>
    <w:p w14:paraId="2706F76B" w14:textId="77777777" w:rsidR="00566123" w:rsidRPr="00EF14C5" w:rsidRDefault="00566123" w:rsidP="00EF14C5">
      <w:pPr>
        <w:widowControl w:val="0"/>
        <w:numPr>
          <w:ilvl w:val="3"/>
          <w:numId w:val="4"/>
        </w:numPr>
        <w:tabs>
          <w:tab w:val="left" w:pos="851"/>
        </w:tabs>
        <w:kinsoku w:val="0"/>
        <w:overflowPunct w:val="0"/>
        <w:autoSpaceDE w:val="0"/>
        <w:autoSpaceDN w:val="0"/>
        <w:adjustRightInd w:val="0"/>
        <w:spacing w:after="0" w:line="360" w:lineRule="auto"/>
        <w:ind w:right="106"/>
        <w:rPr>
          <w:rFonts w:ascii="Calibri" w:eastAsia="Times New Roman" w:hAnsi="Calibri" w:cs="Calibri"/>
          <w:spacing w:val="-3"/>
        </w:rPr>
      </w:pPr>
      <w:r w:rsidRPr="00566123">
        <w:rPr>
          <w:rFonts w:ascii="Calibri" w:eastAsia="Times New Roman" w:hAnsi="Calibri" w:cs="Calibri"/>
          <w:spacing w:val="-3"/>
        </w:rPr>
        <w:t xml:space="preserve">Adres do doręczeń dla Wykonawcy: </w:t>
      </w:r>
      <w:r w:rsidRPr="00566123">
        <w:rPr>
          <w:rFonts w:ascii="Calibri" w:eastAsia="Times New Roman" w:hAnsi="Calibri" w:cs="Calibri"/>
          <w:spacing w:val="-3"/>
        </w:rPr>
        <w:br/>
      </w:r>
      <w:r w:rsidR="00EF14C5">
        <w:rPr>
          <w:rFonts w:ascii="Calibri" w:eastAsia="Times New Roman" w:hAnsi="Calibri" w:cs="Calibri"/>
        </w:rPr>
        <w:t>………………………………………………………………..</w:t>
      </w:r>
    </w:p>
    <w:p w14:paraId="514E9E89" w14:textId="77777777" w:rsidR="00EF14C5" w:rsidRPr="00566123" w:rsidRDefault="00EF14C5" w:rsidP="00EF14C5">
      <w:pPr>
        <w:widowControl w:val="0"/>
        <w:tabs>
          <w:tab w:val="left" w:pos="851"/>
        </w:tabs>
        <w:kinsoku w:val="0"/>
        <w:overflowPunct w:val="0"/>
        <w:autoSpaceDE w:val="0"/>
        <w:autoSpaceDN w:val="0"/>
        <w:adjustRightInd w:val="0"/>
        <w:spacing w:after="0" w:line="360" w:lineRule="auto"/>
        <w:ind w:left="1080" w:right="106"/>
        <w:rPr>
          <w:rFonts w:ascii="Calibri" w:eastAsia="Times New Roman" w:hAnsi="Calibri" w:cs="Calibri"/>
          <w:spacing w:val="-3"/>
        </w:rPr>
      </w:pPr>
      <w:r>
        <w:rPr>
          <w:rFonts w:ascii="Calibri" w:eastAsia="Times New Roman" w:hAnsi="Calibri" w:cs="Calibri"/>
          <w:spacing w:val="-3"/>
        </w:rPr>
        <w:t>…………………………………………………………………………</w:t>
      </w:r>
    </w:p>
    <w:p w14:paraId="5024BF5E" w14:textId="77777777" w:rsidR="00566123" w:rsidRPr="00566123" w:rsidRDefault="00566123" w:rsidP="00566123">
      <w:pPr>
        <w:widowControl w:val="0"/>
        <w:numPr>
          <w:ilvl w:val="0"/>
          <w:numId w:val="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rPr>
        <w:t>Zmiana danych, o których mowa w ust 7 niniejszego paragrafu może być dokonywana w toku obowiązywania niniejszej umowy za uprzednim poinformowaniem drugiej Strony. Każda ze Stron zobowiązana jest poinformować drugą Stronę o każdorazowej zmianie adresów wskazanych 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p>
    <w:p w14:paraId="2CCE4B92" w14:textId="77777777" w:rsidR="00566123" w:rsidRPr="00566123" w:rsidRDefault="00566123" w:rsidP="00566123">
      <w:pPr>
        <w:spacing w:after="0" w:line="276" w:lineRule="auto"/>
        <w:jc w:val="center"/>
        <w:rPr>
          <w:rFonts w:ascii="Calibri" w:eastAsia="Times New Roman" w:hAnsi="Calibri" w:cs="Calibri"/>
          <w:spacing w:val="-3"/>
        </w:rPr>
      </w:pPr>
      <w:bookmarkStart w:id="4" w:name="_Toc396303501"/>
    </w:p>
    <w:p w14:paraId="0135F264"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xml:space="preserve">§ 6 </w:t>
      </w:r>
      <w:bookmarkEnd w:id="4"/>
      <w:r w:rsidRPr="00566123">
        <w:rPr>
          <w:rFonts w:ascii="Calibri" w:eastAsia="Times New Roman" w:hAnsi="Calibri" w:cs="Calibri"/>
          <w:spacing w:val="-3"/>
        </w:rPr>
        <w:t>PROCEDURA ODBIORU</w:t>
      </w:r>
    </w:p>
    <w:p w14:paraId="0DA08B59" w14:textId="77777777" w:rsidR="00566123" w:rsidRPr="00566123" w:rsidRDefault="00566123" w:rsidP="00566123">
      <w:pPr>
        <w:spacing w:after="0" w:line="276" w:lineRule="auto"/>
        <w:jc w:val="center"/>
        <w:rPr>
          <w:rFonts w:ascii="Calibri" w:eastAsia="Times New Roman" w:hAnsi="Calibri" w:cs="Calibri"/>
          <w:spacing w:val="-3"/>
        </w:rPr>
      </w:pPr>
    </w:p>
    <w:p w14:paraId="630E7E78"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Wyniki prac, w tym wszystkie Produkty przekazane w ramach realizowanych usług oraz usługa utrzymania Oprogramowania podlegają procedurze odbioru.</w:t>
      </w:r>
    </w:p>
    <w:p w14:paraId="3E169C38"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 trakcie procedury odbioru Zamawiający dokona weryfikacji, czy przedmiot odbioru spełnia wymagania określone w Umowie oraz wymagania określone w Zamówieniu lub Zgłoszeniu.</w:t>
      </w:r>
    </w:p>
    <w:p w14:paraId="0473F19B"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 przypadku braku stwierdzenia przez Zamawiającego rozbieżności pomiędzy przekazanymi do weryfikacji wynikami prac, w tym Produktami wytworzonymi i dostarczonymi w ramach realizacji usług oraz usługi utrzymania Oprogramowania, a wymaganiami określonymi w Umowie oraz w poszczególnych Zgłoszeniach lub Zamówieniach, Zamawiający podpisze i przekaże Wykonawcy protokół odbioru.</w:t>
      </w:r>
    </w:p>
    <w:p w14:paraId="6F0871F1"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 przypadku stwierdzenia przez Zamawiającego rozbieżności pomiędzy przekazanymi do weryfikacji wynikami prac, w tym Produktami wytworzonymi i dostarczonymi w ramach </w:t>
      </w:r>
      <w:r w:rsidRPr="00566123">
        <w:rPr>
          <w:rFonts w:ascii="Calibri" w:eastAsia="Times New Roman" w:hAnsi="Calibri" w:cs="Calibri"/>
        </w:rPr>
        <w:lastRenderedPageBreak/>
        <w:t>realizacji usług, a wymaganiami określonymi w Umowie i w poszczególnych Zgłoszeniach lub Zamówieniach, Zamawiający sporządzi i przekaże osobie odpowiedzialnej za koordynowanie prac po stronie Wykonawcy uwagi z opisem rozbieżności uniemożliwiającymi odbiór. Przekazane uwagi stanowić będą wszystkie uwagi warunkujące odbiór prac, z wyłączeniem uwag opisanych w ust 6. Wszelkie uwagi dotyczące Produktów przekazane Wykonawcy przez Zamawiającego  po zgłoszeniu uwag, o których mowa powyżej, Wykonawca zobowiązuje się usunąć w ramach gwarancji. Uwagi zgłoszone przez Zamawiającego  po przekazaniu uwag z opisem rozbieżności uniemożliwiającymi odbiór  nie mogą być podstawą odmowy odbioru  Produktów przez Zamawiającego.</w:t>
      </w:r>
    </w:p>
    <w:p w14:paraId="320811F4"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Zamawiający ma prawo zgłosić nowe uwagi w przypadku gdy, po usunięciu przez Wykonawcę poprzednio zgłoszonych i przedstawieniu do ponownego odbioru, Zamawiający wykryje nowe rozbieżności powstałe na skutek działań Wykonawcy wykonywanych w ramach procedury odbioru w wyniku usuwania uwag z opisem rozbieżności zgłoszonych zgodnie z ust. 4 .</w:t>
      </w:r>
    </w:p>
    <w:p w14:paraId="7AA58A97"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rPr>
        <w:t>W przypadku stwierdzenia przez Zamawiającego rozbieżności, o których mowa w ust. 5 ,  Wykonawca dokona niezbędnych zmian w terminie ustalonym przez Zamawiającego i Wykonawcę. W takim przypadku procedurę odbioru opisaną  w ust. 4  powtarza się aż do czasu dokonania przez Zamawiającego odbioru albo skorzystania przez Zamawiającego z prawa do rozwiązania Umowy.</w:t>
      </w:r>
    </w:p>
    <w:p w14:paraId="3BC2B19A" w14:textId="77777777" w:rsidR="00566123" w:rsidRPr="00566123" w:rsidRDefault="00566123" w:rsidP="00566123">
      <w:pPr>
        <w:widowControl w:val="0"/>
        <w:kinsoku w:val="0"/>
        <w:overflowPunct w:val="0"/>
        <w:autoSpaceDE w:val="0"/>
        <w:autoSpaceDN w:val="0"/>
        <w:adjustRightInd w:val="0"/>
        <w:spacing w:after="0" w:line="360" w:lineRule="auto"/>
        <w:ind w:left="360" w:right="322"/>
        <w:jc w:val="both"/>
        <w:rPr>
          <w:rFonts w:ascii="Calibri" w:eastAsia="Times New Roman" w:hAnsi="Calibri" w:cs="Calibri"/>
          <w:spacing w:val="-3"/>
        </w:rPr>
      </w:pPr>
    </w:p>
    <w:p w14:paraId="37242668"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xml:space="preserve">§ 7 WYNAGRODZENIE I WARUNKI PŁATNOŚCI </w:t>
      </w:r>
    </w:p>
    <w:p w14:paraId="00E225DF" w14:textId="77777777" w:rsidR="00566123" w:rsidRPr="00566123" w:rsidRDefault="00566123" w:rsidP="00566123">
      <w:pPr>
        <w:spacing w:after="0" w:line="276" w:lineRule="auto"/>
        <w:jc w:val="center"/>
        <w:rPr>
          <w:rFonts w:ascii="Calibri" w:eastAsia="Times New Roman" w:hAnsi="Calibri" w:cs="Calibri"/>
          <w:spacing w:val="-3"/>
        </w:rPr>
      </w:pPr>
    </w:p>
    <w:p w14:paraId="7ED3976D"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Wykonawcy z tytułu realizacji niniejszej umowy nie przekroczy kwoty brutto:  </w:t>
      </w:r>
      <w:r w:rsidR="00EF14C5">
        <w:rPr>
          <w:rFonts w:ascii="Calibri" w:eastAsia="Times New Roman" w:hAnsi="Calibri" w:cs="Calibri"/>
        </w:rPr>
        <w:t>…………….</w:t>
      </w:r>
      <w:r w:rsidRPr="00566123">
        <w:rPr>
          <w:rFonts w:ascii="Calibri" w:eastAsia="Times New Roman" w:hAnsi="Calibri" w:cs="Calibri"/>
        </w:rPr>
        <w:t xml:space="preserve"> zł (słownie: </w:t>
      </w:r>
      <w:r w:rsidR="00EF14C5">
        <w:rPr>
          <w:rFonts w:ascii="Calibri" w:eastAsia="Times New Roman" w:hAnsi="Calibri" w:cs="Calibri"/>
        </w:rPr>
        <w:t>………………</w:t>
      </w:r>
      <w:r w:rsidRPr="00566123">
        <w:rPr>
          <w:rFonts w:ascii="Calibri" w:eastAsia="Times New Roman" w:hAnsi="Calibri" w:cs="Calibri"/>
        </w:rPr>
        <w:t xml:space="preserve">.), w tym należny podatek VAT w wysokości </w:t>
      </w:r>
      <w:r w:rsidR="00EF14C5">
        <w:rPr>
          <w:rFonts w:ascii="Calibri" w:eastAsia="Times New Roman" w:hAnsi="Calibri" w:cs="Calibri"/>
        </w:rPr>
        <w:t>…………………..</w:t>
      </w:r>
      <w:r w:rsidRPr="00566123">
        <w:rPr>
          <w:rFonts w:ascii="Calibri" w:eastAsia="Times New Roman" w:hAnsi="Calibri" w:cs="Calibri"/>
        </w:rPr>
        <w:t xml:space="preserve"> (słownie: </w:t>
      </w:r>
      <w:r w:rsidR="00EF14C5">
        <w:rPr>
          <w:rFonts w:ascii="Calibri" w:eastAsia="Times New Roman" w:hAnsi="Calibri" w:cs="Calibri"/>
        </w:rPr>
        <w:t>……………………………………….</w:t>
      </w:r>
      <w:r w:rsidRPr="00566123">
        <w:rPr>
          <w:rFonts w:ascii="Calibri" w:eastAsia="Times New Roman" w:hAnsi="Calibri" w:cs="Calibri"/>
        </w:rPr>
        <w:t>.).</w:t>
      </w:r>
    </w:p>
    <w:p w14:paraId="16653261" w14:textId="77777777" w:rsidR="00566123" w:rsidRPr="00566123" w:rsidRDefault="00566123" w:rsidP="00566123">
      <w:pPr>
        <w:keepNext/>
        <w:keepLines/>
        <w:spacing w:before="360" w:after="200" w:line="264" w:lineRule="auto"/>
        <w:outlineLvl w:val="1"/>
        <w:rPr>
          <w:rFonts w:ascii="Calibri" w:eastAsia="Times New Roman" w:hAnsi="Calibri" w:cs="Calibri"/>
          <w:b/>
          <w:bCs/>
          <w:i/>
        </w:rPr>
      </w:pPr>
      <w:r w:rsidRPr="00566123">
        <w:rPr>
          <w:rFonts w:ascii="Calibri" w:eastAsia="Times New Roman" w:hAnsi="Calibri" w:cs="Calibri"/>
          <w:b/>
          <w:bCs/>
        </w:rPr>
        <w:t>[Wynagrodzenie za świadczenie usługi utrzymania Oprogramowania]</w:t>
      </w:r>
    </w:p>
    <w:p w14:paraId="434A62F8"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Za należyte wykonywanie usługi utrzymania Oprogramowania przez Wykonawcę, Zamawiający zobowiązany jest do zapłaty na rzecz Wykonawcy miesięcznego wynagrodzenia ryczałtowego płatnego na podstawie otrzymanej faktury VAT w wysokości </w:t>
      </w:r>
      <w:r w:rsidR="00EF14C5">
        <w:rPr>
          <w:rFonts w:ascii="Calibri" w:eastAsia="Times New Roman" w:hAnsi="Calibri" w:cs="Calibri"/>
        </w:rPr>
        <w:t>…………………..</w:t>
      </w:r>
      <w:r w:rsidRPr="00566123">
        <w:rPr>
          <w:rFonts w:ascii="Calibri" w:eastAsia="Times New Roman" w:hAnsi="Calibri" w:cs="Calibri"/>
        </w:rPr>
        <w:t xml:space="preserve"> zł brutto (słownie: </w:t>
      </w:r>
      <w:r w:rsidR="00EF14C5">
        <w:rPr>
          <w:rFonts w:ascii="Calibri" w:eastAsia="Times New Roman" w:hAnsi="Calibri" w:cs="Calibri"/>
        </w:rPr>
        <w:t>………………………………</w:t>
      </w:r>
      <w:r w:rsidRPr="00566123">
        <w:rPr>
          <w:rFonts w:ascii="Calibri" w:eastAsia="Times New Roman" w:hAnsi="Calibri" w:cs="Calibri"/>
        </w:rPr>
        <w:t>.), za dany miesiąc.</w:t>
      </w:r>
    </w:p>
    <w:p w14:paraId="17C3929F"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Wykonawcy z tytułu świadczenia usługi utrzymania Oprogramowania nie przekroczy kwoty brutto: </w:t>
      </w:r>
      <w:r w:rsidR="00EF14C5">
        <w:rPr>
          <w:rFonts w:ascii="Calibri" w:eastAsia="Times New Roman" w:hAnsi="Calibri" w:cs="Calibri"/>
        </w:rPr>
        <w:t>…………………………………</w:t>
      </w:r>
      <w:r w:rsidRPr="00566123">
        <w:rPr>
          <w:rFonts w:ascii="Calibri" w:eastAsia="Times New Roman" w:hAnsi="Calibri" w:cs="Calibri"/>
        </w:rPr>
        <w:t xml:space="preserve"> (słownie: </w:t>
      </w:r>
      <w:r w:rsidR="00EF14C5">
        <w:rPr>
          <w:rFonts w:ascii="Calibri" w:eastAsia="Times New Roman" w:hAnsi="Calibri" w:cs="Calibri"/>
        </w:rPr>
        <w:t>……………………………………….</w:t>
      </w:r>
      <w:r w:rsidRPr="00566123">
        <w:rPr>
          <w:rFonts w:ascii="Calibri" w:eastAsia="Times New Roman" w:hAnsi="Calibri" w:cs="Calibri"/>
        </w:rPr>
        <w:t>.).</w:t>
      </w:r>
    </w:p>
    <w:p w14:paraId="44DC9F06"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o którym mowa w  ust. 2  płatne będzie z dołu, po wykonaniu przez Wykonawcę, na podstawie zaakceptowanego przez Zamawiającego bez zastrzeżeń Protokołu Odbioru usługi utrzymania Oprogramowania świadczonej w danym miesiącu oraz prawidłowo </w:t>
      </w:r>
      <w:r w:rsidRPr="00566123">
        <w:rPr>
          <w:rFonts w:ascii="Calibri" w:eastAsia="Times New Roman" w:hAnsi="Calibri" w:cs="Calibri"/>
        </w:rPr>
        <w:lastRenderedPageBreak/>
        <w:t xml:space="preserve">wystawionej faktury VAT. Brak Protokołu Odbioru usługi utrzymania Oprogramowania może stanowić podstawę do zwrotu otrzymanej od Wykonawcy faktury. </w:t>
      </w:r>
    </w:p>
    <w:p w14:paraId="5ECD8B09"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 przypadku wykonywania usługi utrzymania Oprogramowania przez okres niepełnego miesiąca, wysokość kwoty wynagrodzenia będzie wynosiła 1/30 miesięcznej opłaty za każdy dzień świadczenia usługi przy założeniu miesiąc równa się 30 dni. Rozliczenie nastąpi po zakończeniu danego miesiąca. </w:t>
      </w:r>
    </w:p>
    <w:p w14:paraId="0E5BBAA7"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Wynagrodzenie, o którym mowa w  ust. 2  będzie naliczane począwszy od pierwszego dnia świadczenia usługi utrzymania Oprogramowania.</w:t>
      </w:r>
    </w:p>
    <w:p w14:paraId="70145F19"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Protokół Odbioru usługi utrzymania Oprogramowania zawiera Załącznik nr 5 do Umowy.</w:t>
      </w:r>
      <w:bookmarkStart w:id="5" w:name="_Toc444241043"/>
      <w:bookmarkStart w:id="6" w:name="_Toc444196100"/>
      <w:bookmarkStart w:id="7" w:name="_Toc442784659"/>
    </w:p>
    <w:p w14:paraId="58913865" w14:textId="77777777" w:rsidR="00566123" w:rsidRPr="00566123" w:rsidRDefault="00566123" w:rsidP="00566123">
      <w:pPr>
        <w:keepNext/>
        <w:keepLines/>
        <w:spacing w:before="360" w:after="200" w:line="264" w:lineRule="auto"/>
        <w:outlineLvl w:val="1"/>
        <w:rPr>
          <w:rFonts w:ascii="Calibri" w:eastAsia="Times New Roman" w:hAnsi="Calibri" w:cs="Calibri"/>
          <w:b/>
          <w:bCs/>
        </w:rPr>
      </w:pPr>
      <w:r w:rsidRPr="00566123">
        <w:rPr>
          <w:rFonts w:ascii="Calibri" w:eastAsia="Times New Roman" w:hAnsi="Calibri" w:cs="Calibri"/>
          <w:b/>
          <w:bCs/>
        </w:rPr>
        <w:t>[Wynagrodzenie za świadczenie usługi rozwoju Oprogramowania]</w:t>
      </w:r>
      <w:bookmarkEnd w:id="5"/>
      <w:bookmarkEnd w:id="6"/>
      <w:bookmarkEnd w:id="7"/>
    </w:p>
    <w:p w14:paraId="562D4D56"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Usługa rozwoju Oprogramowania rozliczana będzie w ramach limitu </w:t>
      </w:r>
      <w:r w:rsidR="00EF14C5">
        <w:rPr>
          <w:rFonts w:ascii="Calibri" w:eastAsia="Times New Roman" w:hAnsi="Calibri" w:cs="Calibri"/>
        </w:rPr>
        <w:t>2</w:t>
      </w:r>
      <w:r w:rsidRPr="00566123">
        <w:rPr>
          <w:rFonts w:ascii="Calibri" w:eastAsia="Times New Roman" w:hAnsi="Calibri" w:cs="Calibri"/>
        </w:rPr>
        <w:t>00 Roboczogodzin.</w:t>
      </w:r>
    </w:p>
    <w:p w14:paraId="22FCC37F" w14:textId="5F699CBC"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za usługę rozwoju Oprogramowania płatne będzie na podstawie czasochłonności  Zamówienia, w wysokości stanowiącej iloczyn Roboczogodzin wykorzystanych na realizację danego Zamówienia wskazanych w Protokole Odbioru usługi rozwoju Oprogramowania oraz stawki za jedną Roboczogodzinę wynoszącą </w:t>
      </w:r>
      <w:r w:rsidR="00FD7440" w:rsidRPr="00FD7440">
        <w:rPr>
          <w:rFonts w:ascii="Calibri" w:eastAsia="Times New Roman" w:hAnsi="Calibri" w:cs="Calibri"/>
        </w:rPr>
        <w:t>…</w:t>
      </w:r>
      <w:r w:rsidRPr="00FD7440">
        <w:rPr>
          <w:rFonts w:ascii="Calibri" w:eastAsia="Times New Roman" w:hAnsi="Calibri" w:cs="Calibri"/>
        </w:rPr>
        <w:t xml:space="preserve"> zł brutto</w:t>
      </w:r>
      <w:r w:rsidRPr="00566123">
        <w:rPr>
          <w:rFonts w:ascii="Calibri" w:eastAsia="Times New Roman" w:hAnsi="Calibri" w:cs="Calibri"/>
        </w:rPr>
        <w:t xml:space="preserve"> (słownie: </w:t>
      </w:r>
      <w:r w:rsidR="00EF14C5">
        <w:rPr>
          <w:rFonts w:ascii="Calibri" w:eastAsia="Times New Roman" w:hAnsi="Calibri" w:cs="Calibri"/>
        </w:rPr>
        <w:t>………………………..</w:t>
      </w:r>
      <w:r w:rsidRPr="00566123">
        <w:rPr>
          <w:rFonts w:ascii="Calibri" w:eastAsia="Times New Roman" w:hAnsi="Calibri" w:cs="Calibri"/>
        </w:rPr>
        <w:t>.).</w:t>
      </w:r>
    </w:p>
    <w:p w14:paraId="55E49E27"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Wykonawcy z tytułu świadczenia usługi rozwoju Oprogramowania nie przekroczy kwoty brutto: </w:t>
      </w:r>
      <w:r w:rsidR="00EF14C5">
        <w:rPr>
          <w:rFonts w:ascii="Calibri" w:eastAsia="Times New Roman" w:hAnsi="Calibri" w:cs="Calibri"/>
        </w:rPr>
        <w:t>……………………</w:t>
      </w:r>
      <w:r w:rsidRPr="00566123">
        <w:rPr>
          <w:rFonts w:ascii="Calibri" w:eastAsia="Times New Roman" w:hAnsi="Calibri" w:cs="Calibri"/>
        </w:rPr>
        <w:t xml:space="preserve"> (słownie</w:t>
      </w:r>
      <w:r w:rsidR="00EF14C5">
        <w:rPr>
          <w:rFonts w:ascii="Calibri" w:eastAsia="Times New Roman" w:hAnsi="Calibri" w:cs="Calibri"/>
        </w:rPr>
        <w:t>:</w:t>
      </w:r>
      <w:r w:rsidRPr="00566123">
        <w:rPr>
          <w:rFonts w:ascii="Calibri" w:eastAsia="Times New Roman" w:hAnsi="Calibri" w:cs="Calibri"/>
        </w:rPr>
        <w:t xml:space="preserve"> </w:t>
      </w:r>
      <w:r w:rsidR="00EF14C5">
        <w:rPr>
          <w:rFonts w:ascii="Calibri" w:eastAsia="Times New Roman" w:hAnsi="Calibri" w:cs="Calibri"/>
        </w:rPr>
        <w:t>……………………………………………………………….</w:t>
      </w:r>
      <w:r w:rsidRPr="00566123">
        <w:rPr>
          <w:rFonts w:ascii="Calibri" w:eastAsia="Times New Roman" w:hAnsi="Calibri" w:cs="Calibri"/>
        </w:rPr>
        <w:t>.).</w:t>
      </w:r>
    </w:p>
    <w:p w14:paraId="3E940ECB"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z tytułu realizacji usługi rozwoju Oprogramowania będzie płatne po odebraniu przez Zamawiającego wszystkich prac lub Produktów objętych danym Zamówieniem lub ich grup, na podstawie zaakceptowanego przez Zamawiającego bez zastrzeżeń Protokołu Odbioru usługi rozwoju Oprogramowania oraz prawidłowo wystawionej faktury VAT. Brak Protokołu Odbioru usługę rozwoju Oprogramowania może stanowić podstawę do zwrotu otrzymanej od Wykonawcy faktury. </w:t>
      </w:r>
    </w:p>
    <w:p w14:paraId="5108464E"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Protokół Odbioru usługę rozwoju Oprogramowania zawiera Załącznik nr 4 do Umowy.</w:t>
      </w:r>
    </w:p>
    <w:p w14:paraId="457DFFE4" w14:textId="77777777" w:rsidR="00566123" w:rsidRPr="00566123" w:rsidRDefault="00566123" w:rsidP="00566123">
      <w:pPr>
        <w:keepNext/>
        <w:keepLines/>
        <w:spacing w:before="360" w:after="200" w:line="264" w:lineRule="auto"/>
        <w:outlineLvl w:val="1"/>
        <w:rPr>
          <w:rFonts w:ascii="Calibri" w:eastAsia="Times New Roman" w:hAnsi="Calibri" w:cs="Calibri"/>
          <w:b/>
          <w:bCs/>
        </w:rPr>
      </w:pPr>
      <w:bookmarkStart w:id="8" w:name="_Toc444241046"/>
      <w:bookmarkStart w:id="9" w:name="_Toc444196103"/>
      <w:bookmarkStart w:id="10" w:name="_Toc442784662"/>
      <w:r w:rsidRPr="00566123">
        <w:rPr>
          <w:rFonts w:ascii="Calibri" w:eastAsia="Times New Roman" w:hAnsi="Calibri" w:cs="Calibri"/>
          <w:b/>
          <w:bCs/>
        </w:rPr>
        <w:t>[Postanowienia dodatkowe]</w:t>
      </w:r>
      <w:bookmarkEnd w:id="8"/>
      <w:bookmarkEnd w:id="9"/>
      <w:bookmarkEnd w:id="10"/>
    </w:p>
    <w:p w14:paraId="0DCEBAB4"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Wynagrodzenie, o którym mowa w  ust. 1  stanowi całość wynagrodzenia Wykonawcy w  związku z realizacją Umowy. Wykonawcy nie przysługują żadne inne roszczenia w stosunku do Zamawiającego, w szczególności: zwrot kosztów podróży oraz zakwaterowania</w:t>
      </w:r>
      <w:r w:rsidR="003816BB">
        <w:rPr>
          <w:rFonts w:ascii="Calibri" w:eastAsia="Times New Roman" w:hAnsi="Calibri" w:cs="Calibri"/>
        </w:rPr>
        <w:t xml:space="preserve"> </w:t>
      </w:r>
      <w:r w:rsidRPr="00566123">
        <w:rPr>
          <w:rFonts w:ascii="Calibri" w:eastAsia="Times New Roman" w:hAnsi="Calibri" w:cs="Calibri"/>
        </w:rPr>
        <w:t xml:space="preserve">osób zatrudnionych przez Wykonawcę i podwykonawców czy też zwrot jakichkolwiek innych, dodatkowych kosztów ponoszonych przez Wykonawcę związanych z wykonywaniem Umowy. </w:t>
      </w:r>
    </w:p>
    <w:p w14:paraId="4EDD3BF2"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o którym mowa w  ust. 1  obejmuje również wynagrodzenie za przeniesienie </w:t>
      </w:r>
      <w:r w:rsidRPr="00566123">
        <w:rPr>
          <w:rFonts w:ascii="Calibri" w:eastAsia="Times New Roman" w:hAnsi="Calibri" w:cs="Calibri"/>
        </w:rPr>
        <w:lastRenderedPageBreak/>
        <w:t>majątkowych praw autorskich oraz zależnych praw do wytworzonych w ramach usług wszelkich Produktów, jak również udzielenie licencji, wskazanych w Umowie.</w:t>
      </w:r>
    </w:p>
    <w:p w14:paraId="1851815E"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Płatności dokonywane są wyłącznie w złotych polskich przelewem na rachunek bankowy Wykonawcy wskazany  w treści  faktury w terminie 21 dni od dnia dostarczenia Zamawiającemu prawidłowo wystawionej faktury VAT (faktura powinna zawierać wszystkie elementy wymagane w  tym zakresie przez obowiązujące przepisy prawa oraz prawidłowe dane). </w:t>
      </w:r>
    </w:p>
    <w:p w14:paraId="09DCAD72"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Za termin zapłaty przyjmuje się dzień obciążenia rachunku bankowego Zamawiającego.</w:t>
      </w:r>
    </w:p>
    <w:p w14:paraId="71F6AE07"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Wykonawcy nie przysługuje roszczenie z tytułu niewykorzystania w całości kwoty wynagrodzenia określonego w  ust. 1 .</w:t>
      </w:r>
    </w:p>
    <w:p w14:paraId="1F7F248D"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Zamawiającemu przysługuje prawo do potrącania z wynagrodzenia należnego Wykonawcy wszelkich roszczeń nadających się do potrącenia i wynikających z Umowy, w tym w szczególności roszczeń z tytułu należnych Zamawiającemu kar umownych zastrzeżonych w Umowie. Potrącenie może nastąpić, jeżeli Wykonawca nie ureguluje należności w przeciągu 14 dni od dnia otrzymania pisemnego wezwania do zapłaty od Zamawiającego, wraz ze wskazaniem należnego roszczenia i  jego wysokości.</w:t>
      </w:r>
    </w:p>
    <w:p w14:paraId="6BA9FF2D"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 przypadku odstąpienia od Umowy przez Zamawiającego z przyczyn leżących po stronie Wykonawcy, Wykonawca może żądać wyłącznie wynagrodzenia należnego z tytułu wykonanej części Umowy.</w:t>
      </w:r>
    </w:p>
    <w:p w14:paraId="73AF45E6"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rPr>
      </w:pPr>
    </w:p>
    <w:p w14:paraId="26197FC4"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8 WARUNKI GWARANCJI</w:t>
      </w:r>
    </w:p>
    <w:p w14:paraId="3B475BBE"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 ramach wynagrodzenia, o którym mowa w § 7 Umowy Wykonawca zapewnia Zamawiającemu gwarancję jakości  na wszelkie Produkty powstałe lub dostarczone Zamawiającemu w wyniku świadczenia usług na podstawie Umowy.</w:t>
      </w:r>
    </w:p>
    <w:p w14:paraId="3B976430"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Okres gwarancji, o której mowa w  ust.1 , wynosi 6 miesięcy liczonych od:</w:t>
      </w:r>
    </w:p>
    <w:p w14:paraId="39EB48F3" w14:textId="77777777" w:rsidR="00566123" w:rsidRPr="00566123" w:rsidRDefault="00566123" w:rsidP="00566123">
      <w:pPr>
        <w:widowControl w:val="0"/>
        <w:numPr>
          <w:ilvl w:val="1"/>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dnia przekazania Zamawiającemu Produktu będącego wynikiem prac w ramach realizacji usługi utrzymania Oprogramowania;</w:t>
      </w:r>
    </w:p>
    <w:p w14:paraId="125A5F02" w14:textId="77777777" w:rsidR="00566123" w:rsidRPr="00566123" w:rsidRDefault="00566123" w:rsidP="00566123">
      <w:pPr>
        <w:widowControl w:val="0"/>
        <w:numPr>
          <w:ilvl w:val="1"/>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dnia odebrania przez Zamawiającego Produktu wykonanego w ramach usługi rozwoju Oprogramowania.</w:t>
      </w:r>
    </w:p>
    <w:p w14:paraId="2FFB8334"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 okresie gwarancji Wykonawca zobowiązuje się do usuwania Wad w Produktach zgodnie z  Załącznikiem nr 1 do Umowy.</w:t>
      </w:r>
    </w:p>
    <w:p w14:paraId="5EE53390"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Zobowiązania w zakresie gwarancji muszą być świadczone w sposób zapobiegający utracie jakichkolwiek danych. W przypadku, gdy wykonanie usługi wiąże się z ryzykiem utraty lub uszkodzenia danych, Wykonawca zobowiązany jest poinformować o tym Zamawiającego przed przystąpieniem do wykonywania świadczeń gwarancyjnych.</w:t>
      </w:r>
    </w:p>
    <w:p w14:paraId="19F7F4B4"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lastRenderedPageBreak/>
        <w:t>W zakresie nieuregulowanym w niniejszym paragrafie do zasad świadczenia zobowiązań w ramach gwarancji stosuje się odpowiednio zasady przewidziane dla realizacji usługi utrzymania Oprogramowania, określone w Załączniku nr 1 do Umowy.</w:t>
      </w:r>
    </w:p>
    <w:p w14:paraId="58736B9D"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Jeżeli w trakcie realizacji zobowiązań w ramach gwarancji dojdzie do wprowadzenia zmian w Oprogramowaniu lub powstania albo też dostarczenia Produktów, w szczególności programów komputerowych lub Dokumentacji, Wykonawca przeniesie na Zamawiającego majątkowe prawa autorskie oraz zależne prawa takich zmian/Produktów na zasadach określonych w § 10 Umowy oraz w razie konieczności udzieli albo też zapewni udzielenie licencji na korzystanie z nich przez Zamawiającego.  Przeniesienie autorskich praw majątkowych i praw zależnych oraz opłaty licencyjnej nastąpi w ramach wynagrodzenia, o którym mowa w §7 ust.1 umowy.</w:t>
      </w:r>
    </w:p>
    <w:p w14:paraId="5EF45826"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rPr>
      </w:pPr>
    </w:p>
    <w:p w14:paraId="5EE69C25" w14:textId="77777777" w:rsidR="00566123" w:rsidRPr="00566123" w:rsidRDefault="00566123" w:rsidP="00566123">
      <w:pPr>
        <w:spacing w:after="0" w:line="276" w:lineRule="auto"/>
        <w:jc w:val="center"/>
        <w:rPr>
          <w:rFonts w:ascii="Calibri" w:eastAsia="Times New Roman" w:hAnsi="Calibri" w:cs="Calibri"/>
          <w:spacing w:val="-3"/>
        </w:rPr>
      </w:pPr>
    </w:p>
    <w:p w14:paraId="50011853"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9 KARY UMOWNE</w:t>
      </w:r>
    </w:p>
    <w:p w14:paraId="550EFCAC" w14:textId="77777777" w:rsidR="00566123" w:rsidRPr="00566123" w:rsidRDefault="00566123" w:rsidP="00566123">
      <w:pPr>
        <w:widowControl w:val="0"/>
        <w:numPr>
          <w:ilvl w:val="0"/>
          <w:numId w:val="1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Wykonawca ponosi odpowiedzialność za niewykonanie lub nienależyte wykonanie Umowy na zasadach opisanych w Umowie oraz na zasadach ogólnych.</w:t>
      </w:r>
    </w:p>
    <w:p w14:paraId="3CED1F28" w14:textId="76B41A61" w:rsidR="00470794" w:rsidRDefault="00566123" w:rsidP="00470794">
      <w:pPr>
        <w:numPr>
          <w:ilvl w:val="0"/>
          <w:numId w:val="17"/>
        </w:numPr>
        <w:spacing w:after="200" w:line="276" w:lineRule="auto"/>
        <w:jc w:val="both"/>
        <w:rPr>
          <w:rFonts w:ascii="Calibri" w:eastAsia="Times New Roman" w:hAnsi="Calibri" w:cs="Calibri"/>
        </w:rPr>
      </w:pPr>
      <w:r w:rsidRPr="00470794">
        <w:rPr>
          <w:rFonts w:ascii="Calibri" w:eastAsia="Times New Roman" w:hAnsi="Calibri" w:cs="Calibri"/>
        </w:rPr>
        <w:t>W przypadku, gdy Wykonawca nie dotrzyma termin</w:t>
      </w:r>
      <w:r w:rsidR="00470794" w:rsidRPr="00470794">
        <w:rPr>
          <w:rFonts w:ascii="Calibri" w:eastAsia="Times New Roman" w:hAnsi="Calibri" w:cs="Calibri"/>
        </w:rPr>
        <w:t xml:space="preserve">ów „Czas </w:t>
      </w:r>
      <w:r w:rsidR="004D6836">
        <w:rPr>
          <w:rFonts w:ascii="Calibri" w:eastAsia="Times New Roman" w:hAnsi="Calibri" w:cs="Calibri"/>
        </w:rPr>
        <w:t>R</w:t>
      </w:r>
      <w:r w:rsidR="00470794" w:rsidRPr="00470794">
        <w:rPr>
          <w:rFonts w:ascii="Calibri" w:eastAsia="Times New Roman" w:hAnsi="Calibri" w:cs="Calibri"/>
        </w:rPr>
        <w:t>eakcji”</w:t>
      </w:r>
      <w:r w:rsidRPr="00470794">
        <w:rPr>
          <w:rFonts w:ascii="Calibri" w:eastAsia="Times New Roman" w:hAnsi="Calibri" w:cs="Calibri"/>
        </w:rPr>
        <w:t>, o który</w:t>
      </w:r>
      <w:r w:rsidR="00470794" w:rsidRPr="00470794">
        <w:rPr>
          <w:rFonts w:ascii="Calibri" w:eastAsia="Times New Roman" w:hAnsi="Calibri" w:cs="Calibri"/>
        </w:rPr>
        <w:t>ch</w:t>
      </w:r>
      <w:r w:rsidRPr="00470794">
        <w:rPr>
          <w:rFonts w:ascii="Calibri" w:eastAsia="Times New Roman" w:hAnsi="Calibri" w:cs="Calibri"/>
        </w:rPr>
        <w:t xml:space="preserve"> mowa w Załączniku nr </w:t>
      </w:r>
      <w:r w:rsidR="00470794" w:rsidRPr="00470794">
        <w:rPr>
          <w:rFonts w:ascii="Calibri" w:eastAsia="Times New Roman" w:hAnsi="Calibri" w:cs="Calibri"/>
        </w:rPr>
        <w:t>1</w:t>
      </w:r>
      <w:r w:rsidRPr="00470794">
        <w:rPr>
          <w:rFonts w:ascii="Calibri" w:eastAsia="Times New Roman" w:hAnsi="Calibri" w:cs="Calibri"/>
        </w:rPr>
        <w:t xml:space="preserve"> do Umowy  pkt </w:t>
      </w:r>
      <w:r w:rsidR="00470794" w:rsidRPr="00470794">
        <w:rPr>
          <w:rFonts w:ascii="Calibri" w:eastAsia="Times New Roman" w:hAnsi="Calibri" w:cs="Calibri"/>
        </w:rPr>
        <w:t>6</w:t>
      </w:r>
      <w:r w:rsidRPr="00470794">
        <w:rPr>
          <w:rFonts w:ascii="Calibri" w:eastAsia="Times New Roman" w:hAnsi="Calibri" w:cs="Calibri"/>
        </w:rPr>
        <w:t xml:space="preserve"> zapłaci Zamawiającemu karę umowną w wysokości </w:t>
      </w:r>
      <w:r w:rsidR="00470794" w:rsidRPr="00470794">
        <w:rPr>
          <w:rFonts w:ascii="Calibri" w:eastAsia="Times New Roman" w:hAnsi="Calibri" w:cs="Calibri"/>
        </w:rPr>
        <w:t>50,00 zł (słownie: pięćdziesiąt złotych i 00/100 gr) za każdą Godzinę Roboczą opóźnienia</w:t>
      </w:r>
      <w:r w:rsidRPr="00470794">
        <w:rPr>
          <w:rFonts w:ascii="Calibri" w:eastAsia="Times New Roman" w:hAnsi="Calibri" w:cs="Calibri"/>
        </w:rPr>
        <w:t>.</w:t>
      </w:r>
    </w:p>
    <w:p w14:paraId="3B002821" w14:textId="57EB9D3A" w:rsidR="00566123" w:rsidRPr="00470794" w:rsidRDefault="00566123" w:rsidP="00470794">
      <w:pPr>
        <w:numPr>
          <w:ilvl w:val="0"/>
          <w:numId w:val="17"/>
        </w:numPr>
        <w:spacing w:after="200" w:line="276" w:lineRule="auto"/>
        <w:jc w:val="both"/>
        <w:rPr>
          <w:rFonts w:ascii="Calibri" w:eastAsia="Times New Roman" w:hAnsi="Calibri" w:cs="Calibri"/>
        </w:rPr>
      </w:pPr>
      <w:r w:rsidRPr="00470794">
        <w:rPr>
          <w:rFonts w:ascii="Calibri" w:eastAsia="Times New Roman" w:hAnsi="Calibri" w:cs="Calibri"/>
        </w:rPr>
        <w:t xml:space="preserve"> </w:t>
      </w:r>
      <w:r w:rsidR="00470794" w:rsidRPr="00470794">
        <w:rPr>
          <w:rFonts w:ascii="Calibri" w:eastAsia="Times New Roman" w:hAnsi="Calibri" w:cs="Calibri"/>
        </w:rPr>
        <w:t xml:space="preserve">W przypadku, gdy Wykonawca nie dotrzyma terminów „Czas </w:t>
      </w:r>
      <w:r w:rsidR="004D6836">
        <w:rPr>
          <w:rFonts w:ascii="Calibri" w:eastAsia="Times New Roman" w:hAnsi="Calibri" w:cs="Calibri"/>
        </w:rPr>
        <w:t>N</w:t>
      </w:r>
      <w:r w:rsidR="00470794">
        <w:rPr>
          <w:rFonts w:ascii="Calibri" w:eastAsia="Times New Roman" w:hAnsi="Calibri" w:cs="Calibri"/>
        </w:rPr>
        <w:t>aprawy</w:t>
      </w:r>
      <w:r w:rsidR="00470794" w:rsidRPr="00470794">
        <w:rPr>
          <w:rFonts w:ascii="Calibri" w:eastAsia="Times New Roman" w:hAnsi="Calibri" w:cs="Calibri"/>
        </w:rPr>
        <w:t xml:space="preserve">”, o których mowa w Załączniku nr 1 do Umowy  pkt 6 zapłaci Zamawiającemu karę umowną w wysokości </w:t>
      </w:r>
      <w:r w:rsidR="004D6836" w:rsidRPr="004D6836">
        <w:rPr>
          <w:rFonts w:ascii="Calibri" w:eastAsia="Times New Roman" w:hAnsi="Calibri" w:cs="Calibri"/>
        </w:rPr>
        <w:t>100,00 zł (słownie: sto złotych i 00/100 gr) za każdy każdą Godzinę Roboczą opóźnienia</w:t>
      </w:r>
      <w:r w:rsidR="00470794" w:rsidRPr="00470794">
        <w:rPr>
          <w:rFonts w:ascii="Calibri" w:eastAsia="Times New Roman" w:hAnsi="Calibri" w:cs="Calibri"/>
        </w:rPr>
        <w:t>.</w:t>
      </w:r>
    </w:p>
    <w:p w14:paraId="10104512" w14:textId="7C659C17" w:rsidR="00566123" w:rsidRDefault="00566123" w:rsidP="00566123">
      <w:pPr>
        <w:numPr>
          <w:ilvl w:val="0"/>
          <w:numId w:val="17"/>
        </w:numPr>
        <w:spacing w:after="200" w:line="276" w:lineRule="auto"/>
        <w:jc w:val="both"/>
        <w:rPr>
          <w:rFonts w:ascii="Calibri" w:eastAsia="Times New Roman" w:hAnsi="Calibri" w:cs="Calibri"/>
        </w:rPr>
      </w:pPr>
      <w:r w:rsidRPr="00566123">
        <w:rPr>
          <w:rFonts w:ascii="Calibri" w:eastAsia="Times New Roman" w:hAnsi="Calibri" w:cs="Calibri"/>
        </w:rPr>
        <w:t>W przypadku, gdy Wykonawca nie dotrzyma termin</w:t>
      </w:r>
      <w:r w:rsidR="00096E47">
        <w:rPr>
          <w:rFonts w:ascii="Calibri" w:eastAsia="Times New Roman" w:hAnsi="Calibri" w:cs="Calibri"/>
        </w:rPr>
        <w:t xml:space="preserve">u, </w:t>
      </w:r>
      <w:r w:rsidRPr="00566123">
        <w:rPr>
          <w:rFonts w:ascii="Calibri" w:eastAsia="Times New Roman" w:hAnsi="Calibri" w:cs="Calibri"/>
        </w:rPr>
        <w:t xml:space="preserve"> o którym mowa w Załączniku nr 2 do Umowy  pkt </w:t>
      </w:r>
      <w:r w:rsidR="003E79EF">
        <w:rPr>
          <w:rFonts w:ascii="Calibri" w:eastAsia="Times New Roman" w:hAnsi="Calibri" w:cs="Calibri"/>
        </w:rPr>
        <w:t>6</w:t>
      </w:r>
      <w:r w:rsidRPr="00566123">
        <w:rPr>
          <w:rFonts w:ascii="Calibri" w:eastAsia="Times New Roman" w:hAnsi="Calibri" w:cs="Calibri"/>
        </w:rPr>
        <w:t xml:space="preserve"> zapłaci Zamawiającemu karę umowną w wysokości </w:t>
      </w:r>
      <w:r w:rsidR="0040799A" w:rsidRPr="00470794">
        <w:rPr>
          <w:rFonts w:ascii="Calibri" w:eastAsia="Times New Roman" w:hAnsi="Calibri" w:cs="Calibri"/>
        </w:rPr>
        <w:t>w wysokości 50,00 zł (słownie: pięćdziesiąt złotych i 00/100 gr) za każdą Godzinę Roboczą opóźnienia</w:t>
      </w:r>
      <w:r w:rsidRPr="00566123">
        <w:rPr>
          <w:rFonts w:ascii="Calibri" w:eastAsia="Times New Roman" w:hAnsi="Calibri" w:cs="Calibri"/>
        </w:rPr>
        <w:t>.</w:t>
      </w:r>
    </w:p>
    <w:p w14:paraId="777FC997" w14:textId="175793DB" w:rsidR="00096E47" w:rsidRDefault="00096E47" w:rsidP="00096E47">
      <w:pPr>
        <w:numPr>
          <w:ilvl w:val="0"/>
          <w:numId w:val="17"/>
        </w:numPr>
        <w:spacing w:after="200" w:line="276" w:lineRule="auto"/>
        <w:jc w:val="both"/>
        <w:rPr>
          <w:rFonts w:ascii="Calibri" w:eastAsia="Times New Roman" w:hAnsi="Calibri" w:cs="Calibri"/>
        </w:rPr>
      </w:pPr>
      <w:r w:rsidRPr="00566123">
        <w:rPr>
          <w:rFonts w:ascii="Calibri" w:eastAsia="Times New Roman" w:hAnsi="Calibri" w:cs="Calibri"/>
        </w:rPr>
        <w:t>W przypadku, gdy Wykonawca nie dotrzyma termin</w:t>
      </w:r>
      <w:r>
        <w:rPr>
          <w:rFonts w:ascii="Calibri" w:eastAsia="Times New Roman" w:hAnsi="Calibri" w:cs="Calibri"/>
        </w:rPr>
        <w:t>ów</w:t>
      </w:r>
      <w:r>
        <w:rPr>
          <w:rFonts w:ascii="Calibri" w:eastAsia="Times New Roman" w:hAnsi="Calibri" w:cs="Calibri"/>
        </w:rPr>
        <w:t xml:space="preserve">, </w:t>
      </w:r>
      <w:r w:rsidRPr="00566123">
        <w:rPr>
          <w:rFonts w:ascii="Calibri" w:eastAsia="Times New Roman" w:hAnsi="Calibri" w:cs="Calibri"/>
        </w:rPr>
        <w:t>wynikając</w:t>
      </w:r>
      <w:r>
        <w:rPr>
          <w:rFonts w:ascii="Calibri" w:eastAsia="Times New Roman" w:hAnsi="Calibri" w:cs="Calibri"/>
        </w:rPr>
        <w:t>ych</w:t>
      </w:r>
      <w:r w:rsidRPr="00566123">
        <w:rPr>
          <w:rFonts w:ascii="Calibri" w:eastAsia="Times New Roman" w:hAnsi="Calibri" w:cs="Calibri"/>
        </w:rPr>
        <w:t xml:space="preserve"> z harmonogramu i kosztorysu, o który</w:t>
      </w:r>
      <w:r>
        <w:rPr>
          <w:rFonts w:ascii="Calibri" w:eastAsia="Times New Roman" w:hAnsi="Calibri" w:cs="Calibri"/>
        </w:rPr>
        <w:t>ch</w:t>
      </w:r>
      <w:r w:rsidRPr="00566123">
        <w:rPr>
          <w:rFonts w:ascii="Calibri" w:eastAsia="Times New Roman" w:hAnsi="Calibri" w:cs="Calibri"/>
        </w:rPr>
        <w:t xml:space="preserve"> mowa w Załączniku nr 2 do Umowy  pkt </w:t>
      </w:r>
      <w:r>
        <w:rPr>
          <w:rFonts w:ascii="Calibri" w:eastAsia="Times New Roman" w:hAnsi="Calibri" w:cs="Calibri"/>
        </w:rPr>
        <w:t>6</w:t>
      </w:r>
      <w:r w:rsidRPr="00566123">
        <w:rPr>
          <w:rFonts w:ascii="Calibri" w:eastAsia="Times New Roman" w:hAnsi="Calibri" w:cs="Calibri"/>
        </w:rPr>
        <w:t xml:space="preserve"> zapłaci Zamawiającemu karę umowną w wysokości </w:t>
      </w:r>
      <w:r w:rsidRPr="00470794">
        <w:rPr>
          <w:rFonts w:ascii="Calibri" w:eastAsia="Times New Roman" w:hAnsi="Calibri" w:cs="Calibri"/>
        </w:rPr>
        <w:t xml:space="preserve">w wysokości </w:t>
      </w:r>
      <w:r>
        <w:rPr>
          <w:rFonts w:ascii="Calibri" w:eastAsia="Times New Roman" w:hAnsi="Calibri" w:cs="Calibri"/>
        </w:rPr>
        <w:t>10</w:t>
      </w:r>
      <w:r w:rsidRPr="00470794">
        <w:rPr>
          <w:rFonts w:ascii="Calibri" w:eastAsia="Times New Roman" w:hAnsi="Calibri" w:cs="Calibri"/>
        </w:rPr>
        <w:t xml:space="preserve">0,00 zł (słownie: </w:t>
      </w:r>
      <w:r>
        <w:rPr>
          <w:rFonts w:ascii="Calibri" w:eastAsia="Times New Roman" w:hAnsi="Calibri" w:cs="Calibri"/>
        </w:rPr>
        <w:t>sto</w:t>
      </w:r>
      <w:r w:rsidRPr="00470794">
        <w:rPr>
          <w:rFonts w:ascii="Calibri" w:eastAsia="Times New Roman" w:hAnsi="Calibri" w:cs="Calibri"/>
        </w:rPr>
        <w:t xml:space="preserve"> złotych i 00/100 gr) za każd</w:t>
      </w:r>
      <w:r>
        <w:rPr>
          <w:rFonts w:ascii="Calibri" w:eastAsia="Times New Roman" w:hAnsi="Calibri" w:cs="Calibri"/>
        </w:rPr>
        <w:t>y</w:t>
      </w:r>
      <w:r w:rsidRPr="00470794">
        <w:rPr>
          <w:rFonts w:ascii="Calibri" w:eastAsia="Times New Roman" w:hAnsi="Calibri" w:cs="Calibri"/>
        </w:rPr>
        <w:t xml:space="preserve"> </w:t>
      </w:r>
      <w:r>
        <w:rPr>
          <w:rFonts w:ascii="Calibri" w:eastAsia="Times New Roman" w:hAnsi="Calibri" w:cs="Calibri"/>
        </w:rPr>
        <w:t>Dzień Roboczy</w:t>
      </w:r>
      <w:r w:rsidRPr="00470794">
        <w:rPr>
          <w:rFonts w:ascii="Calibri" w:eastAsia="Times New Roman" w:hAnsi="Calibri" w:cs="Calibri"/>
        </w:rPr>
        <w:t xml:space="preserve"> opóźnienia</w:t>
      </w:r>
      <w:r w:rsidRPr="00566123">
        <w:rPr>
          <w:rFonts w:ascii="Calibri" w:eastAsia="Times New Roman" w:hAnsi="Calibri" w:cs="Calibri"/>
        </w:rPr>
        <w:t>.</w:t>
      </w:r>
    </w:p>
    <w:p w14:paraId="5B36772A" w14:textId="77777777" w:rsidR="00566123" w:rsidRPr="00566123" w:rsidRDefault="00566123" w:rsidP="00566123">
      <w:pPr>
        <w:numPr>
          <w:ilvl w:val="0"/>
          <w:numId w:val="17"/>
        </w:numPr>
        <w:spacing w:after="200" w:line="276" w:lineRule="auto"/>
        <w:jc w:val="both"/>
        <w:rPr>
          <w:rFonts w:ascii="Calibri" w:eastAsia="Times New Roman" w:hAnsi="Calibri" w:cs="Calibri"/>
        </w:rPr>
      </w:pPr>
      <w:r w:rsidRPr="00566123">
        <w:rPr>
          <w:rFonts w:ascii="Calibri" w:eastAsia="Times New Roman" w:hAnsi="Calibri" w:cs="Calibri"/>
        </w:rPr>
        <w:t>Za każdy przypadek ujawnienia Informacji Poufnych wbrew postanowieniom § 11 niniejszej umowy, Wykonawca zapłaci Zamawiającemu karę umowną w wysokości 20 000,00 zł.</w:t>
      </w:r>
    </w:p>
    <w:p w14:paraId="538665DE" w14:textId="77777777" w:rsidR="00566123" w:rsidRPr="00566123" w:rsidRDefault="00566123" w:rsidP="00566123">
      <w:pPr>
        <w:numPr>
          <w:ilvl w:val="0"/>
          <w:numId w:val="17"/>
        </w:numPr>
        <w:spacing w:after="200" w:line="276" w:lineRule="auto"/>
        <w:jc w:val="both"/>
        <w:rPr>
          <w:rFonts w:ascii="Calibri" w:eastAsia="Times New Roman" w:hAnsi="Calibri" w:cs="Calibri"/>
        </w:rPr>
      </w:pPr>
      <w:r w:rsidRPr="00566123">
        <w:rPr>
          <w:rFonts w:ascii="Calibri" w:eastAsia="Times New Roman" w:hAnsi="Calibri" w:cs="Calibri"/>
        </w:rPr>
        <w:t>W przypadku rozwiązania lub odstąpienia od umowy z przyczyn leżących po stronie drugiej Strony, każda ze Stron jest uprawniona do żądania zapłaty kary umownej w wysokości 10% kwoty netto wynagrodzenia określonego w §7 ust. 1 Umowy.</w:t>
      </w:r>
    </w:p>
    <w:p w14:paraId="65FEC6CB"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Ponadto, Wykonawca zapłaci Zamawiającemu karę umowną:</w:t>
      </w:r>
    </w:p>
    <w:p w14:paraId="7A1D4F15" w14:textId="0DC81B74" w:rsidR="00566123" w:rsidRPr="00566123" w:rsidRDefault="00566123" w:rsidP="00566123">
      <w:pPr>
        <w:widowControl w:val="0"/>
        <w:numPr>
          <w:ilvl w:val="1"/>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za opóźnienie w usuwaniu Błędów – </w:t>
      </w:r>
      <w:r w:rsidR="00BA015D">
        <w:rPr>
          <w:rFonts w:ascii="Calibri" w:eastAsia="Times New Roman" w:hAnsi="Calibri" w:cs="Calibri"/>
        </w:rPr>
        <w:t>0,5</w:t>
      </w:r>
      <w:r w:rsidRPr="00566123">
        <w:rPr>
          <w:rFonts w:ascii="Calibri" w:eastAsia="Times New Roman" w:hAnsi="Calibri" w:cs="Calibri"/>
        </w:rPr>
        <w:t>% wynagrodzenia, określonego w §7 ust. 2 za każdy dzień roboczy opóźnienia;</w:t>
      </w:r>
    </w:p>
    <w:p w14:paraId="516FC3B3" w14:textId="5CD4E8AE" w:rsidR="00566123" w:rsidRPr="00566123" w:rsidRDefault="00566123" w:rsidP="00566123">
      <w:pPr>
        <w:widowControl w:val="0"/>
        <w:numPr>
          <w:ilvl w:val="1"/>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lastRenderedPageBreak/>
        <w:t xml:space="preserve">za opóźnienie w usuwaniu Błędów krytycznych – </w:t>
      </w:r>
      <w:r w:rsidR="00BA015D">
        <w:rPr>
          <w:rFonts w:ascii="Calibri" w:eastAsia="Times New Roman" w:hAnsi="Calibri" w:cs="Calibri"/>
        </w:rPr>
        <w:t>1</w:t>
      </w:r>
      <w:r w:rsidRPr="00566123">
        <w:rPr>
          <w:rFonts w:ascii="Calibri" w:eastAsia="Times New Roman" w:hAnsi="Calibri" w:cs="Calibri"/>
        </w:rPr>
        <w:t>% wynagrodzenia, określonego w §7 ust. 2 za każdy dzień roboczy opóźnienia.</w:t>
      </w:r>
    </w:p>
    <w:p w14:paraId="47B39998" w14:textId="2127DCF5"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Łączna wysokość naliczonej kary umownej nie może przekraczać </w:t>
      </w:r>
      <w:r w:rsidR="00BA015D">
        <w:rPr>
          <w:rFonts w:ascii="Calibri" w:eastAsia="Times New Roman" w:hAnsi="Calibri" w:cs="Calibri"/>
        </w:rPr>
        <w:t>4</w:t>
      </w:r>
      <w:r w:rsidRPr="00566123">
        <w:rPr>
          <w:rFonts w:ascii="Calibri" w:eastAsia="Times New Roman" w:hAnsi="Calibri" w:cs="Calibri"/>
        </w:rPr>
        <w:t>0% wynagrodzenia, o którym mowa w § 7 ust. 1 Umowy.</w:t>
      </w:r>
    </w:p>
    <w:p w14:paraId="501847D1" w14:textId="77777777" w:rsidR="00566123" w:rsidRPr="00566123" w:rsidRDefault="00566123" w:rsidP="00566123">
      <w:pPr>
        <w:numPr>
          <w:ilvl w:val="0"/>
          <w:numId w:val="16"/>
        </w:numPr>
        <w:spacing w:after="200" w:line="276" w:lineRule="auto"/>
        <w:jc w:val="both"/>
        <w:rPr>
          <w:rFonts w:ascii="Calibri" w:eastAsia="Times New Roman" w:hAnsi="Calibri" w:cs="Calibri"/>
        </w:rPr>
      </w:pPr>
      <w:r w:rsidRPr="00566123">
        <w:rPr>
          <w:rFonts w:ascii="Calibri" w:eastAsia="Times New Roman" w:hAnsi="Calibri" w:cs="Calibri"/>
        </w:rPr>
        <w:t>Kary umowne będą płatne przez Wykonawcę w terminie 10 dni, licząc od dnia dostarczenia Wykonawcy wezwania do zapłaty/noty księgowej, przelewem na rachunek bankowy Zamawiającego wskazany w wezwaniu do zapłaty/nocie księgowej. W przypadku niedokonania zapłaty kary umownej we wskazanym terminie może być ona również wyegzekwowana poprzez potrącanie z odsetkami ustawowymi z wynagrodzenia należnego Wykonawcy, na co Wykonawca wyraża zgodę i do czego upoważnia Zamawiającego bez potrzeby uzyskiwania pisemnego potwierdzenia.</w:t>
      </w:r>
    </w:p>
    <w:p w14:paraId="4E87F078"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Strony zastrzegają sobie prawo dochodzenia odszkodowania uzupełniającego, przewyższającego wysokość kar umownych, do wysokości rzeczywiście poniesionej szkody.</w:t>
      </w:r>
    </w:p>
    <w:p w14:paraId="502119BD"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rPr>
      </w:pPr>
    </w:p>
    <w:p w14:paraId="20E541F3" w14:textId="77777777" w:rsidR="00566123" w:rsidRPr="00566123" w:rsidRDefault="00566123" w:rsidP="00566123">
      <w:pPr>
        <w:spacing w:after="0" w:line="276" w:lineRule="auto"/>
        <w:jc w:val="center"/>
        <w:rPr>
          <w:rFonts w:ascii="Calibri" w:eastAsia="Times New Roman" w:hAnsi="Calibri" w:cs="Calibri"/>
          <w:spacing w:val="-3"/>
          <w:highlight w:val="yellow"/>
        </w:rPr>
      </w:pPr>
    </w:p>
    <w:p w14:paraId="161FDC66"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10. PRAWA AUTORSKIE</w:t>
      </w:r>
    </w:p>
    <w:p w14:paraId="5F56F5B7"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Wykonawca oświadcza, że:</w:t>
      </w:r>
    </w:p>
    <w:p w14:paraId="261D6452" w14:textId="77777777" w:rsidR="00566123" w:rsidRPr="00566123" w:rsidRDefault="00566123" w:rsidP="00566123">
      <w:pPr>
        <w:widowControl w:val="0"/>
        <w:numPr>
          <w:ilvl w:val="0"/>
          <w:numId w:val="9"/>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rPr>
        <w:t xml:space="preserve">wszelkie utwory w rozumieniu ustawy z dnia 4 lutego 1994 roku o prawach autorskich i prawach pokrewnych ( Dz.U. z 2018r. poz. 1191 z </w:t>
      </w:r>
      <w:proofErr w:type="spellStart"/>
      <w:r w:rsidRPr="00566123">
        <w:rPr>
          <w:rFonts w:ascii="Calibri" w:eastAsia="Times New Roman" w:hAnsi="Calibri" w:cs="Calibri"/>
        </w:rPr>
        <w:t>późn</w:t>
      </w:r>
      <w:proofErr w:type="spellEnd"/>
      <w:r w:rsidRPr="00566123">
        <w:rPr>
          <w:rFonts w:ascii="Calibri" w:eastAsia="Times New Roman" w:hAnsi="Calibri" w:cs="Calibri"/>
        </w:rPr>
        <w:t>. zm.), jakimi będzie się posługiwał w toku realizacji przedmiotu umowy, o którym mowa w §2, a także powstałe w  trakcie lub  w wyniku Umowy, będą oryginalne, bez niedozwolonych zapożyczeń z utworów osób trzecich oraz nie będą naruszać praw przysługujących osobom trzecim, a w szczególności praw autorskich oraz dóbr osobistych tych osób;</w:t>
      </w:r>
    </w:p>
    <w:p w14:paraId="509E5469" w14:textId="77777777" w:rsidR="00566123" w:rsidRPr="00566123" w:rsidRDefault="00566123" w:rsidP="00566123">
      <w:pPr>
        <w:widowControl w:val="0"/>
        <w:numPr>
          <w:ilvl w:val="0"/>
          <w:numId w:val="9"/>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nabędzie prawa, w tym autorskie prawa majątkowe oraz wszelkie upoważnienia do wykonywania praw zależnych od osób, z którymi będzie współpracować przy realizacji przedmiotu umowy, o którym mowa w §2, a także uzyska od tych osób nieodwołalne zezwolenia na wykonywanie zależnych praw autorskich oraz wprowadzanie zmian do materiałów, bez konieczności ich uzgadniania z osobami, którym mogłyby przysługiwać autorskie prawa osobiste;</w:t>
      </w:r>
    </w:p>
    <w:p w14:paraId="651929F1" w14:textId="77777777" w:rsidR="00566123" w:rsidRPr="00566123" w:rsidRDefault="00566123" w:rsidP="00566123">
      <w:pPr>
        <w:widowControl w:val="0"/>
        <w:numPr>
          <w:ilvl w:val="0"/>
          <w:numId w:val="9"/>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nie dokona rozporządzeń prawami, w tym autorskimi prawami majątkowymi do materiałów, w zakresie jakim uniemożliwiłby ich nabycie przez Zamawiającego i dysponowanie na polach eksploatacji określonych w ust. 3;</w:t>
      </w:r>
    </w:p>
    <w:p w14:paraId="116AEEAD" w14:textId="77777777" w:rsidR="00566123" w:rsidRPr="00566123" w:rsidRDefault="00566123" w:rsidP="00566123">
      <w:pPr>
        <w:widowControl w:val="0"/>
        <w:numPr>
          <w:ilvl w:val="0"/>
          <w:numId w:val="9"/>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do dnia przeniesienia autorskich praw majątkowych, będzie wykonywał te prawa wyłącznie dla celów realizacji przedmiotu umowy, o którym mowa w §2.</w:t>
      </w:r>
    </w:p>
    <w:p w14:paraId="4E531A72"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Z dniem podpisania protokołu odbioru przedmiotu Umowy bez zastrzeżeń, Wykonawca przenosi na Zamawiającego, w ramach wynagrodzenia, o którym mowa w § 7 ust. 2 i ust. 9 </w:t>
      </w:r>
      <w:r w:rsidRPr="00566123">
        <w:rPr>
          <w:rFonts w:ascii="Calibri" w:eastAsia="Times New Roman" w:hAnsi="Calibri" w:cs="Calibri"/>
        </w:rPr>
        <w:lastRenderedPageBreak/>
        <w:t>Umowy autorskie prawa majątkowe do Oprogramowania dedykowanego,  kodów źródłowych, prac graficznych, Dokumentacji oraz do wszelkich innych Produktów wytworzonych lub dostarczonych w ramach realizacji usług utrzymania i rozwoju Oprogramowania. Przeniesienie autorskich praw majątkowych obejmuje prawo do rozporządzania nimi i korzystania z nich na terytorium Polski i poza jej granicami na następujących polach eksploatacji:</w:t>
      </w:r>
    </w:p>
    <w:p w14:paraId="652A58B6" w14:textId="77777777" w:rsidR="00566123" w:rsidRPr="00566123" w:rsidRDefault="00566123" w:rsidP="00566123">
      <w:pPr>
        <w:widowControl w:val="0"/>
        <w:numPr>
          <w:ilvl w:val="0"/>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rPr>
        <w:t>w zakresie utrwalania i zwielokrotniania - wytwarzanie egzemplarzy utworów jakąkolwiek techniką w tym drukarską, reprograficzną, zapisu magnetycznego, optycznego, techniką analogową lub cyfrową; w dowolnym systemie lub formacie; na wszelkich nośnikach, w tym nośnikach audio lub wideo, nośnikach papierowych lub podobnych, światłoczułych, magnetycznych, optycznych, dyskach, nośnikach pamięci, nośnikach komputerowych lub innych nośnikach zapisów i pamięci;</w:t>
      </w:r>
    </w:p>
    <w:p w14:paraId="249A1B08" w14:textId="77777777" w:rsidR="00566123" w:rsidRPr="00566123" w:rsidRDefault="00566123" w:rsidP="00566123">
      <w:pPr>
        <w:widowControl w:val="0"/>
        <w:numPr>
          <w:ilvl w:val="0"/>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zakresie obrotu oryginałem lub wytworzonymi egzemplarzami utworów - wprowadzenie do obrotu, najem, użyczenie;</w:t>
      </w:r>
    </w:p>
    <w:p w14:paraId="470BBE60" w14:textId="77777777" w:rsidR="00566123" w:rsidRPr="00566123" w:rsidRDefault="00566123" w:rsidP="00566123">
      <w:pPr>
        <w:widowControl w:val="0"/>
        <w:numPr>
          <w:ilvl w:val="0"/>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zakresie rozpowszechniania w inny sposób, niż określony w  pkt 1:</w:t>
      </w:r>
    </w:p>
    <w:p w14:paraId="289332C2" w14:textId="77777777" w:rsidR="00566123" w:rsidRPr="00566123" w:rsidRDefault="00566123" w:rsidP="00566123">
      <w:pPr>
        <w:widowControl w:val="0"/>
        <w:numPr>
          <w:ilvl w:val="1"/>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wszelkie nadawanie i reemitowanie, w tym za pomocą wizji lub fonii przewodowej lub bezprzewodowej, przez stacje naziemne, za pośrednictwem satelity, w sieciach kablowych, telekomunikacyjnych lub multimedialnych lub innych systemach przekazów, w sposób niekodowany lub kodowany, w obiegu otwartym lub zamkniętym; w jakiejkolwiek technice (w tym analogowej lub cyfrowej), systemie lub formacie, z lub bez możliwości zapisu, w tym w serwisach tekstowych, multimedialnych, internetowych, telefonicznych lub telekomunikacyjnych;</w:t>
      </w:r>
    </w:p>
    <w:p w14:paraId="320EF3B3" w14:textId="77777777" w:rsidR="00566123" w:rsidRPr="00566123" w:rsidRDefault="00566123" w:rsidP="00566123">
      <w:pPr>
        <w:widowControl w:val="0"/>
        <w:numPr>
          <w:ilvl w:val="1"/>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wszelkie publiczne udostępnianie wytworzonych utworów (w tym w ramach utworu audiowizualnego) w taki sposób, aby każdy mógł mieć do niego dostęp w miejscu i czasie przez siebie wybranym, w tym poprzez stacje naziemne, za pośrednictwem satelity, sieci kablowe, telekomunikacyjne lub multimedialne, bazy danych, serwery lub inne urządzenia i systemy, w tym także osób trzecich, w obiegu otwartym lub zamkniętym, w jakiejkolwiek technice, systemie lub formacie, z lub bez możliwości zapisu, w tym też w serwisach wymienionych w lit. a.;</w:t>
      </w:r>
    </w:p>
    <w:p w14:paraId="02A7EEDA" w14:textId="77777777" w:rsidR="00566123" w:rsidRPr="00566123" w:rsidRDefault="00566123" w:rsidP="00566123">
      <w:pPr>
        <w:widowControl w:val="0"/>
        <w:numPr>
          <w:ilvl w:val="1"/>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wszelkie publiczne odtwarzanie, wyświetlanie, wykonanie, wystawienie;</w:t>
      </w:r>
    </w:p>
    <w:p w14:paraId="7F82C5FB" w14:textId="77777777" w:rsidR="00566123" w:rsidRPr="00566123" w:rsidRDefault="00566123" w:rsidP="00566123">
      <w:pPr>
        <w:widowControl w:val="0"/>
        <w:numPr>
          <w:ilvl w:val="1"/>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modyfikowanie, dokonywanie zmian, przeróbek, dostosowywanie do potrzeb Zamawiającego, łączenie, wykorzystywanie oryginałów lub modyfikacji do dowolnych celów Zamawiającego.</w:t>
      </w:r>
    </w:p>
    <w:p w14:paraId="56F23581"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rPr>
        <w:t xml:space="preserve">Wykonawca zezwala Zamawiającemu na wykonywanie zależnych praw autorskich oraz wprowadzanie zmian do utworów, bez konieczności ich uzgadniania z osobami, którym </w:t>
      </w:r>
      <w:r w:rsidRPr="00566123">
        <w:rPr>
          <w:rFonts w:ascii="Calibri" w:eastAsia="Times New Roman" w:hAnsi="Calibri" w:cs="Calibri"/>
        </w:rPr>
        <w:lastRenderedPageBreak/>
        <w:t>mogłyby przysługiwać autorskie prawa osobiste. Zgoda Wykonawcy obejmuje także zezwolenie na wyrażanie zgody przez Zamawiającego na wykonywanie tych praw przez osoby trzecie.</w:t>
      </w:r>
    </w:p>
    <w:p w14:paraId="24FB886E"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Jeżeli Wykonawca w ramach realizacji niniejszej Umowy dostarcza Oprogramowanie Standardowe wraz z Dokumentacją Oprogramowania Standardowego, stworzone samodzielnie przez Wykonawcę lub stworzone przez podmiot trzeci, Wykonawca w ramach wynagrodzenia, o którym mowa w § 7 Umowy udziela bądź też zapewnia udzielenie Zamawiającemu licencji na korzystanie z takiego Oprogramowania Standardowego oraz dokumentacji, na zasadach i w zakresie określonym poniżej.</w:t>
      </w:r>
    </w:p>
    <w:p w14:paraId="60ADB362"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Licencja, o której mowa powyżej, obejmuje następujące pola eksploatacji:</w:t>
      </w:r>
    </w:p>
    <w:p w14:paraId="02C7A520" w14:textId="77777777" w:rsidR="00566123" w:rsidRPr="00566123" w:rsidRDefault="00566123" w:rsidP="00566123">
      <w:pPr>
        <w:widowControl w:val="0"/>
        <w:numPr>
          <w:ilvl w:val="1"/>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trwałe lub czasowe zwielokrotnianie w całości lub w części jakimikolwiek środkami i w jakiejkolwiek formie;</w:t>
      </w:r>
    </w:p>
    <w:p w14:paraId="40166D07" w14:textId="77777777" w:rsidR="00566123" w:rsidRPr="00566123" w:rsidRDefault="00566123" w:rsidP="00566123">
      <w:pPr>
        <w:widowControl w:val="0"/>
        <w:numPr>
          <w:ilvl w:val="1"/>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tłumaczenie, przystosowanie, zmiana układu lub wprowadzanie jakichkolwiek innych zmian w Oprogramowaniu Standardowym</w:t>
      </w:r>
    </w:p>
    <w:p w14:paraId="37618C6C" w14:textId="77777777" w:rsidR="00566123" w:rsidRPr="00566123" w:rsidRDefault="00566123" w:rsidP="00566123">
      <w:pPr>
        <w:widowControl w:val="0"/>
        <w:numPr>
          <w:ilvl w:val="1"/>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rozpowszechnianie Oprogramowania Standardowego w szczególności publiczne udostępnianie Produktów w taki sposób, aby każdy mógł mieć do nich dostęp w miejscu i w czasie przez siebie wybranym.</w:t>
      </w:r>
    </w:p>
    <w:p w14:paraId="3454E4C6"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Licencja, o której mowa powyżej zapewnia Zamawiającemu prawo do korzystania z Oprogramowania Standardowego oraz dokumentacji Oprogramowania Standardowego bez ograniczeń czasowych i terytorialnych.</w:t>
      </w:r>
    </w:p>
    <w:p w14:paraId="37D95C18"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Udzielenie licencji, na zasadach określonych powyżej, do Oprogramowania standardowego :</w:t>
      </w:r>
    </w:p>
    <w:p w14:paraId="28AEC83B" w14:textId="77777777" w:rsidR="00566123" w:rsidRPr="00566123" w:rsidRDefault="00566123" w:rsidP="00566123">
      <w:pPr>
        <w:widowControl w:val="0"/>
        <w:numPr>
          <w:ilvl w:val="1"/>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wykonanych lub dostarczonych w ramach usługi rozwoju Oprogramowania - następuje z chwilą odebrania  Oprogramowania standardowego przez Zamawiającego;</w:t>
      </w:r>
    </w:p>
    <w:p w14:paraId="54444C29" w14:textId="77777777" w:rsidR="00566123" w:rsidRPr="00566123" w:rsidRDefault="00566123" w:rsidP="00566123">
      <w:pPr>
        <w:widowControl w:val="0"/>
        <w:numPr>
          <w:ilvl w:val="1"/>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wykonanych lub dostarczonych w ramach realizacji usługi utrzymania Oprogramowania oraz gwarancji – z chwilą przekazania Zamawiającemu danego  Oprogramowania standardowego.</w:t>
      </w:r>
    </w:p>
    <w:p w14:paraId="5B2A9ABB"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Licencje powinny uprawniać do korzystania z Oprogramowania Standardowego oraz Dokumentacji Oprogramowania Standardowego bez ograniczeń terytorialnych przez wszystkich Użytkowników Oprogramowania bez żadnych ilościowych ograniczeń. </w:t>
      </w:r>
    </w:p>
    <w:p w14:paraId="0C7EEFF9"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Udzielona licencja powinna zapewniać Zamawiającemu uprawnienie do udzielania dalszych licencji (sublicencji) na rzecz Użytkowników Oprogramowania oraz podmiotów świadczących usługi informatyczne dla Zamawiającego.</w:t>
      </w:r>
    </w:p>
    <w:p w14:paraId="7CC8D67B"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Wykonawca zapewnia, że licencja, o której mowa powyżej, obejmuje prawo do wprowadzania dowolnych zmian w Oprogramowaniu Standardowym oraz dokumentacji Oprogramowania Standardowego, w tym na modyfikowanie, skracanie, łączenie lub przerabianie takiego Oprogramowania Standardowego przez Zamawiającego lub wskazane przez Zamawiającego </w:t>
      </w:r>
      <w:r w:rsidRPr="00566123">
        <w:rPr>
          <w:rFonts w:ascii="Calibri" w:eastAsia="Times New Roman" w:hAnsi="Calibri" w:cs="Calibri"/>
          <w:spacing w:val="-3"/>
        </w:rPr>
        <w:lastRenderedPageBreak/>
        <w:t>podmioty trzecie.</w:t>
      </w:r>
    </w:p>
    <w:p w14:paraId="3FD92146"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przypadku licencji na korzystanie z Oprogramowania Standardowego oraz dokumentacji Oprogramowania Standardowego, do którego autorskie prawa majątkowe przysługują innemu podmiotowi niż Wykonawca, Wykonawca zobowiązuje się, że podmiot udzielający licencji nie utraci praw niezbędnych do zapewnienia Zamawiającemu możliwości korzystania z tego Oprogramowania przez okres obowiązywania licencji, a w wypadku gdyby takie zdarzenie miało miejsce, Wykonawca w ramach otrzymanego z tytułu niniejszej Umowy wynagrodzenia dostarczy i wdroży zamienne oprogramowanie wraz z dokumentacją tego oprogramowania.</w:t>
      </w:r>
    </w:p>
    <w:p w14:paraId="07DE4630"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Wykonawca zapewnia, że licencja na korzystanie z Oprogramowania Standardowego nie będzie zawierała ograniczeń polegających na tym, że dane oprogramowanie może być używane wyłącznie z innym oprogramowaniem lub może być wdrażane, serwisowane itp. wyłącznie przez określony podmiot lub grupę podmiotów.</w:t>
      </w:r>
    </w:p>
    <w:p w14:paraId="7537450C"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Warunki licencji dostarczanej Zamawiającemu nie mogą ograniczać uprawnień Zamawiającego wynikających z niniejszej Umowy.</w:t>
      </w:r>
    </w:p>
    <w:p w14:paraId="6460E49A"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Wykonawca zobowiązuje się, że w przypadku, kiedy to on udziela licencji na korzystanie z Oprogramowania Standardowego i dokumentacji Oprogramowania Standardowego nie będzie korzystał w ustawowego uprawnienia do wypowiedzenia umowy licencyjnej, ani prawa do odstąpienia od umowy przysługującego mu na podstawie art. 56 ust. 1 ustawy z dnia 4 lutego 1994 r. o prawie autorskim i prawach pokrewnych w okresie 10 lat od zakończania niniejszej Umowy.</w:t>
      </w:r>
    </w:p>
    <w:p w14:paraId="742EE2E6"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Wykonawca gwarantuje, że w przypadku, kiedy Wykonawca zapewnia udzielenie licencji na korzystanie z Oprogramowania Standardowego, którą faktycznie udziela producent tego Oprogramowania niebędący Wykonawcą, producent Oprogramowania Standardowego przez okres co najmniej 2 lat od dnia zakończenia niniejszej Umowy nie będzie korzystał z ustawowego uprawnienia do wypowiedzenia umowy licencyjnej z innych powodów niż naruszenie przez Zamawiającego warunków licencji, po wcześniejszym wyznaczeniu Zamawiającemu dodatkowego terminu (nie krótszego niż 30 dni) na usunięcie naruszeń i bezskutecznym upływie takiego terminu, ani prawa do odstąpienia od umowy przysługującego mu na podstawie art. 56 ust. 1 ustawy z dnia 4 lutego 1994 r. o prawie autorskim i prawach pokrewnych.</w:t>
      </w:r>
    </w:p>
    <w:p w14:paraId="45C39488"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 każdy przypadek naruszenia zobowiązań określonych w ust. 14 i 15 powyżej, Wykonawca zobowiązany jest do zapłaty na rzecz Zamawiającego kary umownej w wysokości 5 000 zł (słownie: dwieście tysięcy złotych). Zastrzeżenie niniejszej kary umownej nie ogranicza Zamawiającego w dochodzeniu odszkodowania uzupełniającego przewyższającego wysokość zastrzeżonej kary umownej na zasadach ogólnych prawa cywilnego.</w:t>
      </w:r>
    </w:p>
    <w:p w14:paraId="7B25EC5C"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Wykonawca odpowiada za naruszenie dóbr osobistych lub praw autorskich i pokrewnych osób </w:t>
      </w:r>
      <w:r w:rsidRPr="00566123">
        <w:rPr>
          <w:rFonts w:ascii="Calibri" w:eastAsia="Times New Roman" w:hAnsi="Calibri" w:cs="Calibri"/>
          <w:spacing w:val="-3"/>
        </w:rPr>
        <w:lastRenderedPageBreak/>
        <w:t>trzecich, spowodowanych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wynagrodzenia i poniesionych z tego tytułu kosztów i utraconych korzyści.</w:t>
      </w:r>
    </w:p>
    <w:p w14:paraId="78E98625"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Własność nośników, na których zostaną przekazane utwory, przechodzi na Zamawiającego w ramach wynagrodzenia, o którym mowa w § 7 ust. 2 i ust. 9 Umowy oraz z chwilą ich odbioru.</w:t>
      </w:r>
    </w:p>
    <w:p w14:paraId="31CC3C0B"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spacing w:val="-3"/>
        </w:rPr>
      </w:pPr>
    </w:p>
    <w:p w14:paraId="03283C8E"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11. POUFNOŚĆ INFORMACJI, OCHRONA DANYCH OSOBOWYCH.</w:t>
      </w:r>
    </w:p>
    <w:p w14:paraId="39A7BCCC"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Strony zobowiązują się wzajemnie do zachowania w ścisłej tajemnicy Informacji Poufnych, w czasie obowiązywania niniejszej umowy oraz przez okres 10 lat od dnia jej wykonania, wygaśnięcia, odstąpienia lub rozwiązania.</w:t>
      </w:r>
    </w:p>
    <w:p w14:paraId="7302B434"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Strony zobowiązują się do wykorzystywania Informacji Poufnych wyłącznie w celu realizacji umowy.</w:t>
      </w:r>
    </w:p>
    <w:p w14:paraId="49C8146B"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Strony zobowiązane są w szczególności do:</w:t>
      </w:r>
    </w:p>
    <w:p w14:paraId="1BC42B82"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nieujawniania i nierozpowszechniania Informacji Poufnych;</w:t>
      </w:r>
    </w:p>
    <w:p w14:paraId="4FC5DD83"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niewykorzystywania Informacji Poufnych do celów innych niż realizacja przedmiotu niniejszej umowy;</w:t>
      </w:r>
    </w:p>
    <w:p w14:paraId="74CFC8C6"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przechowywania Informacji Poufnych w sposób uniemożliwiający dostęp do nich osobom nieuprawnionym oraz zabezpieczenia Informacji Poufnych drugiej Strony w taki sposób, w jaki Strona zabezpiecza własne informacje tego rodzaju.</w:t>
      </w:r>
    </w:p>
    <w:p w14:paraId="62563A21"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Informacje Poufne, a w szczególności dane dotyczące bezpieczeństwa systemu teleinformatycznego Zamawiającego nie będą przez żadną ze Stron ujawniane, rozpowszechniane i udostępniane w jakikolwiek sposób osobom trzecim bez wyraźnej, uprzedniej zgody drugiej Strony wyrażonej w formie pisemnej pod rygorem nieważności, z zastrzeżeniem pkt 6 .</w:t>
      </w:r>
    </w:p>
    <w:p w14:paraId="2100FAE7"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Wykonawca uprawniony jest do przekazywania Informacji Poufnych swoim pracownikom oraz podwykonawcom, wyłącznie, gdy jest to konieczne do wykonania umowy. W takim przypadku Wykonawca ponosi odpowiedzialność za naruszenie zasad poufności przez podwykonawców jak za własne działania bądź zaniechania.</w:t>
      </w:r>
    </w:p>
    <w:p w14:paraId="3DA62D82"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Obowiązek zachowania poufności nie dotyczy informacji lub materiałów:</w:t>
      </w:r>
    </w:p>
    <w:p w14:paraId="2B2CB9E8"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których ujawnienie jest wymagane przez bezwzględnie obowiązujące przepisy prawa;</w:t>
      </w:r>
    </w:p>
    <w:p w14:paraId="6DE4BF69"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których ujawnienie następuje na żądanie podmiotu uprawnionego do kontroli, pod warunkiem, że podmiot ten został poinformowany o poufnym charakterze informacji;</w:t>
      </w:r>
    </w:p>
    <w:p w14:paraId="7B901FF1"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które są powszechnie znane;</w:t>
      </w:r>
    </w:p>
    <w:p w14:paraId="63266A0B"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lastRenderedPageBreak/>
        <w:t>które Strona uzyskała lub uzyska od osoby trzeciej, jeżeli przepisy obowiązującego prawa lub zobowiązanie umowne wiążące tę osobę nie zakazują ujawniania przez nią tych informacji i o ile Strona nie zobowiązała się do zachowania ich poufności;</w:t>
      </w:r>
    </w:p>
    <w:p w14:paraId="53BF0DD3"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których posiadanie Strona weszła zgodnie z obowiązującymi przepisami prawa, przed dniem uzyskania takich informacji na podstawie niniejszej umowy.</w:t>
      </w:r>
    </w:p>
    <w:p w14:paraId="63822BB8"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Jakiekolwiek postanowienia umowy nie wyłączają dalej idących zobowiązań dotyczących ochrony Informacji Poufnych przewidzianych w przepisach prawa.</w:t>
      </w:r>
    </w:p>
    <w:p w14:paraId="13D42A68"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wypadku, gdy Strona zostanie zobowiązana nakazem sądu bądź organu administracji państwowej do ujawnienia informacji lub materiałów albo konieczność ich ujawnienia będzie wynikała z przepisów prawa, każda ze Stron zobowiązuje się niezwłocznie pisemnie powiadomić o tym fakcie drugą Stronę oraz poinformować odbiorcę informacji lub materiałów o ich poufnym charakterze.</w:t>
      </w:r>
    </w:p>
    <w:p w14:paraId="4D6B9539"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Zamawiający, jako administrator danych, powierza Wykonawcy przetwarzanie danych osobowych w celu wykonania zobowiązań przewidzianych w umowie. Szczegółowe uregulowanie dotyczące powierzenia przetwarzania danych osobowych zawiera Załącznik nr 3 do umowy.</w:t>
      </w:r>
    </w:p>
    <w:p w14:paraId="33488373"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12. SIŁA WYŻSZA</w:t>
      </w:r>
    </w:p>
    <w:p w14:paraId="7FE7A126" w14:textId="77777777" w:rsidR="00566123" w:rsidRPr="00566123" w:rsidRDefault="00566123" w:rsidP="00566123">
      <w:pPr>
        <w:widowControl w:val="0"/>
        <w:numPr>
          <w:ilvl w:val="0"/>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każdym przypadku Strona nie jest odpowiedzialna za niewykonanie lub nienależyte wykonanie swoich zobowiązań wynikających z umowy, jeżeli udowodni, że niewykonanie lub nienależyte wykonanie zostało spowodowane okolicznością siły wyższej.</w:t>
      </w:r>
    </w:p>
    <w:p w14:paraId="741E2EDB" w14:textId="77777777" w:rsidR="00566123" w:rsidRPr="00566123" w:rsidRDefault="00566123" w:rsidP="00566123">
      <w:pPr>
        <w:widowControl w:val="0"/>
        <w:numPr>
          <w:ilvl w:val="0"/>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Okolicznościami siły wyższej są zdarzenia zewnętrzne, nadzwyczajne i niemożliwe do zapobieżenia, a w szczególności:</w:t>
      </w:r>
    </w:p>
    <w:p w14:paraId="44F871BB" w14:textId="77777777" w:rsidR="00566123" w:rsidRPr="00566123" w:rsidRDefault="00566123" w:rsidP="00566123">
      <w:pPr>
        <w:widowControl w:val="0"/>
        <w:numPr>
          <w:ilvl w:val="1"/>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wojna, w tym wojna domowa, zamieszki, rozruchy i akty terroryzmu;</w:t>
      </w:r>
    </w:p>
    <w:p w14:paraId="0A2FFB9D" w14:textId="77777777" w:rsidR="00566123" w:rsidRPr="00566123" w:rsidRDefault="00566123" w:rsidP="00566123">
      <w:pPr>
        <w:widowControl w:val="0"/>
        <w:numPr>
          <w:ilvl w:val="1"/>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katastrofy naturalne, takie jak silne burze, huragany, trzęsienia ziemi, powodzie, zniszczenie przez piorun, długotrwałe silne opady;</w:t>
      </w:r>
    </w:p>
    <w:p w14:paraId="6DD45FFE" w14:textId="77777777" w:rsidR="00566123" w:rsidRPr="00566123" w:rsidRDefault="00566123" w:rsidP="00566123">
      <w:pPr>
        <w:widowControl w:val="0"/>
        <w:numPr>
          <w:ilvl w:val="1"/>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wybuchy, pożary, przerwy w łączności lub dostawie prądu trwające jednorazowo nieprzerwanie przez co najmniej 2 dni.</w:t>
      </w:r>
    </w:p>
    <w:p w14:paraId="077388B1" w14:textId="77777777" w:rsidR="00566123" w:rsidRPr="00566123" w:rsidRDefault="00566123" w:rsidP="00566123">
      <w:pPr>
        <w:widowControl w:val="0"/>
        <w:numPr>
          <w:ilvl w:val="0"/>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Strona starająca się o zwolnienie z odpowiedzialności ze względu na siłę wyższą, w terminie do 3 dni po zaistnieniu zdarzenia stanowiącego siłę wyższą, lub – jeżeli nie będzie to możliwe z uwagi na działanie siły wyższej – w terminie 3 dni od ustania przeszkody do zawiadomienia o zdarzeniu stanowiącym siłę wyższą, powiadomi pisemnie drugą Stronę o powyższym zdarzeniu i jego wpływie na jej zdolność do realizacji umowy. W przypadku ustania przyczyny zwolnienia, Strona starająca się o zwolnienie z odpowiedzialności ze względu na siłę wyższą, w terminie do 3 dni po zaistnieniu okoliczności siły wyższej powiadomi pisemnie drugą Stronę o powyższym fakcie.</w:t>
      </w:r>
    </w:p>
    <w:p w14:paraId="764F93B0" w14:textId="77777777" w:rsidR="00566123" w:rsidRPr="00566123" w:rsidRDefault="00566123" w:rsidP="00566123">
      <w:pPr>
        <w:widowControl w:val="0"/>
        <w:numPr>
          <w:ilvl w:val="0"/>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Strona, która nie zawiadomi o zdarzeniu stanowiącym siłę wyższą oraz nie przekaże drugiej Stronie </w:t>
      </w:r>
      <w:r w:rsidRPr="00566123">
        <w:rPr>
          <w:rFonts w:ascii="Calibri" w:eastAsia="Times New Roman" w:hAnsi="Calibri" w:cs="Calibri"/>
          <w:spacing w:val="-3"/>
        </w:rPr>
        <w:lastRenderedPageBreak/>
        <w:t>pisemnego potwierdzenia zaistnienia siły wyższej w terminie określonym w punkcie powyżej, jest odpowiedzialna za szkody poniesione przez drugą Stronę, których można było uniknąć w przypadku terminowego zawiadomienia.</w:t>
      </w:r>
    </w:p>
    <w:p w14:paraId="65E1B947" w14:textId="77777777" w:rsidR="00566123" w:rsidRPr="00566123" w:rsidRDefault="00566123" w:rsidP="00566123">
      <w:pPr>
        <w:widowControl w:val="0"/>
        <w:numPr>
          <w:ilvl w:val="0"/>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W razie zaistnienia okoliczności siły wyższej terminy realizacji umowy przedłużają się o okres jej trwania.  </w:t>
      </w:r>
    </w:p>
    <w:p w14:paraId="1F8DB9D4"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spacing w:val="-3"/>
        </w:rPr>
      </w:pPr>
    </w:p>
    <w:p w14:paraId="1B1EB61C"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13. ZMIANY UMOWY</w:t>
      </w:r>
    </w:p>
    <w:p w14:paraId="043D1D94" w14:textId="77777777" w:rsidR="00566123" w:rsidRPr="00566123" w:rsidRDefault="00566123" w:rsidP="00566123">
      <w:pPr>
        <w:widowControl w:val="0"/>
        <w:numPr>
          <w:ilvl w:val="0"/>
          <w:numId w:val="13"/>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Wszelkie zmiany niniejszej Umowy wymagają zachowania formy pisemnej pod rygorem nieważności.</w:t>
      </w:r>
    </w:p>
    <w:p w14:paraId="37A45C3B" w14:textId="77777777" w:rsidR="00566123" w:rsidRPr="00566123" w:rsidRDefault="00566123" w:rsidP="00566123">
      <w:pPr>
        <w:widowControl w:val="0"/>
        <w:numPr>
          <w:ilvl w:val="0"/>
          <w:numId w:val="13"/>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Zmiany Umowy nie stanowi w szczególności zmiana nazw lub określeń Stron, siedziby Stron, jak również osób odpowiedzialnych za realizację Przedmiotu Umowy ze strony Wykonawcy oraz Zamawiającego.</w:t>
      </w:r>
    </w:p>
    <w:p w14:paraId="37731661" w14:textId="77777777" w:rsidR="00566123" w:rsidRPr="00566123" w:rsidRDefault="00566123" w:rsidP="00566123">
      <w:pPr>
        <w:widowControl w:val="0"/>
        <w:kinsoku w:val="0"/>
        <w:overflowPunct w:val="0"/>
        <w:autoSpaceDE w:val="0"/>
        <w:autoSpaceDN w:val="0"/>
        <w:adjustRightInd w:val="0"/>
        <w:spacing w:after="0" w:line="360" w:lineRule="auto"/>
        <w:ind w:left="720" w:right="322"/>
        <w:jc w:val="both"/>
        <w:rPr>
          <w:rFonts w:ascii="Calibri" w:eastAsia="Times New Roman" w:hAnsi="Calibri" w:cs="Calibri"/>
          <w:spacing w:val="-3"/>
        </w:rPr>
      </w:pPr>
    </w:p>
    <w:p w14:paraId="552E6400"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spacing w:val="-3"/>
        </w:rPr>
      </w:pPr>
    </w:p>
    <w:p w14:paraId="6FBF28E4"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14. ROZWIĄZANIE UMOWY</w:t>
      </w:r>
    </w:p>
    <w:p w14:paraId="1390AB51"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Zamawiający ma prawo do natychmiastowego odstąpienia od niniejszej umowy w przypadku nierozpoczęcia realizacji przedmiotu umowy z przyczyn leżących po stronie Wykonawcy.</w:t>
      </w:r>
    </w:p>
    <w:p w14:paraId="3008F8E6"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Zamawiający ma prawo do rozwiązania Umowy ze skutkiem natychmiastowym, w przypadku:</w:t>
      </w:r>
    </w:p>
    <w:p w14:paraId="63416B6A"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opóźnienia Wykonawcy w Naprawie/Obejściu Wady w Oprogramowaniu przekraczającej pięciokrotność gwarantowanego Czasu Naprawy/Obejścia w okresie usługi utrzymania Oprogramowania;</w:t>
      </w:r>
    </w:p>
    <w:p w14:paraId="5FC2B5DF"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gdy suma kar umownych, o których mowa w § 9 przekroczy 30% wynagrodzenia brutto, o </w:t>
      </w:r>
      <w:r w:rsidRPr="00566123">
        <w:rPr>
          <w:rFonts w:ascii="Calibri" w:eastAsia="Times New Roman" w:hAnsi="Calibri" w:cs="Calibri"/>
        </w:rPr>
        <w:t>którym mowa w § 7 ust. 1 Umowy</w:t>
      </w:r>
      <w:r w:rsidRPr="00566123">
        <w:rPr>
          <w:rFonts w:ascii="Calibri" w:eastAsia="Times New Roman" w:hAnsi="Calibri" w:cs="Calibri"/>
          <w:spacing w:val="-3"/>
        </w:rPr>
        <w:t>;</w:t>
      </w:r>
    </w:p>
    <w:p w14:paraId="4BC80939"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zaprzestania realizacji Umowy przez Wykonawcę z przyczyn leżących po stronie Wykonawcy;</w:t>
      </w:r>
    </w:p>
    <w:p w14:paraId="5416A80C"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niewypłacalności Wykonawcy;</w:t>
      </w:r>
    </w:p>
    <w:p w14:paraId="0439B41F"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zaprzestania prowadzenia działalności przez Wykonawcę lub Zamawiającego;</w:t>
      </w:r>
    </w:p>
    <w:p w14:paraId="34BFC1FC"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Warunkiem skorzystania przez Zamawiającego z uprawnień przewidzianych w ust. 1 i 2 jest uprzednie wyznaczenie Wykonawcy odpowiedniego dodatkowego terminu do rozpoczęcia realizacji lub wykonania Umowy.</w:t>
      </w:r>
    </w:p>
    <w:p w14:paraId="3B81A748"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Rozwiązanie niniejszej umowy, na podstawie  ust. 2 nie powoduje wygaśnięcia:</w:t>
      </w:r>
    </w:p>
    <w:p w14:paraId="77FB3A9D"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zobowiązań Wykonawcy do przeniesienia majątkowych praw autorskich i praw zależnych , udzielenia licencji w stosunku do Produktów lub Oprogramowania standardowego  przekazanych Zamawiającemu lub odebranych przez Zamawiającego przed złożeniem oświadczenia o wypowiedzeniu umowy.</w:t>
      </w:r>
    </w:p>
    <w:p w14:paraId="7C04817B"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zobowiązań Stron wynikających z postanowień § 11 umowy.</w:t>
      </w:r>
    </w:p>
    <w:p w14:paraId="53E853FA"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lastRenderedPageBreak/>
        <w:t>Odstąpienie od Umowy, o którym mowa w  ust. 1 nie powoduje wygaśnięcia zobowiązań Stron określonych w § 11 Umowy w zakresie Informacji Poufnych.</w:t>
      </w:r>
    </w:p>
    <w:p w14:paraId="12EA873F"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Strony zobowiązane są w terminie 5 dni od zakończenia obowiązywania Umowy, na skutek jej rozwiązania na podstawie  ust 2, do uzgodnienia i sporządzenia protokołu, który będzie stwierdzał bieżący stan realizacji Umowy. </w:t>
      </w:r>
    </w:p>
    <w:p w14:paraId="4A53452B"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Rozwiązanie Umowy nie pozbawia Wykonawcy prawa do wynagrodzenia za już wykonane Usługi.</w:t>
      </w:r>
    </w:p>
    <w:p w14:paraId="77914ED2"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W terminie 5 dni  od dnia rozwiązania Umowy  na podstawie  ust. 2, Wykonawca zobowiązany jest do przekazania Zamawiającemu wszelkich haseł dotyczących Oprogramowania oraz Oprogramowania Dedykowanego, koniecznych do jego dalszego utrzymania i rozwoju  oraz wydania Zamawiającemu aktualnego na dzień wygaśnięcia Umowy oraz kompletnego kodu źródłowego Produktów i Oprogramowania oraz Oprogramowania Dedykowanego uwzględniającego wszystkie zmiany, modyfikacje i uaktualnienia Oprogramowania oraz Oprogramowania Dedykowanego powstałe w wyniku realizacji Umowy. </w:t>
      </w:r>
    </w:p>
    <w:p w14:paraId="1C89C414"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Wypowiedzenie i odstąpienie od Umowy powinno nastąpić na piśmie pod rygorem nieważności i zawierać uzasadnienie.</w:t>
      </w:r>
    </w:p>
    <w:p w14:paraId="6C33FB6B"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15. POSTANOWIENIA KOŃCOWE</w:t>
      </w:r>
    </w:p>
    <w:p w14:paraId="21413501" w14:textId="77777777" w:rsidR="00566123" w:rsidRPr="00566123" w:rsidRDefault="00566123" w:rsidP="00566123">
      <w:pPr>
        <w:widowControl w:val="0"/>
        <w:numPr>
          <w:ilvl w:val="0"/>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sprawach nieuregulowanych niniejszą umową mają zastosowanie przepisy Kodeksu Cywilnego oraz ustawy o prawie autorskim i prawach pokrewnych oraz inne obowiązujące przepisy prawa.</w:t>
      </w:r>
    </w:p>
    <w:p w14:paraId="5D9B2806" w14:textId="77777777" w:rsidR="00566123" w:rsidRPr="00566123" w:rsidRDefault="00566123" w:rsidP="00566123">
      <w:pPr>
        <w:widowControl w:val="0"/>
        <w:numPr>
          <w:ilvl w:val="0"/>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Umowa została sporządzona w trzech egzemplarzach - jeden egzemplarz dla Wykonawcy i dwa dla Zamawiającego.</w:t>
      </w:r>
    </w:p>
    <w:p w14:paraId="245B6505" w14:textId="77777777" w:rsidR="00566123" w:rsidRPr="00566123" w:rsidRDefault="00566123" w:rsidP="00566123">
      <w:pPr>
        <w:widowControl w:val="0"/>
        <w:numPr>
          <w:ilvl w:val="0"/>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Strony zgodnie ustanawiają bezwzględny zakaz przenoszenia wierzytelności i praw wynikających z niniejszej umowy na rzecz osób trzecich bez zgody drugiej Strony.</w:t>
      </w:r>
    </w:p>
    <w:p w14:paraId="613F2770" w14:textId="77777777" w:rsidR="00566123" w:rsidRPr="00566123" w:rsidRDefault="00566123" w:rsidP="00566123">
      <w:pPr>
        <w:widowControl w:val="0"/>
        <w:numPr>
          <w:ilvl w:val="0"/>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14:paraId="4ED8DD7C" w14:textId="77777777" w:rsidR="00566123" w:rsidRPr="00566123" w:rsidRDefault="00566123" w:rsidP="00566123">
      <w:pPr>
        <w:widowControl w:val="0"/>
        <w:numPr>
          <w:ilvl w:val="0"/>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Integralną część Umowy stanowią następujące Załączniki:</w:t>
      </w:r>
    </w:p>
    <w:p w14:paraId="70B5CA2A" w14:textId="77777777" w:rsidR="00566123" w:rsidRPr="00566123" w:rsidRDefault="00566123" w:rsidP="00566123">
      <w:pPr>
        <w:widowControl w:val="0"/>
        <w:numPr>
          <w:ilvl w:val="1"/>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Załącznik nr 1 do Umowy - Usługa utrzymania Oprogramowania;</w:t>
      </w:r>
    </w:p>
    <w:p w14:paraId="0919B196" w14:textId="77777777" w:rsidR="00566123" w:rsidRPr="00566123" w:rsidRDefault="00566123" w:rsidP="00566123">
      <w:pPr>
        <w:widowControl w:val="0"/>
        <w:numPr>
          <w:ilvl w:val="1"/>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Załącznik nr 2 do Umowy - Usługa rozwoju Oprogramowania;</w:t>
      </w:r>
    </w:p>
    <w:p w14:paraId="39BE7294" w14:textId="77777777" w:rsidR="00566123" w:rsidRPr="00566123" w:rsidRDefault="00566123" w:rsidP="00566123">
      <w:pPr>
        <w:widowControl w:val="0"/>
        <w:numPr>
          <w:ilvl w:val="1"/>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Załącznik nr 3 do Umowy - Umowa Powierzenia Przetwarzania Danych Osobowych;</w:t>
      </w:r>
    </w:p>
    <w:p w14:paraId="5A3E5C40" w14:textId="77777777" w:rsidR="00566123" w:rsidRPr="00566123" w:rsidRDefault="00566123" w:rsidP="00566123">
      <w:pPr>
        <w:widowControl w:val="0"/>
        <w:numPr>
          <w:ilvl w:val="1"/>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Załącznik nr 4 do Umowy - Protokół odbioru Zamówienia;</w:t>
      </w:r>
    </w:p>
    <w:p w14:paraId="2565DDD7" w14:textId="77777777" w:rsidR="00566123" w:rsidRPr="00566123" w:rsidRDefault="00566123" w:rsidP="00566123">
      <w:pPr>
        <w:widowControl w:val="0"/>
        <w:numPr>
          <w:ilvl w:val="1"/>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Załącznik nr 5 do Umowy - Protokół odbioru usługi utrzymania.</w:t>
      </w:r>
    </w:p>
    <w:p w14:paraId="4FFC4BBC" w14:textId="77777777" w:rsidR="00566123" w:rsidRPr="00566123" w:rsidRDefault="00566123" w:rsidP="00566123">
      <w:pPr>
        <w:widowControl w:val="0"/>
        <w:kinsoku w:val="0"/>
        <w:overflowPunct w:val="0"/>
        <w:autoSpaceDE w:val="0"/>
        <w:autoSpaceDN w:val="0"/>
        <w:adjustRightInd w:val="0"/>
        <w:spacing w:after="0" w:line="360" w:lineRule="auto"/>
        <w:ind w:left="720" w:right="322"/>
        <w:jc w:val="both"/>
        <w:rPr>
          <w:rFonts w:ascii="Calibri" w:eastAsia="Times New Roman" w:hAnsi="Calibri" w:cs="Calibri"/>
          <w:spacing w:val="-3"/>
        </w:rPr>
      </w:pPr>
    </w:p>
    <w:tbl>
      <w:tblPr>
        <w:tblW w:w="0" w:type="auto"/>
        <w:jc w:val="center"/>
        <w:tblLook w:val="01E0" w:firstRow="1" w:lastRow="1" w:firstColumn="1" w:lastColumn="1" w:noHBand="0" w:noVBand="0"/>
      </w:tblPr>
      <w:tblGrid>
        <w:gridCol w:w="4536"/>
        <w:gridCol w:w="4536"/>
      </w:tblGrid>
      <w:tr w:rsidR="00566123" w:rsidRPr="00566123" w14:paraId="22F14855" w14:textId="77777777" w:rsidTr="00F426F5">
        <w:trPr>
          <w:jc w:val="center"/>
        </w:trPr>
        <w:tc>
          <w:tcPr>
            <w:tcW w:w="4606" w:type="dxa"/>
          </w:tcPr>
          <w:p w14:paraId="1CF241D7" w14:textId="77777777" w:rsidR="00566123" w:rsidRPr="00566123" w:rsidRDefault="00566123" w:rsidP="00566123">
            <w:pPr>
              <w:spacing w:after="120" w:line="360" w:lineRule="auto"/>
              <w:rPr>
                <w:rFonts w:ascii="Calibri" w:eastAsia="Times New Roman" w:hAnsi="Calibri" w:cs="Calibri"/>
              </w:rPr>
            </w:pPr>
          </w:p>
          <w:p w14:paraId="14D4A714" w14:textId="77777777" w:rsidR="00566123" w:rsidRPr="00566123" w:rsidRDefault="00566123" w:rsidP="00566123">
            <w:pPr>
              <w:spacing w:after="120" w:line="360" w:lineRule="auto"/>
              <w:rPr>
                <w:rFonts w:ascii="Calibri" w:eastAsia="Times New Roman" w:hAnsi="Calibri" w:cs="Calibri"/>
              </w:rPr>
            </w:pPr>
          </w:p>
          <w:p w14:paraId="3D1A792A" w14:textId="77777777" w:rsidR="00566123" w:rsidRPr="00566123" w:rsidRDefault="00566123" w:rsidP="00566123">
            <w:pPr>
              <w:spacing w:after="120" w:line="360" w:lineRule="auto"/>
              <w:jc w:val="center"/>
              <w:rPr>
                <w:rFonts w:ascii="Calibri" w:eastAsia="Times New Roman" w:hAnsi="Calibri" w:cs="Calibri"/>
              </w:rPr>
            </w:pPr>
            <w:r w:rsidRPr="00566123">
              <w:rPr>
                <w:rFonts w:ascii="Calibri" w:eastAsia="Times New Roman" w:hAnsi="Calibri" w:cs="Calibri"/>
              </w:rPr>
              <w:t>……………………………</w:t>
            </w:r>
          </w:p>
          <w:p w14:paraId="3BA7245D" w14:textId="77777777" w:rsidR="00566123" w:rsidRPr="00566123" w:rsidRDefault="00566123" w:rsidP="00566123">
            <w:pPr>
              <w:spacing w:after="120" w:line="360" w:lineRule="auto"/>
              <w:jc w:val="center"/>
              <w:rPr>
                <w:rFonts w:ascii="Calibri" w:eastAsia="Times New Roman" w:hAnsi="Calibri" w:cs="Calibri"/>
                <w:b/>
              </w:rPr>
            </w:pPr>
            <w:r w:rsidRPr="00566123">
              <w:rPr>
                <w:rFonts w:ascii="Calibri" w:eastAsia="Times New Roman" w:hAnsi="Calibri" w:cs="Calibri"/>
                <w:b/>
              </w:rPr>
              <w:t>Wykonawca</w:t>
            </w:r>
          </w:p>
        </w:tc>
        <w:tc>
          <w:tcPr>
            <w:tcW w:w="4606" w:type="dxa"/>
          </w:tcPr>
          <w:p w14:paraId="162AD10A" w14:textId="77777777" w:rsidR="00566123" w:rsidRPr="00566123" w:rsidRDefault="00566123" w:rsidP="00566123">
            <w:pPr>
              <w:spacing w:after="120" w:line="360" w:lineRule="auto"/>
              <w:jc w:val="center"/>
              <w:rPr>
                <w:rFonts w:ascii="Calibri" w:eastAsia="Times New Roman" w:hAnsi="Calibri" w:cs="Calibri"/>
              </w:rPr>
            </w:pPr>
          </w:p>
          <w:p w14:paraId="03A22A87" w14:textId="77777777" w:rsidR="00566123" w:rsidRPr="00566123" w:rsidRDefault="00566123" w:rsidP="00566123">
            <w:pPr>
              <w:spacing w:after="120" w:line="360" w:lineRule="auto"/>
              <w:jc w:val="center"/>
              <w:rPr>
                <w:rFonts w:ascii="Calibri" w:eastAsia="Times New Roman" w:hAnsi="Calibri" w:cs="Calibri"/>
              </w:rPr>
            </w:pPr>
          </w:p>
          <w:p w14:paraId="7F4631DD" w14:textId="77777777" w:rsidR="00566123" w:rsidRPr="00566123" w:rsidRDefault="00566123" w:rsidP="00566123">
            <w:pPr>
              <w:spacing w:after="120" w:line="360" w:lineRule="auto"/>
              <w:jc w:val="center"/>
              <w:rPr>
                <w:rFonts w:ascii="Calibri" w:eastAsia="Times New Roman" w:hAnsi="Calibri" w:cs="Calibri"/>
              </w:rPr>
            </w:pPr>
            <w:r w:rsidRPr="00566123">
              <w:rPr>
                <w:rFonts w:ascii="Calibri" w:eastAsia="Times New Roman" w:hAnsi="Calibri" w:cs="Calibri"/>
              </w:rPr>
              <w:t>……………………………</w:t>
            </w:r>
          </w:p>
          <w:p w14:paraId="42F3EDA9" w14:textId="77777777" w:rsidR="00566123" w:rsidRPr="00566123" w:rsidRDefault="00566123" w:rsidP="00566123">
            <w:pPr>
              <w:spacing w:after="120" w:line="360" w:lineRule="auto"/>
              <w:jc w:val="center"/>
              <w:rPr>
                <w:rFonts w:ascii="Calibri" w:eastAsia="Times New Roman" w:hAnsi="Calibri" w:cs="Calibri"/>
                <w:b/>
              </w:rPr>
            </w:pPr>
            <w:r w:rsidRPr="00566123">
              <w:rPr>
                <w:rFonts w:ascii="Calibri" w:eastAsia="Times New Roman" w:hAnsi="Calibri" w:cs="Calibri"/>
                <w:b/>
              </w:rPr>
              <w:t>Zamawiający</w:t>
            </w:r>
          </w:p>
        </w:tc>
      </w:tr>
    </w:tbl>
    <w:p w14:paraId="1D70B9DA"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spacing w:val="-3"/>
        </w:rPr>
      </w:pPr>
    </w:p>
    <w:p w14:paraId="089692ED" w14:textId="77777777" w:rsidR="007D4B3B" w:rsidRDefault="007D4B3B"/>
    <w:sectPr w:rsidR="007D4B3B" w:rsidSect="00F91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0B5"/>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04682773"/>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 w15:restartNumberingAfterBreak="0">
    <w:nsid w:val="0A19099D"/>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 w15:restartNumberingAfterBreak="0">
    <w:nsid w:val="0B6F56A3"/>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4" w15:restartNumberingAfterBreak="0">
    <w:nsid w:val="0DD9787D"/>
    <w:multiLevelType w:val="multilevel"/>
    <w:tmpl w:val="B7FE1402"/>
    <w:lvl w:ilvl="0">
      <w:start w:val="1"/>
      <w:numFmt w:val="decimal"/>
      <w:lvlText w:val="%1."/>
      <w:lvlJc w:val="left"/>
      <w:pPr>
        <w:ind w:left="924" w:hanging="360"/>
      </w:pPr>
    </w:lvl>
    <w:lvl w:ilvl="1">
      <w:start w:val="1"/>
      <w:numFmt w:val="lowerLetter"/>
      <w:lvlText w:val="%2)"/>
      <w:lvlJc w:val="left"/>
      <w:pPr>
        <w:ind w:left="1284" w:hanging="360"/>
      </w:pPr>
    </w:lvl>
    <w:lvl w:ilvl="2">
      <w:start w:val="1"/>
      <w:numFmt w:val="lowerRoman"/>
      <w:lvlText w:val="%3)"/>
      <w:lvlJc w:val="left"/>
      <w:pPr>
        <w:ind w:left="1644" w:hanging="360"/>
      </w:pPr>
    </w:lvl>
    <w:lvl w:ilvl="3">
      <w:start w:val="1"/>
      <w:numFmt w:val="decimal"/>
      <w:lvlText w:val="(%4)"/>
      <w:lvlJc w:val="left"/>
      <w:pPr>
        <w:ind w:left="2004" w:hanging="360"/>
      </w:pPr>
    </w:lvl>
    <w:lvl w:ilvl="4">
      <w:start w:val="1"/>
      <w:numFmt w:val="lowerLetter"/>
      <w:lvlText w:val="(%5)"/>
      <w:lvlJc w:val="left"/>
      <w:pPr>
        <w:ind w:left="2364" w:hanging="360"/>
      </w:pPr>
    </w:lvl>
    <w:lvl w:ilvl="5">
      <w:start w:val="1"/>
      <w:numFmt w:val="lowerRoman"/>
      <w:lvlText w:val="(%6)"/>
      <w:lvlJc w:val="left"/>
      <w:pPr>
        <w:ind w:left="2724" w:hanging="360"/>
      </w:pPr>
    </w:lvl>
    <w:lvl w:ilvl="6">
      <w:start w:val="1"/>
      <w:numFmt w:val="decimal"/>
      <w:lvlText w:val="%7."/>
      <w:lvlJc w:val="left"/>
      <w:pPr>
        <w:ind w:left="3084" w:hanging="360"/>
      </w:pPr>
    </w:lvl>
    <w:lvl w:ilvl="7">
      <w:start w:val="1"/>
      <w:numFmt w:val="lowerLetter"/>
      <w:lvlText w:val="%8."/>
      <w:lvlJc w:val="left"/>
      <w:pPr>
        <w:ind w:left="3444" w:hanging="360"/>
      </w:pPr>
    </w:lvl>
    <w:lvl w:ilvl="8">
      <w:start w:val="1"/>
      <w:numFmt w:val="lowerRoman"/>
      <w:lvlText w:val="%9."/>
      <w:lvlJc w:val="left"/>
      <w:pPr>
        <w:ind w:left="3804" w:hanging="360"/>
      </w:pPr>
    </w:lvl>
  </w:abstractNum>
  <w:abstractNum w:abstractNumId="5" w15:restartNumberingAfterBreak="0">
    <w:nsid w:val="11923F6E"/>
    <w:multiLevelType w:val="hybridMultilevel"/>
    <w:tmpl w:val="C42C85D8"/>
    <w:lvl w:ilvl="0" w:tplc="59C0A456">
      <w:start w:val="1"/>
      <w:numFmt w:val="decimal"/>
      <w:lvlText w:val="%1."/>
      <w:lvlJc w:val="left"/>
      <w:pPr>
        <w:ind w:left="720" w:hanging="360"/>
      </w:pPr>
      <w:rPr>
        <w:rFonts w:ascii="Calibri Light" w:hAnsi="Calibri Light" w:cs="Calibri Light"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1C291541"/>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7" w15:restartNumberingAfterBreak="0">
    <w:nsid w:val="20761409"/>
    <w:multiLevelType w:val="hybridMultilevel"/>
    <w:tmpl w:val="898E857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5FC5F8D"/>
    <w:multiLevelType w:val="multilevel"/>
    <w:tmpl w:val="994A332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D62DF4"/>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0" w15:restartNumberingAfterBreak="0">
    <w:nsid w:val="52DD1D07"/>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1" w15:restartNumberingAfterBreak="0">
    <w:nsid w:val="5473176E"/>
    <w:multiLevelType w:val="multilevel"/>
    <w:tmpl w:val="DAC659CA"/>
    <w:lvl w:ilvl="0">
      <w:start w:val="1"/>
      <w:numFmt w:val="decimal"/>
      <w:lvlText w:val="%1)"/>
      <w:lvlJc w:val="left"/>
      <w:pPr>
        <w:ind w:left="720" w:hanging="360"/>
      </w:pPr>
      <w:rPr>
        <w:rFonts w:hint="default"/>
        <w:b w:val="0"/>
        <w:bCs w:val="0"/>
        <w:spacing w:val="-5"/>
        <w:sz w:val="24"/>
        <w:szCs w:val="24"/>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2" w15:restartNumberingAfterBreak="0">
    <w:nsid w:val="5F5F0BA6"/>
    <w:multiLevelType w:val="hybridMultilevel"/>
    <w:tmpl w:val="898E857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62E47E4B"/>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4" w15:restartNumberingAfterBreak="0">
    <w:nsid w:val="68490256"/>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5" w15:restartNumberingAfterBreak="0">
    <w:nsid w:val="6DE77E7A"/>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6" w15:restartNumberingAfterBreak="0">
    <w:nsid w:val="6F5614C4"/>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7" w15:restartNumberingAfterBreak="0">
    <w:nsid w:val="711F136A"/>
    <w:multiLevelType w:val="multilevel"/>
    <w:tmpl w:val="B7FE14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CE94E90"/>
    <w:multiLevelType w:val="multilevel"/>
    <w:tmpl w:val="DAC659CA"/>
    <w:lvl w:ilvl="0">
      <w:start w:val="1"/>
      <w:numFmt w:val="decimal"/>
      <w:lvlText w:val="%1)"/>
      <w:lvlJc w:val="left"/>
      <w:pPr>
        <w:ind w:left="720" w:hanging="360"/>
      </w:pPr>
      <w:rPr>
        <w:rFonts w:hint="default"/>
        <w:b w:val="0"/>
        <w:bCs w:val="0"/>
        <w:spacing w:val="-5"/>
        <w:sz w:val="24"/>
        <w:szCs w:val="24"/>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decimal"/>
      <w:lvlText w:val="%9)"/>
      <w:lvlJc w:val="left"/>
      <w:pPr>
        <w:ind w:left="3600" w:hanging="360"/>
      </w:pPr>
      <w:rPr>
        <w:rFonts w:hint="default"/>
      </w:rPr>
    </w:lvl>
  </w:abstractNum>
  <w:num w:numId="1">
    <w:abstractNumId w:val="5"/>
  </w:num>
  <w:num w:numId="2">
    <w:abstractNumId w:val="8"/>
  </w:num>
  <w:num w:numId="3">
    <w:abstractNumId w:val="17"/>
  </w:num>
  <w:num w:numId="4">
    <w:abstractNumId w:val="14"/>
  </w:num>
  <w:num w:numId="5">
    <w:abstractNumId w:val="4"/>
  </w:num>
  <w:num w:numId="6">
    <w:abstractNumId w:val="1"/>
  </w:num>
  <w:num w:numId="7">
    <w:abstractNumId w:val="0"/>
  </w:num>
  <w:num w:numId="8">
    <w:abstractNumId w:val="2"/>
  </w:num>
  <w:num w:numId="9">
    <w:abstractNumId w:val="18"/>
  </w:num>
  <w:num w:numId="10">
    <w:abstractNumId w:val="11"/>
  </w:num>
  <w:num w:numId="11">
    <w:abstractNumId w:val="10"/>
  </w:num>
  <w:num w:numId="12">
    <w:abstractNumId w:val="15"/>
  </w:num>
  <w:num w:numId="13">
    <w:abstractNumId w:val="3"/>
  </w:num>
  <w:num w:numId="14">
    <w:abstractNumId w:val="6"/>
  </w:num>
  <w:num w:numId="15">
    <w:abstractNumId w:val="9"/>
  </w:num>
  <w:num w:numId="16">
    <w:abstractNumId w:val="13"/>
  </w:num>
  <w:num w:numId="17">
    <w:abstractNumId w:val="16"/>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23"/>
    <w:rsid w:val="00096E47"/>
    <w:rsid w:val="000C2E04"/>
    <w:rsid w:val="00137906"/>
    <w:rsid w:val="001408EF"/>
    <w:rsid w:val="003816BB"/>
    <w:rsid w:val="00394083"/>
    <w:rsid w:val="003E79EF"/>
    <w:rsid w:val="003F234D"/>
    <w:rsid w:val="0040799A"/>
    <w:rsid w:val="00470794"/>
    <w:rsid w:val="004D6836"/>
    <w:rsid w:val="00507190"/>
    <w:rsid w:val="00523059"/>
    <w:rsid w:val="00566123"/>
    <w:rsid w:val="0058175A"/>
    <w:rsid w:val="00586349"/>
    <w:rsid w:val="005918F7"/>
    <w:rsid w:val="006029A2"/>
    <w:rsid w:val="00613F56"/>
    <w:rsid w:val="006844B1"/>
    <w:rsid w:val="006D0D33"/>
    <w:rsid w:val="00787781"/>
    <w:rsid w:val="0079750A"/>
    <w:rsid w:val="007D4B3B"/>
    <w:rsid w:val="00927683"/>
    <w:rsid w:val="009F1D03"/>
    <w:rsid w:val="00AF637D"/>
    <w:rsid w:val="00BA015D"/>
    <w:rsid w:val="00C34AFC"/>
    <w:rsid w:val="00C725FC"/>
    <w:rsid w:val="00DF7592"/>
    <w:rsid w:val="00E62C9C"/>
    <w:rsid w:val="00EA2FDE"/>
    <w:rsid w:val="00EF14C5"/>
    <w:rsid w:val="00FD74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C749"/>
  <w15:chartTrackingRefBased/>
  <w15:docId w15:val="{AA7108DA-996B-4599-BDBA-E6CF45D0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523059"/>
    <w:rPr>
      <w:sz w:val="16"/>
      <w:szCs w:val="16"/>
    </w:rPr>
  </w:style>
  <w:style w:type="paragraph" w:styleId="Tekstkomentarza">
    <w:name w:val="annotation text"/>
    <w:basedOn w:val="Normalny"/>
    <w:link w:val="TekstkomentarzaZnak"/>
    <w:uiPriority w:val="99"/>
    <w:semiHidden/>
    <w:unhideWhenUsed/>
    <w:rsid w:val="005230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3059"/>
    <w:rPr>
      <w:sz w:val="20"/>
      <w:szCs w:val="20"/>
    </w:rPr>
  </w:style>
  <w:style w:type="paragraph" w:styleId="Tematkomentarza">
    <w:name w:val="annotation subject"/>
    <w:basedOn w:val="Tekstkomentarza"/>
    <w:next w:val="Tekstkomentarza"/>
    <w:link w:val="TematkomentarzaZnak"/>
    <w:uiPriority w:val="99"/>
    <w:semiHidden/>
    <w:unhideWhenUsed/>
    <w:rsid w:val="00523059"/>
    <w:rPr>
      <w:b/>
      <w:bCs/>
    </w:rPr>
  </w:style>
  <w:style w:type="character" w:customStyle="1" w:styleId="TematkomentarzaZnak">
    <w:name w:val="Temat komentarza Znak"/>
    <w:basedOn w:val="TekstkomentarzaZnak"/>
    <w:link w:val="Tematkomentarza"/>
    <w:uiPriority w:val="99"/>
    <w:semiHidden/>
    <w:rsid w:val="00523059"/>
    <w:rPr>
      <w:b/>
      <w:bCs/>
      <w:sz w:val="20"/>
      <w:szCs w:val="20"/>
    </w:rPr>
  </w:style>
  <w:style w:type="paragraph" w:styleId="Tekstdymka">
    <w:name w:val="Balloon Text"/>
    <w:basedOn w:val="Normalny"/>
    <w:link w:val="TekstdymkaZnak"/>
    <w:uiPriority w:val="99"/>
    <w:semiHidden/>
    <w:unhideWhenUsed/>
    <w:rsid w:val="0052305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3059"/>
    <w:rPr>
      <w:rFonts w:ascii="Segoe UI" w:hAnsi="Segoe UI" w:cs="Segoe UI"/>
      <w:sz w:val="18"/>
      <w:szCs w:val="18"/>
    </w:rPr>
  </w:style>
  <w:style w:type="paragraph" w:styleId="Akapitzlist">
    <w:name w:val="List Paragraph"/>
    <w:basedOn w:val="Normalny"/>
    <w:uiPriority w:val="34"/>
    <w:qFormat/>
    <w:rsid w:val="00394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19</Pages>
  <Words>6043</Words>
  <Characters>36264</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Jankowska</dc:creator>
  <cp:keywords/>
  <dc:description/>
  <cp:lastModifiedBy>Ptaszyński Krzysztof</cp:lastModifiedBy>
  <cp:revision>24</cp:revision>
  <dcterms:created xsi:type="dcterms:W3CDTF">2019-02-11T12:11:00Z</dcterms:created>
  <dcterms:modified xsi:type="dcterms:W3CDTF">2019-02-21T14:29:00Z</dcterms:modified>
</cp:coreProperties>
</file>