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70E" w:rsidRDefault="0004470E" w:rsidP="003C324F">
      <w:pPr>
        <w:pStyle w:val="Normal"/>
        <w:widowControl/>
        <w:rPr>
          <w:rFonts w:ascii="Courier" w:hAnsi="Courier" w:cs="Courier"/>
          <w:color w:val="000000"/>
        </w:rPr>
      </w:pPr>
      <w:bookmarkStart w:id="0" w:name="_GoBack"/>
      <w:bookmarkEnd w:id="0"/>
    </w:p>
    <w:p w:rsidR="003C324F" w:rsidRDefault="003C324F" w:rsidP="003C324F">
      <w:pPr>
        <w:pStyle w:val="Normal"/>
        <w:widowControl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 xml:space="preserve">Państwowy Fundusz Rehabilitacji Osób Niepełnosprawnych zamierza dokonać zamówienia usługi badawczej mającej na celu identyfikację problemów osób niepełnosprawnych utrudniających/ uniemożliwiających aktywne uczestnictwo w życiu społecznym, które mogą zostać rozwiązane dzięki wykorzystaniu innowacji technicznych i technologicznych. </w:t>
      </w:r>
    </w:p>
    <w:p w:rsidR="003C324F" w:rsidRDefault="003C324F" w:rsidP="003C324F">
      <w:pPr>
        <w:pStyle w:val="Normal"/>
        <w:widowControl/>
        <w:rPr>
          <w:rFonts w:ascii="Courier" w:hAnsi="Courier" w:cs="Courier"/>
          <w:color w:val="000000"/>
        </w:rPr>
      </w:pPr>
    </w:p>
    <w:p w:rsidR="003C324F" w:rsidRDefault="003C324F" w:rsidP="003C324F">
      <w:pPr>
        <w:pStyle w:val="Normal"/>
        <w:widowControl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>Planowana metodologia badania uwzględni co najmniej następujące techniki badawcze:</w:t>
      </w:r>
    </w:p>
    <w:p w:rsidR="003C324F" w:rsidRDefault="003C324F" w:rsidP="00E5393B">
      <w:pPr>
        <w:pStyle w:val="Normal"/>
        <w:widowControl/>
        <w:numPr>
          <w:ilvl w:val="0"/>
          <w:numId w:val="2"/>
        </w:numPr>
        <w:spacing w:before="240"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 xml:space="preserve">badanie typu </w:t>
      </w:r>
      <w:proofErr w:type="spellStart"/>
      <w:r>
        <w:rPr>
          <w:rFonts w:ascii="Courier" w:hAnsi="Courier" w:cs="Courier"/>
          <w:color w:val="000000"/>
        </w:rPr>
        <w:t>desk</w:t>
      </w:r>
      <w:proofErr w:type="spellEnd"/>
      <w:r>
        <w:rPr>
          <w:rFonts w:ascii="Courier" w:hAnsi="Courier" w:cs="Courier"/>
          <w:color w:val="000000"/>
        </w:rPr>
        <w:t xml:space="preserve"> </w:t>
      </w:r>
      <w:proofErr w:type="spellStart"/>
      <w:r>
        <w:rPr>
          <w:rFonts w:ascii="Courier" w:hAnsi="Courier" w:cs="Courier"/>
          <w:color w:val="000000"/>
        </w:rPr>
        <w:t>research</w:t>
      </w:r>
      <w:proofErr w:type="spellEnd"/>
      <w:r>
        <w:rPr>
          <w:rFonts w:ascii="Courier" w:hAnsi="Courier" w:cs="Courier"/>
          <w:color w:val="000000"/>
        </w:rPr>
        <w:t>, w tym analiza literatury zagranicznej</w:t>
      </w:r>
      <w:r w:rsidR="00E5393B">
        <w:rPr>
          <w:rFonts w:ascii="Courier" w:hAnsi="Courier" w:cs="Courier"/>
          <w:color w:val="000000"/>
        </w:rPr>
        <w:t>;</w:t>
      </w:r>
    </w:p>
    <w:p w:rsidR="003C324F" w:rsidRDefault="003C324F" w:rsidP="0004470E">
      <w:pPr>
        <w:pStyle w:val="Normal"/>
        <w:widowControl/>
        <w:numPr>
          <w:ilvl w:val="0"/>
          <w:numId w:val="2"/>
        </w:numPr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>zogniskowane wywiady grupowe (FGI) z osobami niepełnosprawnymi, przedstawicielami organizacji pozarządowych oraz pracownikami PCPR/MOPS/OPS, łącznie 13  wywiadów;</w:t>
      </w:r>
    </w:p>
    <w:p w:rsidR="003C324F" w:rsidRPr="00E5393B" w:rsidRDefault="003C324F" w:rsidP="00E5393B">
      <w:pPr>
        <w:pStyle w:val="Normal"/>
        <w:widowControl/>
        <w:numPr>
          <w:ilvl w:val="0"/>
          <w:numId w:val="2"/>
        </w:numPr>
        <w:spacing w:after="240"/>
        <w:rPr>
          <w:rFonts w:ascii="Courier" w:hAnsi="Courier" w:cs="Courier"/>
          <w:color w:val="000000"/>
        </w:rPr>
      </w:pPr>
      <w:r w:rsidRPr="00E5393B">
        <w:rPr>
          <w:rFonts w:ascii="Courier" w:hAnsi="Courier" w:cs="Courier"/>
          <w:color w:val="000000"/>
        </w:rPr>
        <w:t>5 paneli eksperckich</w:t>
      </w:r>
      <w:r w:rsidR="0004470E" w:rsidRPr="00E5393B">
        <w:rPr>
          <w:rFonts w:ascii="Courier" w:hAnsi="Courier" w:cs="Courier"/>
          <w:color w:val="000000"/>
        </w:rPr>
        <w:t>, w tym 4 panele eksperckie z udziałem z przedstawicielami środowisk akademickich/naukowo-badawczych, ekspertów z obszaru nauk technicznych/technologicznych, w tym posiadających udokumentowane doświadczenie w zakresie projektowania rozwiązań dla osób niepełnosprawnych</w:t>
      </w:r>
      <w:r w:rsidRPr="00E5393B">
        <w:rPr>
          <w:rFonts w:ascii="Courier" w:hAnsi="Courier" w:cs="Courier"/>
          <w:color w:val="000000"/>
        </w:rPr>
        <w:t>.</w:t>
      </w:r>
    </w:p>
    <w:p w:rsidR="00740473" w:rsidRDefault="003C324F" w:rsidP="003C324F">
      <w:pPr>
        <w:pStyle w:val="Normal"/>
        <w:widowControl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>Zwracam</w:t>
      </w:r>
      <w:r w:rsidR="0004470E">
        <w:rPr>
          <w:rFonts w:ascii="Courier" w:hAnsi="Courier" w:cs="Courier"/>
          <w:color w:val="000000"/>
        </w:rPr>
        <w:t>y</w:t>
      </w:r>
      <w:r>
        <w:rPr>
          <w:rFonts w:ascii="Courier" w:hAnsi="Courier" w:cs="Courier"/>
          <w:color w:val="000000"/>
        </w:rPr>
        <w:t xml:space="preserve"> się z uprzejmą prośbą o oszacowanie kosztu</w:t>
      </w:r>
      <w:r w:rsidR="00740473">
        <w:rPr>
          <w:rFonts w:ascii="Courier" w:hAnsi="Courier" w:cs="Courier"/>
          <w:color w:val="000000"/>
        </w:rPr>
        <w:t xml:space="preserve"> brutto</w:t>
      </w:r>
      <w:r>
        <w:rPr>
          <w:rFonts w:ascii="Courier" w:hAnsi="Courier" w:cs="Courier"/>
          <w:color w:val="000000"/>
        </w:rPr>
        <w:t xml:space="preserve"> ww. zamówieni</w:t>
      </w:r>
      <w:r w:rsidR="00740473">
        <w:rPr>
          <w:rFonts w:ascii="Courier" w:hAnsi="Courier" w:cs="Courier"/>
          <w:color w:val="000000"/>
        </w:rPr>
        <w:t>a.</w:t>
      </w:r>
    </w:p>
    <w:p w:rsidR="003C324F" w:rsidRDefault="008B4742" w:rsidP="003C324F">
      <w:pPr>
        <w:pStyle w:val="Normal"/>
        <w:widowControl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>Prosimy o przesyłanie odpowiedzi</w:t>
      </w:r>
      <w:r w:rsidR="003C324F">
        <w:rPr>
          <w:rFonts w:ascii="Courier" w:hAnsi="Courier" w:cs="Courier"/>
          <w:color w:val="000000"/>
        </w:rPr>
        <w:t xml:space="preserve"> do dnia </w:t>
      </w:r>
      <w:r>
        <w:rPr>
          <w:rFonts w:ascii="Courier" w:hAnsi="Courier" w:cs="Courier"/>
          <w:color w:val="000000"/>
        </w:rPr>
        <w:t>5</w:t>
      </w:r>
      <w:r w:rsidR="003C324F">
        <w:rPr>
          <w:rFonts w:ascii="Courier" w:hAnsi="Courier" w:cs="Courier"/>
          <w:color w:val="000000"/>
        </w:rPr>
        <w:t xml:space="preserve"> </w:t>
      </w:r>
      <w:r>
        <w:rPr>
          <w:rFonts w:ascii="Courier" w:hAnsi="Courier" w:cs="Courier"/>
          <w:color w:val="000000"/>
        </w:rPr>
        <w:t>kwietnia</w:t>
      </w:r>
      <w:r w:rsidR="003C324F">
        <w:rPr>
          <w:rFonts w:ascii="Courier" w:hAnsi="Courier" w:cs="Courier"/>
          <w:color w:val="000000"/>
        </w:rPr>
        <w:t xml:space="preserve"> 201</w:t>
      </w:r>
      <w:r>
        <w:rPr>
          <w:rFonts w:ascii="Courier" w:hAnsi="Courier" w:cs="Courier"/>
          <w:color w:val="000000"/>
        </w:rPr>
        <w:t>9</w:t>
      </w:r>
      <w:r w:rsidR="003C324F">
        <w:rPr>
          <w:rFonts w:ascii="Courier" w:hAnsi="Courier" w:cs="Courier"/>
          <w:color w:val="000000"/>
        </w:rPr>
        <w:t xml:space="preserve"> r.</w:t>
      </w:r>
      <w:r w:rsidR="0004470E">
        <w:rPr>
          <w:rFonts w:ascii="Courier" w:hAnsi="Courier" w:cs="Courier"/>
          <w:color w:val="000000"/>
        </w:rPr>
        <w:t xml:space="preserve"> na adres </w:t>
      </w:r>
      <w:hyperlink r:id="rId7" w:history="1">
        <w:r w:rsidR="0004470E" w:rsidRPr="0004470E">
          <w:rPr>
            <w:rStyle w:val="Hipercze"/>
            <w:rFonts w:ascii="Courier" w:hAnsi="Courier" w:cs="Courier"/>
          </w:rPr>
          <w:t>badania@pfron.org.pl</w:t>
        </w:r>
      </w:hyperlink>
    </w:p>
    <w:p w:rsidR="00077132" w:rsidRDefault="00667C9E"/>
    <w:sectPr w:rsidR="00077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70E" w:rsidRDefault="0004470E" w:rsidP="0004470E">
      <w:pPr>
        <w:spacing w:after="0" w:line="240" w:lineRule="auto"/>
      </w:pPr>
      <w:r>
        <w:separator/>
      </w:r>
    </w:p>
  </w:endnote>
  <w:endnote w:type="continuationSeparator" w:id="0">
    <w:p w:rsidR="0004470E" w:rsidRDefault="0004470E" w:rsidP="0004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70E" w:rsidRDefault="0004470E" w:rsidP="0004470E">
      <w:pPr>
        <w:spacing w:after="0" w:line="240" w:lineRule="auto"/>
      </w:pPr>
      <w:r>
        <w:separator/>
      </w:r>
    </w:p>
  </w:footnote>
  <w:footnote w:type="continuationSeparator" w:id="0">
    <w:p w:rsidR="0004470E" w:rsidRDefault="0004470E" w:rsidP="0004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E68B0"/>
    <w:multiLevelType w:val="multilevel"/>
    <w:tmpl w:val="EA8A7002"/>
    <w:lvl w:ilvl="0">
      <w:start w:val="1"/>
      <w:numFmt w:val="decimal"/>
      <w:lvlText w:val="%1."/>
      <w:legacy w:legacy="1" w:legacySpace="0" w:legacyIndent="0"/>
      <w:lvlJc w:val="left"/>
      <w:pPr>
        <w:ind w:left="142" w:firstLine="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pPr>
        <w:ind w:left="142" w:firstLine="0"/>
      </w:pPr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pPr>
        <w:ind w:left="142" w:firstLine="0"/>
      </w:pPr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pPr>
        <w:ind w:left="142" w:firstLine="0"/>
      </w:pPr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pPr>
        <w:ind w:left="142" w:firstLine="0"/>
      </w:pPr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pPr>
        <w:ind w:left="142" w:firstLine="0"/>
      </w:pPr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pPr>
        <w:ind w:left="142" w:firstLine="0"/>
      </w:pPr>
      <w:rPr>
        <w:rFonts w:cs="Times New Roman"/>
      </w:rPr>
    </w:lvl>
    <w:lvl w:ilvl="8">
      <w:start w:val="1"/>
      <w:numFmt w:val="decimal"/>
      <w:lvlText w:val="%9."/>
      <w:legacy w:legacy="1" w:legacySpace="0" w:legacyIndent="0"/>
      <w:lvlJc w:val="left"/>
      <w:pPr>
        <w:ind w:left="142" w:firstLine="0"/>
      </w:pPr>
      <w:rPr>
        <w:rFonts w:cs="Times New Roman"/>
      </w:rPr>
    </w:lvl>
  </w:abstractNum>
  <w:abstractNum w:abstractNumId="1" w15:restartNumberingAfterBreak="0">
    <w:nsid w:val="693551A9"/>
    <w:multiLevelType w:val="hybridMultilevel"/>
    <w:tmpl w:val="0A4A2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4F"/>
    <w:rsid w:val="0004470E"/>
    <w:rsid w:val="00180503"/>
    <w:rsid w:val="003C324F"/>
    <w:rsid w:val="00667C9E"/>
    <w:rsid w:val="00740473"/>
    <w:rsid w:val="008B4742"/>
    <w:rsid w:val="00992C7A"/>
    <w:rsid w:val="00B25451"/>
    <w:rsid w:val="00E5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1E02A-6E42-400B-841F-EA477748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C32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4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70E"/>
  </w:style>
  <w:style w:type="paragraph" w:styleId="Stopka">
    <w:name w:val="footer"/>
    <w:basedOn w:val="Normalny"/>
    <w:link w:val="StopkaZnak"/>
    <w:uiPriority w:val="99"/>
    <w:unhideWhenUsed/>
    <w:rsid w:val="0004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70E"/>
  </w:style>
  <w:style w:type="character" w:styleId="Hipercze">
    <w:name w:val="Hyperlink"/>
    <w:basedOn w:val="Domylnaczcionkaakapitu"/>
    <w:uiPriority w:val="99"/>
    <w:unhideWhenUsed/>
    <w:rsid w:val="000447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47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447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dania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Wójtowicz Piotr</dc:creator>
  <cp:keywords/>
  <dc:description/>
  <cp:lastModifiedBy>Maria Nejman-Białobrzeska</cp:lastModifiedBy>
  <cp:revision>2</cp:revision>
  <dcterms:created xsi:type="dcterms:W3CDTF">2019-03-29T14:58:00Z</dcterms:created>
  <dcterms:modified xsi:type="dcterms:W3CDTF">2019-03-29T14:58:00Z</dcterms:modified>
</cp:coreProperties>
</file>