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6D17F" w14:textId="77777777" w:rsidR="00504CBA" w:rsidRDefault="00504CBA" w:rsidP="00AE1E7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AFDDF6" w14:textId="77777777" w:rsidR="00504CBA" w:rsidRPr="00F81F61" w:rsidRDefault="00504CBA" w:rsidP="00504CBA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E304A1" w14:textId="4651CE78" w:rsidR="00425E7C" w:rsidRPr="00F81F61" w:rsidRDefault="00504CBA" w:rsidP="00950CD9">
      <w:pPr>
        <w:spacing w:after="0" w:line="360" w:lineRule="auto"/>
        <w:jc w:val="right"/>
        <w:outlineLvl w:val="1"/>
        <w:rPr>
          <w:rFonts w:eastAsia="Times New Roman" w:cs="Times New Roman"/>
          <w:bCs/>
          <w:sz w:val="24"/>
          <w:szCs w:val="24"/>
        </w:rPr>
      </w:pPr>
      <w:r w:rsidRPr="00F81F61">
        <w:rPr>
          <w:rFonts w:eastAsia="Times New Roman" w:cs="Times New Roman"/>
          <w:bCs/>
          <w:sz w:val="24"/>
          <w:szCs w:val="24"/>
        </w:rPr>
        <w:t>Warszawa,</w:t>
      </w:r>
      <w:r w:rsidR="00FF2EC1" w:rsidRPr="00F81F61">
        <w:rPr>
          <w:rFonts w:eastAsia="Times New Roman" w:cs="Times New Roman"/>
          <w:bCs/>
          <w:sz w:val="24"/>
          <w:szCs w:val="24"/>
        </w:rPr>
        <w:t xml:space="preserve"> </w:t>
      </w:r>
      <w:r w:rsidR="004F70B3" w:rsidRPr="00F81F61">
        <w:rPr>
          <w:rFonts w:eastAsia="Times New Roman" w:cs="Times New Roman"/>
          <w:bCs/>
          <w:sz w:val="24"/>
          <w:szCs w:val="24"/>
        </w:rPr>
        <w:t>09.10</w:t>
      </w:r>
      <w:r w:rsidR="00C26F02" w:rsidRPr="00F81F61">
        <w:rPr>
          <w:rFonts w:eastAsia="Times New Roman" w:cs="Times New Roman"/>
          <w:bCs/>
          <w:sz w:val="24"/>
          <w:szCs w:val="24"/>
        </w:rPr>
        <w:t>.2019</w:t>
      </w:r>
      <w:r w:rsidRPr="00F81F61">
        <w:rPr>
          <w:rFonts w:eastAsia="Times New Roman" w:cs="Times New Roman"/>
          <w:bCs/>
          <w:sz w:val="24"/>
          <w:szCs w:val="24"/>
        </w:rPr>
        <w:t xml:space="preserve"> r.</w:t>
      </w:r>
    </w:p>
    <w:p w14:paraId="2B355B4C" w14:textId="77777777" w:rsidR="00950CD9" w:rsidRPr="00F81F61" w:rsidRDefault="00950CD9" w:rsidP="00950CD9">
      <w:pPr>
        <w:spacing w:after="0" w:line="360" w:lineRule="auto"/>
        <w:outlineLvl w:val="1"/>
        <w:rPr>
          <w:rFonts w:eastAsia="Times New Roman" w:cs="Times New Roman"/>
          <w:bCs/>
          <w:sz w:val="24"/>
          <w:szCs w:val="24"/>
        </w:rPr>
      </w:pPr>
      <w:r w:rsidRPr="00F81F61">
        <w:rPr>
          <w:rFonts w:eastAsia="Times New Roman" w:cs="Times New Roman"/>
          <w:bCs/>
          <w:sz w:val="24"/>
          <w:szCs w:val="24"/>
        </w:rPr>
        <w:t>DO.WAL/         /201</w:t>
      </w:r>
      <w:r w:rsidR="00C26F02" w:rsidRPr="00F81F61">
        <w:rPr>
          <w:rFonts w:eastAsia="Times New Roman" w:cs="Times New Roman"/>
          <w:bCs/>
          <w:sz w:val="24"/>
          <w:szCs w:val="24"/>
        </w:rPr>
        <w:t>9</w:t>
      </w:r>
    </w:p>
    <w:p w14:paraId="38FC3F09" w14:textId="77777777" w:rsidR="00950CD9" w:rsidRPr="00F81F61" w:rsidRDefault="007B69F9" w:rsidP="005132C2">
      <w:pPr>
        <w:spacing w:after="0" w:line="360" w:lineRule="auto"/>
        <w:ind w:left="4962"/>
        <w:jc w:val="both"/>
        <w:outlineLvl w:val="1"/>
        <w:rPr>
          <w:rFonts w:cs="Times New Roman"/>
          <w:b/>
          <w:color w:val="000000"/>
          <w:spacing w:val="-1"/>
          <w:sz w:val="24"/>
          <w:szCs w:val="24"/>
        </w:rPr>
      </w:pPr>
      <w:r w:rsidRPr="00F81F61">
        <w:rPr>
          <w:rFonts w:cs="Times New Roman"/>
          <w:b/>
          <w:color w:val="000000"/>
          <w:spacing w:val="-1"/>
          <w:sz w:val="24"/>
          <w:szCs w:val="24"/>
        </w:rPr>
        <w:t>Wszyscy</w:t>
      </w:r>
    </w:p>
    <w:p w14:paraId="400B2099" w14:textId="77777777" w:rsidR="00AE443B" w:rsidRPr="00F81F61" w:rsidRDefault="00950CD9" w:rsidP="005132C2">
      <w:pPr>
        <w:spacing w:after="0" w:line="360" w:lineRule="auto"/>
        <w:ind w:left="4962"/>
        <w:rPr>
          <w:rFonts w:eastAsia="Times New Roman"/>
          <w:sz w:val="24"/>
          <w:szCs w:val="24"/>
        </w:rPr>
      </w:pPr>
      <w:r w:rsidRPr="00F81F61">
        <w:rPr>
          <w:rStyle w:val="Pogrubienie"/>
          <w:rFonts w:cs="Times New Roman"/>
          <w:sz w:val="24"/>
          <w:szCs w:val="24"/>
        </w:rPr>
        <w:t>Wykonawcy</w:t>
      </w:r>
    </w:p>
    <w:p w14:paraId="05EE6FBE" w14:textId="77777777" w:rsidR="00425E7C" w:rsidRPr="00F81F61" w:rsidRDefault="00425E7C" w:rsidP="00425E7C">
      <w:pPr>
        <w:spacing w:after="0" w:line="360" w:lineRule="auto"/>
        <w:rPr>
          <w:rFonts w:eastAsia="Times New Roman"/>
          <w:sz w:val="24"/>
          <w:szCs w:val="24"/>
        </w:rPr>
      </w:pPr>
    </w:p>
    <w:p w14:paraId="27417D8E" w14:textId="77777777" w:rsidR="00950CD9" w:rsidRPr="004149B4" w:rsidRDefault="00950CD9" w:rsidP="004149B4">
      <w:pPr>
        <w:pStyle w:val="Nagwek1"/>
      </w:pPr>
      <w:r w:rsidRPr="004149B4">
        <w:t xml:space="preserve">INFORMACJA </w:t>
      </w:r>
      <w:r w:rsidR="003842F6" w:rsidRPr="004149B4">
        <w:t>O WYBORZE O</w:t>
      </w:r>
      <w:r w:rsidR="005132C2" w:rsidRPr="004149B4">
        <w:t>F</w:t>
      </w:r>
      <w:r w:rsidR="003842F6" w:rsidRPr="004149B4">
        <w:t>ERTY NAJKORZYSTNIEJSZEJ</w:t>
      </w:r>
    </w:p>
    <w:p w14:paraId="167A668A" w14:textId="77777777" w:rsidR="00950CD9" w:rsidRPr="00C26F02" w:rsidRDefault="00950CD9" w:rsidP="00950CD9">
      <w:pPr>
        <w:spacing w:after="0" w:line="360" w:lineRule="auto"/>
        <w:jc w:val="center"/>
        <w:rPr>
          <w:rFonts w:eastAsia="Times New Roman"/>
          <w:b/>
        </w:rPr>
      </w:pPr>
    </w:p>
    <w:p w14:paraId="70BC6737" w14:textId="5575755D" w:rsidR="007B69F9" w:rsidRPr="00F81F61" w:rsidRDefault="007B69F9" w:rsidP="00C26F02">
      <w:pPr>
        <w:autoSpaceDE w:val="0"/>
        <w:autoSpaceDN w:val="0"/>
        <w:adjustRightInd w:val="0"/>
        <w:spacing w:after="0" w:line="360" w:lineRule="auto"/>
        <w:jc w:val="both"/>
        <w:rPr>
          <w:rFonts w:eastAsia="TimesNewRoman" w:cstheme="minorHAnsi"/>
          <w:sz w:val="24"/>
          <w:szCs w:val="24"/>
        </w:rPr>
      </w:pPr>
      <w:r w:rsidRPr="00F81F61">
        <w:rPr>
          <w:rFonts w:eastAsia="Times New Roman" w:cstheme="minorHAnsi"/>
          <w:sz w:val="24"/>
          <w:szCs w:val="24"/>
        </w:rPr>
        <w:t>dot. p</w:t>
      </w:r>
      <w:r w:rsidRPr="00F81F61">
        <w:rPr>
          <w:rFonts w:eastAsia="TimesNewRoman" w:cstheme="minorHAnsi"/>
          <w:sz w:val="24"/>
          <w:szCs w:val="24"/>
        </w:rPr>
        <w:t xml:space="preserve">ostępowanie o udzielenie zamówienia publicznego bez stosowania przepisów ustawy </w:t>
      </w:r>
      <w:r w:rsidR="00115C62">
        <w:rPr>
          <w:rFonts w:eastAsia="TimesNewRoman" w:cstheme="minorHAnsi"/>
          <w:sz w:val="24"/>
          <w:szCs w:val="24"/>
        </w:rPr>
        <w:br/>
      </w:r>
      <w:r w:rsidRPr="00F81F61">
        <w:rPr>
          <w:rFonts w:eastAsia="TimesNewRoman" w:cstheme="minorHAnsi"/>
          <w:sz w:val="24"/>
          <w:szCs w:val="24"/>
        </w:rPr>
        <w:t>z dnia 29 stycznia 2004 r. Prawo zamówień publicznych prowadzone w formie Zapytania ofertowego na</w:t>
      </w:r>
      <w:r w:rsidR="004F70B3" w:rsidRPr="00F81F61">
        <w:rPr>
          <w:rFonts w:cstheme="minorHAnsi"/>
          <w:sz w:val="24"/>
          <w:szCs w:val="24"/>
        </w:rPr>
        <w:t xml:space="preserve"> Dostawę, montaż i uruchomienie rejestratorów systemów elektronicznej rejestracji czasu pracy (RCP) oraz kontroli dostępu (KD) w siedzibach Państwowego Funduszu Rehabilitacji Osób Niepełnosprawnych w Warszawie.</w:t>
      </w:r>
    </w:p>
    <w:p w14:paraId="06D093D5" w14:textId="77777777" w:rsidR="00A46949" w:rsidRPr="00F81F61" w:rsidRDefault="00A46949" w:rsidP="00C26F02">
      <w:p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</w:p>
    <w:p w14:paraId="0AC406C2" w14:textId="77777777" w:rsidR="007B69F9" w:rsidRPr="00F81F61" w:rsidRDefault="00950CD9" w:rsidP="00F81F61">
      <w:p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F81F61">
        <w:rPr>
          <w:rFonts w:eastAsia="Times New Roman" w:cstheme="minorHAnsi"/>
          <w:sz w:val="24"/>
          <w:szCs w:val="24"/>
        </w:rPr>
        <w:t xml:space="preserve">Zamawiający, Państwowy Fundusz Rehabilitacji Osób Niepełnosprawnych z siedzibą </w:t>
      </w:r>
      <w:r w:rsidRPr="00F81F61">
        <w:rPr>
          <w:rFonts w:eastAsia="Times New Roman" w:cstheme="minorHAnsi"/>
          <w:sz w:val="24"/>
          <w:szCs w:val="24"/>
        </w:rPr>
        <w:br/>
        <w:t xml:space="preserve">w Warszawie przy al. Jana Pawła II 13, </w:t>
      </w:r>
      <w:r w:rsidR="007B69F9" w:rsidRPr="00F81F61">
        <w:rPr>
          <w:rFonts w:eastAsia="Times New Roman" w:cstheme="minorHAnsi"/>
          <w:sz w:val="24"/>
          <w:szCs w:val="24"/>
        </w:rPr>
        <w:t>zawiadamia, że najkorzystniejszą ofertę złożył Wykonawca:</w:t>
      </w:r>
    </w:p>
    <w:p w14:paraId="5973F1D3" w14:textId="77777777" w:rsidR="004F70B3" w:rsidRPr="00F81F61" w:rsidRDefault="004F70B3" w:rsidP="00F81F61">
      <w:pPr>
        <w:spacing w:after="0" w:line="360" w:lineRule="auto"/>
        <w:ind w:firstLine="709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F81F61">
        <w:rPr>
          <w:rFonts w:ascii="Calibri" w:eastAsia="Times New Roman" w:hAnsi="Calibri" w:cs="Calibri"/>
          <w:color w:val="000000"/>
          <w:sz w:val="24"/>
          <w:szCs w:val="24"/>
        </w:rPr>
        <w:t>Unicard</w:t>
      </w:r>
      <w:proofErr w:type="spellEnd"/>
      <w:r w:rsidRPr="00F81F61">
        <w:rPr>
          <w:rFonts w:ascii="Calibri" w:eastAsia="Times New Roman" w:hAnsi="Calibri" w:cs="Calibri"/>
          <w:color w:val="000000"/>
          <w:sz w:val="24"/>
          <w:szCs w:val="24"/>
        </w:rPr>
        <w:t xml:space="preserve"> S.A. </w:t>
      </w:r>
    </w:p>
    <w:p w14:paraId="40AD4E65" w14:textId="52351503" w:rsidR="004F70B3" w:rsidRPr="00F81F61" w:rsidRDefault="004F70B3" w:rsidP="00F81F61">
      <w:pPr>
        <w:spacing w:after="0" w:line="360" w:lineRule="auto"/>
        <w:ind w:firstLine="709"/>
        <w:rPr>
          <w:rFonts w:ascii="Calibri" w:eastAsia="Times New Roman" w:hAnsi="Calibri" w:cs="Calibri"/>
          <w:color w:val="000000"/>
          <w:sz w:val="24"/>
          <w:szCs w:val="24"/>
        </w:rPr>
      </w:pPr>
      <w:r w:rsidRPr="00F81F61">
        <w:rPr>
          <w:rFonts w:ascii="Calibri" w:eastAsia="Times New Roman" w:hAnsi="Calibri" w:cs="Calibri"/>
          <w:color w:val="000000"/>
          <w:sz w:val="24"/>
          <w:szCs w:val="24"/>
        </w:rPr>
        <w:t>ul. Łagiewnicka 54,</w:t>
      </w:r>
    </w:p>
    <w:p w14:paraId="6FA9334F" w14:textId="53A55155" w:rsidR="007B69F9" w:rsidRPr="00F81F61" w:rsidRDefault="004F70B3" w:rsidP="00F81F61">
      <w:pPr>
        <w:spacing w:after="0" w:line="360" w:lineRule="auto"/>
        <w:ind w:firstLine="709"/>
        <w:jc w:val="both"/>
        <w:rPr>
          <w:rFonts w:eastAsia="Times New Roman" w:cstheme="minorHAnsi"/>
          <w:sz w:val="24"/>
          <w:szCs w:val="24"/>
        </w:rPr>
      </w:pPr>
      <w:r w:rsidRPr="00F81F61">
        <w:rPr>
          <w:rFonts w:ascii="Calibri" w:eastAsia="Times New Roman" w:hAnsi="Calibri" w:cs="Calibri"/>
          <w:color w:val="000000"/>
          <w:sz w:val="24"/>
          <w:szCs w:val="24"/>
        </w:rPr>
        <w:t>30-417 Kraków</w:t>
      </w:r>
    </w:p>
    <w:p w14:paraId="49224BEB" w14:textId="77777777" w:rsidR="007B69F9" w:rsidRPr="00F81F61" w:rsidRDefault="00A46949" w:rsidP="005132C2">
      <w:pPr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F81F61">
        <w:rPr>
          <w:rFonts w:eastAsia="Times New Roman" w:cstheme="minorHAnsi"/>
          <w:sz w:val="24"/>
          <w:szCs w:val="24"/>
        </w:rPr>
        <w:t>k</w:t>
      </w:r>
      <w:r w:rsidR="007B69F9" w:rsidRPr="00F81F61">
        <w:rPr>
          <w:rFonts w:eastAsia="Times New Roman" w:cstheme="minorHAnsi"/>
          <w:sz w:val="24"/>
          <w:szCs w:val="24"/>
        </w:rPr>
        <w:t>tórego oferta uzyskała największa liczb</w:t>
      </w:r>
      <w:r w:rsidR="005132C2" w:rsidRPr="00F81F61">
        <w:rPr>
          <w:rFonts w:eastAsia="Times New Roman" w:cstheme="minorHAnsi"/>
          <w:sz w:val="24"/>
          <w:szCs w:val="24"/>
        </w:rPr>
        <w:t>ę</w:t>
      </w:r>
      <w:r w:rsidR="007B69F9" w:rsidRPr="00F81F61">
        <w:rPr>
          <w:rFonts w:eastAsia="Times New Roman" w:cstheme="minorHAnsi"/>
          <w:sz w:val="24"/>
          <w:szCs w:val="24"/>
        </w:rPr>
        <w:t xml:space="preserve"> punktów w wyniku oceny przeprowadzonej przez Zamawiającego zgodnie z kryteriami określonymi w Zapytaniu ofertowym.</w:t>
      </w:r>
    </w:p>
    <w:tbl>
      <w:tblPr>
        <w:tblW w:w="89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2"/>
        <w:gridCol w:w="5000"/>
        <w:gridCol w:w="3260"/>
      </w:tblGrid>
      <w:tr w:rsidR="004F70B3" w:rsidRPr="00C26F02" w14:paraId="7538F647" w14:textId="77777777" w:rsidTr="004149B4">
        <w:trPr>
          <w:trHeight w:val="1256"/>
          <w:tblHeader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57B4" w14:textId="77777777" w:rsidR="004F70B3" w:rsidRPr="00F81F61" w:rsidRDefault="004F70B3" w:rsidP="00C26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1F6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Nr oferty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6C5B" w14:textId="77777777" w:rsidR="004F70B3" w:rsidRPr="00F81F61" w:rsidRDefault="004F70B3" w:rsidP="00C26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1F6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Wykonawca składający ofertę </w:t>
            </w:r>
            <w:bookmarkStart w:id="0" w:name="_GoBack"/>
            <w:bookmarkEnd w:id="0"/>
            <w:r w:rsidRPr="00F81F6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(nazwa i adres)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C257" w14:textId="77777777" w:rsidR="004F70B3" w:rsidRPr="00F81F61" w:rsidRDefault="004F70B3" w:rsidP="00C26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1F6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Cena ,,C" (brutto)</w:t>
            </w:r>
          </w:p>
          <w:p w14:paraId="4E0D50EE" w14:textId="6AA4F4B8" w:rsidR="004F70B3" w:rsidRPr="00F81F61" w:rsidRDefault="004F70B3" w:rsidP="00C26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1F6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Waga 100% (100% = 100 pkt)</w:t>
            </w:r>
          </w:p>
        </w:tc>
      </w:tr>
      <w:tr w:rsidR="004F70B3" w:rsidRPr="00C26F02" w14:paraId="034463A4" w14:textId="77777777" w:rsidTr="00F81F61">
        <w:trPr>
          <w:trHeight w:val="12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01D9" w14:textId="77777777" w:rsidR="004F70B3" w:rsidRPr="00F81F61" w:rsidRDefault="004F70B3" w:rsidP="00C26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1F6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A5A5" w14:textId="44392039" w:rsidR="004F70B3" w:rsidRPr="00F81F61" w:rsidRDefault="004F70B3" w:rsidP="004F7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F81F6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Unicard</w:t>
            </w:r>
            <w:proofErr w:type="spellEnd"/>
            <w:r w:rsidRPr="00F81F6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S.A. ul. Łagiewnicka 54, 30-417 Kraków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B6D2E" w14:textId="5B316193" w:rsidR="004F70B3" w:rsidRPr="00F81F61" w:rsidRDefault="004F70B3" w:rsidP="00C26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1F6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</w:t>
            </w:r>
          </w:p>
        </w:tc>
      </w:tr>
      <w:tr w:rsidR="004F70B3" w:rsidRPr="00C26F02" w14:paraId="65D6B523" w14:textId="77777777" w:rsidTr="00F81F61">
        <w:trPr>
          <w:trHeight w:val="12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F81B2" w14:textId="26AD54E9" w:rsidR="004F70B3" w:rsidRPr="00F81F61" w:rsidRDefault="004F70B3" w:rsidP="0060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1F6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696C" w14:textId="6FE6D64A" w:rsidR="004F70B3" w:rsidRPr="00F81F61" w:rsidRDefault="004F70B3" w:rsidP="00607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1F6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Integracja B2B Sp. z o.o. ul. Świętokrzyska 14</w:t>
            </w:r>
            <w:r w:rsidRPr="00F81F6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br/>
              <w:t>lok. 150, 00-050 Warszawa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3352" w14:textId="74E8F904" w:rsidR="004F70B3" w:rsidRPr="00F81F61" w:rsidRDefault="004F70B3" w:rsidP="006074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81F6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97</w:t>
            </w:r>
          </w:p>
        </w:tc>
      </w:tr>
    </w:tbl>
    <w:p w14:paraId="29EC7ED4" w14:textId="77777777" w:rsidR="00D71C30" w:rsidRDefault="00D71C30" w:rsidP="00950CD9">
      <w:pPr>
        <w:spacing w:after="0" w:line="360" w:lineRule="auto"/>
        <w:jc w:val="both"/>
        <w:rPr>
          <w:color w:val="000000"/>
          <w:spacing w:val="-1"/>
          <w:sz w:val="24"/>
          <w:szCs w:val="24"/>
        </w:rPr>
      </w:pPr>
    </w:p>
    <w:sectPr w:rsidR="00D71C30" w:rsidSect="00DD1ED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1FA2A8" w14:textId="77777777" w:rsidR="00055935" w:rsidRDefault="00055935" w:rsidP="00167EE4">
      <w:pPr>
        <w:spacing w:after="0" w:line="240" w:lineRule="auto"/>
      </w:pPr>
      <w:r>
        <w:separator/>
      </w:r>
    </w:p>
  </w:endnote>
  <w:endnote w:type="continuationSeparator" w:id="0">
    <w:p w14:paraId="6468ED9B" w14:textId="77777777" w:rsidR="00055935" w:rsidRDefault="00055935" w:rsidP="00167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1302D" w14:textId="77777777" w:rsidR="00B30096" w:rsidRDefault="00B300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0A575" w14:textId="77777777" w:rsidR="00055935" w:rsidRDefault="00055935" w:rsidP="00167EE4">
      <w:pPr>
        <w:spacing w:after="0" w:line="240" w:lineRule="auto"/>
      </w:pPr>
      <w:r>
        <w:separator/>
      </w:r>
    </w:p>
  </w:footnote>
  <w:footnote w:type="continuationSeparator" w:id="0">
    <w:p w14:paraId="27B5763D" w14:textId="77777777" w:rsidR="00055935" w:rsidRDefault="00055935" w:rsidP="00167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B91AAF8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E5675F"/>
    <w:multiLevelType w:val="hybridMultilevel"/>
    <w:tmpl w:val="DC3C7EA4"/>
    <w:lvl w:ilvl="0" w:tplc="B886900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F96BF5"/>
    <w:multiLevelType w:val="hybridMultilevel"/>
    <w:tmpl w:val="F4C280B2"/>
    <w:lvl w:ilvl="0" w:tplc="C54A479C">
      <w:start w:val="1"/>
      <w:numFmt w:val="lowerLetter"/>
      <w:lvlText w:val="%1)"/>
      <w:lvlJc w:val="left"/>
      <w:pPr>
        <w:ind w:left="1571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5141187"/>
    <w:multiLevelType w:val="hybridMultilevel"/>
    <w:tmpl w:val="3EE096C2"/>
    <w:lvl w:ilvl="0" w:tplc="C9787E6A">
      <w:start w:val="5"/>
      <w:numFmt w:val="decimal"/>
      <w:lvlText w:val="%1)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D53F1"/>
    <w:multiLevelType w:val="hybridMultilevel"/>
    <w:tmpl w:val="21729DC2"/>
    <w:lvl w:ilvl="0" w:tplc="9BB013E6">
      <w:start w:val="1"/>
      <w:numFmt w:val="decimal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FAF2673"/>
    <w:multiLevelType w:val="hybridMultilevel"/>
    <w:tmpl w:val="F050DA6C"/>
    <w:lvl w:ilvl="0" w:tplc="EF8C55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97CBB"/>
    <w:multiLevelType w:val="hybridMultilevel"/>
    <w:tmpl w:val="D5A805D6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23E248A4"/>
    <w:multiLevelType w:val="hybridMultilevel"/>
    <w:tmpl w:val="14B231FE"/>
    <w:lvl w:ilvl="0" w:tplc="3D3A65F0">
      <w:start w:val="5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9406C"/>
    <w:multiLevelType w:val="hybridMultilevel"/>
    <w:tmpl w:val="1450C52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C6F5E19"/>
    <w:multiLevelType w:val="hybridMultilevel"/>
    <w:tmpl w:val="5C9A1C8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9710D744">
      <w:start w:val="1"/>
      <w:numFmt w:val="decimal"/>
      <w:lvlText w:val="%2)"/>
      <w:lvlJc w:val="left"/>
      <w:pPr>
        <w:ind w:left="928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4E2767D"/>
    <w:multiLevelType w:val="hybridMultilevel"/>
    <w:tmpl w:val="DAA6CE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47C75"/>
    <w:multiLevelType w:val="hybridMultilevel"/>
    <w:tmpl w:val="E670D406"/>
    <w:lvl w:ilvl="0" w:tplc="998E82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1142D"/>
    <w:multiLevelType w:val="hybridMultilevel"/>
    <w:tmpl w:val="D94CC6A4"/>
    <w:lvl w:ilvl="0" w:tplc="04150017">
      <w:start w:val="1"/>
      <w:numFmt w:val="lowerLetter"/>
      <w:lvlText w:val="%1)"/>
      <w:lvlJc w:val="left"/>
      <w:pPr>
        <w:ind w:left="2517" w:hanging="360"/>
      </w:pPr>
    </w:lvl>
    <w:lvl w:ilvl="1" w:tplc="04150019" w:tentative="1">
      <w:start w:val="1"/>
      <w:numFmt w:val="lowerLetter"/>
      <w:lvlText w:val="%2."/>
      <w:lvlJc w:val="left"/>
      <w:pPr>
        <w:ind w:left="3237" w:hanging="360"/>
      </w:pPr>
    </w:lvl>
    <w:lvl w:ilvl="2" w:tplc="0415001B" w:tentative="1">
      <w:start w:val="1"/>
      <w:numFmt w:val="lowerRoman"/>
      <w:lvlText w:val="%3."/>
      <w:lvlJc w:val="right"/>
      <w:pPr>
        <w:ind w:left="3957" w:hanging="180"/>
      </w:pPr>
    </w:lvl>
    <w:lvl w:ilvl="3" w:tplc="0415000F" w:tentative="1">
      <w:start w:val="1"/>
      <w:numFmt w:val="decimal"/>
      <w:lvlText w:val="%4."/>
      <w:lvlJc w:val="left"/>
      <w:pPr>
        <w:ind w:left="4677" w:hanging="360"/>
      </w:pPr>
    </w:lvl>
    <w:lvl w:ilvl="4" w:tplc="04150019" w:tentative="1">
      <w:start w:val="1"/>
      <w:numFmt w:val="lowerLetter"/>
      <w:lvlText w:val="%5."/>
      <w:lvlJc w:val="left"/>
      <w:pPr>
        <w:ind w:left="5397" w:hanging="360"/>
      </w:pPr>
    </w:lvl>
    <w:lvl w:ilvl="5" w:tplc="0415001B" w:tentative="1">
      <w:start w:val="1"/>
      <w:numFmt w:val="lowerRoman"/>
      <w:lvlText w:val="%6."/>
      <w:lvlJc w:val="right"/>
      <w:pPr>
        <w:ind w:left="6117" w:hanging="180"/>
      </w:pPr>
    </w:lvl>
    <w:lvl w:ilvl="6" w:tplc="0415000F" w:tentative="1">
      <w:start w:val="1"/>
      <w:numFmt w:val="decimal"/>
      <w:lvlText w:val="%7."/>
      <w:lvlJc w:val="left"/>
      <w:pPr>
        <w:ind w:left="6837" w:hanging="360"/>
      </w:pPr>
    </w:lvl>
    <w:lvl w:ilvl="7" w:tplc="04150019" w:tentative="1">
      <w:start w:val="1"/>
      <w:numFmt w:val="lowerLetter"/>
      <w:lvlText w:val="%8."/>
      <w:lvlJc w:val="left"/>
      <w:pPr>
        <w:ind w:left="7557" w:hanging="360"/>
      </w:pPr>
    </w:lvl>
    <w:lvl w:ilvl="8" w:tplc="0415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13" w15:restartNumberingAfterBreak="0">
    <w:nsid w:val="615240E4"/>
    <w:multiLevelType w:val="hybridMultilevel"/>
    <w:tmpl w:val="7DA4847C"/>
    <w:lvl w:ilvl="0" w:tplc="2B7CA5E4">
      <w:start w:val="6"/>
      <w:numFmt w:val="decimal"/>
      <w:lvlText w:val="%1."/>
      <w:lvlJc w:val="left"/>
      <w:pPr>
        <w:ind w:left="25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B7385"/>
    <w:multiLevelType w:val="hybridMultilevel"/>
    <w:tmpl w:val="89086D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181661"/>
    <w:multiLevelType w:val="hybridMultilevel"/>
    <w:tmpl w:val="5A8E83B6"/>
    <w:lvl w:ilvl="0" w:tplc="584CB568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A044E9"/>
    <w:multiLevelType w:val="hybridMultilevel"/>
    <w:tmpl w:val="6D9C7404"/>
    <w:lvl w:ilvl="0" w:tplc="8600276A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BEE30D2"/>
    <w:multiLevelType w:val="hybridMultilevel"/>
    <w:tmpl w:val="3D600E00"/>
    <w:lvl w:ilvl="0" w:tplc="CA9EC88A">
      <w:start w:val="5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6"/>
  </w:num>
  <w:num w:numId="4">
    <w:abstractNumId w:val="14"/>
  </w:num>
  <w:num w:numId="5">
    <w:abstractNumId w:val="1"/>
  </w:num>
  <w:num w:numId="6">
    <w:abstractNumId w:val="15"/>
  </w:num>
  <w:num w:numId="7">
    <w:abstractNumId w:val="10"/>
  </w:num>
  <w:num w:numId="8">
    <w:abstractNumId w:val="0"/>
  </w:num>
  <w:num w:numId="9">
    <w:abstractNumId w:val="9"/>
  </w:num>
  <w:num w:numId="10">
    <w:abstractNumId w:val="2"/>
  </w:num>
  <w:num w:numId="11">
    <w:abstractNumId w:val="7"/>
  </w:num>
  <w:num w:numId="12">
    <w:abstractNumId w:val="12"/>
  </w:num>
  <w:num w:numId="13">
    <w:abstractNumId w:val="17"/>
  </w:num>
  <w:num w:numId="14">
    <w:abstractNumId w:val="13"/>
  </w:num>
  <w:num w:numId="15">
    <w:abstractNumId w:val="4"/>
  </w:num>
  <w:num w:numId="16">
    <w:abstractNumId w:val="8"/>
  </w:num>
  <w:num w:numId="17">
    <w:abstractNumId w:val="3"/>
  </w:num>
  <w:num w:numId="1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FC"/>
    <w:rsid w:val="0004086E"/>
    <w:rsid w:val="00043957"/>
    <w:rsid w:val="000528E5"/>
    <w:rsid w:val="00055935"/>
    <w:rsid w:val="00087AE5"/>
    <w:rsid w:val="000A44A5"/>
    <w:rsid w:val="000C1F78"/>
    <w:rsid w:val="000F09FC"/>
    <w:rsid w:val="00115C62"/>
    <w:rsid w:val="00167EE4"/>
    <w:rsid w:val="001810E5"/>
    <w:rsid w:val="00193730"/>
    <w:rsid w:val="001C3A94"/>
    <w:rsid w:val="001D3294"/>
    <w:rsid w:val="001F0EF4"/>
    <w:rsid w:val="002354F3"/>
    <w:rsid w:val="00242857"/>
    <w:rsid w:val="00272A25"/>
    <w:rsid w:val="00283C76"/>
    <w:rsid w:val="002B7989"/>
    <w:rsid w:val="002E3358"/>
    <w:rsid w:val="00300D45"/>
    <w:rsid w:val="00331D1D"/>
    <w:rsid w:val="003355D0"/>
    <w:rsid w:val="00337324"/>
    <w:rsid w:val="003842F6"/>
    <w:rsid w:val="00390D69"/>
    <w:rsid w:val="004149B4"/>
    <w:rsid w:val="00425E7C"/>
    <w:rsid w:val="0043512B"/>
    <w:rsid w:val="00465B8E"/>
    <w:rsid w:val="004762DB"/>
    <w:rsid w:val="004B358E"/>
    <w:rsid w:val="004C5ADD"/>
    <w:rsid w:val="004F2BE0"/>
    <w:rsid w:val="004F70B3"/>
    <w:rsid w:val="00504CBA"/>
    <w:rsid w:val="00507D78"/>
    <w:rsid w:val="005132C2"/>
    <w:rsid w:val="005327A0"/>
    <w:rsid w:val="00544178"/>
    <w:rsid w:val="0054533A"/>
    <w:rsid w:val="00550856"/>
    <w:rsid w:val="00564FD9"/>
    <w:rsid w:val="0057768C"/>
    <w:rsid w:val="005C3099"/>
    <w:rsid w:val="005E5852"/>
    <w:rsid w:val="0061478A"/>
    <w:rsid w:val="00631130"/>
    <w:rsid w:val="00637BB2"/>
    <w:rsid w:val="006654FC"/>
    <w:rsid w:val="00763778"/>
    <w:rsid w:val="007B69F9"/>
    <w:rsid w:val="0082058C"/>
    <w:rsid w:val="00824621"/>
    <w:rsid w:val="00831D7F"/>
    <w:rsid w:val="00853EE0"/>
    <w:rsid w:val="008C5DB9"/>
    <w:rsid w:val="008F7642"/>
    <w:rsid w:val="0091489C"/>
    <w:rsid w:val="00920B1E"/>
    <w:rsid w:val="00950CD9"/>
    <w:rsid w:val="00957193"/>
    <w:rsid w:val="00983730"/>
    <w:rsid w:val="00983DEA"/>
    <w:rsid w:val="009900B6"/>
    <w:rsid w:val="009B36E3"/>
    <w:rsid w:val="00A232DC"/>
    <w:rsid w:val="00A46949"/>
    <w:rsid w:val="00A8186C"/>
    <w:rsid w:val="00AE1E73"/>
    <w:rsid w:val="00AE443B"/>
    <w:rsid w:val="00B30096"/>
    <w:rsid w:val="00B40407"/>
    <w:rsid w:val="00B8335A"/>
    <w:rsid w:val="00B94C9B"/>
    <w:rsid w:val="00C0082D"/>
    <w:rsid w:val="00C26F02"/>
    <w:rsid w:val="00C377FD"/>
    <w:rsid w:val="00C6734F"/>
    <w:rsid w:val="00C7796F"/>
    <w:rsid w:val="00C92294"/>
    <w:rsid w:val="00C932BE"/>
    <w:rsid w:val="00CB1089"/>
    <w:rsid w:val="00D71C30"/>
    <w:rsid w:val="00D97474"/>
    <w:rsid w:val="00DB64DB"/>
    <w:rsid w:val="00DD459F"/>
    <w:rsid w:val="00DD5109"/>
    <w:rsid w:val="00E32F0D"/>
    <w:rsid w:val="00E36744"/>
    <w:rsid w:val="00E51053"/>
    <w:rsid w:val="00F22EC6"/>
    <w:rsid w:val="00F3792C"/>
    <w:rsid w:val="00F651F8"/>
    <w:rsid w:val="00F66576"/>
    <w:rsid w:val="00F7140C"/>
    <w:rsid w:val="00F81F61"/>
    <w:rsid w:val="00FD607E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1B2C"/>
  <w15:docId w15:val="{4DCFB0B3-7425-4640-A6BF-DEDC6F5F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49B4"/>
    <w:pPr>
      <w:spacing w:after="0" w:line="360" w:lineRule="auto"/>
      <w:jc w:val="center"/>
      <w:outlineLvl w:val="0"/>
    </w:pPr>
    <w:rPr>
      <w:rFonts w:eastAsia="Times New Roman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58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0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F09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0F09FC"/>
    <w:rPr>
      <w:b/>
      <w:bCs/>
    </w:rPr>
  </w:style>
  <w:style w:type="paragraph" w:styleId="Akapitzlist">
    <w:name w:val="List Paragraph"/>
    <w:aliases w:val="T_SZ_List Paragraph"/>
    <w:basedOn w:val="Normalny"/>
    <w:link w:val="AkapitzlistZnak"/>
    <w:qFormat/>
    <w:rsid w:val="000F09F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F0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F09F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7E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7E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7EE4"/>
    <w:rPr>
      <w:vertAlign w:val="superscript"/>
    </w:rPr>
  </w:style>
  <w:style w:type="paragraph" w:styleId="Nagwek">
    <w:name w:val="header"/>
    <w:basedOn w:val="Normalny"/>
    <w:link w:val="NagwekZnak"/>
    <w:unhideWhenUsed/>
    <w:rsid w:val="00B3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30096"/>
  </w:style>
  <w:style w:type="paragraph" w:styleId="Stopka">
    <w:name w:val="footer"/>
    <w:basedOn w:val="Normalny"/>
    <w:link w:val="StopkaZnak"/>
    <w:uiPriority w:val="99"/>
    <w:unhideWhenUsed/>
    <w:rsid w:val="00B3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096"/>
  </w:style>
  <w:style w:type="character" w:customStyle="1" w:styleId="Nagwek1Znak">
    <w:name w:val="Nagłówek 1 Znak"/>
    <w:basedOn w:val="Domylnaczcionkaakapitu"/>
    <w:link w:val="Nagwek1"/>
    <w:uiPriority w:val="9"/>
    <w:rsid w:val="004149B4"/>
    <w:rPr>
      <w:rFonts w:eastAsia="Times New Roman"/>
      <w:b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2E3358"/>
    <w:pPr>
      <w:spacing w:after="0" w:line="240" w:lineRule="auto"/>
      <w:ind w:left="360"/>
    </w:pPr>
    <w:rPr>
      <w:rFonts w:ascii="Times New Roman" w:eastAsia="Times New Roman" w:hAnsi="Times New Roman" w:cs="Times New Roman"/>
      <w:i/>
      <w:iCs/>
      <w:sz w:val="32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E3358"/>
    <w:rPr>
      <w:rFonts w:ascii="Times New Roman" w:eastAsia="Times New Roman" w:hAnsi="Times New Roman" w:cs="Times New Roman"/>
      <w:i/>
      <w:iCs/>
      <w:sz w:val="32"/>
      <w:szCs w:val="24"/>
      <w:lang w:eastAsia="pl-PL"/>
    </w:rPr>
  </w:style>
  <w:style w:type="paragraph" w:customStyle="1" w:styleId="Tresc">
    <w:name w:val="Tresc"/>
    <w:basedOn w:val="Normalny"/>
    <w:rsid w:val="002E3358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kstpodstawowy31">
    <w:name w:val="Tekst podstawowy 31"/>
    <w:basedOn w:val="Normalny"/>
    <w:rsid w:val="002E3358"/>
    <w:pPr>
      <w:spacing w:after="120" w:line="30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rsid w:val="002E3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E335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2E335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E3358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E335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E3358"/>
  </w:style>
  <w:style w:type="paragraph" w:customStyle="1" w:styleId="Razem">
    <w:name w:val="Razem"/>
    <w:basedOn w:val="Normalny"/>
    <w:rsid w:val="002E3358"/>
    <w:pPr>
      <w:keepLines/>
      <w:tabs>
        <w:tab w:val="right" w:pos="8789"/>
      </w:tabs>
      <w:spacing w:after="120" w:line="300" w:lineRule="auto"/>
      <w:ind w:left="567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BodyTextIndent31">
    <w:name w:val="Body Text Indent 31"/>
    <w:basedOn w:val="Normalny"/>
    <w:rsid w:val="002E3358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E58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numerowana">
    <w:name w:val="List Number"/>
    <w:basedOn w:val="Normalny"/>
    <w:uiPriority w:val="99"/>
    <w:unhideWhenUsed/>
    <w:rsid w:val="005E5852"/>
    <w:pPr>
      <w:numPr>
        <w:numId w:val="8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T_SZ_List Paragraph Znak"/>
    <w:link w:val="Akapitzlist"/>
    <w:rsid w:val="005E5852"/>
  </w:style>
  <w:style w:type="paragraph" w:styleId="Tekstdymka">
    <w:name w:val="Balloon Text"/>
    <w:basedOn w:val="Normalny"/>
    <w:link w:val="TekstdymkaZnak"/>
    <w:uiPriority w:val="99"/>
    <w:semiHidden/>
    <w:unhideWhenUsed/>
    <w:rsid w:val="0085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E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AFF1CE-0D44-41E9-A2EA-D9A0A0334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Wojakowski Tomasz</cp:lastModifiedBy>
  <cp:revision>4</cp:revision>
  <cp:lastPrinted>2019-01-15T12:39:00Z</cp:lastPrinted>
  <dcterms:created xsi:type="dcterms:W3CDTF">2019-10-09T08:10:00Z</dcterms:created>
  <dcterms:modified xsi:type="dcterms:W3CDTF">2019-10-09T11:51:00Z</dcterms:modified>
</cp:coreProperties>
</file>