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E8C27" w14:textId="77777777" w:rsidR="002C7E95" w:rsidRPr="00BF43D8" w:rsidRDefault="002C7E95" w:rsidP="00BF43D8">
      <w:pPr>
        <w:pStyle w:val="Nagwek1"/>
      </w:pPr>
      <w:r w:rsidRPr="00BF43D8">
        <w:t xml:space="preserve">Rozeznanie rynku dotyczące </w:t>
      </w:r>
      <w:r w:rsidR="00D24BC3" w:rsidRPr="00BF43D8">
        <w:t xml:space="preserve">świadczenia usług w zakresie budowania wolontariatu w szkole psów przewodników </w:t>
      </w:r>
      <w:r w:rsidR="003B1CA0" w:rsidRPr="00BF43D8">
        <w:t xml:space="preserve">w </w:t>
      </w:r>
      <w:r w:rsidRPr="00BF43D8">
        <w:t>ramach projektu „Budowa kompleksowego systemu szkolenia i udostępniania osobom niewidomym psów przewodników oraz zasad jego finansowania”</w:t>
      </w:r>
      <w:r w:rsidR="0073507B" w:rsidRPr="00BF43D8">
        <w:t>.</w:t>
      </w:r>
    </w:p>
    <w:p w14:paraId="08337B21" w14:textId="77777777" w:rsidR="002C7E95" w:rsidRPr="00BB4711" w:rsidRDefault="002C7E95" w:rsidP="002C7E95">
      <w:pPr>
        <w:spacing w:after="12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A0754FD" w14:textId="77777777" w:rsidR="002C7E95" w:rsidRPr="00BB4711" w:rsidRDefault="002C7E95" w:rsidP="00BF43D8">
      <w:pPr>
        <w:pStyle w:val="Nagwek1"/>
        <w:numPr>
          <w:ilvl w:val="0"/>
          <w:numId w:val="3"/>
        </w:numPr>
      </w:pPr>
      <w:r w:rsidRPr="00BB4711">
        <w:t>Zamawiający</w:t>
      </w:r>
    </w:p>
    <w:p w14:paraId="465449FF" w14:textId="77777777" w:rsidR="002C7E95" w:rsidRPr="00BB4711" w:rsidRDefault="002C7E95" w:rsidP="002C7E95">
      <w:pPr>
        <w:rPr>
          <w:rFonts w:cstheme="minorHAnsi"/>
          <w:sz w:val="24"/>
          <w:szCs w:val="24"/>
        </w:rPr>
      </w:pPr>
      <w:r w:rsidRPr="00BB4711">
        <w:rPr>
          <w:rFonts w:cstheme="minorHAnsi"/>
          <w:sz w:val="24"/>
          <w:szCs w:val="24"/>
        </w:rPr>
        <w:t>Państwowy Fundusz Rehabilitacji Osób Niepełnosprawnych</w:t>
      </w:r>
    </w:p>
    <w:p w14:paraId="2AA79E8B" w14:textId="77777777" w:rsidR="002C7E95" w:rsidRPr="00BB4711" w:rsidRDefault="002C7E95" w:rsidP="002C7E95">
      <w:pPr>
        <w:rPr>
          <w:rFonts w:cstheme="minorHAnsi"/>
          <w:sz w:val="24"/>
          <w:szCs w:val="24"/>
        </w:rPr>
      </w:pPr>
      <w:r w:rsidRPr="00BB4711">
        <w:rPr>
          <w:rFonts w:cstheme="minorHAnsi"/>
          <w:sz w:val="24"/>
          <w:szCs w:val="24"/>
        </w:rPr>
        <w:t>00 – 828 Warszawa</w:t>
      </w:r>
    </w:p>
    <w:p w14:paraId="7B7A0B57" w14:textId="77777777" w:rsidR="002C7E95" w:rsidRPr="00BB4711" w:rsidRDefault="002C7E95" w:rsidP="002C7E95">
      <w:pPr>
        <w:rPr>
          <w:rFonts w:cstheme="minorHAnsi"/>
          <w:sz w:val="24"/>
          <w:szCs w:val="24"/>
        </w:rPr>
      </w:pPr>
      <w:r w:rsidRPr="00BB4711">
        <w:rPr>
          <w:rFonts w:cstheme="minorHAnsi"/>
          <w:sz w:val="24"/>
          <w:szCs w:val="24"/>
        </w:rPr>
        <w:t>Al. Jana Pawła II 13</w:t>
      </w:r>
    </w:p>
    <w:p w14:paraId="14120870" w14:textId="77777777" w:rsidR="002C7E95" w:rsidRPr="00BB4711" w:rsidRDefault="002C7E95" w:rsidP="002C7E95">
      <w:pPr>
        <w:rPr>
          <w:rFonts w:cstheme="minorHAnsi"/>
          <w:sz w:val="24"/>
          <w:szCs w:val="24"/>
        </w:rPr>
      </w:pPr>
      <w:r w:rsidRPr="00BB4711">
        <w:rPr>
          <w:rFonts w:cstheme="minorHAnsi"/>
          <w:sz w:val="24"/>
          <w:szCs w:val="24"/>
        </w:rPr>
        <w:t>Tel. (22) 50-55-500</w:t>
      </w:r>
    </w:p>
    <w:p w14:paraId="12DA5FAC" w14:textId="77777777" w:rsidR="002C7E95" w:rsidRPr="00BB4711" w:rsidRDefault="002C7E95" w:rsidP="002C7E95">
      <w:pPr>
        <w:spacing w:after="120"/>
        <w:rPr>
          <w:rFonts w:cstheme="minorHAnsi"/>
          <w:sz w:val="24"/>
          <w:szCs w:val="24"/>
        </w:rPr>
      </w:pPr>
      <w:r w:rsidRPr="00BB4711">
        <w:rPr>
          <w:rFonts w:cstheme="minorHAnsi"/>
          <w:sz w:val="24"/>
          <w:szCs w:val="24"/>
        </w:rPr>
        <w:t xml:space="preserve">Adres strony internetowej: </w:t>
      </w:r>
      <w:hyperlink r:id="rId7" w:history="1">
        <w:r w:rsidRPr="00BB4711">
          <w:rPr>
            <w:rFonts w:cstheme="minorHAnsi"/>
            <w:color w:val="0000FF"/>
            <w:sz w:val="24"/>
            <w:szCs w:val="24"/>
            <w:u w:val="single"/>
          </w:rPr>
          <w:t>www.pfron.org.pl</w:t>
        </w:r>
      </w:hyperlink>
    </w:p>
    <w:p w14:paraId="5E94F8B0" w14:textId="77777777" w:rsidR="002C7E95" w:rsidRPr="00BB4711" w:rsidRDefault="002C7E95" w:rsidP="00BF43D8">
      <w:pPr>
        <w:pStyle w:val="Nagwek1"/>
        <w:numPr>
          <w:ilvl w:val="0"/>
          <w:numId w:val="3"/>
        </w:numPr>
      </w:pPr>
      <w:r w:rsidRPr="00BB4711">
        <w:t xml:space="preserve">Przedmiot </w:t>
      </w:r>
      <w:r w:rsidR="00207000">
        <w:t>planowanej usługi</w:t>
      </w:r>
    </w:p>
    <w:p w14:paraId="1415626A" w14:textId="77777777" w:rsidR="002C7E95" w:rsidRPr="00EA72C8" w:rsidRDefault="002C7E95" w:rsidP="002C7E95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A72C8">
        <w:rPr>
          <w:rFonts w:eastAsia="Times New Roman" w:cstheme="minorHAnsi"/>
          <w:sz w:val="24"/>
          <w:szCs w:val="24"/>
          <w:lang w:eastAsia="pl-PL"/>
        </w:rPr>
        <w:t xml:space="preserve">Przedmiot </w:t>
      </w:r>
      <w:r w:rsidR="00207000">
        <w:rPr>
          <w:rFonts w:eastAsia="Times New Roman" w:cstheme="minorHAnsi"/>
          <w:sz w:val="24"/>
          <w:szCs w:val="24"/>
          <w:lang w:eastAsia="pl-PL"/>
        </w:rPr>
        <w:t>planowanej usługi</w:t>
      </w:r>
      <w:r w:rsidRPr="00EA72C8">
        <w:rPr>
          <w:rFonts w:eastAsia="Times New Roman" w:cstheme="minorHAnsi"/>
          <w:sz w:val="24"/>
          <w:szCs w:val="24"/>
          <w:lang w:eastAsia="pl-PL"/>
        </w:rPr>
        <w:t xml:space="preserve"> obejmuje:</w:t>
      </w:r>
    </w:p>
    <w:p w14:paraId="136D3442" w14:textId="67531F9C" w:rsidR="00B420E2" w:rsidRPr="00186F18" w:rsidRDefault="00D24BC3" w:rsidP="008879B5">
      <w:pPr>
        <w:pStyle w:val="Akapitzlist"/>
        <w:numPr>
          <w:ilvl w:val="0"/>
          <w:numId w:val="6"/>
        </w:numPr>
        <w:spacing w:after="120" w:line="276" w:lineRule="auto"/>
        <w:ind w:left="1418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merytoryczne przygotowanie</w:t>
      </w:r>
      <w:r w:rsidR="004269BA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i przeprowadzenie warsztatów dla</w:t>
      </w:r>
      <w:r w:rsidRPr="00B420E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450149">
        <w:rPr>
          <w:rFonts w:eastAsia="Times New Roman" w:cstheme="minorHAnsi"/>
          <w:sz w:val="24"/>
          <w:szCs w:val="24"/>
          <w:lang w:eastAsia="pl-PL"/>
        </w:rPr>
        <w:t>4</w:t>
      </w:r>
      <w:r w:rsidR="00A467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420E2" w:rsidRPr="00B420E2">
        <w:rPr>
          <w:rFonts w:eastAsia="Times New Roman" w:cstheme="minorHAnsi"/>
          <w:sz w:val="24"/>
          <w:szCs w:val="24"/>
          <w:lang w:eastAsia="pl-PL"/>
        </w:rPr>
        <w:t>organizacji</w:t>
      </w:r>
      <w:r w:rsidR="006F5EE6">
        <w:rPr>
          <w:rFonts w:eastAsia="Times New Roman" w:cstheme="minorHAnsi"/>
          <w:sz w:val="24"/>
          <w:szCs w:val="24"/>
          <w:lang w:eastAsia="pl-PL"/>
        </w:rPr>
        <w:t>, będących Partnerami w projekcie</w:t>
      </w:r>
      <w:r>
        <w:rPr>
          <w:rFonts w:eastAsia="Times New Roman" w:cstheme="minorHAnsi"/>
          <w:sz w:val="24"/>
          <w:szCs w:val="24"/>
          <w:lang w:eastAsia="pl-PL"/>
        </w:rPr>
        <w:t>,</w:t>
      </w:r>
      <w:r w:rsidR="006F5EE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420E2" w:rsidRPr="00B420E2">
        <w:rPr>
          <w:rFonts w:eastAsia="Times New Roman" w:cstheme="minorHAnsi"/>
          <w:sz w:val="24"/>
          <w:szCs w:val="24"/>
          <w:lang w:eastAsia="pl-PL"/>
        </w:rPr>
        <w:t>w zakresie budowania wolontariatu</w:t>
      </w:r>
      <w:r w:rsidR="006F5EE6">
        <w:rPr>
          <w:rFonts w:eastAsia="Times New Roman" w:cstheme="minorHAnsi"/>
          <w:sz w:val="24"/>
          <w:szCs w:val="24"/>
          <w:lang w:eastAsia="pl-PL"/>
        </w:rPr>
        <w:t>, z uwzględnieniem odmiennych doświadczeń i zasad funkcjonowania każdej z tych organizacji</w:t>
      </w:r>
      <w:r w:rsidR="00A86009">
        <w:rPr>
          <w:rFonts w:eastAsia="Times New Roman" w:cstheme="minorHAnsi"/>
          <w:sz w:val="24"/>
          <w:szCs w:val="24"/>
          <w:lang w:eastAsia="pl-PL"/>
        </w:rPr>
        <w:t xml:space="preserve"> oraz rodzajów wolontariatu</w:t>
      </w:r>
      <w:r w:rsidR="006F5EE6">
        <w:rPr>
          <w:rFonts w:eastAsia="Times New Roman" w:cstheme="minorHAnsi"/>
          <w:sz w:val="24"/>
          <w:szCs w:val="24"/>
          <w:lang w:eastAsia="pl-PL"/>
        </w:rPr>
        <w:t xml:space="preserve">. </w:t>
      </w:r>
      <w:r>
        <w:rPr>
          <w:rFonts w:eastAsia="Times New Roman" w:cstheme="minorHAnsi"/>
          <w:sz w:val="24"/>
          <w:szCs w:val="24"/>
          <w:lang w:eastAsia="pl-PL"/>
        </w:rPr>
        <w:t>Warsztaty powinny być przygotowane w oparciu o wypracowany standard „Wolontariat w szkole psów przewodników” (załącznik nr 1)</w:t>
      </w:r>
      <w:r w:rsidR="00A86009">
        <w:rPr>
          <w:rFonts w:eastAsia="Times New Roman" w:cstheme="minorHAnsi"/>
          <w:sz w:val="24"/>
          <w:szCs w:val="24"/>
          <w:lang w:eastAsia="pl-PL"/>
        </w:rPr>
        <w:t xml:space="preserve">, który zakłada dwa typy wolontariatu: wolontariat wspierający </w:t>
      </w:r>
      <w:r w:rsidR="00E94EB0">
        <w:rPr>
          <w:rFonts w:eastAsia="Times New Roman" w:cstheme="minorHAnsi"/>
          <w:sz w:val="24"/>
          <w:szCs w:val="24"/>
          <w:lang w:eastAsia="pl-PL"/>
        </w:rPr>
        <w:t xml:space="preserve">(w </w:t>
      </w:r>
      <w:r w:rsidR="00B62655">
        <w:rPr>
          <w:rFonts w:eastAsia="Times New Roman" w:cstheme="minorHAnsi"/>
          <w:sz w:val="24"/>
          <w:szCs w:val="24"/>
          <w:lang w:eastAsia="pl-PL"/>
        </w:rPr>
        <w:t>4</w:t>
      </w:r>
      <w:r w:rsidR="00E94EB0">
        <w:rPr>
          <w:rFonts w:eastAsia="Times New Roman" w:cstheme="minorHAnsi"/>
          <w:sz w:val="24"/>
          <w:szCs w:val="24"/>
          <w:lang w:eastAsia="pl-PL"/>
        </w:rPr>
        <w:t xml:space="preserve"> organizacjach) </w:t>
      </w:r>
      <w:r w:rsidR="00A86009">
        <w:rPr>
          <w:rFonts w:eastAsia="Times New Roman" w:cstheme="minorHAnsi"/>
          <w:sz w:val="24"/>
          <w:szCs w:val="24"/>
          <w:lang w:eastAsia="pl-PL"/>
        </w:rPr>
        <w:t>oraz rodziny zastępcze</w:t>
      </w:r>
      <w:r w:rsidR="00E94EB0">
        <w:rPr>
          <w:rFonts w:eastAsia="Times New Roman" w:cstheme="minorHAnsi"/>
          <w:sz w:val="24"/>
          <w:szCs w:val="24"/>
          <w:lang w:eastAsia="pl-PL"/>
        </w:rPr>
        <w:t xml:space="preserve"> (w </w:t>
      </w:r>
      <w:r w:rsidR="00B62655">
        <w:rPr>
          <w:rFonts w:eastAsia="Times New Roman" w:cstheme="minorHAnsi"/>
          <w:sz w:val="24"/>
          <w:szCs w:val="24"/>
          <w:lang w:eastAsia="pl-PL"/>
        </w:rPr>
        <w:t>3</w:t>
      </w:r>
      <w:r w:rsidR="00E94EB0">
        <w:rPr>
          <w:rFonts w:eastAsia="Times New Roman" w:cstheme="minorHAnsi"/>
          <w:sz w:val="24"/>
          <w:szCs w:val="24"/>
          <w:lang w:eastAsia="pl-PL"/>
        </w:rPr>
        <w:t xml:space="preserve"> organizacjach)</w:t>
      </w:r>
      <w:r w:rsidR="00A86009">
        <w:rPr>
          <w:rFonts w:eastAsia="Times New Roman" w:cstheme="minorHAnsi"/>
          <w:sz w:val="24"/>
          <w:szCs w:val="24"/>
          <w:lang w:eastAsia="pl-PL"/>
        </w:rPr>
        <w:t>. Program warsztatów</w:t>
      </w:r>
      <w:r>
        <w:rPr>
          <w:rFonts w:eastAsia="Times New Roman" w:cstheme="minorHAnsi"/>
          <w:sz w:val="24"/>
          <w:szCs w:val="24"/>
          <w:lang w:eastAsia="pl-PL"/>
        </w:rPr>
        <w:t xml:space="preserve"> powin</w:t>
      </w:r>
      <w:r w:rsidR="00A86009">
        <w:rPr>
          <w:rFonts w:eastAsia="Times New Roman" w:cstheme="minorHAnsi"/>
          <w:sz w:val="24"/>
          <w:szCs w:val="24"/>
          <w:lang w:eastAsia="pl-PL"/>
        </w:rPr>
        <w:t>ien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F5EE6" w:rsidRPr="002E2A20">
        <w:rPr>
          <w:rFonts w:eastAsia="Times New Roman" w:cstheme="minorHAnsi"/>
          <w:sz w:val="24"/>
          <w:szCs w:val="24"/>
          <w:lang w:eastAsia="pl-PL"/>
        </w:rPr>
        <w:t xml:space="preserve">uwzględniać </w:t>
      </w:r>
      <w:r w:rsidR="00B420E2" w:rsidRPr="002E2A20">
        <w:rPr>
          <w:rFonts w:eastAsia="Times New Roman" w:cstheme="minorHAnsi"/>
          <w:sz w:val="24"/>
          <w:szCs w:val="24"/>
          <w:lang w:eastAsia="pl-PL"/>
        </w:rPr>
        <w:t>otoczenie i historię</w:t>
      </w:r>
      <w:r>
        <w:rPr>
          <w:rFonts w:eastAsia="Times New Roman" w:cstheme="minorHAnsi"/>
          <w:sz w:val="24"/>
          <w:szCs w:val="24"/>
          <w:lang w:eastAsia="pl-PL"/>
        </w:rPr>
        <w:t xml:space="preserve"> każdej z organizacji</w:t>
      </w:r>
      <w:r w:rsidR="007E1B19">
        <w:rPr>
          <w:rFonts w:eastAsia="Times New Roman" w:cstheme="minorHAnsi"/>
          <w:sz w:val="24"/>
          <w:szCs w:val="24"/>
          <w:lang w:eastAsia="pl-PL"/>
        </w:rPr>
        <w:t>, a forma przekazu winna być dostępn</w:t>
      </w:r>
      <w:r w:rsidR="007E1B19" w:rsidRPr="004712CC">
        <w:rPr>
          <w:rFonts w:eastAsia="Times New Roman" w:cstheme="minorHAnsi"/>
          <w:sz w:val="24"/>
          <w:szCs w:val="24"/>
          <w:lang w:eastAsia="pl-PL"/>
        </w:rPr>
        <w:t xml:space="preserve">a dla </w:t>
      </w:r>
      <w:r w:rsidR="00546838" w:rsidRPr="004712CC">
        <w:rPr>
          <w:rFonts w:eastAsia="Times New Roman" w:cstheme="minorHAnsi"/>
          <w:sz w:val="24"/>
          <w:szCs w:val="24"/>
          <w:lang w:eastAsia="pl-PL"/>
        </w:rPr>
        <w:t>osób z niepełnosprawnościami, w szczególności z niepełnosprawnością wzroku</w:t>
      </w:r>
      <w:r w:rsidR="00546838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7E1B19">
        <w:rPr>
          <w:rFonts w:eastAsia="Times New Roman" w:cstheme="minorHAnsi"/>
          <w:sz w:val="24"/>
          <w:szCs w:val="24"/>
          <w:lang w:eastAsia="pl-PL"/>
        </w:rPr>
        <w:t xml:space="preserve">Przewidywany czas trwania warsztatów 2 dni. </w:t>
      </w:r>
    </w:p>
    <w:p w14:paraId="5F7A80D8" w14:textId="188E059E" w:rsidR="00514DEF" w:rsidRDefault="00514DEF" w:rsidP="008879B5">
      <w:pPr>
        <w:pStyle w:val="Akapitzlist"/>
        <w:numPr>
          <w:ilvl w:val="0"/>
          <w:numId w:val="6"/>
        </w:numPr>
        <w:spacing w:after="120" w:line="276" w:lineRule="auto"/>
        <w:ind w:left="1418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zorganizowanie warsztatów dla</w:t>
      </w:r>
      <w:r w:rsidR="0054683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973C4">
        <w:rPr>
          <w:rFonts w:eastAsia="Times New Roman" w:cstheme="minorHAnsi"/>
          <w:sz w:val="24"/>
          <w:szCs w:val="24"/>
          <w:lang w:eastAsia="pl-PL"/>
        </w:rPr>
        <w:t>4</w:t>
      </w:r>
      <w:r>
        <w:rPr>
          <w:rFonts w:eastAsia="Times New Roman" w:cstheme="minorHAnsi"/>
          <w:sz w:val="24"/>
          <w:szCs w:val="24"/>
          <w:lang w:eastAsia="pl-PL"/>
        </w:rPr>
        <w:t xml:space="preserve"> organizacji - w</w:t>
      </w:r>
      <w:r w:rsidRPr="00186F18">
        <w:rPr>
          <w:rFonts w:eastAsia="Times New Roman" w:cstheme="minorHAnsi"/>
          <w:sz w:val="24"/>
          <w:szCs w:val="24"/>
          <w:lang w:eastAsia="pl-PL"/>
        </w:rPr>
        <w:t xml:space="preserve"> warsztatach planowany jest udział od </w:t>
      </w:r>
      <w:r w:rsidR="00E973C4">
        <w:rPr>
          <w:rFonts w:eastAsia="Times New Roman" w:cstheme="minorHAnsi"/>
          <w:sz w:val="24"/>
          <w:szCs w:val="24"/>
          <w:lang w:eastAsia="pl-PL"/>
        </w:rPr>
        <w:t>8</w:t>
      </w:r>
      <w:r w:rsidRPr="00186F18">
        <w:rPr>
          <w:rFonts w:eastAsia="Times New Roman" w:cstheme="minorHAnsi"/>
          <w:sz w:val="24"/>
          <w:szCs w:val="24"/>
          <w:lang w:eastAsia="pl-PL"/>
        </w:rPr>
        <w:t xml:space="preserve"> do max. 1</w:t>
      </w:r>
      <w:r w:rsidR="00E973C4">
        <w:rPr>
          <w:rFonts w:eastAsia="Times New Roman" w:cstheme="minorHAnsi"/>
          <w:sz w:val="24"/>
          <w:szCs w:val="24"/>
          <w:lang w:eastAsia="pl-PL"/>
        </w:rPr>
        <w:t>1</w:t>
      </w:r>
      <w:r w:rsidRPr="00186F18">
        <w:rPr>
          <w:rFonts w:eastAsia="Times New Roman" w:cstheme="minorHAnsi"/>
          <w:sz w:val="24"/>
          <w:szCs w:val="24"/>
          <w:lang w:eastAsia="pl-PL"/>
        </w:rPr>
        <w:t xml:space="preserve"> osób</w:t>
      </w:r>
      <w:r>
        <w:rPr>
          <w:rFonts w:eastAsia="Times New Roman" w:cstheme="minorHAnsi"/>
          <w:sz w:val="24"/>
          <w:szCs w:val="24"/>
          <w:lang w:eastAsia="pl-PL"/>
        </w:rPr>
        <w:t>. Organizacja obejmuje zapewnienie klimatyzowanej sali szkoleniowej dostosowanej dla osób</w:t>
      </w:r>
      <w:r w:rsidR="004269BA">
        <w:rPr>
          <w:rFonts w:eastAsia="Times New Roman" w:cstheme="minorHAnsi"/>
          <w:sz w:val="24"/>
          <w:szCs w:val="24"/>
          <w:lang w:eastAsia="pl-PL"/>
        </w:rPr>
        <w:t xml:space="preserve"> z</w:t>
      </w:r>
      <w:r>
        <w:rPr>
          <w:rFonts w:eastAsia="Times New Roman" w:cstheme="minorHAnsi"/>
          <w:sz w:val="24"/>
          <w:szCs w:val="24"/>
          <w:lang w:eastAsia="pl-PL"/>
        </w:rPr>
        <w:t xml:space="preserve"> niepełnosprawn</w:t>
      </w:r>
      <w:r w:rsidR="004269BA">
        <w:rPr>
          <w:rFonts w:eastAsia="Times New Roman" w:cstheme="minorHAnsi"/>
          <w:sz w:val="24"/>
          <w:szCs w:val="24"/>
          <w:lang w:eastAsia="pl-PL"/>
        </w:rPr>
        <w:t>ościami z psami przewodnikami</w:t>
      </w:r>
      <w:r>
        <w:rPr>
          <w:rFonts w:eastAsia="Times New Roman" w:cstheme="minorHAnsi"/>
          <w:sz w:val="24"/>
          <w:szCs w:val="24"/>
          <w:lang w:eastAsia="pl-PL"/>
        </w:rPr>
        <w:t xml:space="preserve"> oraz wyżywienia dla uczestników warsztatów: przerw</w:t>
      </w:r>
      <w:r w:rsidR="00E25560">
        <w:rPr>
          <w:rFonts w:eastAsia="Times New Roman" w:cstheme="minorHAnsi"/>
          <w:sz w:val="24"/>
          <w:szCs w:val="24"/>
          <w:lang w:eastAsia="pl-PL"/>
        </w:rPr>
        <w:t>y</w:t>
      </w:r>
      <w:r>
        <w:rPr>
          <w:rFonts w:eastAsia="Times New Roman" w:cstheme="minorHAnsi"/>
          <w:sz w:val="24"/>
          <w:szCs w:val="24"/>
          <w:lang w:eastAsia="pl-PL"/>
        </w:rPr>
        <w:t xml:space="preserve"> kawow</w:t>
      </w:r>
      <w:r w:rsidR="00E25560">
        <w:rPr>
          <w:rFonts w:eastAsia="Times New Roman" w:cstheme="minorHAnsi"/>
          <w:sz w:val="24"/>
          <w:szCs w:val="24"/>
          <w:lang w:eastAsia="pl-PL"/>
        </w:rPr>
        <w:t>ej</w:t>
      </w:r>
      <w:r>
        <w:rPr>
          <w:rFonts w:eastAsia="Times New Roman" w:cstheme="minorHAnsi"/>
          <w:sz w:val="24"/>
          <w:szCs w:val="24"/>
          <w:lang w:eastAsia="pl-PL"/>
        </w:rPr>
        <w:t xml:space="preserve"> na </w:t>
      </w:r>
      <w:r w:rsidR="00E65A8D">
        <w:rPr>
          <w:rFonts w:eastAsia="Times New Roman" w:cstheme="minorHAnsi"/>
          <w:sz w:val="24"/>
          <w:szCs w:val="24"/>
          <w:lang w:eastAsia="pl-PL"/>
        </w:rPr>
        <w:t>cały</w:t>
      </w:r>
      <w:r>
        <w:rPr>
          <w:rFonts w:eastAsia="Times New Roman" w:cstheme="minorHAnsi"/>
          <w:sz w:val="24"/>
          <w:szCs w:val="24"/>
          <w:lang w:eastAsia="pl-PL"/>
        </w:rPr>
        <w:t xml:space="preserve"> czas trwania </w:t>
      </w:r>
      <w:r w:rsidR="00E65A8D">
        <w:rPr>
          <w:rFonts w:eastAsia="Times New Roman" w:cstheme="minorHAnsi"/>
          <w:sz w:val="24"/>
          <w:szCs w:val="24"/>
          <w:lang w:eastAsia="pl-PL"/>
        </w:rPr>
        <w:t>warsztatu</w:t>
      </w:r>
      <w:r>
        <w:rPr>
          <w:rFonts w:eastAsia="Times New Roman" w:cstheme="minorHAnsi"/>
          <w:sz w:val="24"/>
          <w:szCs w:val="24"/>
          <w:lang w:eastAsia="pl-PL"/>
        </w:rPr>
        <w:t xml:space="preserve"> (kawa, he</w:t>
      </w:r>
      <w:r w:rsidR="00E65A8D">
        <w:rPr>
          <w:rFonts w:eastAsia="Times New Roman" w:cstheme="minorHAnsi"/>
          <w:sz w:val="24"/>
          <w:szCs w:val="24"/>
          <w:lang w:eastAsia="pl-PL"/>
        </w:rPr>
        <w:t>rbata, woda, soki, ciastka) oraz obiad</w:t>
      </w:r>
      <w:r w:rsidR="00E25560">
        <w:rPr>
          <w:rFonts w:eastAsia="Times New Roman" w:cstheme="minorHAnsi"/>
          <w:sz w:val="24"/>
          <w:szCs w:val="24"/>
          <w:lang w:eastAsia="pl-PL"/>
        </w:rPr>
        <w:t>u</w:t>
      </w:r>
      <w:r w:rsidR="00E65A8D">
        <w:rPr>
          <w:rFonts w:eastAsia="Times New Roman" w:cstheme="minorHAnsi"/>
          <w:sz w:val="24"/>
          <w:szCs w:val="24"/>
          <w:lang w:eastAsia="pl-PL"/>
        </w:rPr>
        <w:t xml:space="preserve"> (zupa i drugie danie oraz napoje).</w:t>
      </w:r>
      <w:r w:rsidR="006A545B">
        <w:rPr>
          <w:rFonts w:eastAsia="Times New Roman" w:cstheme="minorHAnsi"/>
          <w:sz w:val="24"/>
          <w:szCs w:val="24"/>
          <w:lang w:eastAsia="pl-PL"/>
        </w:rPr>
        <w:t xml:space="preserve"> Ponadto dla </w:t>
      </w:r>
      <w:r w:rsidR="00E25560">
        <w:rPr>
          <w:rFonts w:eastAsia="Times New Roman" w:cstheme="minorHAnsi"/>
          <w:sz w:val="24"/>
          <w:szCs w:val="24"/>
          <w:lang w:eastAsia="pl-PL"/>
        </w:rPr>
        <w:t xml:space="preserve">uczestników, którzy będą korzystali z noclegu (max. </w:t>
      </w:r>
      <w:r w:rsidR="00B62655">
        <w:rPr>
          <w:rFonts w:eastAsia="Times New Roman" w:cstheme="minorHAnsi"/>
          <w:sz w:val="24"/>
          <w:szCs w:val="24"/>
          <w:lang w:eastAsia="pl-PL"/>
        </w:rPr>
        <w:t>3</w:t>
      </w:r>
      <w:r w:rsidR="00E25560">
        <w:rPr>
          <w:rFonts w:eastAsia="Times New Roman" w:cstheme="minorHAnsi"/>
          <w:sz w:val="24"/>
          <w:szCs w:val="24"/>
          <w:lang w:eastAsia="pl-PL"/>
        </w:rPr>
        <w:t xml:space="preserve"> os</w:t>
      </w:r>
      <w:r w:rsidR="00B62655">
        <w:rPr>
          <w:rFonts w:eastAsia="Times New Roman" w:cstheme="minorHAnsi"/>
          <w:sz w:val="24"/>
          <w:szCs w:val="24"/>
          <w:lang w:eastAsia="pl-PL"/>
        </w:rPr>
        <w:t>oby</w:t>
      </w:r>
      <w:r w:rsidR="00E25560">
        <w:rPr>
          <w:rFonts w:eastAsia="Times New Roman" w:cstheme="minorHAnsi"/>
          <w:sz w:val="24"/>
          <w:szCs w:val="24"/>
          <w:lang w:eastAsia="pl-PL"/>
        </w:rPr>
        <w:t xml:space="preserve"> z Poznania) zapewniona zostanie kolacja</w:t>
      </w:r>
      <w:r w:rsidR="00A71D03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79ADD97F" w14:textId="77777777" w:rsidR="00E94EB0" w:rsidRDefault="00E94EB0" w:rsidP="008879B5">
      <w:pPr>
        <w:pStyle w:val="Akapitzlist"/>
        <w:numPr>
          <w:ilvl w:val="0"/>
          <w:numId w:val="6"/>
        </w:numPr>
        <w:spacing w:after="120" w:line="276" w:lineRule="auto"/>
        <w:ind w:left="1418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konsultacje i </w:t>
      </w:r>
      <w:r w:rsidR="00B420E2" w:rsidRPr="00B420E2">
        <w:rPr>
          <w:rFonts w:eastAsia="Times New Roman" w:cstheme="minorHAnsi"/>
          <w:sz w:val="24"/>
          <w:szCs w:val="24"/>
          <w:lang w:eastAsia="pl-PL"/>
        </w:rPr>
        <w:t xml:space="preserve">wsparcie </w:t>
      </w:r>
      <w:r>
        <w:rPr>
          <w:rFonts w:eastAsia="Times New Roman" w:cstheme="minorHAnsi"/>
          <w:sz w:val="24"/>
          <w:szCs w:val="24"/>
          <w:lang w:eastAsia="pl-PL"/>
        </w:rPr>
        <w:t xml:space="preserve">merytoryczne </w:t>
      </w:r>
      <w:r w:rsidR="00B420E2" w:rsidRPr="00B420E2">
        <w:rPr>
          <w:rFonts w:eastAsia="Times New Roman" w:cstheme="minorHAnsi"/>
          <w:sz w:val="24"/>
          <w:szCs w:val="24"/>
          <w:lang w:eastAsia="pl-PL"/>
        </w:rPr>
        <w:t>w tworzeniu wolontariatu i jego wdrażaniu</w:t>
      </w:r>
      <w:r>
        <w:rPr>
          <w:rFonts w:eastAsia="Times New Roman" w:cstheme="minorHAnsi"/>
          <w:sz w:val="24"/>
          <w:szCs w:val="24"/>
          <w:lang w:eastAsia="pl-PL"/>
        </w:rPr>
        <w:t>,</w:t>
      </w:r>
      <w:r w:rsidR="00B420E2" w:rsidRPr="00B420E2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w tym materiały do wykorzystania w budowaniu wolontariatu</w:t>
      </w:r>
      <w:r w:rsidR="00AF76A2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7E1B19">
        <w:rPr>
          <w:rFonts w:eastAsia="Times New Roman" w:cstheme="minorHAnsi"/>
          <w:sz w:val="24"/>
          <w:szCs w:val="24"/>
          <w:lang w:eastAsia="pl-PL"/>
        </w:rPr>
        <w:t xml:space="preserve">Materiały muszą być zgodne </w:t>
      </w:r>
      <w:r w:rsidR="007E1B19">
        <w:rPr>
          <w:rFonts w:eastAsia="Times New Roman" w:cstheme="minorHAnsi"/>
          <w:sz w:val="24"/>
          <w:szCs w:val="24"/>
          <w:lang w:eastAsia="pl-PL"/>
        </w:rPr>
        <w:br/>
        <w:t xml:space="preserve">z wytycznymi WCAG 2.1. </w:t>
      </w:r>
      <w:r w:rsidR="00AF76A2">
        <w:rPr>
          <w:rFonts w:eastAsia="Times New Roman" w:cstheme="minorHAnsi"/>
          <w:sz w:val="24"/>
          <w:szCs w:val="24"/>
          <w:lang w:eastAsia="pl-PL"/>
        </w:rPr>
        <w:t>Wsparcie i konsultacje</w:t>
      </w:r>
      <w:r w:rsidRPr="00B420E2" w:rsidDel="00E94EB0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 xml:space="preserve">w organizacjach partnerskich </w:t>
      </w:r>
      <w:r w:rsidR="00AF76A2">
        <w:rPr>
          <w:rFonts w:eastAsia="Times New Roman" w:cstheme="minorHAnsi"/>
          <w:sz w:val="24"/>
          <w:szCs w:val="24"/>
          <w:lang w:eastAsia="pl-PL"/>
        </w:rPr>
        <w:t xml:space="preserve">będą świadczone </w:t>
      </w:r>
      <w:r>
        <w:rPr>
          <w:rFonts w:eastAsia="Times New Roman" w:cstheme="minorHAnsi"/>
          <w:sz w:val="24"/>
          <w:szCs w:val="24"/>
          <w:lang w:eastAsia="pl-PL"/>
        </w:rPr>
        <w:t xml:space="preserve">w następującym wymiarze godzinowym: </w:t>
      </w:r>
    </w:p>
    <w:p w14:paraId="1D7DE715" w14:textId="75DDD346" w:rsidR="00E94EB0" w:rsidRDefault="00E94EB0" w:rsidP="008879B5">
      <w:pPr>
        <w:pStyle w:val="Akapitzlist"/>
        <w:numPr>
          <w:ilvl w:val="0"/>
          <w:numId w:val="7"/>
        </w:numPr>
        <w:spacing w:after="120" w:line="276" w:lineRule="auto"/>
        <w:ind w:left="1843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dla </w:t>
      </w:r>
      <w:r w:rsidR="0037595E">
        <w:rPr>
          <w:rFonts w:eastAsia="Times New Roman" w:cstheme="minorHAnsi"/>
          <w:sz w:val="24"/>
          <w:szCs w:val="24"/>
          <w:lang w:eastAsia="pl-PL"/>
        </w:rPr>
        <w:t>3</w:t>
      </w:r>
      <w:r>
        <w:rPr>
          <w:rFonts w:eastAsia="Times New Roman" w:cstheme="minorHAnsi"/>
          <w:sz w:val="24"/>
          <w:szCs w:val="24"/>
          <w:lang w:eastAsia="pl-PL"/>
        </w:rPr>
        <w:t xml:space="preserve"> organizacji, w których będą występować dwa typy wolontariatu – 2</w:t>
      </w:r>
      <w:r w:rsidR="0037595E">
        <w:rPr>
          <w:rFonts w:eastAsia="Times New Roman" w:cstheme="minorHAnsi"/>
          <w:sz w:val="24"/>
          <w:szCs w:val="24"/>
          <w:lang w:eastAsia="pl-PL"/>
        </w:rPr>
        <w:t>5</w:t>
      </w:r>
      <w:r>
        <w:rPr>
          <w:rFonts w:eastAsia="Times New Roman" w:cstheme="minorHAnsi"/>
          <w:sz w:val="24"/>
          <w:szCs w:val="24"/>
          <w:lang w:eastAsia="pl-PL"/>
        </w:rPr>
        <w:t xml:space="preserve"> godzin/rok/organizacja;</w:t>
      </w:r>
    </w:p>
    <w:p w14:paraId="0216D38B" w14:textId="2C32EC57" w:rsidR="00A26C6C" w:rsidRDefault="00E94EB0" w:rsidP="008879B5">
      <w:pPr>
        <w:pStyle w:val="Akapitzlist"/>
        <w:numPr>
          <w:ilvl w:val="0"/>
          <w:numId w:val="7"/>
        </w:numPr>
        <w:spacing w:after="120" w:line="276" w:lineRule="auto"/>
        <w:ind w:left="1843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lastRenderedPageBreak/>
        <w:t xml:space="preserve">dla 1 organizacji, w której będzie występować tylko jeden typ wolontariatu – </w:t>
      </w:r>
      <w:r w:rsidR="0037595E">
        <w:rPr>
          <w:rFonts w:eastAsia="Times New Roman" w:cstheme="minorHAnsi"/>
          <w:sz w:val="24"/>
          <w:szCs w:val="24"/>
          <w:lang w:eastAsia="pl-PL"/>
        </w:rPr>
        <w:t>7</w:t>
      </w:r>
      <w:r>
        <w:rPr>
          <w:rFonts w:eastAsia="Times New Roman" w:cstheme="minorHAnsi"/>
          <w:sz w:val="24"/>
          <w:szCs w:val="24"/>
          <w:lang w:eastAsia="pl-PL"/>
        </w:rPr>
        <w:t xml:space="preserve"> godzin/rok/organizacja</w:t>
      </w:r>
      <w:r w:rsidR="00B6620B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40BE36D7" w14:textId="77777777" w:rsidR="002C7E95" w:rsidRPr="00EA72C8" w:rsidRDefault="002C7E95" w:rsidP="00B420E2">
      <w:pPr>
        <w:spacing w:after="12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Szczegółowy zakres </w:t>
      </w:r>
      <w:r w:rsidR="00207000">
        <w:rPr>
          <w:rFonts w:eastAsia="Times New Roman" w:cstheme="minorHAnsi"/>
          <w:sz w:val="24"/>
          <w:szCs w:val="24"/>
          <w:lang w:eastAsia="pl-PL"/>
        </w:rPr>
        <w:t>usługi,</w:t>
      </w:r>
      <w:r>
        <w:rPr>
          <w:rFonts w:eastAsia="Times New Roman" w:cstheme="minorHAnsi"/>
          <w:sz w:val="24"/>
          <w:szCs w:val="24"/>
          <w:lang w:eastAsia="pl-PL"/>
        </w:rPr>
        <w:t xml:space="preserve"> w obrębie wskazanych powyżej punktów</w:t>
      </w:r>
      <w:r w:rsidR="00207000">
        <w:rPr>
          <w:rFonts w:eastAsia="Times New Roman" w:cstheme="minorHAnsi"/>
          <w:sz w:val="24"/>
          <w:szCs w:val="24"/>
          <w:lang w:eastAsia="pl-PL"/>
        </w:rPr>
        <w:t>,</w:t>
      </w:r>
      <w:r>
        <w:rPr>
          <w:rFonts w:eastAsia="Times New Roman" w:cstheme="minorHAnsi"/>
          <w:sz w:val="24"/>
          <w:szCs w:val="24"/>
          <w:lang w:eastAsia="pl-PL"/>
        </w:rPr>
        <w:t xml:space="preserve"> zostanie uzgodniony z wybranym Wykonawcą.</w:t>
      </w:r>
    </w:p>
    <w:p w14:paraId="5C4AAA8D" w14:textId="77777777" w:rsidR="00A86009" w:rsidRDefault="00A86009" w:rsidP="002C7E95">
      <w:pPr>
        <w:pStyle w:val="Akapitzlist"/>
        <w:numPr>
          <w:ilvl w:val="0"/>
          <w:numId w:val="4"/>
        </w:numPr>
        <w:spacing w:after="12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Termin wykonania usługi:</w:t>
      </w:r>
    </w:p>
    <w:p w14:paraId="377DC8E7" w14:textId="4A8A6268" w:rsidR="00A86009" w:rsidRDefault="00A86009" w:rsidP="00A86009">
      <w:pPr>
        <w:pStyle w:val="Akapitzlist"/>
        <w:spacing w:after="120"/>
        <w:ind w:left="1068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a) merytoryczne przygotowanie warsztatów – wstępna propozycja do </w:t>
      </w:r>
      <w:r w:rsidR="0037595E">
        <w:rPr>
          <w:rFonts w:eastAsia="Times New Roman" w:cstheme="minorHAnsi"/>
          <w:sz w:val="24"/>
          <w:szCs w:val="24"/>
          <w:lang w:eastAsia="pl-PL"/>
        </w:rPr>
        <w:t>06 grudnia</w:t>
      </w:r>
      <w:r w:rsidR="00AF76A2">
        <w:rPr>
          <w:rFonts w:eastAsia="Times New Roman" w:cstheme="minorHAnsi"/>
          <w:sz w:val="24"/>
          <w:szCs w:val="24"/>
          <w:lang w:eastAsia="pl-PL"/>
        </w:rPr>
        <w:t xml:space="preserve"> 2019 roku</w:t>
      </w:r>
      <w:r>
        <w:rPr>
          <w:rFonts w:eastAsia="Times New Roman" w:cstheme="minorHAnsi"/>
          <w:sz w:val="24"/>
          <w:szCs w:val="24"/>
          <w:lang w:eastAsia="pl-PL"/>
        </w:rPr>
        <w:t xml:space="preserve">, ostateczny program do </w:t>
      </w:r>
      <w:r w:rsidR="0037595E">
        <w:rPr>
          <w:rFonts w:eastAsia="Times New Roman" w:cstheme="minorHAnsi"/>
          <w:sz w:val="24"/>
          <w:szCs w:val="24"/>
          <w:lang w:eastAsia="pl-PL"/>
        </w:rPr>
        <w:t>16 grudnia</w:t>
      </w:r>
      <w:r>
        <w:rPr>
          <w:rFonts w:eastAsia="Times New Roman" w:cstheme="minorHAnsi"/>
          <w:sz w:val="24"/>
          <w:szCs w:val="24"/>
          <w:lang w:eastAsia="pl-PL"/>
        </w:rPr>
        <w:t xml:space="preserve"> 2019 roku;</w:t>
      </w:r>
    </w:p>
    <w:p w14:paraId="6F910C0C" w14:textId="3264BB73" w:rsidR="00A86009" w:rsidRDefault="00A86009" w:rsidP="00A86009">
      <w:pPr>
        <w:pStyle w:val="Akapitzlist"/>
        <w:spacing w:after="120"/>
        <w:ind w:left="1068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b) organizacja i przeprowadzenie warsztatów – do </w:t>
      </w:r>
      <w:r w:rsidR="0037595E">
        <w:rPr>
          <w:rFonts w:eastAsia="Times New Roman" w:cstheme="minorHAnsi"/>
          <w:sz w:val="24"/>
          <w:szCs w:val="24"/>
          <w:lang w:eastAsia="pl-PL"/>
        </w:rPr>
        <w:t>31 stycznia</w:t>
      </w:r>
      <w:r>
        <w:rPr>
          <w:rFonts w:eastAsia="Times New Roman" w:cstheme="minorHAnsi"/>
          <w:sz w:val="24"/>
          <w:szCs w:val="24"/>
          <w:lang w:eastAsia="pl-PL"/>
        </w:rPr>
        <w:t xml:space="preserve"> 20</w:t>
      </w:r>
      <w:r w:rsidR="0037595E">
        <w:rPr>
          <w:rFonts w:eastAsia="Times New Roman" w:cstheme="minorHAnsi"/>
          <w:sz w:val="24"/>
          <w:szCs w:val="24"/>
          <w:lang w:eastAsia="pl-PL"/>
        </w:rPr>
        <w:t>20</w:t>
      </w:r>
      <w:r>
        <w:rPr>
          <w:rFonts w:eastAsia="Times New Roman" w:cstheme="minorHAnsi"/>
          <w:sz w:val="24"/>
          <w:szCs w:val="24"/>
          <w:lang w:eastAsia="pl-PL"/>
        </w:rPr>
        <w:t xml:space="preserve"> roku;</w:t>
      </w:r>
    </w:p>
    <w:p w14:paraId="2A88292A" w14:textId="77777777" w:rsidR="00A86009" w:rsidRDefault="00A86009" w:rsidP="00A86009">
      <w:pPr>
        <w:pStyle w:val="Akapitzlist"/>
        <w:spacing w:after="120"/>
        <w:ind w:left="1068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c) konsultacje i wsparcie </w:t>
      </w:r>
      <w:r w:rsidR="00E94EB0">
        <w:rPr>
          <w:rFonts w:eastAsia="Times New Roman" w:cstheme="minorHAnsi"/>
          <w:sz w:val="24"/>
          <w:szCs w:val="24"/>
          <w:lang w:eastAsia="pl-PL"/>
        </w:rPr>
        <w:t xml:space="preserve">merytoryczne </w:t>
      </w:r>
      <w:r>
        <w:rPr>
          <w:rFonts w:eastAsia="Times New Roman" w:cstheme="minorHAnsi"/>
          <w:sz w:val="24"/>
          <w:szCs w:val="24"/>
          <w:lang w:eastAsia="pl-PL"/>
        </w:rPr>
        <w:t xml:space="preserve">w tworzeniu wolontariatu i jego wdrażaniu – od momentu podpisania umowy do </w:t>
      </w:r>
      <w:r w:rsidR="007E1B19">
        <w:rPr>
          <w:rFonts w:eastAsia="Times New Roman" w:cstheme="minorHAnsi"/>
          <w:sz w:val="24"/>
          <w:szCs w:val="24"/>
          <w:lang w:eastAsia="pl-PL"/>
        </w:rPr>
        <w:t>lipca</w:t>
      </w:r>
      <w:r w:rsidR="0026142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D3AD9">
        <w:rPr>
          <w:rFonts w:eastAsia="Times New Roman" w:cstheme="minorHAnsi"/>
          <w:sz w:val="24"/>
          <w:szCs w:val="24"/>
          <w:lang w:eastAsia="pl-PL"/>
        </w:rPr>
        <w:t>2022 roku</w:t>
      </w:r>
      <w:r w:rsidR="0026142E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449FED06" w14:textId="77777777" w:rsidR="002C7E95" w:rsidRDefault="00A86009" w:rsidP="00D84A29">
      <w:pPr>
        <w:pStyle w:val="Akapitzlist"/>
        <w:spacing w:after="120"/>
        <w:ind w:left="1068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4654E4EF" w14:textId="77777777" w:rsidR="002C7E95" w:rsidRPr="00BB4711" w:rsidRDefault="002C7E95" w:rsidP="00BF43D8">
      <w:pPr>
        <w:pStyle w:val="Nagwek1"/>
        <w:numPr>
          <w:ilvl w:val="0"/>
          <w:numId w:val="3"/>
        </w:numPr>
      </w:pPr>
      <w:r w:rsidRPr="00BB4711">
        <w:t xml:space="preserve">Osoba uprawniona do porozumiewania się z potencjalnymi </w:t>
      </w:r>
      <w:r>
        <w:t>W</w:t>
      </w:r>
      <w:r w:rsidRPr="00BB4711">
        <w:t>ykonawcami</w:t>
      </w:r>
    </w:p>
    <w:p w14:paraId="41DF71ED" w14:textId="77777777" w:rsidR="002C7E95" w:rsidRPr="00BB4711" w:rsidRDefault="005013A2" w:rsidP="002C7E95">
      <w:pPr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Jolanta Wiśniewska</w:t>
      </w:r>
      <w:r w:rsidR="002C7E95" w:rsidRPr="00BB4711">
        <w:rPr>
          <w:rFonts w:eastAsia="Times New Roman" w:cstheme="minorHAnsi"/>
          <w:sz w:val="24"/>
          <w:szCs w:val="24"/>
        </w:rPr>
        <w:t xml:space="preserve">, adres e-mail: </w:t>
      </w:r>
      <w:hyperlink r:id="rId8" w:history="1">
        <w:r w:rsidRPr="007929B1">
          <w:rPr>
            <w:rStyle w:val="Hipercze"/>
            <w:rFonts w:eastAsia="Times New Roman" w:cstheme="minorHAnsi"/>
            <w:sz w:val="24"/>
            <w:szCs w:val="24"/>
          </w:rPr>
          <w:t>jwisniewska@pfron.org.pl</w:t>
        </w:r>
      </w:hyperlink>
      <w:r w:rsidR="002C7E95">
        <w:rPr>
          <w:rFonts w:eastAsia="Times New Roman" w:cstheme="minorHAnsi"/>
          <w:sz w:val="24"/>
          <w:szCs w:val="24"/>
        </w:rPr>
        <w:t xml:space="preserve">; tel. (22) 50 </w:t>
      </w:r>
      <w:r w:rsidR="002C7E95" w:rsidRPr="00EA72C8">
        <w:rPr>
          <w:rFonts w:eastAsia="Times New Roman" w:cstheme="minorHAnsi"/>
          <w:sz w:val="24"/>
          <w:szCs w:val="24"/>
        </w:rPr>
        <w:t>55 </w:t>
      </w:r>
      <w:r>
        <w:rPr>
          <w:rFonts w:eastAsia="Times New Roman" w:cstheme="minorHAnsi"/>
          <w:sz w:val="24"/>
          <w:szCs w:val="24"/>
        </w:rPr>
        <w:t>569</w:t>
      </w:r>
      <w:r w:rsidR="002C7E95" w:rsidRPr="00EA72C8">
        <w:rPr>
          <w:rFonts w:eastAsia="Times New Roman" w:cstheme="minorHAnsi"/>
          <w:sz w:val="24"/>
          <w:szCs w:val="24"/>
        </w:rPr>
        <w:t xml:space="preserve">; </w:t>
      </w:r>
    </w:p>
    <w:p w14:paraId="3422676B" w14:textId="77777777" w:rsidR="002C7E95" w:rsidRPr="00BB4711" w:rsidRDefault="002C7E95" w:rsidP="00BF43D8">
      <w:pPr>
        <w:pStyle w:val="Nagwek1"/>
        <w:numPr>
          <w:ilvl w:val="0"/>
          <w:numId w:val="3"/>
        </w:numPr>
      </w:pPr>
      <w:bookmarkStart w:id="0" w:name="_Hlk10632348"/>
      <w:r w:rsidRPr="00BB4711">
        <w:t xml:space="preserve">Miejsce, termin i sposób złożenia </w:t>
      </w:r>
      <w:r>
        <w:t>informacji</w:t>
      </w:r>
      <w:r w:rsidRPr="00BB4711">
        <w:t xml:space="preserve">  </w:t>
      </w:r>
    </w:p>
    <w:bookmarkEnd w:id="0"/>
    <w:p w14:paraId="26E630F1" w14:textId="0FA09FA2" w:rsidR="002C7E95" w:rsidRPr="005A4F26" w:rsidRDefault="002C7E95" w:rsidP="002C7E95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Informację </w:t>
      </w:r>
      <w:r w:rsidRPr="00BB4711">
        <w:rPr>
          <w:rFonts w:cstheme="minorHAnsi"/>
          <w:sz w:val="24"/>
          <w:szCs w:val="24"/>
        </w:rPr>
        <w:t xml:space="preserve">należy przesłać </w:t>
      </w:r>
      <w:r>
        <w:rPr>
          <w:rFonts w:cstheme="minorHAnsi"/>
          <w:sz w:val="24"/>
          <w:szCs w:val="24"/>
        </w:rPr>
        <w:t xml:space="preserve">zgodnie z formularzem zawartym w załączniku nr </w:t>
      </w:r>
      <w:r w:rsidR="00B6620B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 </w:t>
      </w:r>
      <w:r w:rsidRPr="00BB4711">
        <w:rPr>
          <w:rFonts w:cstheme="minorHAnsi"/>
          <w:sz w:val="24"/>
          <w:szCs w:val="24"/>
        </w:rPr>
        <w:t>na adres:</w:t>
      </w:r>
      <w:r>
        <w:rPr>
          <w:rFonts w:cstheme="minorHAnsi"/>
          <w:sz w:val="24"/>
          <w:szCs w:val="24"/>
        </w:rPr>
        <w:t xml:space="preserve"> </w:t>
      </w:r>
      <w:hyperlink r:id="rId9" w:history="1">
        <w:r w:rsidR="0070036A">
          <w:rPr>
            <w:rStyle w:val="Hipercze"/>
          </w:rPr>
          <w:t>projekty_ue@pfron.org.pl</w:t>
        </w:r>
      </w:hyperlink>
      <w:r>
        <w:rPr>
          <w:rFonts w:cstheme="minorHAnsi"/>
          <w:sz w:val="24"/>
          <w:szCs w:val="24"/>
        </w:rPr>
        <w:t xml:space="preserve"> </w:t>
      </w:r>
      <w:r w:rsidRPr="00BB4711">
        <w:rPr>
          <w:rFonts w:cstheme="minorHAnsi"/>
          <w:sz w:val="24"/>
          <w:szCs w:val="24"/>
        </w:rPr>
        <w:t xml:space="preserve">do dnia </w:t>
      </w:r>
      <w:r w:rsidR="0037595E">
        <w:rPr>
          <w:rFonts w:cstheme="minorHAnsi"/>
          <w:b/>
          <w:sz w:val="24"/>
          <w:szCs w:val="24"/>
        </w:rPr>
        <w:t>12.11.</w:t>
      </w:r>
      <w:r w:rsidRPr="00BB4711">
        <w:rPr>
          <w:rFonts w:cstheme="minorHAnsi"/>
          <w:b/>
          <w:sz w:val="24"/>
          <w:szCs w:val="24"/>
        </w:rPr>
        <w:t>2019 r</w:t>
      </w:r>
      <w:r w:rsidRPr="0037595E">
        <w:rPr>
          <w:rFonts w:cstheme="minorHAnsi"/>
          <w:b/>
          <w:sz w:val="24"/>
          <w:szCs w:val="24"/>
        </w:rPr>
        <w:t>.</w:t>
      </w:r>
      <w:r w:rsidR="0037595E" w:rsidRPr="0037595E">
        <w:rPr>
          <w:rFonts w:cstheme="minorHAnsi"/>
          <w:b/>
          <w:sz w:val="24"/>
          <w:szCs w:val="24"/>
        </w:rPr>
        <w:t xml:space="preserve"> do godz. 16:00</w:t>
      </w:r>
      <w:r w:rsidR="0037595E">
        <w:rPr>
          <w:rFonts w:cstheme="minorHAnsi"/>
          <w:sz w:val="24"/>
          <w:szCs w:val="24"/>
        </w:rPr>
        <w:t>.</w:t>
      </w:r>
      <w:r w:rsidRPr="00BB4711">
        <w:rPr>
          <w:rFonts w:cstheme="minorHAnsi"/>
          <w:sz w:val="24"/>
          <w:szCs w:val="24"/>
        </w:rPr>
        <w:t xml:space="preserve"> Podana cena musi być podana z dokładnością do jednego grosza</w:t>
      </w:r>
      <w:r>
        <w:rPr>
          <w:rFonts w:cstheme="minorHAnsi"/>
          <w:sz w:val="24"/>
          <w:szCs w:val="24"/>
        </w:rPr>
        <w:t xml:space="preserve"> i powinna</w:t>
      </w:r>
      <w:r w:rsidRPr="00BB4711">
        <w:rPr>
          <w:rFonts w:cstheme="minorHAnsi"/>
          <w:sz w:val="24"/>
          <w:szCs w:val="24"/>
        </w:rPr>
        <w:t xml:space="preserve"> uwzględniać wszystkie koszty związane z wykonywaniem umowy.</w:t>
      </w:r>
    </w:p>
    <w:p w14:paraId="67F04273" w14:textId="77777777" w:rsidR="002C7E95" w:rsidRPr="00BB4711" w:rsidRDefault="002C7E95" w:rsidP="00BF43D8">
      <w:pPr>
        <w:pStyle w:val="Nagwek1"/>
        <w:numPr>
          <w:ilvl w:val="0"/>
          <w:numId w:val="3"/>
        </w:numPr>
        <w:rPr>
          <w:lang w:eastAsia="pl-PL"/>
        </w:rPr>
      </w:pPr>
      <w:r w:rsidRPr="00BB4711">
        <w:rPr>
          <w:lang w:eastAsia="pl-PL"/>
        </w:rPr>
        <w:t>Uwagi końcowe</w:t>
      </w:r>
    </w:p>
    <w:p w14:paraId="073218C3" w14:textId="00494BB9" w:rsidR="002C7E95" w:rsidRDefault="002C7E95" w:rsidP="002C7E95">
      <w:pPr>
        <w:contextualSpacing/>
        <w:jc w:val="both"/>
        <w:rPr>
          <w:rFonts w:cstheme="minorHAnsi"/>
          <w:sz w:val="24"/>
          <w:szCs w:val="24"/>
        </w:rPr>
      </w:pPr>
      <w:r w:rsidRPr="00BB4711">
        <w:rPr>
          <w:rFonts w:cstheme="minorHAnsi"/>
          <w:sz w:val="24"/>
          <w:szCs w:val="24"/>
        </w:rPr>
        <w:t xml:space="preserve">Niniejsze </w:t>
      </w:r>
      <w:r>
        <w:rPr>
          <w:rFonts w:cstheme="minorHAnsi"/>
          <w:sz w:val="24"/>
          <w:szCs w:val="24"/>
        </w:rPr>
        <w:t>rozeznanie rynku</w:t>
      </w:r>
      <w:r w:rsidRPr="00BB4711">
        <w:rPr>
          <w:rFonts w:cstheme="minorHAnsi"/>
          <w:sz w:val="24"/>
          <w:szCs w:val="24"/>
        </w:rPr>
        <w:t xml:space="preserve"> nie stanowi oferty w rozumieniu art. 66 ustawy z dnia 23 kwietnia 1964 r. – Kodeks cywilny (Dz. U. z 201</w:t>
      </w:r>
      <w:r w:rsidR="00B6620B">
        <w:rPr>
          <w:rFonts w:cstheme="minorHAnsi"/>
          <w:sz w:val="24"/>
          <w:szCs w:val="24"/>
        </w:rPr>
        <w:t>9</w:t>
      </w:r>
      <w:r w:rsidRPr="00BB4711">
        <w:rPr>
          <w:rFonts w:cstheme="minorHAnsi"/>
          <w:sz w:val="24"/>
          <w:szCs w:val="24"/>
        </w:rPr>
        <w:t xml:space="preserve"> r. poz. 1</w:t>
      </w:r>
      <w:r w:rsidR="00B6620B">
        <w:rPr>
          <w:rFonts w:cstheme="minorHAnsi"/>
          <w:sz w:val="24"/>
          <w:szCs w:val="24"/>
        </w:rPr>
        <w:t>145</w:t>
      </w:r>
      <w:r w:rsidRPr="00BB4711">
        <w:rPr>
          <w:rFonts w:cstheme="minorHAnsi"/>
          <w:sz w:val="24"/>
          <w:szCs w:val="24"/>
        </w:rPr>
        <w:t>), jak również nie jest ogłoszeniem w rozumieniu ustawy z dnia 29 stycznia 2004 r. – Prawo zamówień publicznych (Dz. U. z 201</w:t>
      </w:r>
      <w:r w:rsidR="0037595E">
        <w:rPr>
          <w:rFonts w:cstheme="minorHAnsi"/>
          <w:sz w:val="24"/>
          <w:szCs w:val="24"/>
        </w:rPr>
        <w:t>9</w:t>
      </w:r>
      <w:r w:rsidRPr="00BB4711">
        <w:rPr>
          <w:rFonts w:cstheme="minorHAnsi"/>
          <w:sz w:val="24"/>
          <w:szCs w:val="24"/>
        </w:rPr>
        <w:t xml:space="preserve"> r. poz.</w:t>
      </w:r>
      <w:r w:rsidR="0037595E">
        <w:rPr>
          <w:rFonts w:cstheme="minorHAnsi"/>
          <w:sz w:val="24"/>
          <w:szCs w:val="24"/>
        </w:rPr>
        <w:t xml:space="preserve"> 1843</w:t>
      </w:r>
      <w:r w:rsidR="001E50BF">
        <w:rPr>
          <w:rFonts w:cstheme="minorHAnsi"/>
          <w:sz w:val="24"/>
          <w:szCs w:val="24"/>
        </w:rPr>
        <w:t xml:space="preserve"> </w:t>
      </w:r>
      <w:r w:rsidR="001E50BF" w:rsidRPr="00EB0A28">
        <w:rPr>
          <w:rFonts w:eastAsia="Times New Roman" w:cstheme="minorHAnsi"/>
          <w:color w:val="000000"/>
          <w:sz w:val="24"/>
          <w:szCs w:val="24"/>
          <w:lang w:eastAsia="pl-PL"/>
        </w:rPr>
        <w:t>z</w:t>
      </w:r>
      <w:r w:rsidR="001E50B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proofErr w:type="spellStart"/>
      <w:r w:rsidR="001E50BF">
        <w:rPr>
          <w:rFonts w:eastAsia="Times New Roman" w:cstheme="minorHAnsi"/>
          <w:color w:val="000000"/>
          <w:sz w:val="24"/>
          <w:szCs w:val="24"/>
          <w:lang w:eastAsia="pl-PL"/>
        </w:rPr>
        <w:t>późn</w:t>
      </w:r>
      <w:proofErr w:type="spellEnd"/>
      <w:r w:rsidR="001E50B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. </w:t>
      </w:r>
      <w:r w:rsidR="001E50BF" w:rsidRPr="00EB0A28">
        <w:rPr>
          <w:rFonts w:eastAsia="Times New Roman" w:cstheme="minorHAnsi"/>
          <w:color w:val="000000"/>
          <w:sz w:val="24"/>
          <w:szCs w:val="24"/>
          <w:lang w:eastAsia="pl-PL"/>
        </w:rPr>
        <w:t>zm.</w:t>
      </w:r>
      <w:r w:rsidRPr="00BB4711">
        <w:rPr>
          <w:rFonts w:cstheme="minorHAnsi"/>
          <w:sz w:val="24"/>
          <w:szCs w:val="24"/>
        </w:rPr>
        <w:t>) ze względu na szacowaną wartość zamówienia nieprzekraczającą wyrażonej w złotych równowartości kwoty 30.000 euro.</w:t>
      </w:r>
    </w:p>
    <w:p w14:paraId="27ECA24B" w14:textId="77777777" w:rsidR="002C7E95" w:rsidRPr="005A4F26" w:rsidRDefault="002C7E95" w:rsidP="002C7E95">
      <w:pPr>
        <w:pStyle w:val="Akapitzlist"/>
        <w:rPr>
          <w:rFonts w:cstheme="minorHAnsi"/>
          <w:strike/>
          <w:sz w:val="24"/>
          <w:szCs w:val="24"/>
        </w:rPr>
      </w:pPr>
    </w:p>
    <w:p w14:paraId="209C1622" w14:textId="77777777" w:rsidR="004712CC" w:rsidRPr="00EB0A28" w:rsidRDefault="004712CC" w:rsidP="004712CC">
      <w:pPr>
        <w:pStyle w:val="Akapitzlist"/>
        <w:numPr>
          <w:ilvl w:val="0"/>
          <w:numId w:val="3"/>
        </w:numPr>
        <w:jc w:val="both"/>
        <w:rPr>
          <w:rFonts w:cstheme="minorHAnsi"/>
          <w:b/>
          <w:bCs/>
          <w:color w:val="365F91" w:themeColor="accent1" w:themeShade="BF"/>
          <w:sz w:val="24"/>
          <w:szCs w:val="24"/>
        </w:rPr>
      </w:pPr>
      <w:r w:rsidRPr="00EB0A28">
        <w:rPr>
          <w:rFonts w:cstheme="minorHAnsi"/>
          <w:b/>
          <w:bCs/>
          <w:color w:val="365F91" w:themeColor="accent1" w:themeShade="BF"/>
          <w:sz w:val="24"/>
          <w:szCs w:val="24"/>
        </w:rPr>
        <w:t>Informacje o przetwarzaniu danych osobowych</w:t>
      </w:r>
    </w:p>
    <w:p w14:paraId="1F09C93B" w14:textId="77777777" w:rsidR="004712CC" w:rsidRPr="00EB0A28" w:rsidRDefault="004712CC" w:rsidP="004712CC">
      <w:pPr>
        <w:jc w:val="both"/>
        <w:rPr>
          <w:rFonts w:cstheme="minorHAnsi"/>
          <w:sz w:val="24"/>
          <w:szCs w:val="24"/>
        </w:rPr>
      </w:pPr>
    </w:p>
    <w:p w14:paraId="55799CB9" w14:textId="66FDADBD" w:rsidR="004712CC" w:rsidRDefault="004712CC" w:rsidP="004712CC">
      <w:pPr>
        <w:shd w:val="clear" w:color="auto" w:fill="FFFFFF"/>
        <w:jc w:val="both"/>
        <w:rPr>
          <w:rFonts w:eastAsia="Times New Roman" w:cstheme="minorHAnsi"/>
          <w:color w:val="212529"/>
          <w:sz w:val="24"/>
          <w:szCs w:val="24"/>
          <w:lang w:eastAsia="pl-PL"/>
        </w:rPr>
      </w:pPr>
      <w:r w:rsidRPr="00EB0A28">
        <w:rPr>
          <w:rFonts w:eastAsia="Times New Roman" w:cstheme="minorHAnsi"/>
          <w:color w:val="212529"/>
          <w:sz w:val="24"/>
          <w:szCs w:val="24"/>
          <w:lang w:eastAsia="pl-PL"/>
        </w:rPr>
        <w:t>Administratorem danych osobowych przetwarzanych w</w:t>
      </w:r>
      <w:r>
        <w:rPr>
          <w:rFonts w:eastAsia="Times New Roman" w:cstheme="minorHAnsi"/>
          <w:color w:val="212529"/>
          <w:sz w:val="24"/>
          <w:szCs w:val="24"/>
          <w:lang w:eastAsia="pl-PL"/>
        </w:rPr>
        <w:t xml:space="preserve"> </w:t>
      </w:r>
      <w:r w:rsidRPr="00EB0A28">
        <w:rPr>
          <w:rFonts w:eastAsia="Times New Roman" w:cstheme="minorHAnsi"/>
          <w:color w:val="212529"/>
          <w:sz w:val="24"/>
          <w:szCs w:val="24"/>
          <w:lang w:eastAsia="pl-PL"/>
        </w:rPr>
        <w:t>związku z</w:t>
      </w:r>
      <w:r>
        <w:rPr>
          <w:rFonts w:eastAsia="Times New Roman" w:cstheme="minorHAnsi"/>
          <w:color w:val="212529"/>
          <w:sz w:val="24"/>
          <w:szCs w:val="24"/>
          <w:lang w:eastAsia="pl-PL"/>
        </w:rPr>
        <w:t xml:space="preserve"> rozeznania rynku jest Państwowy Fundusz Rehabilitacji Osób Niepełnosprawnych (PFRON). Kontakt z administratorem jest możliwy</w:t>
      </w:r>
      <w:r w:rsidRPr="00EB0A28">
        <w:rPr>
          <w:rFonts w:eastAsia="Times New Roman" w:cstheme="minorHAnsi"/>
          <w:color w:val="212529"/>
          <w:sz w:val="24"/>
          <w:szCs w:val="24"/>
          <w:lang w:eastAsia="pl-PL"/>
        </w:rPr>
        <w:t>:</w:t>
      </w:r>
    </w:p>
    <w:p w14:paraId="2CFF244C" w14:textId="77777777" w:rsidR="001E50BF" w:rsidRPr="00EB0A28" w:rsidRDefault="001E50BF" w:rsidP="004712CC">
      <w:pPr>
        <w:shd w:val="clear" w:color="auto" w:fill="FFFFFF"/>
        <w:jc w:val="both"/>
        <w:rPr>
          <w:rFonts w:eastAsia="Times New Roman" w:cstheme="minorHAnsi"/>
          <w:color w:val="212529"/>
          <w:sz w:val="24"/>
          <w:szCs w:val="24"/>
          <w:lang w:eastAsia="pl-PL"/>
        </w:rPr>
      </w:pPr>
    </w:p>
    <w:p w14:paraId="357E3934" w14:textId="77777777" w:rsidR="004712CC" w:rsidRDefault="004712CC" w:rsidP="004712CC">
      <w:pPr>
        <w:numPr>
          <w:ilvl w:val="0"/>
          <w:numId w:val="8"/>
        </w:numPr>
        <w:shd w:val="clear" w:color="auto" w:fill="FFFFFF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B0A28">
        <w:rPr>
          <w:rFonts w:eastAsia="Times New Roman" w:cstheme="minorHAnsi"/>
          <w:color w:val="000000"/>
          <w:sz w:val="24"/>
          <w:szCs w:val="24"/>
          <w:lang w:eastAsia="pl-PL"/>
        </w:rPr>
        <w:t>listownie na adres: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>
        <w:rPr>
          <w:rFonts w:eastAsia="Times New Roman" w:cstheme="minorHAnsi"/>
          <w:color w:val="212529"/>
          <w:sz w:val="24"/>
          <w:szCs w:val="24"/>
          <w:lang w:eastAsia="pl-PL"/>
        </w:rPr>
        <w:t>Państwowy Fundusz Rehabilitacji Osób Niepełnosprawnych</w:t>
      </w:r>
    </w:p>
    <w:p w14:paraId="46654B1E" w14:textId="77777777" w:rsidR="004712CC" w:rsidRDefault="004712CC" w:rsidP="004712CC">
      <w:pPr>
        <w:pStyle w:val="Akapitzlist"/>
        <w:ind w:left="2136" w:firstLine="696"/>
        <w:rPr>
          <w:rFonts w:cstheme="minorHAnsi"/>
          <w:sz w:val="24"/>
          <w:szCs w:val="24"/>
        </w:rPr>
      </w:pPr>
      <w:r w:rsidRPr="001C68BD">
        <w:rPr>
          <w:rFonts w:cstheme="minorHAnsi"/>
          <w:sz w:val="24"/>
          <w:szCs w:val="24"/>
        </w:rPr>
        <w:t>Al. Jana Pawła II 13</w:t>
      </w:r>
    </w:p>
    <w:p w14:paraId="36FFA5D3" w14:textId="77777777" w:rsidR="004712CC" w:rsidRDefault="004712CC" w:rsidP="004712CC">
      <w:pPr>
        <w:pStyle w:val="Akapitzlist"/>
        <w:ind w:left="2136" w:firstLine="696"/>
        <w:rPr>
          <w:rFonts w:cstheme="minorHAnsi"/>
          <w:sz w:val="24"/>
          <w:szCs w:val="24"/>
        </w:rPr>
      </w:pPr>
      <w:r w:rsidRPr="001C68BD">
        <w:rPr>
          <w:rFonts w:cstheme="minorHAnsi"/>
          <w:sz w:val="24"/>
          <w:szCs w:val="24"/>
        </w:rPr>
        <w:t>00 – 828 Warszawa</w:t>
      </w:r>
      <w:r>
        <w:rPr>
          <w:rFonts w:cstheme="minorHAnsi"/>
          <w:sz w:val="24"/>
          <w:szCs w:val="24"/>
        </w:rPr>
        <w:t>;</w:t>
      </w:r>
    </w:p>
    <w:p w14:paraId="08896706" w14:textId="77777777" w:rsidR="004712CC" w:rsidRPr="00BC648C" w:rsidRDefault="004712CC" w:rsidP="004712CC">
      <w:pPr>
        <w:pStyle w:val="Akapitzlist"/>
        <w:numPr>
          <w:ilvl w:val="0"/>
          <w:numId w:val="8"/>
        </w:numPr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C648C">
        <w:rPr>
          <w:rFonts w:eastAsia="Times New Roman" w:cstheme="minorHAnsi"/>
          <w:color w:val="000000"/>
          <w:sz w:val="24"/>
          <w:szCs w:val="24"/>
          <w:lang w:eastAsia="pl-PL"/>
        </w:rPr>
        <w:t>telefonicznie:       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Pr="00BC648C">
        <w:rPr>
          <w:rFonts w:eastAsia="Times New Roman" w:cstheme="minorHAnsi"/>
          <w:color w:val="000000"/>
          <w:sz w:val="24"/>
          <w:szCs w:val="24"/>
          <w:lang w:eastAsia="pl-PL"/>
        </w:rPr>
        <w:t>(22) 50-55-500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4A20CC84" w14:textId="77777777" w:rsidR="004712CC" w:rsidRDefault="004712CC" w:rsidP="004712CC">
      <w:pPr>
        <w:shd w:val="clear" w:color="auto" w:fill="FFFFFF"/>
        <w:jc w:val="both"/>
        <w:rPr>
          <w:rFonts w:eastAsia="Times New Roman" w:cstheme="minorHAnsi"/>
          <w:color w:val="212529"/>
          <w:sz w:val="24"/>
          <w:szCs w:val="24"/>
          <w:lang w:eastAsia="pl-PL"/>
        </w:rPr>
      </w:pPr>
    </w:p>
    <w:p w14:paraId="0272237A" w14:textId="53203C05" w:rsidR="004712CC" w:rsidRDefault="004712CC" w:rsidP="004712CC">
      <w:pPr>
        <w:shd w:val="clear" w:color="auto" w:fill="FFFFFF"/>
        <w:jc w:val="both"/>
        <w:rPr>
          <w:rFonts w:eastAsia="Times New Roman" w:cstheme="minorHAnsi"/>
          <w:color w:val="212529"/>
          <w:sz w:val="24"/>
          <w:szCs w:val="24"/>
          <w:lang w:eastAsia="pl-PL"/>
        </w:rPr>
      </w:pPr>
      <w:r>
        <w:rPr>
          <w:rFonts w:eastAsia="Times New Roman" w:cstheme="minorHAnsi"/>
          <w:color w:val="212529"/>
          <w:sz w:val="24"/>
          <w:szCs w:val="24"/>
          <w:lang w:eastAsia="pl-PL"/>
        </w:rPr>
        <w:t>W PFRON został powołany i</w:t>
      </w:r>
      <w:r w:rsidRPr="00EB0A28">
        <w:rPr>
          <w:rFonts w:eastAsia="Times New Roman" w:cstheme="minorHAnsi"/>
          <w:color w:val="212529"/>
          <w:sz w:val="24"/>
          <w:szCs w:val="24"/>
          <w:lang w:eastAsia="pl-PL"/>
        </w:rPr>
        <w:t>nspekto</w:t>
      </w:r>
      <w:r>
        <w:rPr>
          <w:rFonts w:eastAsia="Times New Roman" w:cstheme="minorHAnsi"/>
          <w:color w:val="212529"/>
          <w:sz w:val="24"/>
          <w:szCs w:val="24"/>
          <w:lang w:eastAsia="pl-PL"/>
        </w:rPr>
        <w:t xml:space="preserve">r </w:t>
      </w:r>
      <w:r w:rsidRPr="00EB0A28">
        <w:rPr>
          <w:rFonts w:eastAsia="Times New Roman" w:cstheme="minorHAnsi"/>
          <w:color w:val="212529"/>
          <w:sz w:val="24"/>
          <w:szCs w:val="24"/>
          <w:lang w:eastAsia="pl-PL"/>
        </w:rPr>
        <w:t>ochrony danych</w:t>
      </w:r>
      <w:r>
        <w:rPr>
          <w:rFonts w:eastAsia="Times New Roman" w:cstheme="minorHAnsi"/>
          <w:color w:val="212529"/>
          <w:sz w:val="24"/>
          <w:szCs w:val="24"/>
          <w:lang w:eastAsia="pl-PL"/>
        </w:rPr>
        <w:t>, z którym można k</w:t>
      </w:r>
      <w:r w:rsidRPr="00EB0A28">
        <w:rPr>
          <w:rFonts w:eastAsia="Times New Roman" w:cstheme="minorHAnsi"/>
          <w:color w:val="212529"/>
          <w:sz w:val="24"/>
          <w:szCs w:val="24"/>
          <w:lang w:eastAsia="pl-PL"/>
        </w:rPr>
        <w:t>ontaktować</w:t>
      </w:r>
      <w:r>
        <w:rPr>
          <w:rFonts w:eastAsia="Times New Roman" w:cstheme="minorHAnsi"/>
          <w:color w:val="212529"/>
          <w:sz w:val="24"/>
          <w:szCs w:val="24"/>
          <w:lang w:eastAsia="pl-PL"/>
        </w:rPr>
        <w:t xml:space="preserve"> się </w:t>
      </w:r>
      <w:r w:rsidRPr="00EB0A28">
        <w:rPr>
          <w:rFonts w:eastAsia="Times New Roman" w:cstheme="minorHAnsi"/>
          <w:color w:val="212529"/>
          <w:sz w:val="24"/>
          <w:szCs w:val="24"/>
          <w:lang w:eastAsia="pl-PL"/>
        </w:rPr>
        <w:t>w</w:t>
      </w:r>
      <w:r>
        <w:rPr>
          <w:rFonts w:eastAsia="Times New Roman" w:cstheme="minorHAnsi"/>
          <w:color w:val="212529"/>
          <w:sz w:val="24"/>
          <w:szCs w:val="24"/>
          <w:lang w:eastAsia="pl-PL"/>
        </w:rPr>
        <w:t xml:space="preserve"> </w:t>
      </w:r>
      <w:r w:rsidRPr="00EB0A28">
        <w:rPr>
          <w:rFonts w:eastAsia="Times New Roman" w:cstheme="minorHAnsi"/>
          <w:color w:val="212529"/>
          <w:sz w:val="24"/>
          <w:szCs w:val="24"/>
          <w:lang w:eastAsia="pl-PL"/>
        </w:rPr>
        <w:t>sprawach dotyczących przetwarzania danych osobowych</w:t>
      </w:r>
      <w:r>
        <w:rPr>
          <w:rFonts w:eastAsia="Times New Roman" w:cstheme="minorHAnsi"/>
          <w:color w:val="212529"/>
          <w:sz w:val="24"/>
          <w:szCs w:val="24"/>
          <w:lang w:eastAsia="pl-PL"/>
        </w:rPr>
        <w:t xml:space="preserve"> przez PFRON</w:t>
      </w:r>
      <w:r w:rsidRPr="00EB0A28">
        <w:rPr>
          <w:rFonts w:eastAsia="Times New Roman" w:cstheme="minorHAnsi"/>
          <w:color w:val="212529"/>
          <w:sz w:val="24"/>
          <w:szCs w:val="24"/>
          <w:lang w:eastAsia="pl-PL"/>
        </w:rPr>
        <w:t xml:space="preserve">. </w:t>
      </w:r>
      <w:r>
        <w:rPr>
          <w:rFonts w:eastAsia="Times New Roman" w:cstheme="minorHAnsi"/>
          <w:color w:val="212529"/>
          <w:sz w:val="24"/>
          <w:szCs w:val="24"/>
          <w:lang w:eastAsia="pl-PL"/>
        </w:rPr>
        <w:t>Kontakt jest możliwy:</w:t>
      </w:r>
    </w:p>
    <w:p w14:paraId="16AB5F70" w14:textId="77777777" w:rsidR="001E50BF" w:rsidRDefault="001E50BF" w:rsidP="004712CC">
      <w:pPr>
        <w:shd w:val="clear" w:color="auto" w:fill="FFFFFF"/>
        <w:jc w:val="both"/>
        <w:rPr>
          <w:rFonts w:eastAsia="Times New Roman" w:cstheme="minorHAnsi"/>
          <w:color w:val="212529"/>
          <w:sz w:val="24"/>
          <w:szCs w:val="24"/>
          <w:lang w:eastAsia="pl-PL"/>
        </w:rPr>
      </w:pPr>
    </w:p>
    <w:p w14:paraId="494A645F" w14:textId="77777777" w:rsidR="004712CC" w:rsidRDefault="004712CC" w:rsidP="004712CC">
      <w:pPr>
        <w:numPr>
          <w:ilvl w:val="0"/>
          <w:numId w:val="9"/>
        </w:numPr>
        <w:shd w:val="clear" w:color="auto" w:fill="FFFFFF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B0A28">
        <w:rPr>
          <w:rFonts w:eastAsia="Times New Roman" w:cstheme="minorHAnsi"/>
          <w:color w:val="000000"/>
          <w:sz w:val="24"/>
          <w:szCs w:val="24"/>
          <w:lang w:eastAsia="pl-PL"/>
        </w:rPr>
        <w:t>listownie na adres: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>
        <w:rPr>
          <w:rFonts w:eastAsia="Times New Roman" w:cstheme="minorHAnsi"/>
          <w:color w:val="212529"/>
          <w:sz w:val="24"/>
          <w:szCs w:val="24"/>
          <w:lang w:eastAsia="pl-PL"/>
        </w:rPr>
        <w:t>Państwowy Fundusz Rehabilitacji Osób Niepełnosprawnych</w:t>
      </w:r>
    </w:p>
    <w:p w14:paraId="45F95D77" w14:textId="77777777" w:rsidR="004712CC" w:rsidRDefault="004712CC" w:rsidP="004712CC">
      <w:pPr>
        <w:pStyle w:val="Akapitzlist"/>
        <w:ind w:left="2136" w:firstLine="696"/>
        <w:rPr>
          <w:rFonts w:cstheme="minorHAnsi"/>
          <w:sz w:val="24"/>
          <w:szCs w:val="24"/>
        </w:rPr>
      </w:pPr>
      <w:r w:rsidRPr="001C68BD">
        <w:rPr>
          <w:rFonts w:cstheme="minorHAnsi"/>
          <w:sz w:val="24"/>
          <w:szCs w:val="24"/>
        </w:rPr>
        <w:t>Al. Jana Pawła II 13</w:t>
      </w:r>
    </w:p>
    <w:p w14:paraId="0A83669D" w14:textId="77777777" w:rsidR="004712CC" w:rsidRDefault="004712CC" w:rsidP="004712CC">
      <w:pPr>
        <w:pStyle w:val="Akapitzlist"/>
        <w:ind w:left="2136" w:firstLine="696"/>
        <w:rPr>
          <w:rFonts w:cstheme="minorHAnsi"/>
          <w:sz w:val="24"/>
          <w:szCs w:val="24"/>
        </w:rPr>
      </w:pPr>
      <w:r w:rsidRPr="001C68BD">
        <w:rPr>
          <w:rFonts w:cstheme="minorHAnsi"/>
          <w:sz w:val="24"/>
          <w:szCs w:val="24"/>
        </w:rPr>
        <w:lastRenderedPageBreak/>
        <w:t>00 – 828 Warszawa</w:t>
      </w:r>
      <w:r>
        <w:rPr>
          <w:rFonts w:cstheme="minorHAnsi"/>
          <w:sz w:val="24"/>
          <w:szCs w:val="24"/>
        </w:rPr>
        <w:t>;</w:t>
      </w:r>
    </w:p>
    <w:p w14:paraId="6E045A57" w14:textId="77777777" w:rsidR="004712CC" w:rsidRPr="00BC648C" w:rsidRDefault="004712CC" w:rsidP="004712CC">
      <w:pPr>
        <w:pStyle w:val="Akapitzlist"/>
        <w:numPr>
          <w:ilvl w:val="0"/>
          <w:numId w:val="9"/>
        </w:numPr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C648C">
        <w:rPr>
          <w:rFonts w:eastAsia="Times New Roman" w:cstheme="minorHAnsi"/>
          <w:color w:val="000000"/>
          <w:sz w:val="24"/>
          <w:szCs w:val="24"/>
          <w:lang w:eastAsia="pl-PL"/>
        </w:rPr>
        <w:t>telefonicznie:       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Pr="00BC648C">
        <w:rPr>
          <w:rFonts w:eastAsia="Times New Roman" w:cstheme="minorHAnsi"/>
          <w:color w:val="000000"/>
          <w:sz w:val="24"/>
          <w:szCs w:val="24"/>
          <w:lang w:eastAsia="pl-PL"/>
        </w:rPr>
        <w:t>(22) 50-55-500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380ABC7C" w14:textId="77777777" w:rsidR="004712CC" w:rsidRPr="00EB0A28" w:rsidRDefault="004712CC" w:rsidP="004712CC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212529"/>
          <w:sz w:val="24"/>
          <w:szCs w:val="24"/>
          <w:lang w:eastAsia="pl-PL"/>
        </w:rPr>
        <w:t xml:space="preserve">elektronicznie: </w:t>
      </w:r>
      <w:r>
        <w:rPr>
          <w:rFonts w:eastAsia="Times New Roman" w:cstheme="minorHAnsi"/>
          <w:color w:val="212529"/>
          <w:sz w:val="24"/>
          <w:szCs w:val="24"/>
          <w:lang w:eastAsia="pl-PL"/>
        </w:rPr>
        <w:tab/>
        <w:t>iod@pfron.org.pl.</w:t>
      </w:r>
    </w:p>
    <w:p w14:paraId="0EEDA4B6" w14:textId="47791A70" w:rsidR="004712CC" w:rsidRDefault="004712CC" w:rsidP="004712CC">
      <w:pPr>
        <w:shd w:val="clear" w:color="auto" w:fill="FFFFFF"/>
        <w:jc w:val="both"/>
        <w:rPr>
          <w:rFonts w:eastAsia="Times New Roman" w:cstheme="minorHAnsi"/>
          <w:color w:val="212529"/>
          <w:sz w:val="24"/>
          <w:szCs w:val="24"/>
          <w:lang w:eastAsia="pl-PL"/>
        </w:rPr>
      </w:pPr>
      <w:r>
        <w:rPr>
          <w:rFonts w:eastAsia="Times New Roman" w:cstheme="minorHAnsi"/>
          <w:color w:val="212529"/>
          <w:sz w:val="24"/>
          <w:szCs w:val="24"/>
          <w:lang w:eastAsia="pl-PL"/>
        </w:rPr>
        <w:t>D</w:t>
      </w:r>
      <w:r w:rsidRPr="00EB0A28">
        <w:rPr>
          <w:rFonts w:eastAsia="Times New Roman" w:cstheme="minorHAnsi"/>
          <w:color w:val="212529"/>
          <w:sz w:val="24"/>
          <w:szCs w:val="24"/>
          <w:lang w:eastAsia="pl-PL"/>
        </w:rPr>
        <w:t xml:space="preserve">ane </w:t>
      </w:r>
      <w:r>
        <w:rPr>
          <w:rFonts w:eastAsia="Times New Roman" w:cstheme="minorHAnsi"/>
          <w:color w:val="212529"/>
          <w:sz w:val="24"/>
          <w:szCs w:val="24"/>
          <w:lang w:eastAsia="pl-PL"/>
        </w:rPr>
        <w:t xml:space="preserve">osobowe </w:t>
      </w:r>
      <w:r w:rsidRPr="00EB0A28">
        <w:rPr>
          <w:rFonts w:eastAsia="Times New Roman" w:cstheme="minorHAnsi"/>
          <w:color w:val="212529"/>
          <w:sz w:val="24"/>
          <w:szCs w:val="24"/>
          <w:lang w:eastAsia="pl-PL"/>
        </w:rPr>
        <w:t xml:space="preserve">przetwarzane </w:t>
      </w:r>
      <w:r>
        <w:rPr>
          <w:rFonts w:eastAsia="Times New Roman" w:cstheme="minorHAnsi"/>
          <w:color w:val="212529"/>
          <w:sz w:val="24"/>
          <w:szCs w:val="24"/>
          <w:lang w:eastAsia="pl-PL"/>
        </w:rPr>
        <w:t xml:space="preserve">są przez PFRON </w:t>
      </w:r>
      <w:r w:rsidRPr="00EB0A28">
        <w:rPr>
          <w:rFonts w:eastAsia="Times New Roman" w:cstheme="minorHAnsi"/>
          <w:color w:val="212529"/>
          <w:sz w:val="24"/>
          <w:szCs w:val="24"/>
          <w:lang w:eastAsia="pl-PL"/>
        </w:rPr>
        <w:t>w celu związanym z </w:t>
      </w:r>
      <w:r>
        <w:rPr>
          <w:rFonts w:eastAsia="Times New Roman" w:cstheme="minorHAnsi"/>
          <w:color w:val="212529"/>
          <w:sz w:val="24"/>
          <w:szCs w:val="24"/>
          <w:lang w:eastAsia="pl-PL"/>
        </w:rPr>
        <w:t>prowadzeniem rozeznania rynku na podstawie następujących aktów prawnych</w:t>
      </w:r>
      <w:r w:rsidRPr="00EB0A28">
        <w:rPr>
          <w:rFonts w:eastAsia="Times New Roman" w:cstheme="minorHAnsi"/>
          <w:color w:val="212529"/>
          <w:sz w:val="24"/>
          <w:szCs w:val="24"/>
          <w:lang w:eastAsia="pl-PL"/>
        </w:rPr>
        <w:t>:</w:t>
      </w:r>
    </w:p>
    <w:p w14:paraId="0BF810DC" w14:textId="77777777" w:rsidR="001E50BF" w:rsidRPr="00EB0A28" w:rsidRDefault="001E50BF" w:rsidP="004712CC">
      <w:pPr>
        <w:shd w:val="clear" w:color="auto" w:fill="FFFFFF"/>
        <w:jc w:val="both"/>
        <w:rPr>
          <w:rFonts w:eastAsia="Times New Roman" w:cstheme="minorHAnsi"/>
          <w:color w:val="212529"/>
          <w:sz w:val="24"/>
          <w:szCs w:val="24"/>
          <w:lang w:eastAsia="pl-PL"/>
        </w:rPr>
      </w:pPr>
    </w:p>
    <w:p w14:paraId="4DD48E6B" w14:textId="77777777" w:rsidR="004712CC" w:rsidRPr="00EB0A28" w:rsidRDefault="004712CC" w:rsidP="004712CC">
      <w:pPr>
        <w:numPr>
          <w:ilvl w:val="0"/>
          <w:numId w:val="10"/>
        </w:numPr>
        <w:shd w:val="clear" w:color="auto" w:fill="FFFFFF"/>
        <w:ind w:hanging="29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B0A28">
        <w:rPr>
          <w:rFonts w:eastAsia="Times New Roman" w:cstheme="minorHAnsi"/>
          <w:color w:val="000000"/>
          <w:sz w:val="24"/>
          <w:szCs w:val="24"/>
          <w:lang w:eastAsia="pl-PL"/>
        </w:rPr>
        <w:t>ustawa z dnia 29 stycznia 2004 r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  <w:r w:rsidRPr="00EB0A2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Prawo zamówień  publicznych (Dz. U. z 201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9</w:t>
      </w:r>
      <w:r w:rsidRPr="00EB0A2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r. poz. 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1843 </w:t>
      </w:r>
      <w:r w:rsidRPr="00EB0A28">
        <w:rPr>
          <w:rFonts w:eastAsia="Times New Roman" w:cstheme="minorHAnsi"/>
          <w:color w:val="000000"/>
          <w:sz w:val="24"/>
          <w:szCs w:val="24"/>
          <w:lang w:eastAsia="pl-PL"/>
        </w:rPr>
        <w:t>z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pl-PL"/>
        </w:rPr>
        <w:t>późn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. </w:t>
      </w:r>
      <w:r w:rsidRPr="00EB0A28">
        <w:rPr>
          <w:rFonts w:eastAsia="Times New Roman" w:cstheme="minorHAnsi"/>
          <w:color w:val="000000"/>
          <w:sz w:val="24"/>
          <w:szCs w:val="24"/>
          <w:lang w:eastAsia="pl-PL"/>
        </w:rPr>
        <w:t>zm.)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6E687077" w14:textId="77777777" w:rsidR="004712CC" w:rsidRPr="00EB0A28" w:rsidRDefault="004712CC" w:rsidP="004712C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hanging="29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B0A28">
        <w:rPr>
          <w:rFonts w:eastAsia="Times New Roman" w:cstheme="minorHAnsi"/>
          <w:color w:val="000000"/>
          <w:sz w:val="24"/>
          <w:szCs w:val="24"/>
          <w:lang w:eastAsia="pl-PL"/>
        </w:rPr>
        <w:t>rozporządzeni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EB0A2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Ministra Rozwoju z dnia 26 lipca 2016 r. w sprawie rodzajów dokumentów, jakie może żądać zamawiający od wykonawcy w postępowaniu o udzielenie zamówienia (Dz. U 2016 r. poz. 1126)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37AF7E04" w14:textId="77777777" w:rsidR="004712CC" w:rsidRPr="00EB0A28" w:rsidRDefault="004712CC" w:rsidP="004712C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hanging="29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B0A28">
        <w:rPr>
          <w:rFonts w:eastAsia="Times New Roman" w:cstheme="minorHAnsi"/>
          <w:color w:val="000000"/>
          <w:sz w:val="24"/>
          <w:szCs w:val="24"/>
          <w:lang w:eastAsia="pl-PL"/>
        </w:rPr>
        <w:t>ustawa o narodowym zasobie archiwalnym i archiwach (Dz.U. 201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9</w:t>
      </w:r>
      <w:r w:rsidRPr="00EB0A2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r. poz.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553, z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pl-PL"/>
        </w:rPr>
        <w:t>późn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pl-PL"/>
        </w:rPr>
        <w:t>. zm.)</w:t>
      </w:r>
      <w:r w:rsidRPr="00EB0A28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</w:p>
    <w:p w14:paraId="628231CC" w14:textId="387E2DDB" w:rsidR="004712CC" w:rsidRPr="00EB0A28" w:rsidRDefault="004712CC" w:rsidP="004712CC">
      <w:pPr>
        <w:shd w:val="clear" w:color="auto" w:fill="FFFFFF"/>
        <w:spacing w:after="100" w:afterAutospacing="1"/>
        <w:jc w:val="both"/>
        <w:rPr>
          <w:rFonts w:eastAsia="Times New Roman" w:cstheme="minorHAnsi"/>
          <w:color w:val="212529"/>
          <w:sz w:val="24"/>
          <w:szCs w:val="24"/>
          <w:lang w:eastAsia="pl-PL"/>
        </w:rPr>
      </w:pPr>
      <w:r>
        <w:rPr>
          <w:rFonts w:eastAsia="Times New Roman" w:cstheme="minorHAnsi"/>
          <w:color w:val="212529"/>
          <w:sz w:val="24"/>
          <w:szCs w:val="24"/>
          <w:lang w:eastAsia="pl-PL"/>
        </w:rPr>
        <w:t>D</w:t>
      </w:r>
      <w:r w:rsidRPr="00EB0A28">
        <w:rPr>
          <w:rFonts w:eastAsia="Times New Roman" w:cstheme="minorHAnsi"/>
          <w:color w:val="212529"/>
          <w:sz w:val="24"/>
          <w:szCs w:val="24"/>
          <w:lang w:eastAsia="pl-PL"/>
        </w:rPr>
        <w:t xml:space="preserve">ane </w:t>
      </w:r>
      <w:r>
        <w:rPr>
          <w:rFonts w:eastAsia="Times New Roman" w:cstheme="minorHAnsi"/>
          <w:color w:val="212529"/>
          <w:sz w:val="24"/>
          <w:szCs w:val="24"/>
          <w:lang w:eastAsia="pl-PL"/>
        </w:rPr>
        <w:t xml:space="preserve">osobowe </w:t>
      </w:r>
      <w:r w:rsidRPr="00EB0A28">
        <w:rPr>
          <w:rFonts w:eastAsia="Times New Roman" w:cstheme="minorHAnsi"/>
          <w:color w:val="212529"/>
          <w:sz w:val="24"/>
          <w:szCs w:val="24"/>
          <w:lang w:eastAsia="pl-PL"/>
        </w:rPr>
        <w:t>pozyskane w związku z </w:t>
      </w:r>
      <w:r>
        <w:rPr>
          <w:rFonts w:eastAsia="Times New Roman" w:cstheme="minorHAnsi"/>
          <w:color w:val="212529"/>
          <w:sz w:val="24"/>
          <w:szCs w:val="24"/>
          <w:lang w:eastAsia="pl-PL"/>
        </w:rPr>
        <w:t xml:space="preserve">prowadzeniem rozeznania rynku </w:t>
      </w:r>
      <w:r w:rsidRPr="00EB0A28">
        <w:rPr>
          <w:rFonts w:eastAsia="Times New Roman" w:cstheme="minorHAnsi"/>
          <w:color w:val="212529"/>
          <w:sz w:val="24"/>
          <w:szCs w:val="24"/>
          <w:lang w:eastAsia="pl-PL"/>
        </w:rPr>
        <w:t xml:space="preserve">przetwarzane będą przez okres </w:t>
      </w:r>
      <w:r>
        <w:rPr>
          <w:rFonts w:eastAsia="Times New Roman" w:cstheme="minorHAnsi"/>
          <w:color w:val="212529"/>
          <w:sz w:val="24"/>
          <w:szCs w:val="24"/>
          <w:lang w:eastAsia="pl-PL"/>
        </w:rPr>
        <w:t xml:space="preserve">5 lat. </w:t>
      </w:r>
    </w:p>
    <w:p w14:paraId="37BD50DA" w14:textId="77777777" w:rsidR="004712CC" w:rsidRPr="00EB0A28" w:rsidRDefault="004712CC" w:rsidP="004712CC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Odbiorcą danych osobowych pozyskanych w związku z prowadzeniem rozeznania rynku może być każdy zainteresowany</w:t>
      </w:r>
      <w:r w:rsidRPr="00EB0A2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, 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ponieważ </w:t>
      </w:r>
      <w:r w:rsidRPr="00EB0A28">
        <w:rPr>
          <w:rFonts w:eastAsia="Times New Roman" w:cstheme="minorHAnsi"/>
          <w:color w:val="000000"/>
          <w:sz w:val="24"/>
          <w:szCs w:val="24"/>
          <w:lang w:eastAsia="pl-PL"/>
        </w:rPr>
        <w:t>co do zasady postępowani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a prowadzone w ramach przepisów dotyczących </w:t>
      </w:r>
      <w:r w:rsidRPr="00EB0A28">
        <w:rPr>
          <w:rFonts w:eastAsia="Times New Roman" w:cstheme="minorHAnsi"/>
          <w:color w:val="000000"/>
          <w:sz w:val="24"/>
          <w:szCs w:val="24"/>
          <w:lang w:eastAsia="pl-PL"/>
        </w:rPr>
        <w:t>zamówie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ń</w:t>
      </w:r>
      <w:r w:rsidRPr="00EB0A2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publiczn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ych są</w:t>
      </w:r>
      <w:r w:rsidRPr="00EB0A2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jawne.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Mogą być wobec tego przekazywane poza obszar Europejskiego Obszaru Gospodarczego.</w:t>
      </w:r>
      <w:r w:rsidRPr="00EB0A2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 Ograniczenie 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jawności </w:t>
      </w:r>
      <w:r w:rsidRPr="00EB0A28">
        <w:rPr>
          <w:rFonts w:eastAsia="Times New Roman" w:cstheme="minorHAnsi"/>
          <w:color w:val="000000"/>
          <w:sz w:val="24"/>
          <w:szCs w:val="24"/>
          <w:lang w:eastAsia="pl-PL"/>
        </w:rPr>
        <w:t>moż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liwe jest </w:t>
      </w:r>
      <w:r w:rsidRPr="00EB0A28">
        <w:rPr>
          <w:rFonts w:eastAsia="Times New Roman" w:cstheme="minorHAnsi"/>
          <w:color w:val="000000"/>
          <w:sz w:val="24"/>
          <w:szCs w:val="24"/>
          <w:lang w:eastAsia="pl-PL"/>
        </w:rPr>
        <w:t>w 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</w:t>
      </w:r>
      <w:r w:rsidRPr="00EB0A28">
        <w:rPr>
          <w:rFonts w:eastAsia="Times New Roman" w:cstheme="minorHAnsi"/>
          <w:color w:val="000000"/>
          <w:sz w:val="24"/>
          <w:szCs w:val="24"/>
          <w:lang w:eastAsia="pl-PL"/>
        </w:rPr>
        <w:t>zczególnych przypadkach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, uzasadnionych </w:t>
      </w:r>
      <w:r w:rsidRPr="00EB0A28">
        <w:rPr>
          <w:rFonts w:eastAsia="Times New Roman" w:cstheme="minorHAnsi"/>
          <w:color w:val="000000"/>
          <w:sz w:val="24"/>
          <w:szCs w:val="24"/>
          <w:lang w:eastAsia="pl-PL"/>
        </w:rPr>
        <w:t>ochroną prywatności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, na podstawie</w:t>
      </w:r>
      <w:r w:rsidRPr="00EB0A2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 art. 8 ust 4 pkt 1 i 2 ustawy 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- </w:t>
      </w:r>
      <w:r w:rsidRPr="00EB0A28">
        <w:rPr>
          <w:rFonts w:eastAsia="Times New Roman" w:cstheme="minorHAnsi"/>
          <w:color w:val="000000"/>
          <w:sz w:val="24"/>
          <w:szCs w:val="24"/>
          <w:lang w:eastAsia="pl-PL"/>
        </w:rPr>
        <w:t>Prawo zamówień publicznych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</w:p>
    <w:p w14:paraId="74D38AB1" w14:textId="77777777" w:rsidR="004712CC" w:rsidRPr="00EB0A28" w:rsidRDefault="004712CC" w:rsidP="004712CC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O</w:t>
      </w:r>
      <w:r w:rsidRPr="00EB0A28">
        <w:rPr>
          <w:rFonts w:eastAsia="Times New Roman" w:cstheme="minorHAnsi"/>
          <w:color w:val="000000"/>
          <w:sz w:val="24"/>
          <w:szCs w:val="24"/>
          <w:lang w:eastAsia="pl-PL"/>
        </w:rPr>
        <w:t>dbiorcą danych zawartych w dokumentach związanych z 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prowadzeniem rozeznania rynku </w:t>
      </w:r>
      <w:r w:rsidRPr="00EB0A28">
        <w:rPr>
          <w:rFonts w:eastAsia="Times New Roman" w:cstheme="minorHAnsi"/>
          <w:color w:val="000000"/>
          <w:sz w:val="24"/>
          <w:szCs w:val="24"/>
          <w:lang w:eastAsia="pl-PL"/>
        </w:rPr>
        <w:t>mogą być podmioty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, które świadczą na rzecz PFRON usługi dostarczenia systemów informatycznych oraz wsparcia te</w:t>
      </w:r>
      <w:r w:rsidRPr="00EB0A28">
        <w:rPr>
          <w:rFonts w:eastAsia="Times New Roman" w:cstheme="minorHAnsi"/>
          <w:color w:val="000000"/>
          <w:sz w:val="24"/>
          <w:szCs w:val="24"/>
          <w:lang w:eastAsia="pl-PL"/>
        </w:rPr>
        <w:t>chnicznego i usuwaniem awarii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tych systemów</w:t>
      </w:r>
      <w:r w:rsidRPr="00EB0A2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. </w:t>
      </w:r>
    </w:p>
    <w:p w14:paraId="727C9DC9" w14:textId="0D67B1E6" w:rsidR="004712CC" w:rsidRDefault="004712CC" w:rsidP="004712CC">
      <w:pPr>
        <w:shd w:val="clear" w:color="auto" w:fill="FFFFFF"/>
        <w:jc w:val="both"/>
        <w:rPr>
          <w:rFonts w:eastAsia="Times New Roman" w:cstheme="minorHAnsi"/>
          <w:color w:val="212529"/>
          <w:sz w:val="24"/>
          <w:szCs w:val="24"/>
          <w:lang w:eastAsia="pl-PL"/>
        </w:rPr>
      </w:pPr>
      <w:r>
        <w:rPr>
          <w:rFonts w:eastAsia="Times New Roman" w:cstheme="minorHAnsi"/>
          <w:color w:val="212529"/>
          <w:sz w:val="24"/>
          <w:szCs w:val="24"/>
          <w:lang w:eastAsia="pl-PL"/>
        </w:rPr>
        <w:t>Osobom, których dane osobowe zostały pozyskane w związku z prowadzeniem rozeznania rynku, przysługują następujące prawa:</w:t>
      </w:r>
    </w:p>
    <w:p w14:paraId="5E208D75" w14:textId="77777777" w:rsidR="001E50BF" w:rsidRPr="00EB0A28" w:rsidRDefault="001E50BF" w:rsidP="004712CC">
      <w:pPr>
        <w:shd w:val="clear" w:color="auto" w:fill="FFFFFF"/>
        <w:jc w:val="both"/>
        <w:rPr>
          <w:rFonts w:eastAsia="Times New Roman" w:cstheme="minorHAnsi"/>
          <w:color w:val="212529"/>
          <w:sz w:val="24"/>
          <w:szCs w:val="24"/>
          <w:lang w:eastAsia="pl-PL"/>
        </w:rPr>
      </w:pPr>
    </w:p>
    <w:p w14:paraId="31BE2108" w14:textId="77777777" w:rsidR="004712CC" w:rsidRPr="00EB0A28" w:rsidRDefault="004712CC" w:rsidP="004712CC">
      <w:pPr>
        <w:numPr>
          <w:ilvl w:val="0"/>
          <w:numId w:val="11"/>
        </w:numPr>
        <w:shd w:val="clear" w:color="auto" w:fill="FFFFFF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B0A28">
        <w:rPr>
          <w:rFonts w:eastAsia="Times New Roman" w:cstheme="minorHAnsi"/>
          <w:color w:val="000000"/>
          <w:sz w:val="24"/>
          <w:szCs w:val="24"/>
          <w:lang w:eastAsia="pl-PL"/>
        </w:rPr>
        <w:t>prawo dostępu do swoich danych oraz otrzymania ich kopii;</w:t>
      </w:r>
    </w:p>
    <w:p w14:paraId="6605F0DE" w14:textId="77777777" w:rsidR="004712CC" w:rsidRPr="00EB0A28" w:rsidRDefault="004712CC" w:rsidP="004712CC">
      <w:pPr>
        <w:numPr>
          <w:ilvl w:val="0"/>
          <w:numId w:val="11"/>
        </w:numPr>
        <w:shd w:val="clear" w:color="auto" w:fill="FFFFFF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B0A2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prawo do sprostowania (poprawiania) 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i uzupełnienia </w:t>
      </w:r>
      <w:r w:rsidRPr="00EB0A28">
        <w:rPr>
          <w:rFonts w:eastAsia="Times New Roman" w:cstheme="minorHAnsi"/>
          <w:color w:val="000000"/>
          <w:sz w:val="24"/>
          <w:szCs w:val="24"/>
          <w:lang w:eastAsia="pl-PL"/>
        </w:rPr>
        <w:t>swoich danych;</w:t>
      </w:r>
    </w:p>
    <w:p w14:paraId="0CF66100" w14:textId="77777777" w:rsidR="004712CC" w:rsidRPr="00EB0A28" w:rsidRDefault="004712CC" w:rsidP="004712CC">
      <w:pPr>
        <w:numPr>
          <w:ilvl w:val="0"/>
          <w:numId w:val="11"/>
        </w:numPr>
        <w:shd w:val="clear" w:color="auto" w:fill="FFFFFF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B0A28">
        <w:rPr>
          <w:rFonts w:eastAsia="Times New Roman" w:cstheme="minorHAnsi"/>
          <w:color w:val="000000"/>
          <w:sz w:val="24"/>
          <w:szCs w:val="24"/>
          <w:lang w:eastAsia="pl-PL"/>
        </w:rPr>
        <w:t>prawo do usunięcia danych osobowych, w sytuacji, gdy przetwarzanie danych nie następuje w celu wywiązania się z obowiązku wynikającego z przepisu prawa lub w ramach sprawowania władzy publicznej; </w:t>
      </w:r>
    </w:p>
    <w:p w14:paraId="62F3E323" w14:textId="77777777" w:rsidR="004712CC" w:rsidRPr="00EB0A28" w:rsidRDefault="004712CC" w:rsidP="004712CC">
      <w:pPr>
        <w:numPr>
          <w:ilvl w:val="0"/>
          <w:numId w:val="11"/>
        </w:numPr>
        <w:shd w:val="clear" w:color="auto" w:fill="FFFFFF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B0A2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prawo do ograniczenia przetwarzania danych, 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z wyjątkiem sytuacji, gdy p</w:t>
      </w:r>
      <w:r w:rsidRPr="00EB0A28">
        <w:rPr>
          <w:rFonts w:eastAsia="Times New Roman" w:cstheme="minorHAnsi"/>
          <w:color w:val="000000"/>
          <w:sz w:val="24"/>
          <w:szCs w:val="24"/>
          <w:lang w:eastAsia="pl-PL"/>
        </w:rPr>
        <w:t>rzepisy odrębne wyłącz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ają</w:t>
      </w:r>
      <w:r w:rsidRPr="00EB0A2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możliwość skorzystania z tego praw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a;</w:t>
      </w:r>
    </w:p>
    <w:p w14:paraId="415DA103" w14:textId="77777777" w:rsidR="004712CC" w:rsidRDefault="004712CC" w:rsidP="004712CC">
      <w:pPr>
        <w:numPr>
          <w:ilvl w:val="0"/>
          <w:numId w:val="11"/>
        </w:numPr>
        <w:shd w:val="clear" w:color="auto" w:fill="FFFFFF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B0A28">
        <w:rPr>
          <w:rFonts w:eastAsia="Times New Roman" w:cstheme="minorHAnsi"/>
          <w:color w:val="000000"/>
          <w:sz w:val="24"/>
          <w:szCs w:val="24"/>
          <w:lang w:eastAsia="pl-PL"/>
        </w:rPr>
        <w:t>prawo do wniesienia skargi do Prezesa Urzędu Ochrony Danych Osobowych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na niezgodne z prawem przetwarzanie danych osobowych przez PFRON.</w:t>
      </w:r>
    </w:p>
    <w:p w14:paraId="3FF6CE20" w14:textId="77777777" w:rsidR="004712CC" w:rsidRDefault="004712CC" w:rsidP="004712CC">
      <w:pPr>
        <w:shd w:val="clear" w:color="auto" w:fill="FFFFFF"/>
        <w:ind w:left="720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B0A2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</w:p>
    <w:p w14:paraId="1E92FFE3" w14:textId="77777777" w:rsidR="001E50BF" w:rsidRDefault="001E50BF" w:rsidP="004712CC">
      <w:pPr>
        <w:shd w:val="clear" w:color="auto" w:fill="FFFFFF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35D220C3" w14:textId="77777777" w:rsidR="001E50BF" w:rsidRDefault="001E50BF" w:rsidP="004712CC">
      <w:pPr>
        <w:shd w:val="clear" w:color="auto" w:fill="FFFFFF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7A4E79E3" w14:textId="086F6DC0" w:rsidR="004712CC" w:rsidRDefault="004712CC" w:rsidP="004712CC">
      <w:pPr>
        <w:shd w:val="clear" w:color="auto" w:fill="FFFFFF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B0A28">
        <w:rPr>
          <w:rFonts w:eastAsia="Times New Roman" w:cstheme="minorHAnsi"/>
          <w:color w:val="000000"/>
          <w:sz w:val="24"/>
          <w:szCs w:val="24"/>
          <w:lang w:eastAsia="pl-PL"/>
        </w:rPr>
        <w:lastRenderedPageBreak/>
        <w:t>Aby skorzystać z 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tych</w:t>
      </w:r>
      <w:r w:rsidRPr="00EB0A2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praw, należy się skontaktować z 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PFRON</w:t>
      </w:r>
      <w:r w:rsidRPr="00EB0A2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lub z  inspektorem ochrony danych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PFRON, wykorzystując podane </w:t>
      </w:r>
      <w:bookmarkStart w:id="1" w:name="_GoBack"/>
      <w:bookmarkEnd w:id="1"/>
      <w:r>
        <w:rPr>
          <w:rFonts w:eastAsia="Times New Roman" w:cstheme="minorHAnsi"/>
          <w:color w:val="000000"/>
          <w:sz w:val="24"/>
          <w:szCs w:val="24"/>
          <w:lang w:eastAsia="pl-PL"/>
        </w:rPr>
        <w:t>powyżej dane kontaktowe.</w:t>
      </w:r>
    </w:p>
    <w:p w14:paraId="2FA6F89F" w14:textId="77777777" w:rsidR="004712CC" w:rsidRPr="001E50BF" w:rsidRDefault="004712CC" w:rsidP="004712CC">
      <w:pPr>
        <w:shd w:val="clear" w:color="auto" w:fill="FFFFFF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</w:p>
    <w:p w14:paraId="339CA8AE" w14:textId="77777777" w:rsidR="004712CC" w:rsidRPr="001E50BF" w:rsidRDefault="004712CC" w:rsidP="004712CC">
      <w:pPr>
        <w:shd w:val="clear" w:color="auto" w:fill="FFFFFF"/>
        <w:spacing w:after="100" w:afterAutospacing="1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1E50BF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Podanie danych osobowych w związku z uczestniczeniem w rozeznaniu rynku nie jest obowiązkowe, ale stanowi warunek konieczny do wzięcia w nim udziału. </w:t>
      </w:r>
    </w:p>
    <w:p w14:paraId="3C1AEC97" w14:textId="77777777" w:rsidR="002C7E95" w:rsidRPr="00BB4711" w:rsidRDefault="002C7E95" w:rsidP="004712CC">
      <w:pPr>
        <w:rPr>
          <w:rFonts w:cstheme="minorHAnsi"/>
          <w:sz w:val="24"/>
          <w:szCs w:val="24"/>
        </w:rPr>
      </w:pPr>
    </w:p>
    <w:p w14:paraId="6FF3326C" w14:textId="77777777" w:rsidR="006D2AD4" w:rsidRPr="00A10E7E" w:rsidRDefault="006D2AD4" w:rsidP="00A10E7E"/>
    <w:sectPr w:rsidR="006D2AD4" w:rsidRPr="00A10E7E" w:rsidSect="002C7E95">
      <w:headerReference w:type="default" r:id="rId10"/>
      <w:footerReference w:type="default" r:id="rId11"/>
      <w:pgSz w:w="11909" w:h="16838" w:code="9"/>
      <w:pgMar w:top="2516" w:right="852" w:bottom="1985" w:left="709" w:header="1701" w:footer="1701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9A0DD" w14:textId="77777777" w:rsidR="00CE7B9D" w:rsidRDefault="00CE7B9D" w:rsidP="004253F3">
      <w:r>
        <w:separator/>
      </w:r>
    </w:p>
  </w:endnote>
  <w:endnote w:type="continuationSeparator" w:id="0">
    <w:p w14:paraId="47F55BB1" w14:textId="77777777" w:rsidR="00CE7B9D" w:rsidRDefault="00CE7B9D" w:rsidP="00425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6555D" w14:textId="77777777" w:rsidR="004253F3" w:rsidRDefault="004253F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E8A6F26" wp14:editId="4FD6E8FC">
          <wp:simplePos x="0" y="0"/>
          <wp:positionH relativeFrom="column">
            <wp:posOffset>-463863</wp:posOffset>
          </wp:positionH>
          <wp:positionV relativeFrom="paragraph">
            <wp:posOffset>98605</wp:posOffset>
          </wp:positionV>
          <wp:extent cx="7575929" cy="1160059"/>
          <wp:effectExtent l="19050" t="0" r="0" b="0"/>
          <wp:wrapNone/>
          <wp:docPr id="2" name="Obraz 1" descr="papier_psy_stopka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psy_stopka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929" cy="1160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937C4" w14:textId="77777777" w:rsidR="00CE7B9D" w:rsidRDefault="00CE7B9D" w:rsidP="004253F3">
      <w:r>
        <w:separator/>
      </w:r>
    </w:p>
  </w:footnote>
  <w:footnote w:type="continuationSeparator" w:id="0">
    <w:p w14:paraId="6807D0B1" w14:textId="77777777" w:rsidR="00CE7B9D" w:rsidRDefault="00CE7B9D" w:rsidP="00425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BA214" w14:textId="77777777" w:rsidR="004253F3" w:rsidRDefault="004253F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99D6369" wp14:editId="15FB8E2F">
          <wp:simplePos x="0" y="0"/>
          <wp:positionH relativeFrom="column">
            <wp:posOffset>-443391</wp:posOffset>
          </wp:positionH>
          <wp:positionV relativeFrom="paragraph">
            <wp:posOffset>-1080135</wp:posOffset>
          </wp:positionV>
          <wp:extent cx="7526740" cy="1576316"/>
          <wp:effectExtent l="0" t="0" r="0" b="0"/>
          <wp:wrapNone/>
          <wp:docPr id="1" name="Obraz 0" descr="papier_psy_naglowek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psy_naglowek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6740" cy="15763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E365B"/>
    <w:multiLevelType w:val="multilevel"/>
    <w:tmpl w:val="311669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3434B5"/>
    <w:multiLevelType w:val="hybridMultilevel"/>
    <w:tmpl w:val="BA7A9422"/>
    <w:lvl w:ilvl="0" w:tplc="723E14F8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" w15:restartNumberingAfterBreak="0">
    <w:nsid w:val="1BDB67D3"/>
    <w:multiLevelType w:val="hybridMultilevel"/>
    <w:tmpl w:val="88AA832A"/>
    <w:lvl w:ilvl="0" w:tplc="FBA8FB02">
      <w:start w:val="1"/>
      <w:numFmt w:val="bullet"/>
      <w:lvlText w:val=""/>
      <w:lvlJc w:val="left"/>
      <w:pPr>
        <w:ind w:left="2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3" w15:restartNumberingAfterBreak="0">
    <w:nsid w:val="215A3678"/>
    <w:multiLevelType w:val="hybridMultilevel"/>
    <w:tmpl w:val="A13E3348"/>
    <w:lvl w:ilvl="0" w:tplc="9432B00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2D74762"/>
    <w:multiLevelType w:val="hybridMultilevel"/>
    <w:tmpl w:val="C366D40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4BF4A51"/>
    <w:multiLevelType w:val="hybridMultilevel"/>
    <w:tmpl w:val="8D687A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283AE4"/>
    <w:multiLevelType w:val="multilevel"/>
    <w:tmpl w:val="036C9D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112FB7"/>
    <w:multiLevelType w:val="hybridMultilevel"/>
    <w:tmpl w:val="D4EAB5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318D0"/>
    <w:multiLevelType w:val="hybridMultilevel"/>
    <w:tmpl w:val="71F086F8"/>
    <w:lvl w:ilvl="0" w:tplc="A3822A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72F3FFA"/>
    <w:multiLevelType w:val="multilevel"/>
    <w:tmpl w:val="311669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D34EF5"/>
    <w:multiLevelType w:val="multilevel"/>
    <w:tmpl w:val="14F43F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9"/>
  </w:num>
  <w:num w:numId="9">
    <w:abstractNumId w:val="0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3F3"/>
    <w:rsid w:val="000061BA"/>
    <w:rsid w:val="000241F0"/>
    <w:rsid w:val="000B011F"/>
    <w:rsid w:val="00166A7F"/>
    <w:rsid w:val="00186F18"/>
    <w:rsid w:val="001A33AD"/>
    <w:rsid w:val="001C5C35"/>
    <w:rsid w:val="001D7228"/>
    <w:rsid w:val="001E2554"/>
    <w:rsid w:val="001E50BF"/>
    <w:rsid w:val="00207000"/>
    <w:rsid w:val="00211474"/>
    <w:rsid w:val="0026142E"/>
    <w:rsid w:val="002C3E7D"/>
    <w:rsid w:val="002C7E95"/>
    <w:rsid w:val="002E2A20"/>
    <w:rsid w:val="002E748F"/>
    <w:rsid w:val="002F6F4D"/>
    <w:rsid w:val="003675B7"/>
    <w:rsid w:val="0037595E"/>
    <w:rsid w:val="003B1CA0"/>
    <w:rsid w:val="004010B6"/>
    <w:rsid w:val="004253F3"/>
    <w:rsid w:val="004269BA"/>
    <w:rsid w:val="00450149"/>
    <w:rsid w:val="00455B42"/>
    <w:rsid w:val="004712CC"/>
    <w:rsid w:val="0049625D"/>
    <w:rsid w:val="005013A2"/>
    <w:rsid w:val="00514DEF"/>
    <w:rsid w:val="0053433B"/>
    <w:rsid w:val="00546838"/>
    <w:rsid w:val="0054731F"/>
    <w:rsid w:val="00561E52"/>
    <w:rsid w:val="00562A8D"/>
    <w:rsid w:val="005728A5"/>
    <w:rsid w:val="005E358A"/>
    <w:rsid w:val="005E471E"/>
    <w:rsid w:val="005F0778"/>
    <w:rsid w:val="00607D22"/>
    <w:rsid w:val="00642E65"/>
    <w:rsid w:val="0065264F"/>
    <w:rsid w:val="00671D08"/>
    <w:rsid w:val="006A545B"/>
    <w:rsid w:val="006A697B"/>
    <w:rsid w:val="006D2AD4"/>
    <w:rsid w:val="006F5EE6"/>
    <w:rsid w:val="0070036A"/>
    <w:rsid w:val="0073507B"/>
    <w:rsid w:val="007B20BD"/>
    <w:rsid w:val="007E1B19"/>
    <w:rsid w:val="008879B5"/>
    <w:rsid w:val="008F6E25"/>
    <w:rsid w:val="009332E2"/>
    <w:rsid w:val="00943C24"/>
    <w:rsid w:val="00983A6D"/>
    <w:rsid w:val="00A10E7E"/>
    <w:rsid w:val="00A26C6C"/>
    <w:rsid w:val="00A4676F"/>
    <w:rsid w:val="00A62779"/>
    <w:rsid w:val="00A71D03"/>
    <w:rsid w:val="00A86009"/>
    <w:rsid w:val="00AF13E9"/>
    <w:rsid w:val="00AF76A2"/>
    <w:rsid w:val="00B420E2"/>
    <w:rsid w:val="00B443BE"/>
    <w:rsid w:val="00B44D8E"/>
    <w:rsid w:val="00B54969"/>
    <w:rsid w:val="00B57B1F"/>
    <w:rsid w:val="00B62655"/>
    <w:rsid w:val="00B6620B"/>
    <w:rsid w:val="00BB760C"/>
    <w:rsid w:val="00BC6362"/>
    <w:rsid w:val="00BF43D8"/>
    <w:rsid w:val="00C63DD2"/>
    <w:rsid w:val="00C74E37"/>
    <w:rsid w:val="00C905F4"/>
    <w:rsid w:val="00CE7B9D"/>
    <w:rsid w:val="00D24BC3"/>
    <w:rsid w:val="00D84A29"/>
    <w:rsid w:val="00DA0000"/>
    <w:rsid w:val="00DA27FA"/>
    <w:rsid w:val="00DB103C"/>
    <w:rsid w:val="00DE5829"/>
    <w:rsid w:val="00DE5AB7"/>
    <w:rsid w:val="00E25560"/>
    <w:rsid w:val="00E61D60"/>
    <w:rsid w:val="00E65A8D"/>
    <w:rsid w:val="00E736D6"/>
    <w:rsid w:val="00E94EB0"/>
    <w:rsid w:val="00E973C4"/>
    <w:rsid w:val="00ED3AD9"/>
    <w:rsid w:val="00F02B5A"/>
    <w:rsid w:val="00F75423"/>
    <w:rsid w:val="00FD3FDE"/>
    <w:rsid w:val="00FE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C2234"/>
  <w15:docId w15:val="{CECA8124-DD86-411C-AE9D-3D6ECED6F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D7228"/>
  </w:style>
  <w:style w:type="paragraph" w:styleId="Nagwek1">
    <w:name w:val="heading 1"/>
    <w:basedOn w:val="Normalny"/>
    <w:next w:val="Normalny"/>
    <w:link w:val="Nagwek1Znak"/>
    <w:uiPriority w:val="9"/>
    <w:qFormat/>
    <w:rsid w:val="00BF43D8"/>
    <w:pPr>
      <w:keepNext/>
      <w:keepLines/>
      <w:spacing w:before="240"/>
      <w:jc w:val="both"/>
      <w:outlineLvl w:val="0"/>
    </w:pPr>
    <w:rPr>
      <w:rFonts w:eastAsia="Times New Roman" w:cstheme="minorHAnsi"/>
      <w:b/>
      <w:color w:val="365F9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53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53F3"/>
  </w:style>
  <w:style w:type="paragraph" w:styleId="Stopka">
    <w:name w:val="footer"/>
    <w:basedOn w:val="Normalny"/>
    <w:link w:val="StopkaZnak"/>
    <w:uiPriority w:val="99"/>
    <w:unhideWhenUsed/>
    <w:rsid w:val="004253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53F3"/>
  </w:style>
  <w:style w:type="paragraph" w:styleId="Tekstdymka">
    <w:name w:val="Balloon Text"/>
    <w:basedOn w:val="Normalny"/>
    <w:link w:val="TekstdymkaZnak"/>
    <w:uiPriority w:val="99"/>
    <w:semiHidden/>
    <w:unhideWhenUsed/>
    <w:rsid w:val="004253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3F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332E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F43D8"/>
    <w:rPr>
      <w:rFonts w:eastAsia="Times New Roman" w:cstheme="minorHAnsi"/>
      <w:b/>
      <w:color w:val="365F91"/>
      <w:sz w:val="26"/>
      <w:szCs w:val="26"/>
    </w:rPr>
  </w:style>
  <w:style w:type="character" w:styleId="Hipercze">
    <w:name w:val="Hyperlink"/>
    <w:basedOn w:val="Domylnaczcionkaakapitu"/>
    <w:unhideWhenUsed/>
    <w:rsid w:val="002C7E9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13A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5A8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5A8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5A8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68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68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68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68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683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46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wisniewska@pfron.org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fron.org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ojekty_ue@pfron.org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981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Wojakowski Tomasz</cp:lastModifiedBy>
  <cp:revision>7</cp:revision>
  <dcterms:created xsi:type="dcterms:W3CDTF">2019-10-29T11:15:00Z</dcterms:created>
  <dcterms:modified xsi:type="dcterms:W3CDTF">2019-10-31T12:34:00Z</dcterms:modified>
</cp:coreProperties>
</file>