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E4" w:rsidRPr="00007C4D" w:rsidRDefault="00720829" w:rsidP="00007C4D">
      <w:pPr>
        <w:pStyle w:val="Nagwek1"/>
      </w:pPr>
      <w:r w:rsidRPr="00007C4D">
        <w:t>Zapytanie ofertowe</w:t>
      </w:r>
    </w:p>
    <w:p w:rsidR="00F8032E" w:rsidRPr="00007C4D" w:rsidRDefault="00F8032E" w:rsidP="00F24E46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</w:p>
    <w:p w:rsidR="00D31C69" w:rsidRPr="00007C4D" w:rsidRDefault="00D31C69" w:rsidP="00F24E46">
      <w:pPr>
        <w:pStyle w:val="Default"/>
        <w:jc w:val="both"/>
        <w:rPr>
          <w:rFonts w:asciiTheme="minorHAnsi" w:hAnsiTheme="minorHAnsi" w:cstheme="minorHAnsi"/>
        </w:rPr>
      </w:pPr>
    </w:p>
    <w:p w:rsidR="00D31C69" w:rsidRPr="00007C4D" w:rsidRDefault="00D31C69" w:rsidP="00D31C6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007C4D">
        <w:rPr>
          <w:rFonts w:asciiTheme="minorHAnsi" w:eastAsiaTheme="minorHAnsi" w:hAnsiTheme="minorHAnsi" w:cstheme="minorHAnsi"/>
          <w:color w:val="000000"/>
          <w:lang w:eastAsia="en-US"/>
        </w:rPr>
        <w:t xml:space="preserve">Szanowni Państwo proszę o przedstawienie oferty na 1 urządzenie ISR4431-V/K9 pełniącego funkcję mostka </w:t>
      </w:r>
      <w:proofErr w:type="spellStart"/>
      <w:r w:rsidRPr="00007C4D">
        <w:rPr>
          <w:rFonts w:asciiTheme="minorHAnsi" w:eastAsiaTheme="minorHAnsi" w:hAnsiTheme="minorHAnsi" w:cstheme="minorHAnsi"/>
          <w:color w:val="000000"/>
          <w:lang w:eastAsia="en-US"/>
        </w:rPr>
        <w:t>sip</w:t>
      </w:r>
      <w:proofErr w:type="spellEnd"/>
      <w:r w:rsidRPr="00007C4D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:rsidR="00D31C69" w:rsidRPr="00007C4D" w:rsidRDefault="00D31C69" w:rsidP="00D31C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31C69" w:rsidRPr="00007C4D" w:rsidRDefault="00D31C69" w:rsidP="00D31C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007C4D">
        <w:rPr>
          <w:rFonts w:asciiTheme="minorHAnsi" w:eastAsiaTheme="minorHAnsi" w:hAnsiTheme="minorHAnsi" w:cstheme="minorHAnsi"/>
          <w:color w:val="000000"/>
          <w:lang w:eastAsia="en-US"/>
        </w:rPr>
        <w:t>Specyfikacja urządzenia ISR4431-V/K9</w:t>
      </w:r>
    </w:p>
    <w:p w:rsidR="002A4E04" w:rsidRPr="00007C4D" w:rsidRDefault="002A4E04" w:rsidP="00D31C6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tbl>
      <w:tblPr>
        <w:tblW w:w="6941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401"/>
        <w:gridCol w:w="851"/>
        <w:gridCol w:w="709"/>
      </w:tblGrid>
      <w:tr w:rsidR="00271A0B" w:rsidRPr="00007C4D" w:rsidTr="00007C4D">
        <w:trPr>
          <w:trHeight w:val="480"/>
          <w:tblHeader/>
        </w:trPr>
        <w:tc>
          <w:tcPr>
            <w:tcW w:w="198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 xml:space="preserve">Line </w:t>
            </w:r>
            <w:proofErr w:type="spellStart"/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4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 xml:space="preserve">Part </w:t>
            </w:r>
            <w:proofErr w:type="spellStart"/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85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 xml:space="preserve">Service </w:t>
            </w:r>
            <w:proofErr w:type="spellStart"/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duration</w:t>
            </w:r>
            <w:proofErr w:type="spellEnd"/>
            <w:r w:rsidRPr="00007C4D">
              <w:rPr>
                <w:rFonts w:asciiTheme="minorHAnsi" w:hAnsiTheme="minorHAnsi" w:cstheme="minorHAnsi"/>
                <w:sz w:val="18"/>
                <w:szCs w:val="18"/>
              </w:rPr>
              <w:br/>
              <w:t>(</w:t>
            </w:r>
            <w:proofErr w:type="spellStart"/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months</w:t>
            </w:r>
            <w:proofErr w:type="spellEnd"/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Qty</w:t>
            </w:r>
            <w:proofErr w:type="spellEnd"/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ISR4431-V/K9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Cisco ISR 4431 UC Bundle, PVDM4-64, UC License, CUBE-25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CON-SNT-ISR4431V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SNTC-8X5XNBD Cisco ISR 4431 UC 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SL-44-IPB-K9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IP Base License for Cisco ISR 4400 Series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MEM-4400-4GU8G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4G to 8G DRAM Upgrade (4G+4G) for Cisco ISR 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255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PWR-4430-AC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AC Power Supply for Cisco ISR 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PWR-4430-AC/2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AC Power Supply (Secondary PS) for Cisco ISR 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CAB-ACE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AC Power Cord (Europe), C13, CEE 7, 1.5M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MEM-FLSH-8G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8G </w:t>
            </w:r>
            <w:proofErr w:type="spellStart"/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eUSB</w:t>
            </w:r>
            <w:proofErr w:type="spellEnd"/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Flash Memory for Cisco ISR 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MEM-4400-DP-2G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2G DRAM (1 DIMM) for Cisco ISR 4400 Data Plane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SL-44-UC-K9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Unified Communication License for Cisco ISR 4400 Series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FL-CUBEE-25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Unified Border Element Enterprise License - 25 sessions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NIM-BLANK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Blank faceplate for NIM slot on Cisco ISR 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71A0B" w:rsidRPr="00007C4D" w:rsidTr="00271A0B">
        <w:trPr>
          <w:trHeight w:val="255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PVDM4-64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64-channel DSP module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71A0B" w:rsidRPr="00007C4D" w:rsidTr="00271A0B">
        <w:trPr>
          <w:trHeight w:val="480"/>
        </w:trPr>
        <w:tc>
          <w:tcPr>
            <w:tcW w:w="198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SISR4400UK9-316S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1A0B" w:rsidRPr="00007C4D" w:rsidRDefault="00271A0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Cisco ISR 4400 Series IOS XE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71A0B" w:rsidRPr="00007C4D" w:rsidRDefault="00271A0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07C4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:rsidR="002A4E04" w:rsidRPr="00007C4D" w:rsidRDefault="002A4E04" w:rsidP="002A4E04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271A0B" w:rsidRPr="00007C4D" w:rsidRDefault="00271A0B" w:rsidP="00271A0B">
      <w:pPr>
        <w:pStyle w:val="Default"/>
        <w:rPr>
          <w:rFonts w:asciiTheme="minorHAnsi" w:hAnsiTheme="minorHAnsi" w:cstheme="minorHAnsi"/>
        </w:rPr>
      </w:pPr>
      <w:bookmarkStart w:id="0" w:name="_Hlk534618110"/>
      <w:r w:rsidRPr="00007C4D">
        <w:rPr>
          <w:rFonts w:asciiTheme="minorHAnsi" w:hAnsiTheme="minorHAnsi" w:cstheme="minorHAnsi"/>
        </w:rPr>
        <w:t>- musi pochodzić z polskiego kanału dystrybucyjnego</w:t>
      </w:r>
    </w:p>
    <w:p w:rsidR="00271A0B" w:rsidRPr="00007C4D" w:rsidRDefault="00271A0B" w:rsidP="00271A0B">
      <w:pPr>
        <w:pStyle w:val="Default"/>
        <w:rPr>
          <w:rFonts w:asciiTheme="minorHAnsi" w:hAnsiTheme="minorHAnsi" w:cstheme="minorHAnsi"/>
        </w:rPr>
      </w:pPr>
      <w:r w:rsidRPr="00007C4D">
        <w:rPr>
          <w:rFonts w:asciiTheme="minorHAnsi" w:hAnsiTheme="minorHAnsi" w:cstheme="minorHAnsi"/>
        </w:rPr>
        <w:t>- musi posiadać serwis producenta na 36 miesięcy</w:t>
      </w:r>
    </w:p>
    <w:p w:rsidR="00271A0B" w:rsidRPr="00007C4D" w:rsidRDefault="005E54CC" w:rsidP="00271A0B">
      <w:pPr>
        <w:pStyle w:val="Default"/>
        <w:rPr>
          <w:rFonts w:asciiTheme="minorHAnsi" w:hAnsiTheme="minorHAnsi" w:cstheme="minorHAnsi"/>
        </w:rPr>
      </w:pPr>
      <w:r w:rsidRPr="00007C4D">
        <w:rPr>
          <w:rFonts w:asciiTheme="minorHAnsi" w:hAnsiTheme="minorHAnsi" w:cstheme="minorHAnsi"/>
        </w:rPr>
        <w:t>- s</w:t>
      </w:r>
      <w:r w:rsidR="00271A0B" w:rsidRPr="00007C4D">
        <w:rPr>
          <w:rFonts w:asciiTheme="minorHAnsi" w:hAnsiTheme="minorHAnsi" w:cstheme="minorHAnsi"/>
        </w:rPr>
        <w:t>przedawca musi być na liście partnerów Cisco.</w:t>
      </w:r>
    </w:p>
    <w:p w:rsidR="00271A0B" w:rsidRPr="00007C4D" w:rsidRDefault="00271A0B" w:rsidP="00271A0B">
      <w:pPr>
        <w:pStyle w:val="Default"/>
        <w:rPr>
          <w:rFonts w:asciiTheme="minorHAnsi" w:hAnsiTheme="minorHAnsi" w:cstheme="minorHAnsi"/>
        </w:rPr>
      </w:pPr>
    </w:p>
    <w:p w:rsidR="00271A0B" w:rsidRPr="00007C4D" w:rsidRDefault="00271A0B" w:rsidP="00271A0B">
      <w:pPr>
        <w:pStyle w:val="Default"/>
        <w:rPr>
          <w:rFonts w:asciiTheme="minorHAnsi" w:hAnsiTheme="minorHAnsi" w:cstheme="minorHAnsi"/>
        </w:rPr>
      </w:pPr>
      <w:r w:rsidRPr="00007C4D">
        <w:rPr>
          <w:rFonts w:asciiTheme="minorHAnsi" w:hAnsiTheme="minorHAnsi" w:cstheme="minorHAnsi"/>
        </w:rPr>
        <w:t xml:space="preserve">Czas realizacji zamówienia: do 31.12.2019r. </w:t>
      </w:r>
    </w:p>
    <w:p w:rsidR="00271A0B" w:rsidRPr="00007C4D" w:rsidRDefault="00271A0B" w:rsidP="00271A0B">
      <w:pPr>
        <w:pStyle w:val="Default"/>
        <w:rPr>
          <w:rFonts w:asciiTheme="minorHAnsi" w:hAnsiTheme="minorHAnsi" w:cstheme="minorHAnsi"/>
        </w:rPr>
      </w:pPr>
    </w:p>
    <w:p w:rsidR="00271A0B" w:rsidRPr="00007C4D" w:rsidRDefault="00271A0B" w:rsidP="00271A0B">
      <w:pPr>
        <w:spacing w:line="360" w:lineRule="auto"/>
        <w:jc w:val="both"/>
        <w:rPr>
          <w:rFonts w:asciiTheme="minorHAnsi" w:hAnsiTheme="minorHAnsi" w:cstheme="minorHAnsi"/>
        </w:rPr>
      </w:pPr>
      <w:r w:rsidRPr="00007C4D">
        <w:rPr>
          <w:rFonts w:asciiTheme="minorHAnsi" w:hAnsiTheme="minorHAnsi" w:cstheme="minorHAnsi"/>
        </w:rPr>
        <w:t xml:space="preserve">Osoba do kontaktu: Paweł Gajewski, tel. 22 505 56 04, email: </w:t>
      </w:r>
      <w:hyperlink r:id="rId5" w:history="1">
        <w:r w:rsidRPr="00007C4D">
          <w:rPr>
            <w:rStyle w:val="Hipercze"/>
            <w:rFonts w:asciiTheme="minorHAnsi" w:hAnsiTheme="minorHAnsi" w:cstheme="minorHAnsi"/>
            <w:color w:val="auto"/>
            <w:u w:val="none"/>
          </w:rPr>
          <w:t>pgajewski@pfron.org.pl</w:t>
        </w:r>
      </w:hyperlink>
      <w:r w:rsidRPr="00007C4D">
        <w:rPr>
          <w:rFonts w:asciiTheme="minorHAnsi" w:hAnsiTheme="minorHAnsi" w:cstheme="minorHAnsi"/>
        </w:rPr>
        <w:t xml:space="preserve"> lub Tomasz Soluch, tel. 225055733, email: tsoluch@pfron.org.pl.</w:t>
      </w:r>
    </w:p>
    <w:p w:rsidR="00271A0B" w:rsidRPr="00007C4D" w:rsidRDefault="00271A0B" w:rsidP="00271A0B">
      <w:pPr>
        <w:spacing w:line="360" w:lineRule="auto"/>
        <w:jc w:val="both"/>
        <w:rPr>
          <w:rFonts w:asciiTheme="minorHAnsi" w:hAnsiTheme="minorHAnsi" w:cstheme="minorHAnsi"/>
        </w:rPr>
      </w:pPr>
      <w:r w:rsidRPr="00007C4D">
        <w:rPr>
          <w:rFonts w:asciiTheme="minorHAnsi" w:hAnsiTheme="minorHAnsi" w:cstheme="minorHAnsi"/>
        </w:rPr>
        <w:t>Informacje dotyczące składania ofert:</w:t>
      </w:r>
    </w:p>
    <w:p w:rsidR="00271A0B" w:rsidRPr="00007C4D" w:rsidRDefault="00271A0B" w:rsidP="00271A0B">
      <w:pPr>
        <w:pStyle w:val="Akapitzlist"/>
        <w:spacing w:after="0" w:line="36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C4D">
        <w:rPr>
          <w:rFonts w:eastAsia="Times New Roman" w:cstheme="minorHAnsi"/>
          <w:sz w:val="24"/>
          <w:szCs w:val="24"/>
          <w:lang w:eastAsia="pl-PL"/>
        </w:rPr>
        <w:t>Oferty należy składać:</w:t>
      </w:r>
    </w:p>
    <w:p w:rsidR="00271A0B" w:rsidRPr="00007C4D" w:rsidRDefault="00271A0B" w:rsidP="00271A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C4D">
        <w:rPr>
          <w:rFonts w:eastAsia="Times New Roman" w:cstheme="minorHAnsi"/>
          <w:sz w:val="24"/>
          <w:szCs w:val="24"/>
          <w:lang w:eastAsia="pl-PL"/>
        </w:rPr>
        <w:t xml:space="preserve">w siedzibie Zamawiającego pod adresem: </w:t>
      </w:r>
    </w:p>
    <w:p w:rsidR="00271A0B" w:rsidRPr="00007C4D" w:rsidRDefault="00271A0B" w:rsidP="00271A0B">
      <w:pPr>
        <w:pStyle w:val="Akapitzlist"/>
        <w:spacing w:after="0" w:line="36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C4D">
        <w:rPr>
          <w:rFonts w:eastAsia="Times New Roman" w:cstheme="minorHAnsi"/>
          <w:sz w:val="24"/>
          <w:szCs w:val="24"/>
          <w:lang w:eastAsia="pl-PL"/>
        </w:rPr>
        <w:t xml:space="preserve">Państwowy Fundusz Rehabilitacji Osób Niepełnosprawnych </w:t>
      </w:r>
    </w:p>
    <w:p w:rsidR="00271A0B" w:rsidRPr="00007C4D" w:rsidRDefault="00271A0B" w:rsidP="00271A0B">
      <w:pPr>
        <w:pStyle w:val="Akapitzlist"/>
        <w:spacing w:after="0" w:line="36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C4D">
        <w:rPr>
          <w:rFonts w:eastAsia="Times New Roman" w:cstheme="minorHAnsi"/>
          <w:sz w:val="24"/>
          <w:szCs w:val="24"/>
          <w:lang w:eastAsia="pl-PL"/>
        </w:rPr>
        <w:t xml:space="preserve">Al. Jana Pawła II 13, 00-828 Warszawa </w:t>
      </w:r>
    </w:p>
    <w:p w:rsidR="00271A0B" w:rsidRPr="00007C4D" w:rsidRDefault="00271A0B" w:rsidP="00271A0B">
      <w:pPr>
        <w:pStyle w:val="Akapitzlist"/>
        <w:spacing w:after="0" w:line="360" w:lineRule="auto"/>
        <w:ind w:left="108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C4D">
        <w:rPr>
          <w:rFonts w:eastAsia="Times New Roman" w:cstheme="minorHAnsi"/>
          <w:sz w:val="24"/>
          <w:szCs w:val="24"/>
          <w:lang w:eastAsia="pl-PL"/>
        </w:rPr>
        <w:lastRenderedPageBreak/>
        <w:t>Kancelaria – parter (pokój nr 2),</w:t>
      </w:r>
    </w:p>
    <w:p w:rsidR="00271A0B" w:rsidRPr="00007C4D" w:rsidRDefault="00271A0B" w:rsidP="00271A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07C4D">
        <w:rPr>
          <w:rFonts w:eastAsia="Times New Roman" w:cstheme="minorHAnsi"/>
          <w:sz w:val="24"/>
          <w:szCs w:val="24"/>
          <w:lang w:eastAsia="pl-PL"/>
        </w:rPr>
        <w:t xml:space="preserve">drogą elektroniczną na adres: </w:t>
      </w:r>
      <w:hyperlink r:id="rId6" w:history="1">
        <w:r w:rsidRPr="00007C4D">
          <w:rPr>
            <w:rStyle w:val="Hipercze"/>
            <w:rFonts w:eastAsia="Times New Roman" w:cstheme="minorHAnsi"/>
            <w:color w:val="auto"/>
            <w:sz w:val="24"/>
            <w:szCs w:val="24"/>
            <w:u w:val="none"/>
            <w:lang w:eastAsia="pl-PL"/>
          </w:rPr>
          <w:t>pgajewski@pfron.org.pl</w:t>
        </w:r>
      </w:hyperlink>
      <w:r w:rsidRPr="00007C4D">
        <w:rPr>
          <w:rFonts w:eastAsia="Times New Roman" w:cstheme="minorHAnsi"/>
          <w:sz w:val="24"/>
          <w:szCs w:val="24"/>
          <w:lang w:eastAsia="pl-PL"/>
        </w:rPr>
        <w:t xml:space="preserve"> lub tsoluch@pfron.org.pl</w:t>
      </w:r>
    </w:p>
    <w:p w:rsidR="00271A0B" w:rsidRPr="00007C4D" w:rsidRDefault="00271A0B" w:rsidP="00271A0B">
      <w:pPr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hAnsiTheme="minorHAnsi" w:cstheme="minorHAnsi"/>
        </w:rPr>
        <w:t xml:space="preserve">w nieprzekraczalnym terminie do dnia </w:t>
      </w:r>
      <w:r w:rsidRPr="00007C4D">
        <w:rPr>
          <w:rFonts w:asciiTheme="minorHAnsi" w:hAnsiTheme="minorHAnsi" w:cstheme="minorHAnsi"/>
          <w:b/>
        </w:rPr>
        <w:t>1</w:t>
      </w:r>
      <w:r w:rsidR="005E54CC" w:rsidRPr="00007C4D">
        <w:rPr>
          <w:rFonts w:asciiTheme="minorHAnsi" w:hAnsiTheme="minorHAnsi" w:cstheme="minorHAnsi"/>
          <w:b/>
        </w:rPr>
        <w:t>3</w:t>
      </w:r>
      <w:r w:rsidRPr="00007C4D">
        <w:rPr>
          <w:rFonts w:asciiTheme="minorHAnsi" w:hAnsiTheme="minorHAnsi" w:cstheme="minorHAnsi"/>
          <w:b/>
          <w:bCs/>
        </w:rPr>
        <w:t>.12.2019 r.</w:t>
      </w:r>
      <w:r w:rsidRPr="00007C4D">
        <w:rPr>
          <w:rFonts w:asciiTheme="minorHAnsi" w:hAnsiTheme="minorHAnsi" w:cstheme="minorHAnsi"/>
        </w:rPr>
        <w:t xml:space="preserve"> do godz. </w:t>
      </w:r>
      <w:r w:rsidRPr="00007C4D">
        <w:rPr>
          <w:rFonts w:asciiTheme="minorHAnsi" w:hAnsiTheme="minorHAnsi" w:cstheme="minorHAnsi"/>
          <w:b/>
          <w:bCs/>
        </w:rPr>
        <w:t>12:00</w:t>
      </w:r>
      <w:r w:rsidRPr="00007C4D">
        <w:rPr>
          <w:rFonts w:asciiTheme="minorHAnsi" w:hAnsiTheme="minorHAnsi" w:cstheme="minorHAnsi"/>
        </w:rPr>
        <w:t xml:space="preserve">. </w:t>
      </w:r>
      <w:r w:rsidRPr="00007C4D">
        <w:rPr>
          <w:rFonts w:asciiTheme="minorHAnsi" w:hAnsiTheme="minorHAnsi" w:cstheme="minorHAnsi"/>
        </w:rPr>
        <w:br/>
      </w:r>
      <w:r w:rsidRPr="00007C4D">
        <w:rPr>
          <w:rFonts w:asciiTheme="minorHAnsi" w:hAnsiTheme="minorHAnsi" w:cstheme="minorHAnsi"/>
        </w:rPr>
        <w:br/>
      </w:r>
      <w:r w:rsidRPr="00007C4D">
        <w:rPr>
          <w:rFonts w:asciiTheme="minorHAnsi" w:hAnsiTheme="minorHAnsi" w:cstheme="minorHAnsi"/>
          <w:color w:val="000000"/>
          <w:sz w:val="22"/>
          <w:szCs w:val="22"/>
        </w:rPr>
        <w:t xml:space="preserve">Forma płatności: </w:t>
      </w:r>
      <w:r w:rsidRPr="00007C4D">
        <w:rPr>
          <w:rFonts w:asciiTheme="minorHAnsi" w:hAnsiTheme="minorHAnsi" w:cstheme="minorHAnsi"/>
          <w:b/>
          <w:color w:val="000000"/>
          <w:sz w:val="22"/>
          <w:szCs w:val="22"/>
        </w:rPr>
        <w:t>przelew w ciągu 21 dni od daty dostarczenia oryginału faktury do PFRON wystawionej na podstawie protokołu odbioru.</w:t>
      </w:r>
      <w:r w:rsidRPr="00007C4D">
        <w:rPr>
          <w:rFonts w:asciiTheme="minorHAnsi" w:hAnsiTheme="minorHAnsi" w:cstheme="minorHAnsi"/>
          <w:b/>
          <w:color w:val="000000"/>
          <w:sz w:val="22"/>
          <w:szCs w:val="22"/>
        </w:rPr>
        <w:br/>
      </w:r>
    </w:p>
    <w:p w:rsidR="00271A0B" w:rsidRPr="00007C4D" w:rsidRDefault="00271A0B" w:rsidP="00271A0B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271A0B" w:rsidRPr="00007C4D" w:rsidRDefault="00271A0B" w:rsidP="00271A0B">
      <w:pPr>
        <w:jc w:val="both"/>
        <w:rPr>
          <w:rFonts w:asciiTheme="minorHAnsi" w:eastAsiaTheme="minorHAnsi" w:hAnsiTheme="minorHAnsi" w:cstheme="minorHAnsi"/>
          <w:lang w:eastAsia="en-US"/>
        </w:rPr>
      </w:pPr>
    </w:p>
    <w:p w:rsidR="00271A0B" w:rsidRPr="00007C4D" w:rsidRDefault="00271A0B" w:rsidP="00271A0B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271A0B" w:rsidRPr="00007C4D" w:rsidRDefault="00271A0B" w:rsidP="00271A0B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Administratorem danych osobowych jest Państwowy Fundusz Rehabilitacji Osób Niepełnosprawnych z siedzibą w Warszawie, al. Jana Pawła II 13, 00-828 Warszawa, telefon 22 50 55 500</w:t>
      </w:r>
    </w:p>
    <w:p w:rsidR="00271A0B" w:rsidRPr="00007C4D" w:rsidRDefault="00271A0B" w:rsidP="00271A0B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Dane kontaktowe Inspektora Ochrony Danych Osobowych to: adres: al. Jana Pawła II 13, 00-828 Warszawa, e-mail: iod@pfron.org.pl</w:t>
      </w:r>
    </w:p>
    <w:p w:rsidR="00271A0B" w:rsidRPr="00007C4D" w:rsidRDefault="00271A0B" w:rsidP="00271A0B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Dane przetwarzane są: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w celu zawarcia i wykonywania łączącej Zamawiającego i Wykonawcę umowy (podstawa prawna: art. 6 ust. 1b) RODO,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po zakończeniu obowiązywania umowy w czasie niezbędnym do realizacji celów przetwarzania,</w:t>
      </w:r>
    </w:p>
    <w:p w:rsidR="00271A0B" w:rsidRPr="00007C4D" w:rsidRDefault="00271A0B" w:rsidP="00271A0B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Posiada Pani/Pan prawo do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dostępu do danych osobowych Pana/Pani dotyczących;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sprostowania danych osobowych;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usunięcia w sytuacjach określonych w art. 17 ust. 1 RODO z zastrzeżeniem art. 17 ust. 3 RODO;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ograniczenia przetwarzania;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wniesienia sprzeciwu wobec przetwarzania;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cofnięcia w dowolnym momencie zgody na przetwarzanie danych osobowych bez wpływu na zgodność z prawem przetwarzania, którego dokonano na podstawie zgody przed jej cofnięciem;</w:t>
      </w:r>
    </w:p>
    <w:p w:rsidR="00271A0B" w:rsidRPr="00007C4D" w:rsidRDefault="00271A0B" w:rsidP="00271A0B">
      <w:pPr>
        <w:numPr>
          <w:ilvl w:val="0"/>
          <w:numId w:val="4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wniesienia skargi do organu, gdy uzna Pani/Pan, że przetwarzanie danych osobowych Pani/Pana dotyczących narusza przepisy RODO;</w:t>
      </w:r>
    </w:p>
    <w:p w:rsidR="00271A0B" w:rsidRPr="00007C4D" w:rsidRDefault="00271A0B" w:rsidP="00271A0B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W odniesieniu do Pani/Pana danych osobowych decyzje nie będą podejmowane w sposób zautomatyzowany, stosowanie do art. 22 RODO;</w:t>
      </w:r>
    </w:p>
    <w:p w:rsidR="00271A0B" w:rsidRPr="00007C4D" w:rsidRDefault="00271A0B" w:rsidP="00271A0B">
      <w:pPr>
        <w:numPr>
          <w:ilvl w:val="0"/>
          <w:numId w:val="3"/>
        </w:numPr>
        <w:spacing w:after="160" w:line="25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007C4D">
        <w:rPr>
          <w:rFonts w:asciiTheme="minorHAnsi" w:eastAsiaTheme="minorHAnsi" w:hAnsiTheme="minorHAnsi" w:cstheme="minorHAnsi"/>
          <w:lang w:eastAsia="en-US"/>
        </w:rPr>
        <w:t>Podanie danych osobowych jest dobrowolne w celu zawarcia i wykonywania umowy łączącej Zamawiającego z Wy</w:t>
      </w:r>
      <w:bookmarkStart w:id="1" w:name="_GoBack"/>
      <w:bookmarkEnd w:id="1"/>
      <w:r w:rsidRPr="00007C4D">
        <w:rPr>
          <w:rFonts w:asciiTheme="minorHAnsi" w:eastAsiaTheme="minorHAnsi" w:hAnsiTheme="minorHAnsi" w:cstheme="minorHAnsi"/>
          <w:lang w:eastAsia="en-US"/>
        </w:rPr>
        <w:t>konawcą, aczkolwiek odmowa ich podania uniemożliwia podjęcie współpracy pomiędzy w/w stronami.</w:t>
      </w:r>
      <w:r w:rsidRPr="00007C4D">
        <w:rPr>
          <w:rFonts w:asciiTheme="minorHAnsi" w:eastAsiaTheme="minorHAnsi" w:hAnsiTheme="minorHAnsi" w:cstheme="minorHAnsi"/>
          <w:lang w:eastAsia="en-US"/>
        </w:rPr>
        <w:br/>
      </w:r>
    </w:p>
    <w:p w:rsidR="00271A0B" w:rsidRPr="00007C4D" w:rsidRDefault="00271A0B" w:rsidP="00271A0B">
      <w:pPr>
        <w:spacing w:after="160" w:line="256" w:lineRule="auto"/>
        <w:contextualSpacing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07C4D">
        <w:rPr>
          <w:rFonts w:asciiTheme="minorHAnsi" w:eastAsiaTheme="minorHAnsi" w:hAnsiTheme="minorHAnsi" w:cstheme="minorHAnsi"/>
          <w:b/>
          <w:lang w:eastAsia="en-US"/>
        </w:rPr>
        <w:t>Oferta musi być złożona w walucie polskiej</w:t>
      </w:r>
    </w:p>
    <w:bookmarkEnd w:id="0"/>
    <w:p w:rsidR="00271A0B" w:rsidRPr="00007C4D" w:rsidRDefault="00271A0B" w:rsidP="00271A0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007C4D">
        <w:rPr>
          <w:rFonts w:asciiTheme="minorHAnsi" w:hAnsiTheme="minorHAnsi" w:cstheme="minorHAnsi"/>
          <w:b/>
          <w:bCs/>
          <w:color w:val="000000"/>
        </w:rPr>
        <w:t xml:space="preserve">Zapytanie </w:t>
      </w:r>
      <w:r w:rsidR="005E54CC" w:rsidRPr="00007C4D">
        <w:rPr>
          <w:rFonts w:asciiTheme="minorHAnsi" w:hAnsiTheme="minorHAnsi" w:cstheme="minorHAnsi"/>
          <w:b/>
          <w:bCs/>
          <w:color w:val="000000"/>
        </w:rPr>
        <w:t>ofertowe</w:t>
      </w:r>
      <w:r w:rsidRPr="00007C4D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:rsidR="00271A0B" w:rsidRPr="00007C4D" w:rsidRDefault="00271A0B" w:rsidP="00271A0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007C4D">
        <w:rPr>
          <w:rFonts w:asciiTheme="minorHAnsi" w:hAnsiTheme="minorHAnsi" w:cstheme="minorHAnsi"/>
          <w:b/>
          <w:bCs/>
          <w:color w:val="000000"/>
        </w:rPr>
        <w:t>PFRON może unieważnić zapytanie na każdym etapie bez podania przyczyny.</w:t>
      </w:r>
    </w:p>
    <w:p w:rsidR="00271A0B" w:rsidRPr="00007C4D" w:rsidRDefault="00271A0B" w:rsidP="00271A0B">
      <w:pPr>
        <w:jc w:val="both"/>
        <w:rPr>
          <w:rFonts w:asciiTheme="minorHAnsi" w:hAnsiTheme="minorHAnsi" w:cstheme="minorHAnsi"/>
        </w:rPr>
      </w:pPr>
      <w:r w:rsidRPr="00007C4D">
        <w:rPr>
          <w:rFonts w:asciiTheme="minorHAnsi" w:hAnsiTheme="minorHAnsi" w:cstheme="minorHAnsi"/>
          <w:b/>
          <w:bCs/>
          <w:color w:val="000000"/>
        </w:rPr>
        <w:t>W przypadku unieważnienia postępowania PFRON nie ponosi kosztów postępowania</w:t>
      </w:r>
      <w:r w:rsidRPr="00007C4D">
        <w:rPr>
          <w:rFonts w:asciiTheme="minorHAnsi" w:hAnsiTheme="minorHAnsi" w:cstheme="minorHAnsi"/>
          <w:color w:val="000000"/>
        </w:rPr>
        <w:t>.</w:t>
      </w:r>
    </w:p>
    <w:p w:rsidR="00271A0B" w:rsidRPr="00007C4D" w:rsidRDefault="00271A0B" w:rsidP="002F288B">
      <w:pPr>
        <w:pStyle w:val="Default"/>
        <w:rPr>
          <w:rFonts w:asciiTheme="minorHAnsi" w:hAnsiTheme="minorHAnsi" w:cstheme="minorHAnsi"/>
        </w:rPr>
      </w:pPr>
    </w:p>
    <w:p w:rsidR="00271A0B" w:rsidRPr="00007C4D" w:rsidRDefault="00271A0B" w:rsidP="002F288B">
      <w:pPr>
        <w:pStyle w:val="Default"/>
        <w:rPr>
          <w:rFonts w:asciiTheme="minorHAnsi" w:hAnsiTheme="minorHAnsi" w:cstheme="minorHAnsi"/>
        </w:rPr>
      </w:pPr>
    </w:p>
    <w:p w:rsidR="00271A0B" w:rsidRPr="00007C4D" w:rsidRDefault="00271A0B" w:rsidP="002F288B">
      <w:pPr>
        <w:pStyle w:val="Default"/>
        <w:rPr>
          <w:rFonts w:asciiTheme="minorHAnsi" w:hAnsiTheme="minorHAnsi" w:cstheme="minorHAnsi"/>
        </w:rPr>
      </w:pPr>
    </w:p>
    <w:sectPr w:rsidR="00271A0B" w:rsidRPr="00007C4D" w:rsidSect="005E54CC">
      <w:pgSz w:w="11906" w:h="17338"/>
      <w:pgMar w:top="1561" w:right="781" w:bottom="647" w:left="119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579"/>
    <w:rsid w:val="00007C4D"/>
    <w:rsid w:val="00053F9F"/>
    <w:rsid w:val="00091861"/>
    <w:rsid w:val="000A53A3"/>
    <w:rsid w:val="00180387"/>
    <w:rsid w:val="00271A0B"/>
    <w:rsid w:val="00271CE4"/>
    <w:rsid w:val="002A4E04"/>
    <w:rsid w:val="002D7B8E"/>
    <w:rsid w:val="002F288B"/>
    <w:rsid w:val="003074DF"/>
    <w:rsid w:val="00390E9E"/>
    <w:rsid w:val="003F2A15"/>
    <w:rsid w:val="003F6199"/>
    <w:rsid w:val="00410B48"/>
    <w:rsid w:val="00436FC8"/>
    <w:rsid w:val="00440926"/>
    <w:rsid w:val="005A7445"/>
    <w:rsid w:val="005B3238"/>
    <w:rsid w:val="005E54CC"/>
    <w:rsid w:val="006110BE"/>
    <w:rsid w:val="006825B2"/>
    <w:rsid w:val="00696AB4"/>
    <w:rsid w:val="006A225A"/>
    <w:rsid w:val="006D69B1"/>
    <w:rsid w:val="006E1D1C"/>
    <w:rsid w:val="007038C4"/>
    <w:rsid w:val="00720829"/>
    <w:rsid w:val="007C73DC"/>
    <w:rsid w:val="007D7682"/>
    <w:rsid w:val="008A058C"/>
    <w:rsid w:val="009616D6"/>
    <w:rsid w:val="009C4334"/>
    <w:rsid w:val="00AE50DF"/>
    <w:rsid w:val="00AF42F4"/>
    <w:rsid w:val="00B3391F"/>
    <w:rsid w:val="00B373E6"/>
    <w:rsid w:val="00B716EE"/>
    <w:rsid w:val="00BC1838"/>
    <w:rsid w:val="00BD70CE"/>
    <w:rsid w:val="00D02579"/>
    <w:rsid w:val="00D31C69"/>
    <w:rsid w:val="00D47678"/>
    <w:rsid w:val="00D5129D"/>
    <w:rsid w:val="00DB60BF"/>
    <w:rsid w:val="00DF303D"/>
    <w:rsid w:val="00E17041"/>
    <w:rsid w:val="00E55372"/>
    <w:rsid w:val="00F02835"/>
    <w:rsid w:val="00F11ED3"/>
    <w:rsid w:val="00F24E46"/>
    <w:rsid w:val="00F374FC"/>
    <w:rsid w:val="00F8032E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325C6-9E22-42C4-81CC-CA782342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007C4D"/>
    <w:pPr>
      <w:jc w:val="center"/>
      <w:outlineLvl w:val="0"/>
    </w:pPr>
    <w:rPr>
      <w:rFonts w:asciiTheme="minorHAnsi" w:hAnsiTheme="minorHAnsi" w:cstheme="minorHAnsi"/>
      <w:b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07C4D"/>
    <w:rPr>
      <w:rFonts w:cstheme="minorHAnsi"/>
      <w:b/>
      <w:color w:val="000000"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asiak@pfron.org.pl" TargetMode="External"/><Relationship Id="rId5" Type="http://schemas.openxmlformats.org/officeDocument/2006/relationships/hyperlink" Target="mailto:pgajewski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Wojakowski Tomasz</cp:lastModifiedBy>
  <cp:revision>34</cp:revision>
  <cp:lastPrinted>2018-03-14T10:23:00Z</cp:lastPrinted>
  <dcterms:created xsi:type="dcterms:W3CDTF">2016-12-09T11:51:00Z</dcterms:created>
  <dcterms:modified xsi:type="dcterms:W3CDTF">2019-12-05T09:55:00Z</dcterms:modified>
</cp:coreProperties>
</file>