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FE01" w14:textId="37439CE4" w:rsidR="005D386E" w:rsidRPr="00E8730A" w:rsidRDefault="005D386E" w:rsidP="00E8730A">
      <w:pPr>
        <w:pStyle w:val="Tytu"/>
        <w:rPr>
          <w:rFonts w:asciiTheme="minorHAnsi" w:hAnsiTheme="minorHAnsi" w:cstheme="minorHAnsi"/>
          <w:sz w:val="48"/>
          <w:szCs w:val="48"/>
        </w:rPr>
      </w:pPr>
      <w:r w:rsidRPr="00E8730A">
        <w:rPr>
          <w:rFonts w:asciiTheme="minorHAnsi" w:hAnsiTheme="minorHAnsi" w:cstheme="minorHAnsi"/>
          <w:sz w:val="48"/>
          <w:szCs w:val="48"/>
        </w:rPr>
        <w:t>Zapytanie ofertowe na usługę audytu bezpieczeństwa teleinformatycznego</w:t>
      </w:r>
      <w:r w:rsidR="007C709C">
        <w:rPr>
          <w:rFonts w:asciiTheme="minorHAnsi" w:hAnsiTheme="minorHAnsi" w:cstheme="minorHAnsi"/>
          <w:sz w:val="48"/>
          <w:szCs w:val="48"/>
        </w:rPr>
        <w:t xml:space="preserve"> </w:t>
      </w:r>
      <w:r w:rsidRPr="00E8730A">
        <w:rPr>
          <w:rFonts w:asciiTheme="minorHAnsi" w:hAnsiTheme="minorHAnsi" w:cstheme="minorHAnsi"/>
          <w:sz w:val="48"/>
          <w:szCs w:val="48"/>
        </w:rPr>
        <w:t xml:space="preserve">i audytu </w:t>
      </w:r>
      <w:r w:rsidR="00251466">
        <w:rPr>
          <w:rFonts w:asciiTheme="minorHAnsi" w:hAnsiTheme="minorHAnsi" w:cstheme="minorHAnsi"/>
          <w:sz w:val="48"/>
          <w:szCs w:val="48"/>
        </w:rPr>
        <w:t>bezpieczeństwa informacji</w:t>
      </w:r>
    </w:p>
    <w:p w14:paraId="5B647089" w14:textId="77777777" w:rsidR="005D386E" w:rsidRPr="004E02C4" w:rsidRDefault="005D386E" w:rsidP="005D386E">
      <w:pPr>
        <w:rPr>
          <w:rFonts w:cstheme="minorHAnsi"/>
        </w:rPr>
      </w:pPr>
    </w:p>
    <w:p w14:paraId="373E217F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Nazwa i adres Zamawiającego. </w:t>
      </w:r>
    </w:p>
    <w:p w14:paraId="6597C3ED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Państwowy Fundusz Rehabilitacji Osób Niepełnosprawnych</w:t>
      </w:r>
    </w:p>
    <w:p w14:paraId="0A443D2F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al. Jana Pawła II 13</w:t>
      </w:r>
    </w:p>
    <w:p w14:paraId="76EBDEA1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00-828 Warszawa</w:t>
      </w:r>
    </w:p>
    <w:p w14:paraId="51C8CD49" w14:textId="77777777" w:rsidR="005D386E" w:rsidRPr="004E02C4" w:rsidRDefault="2BC04322" w:rsidP="7550B05F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 xml:space="preserve">Adres strony internetowej: </w:t>
      </w:r>
      <w:r w:rsidRPr="7550B05F">
        <w:rPr>
          <w:rFonts w:asciiTheme="minorHAnsi" w:hAnsiTheme="minorHAnsi" w:cstheme="minorBidi"/>
          <w:i/>
          <w:iCs/>
          <w:sz w:val="22"/>
          <w:szCs w:val="22"/>
        </w:rPr>
        <w:t>www.pfron.org.pl</w:t>
      </w:r>
    </w:p>
    <w:p w14:paraId="1F783AAB" w14:textId="77777777" w:rsidR="005D386E" w:rsidRPr="004E02C4" w:rsidRDefault="005D386E" w:rsidP="005D386E">
      <w:pPr>
        <w:rPr>
          <w:rFonts w:cstheme="minorHAnsi"/>
        </w:rPr>
      </w:pPr>
    </w:p>
    <w:p w14:paraId="626F8118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Przedmiot zapytania.</w:t>
      </w:r>
    </w:p>
    <w:p w14:paraId="6603435D" w14:textId="37E6ACFF" w:rsidR="00386579" w:rsidRDefault="00D6717C">
      <w:r>
        <w:t xml:space="preserve">Przedmiotem zapytania jest świadczenie usługi audytu bezpieczeństwa teleinformatycznego oraz audytu </w:t>
      </w:r>
      <w:r w:rsidR="008B410B">
        <w:t xml:space="preserve">bezpieczeństwa </w:t>
      </w:r>
      <w:r w:rsidR="009844F8">
        <w:t>informacji</w:t>
      </w:r>
      <w:r>
        <w:t xml:space="preserve"> zgodnie z zapisami załącznika nr 1 do </w:t>
      </w:r>
      <w:r w:rsidR="00E67257">
        <w:t xml:space="preserve">umowy </w:t>
      </w:r>
      <w:r>
        <w:t>– Opis Przedmiotu Zamówienia.</w:t>
      </w:r>
    </w:p>
    <w:p w14:paraId="26682F93" w14:textId="654CCF79" w:rsidR="00D6717C" w:rsidRPr="00E8730A" w:rsidRDefault="00E8730A" w:rsidP="00E8730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E8730A">
        <w:rPr>
          <w:rFonts w:asciiTheme="minorHAnsi" w:hAnsiTheme="minorHAnsi" w:cstheme="minorHAnsi"/>
          <w:sz w:val="28"/>
          <w:szCs w:val="28"/>
        </w:rPr>
        <w:t>Wymagania na personel.</w:t>
      </w:r>
    </w:p>
    <w:p w14:paraId="73762F7B" w14:textId="77777777" w:rsidR="00F05BB6" w:rsidRDefault="00F05BB6" w:rsidP="00F05BB6">
      <w:r>
        <w:t xml:space="preserve">Wykonawca, do realizacji usługi audytów wyznaczy osoby spełniające poniższe wymagania. </w:t>
      </w:r>
    </w:p>
    <w:p w14:paraId="18086DF5" w14:textId="77777777" w:rsidR="00F05BB6" w:rsidRDefault="00F05BB6" w:rsidP="00F05BB6">
      <w:r>
        <w:t>Personel realizujący audyt bezpieczeństwa informacji musi posiadać:</w:t>
      </w:r>
    </w:p>
    <w:p w14:paraId="166F159D" w14:textId="0B1F7477" w:rsidR="00F05BB6" w:rsidRDefault="299B16AE" w:rsidP="00F05BB6">
      <w:pPr>
        <w:pStyle w:val="Akapitzlist1"/>
        <w:numPr>
          <w:ilvl w:val="0"/>
          <w:numId w:val="1"/>
        </w:numPr>
        <w:ind w:left="709" w:hanging="425"/>
        <w:jc w:val="both"/>
      </w:pPr>
      <w:r>
        <w:t>Certyfikat CI</w:t>
      </w:r>
      <w:r w:rsidR="40442682">
        <w:t xml:space="preserve">SA </w:t>
      </w:r>
      <w:r w:rsidR="5E9199F8">
        <w:t>(Certified Information Systems Auditor</w:t>
      </w:r>
      <w:r w:rsidR="1EA8A7E3">
        <w:t>)</w:t>
      </w:r>
      <w:r w:rsidR="73848748">
        <w:t>,</w:t>
      </w:r>
      <w:r w:rsidR="71AA287A">
        <w:t xml:space="preserve"> </w:t>
      </w:r>
    </w:p>
    <w:p w14:paraId="3E9CF80F" w14:textId="2F58C653" w:rsidR="00F05BB6" w:rsidRDefault="71AA287A" w:rsidP="00F05BB6">
      <w:pPr>
        <w:pStyle w:val="Akapitzlist1"/>
        <w:numPr>
          <w:ilvl w:val="0"/>
          <w:numId w:val="1"/>
        </w:numPr>
        <w:ind w:left="709" w:hanging="425"/>
        <w:jc w:val="both"/>
      </w:pPr>
      <w:r>
        <w:t xml:space="preserve">doświadczenie: przeprowadzenie co najmniej </w:t>
      </w:r>
      <w:r w:rsidR="514EC12A">
        <w:t xml:space="preserve">3 </w:t>
      </w:r>
      <w:r>
        <w:t xml:space="preserve">audytów bezpieczeństwa informacji </w:t>
      </w:r>
      <w:r w:rsidR="0FCCEF13">
        <w:t>w jednostkach sektora finansów publicznych obejmujących swoim zakresem audyt zgodności z przepisami § 20 rozporządzenia</w:t>
      </w:r>
      <w:r w:rsidR="75394A2E">
        <w:t xml:space="preserve"> </w:t>
      </w:r>
      <w:r w:rsidR="0FCCEF13">
        <w:t xml:space="preserve">KRI </w:t>
      </w:r>
      <w:r w:rsidR="240D9663">
        <w:t>w okresie ostatnich trzech lat przed upływem terminu składania ofert</w:t>
      </w:r>
      <w:r w:rsidR="03C4C9D2">
        <w:t>.</w:t>
      </w:r>
    </w:p>
    <w:p w14:paraId="41953612" w14:textId="77777777" w:rsidR="00F05BB6" w:rsidRDefault="00F05BB6" w:rsidP="00F05BB6">
      <w:pPr>
        <w:spacing w:after="0" w:line="240" w:lineRule="auto"/>
        <w:jc w:val="both"/>
      </w:pPr>
    </w:p>
    <w:p w14:paraId="14483A6A" w14:textId="27878822" w:rsidR="00F05BB6" w:rsidRDefault="00F05BB6" w:rsidP="00F05BB6">
      <w:pPr>
        <w:spacing w:after="0" w:line="240" w:lineRule="auto"/>
        <w:jc w:val="both"/>
      </w:pPr>
      <w:r>
        <w:t>Personel realizujący audyt bezpieczeństwa teleinformatycznego musi posiadać:</w:t>
      </w:r>
    </w:p>
    <w:p w14:paraId="31F5C13C" w14:textId="77777777" w:rsidR="00F05BB6" w:rsidRPr="00831135" w:rsidRDefault="00F05BB6" w:rsidP="00F05BB6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lang w:val="en-US"/>
        </w:rPr>
      </w:pPr>
      <w:r w:rsidRPr="00831135">
        <w:t>przynajmniej jeden z certyfikatów:</w:t>
      </w:r>
    </w:p>
    <w:p w14:paraId="3C02F4A3" w14:textId="77777777" w:rsidR="00F05BB6" w:rsidRDefault="00F05BB6" w:rsidP="00F05BB6">
      <w:pPr>
        <w:pStyle w:val="Akapitzlist"/>
        <w:numPr>
          <w:ilvl w:val="1"/>
          <w:numId w:val="2"/>
        </w:numPr>
        <w:spacing w:after="0" w:line="240" w:lineRule="auto"/>
        <w:jc w:val="both"/>
        <w:rPr>
          <w:lang w:val="en-US"/>
        </w:rPr>
      </w:pPr>
      <w:r w:rsidRPr="00831135">
        <w:rPr>
          <w:lang w:val="en-US"/>
        </w:rPr>
        <w:t>Certified Information System Security Professional (CISSP),</w:t>
      </w:r>
    </w:p>
    <w:p w14:paraId="586FE2E3" w14:textId="77777777" w:rsidR="00F05BB6" w:rsidRDefault="00F05BB6" w:rsidP="00F05BB6">
      <w:pPr>
        <w:pStyle w:val="Akapitzlist"/>
        <w:numPr>
          <w:ilvl w:val="1"/>
          <w:numId w:val="2"/>
        </w:numPr>
        <w:spacing w:after="0" w:line="240" w:lineRule="auto"/>
        <w:jc w:val="both"/>
        <w:rPr>
          <w:lang w:val="en-US"/>
        </w:rPr>
      </w:pPr>
      <w:r w:rsidRPr="00831135">
        <w:rPr>
          <w:lang w:val="en-US"/>
        </w:rPr>
        <w:t>Certified Information System Auditor (CISA),</w:t>
      </w:r>
    </w:p>
    <w:p w14:paraId="575FF7DA" w14:textId="77777777" w:rsidR="00F05BB6" w:rsidRDefault="00F05BB6" w:rsidP="00F05BB6">
      <w:pPr>
        <w:pStyle w:val="Akapitzlist"/>
        <w:numPr>
          <w:ilvl w:val="1"/>
          <w:numId w:val="2"/>
        </w:numPr>
        <w:spacing w:after="0" w:line="240" w:lineRule="auto"/>
        <w:jc w:val="both"/>
        <w:rPr>
          <w:lang w:val="en-US"/>
        </w:rPr>
      </w:pPr>
      <w:r w:rsidRPr="00831135">
        <w:rPr>
          <w:lang w:val="en-US"/>
        </w:rPr>
        <w:t>Certified Information System Manager (CISM),</w:t>
      </w:r>
    </w:p>
    <w:p w14:paraId="17B45AC9" w14:textId="77777777" w:rsidR="00F05BB6" w:rsidRDefault="00F05BB6" w:rsidP="00F05BB6">
      <w:pPr>
        <w:pStyle w:val="Akapitzlist"/>
        <w:numPr>
          <w:ilvl w:val="1"/>
          <w:numId w:val="2"/>
        </w:numPr>
        <w:spacing w:after="0" w:line="240" w:lineRule="auto"/>
        <w:jc w:val="both"/>
        <w:rPr>
          <w:lang w:val="en-US"/>
        </w:rPr>
      </w:pPr>
      <w:r w:rsidRPr="00831135">
        <w:rPr>
          <w:lang w:val="en-US"/>
        </w:rPr>
        <w:t>CompTIA Advanced Security Practitioner (CASP)</w:t>
      </w:r>
      <w:r>
        <w:rPr>
          <w:lang w:val="en-US"/>
        </w:rPr>
        <w:t>,</w:t>
      </w:r>
    </w:p>
    <w:p w14:paraId="7D0B9CC5" w14:textId="77777777" w:rsidR="00F05BB6" w:rsidRPr="00B56797" w:rsidRDefault="00F05BB6" w:rsidP="00F05BB6">
      <w:pPr>
        <w:pStyle w:val="Akapitzlist"/>
        <w:numPr>
          <w:ilvl w:val="1"/>
          <w:numId w:val="2"/>
        </w:numPr>
        <w:spacing w:after="0" w:line="240" w:lineRule="auto"/>
        <w:jc w:val="both"/>
        <w:rPr>
          <w:lang w:val="en-US"/>
        </w:rPr>
      </w:pPr>
      <w:r w:rsidRPr="00B56797">
        <w:rPr>
          <w:lang w:val="en-US"/>
        </w:rPr>
        <w:t>Certified Ethical Hacker (CEH),</w:t>
      </w:r>
    </w:p>
    <w:p w14:paraId="418A23E8" w14:textId="77777777" w:rsidR="00F05BB6" w:rsidRDefault="00F05BB6" w:rsidP="00F05BB6">
      <w:pPr>
        <w:pStyle w:val="Akapitzlist"/>
        <w:numPr>
          <w:ilvl w:val="1"/>
          <w:numId w:val="2"/>
        </w:numPr>
        <w:spacing w:after="0" w:line="240" w:lineRule="auto"/>
        <w:jc w:val="both"/>
        <w:rPr>
          <w:lang w:val="en-US"/>
        </w:rPr>
      </w:pPr>
      <w:r w:rsidRPr="00B56797">
        <w:rPr>
          <w:lang w:val="en-US"/>
        </w:rPr>
        <w:t>CyberSecurity Forensic Analyst (CSFA)</w:t>
      </w:r>
      <w:r>
        <w:rPr>
          <w:lang w:val="en-US"/>
        </w:rPr>
        <w:t>.</w:t>
      </w:r>
    </w:p>
    <w:p w14:paraId="6B905C50" w14:textId="77777777" w:rsidR="00F05BB6" w:rsidRDefault="00F05BB6" w:rsidP="00F05BB6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</w:pPr>
      <w:r w:rsidRPr="00B56797">
        <w:t>doświadczenie: w ci</w:t>
      </w:r>
      <w:r>
        <w:t>ą</w:t>
      </w:r>
      <w:r w:rsidRPr="00B56797">
        <w:t>gu ostatnich 3 lat brał udział w 3 projektac</w:t>
      </w:r>
      <w:r>
        <w:t>h polegających na wykonaniu testów bezpieczeństwa, audytów systemów informatycznych i testów penetracyjnych każdy o wartości nie mniejszej niż 25 000 zł.</w:t>
      </w:r>
    </w:p>
    <w:p w14:paraId="1C324B85" w14:textId="77777777" w:rsidR="00F05BB6" w:rsidRDefault="00F05BB6" w:rsidP="00F05BB6">
      <w:pPr>
        <w:spacing w:after="0" w:line="240" w:lineRule="auto"/>
        <w:jc w:val="both"/>
      </w:pPr>
    </w:p>
    <w:p w14:paraId="0BAFF06B" w14:textId="2BBD3D34" w:rsidR="00F05BB6" w:rsidRDefault="00F05BB6" w:rsidP="00F05BB6">
      <w:pPr>
        <w:spacing w:after="0" w:line="240" w:lineRule="auto"/>
        <w:jc w:val="both"/>
      </w:pPr>
      <w:r>
        <w:t xml:space="preserve">Wszystkie certyfikaty posiadane przez osoby wskazane przez Wykonawcę do realizacji zamówienia muszą być aktualne na dzień złożenia oferty. </w:t>
      </w:r>
    </w:p>
    <w:p w14:paraId="3DCB4328" w14:textId="77777777" w:rsidR="00180D46" w:rsidRDefault="00180D46" w:rsidP="00180D46">
      <w:pPr>
        <w:spacing w:after="0" w:line="240" w:lineRule="auto"/>
        <w:jc w:val="both"/>
      </w:pPr>
      <w:r>
        <w:t>Wymagane przez Zamawiającego certyfikaty Wykonawca, w formie skanu lub kserokopii przekaże zamawiającemu wraz z ofertą.</w:t>
      </w:r>
    </w:p>
    <w:p w14:paraId="79C7B4FF" w14:textId="6F48699D" w:rsidR="00BA48E4" w:rsidRDefault="00BA48E4" w:rsidP="00F05BB6">
      <w:pPr>
        <w:spacing w:after="0" w:line="240" w:lineRule="auto"/>
        <w:jc w:val="both"/>
      </w:pPr>
    </w:p>
    <w:p w14:paraId="61E4DA17" w14:textId="4F1606DF" w:rsidR="00857AB8" w:rsidRPr="00E20961" w:rsidRDefault="00857AB8" w:rsidP="00857AB8">
      <w:pPr>
        <w:spacing w:after="0" w:line="240" w:lineRule="auto"/>
        <w:jc w:val="both"/>
        <w:rPr>
          <w:color w:val="000000" w:themeColor="text1"/>
          <w:spacing w:val="-1"/>
        </w:rPr>
      </w:pPr>
      <w:r w:rsidRPr="00E20961">
        <w:rPr>
          <w:color w:val="000000" w:themeColor="text1"/>
          <w:spacing w:val="-1"/>
        </w:rPr>
        <w:lastRenderedPageBreak/>
        <w:t xml:space="preserve">Doświadczenie powinno być udokumentowane przez Wykonawcę w formie oświadczenia zawierającego wykaz wykonanych usług (nazwa usługi, krótki opis przedmiotu zamówienia, data wykonania usługi, nazwa podmiotu, dla którego wykonywana była usługa).  </w:t>
      </w:r>
    </w:p>
    <w:p w14:paraId="238F96C6" w14:textId="77777777" w:rsidR="00857AB8" w:rsidRPr="00E20961" w:rsidRDefault="00857AB8" w:rsidP="00857AB8">
      <w:pPr>
        <w:spacing w:after="0" w:line="240" w:lineRule="auto"/>
        <w:jc w:val="both"/>
        <w:rPr>
          <w:color w:val="000000" w:themeColor="text1"/>
          <w:spacing w:val="-1"/>
        </w:rPr>
      </w:pPr>
    </w:p>
    <w:p w14:paraId="5697EB6A" w14:textId="77777777" w:rsidR="00857AB8" w:rsidRPr="00E20961" w:rsidRDefault="00857AB8" w:rsidP="00857AB8">
      <w:pPr>
        <w:spacing w:after="0" w:line="240" w:lineRule="auto"/>
        <w:jc w:val="both"/>
        <w:rPr>
          <w:color w:val="000000" w:themeColor="text1"/>
        </w:rPr>
      </w:pPr>
      <w:r w:rsidRPr="00E20961">
        <w:rPr>
          <w:color w:val="000000" w:themeColor="text1"/>
          <w:spacing w:val="-1"/>
        </w:rPr>
        <w:t>Oferty nie spełniające powyższych wymagań nie będą podlegały rozpatrzeniu.</w:t>
      </w:r>
    </w:p>
    <w:p w14:paraId="48089875" w14:textId="77777777" w:rsidR="00BA48E4" w:rsidRDefault="00BA48E4" w:rsidP="00F05BB6">
      <w:pPr>
        <w:spacing w:after="0" w:line="240" w:lineRule="auto"/>
        <w:jc w:val="both"/>
      </w:pPr>
    </w:p>
    <w:p w14:paraId="7C52CADD" w14:textId="7D33EE78" w:rsidR="00A2231A" w:rsidRDefault="00A2231A" w:rsidP="00A2231A">
      <w:pPr>
        <w:pStyle w:val="Nagwek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Wizja lokalna.</w:t>
      </w:r>
    </w:p>
    <w:p w14:paraId="6259696D" w14:textId="77777777" w:rsidR="00A2231A" w:rsidRDefault="00A2231A" w:rsidP="00A2231A">
      <w:pPr>
        <w:jc w:val="both"/>
      </w:pPr>
      <w:r w:rsidRPr="00A2231A">
        <w:t xml:space="preserve">Przed upływem terminu składania ofert Zamawiający zaprasza do siedziby PFRON (ul. Kolejowa 19 lub al. Jana Pawła II 13 w Warszawie) na wizję lokalną </w:t>
      </w:r>
      <w:r>
        <w:t>dokumentacji systemów informatycznych, dokumentację infrastruktury teleinformatycznej i innych dokumentów będących w posiadaniu Zamawiającego</w:t>
      </w:r>
      <w:r w:rsidRPr="00A2231A">
        <w:t xml:space="preserve">. </w:t>
      </w:r>
    </w:p>
    <w:p w14:paraId="4C5079BD" w14:textId="14D2D720" w:rsidR="00A2231A" w:rsidRDefault="00A2231A" w:rsidP="00A2231A">
      <w:pPr>
        <w:jc w:val="both"/>
      </w:pPr>
      <w:r w:rsidRPr="00A2231A">
        <w:t>W ramach wizji lokalnej Zamawiający zapewni w szczególności wgląd do interfejsu system</w:t>
      </w:r>
      <w:r>
        <w:t>ów</w:t>
      </w:r>
      <w:r w:rsidRPr="00A2231A">
        <w:t xml:space="preserve">, </w:t>
      </w:r>
      <w:r>
        <w:t>architektury</w:t>
      </w:r>
      <w:r w:rsidRPr="00A2231A">
        <w:t xml:space="preserve"> i budowy systemu</w:t>
      </w:r>
      <w:r>
        <w:t xml:space="preserve"> </w:t>
      </w:r>
      <w:r w:rsidRPr="00A2231A">
        <w:t>i infrastruktury. W celu ustalenia terminu wizji lokalnej, należy wniosek o udział w wizji lokalnej przekazać przed otwarciem ofert z uwzględnieniem czasu niezbędnego do przygotowania wizji lokalnej przez Zamawiającego oraz przygotowania oferty. Wniosek o udział w wizji lokalnej należy przekazać</w:t>
      </w:r>
      <w:r>
        <w:t xml:space="preserve"> na adres e-mail: </w:t>
      </w:r>
      <w:hyperlink r:id="rId8" w:history="1">
        <w:r w:rsidRPr="00105EE9">
          <w:rPr>
            <w:rStyle w:val="Hipercze"/>
            <w:rFonts w:asciiTheme="minorHAnsi" w:hAnsiTheme="minorHAnsi" w:cstheme="minorBidi"/>
          </w:rPr>
          <w:t>kptaszynski@pfron.org.pl</w:t>
        </w:r>
      </w:hyperlink>
      <w:r>
        <w:t xml:space="preserve">. </w:t>
      </w:r>
    </w:p>
    <w:p w14:paraId="77939142" w14:textId="3541BFEC" w:rsidR="006C2DF0" w:rsidRPr="00A2231A" w:rsidRDefault="00B454F4" w:rsidP="00A2231A">
      <w:pPr>
        <w:jc w:val="both"/>
      </w:pPr>
      <w:r w:rsidRPr="122EDC99">
        <w:rPr>
          <w:lang w:eastAsia="pl-PL"/>
        </w:rPr>
        <w:t>O terminie wizji lokalnej Wykonawca zostanie powiadomiony niezwłocznie.</w:t>
      </w:r>
      <w:r>
        <w:rPr>
          <w:lang w:eastAsia="pl-PL"/>
        </w:rPr>
        <w:t xml:space="preserve"> Zamawiający dopuszcza również przeprowadzenie wizji lokalnej w sposób zdalny, za pomocą platformy MS Teams lub Zoom.</w:t>
      </w:r>
    </w:p>
    <w:p w14:paraId="4EC03264" w14:textId="57813E20" w:rsidR="00E8730A" w:rsidRDefault="00E8730A"/>
    <w:p w14:paraId="143945D7" w14:textId="205FD623" w:rsidR="00F05BB6" w:rsidRDefault="00F05BB6" w:rsidP="00092A6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092A6C">
        <w:rPr>
          <w:rFonts w:asciiTheme="minorHAnsi" w:hAnsiTheme="minorHAnsi" w:cstheme="minorHAnsi"/>
          <w:sz w:val="28"/>
          <w:szCs w:val="28"/>
        </w:rPr>
        <w:t>Kryteria Oceny ofert</w:t>
      </w:r>
      <w:r w:rsidR="00092A6C">
        <w:rPr>
          <w:rFonts w:asciiTheme="minorHAnsi" w:hAnsiTheme="minorHAnsi" w:cstheme="minorHAnsi"/>
          <w:sz w:val="28"/>
          <w:szCs w:val="28"/>
        </w:rPr>
        <w:t>.</w:t>
      </w:r>
    </w:p>
    <w:p w14:paraId="6214FB80" w14:textId="77777777" w:rsidR="00AC1F1C" w:rsidRPr="00336B46" w:rsidRDefault="00AC1F1C" w:rsidP="00AC1F1C">
      <w:pPr>
        <w:pStyle w:val="Nagwek20"/>
        <w:spacing w:before="0" w:after="24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36B46">
        <w:rPr>
          <w:rFonts w:asciiTheme="minorHAnsi" w:hAnsiTheme="minorHAnsi" w:cstheme="minorHAnsi"/>
          <w:color w:val="auto"/>
          <w:sz w:val="22"/>
          <w:szCs w:val="22"/>
        </w:rPr>
        <w:t>Opis kryteriów, którymi Zamawiający będzie się kierował przy wyborze oferty wraz z podaniem znaczenia tych kryteriów i sposobu oceny oferty:</w:t>
      </w:r>
    </w:p>
    <w:p w14:paraId="5A01596E" w14:textId="77777777" w:rsidR="00AC1F1C" w:rsidRPr="00336B46" w:rsidRDefault="00AC1F1C" w:rsidP="00AC1F1C">
      <w:pPr>
        <w:pStyle w:val="Tekstpodstawowy2"/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Przy wyborze najkorzystniejszej oferty Zamawiający będzie się kierował kryterium: </w:t>
      </w:r>
    </w:p>
    <w:p w14:paraId="00D0BB70" w14:textId="77777777" w:rsidR="00AC1F1C" w:rsidRPr="00336B46" w:rsidRDefault="00AC1F1C" w:rsidP="00AC1F1C">
      <w:pPr>
        <w:pStyle w:val="Tekstpodstawowy2"/>
        <w:numPr>
          <w:ilvl w:val="0"/>
          <w:numId w:val="3"/>
        </w:numPr>
        <w:tabs>
          <w:tab w:val="left" w:pos="0"/>
        </w:tabs>
        <w:spacing w:after="120" w:line="360" w:lineRule="auto"/>
        <w:ind w:left="284" w:hanging="284"/>
        <w:rPr>
          <w:rFonts w:asciiTheme="minorHAnsi" w:hAnsiTheme="minorHAnsi" w:cstheme="minorHAnsi"/>
          <w:b/>
        </w:rPr>
      </w:pPr>
      <w:r w:rsidRPr="00336B46">
        <w:rPr>
          <w:rFonts w:asciiTheme="minorHAnsi" w:hAnsiTheme="minorHAnsi" w:cstheme="minorHAnsi"/>
          <w:b/>
        </w:rPr>
        <w:t xml:space="preserve">Kryterium - cena „C” –  waga </w:t>
      </w:r>
      <w:r>
        <w:rPr>
          <w:rFonts w:asciiTheme="minorHAnsi" w:hAnsiTheme="minorHAnsi" w:cstheme="minorHAnsi"/>
          <w:b/>
        </w:rPr>
        <w:t>70</w:t>
      </w:r>
      <w:r w:rsidRPr="00336B46">
        <w:rPr>
          <w:rFonts w:asciiTheme="minorHAnsi" w:hAnsiTheme="minorHAnsi" w:cstheme="minorHAnsi"/>
          <w:b/>
        </w:rPr>
        <w:t>%</w:t>
      </w:r>
      <w:r>
        <w:rPr>
          <w:rFonts w:asciiTheme="minorHAnsi" w:hAnsiTheme="minorHAnsi" w:cstheme="minorHAnsi"/>
          <w:b/>
        </w:rPr>
        <w:t xml:space="preserve"> (70% = 70 pkt)</w:t>
      </w:r>
      <w:r w:rsidRPr="00336B46">
        <w:rPr>
          <w:rFonts w:asciiTheme="minorHAnsi" w:hAnsiTheme="minorHAnsi" w:cstheme="minorHAnsi"/>
          <w:b/>
        </w:rPr>
        <w:t>.</w:t>
      </w:r>
    </w:p>
    <w:p w14:paraId="62B36F6F" w14:textId="77777777" w:rsidR="00AC1F1C" w:rsidRPr="00336B46" w:rsidRDefault="00AC1F1C" w:rsidP="00AC1F1C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336B46">
        <w:rPr>
          <w:rFonts w:cstheme="minorHAnsi"/>
        </w:rPr>
        <w:t>Maksymalną liczbę punktów w tym kryterium (</w:t>
      </w:r>
      <w:r>
        <w:rPr>
          <w:rFonts w:cstheme="minorHAnsi"/>
        </w:rPr>
        <w:t>70</w:t>
      </w:r>
      <w:r w:rsidRPr="00336B46">
        <w:rPr>
          <w:rFonts w:cstheme="minorHAnsi"/>
        </w:rPr>
        <w:t xml:space="preserve"> pkt) otrzyma oferta Wykonawcy, który zaproponuje najniższą cenę za wykonanie przedmiotu zamówienia, natomiast pozostali Wykonawcy otrzymają odpowiednio mniejszą liczbę punktów obliczoną zgodnie z poniższym wzorem: </w:t>
      </w:r>
      <w:r w:rsidRPr="00336B46">
        <w:rPr>
          <w:rFonts w:cstheme="minorHAnsi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AC1F1C" w:rsidRPr="00336B46" w14:paraId="18FEFF7B" w14:textId="77777777" w:rsidTr="37D3C678">
        <w:trPr>
          <w:cantSplit/>
          <w:trHeight w:val="818"/>
          <w:jc w:val="center"/>
        </w:trPr>
        <w:tc>
          <w:tcPr>
            <w:tcW w:w="1408" w:type="dxa"/>
          </w:tcPr>
          <w:p w14:paraId="18C6D490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1ED55216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  <w:lang w:val="de-DE"/>
              </w:rPr>
            </w:pPr>
            <w:r w:rsidRPr="00336B46">
              <w:rPr>
                <w:rFonts w:cstheme="minorHAnsi"/>
                <w:iCs/>
                <w:spacing w:val="-1"/>
                <w:lang w:val="de-DE"/>
              </w:rPr>
              <w:t>C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ACB30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-24"/>
              <w:jc w:val="center"/>
              <w:rPr>
                <w:rFonts w:cstheme="minorHAnsi"/>
                <w:iCs/>
                <w:spacing w:val="-1"/>
                <w:lang w:val="de-DE"/>
              </w:rPr>
            </w:pPr>
          </w:p>
          <w:p w14:paraId="3111EF4B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-24"/>
              <w:jc w:val="center"/>
              <w:rPr>
                <w:rFonts w:cstheme="minorHAnsi"/>
                <w:iCs/>
                <w:spacing w:val="-1"/>
                <w:lang w:val="de-DE"/>
              </w:rPr>
            </w:pPr>
            <w:r w:rsidRPr="00336B46">
              <w:rPr>
                <w:rFonts w:cstheme="minorHAnsi"/>
                <w:iCs/>
                <w:spacing w:val="-1"/>
                <w:lang w:val="de-DE"/>
              </w:rPr>
              <w:t xml:space="preserve">C </w:t>
            </w:r>
            <w:r w:rsidRPr="00336B46">
              <w:rPr>
                <w:rFonts w:cstheme="minorHAnsi"/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1815D7A8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 xml:space="preserve">x </w:t>
            </w:r>
            <w:r>
              <w:rPr>
                <w:rFonts w:cstheme="minorHAnsi"/>
                <w:iCs/>
                <w:spacing w:val="-1"/>
              </w:rPr>
              <w:t>7</w:t>
            </w:r>
            <w:r w:rsidRPr="00336B46">
              <w:rPr>
                <w:rFonts w:cstheme="minorHAnsi"/>
                <w:iCs/>
                <w:spacing w:val="-1"/>
              </w:rPr>
              <w:t>0 pkt</w:t>
            </w:r>
          </w:p>
        </w:tc>
      </w:tr>
      <w:tr w:rsidR="00AC1F1C" w:rsidRPr="00336B46" w14:paraId="33A61E66" w14:textId="77777777" w:rsidTr="37D3C678">
        <w:trPr>
          <w:cantSplit/>
          <w:trHeight w:val="762"/>
          <w:jc w:val="center"/>
        </w:trPr>
        <w:tc>
          <w:tcPr>
            <w:tcW w:w="1408" w:type="dxa"/>
          </w:tcPr>
          <w:p w14:paraId="099BD50C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60"/>
              <w:jc w:val="both"/>
              <w:rPr>
                <w:rFonts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3A48EC26" w14:textId="77777777" w:rsidR="00AC1F1C" w:rsidRPr="00336B46" w:rsidRDefault="00AC1F1C" w:rsidP="00927AB2">
            <w:pPr>
              <w:spacing w:line="360" w:lineRule="auto"/>
              <w:rPr>
                <w:rFonts w:cstheme="minorHAnsi"/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984FE3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-24"/>
              <w:jc w:val="center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>C</w:t>
            </w:r>
            <w:r w:rsidRPr="00336B46">
              <w:rPr>
                <w:rFonts w:cstheme="minorHAnsi"/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603D8863" w14:textId="77777777" w:rsidR="00AC1F1C" w:rsidRPr="00336B46" w:rsidRDefault="00AC1F1C" w:rsidP="00927AB2">
            <w:pPr>
              <w:spacing w:line="360" w:lineRule="auto"/>
              <w:rPr>
                <w:rFonts w:cstheme="minorHAnsi"/>
                <w:iCs/>
                <w:spacing w:val="-1"/>
              </w:rPr>
            </w:pPr>
          </w:p>
        </w:tc>
      </w:tr>
      <w:tr w:rsidR="00AC1F1C" w:rsidRPr="00336B46" w14:paraId="168BA85A" w14:textId="77777777" w:rsidTr="37D3C678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06E90022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60"/>
              <w:jc w:val="both"/>
              <w:rPr>
                <w:rFonts w:cstheme="minorHAnsi"/>
                <w:i/>
                <w:iCs/>
                <w:spacing w:val="-1"/>
              </w:rPr>
            </w:pPr>
            <w:r w:rsidRPr="00336B46">
              <w:rPr>
                <w:rFonts w:cstheme="minorHAnsi"/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33B6B9FF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 xml:space="preserve">C </w:t>
            </w:r>
            <w:r w:rsidRPr="00336B46">
              <w:rPr>
                <w:rFonts w:cstheme="minorHAns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40A3479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29" w:hanging="329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 xml:space="preserve">– </w:t>
            </w:r>
            <w:r w:rsidRPr="00336B46">
              <w:rPr>
                <w:rFonts w:cstheme="minorHAnsi"/>
                <w:spacing w:val="-8"/>
              </w:rPr>
              <w:t xml:space="preserve">najniższa cena netto spośród ocenianych ofert </w:t>
            </w:r>
          </w:p>
        </w:tc>
      </w:tr>
      <w:tr w:rsidR="00AC1F1C" w:rsidRPr="00336B46" w14:paraId="26228B31" w14:textId="77777777" w:rsidTr="37D3C678">
        <w:trPr>
          <w:cantSplit/>
          <w:jc w:val="center"/>
        </w:trPr>
        <w:tc>
          <w:tcPr>
            <w:tcW w:w="1408" w:type="dxa"/>
            <w:vAlign w:val="center"/>
          </w:tcPr>
          <w:p w14:paraId="06C6467C" w14:textId="77777777" w:rsidR="00AC1F1C" w:rsidRPr="00336B46" w:rsidRDefault="00AC1F1C" w:rsidP="00927AB2">
            <w:pPr>
              <w:shd w:val="clear" w:color="auto" w:fill="FFFFFF"/>
              <w:spacing w:line="360" w:lineRule="auto"/>
              <w:ind w:left="360"/>
              <w:jc w:val="both"/>
              <w:rPr>
                <w:rFonts w:cstheme="minorHAnsi"/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F8AC8F4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>C</w:t>
            </w:r>
            <w:r w:rsidRPr="00336B46">
              <w:rPr>
                <w:rFonts w:cstheme="minorHAnsi"/>
                <w:iCs/>
                <w:spacing w:val="-1"/>
                <w:vertAlign w:val="subscript"/>
              </w:rPr>
              <w:t xml:space="preserve"> o</w:t>
            </w:r>
            <w:r w:rsidRPr="00336B46">
              <w:rPr>
                <w:rFonts w:cstheme="minorHAnsi"/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0A4C248A" w14:textId="77777777" w:rsidR="00AC1F1C" w:rsidRPr="00336B46" w:rsidRDefault="00AC1F1C" w:rsidP="00927AB2">
            <w:pPr>
              <w:shd w:val="clear" w:color="auto" w:fill="FFFFFF"/>
              <w:spacing w:line="360" w:lineRule="auto"/>
              <w:jc w:val="both"/>
              <w:rPr>
                <w:rFonts w:cstheme="minorHAnsi"/>
                <w:iCs/>
                <w:spacing w:val="-1"/>
              </w:rPr>
            </w:pPr>
            <w:r w:rsidRPr="00336B46">
              <w:rPr>
                <w:rFonts w:cstheme="minorHAnsi"/>
                <w:iCs/>
                <w:spacing w:val="-1"/>
              </w:rPr>
              <w:t>–</w:t>
            </w:r>
            <w:r w:rsidRPr="00336B46">
              <w:rPr>
                <w:rFonts w:cstheme="minorHAnsi"/>
                <w:spacing w:val="-8"/>
              </w:rPr>
              <w:t xml:space="preserve"> cena netto oferty ocenianej</w:t>
            </w:r>
          </w:p>
        </w:tc>
      </w:tr>
    </w:tbl>
    <w:p w14:paraId="1B59FF1C" w14:textId="59683C49" w:rsidR="37D3C678" w:rsidRDefault="37D3C678"/>
    <w:p w14:paraId="77E744D5" w14:textId="2AC9B84A" w:rsidR="554EABA9" w:rsidRDefault="554EABA9"/>
    <w:p w14:paraId="16428E1A" w14:textId="3B4A6BB9" w:rsidR="00AC1F1C" w:rsidRPr="00244E34" w:rsidRDefault="00AC1F1C" w:rsidP="00AC1F1C">
      <w:pPr>
        <w:pStyle w:val="Tekstpodstawowy2"/>
        <w:numPr>
          <w:ilvl w:val="0"/>
          <w:numId w:val="3"/>
        </w:numPr>
        <w:tabs>
          <w:tab w:val="left" w:pos="0"/>
        </w:tabs>
        <w:spacing w:after="120" w:line="360" w:lineRule="auto"/>
        <w:ind w:left="284" w:hanging="284"/>
        <w:rPr>
          <w:rFonts w:asciiTheme="minorHAnsi" w:hAnsiTheme="minorHAnsi" w:cstheme="minorHAnsi"/>
          <w:b/>
        </w:rPr>
      </w:pPr>
      <w:r w:rsidRPr="00244E34">
        <w:rPr>
          <w:rFonts w:asciiTheme="minorHAnsi" w:hAnsiTheme="minorHAnsi" w:cstheme="minorHAnsi"/>
          <w:b/>
        </w:rPr>
        <w:t xml:space="preserve">Kryterium </w:t>
      </w:r>
      <w:r>
        <w:rPr>
          <w:rFonts w:asciiTheme="minorHAnsi" w:hAnsiTheme="minorHAnsi" w:cstheme="minorHAnsi"/>
          <w:b/>
        </w:rPr>
        <w:t xml:space="preserve">– </w:t>
      </w:r>
      <w:r w:rsidR="009D4344">
        <w:rPr>
          <w:rFonts w:asciiTheme="minorHAnsi" w:hAnsiTheme="minorHAnsi" w:cstheme="minorHAnsi"/>
          <w:b/>
        </w:rPr>
        <w:t>Doświadczenie</w:t>
      </w:r>
      <w:r>
        <w:rPr>
          <w:rFonts w:asciiTheme="minorHAnsi" w:hAnsiTheme="minorHAnsi" w:cstheme="minorHAnsi"/>
          <w:b/>
        </w:rPr>
        <w:t xml:space="preserve"> „</w:t>
      </w:r>
      <w:r w:rsidR="009D434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” – waga 30% (30% = 30 pkt).</w:t>
      </w:r>
    </w:p>
    <w:p w14:paraId="33765C09" w14:textId="089F690B" w:rsidR="00BF60CD" w:rsidRDefault="00BF60CD" w:rsidP="00BF60CD">
      <w:pPr>
        <w:jc w:val="both"/>
        <w:rPr>
          <w:rFonts w:ascii="Calibri" w:hAnsi="Calibri"/>
        </w:rPr>
      </w:pPr>
      <w:r w:rsidRPr="1D14989E">
        <w:rPr>
          <w:rFonts w:ascii="Calibri" w:hAnsi="Calibri"/>
        </w:rPr>
        <w:t xml:space="preserve">Maksymalną liczbę punktów w tym kryterium (30 pkt) otrzyma oferta Wykonawcy, który wykaże największą liczbę zrealizowanych usług polegających na przeprowadzeniu audytu bezpieczeństwa teleinformatycznego lub audytu </w:t>
      </w:r>
      <w:r w:rsidR="007D98C6" w:rsidRPr="1D14989E">
        <w:rPr>
          <w:rFonts w:ascii="Calibri" w:hAnsi="Calibri"/>
        </w:rPr>
        <w:t xml:space="preserve">bezpieczeństwa informacji (zgodnym z rozporządzeniem w sprawie </w:t>
      </w:r>
      <w:r w:rsidRPr="1D14989E">
        <w:rPr>
          <w:rFonts w:ascii="Calibri" w:hAnsi="Calibri"/>
        </w:rPr>
        <w:t xml:space="preserve"> KRI</w:t>
      </w:r>
      <w:r w:rsidR="41196A00" w:rsidRPr="1D14989E">
        <w:rPr>
          <w:rFonts w:ascii="Calibri" w:hAnsi="Calibri"/>
        </w:rPr>
        <w:t>)</w:t>
      </w:r>
      <w:r w:rsidRPr="1D14989E">
        <w:rPr>
          <w:rFonts w:ascii="Calibri" w:hAnsi="Calibri"/>
        </w:rPr>
        <w:t xml:space="preserve">.  </w:t>
      </w: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="00BF60CD" w:rsidRPr="004E63F7" w14:paraId="7323CF97" w14:textId="77777777" w:rsidTr="37D3C678">
        <w:trPr>
          <w:trHeight w:val="1108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5878" w14:textId="77777777" w:rsidR="00BF60CD" w:rsidRPr="004E63F7" w:rsidRDefault="00BF60CD" w:rsidP="00927AB2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 w:cstheme="minorHAnsi"/>
              </w:rPr>
            </w:pPr>
            <w:r w:rsidRPr="004E63F7">
              <w:rPr>
                <w:rFonts w:eastAsia="Calibri" w:cstheme="minorHAnsi"/>
              </w:rPr>
              <w:t>Lp.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B66E" w14:textId="38D11FB8" w:rsidR="00BF60CD" w:rsidRPr="004E63F7" w:rsidRDefault="00BF60CD" w:rsidP="00927AB2">
            <w:pPr>
              <w:tabs>
                <w:tab w:val="left" w:pos="720"/>
              </w:tabs>
              <w:jc w:val="both"/>
              <w:rPr>
                <w:rFonts w:eastAsia="Calibri" w:cstheme="minorHAnsi"/>
              </w:rPr>
            </w:pPr>
            <w:r w:rsidRPr="004E63F7">
              <w:rPr>
                <w:rFonts w:eastAsia="Calibri" w:cstheme="minorHAnsi"/>
              </w:rPr>
              <w:t xml:space="preserve">Liczba </w:t>
            </w:r>
            <w:r>
              <w:rPr>
                <w:rFonts w:eastAsia="Calibri" w:cstheme="minorHAnsi"/>
              </w:rPr>
              <w:t>wykonanych audytów bezpieczeństwa teleinformatycznego lub audytów zgodności z KRI, w ostatnich trzech latach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74B4" w14:textId="77777777" w:rsidR="00BF60CD" w:rsidRPr="004E63F7" w:rsidRDefault="00BF60CD" w:rsidP="00927AB2">
            <w:pPr>
              <w:tabs>
                <w:tab w:val="left" w:pos="720"/>
              </w:tabs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Liczba uzyskanych punktów:</w:t>
            </w:r>
          </w:p>
        </w:tc>
      </w:tr>
      <w:tr w:rsidR="00BF60CD" w:rsidRPr="004E63F7" w14:paraId="6BE3EDA1" w14:textId="77777777" w:rsidTr="37D3C678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3952" w14:textId="48FAEDA1" w:rsidR="00BF60CD" w:rsidRPr="004E63F7" w:rsidRDefault="62B24565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1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E2AB" w14:textId="5D7B11FA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(3) audyty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98D5" w14:textId="556D9184" w:rsidR="00BF60CD" w:rsidRPr="004E63F7" w:rsidRDefault="5BAA6E0D" w:rsidP="00E2096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29A6D2C3">
              <w:rPr>
                <w:rFonts w:eastAsia="Calibri"/>
              </w:rPr>
              <w:t>6</w:t>
            </w:r>
          </w:p>
        </w:tc>
      </w:tr>
      <w:tr w:rsidR="00BF60CD" w:rsidRPr="004E63F7" w14:paraId="6D356872" w14:textId="77777777" w:rsidTr="37D3C678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39EB" w14:textId="67744BCB" w:rsidR="00BF60CD" w:rsidRPr="004E63F7" w:rsidRDefault="4035CDFA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2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ACBC" w14:textId="738C9897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</w:t>
            </w:r>
            <w:r w:rsidR="2C577065" w:rsidRPr="29A6D2C3">
              <w:rPr>
                <w:rFonts w:ascii="Calibri" w:hAnsi="Calibri" w:cs="Calibri"/>
              </w:rPr>
              <w:t>4-5</w:t>
            </w:r>
            <w:r w:rsidRPr="29A6D2C3">
              <w:rPr>
                <w:rFonts w:ascii="Calibri" w:hAnsi="Calibri" w:cs="Calibri"/>
              </w:rPr>
              <w:t>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8343" w14:textId="73C6BDA2" w:rsidR="00BF60CD" w:rsidRPr="004E63F7" w:rsidRDefault="6E47490B" w:rsidP="00E20961">
            <w:pPr>
              <w:spacing w:after="0" w:line="276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12</w:t>
            </w:r>
          </w:p>
        </w:tc>
      </w:tr>
      <w:tr w:rsidR="00BF60CD" w:rsidRPr="004E63F7" w14:paraId="213B0F01" w14:textId="77777777" w:rsidTr="37D3C678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C5B7" w14:textId="2A65D588" w:rsidR="00BF60CD" w:rsidRPr="004E63F7" w:rsidRDefault="13C26EE7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3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D154" w14:textId="1FBD889E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</w:t>
            </w:r>
            <w:r w:rsidR="3AC739B1" w:rsidRPr="29A6D2C3">
              <w:rPr>
                <w:rFonts w:ascii="Calibri" w:hAnsi="Calibri" w:cs="Calibri"/>
              </w:rPr>
              <w:t>6-7</w:t>
            </w:r>
            <w:r w:rsidRPr="29A6D2C3">
              <w:rPr>
                <w:rFonts w:ascii="Calibri" w:hAnsi="Calibri" w:cs="Calibri"/>
              </w:rPr>
              <w:t>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40CF" w14:textId="452ED071" w:rsidR="00BF60CD" w:rsidRPr="004E63F7" w:rsidRDefault="012EB9A2" w:rsidP="00E2096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29A6D2C3">
              <w:rPr>
                <w:rFonts w:eastAsia="Calibri"/>
              </w:rPr>
              <w:t>18</w:t>
            </w:r>
          </w:p>
        </w:tc>
      </w:tr>
      <w:tr w:rsidR="00BF60CD" w:rsidRPr="004E63F7" w14:paraId="56E482C4" w14:textId="77777777" w:rsidTr="37D3C678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6FFA" w14:textId="2FFF5DFC" w:rsidR="00BF60CD" w:rsidRPr="004E63F7" w:rsidRDefault="686CC20E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4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C920" w14:textId="1AC1CC75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</w:t>
            </w:r>
            <w:r w:rsidR="68454A27" w:rsidRPr="29A6D2C3">
              <w:rPr>
                <w:rFonts w:ascii="Calibri" w:hAnsi="Calibri" w:cs="Calibri"/>
              </w:rPr>
              <w:t>8-9</w:t>
            </w:r>
            <w:r w:rsidRPr="29A6D2C3">
              <w:rPr>
                <w:rFonts w:ascii="Calibri" w:hAnsi="Calibri" w:cs="Calibri"/>
              </w:rPr>
              <w:t xml:space="preserve"> 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9B7A" w14:textId="17CD65EB" w:rsidR="00BF60CD" w:rsidRPr="004E63F7" w:rsidRDefault="3A51AC0B" w:rsidP="00E2096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29A6D2C3">
              <w:rPr>
                <w:rFonts w:eastAsia="Calibri"/>
              </w:rPr>
              <w:t>24</w:t>
            </w:r>
          </w:p>
        </w:tc>
      </w:tr>
      <w:tr w:rsidR="29A6D2C3" w14:paraId="7BDC3AD0" w14:textId="77777777" w:rsidTr="37D3C678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988D" w14:textId="312F9613" w:rsidR="15AC2730" w:rsidRDefault="15AC2730" w:rsidP="29A6D2C3">
            <w:pPr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D910" w14:textId="02BEEEA2" w:rsidR="15AC2730" w:rsidRDefault="15AC2730" w:rsidP="29A6D2C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29A6D2C3">
              <w:rPr>
                <w:rFonts w:ascii="Calibri" w:hAnsi="Calibri" w:cs="Calibri"/>
              </w:rPr>
              <w:t>(10 i więcej)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F89C" w14:textId="0E673C5A" w:rsidR="15AC2730" w:rsidRDefault="15AC2730" w:rsidP="29A6D2C3">
            <w:pPr>
              <w:spacing w:line="276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30</w:t>
            </w:r>
          </w:p>
        </w:tc>
      </w:tr>
    </w:tbl>
    <w:p w14:paraId="3CBD2D0C" w14:textId="4ABD2D7B" w:rsidR="37D3C678" w:rsidRDefault="37D3C678"/>
    <w:p w14:paraId="184E342A" w14:textId="77777777" w:rsidR="009E47A4" w:rsidRDefault="009E47A4" w:rsidP="00AC1F1C">
      <w:pPr>
        <w:spacing w:line="360" w:lineRule="auto"/>
        <w:jc w:val="both"/>
        <w:rPr>
          <w:rFonts w:cstheme="minorHAnsi"/>
        </w:rPr>
      </w:pPr>
    </w:p>
    <w:p w14:paraId="7E9C66A9" w14:textId="4FC4CB5D" w:rsidR="00AC1F1C" w:rsidRDefault="00AC1F1C" w:rsidP="671A18CB">
      <w:pPr>
        <w:spacing w:line="360" w:lineRule="auto"/>
        <w:jc w:val="both"/>
      </w:pPr>
      <w:r w:rsidRPr="671A18CB">
        <w:t xml:space="preserve">Najkorzystniejsza oferta w </w:t>
      </w:r>
      <w:r w:rsidRPr="671A18CB">
        <w:rPr>
          <w:b/>
          <w:bCs/>
        </w:rPr>
        <w:t xml:space="preserve">kryterium </w:t>
      </w:r>
      <w:r w:rsidR="009D4344" w:rsidRPr="671A18CB">
        <w:rPr>
          <w:b/>
          <w:bCs/>
        </w:rPr>
        <w:t>–</w:t>
      </w:r>
      <w:r w:rsidRPr="671A18CB">
        <w:rPr>
          <w:b/>
          <w:bCs/>
        </w:rPr>
        <w:t xml:space="preserve"> </w:t>
      </w:r>
      <w:r w:rsidR="009D4344" w:rsidRPr="671A18CB">
        <w:rPr>
          <w:b/>
          <w:bCs/>
        </w:rPr>
        <w:t xml:space="preserve">Doświadczenie </w:t>
      </w:r>
      <w:r w:rsidRPr="671A18CB">
        <w:rPr>
          <w:b/>
          <w:bCs/>
        </w:rPr>
        <w:t xml:space="preserve"> „</w:t>
      </w:r>
      <w:r w:rsidR="009D4344" w:rsidRPr="671A18CB">
        <w:rPr>
          <w:b/>
          <w:bCs/>
        </w:rPr>
        <w:t>D</w:t>
      </w:r>
      <w:r w:rsidRPr="671A18CB">
        <w:rPr>
          <w:b/>
          <w:bCs/>
        </w:rPr>
        <w:t>”</w:t>
      </w:r>
      <w:r w:rsidRPr="671A18CB">
        <w:t xml:space="preserve"> może uzyskać maksimum 30 pkt.</w:t>
      </w:r>
      <w:r w:rsidR="01C2EEC4" w:rsidRPr="671A18CB">
        <w:t xml:space="preserve"> </w:t>
      </w:r>
    </w:p>
    <w:p w14:paraId="70DD22B3" w14:textId="30542119" w:rsidR="6E6AF94B" w:rsidRDefault="6E6AF94B" w:rsidP="671A18CB">
      <w:pPr>
        <w:spacing w:line="360" w:lineRule="auto"/>
        <w:jc w:val="both"/>
      </w:pPr>
      <w:r w:rsidRPr="671A18CB">
        <w:rPr>
          <w:b/>
          <w:bCs/>
        </w:rPr>
        <w:t>UWAGA</w:t>
      </w:r>
      <w:r w:rsidRPr="671A18CB">
        <w:t xml:space="preserve">. </w:t>
      </w:r>
      <w:r w:rsidR="39A1E4E9" w:rsidRPr="671A18CB">
        <w:t>Zamawiający uzna ofertę za niespełniającą warunków zapytania w przypadku, gdy Wykonawca</w:t>
      </w:r>
      <w:r w:rsidRPr="671A18CB">
        <w:t xml:space="preserve">, </w:t>
      </w:r>
      <w:r w:rsidR="73807889" w:rsidRPr="671A18CB">
        <w:t>wykaże</w:t>
      </w:r>
      <w:r w:rsidRPr="671A18CB">
        <w:t xml:space="preserve"> mniej niż 3 usługi audytów z</w:t>
      </w:r>
      <w:r w:rsidR="2DEB2CF0" w:rsidRPr="671A18CB">
        <w:t>realizowan</w:t>
      </w:r>
      <w:r w:rsidR="16D94C4D" w:rsidRPr="671A18CB">
        <w:t>e</w:t>
      </w:r>
      <w:r w:rsidRPr="671A18CB">
        <w:t xml:space="preserve"> w ostatnich 3 latach</w:t>
      </w:r>
      <w:r w:rsidR="7EE800F1" w:rsidRPr="671A18CB">
        <w:t>.</w:t>
      </w:r>
    </w:p>
    <w:p w14:paraId="511B5023" w14:textId="3943FC97" w:rsidR="00AC1F1C" w:rsidRPr="00D556F1" w:rsidRDefault="00AC1F1C" w:rsidP="00AC1F1C">
      <w:pPr>
        <w:spacing w:line="360" w:lineRule="auto"/>
        <w:jc w:val="both"/>
        <w:rPr>
          <w:rFonts w:cstheme="minorHAnsi"/>
        </w:rPr>
      </w:pPr>
      <w:r w:rsidRPr="00D556F1">
        <w:rPr>
          <w:rFonts w:cstheme="minorHAnsi"/>
        </w:rPr>
        <w:t>Ostateczną ocenę punktową każdej z ocenianych ofert stanowić będzie suma liczby punktów przyznanych w ramach kryteriów: a) „C” – Cena oferty; b) „</w:t>
      </w:r>
      <w:r w:rsidR="009D4344">
        <w:rPr>
          <w:rFonts w:cstheme="minorHAnsi"/>
        </w:rPr>
        <w:t>D</w:t>
      </w:r>
      <w:r w:rsidRPr="00D556F1">
        <w:rPr>
          <w:rFonts w:cstheme="minorHAnsi"/>
        </w:rPr>
        <w:t xml:space="preserve">” – </w:t>
      </w:r>
      <w:r w:rsidR="009D4344">
        <w:rPr>
          <w:rFonts w:cstheme="minorHAnsi"/>
        </w:rPr>
        <w:t>Doświadczenie</w:t>
      </w:r>
      <w:r w:rsidRPr="00D556F1">
        <w:rPr>
          <w:rFonts w:cstheme="minorHAnsi"/>
        </w:rPr>
        <w:t>.</w:t>
      </w:r>
    </w:p>
    <w:p w14:paraId="1FDE3A8A" w14:textId="64B0C210" w:rsidR="00AC1F1C" w:rsidRPr="00D556F1" w:rsidRDefault="00AC1F1C" w:rsidP="00AC1F1C">
      <w:pPr>
        <w:spacing w:before="240" w:after="240" w:line="360" w:lineRule="auto"/>
        <w:jc w:val="center"/>
        <w:rPr>
          <w:rFonts w:cstheme="minorHAnsi"/>
          <w:b/>
          <w:bCs/>
          <w:i/>
          <w:iCs/>
          <w:lang w:eastAsia="pl-PL"/>
        </w:rPr>
      </w:pPr>
      <w:r w:rsidRPr="00D556F1">
        <w:rPr>
          <w:rFonts w:cstheme="minorHAnsi"/>
          <w:b/>
          <w:bCs/>
          <w:i/>
          <w:iCs/>
          <w:lang w:eastAsia="pl-PL"/>
        </w:rPr>
        <w:t xml:space="preserve">LP = C + </w:t>
      </w:r>
      <w:r w:rsidR="009D4344">
        <w:rPr>
          <w:rFonts w:cstheme="minorHAnsi"/>
          <w:b/>
          <w:bCs/>
          <w:i/>
          <w:iCs/>
          <w:lang w:eastAsia="pl-PL"/>
        </w:rPr>
        <w:t>D</w:t>
      </w:r>
      <w:r w:rsidRPr="00D556F1">
        <w:rPr>
          <w:rFonts w:cstheme="minorHAnsi"/>
          <w:b/>
          <w:bCs/>
          <w:i/>
          <w:iCs/>
          <w:lang w:eastAsia="pl-PL"/>
        </w:rPr>
        <w:t xml:space="preserve"> </w:t>
      </w:r>
    </w:p>
    <w:p w14:paraId="2B788239" w14:textId="77777777" w:rsidR="00AC1F1C" w:rsidRPr="00D556F1" w:rsidRDefault="00AC1F1C" w:rsidP="00AC1F1C">
      <w:pPr>
        <w:spacing w:line="360" w:lineRule="auto"/>
        <w:ind w:left="426"/>
        <w:jc w:val="both"/>
        <w:rPr>
          <w:rFonts w:cstheme="minorHAnsi"/>
          <w:bCs/>
          <w:i/>
          <w:iCs/>
          <w:lang w:eastAsia="pl-PL"/>
        </w:rPr>
      </w:pPr>
      <w:r w:rsidRPr="00D556F1">
        <w:rPr>
          <w:rFonts w:cstheme="minorHAnsi"/>
          <w:bCs/>
          <w:i/>
          <w:iCs/>
          <w:lang w:eastAsia="pl-PL"/>
        </w:rPr>
        <w:t xml:space="preserve">gdzie </w:t>
      </w:r>
      <w:r w:rsidRPr="00D556F1">
        <w:rPr>
          <w:rFonts w:cstheme="minorHAnsi"/>
          <w:b/>
          <w:i/>
          <w:iCs/>
          <w:lang w:eastAsia="pl-PL"/>
        </w:rPr>
        <w:t xml:space="preserve">LP </w:t>
      </w:r>
      <w:r w:rsidRPr="00D556F1">
        <w:rPr>
          <w:rFonts w:cstheme="minorHAnsi"/>
          <w:bCs/>
          <w:i/>
          <w:iCs/>
          <w:lang w:eastAsia="pl-PL"/>
        </w:rPr>
        <w:t xml:space="preserve">- liczba punktów uzyskanych przez ofertę. </w:t>
      </w:r>
    </w:p>
    <w:p w14:paraId="49288020" w14:textId="77777777" w:rsidR="00AC1F1C" w:rsidRPr="00285DE1" w:rsidRDefault="00AC1F1C" w:rsidP="00AC1F1C">
      <w:pPr>
        <w:spacing w:line="360" w:lineRule="auto"/>
        <w:jc w:val="both"/>
        <w:rPr>
          <w:rFonts w:cstheme="minorHAnsi"/>
        </w:rPr>
      </w:pPr>
      <w:r w:rsidRPr="00D556F1">
        <w:rPr>
          <w:rFonts w:cstheme="minorHAnsi"/>
        </w:rPr>
        <w:t>Wszystkie obliczenia dokonywane będą z dokładnością do dwóch miejsc po przecinku. Za najkorzystniejszą zostanie uznana oferta, która uzyska największą liczbę punktów. Najkorzystniejsza oferta może uzyskać maksimum 100 pkt.</w:t>
      </w:r>
    </w:p>
    <w:p w14:paraId="2DF33A6C" w14:textId="77777777" w:rsidR="00E20961" w:rsidRDefault="00E20961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</w:p>
    <w:p w14:paraId="47F991E6" w14:textId="4A440150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 xml:space="preserve">Termin związania ofertą </w:t>
      </w:r>
    </w:p>
    <w:p w14:paraId="4C5EFC12" w14:textId="476B3ADA" w:rsidR="00D740EA" w:rsidRPr="00336B46" w:rsidRDefault="00D740EA" w:rsidP="00D740EA">
      <w:pPr>
        <w:pStyle w:val="Standard"/>
        <w:tabs>
          <w:tab w:val="left" w:pos="717"/>
        </w:tabs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</w:pPr>
      <w:r w:rsidRPr="00336B46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 xml:space="preserve">Zamawiający wymaga aby składane oferty były ważne przez co najmniej </w:t>
      </w:r>
      <w:r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3</w:t>
      </w:r>
      <w:r w:rsidRPr="00336B46">
        <w:rPr>
          <w:rFonts w:asciiTheme="minorHAnsi" w:hAnsiTheme="minorHAnsi" w:cstheme="minorHAnsi"/>
          <w:kern w:val="0"/>
          <w:sz w:val="24"/>
          <w:szCs w:val="24"/>
          <w:lang w:eastAsia="en-US" w:bidi="ar-SA"/>
        </w:rPr>
        <w:t>0 dni.</w:t>
      </w:r>
    </w:p>
    <w:p w14:paraId="72F91E5F" w14:textId="77777777" w:rsidR="00D740EA" w:rsidRPr="00336B46" w:rsidRDefault="00D740EA" w:rsidP="00D740EA">
      <w:pPr>
        <w:spacing w:before="120" w:after="0" w:line="360" w:lineRule="auto"/>
        <w:jc w:val="both"/>
        <w:rPr>
          <w:rFonts w:cstheme="minorHAnsi"/>
        </w:rPr>
      </w:pPr>
    </w:p>
    <w:p w14:paraId="5A0F08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Procedura składania ofert</w:t>
      </w:r>
    </w:p>
    <w:p w14:paraId="0DC86571" w14:textId="5C46531A" w:rsidR="00D740EA" w:rsidRPr="00336B46" w:rsidRDefault="00D740EA" w:rsidP="00D740EA">
      <w:pPr>
        <w:spacing w:after="0" w:line="360" w:lineRule="auto"/>
        <w:rPr>
          <w:rFonts w:cstheme="minorHAnsi"/>
        </w:rPr>
      </w:pPr>
      <w:r>
        <w:rPr>
          <w:rFonts w:cstheme="minorHAnsi"/>
        </w:rPr>
        <w:t>Wypełniony formularz ofertowy</w:t>
      </w:r>
      <w:r w:rsidRPr="00336B46">
        <w:rPr>
          <w:rFonts w:cstheme="minorHAnsi"/>
        </w:rPr>
        <w:t xml:space="preserve"> należy przesłać do dnia </w:t>
      </w:r>
      <w:r w:rsidR="00F972F5">
        <w:rPr>
          <w:rFonts w:cstheme="minorHAnsi"/>
        </w:rPr>
        <w:t>12</w:t>
      </w:r>
      <w:r w:rsidRPr="00336B46">
        <w:rPr>
          <w:rFonts w:cstheme="minorHAnsi"/>
        </w:rPr>
        <w:t>.</w:t>
      </w:r>
      <w:r w:rsidR="00F972F5">
        <w:rPr>
          <w:rFonts w:cstheme="minorHAnsi"/>
        </w:rPr>
        <w:t>11</w:t>
      </w:r>
      <w:r w:rsidRPr="00336B46">
        <w:rPr>
          <w:rFonts w:cstheme="minorHAnsi"/>
        </w:rPr>
        <w:t xml:space="preserve">.2020 do godziny 14.00 </w:t>
      </w:r>
      <w:r w:rsidRPr="00336B46">
        <w:rPr>
          <w:rFonts w:cstheme="minorHAnsi"/>
        </w:rPr>
        <w:br/>
        <w:t xml:space="preserve">na adres e-mail: </w:t>
      </w:r>
      <w:hyperlink r:id="rId9" w:history="1">
        <w:r w:rsidRPr="00336B46">
          <w:rPr>
            <w:rStyle w:val="Hipercze"/>
            <w:rFonts w:cstheme="minorHAnsi"/>
          </w:rPr>
          <w:t>kptaszynski@pfron.org.pl</w:t>
        </w:r>
      </w:hyperlink>
      <w:r w:rsidRPr="00336B46">
        <w:rPr>
          <w:rStyle w:val="Hipercze"/>
          <w:rFonts w:cstheme="minorHAnsi"/>
        </w:rPr>
        <w:t xml:space="preserve"> </w:t>
      </w:r>
    </w:p>
    <w:p w14:paraId="5BE84D75" w14:textId="77777777" w:rsidR="00D740EA" w:rsidRPr="00336B46" w:rsidRDefault="00D740EA" w:rsidP="00D740EA">
      <w:pPr>
        <w:spacing w:line="360" w:lineRule="auto"/>
        <w:rPr>
          <w:rFonts w:cstheme="minorHAnsi"/>
        </w:rPr>
      </w:pPr>
      <w:r w:rsidRPr="00336B46">
        <w:rPr>
          <w:rFonts w:cstheme="minorHAnsi"/>
        </w:rPr>
        <w:t>Przedstawiona przez Państwa oferta wykonania usługi nie będzie stanowić podstawy do roszczeń dotyczących udzielenia zamówienia, zawarcia i realizacji umowy.</w:t>
      </w:r>
    </w:p>
    <w:p w14:paraId="79F05E30" w14:textId="77777777" w:rsidR="00D740EA" w:rsidRPr="00336B46" w:rsidRDefault="00D740EA" w:rsidP="00D740EA">
      <w:pPr>
        <w:spacing w:line="360" w:lineRule="auto"/>
        <w:jc w:val="both"/>
        <w:rPr>
          <w:rFonts w:cstheme="minorHAnsi"/>
        </w:rPr>
      </w:pPr>
      <w:r w:rsidRPr="00336B46">
        <w:rPr>
          <w:rFonts w:cstheme="minorHAnsi"/>
        </w:rPr>
        <w:t xml:space="preserve">PFRON może unieważnić zapytanie na każdym etapie bez podania przyczyn. </w:t>
      </w:r>
      <w:r w:rsidRPr="00336B46">
        <w:rPr>
          <w:rFonts w:cstheme="minorHAnsi"/>
        </w:rPr>
        <w:br/>
        <w:t>W przypadku unieważnienia zapytania PFRON nie ponosi kosztów postępowania.</w:t>
      </w:r>
    </w:p>
    <w:p w14:paraId="155A4BBB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Osoby do kontaktu</w:t>
      </w:r>
    </w:p>
    <w:p w14:paraId="4417F4D0" w14:textId="77777777" w:rsidR="00D740EA" w:rsidRPr="00336B46" w:rsidRDefault="00D740EA" w:rsidP="00D740EA">
      <w:pPr>
        <w:spacing w:before="240" w:line="360" w:lineRule="auto"/>
        <w:rPr>
          <w:rFonts w:cstheme="minorHAnsi"/>
        </w:rPr>
      </w:pPr>
      <w:r w:rsidRPr="00336B46">
        <w:rPr>
          <w:rFonts w:cstheme="minorHAnsi"/>
        </w:rPr>
        <w:t>Szczegółowych informacji odnośnie przedmiotu zapytania udziela:</w:t>
      </w:r>
    </w:p>
    <w:p w14:paraId="6617AC06" w14:textId="09AB4CFE" w:rsidR="00D740EA" w:rsidRDefault="00D740EA" w:rsidP="29A6D2C3">
      <w:pPr>
        <w:spacing w:after="0" w:line="360" w:lineRule="auto"/>
        <w:rPr>
          <w:rStyle w:val="Hipercze"/>
          <w:rFonts w:asciiTheme="minorHAnsi" w:hAnsiTheme="minorHAnsi" w:cstheme="minorBidi"/>
          <w:sz w:val="20"/>
          <w:szCs w:val="20"/>
        </w:rPr>
      </w:pPr>
      <w:r w:rsidRPr="29A6D2C3">
        <w:t>Krzysztof Ptaszyński</w:t>
      </w:r>
      <w:r w:rsidR="37724429" w:rsidRPr="29A6D2C3">
        <w:t>,</w:t>
      </w:r>
      <w:r w:rsidRPr="29A6D2C3">
        <w:t xml:space="preserve"> e-mail: </w:t>
      </w:r>
      <w:hyperlink r:id="rId10">
        <w:r w:rsidRPr="29A6D2C3">
          <w:rPr>
            <w:rStyle w:val="Hipercze"/>
            <w:rFonts w:cstheme="minorBidi"/>
            <w:sz w:val="20"/>
            <w:szCs w:val="20"/>
          </w:rPr>
          <w:t>kptaszynski@pfron.org.pl</w:t>
        </w:r>
      </w:hyperlink>
    </w:p>
    <w:p w14:paraId="3DD9B724" w14:textId="4A70DF9C" w:rsidR="00D740EA" w:rsidRPr="00336B46" w:rsidRDefault="7914E16E" w:rsidP="29A6D2C3">
      <w:pPr>
        <w:spacing w:after="0" w:line="360" w:lineRule="auto"/>
      </w:pPr>
      <w:r>
        <w:t xml:space="preserve">Renata Pawlak, e-mail: </w:t>
      </w:r>
      <w:r w:rsidRPr="554EABA9">
        <w:rPr>
          <w:rStyle w:val="Hipercze"/>
          <w:rFonts w:asciiTheme="minorHAnsi" w:hAnsiTheme="minorHAnsi" w:cstheme="minorBidi"/>
          <w:sz w:val="20"/>
          <w:szCs w:val="20"/>
        </w:rPr>
        <w:t>rpawlak@pfron.org.pl</w:t>
      </w:r>
    </w:p>
    <w:p w14:paraId="352F41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Ochrona danych osobowych</w:t>
      </w:r>
    </w:p>
    <w:p w14:paraId="70F313EA" w14:textId="77777777" w:rsidR="00D740EA" w:rsidRPr="00336B46" w:rsidRDefault="00D740EA" w:rsidP="00D740EA">
      <w:pPr>
        <w:spacing w:after="150" w:line="360" w:lineRule="auto"/>
        <w:jc w:val="both"/>
        <w:rPr>
          <w:rFonts w:cstheme="minorHAnsi"/>
          <w:lang w:eastAsia="pl-PL"/>
        </w:rPr>
      </w:pPr>
      <w:r w:rsidRPr="00336B46">
        <w:rPr>
          <w:rFonts w:cstheme="minorHAnsi"/>
          <w:lang w:eastAsia="pl-PL"/>
        </w:rPr>
        <w:t xml:space="preserve">Zgodnie z art. 13 ust. 1 i 2 </w:t>
      </w:r>
      <w:r w:rsidRPr="00336B46">
        <w:rPr>
          <w:rFonts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36B46">
        <w:rPr>
          <w:rFonts w:cstheme="minorHAnsi"/>
          <w:lang w:eastAsia="pl-PL"/>
        </w:rPr>
        <w:t xml:space="preserve">dalej „RODO”, informuję, że: </w:t>
      </w:r>
    </w:p>
    <w:p w14:paraId="384FF9B6" w14:textId="77777777" w:rsidR="00D740EA" w:rsidRPr="00336B46" w:rsidRDefault="00D740EA" w:rsidP="00D740EA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336B46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336B46">
        <w:rPr>
          <w:rStyle w:val="Uwydatnienie"/>
          <w:rFonts w:asciiTheme="minorHAnsi" w:hAnsiTheme="minorHAnsi" w:cstheme="minorHAnsi"/>
          <w:sz w:val="22"/>
          <w:szCs w:val="22"/>
        </w:rPr>
        <w:t>Państwowy Fundusz Rehabilitacji Osób Niepełnosprawnych z siedzibą w Warszawie, al. Jana Pawła II 13, 00-828 Warszawa, telefon 22 50 55 500</w:t>
      </w:r>
    </w:p>
    <w:p w14:paraId="6F2B7EC6" w14:textId="77777777" w:rsidR="00D740EA" w:rsidRPr="00336B46" w:rsidRDefault="00D740EA" w:rsidP="00D740EA">
      <w:pPr>
        <w:pStyle w:val="Akapitzlist"/>
        <w:numPr>
          <w:ilvl w:val="0"/>
          <w:numId w:val="7"/>
        </w:numPr>
        <w:spacing w:after="0" w:line="360" w:lineRule="auto"/>
        <w:contextualSpacing w:val="0"/>
        <w:jc w:val="both"/>
        <w:rPr>
          <w:rStyle w:val="Uwydatnienie"/>
          <w:rFonts w:cstheme="minorHAnsi"/>
          <w:i w:val="0"/>
          <w:iCs w:val="0"/>
          <w:lang w:val="en-US"/>
        </w:rPr>
      </w:pPr>
      <w:r w:rsidRPr="00336B46">
        <w:rPr>
          <w:rFonts w:cstheme="minorHAnsi"/>
        </w:rPr>
        <w:t xml:space="preserve">Dane kontaktowe Inspektora Ochrony Danych Osobowych to: </w:t>
      </w:r>
      <w:r w:rsidRPr="00336B46">
        <w:rPr>
          <w:rStyle w:val="Uwydatnienie"/>
          <w:rFonts w:cstheme="minorHAnsi"/>
        </w:rPr>
        <w:t xml:space="preserve">adres: al. Jana Pawła II 13, 00-828 Warszawa, </w:t>
      </w:r>
      <w:r w:rsidRPr="00336B46">
        <w:rPr>
          <w:rStyle w:val="Uwydatnienie"/>
          <w:rFonts w:cstheme="minorHAnsi"/>
          <w:lang w:val="en-US"/>
        </w:rPr>
        <w:t xml:space="preserve">e-mail: </w:t>
      </w:r>
      <w:hyperlink r:id="rId11" w:history="1">
        <w:r w:rsidRPr="00336B46">
          <w:rPr>
            <w:rStyle w:val="Hipercze"/>
            <w:rFonts w:cstheme="minorHAnsi"/>
            <w:lang w:val="en-US"/>
          </w:rPr>
          <w:t>iod@pfron.org.pl</w:t>
        </w:r>
      </w:hyperlink>
    </w:p>
    <w:p w14:paraId="72AB72F4" w14:textId="77777777" w:rsidR="00D740EA" w:rsidRPr="00336B46" w:rsidRDefault="00D740EA" w:rsidP="00D740EA">
      <w:pPr>
        <w:pStyle w:val="Akapitzlist"/>
        <w:spacing w:after="0" w:line="360" w:lineRule="auto"/>
        <w:ind w:left="0" w:firstLine="360"/>
        <w:jc w:val="both"/>
        <w:rPr>
          <w:rFonts w:cstheme="minorHAnsi"/>
        </w:rPr>
      </w:pPr>
      <w:r w:rsidRPr="00336B46">
        <w:rPr>
          <w:rFonts w:cstheme="minorHAnsi"/>
        </w:rPr>
        <w:t>-     Dane przetwarzane są:</w:t>
      </w:r>
    </w:p>
    <w:p w14:paraId="3665F2C0" w14:textId="77777777" w:rsidR="00D740EA" w:rsidRPr="00336B46" w:rsidRDefault="00D740EA" w:rsidP="00D740EA">
      <w:pPr>
        <w:pStyle w:val="Akapitzlist"/>
        <w:spacing w:after="0" w:line="360" w:lineRule="auto"/>
        <w:ind w:left="0" w:firstLine="360"/>
        <w:jc w:val="both"/>
        <w:rPr>
          <w:rFonts w:cstheme="minorHAnsi"/>
        </w:rPr>
      </w:pPr>
    </w:p>
    <w:p w14:paraId="001E9030" w14:textId="77777777" w:rsidR="00D740EA" w:rsidRPr="00336B46" w:rsidRDefault="00D740EA" w:rsidP="00D740EA">
      <w:pPr>
        <w:pStyle w:val="Akapitzlist"/>
        <w:numPr>
          <w:ilvl w:val="0"/>
          <w:numId w:val="4"/>
        </w:numPr>
        <w:spacing w:after="0" w:line="360" w:lineRule="auto"/>
        <w:ind w:left="720" w:hanging="720"/>
        <w:contextualSpacing w:val="0"/>
        <w:jc w:val="both"/>
        <w:rPr>
          <w:rFonts w:cstheme="minorHAnsi"/>
        </w:rPr>
      </w:pPr>
      <w:r w:rsidRPr="00336B46">
        <w:rPr>
          <w:rFonts w:cstheme="minorHAnsi"/>
        </w:rPr>
        <w:t>w celu zawarcia i wykonywania łączącej Zamawiającego i Wykonawcę umowy (podstawa prawna: art. 6 ust. 1b) RODO,</w:t>
      </w:r>
    </w:p>
    <w:p w14:paraId="2F8E2C26" w14:textId="77777777" w:rsidR="00D740EA" w:rsidRPr="00336B46" w:rsidRDefault="00D740EA" w:rsidP="00D740EA">
      <w:pPr>
        <w:pStyle w:val="Akapitzlist"/>
        <w:numPr>
          <w:ilvl w:val="0"/>
          <w:numId w:val="4"/>
        </w:numPr>
        <w:spacing w:after="0" w:line="360" w:lineRule="auto"/>
        <w:ind w:left="720" w:hanging="720"/>
        <w:contextualSpacing w:val="0"/>
        <w:jc w:val="both"/>
        <w:rPr>
          <w:rFonts w:cstheme="minorHAnsi"/>
        </w:rPr>
      </w:pPr>
      <w:r w:rsidRPr="00336B46">
        <w:rPr>
          <w:rFonts w:cstheme="minorHAnsi"/>
        </w:rPr>
        <w:t>po zakończeniu obowiązywania umowy w czasie niezbędnym do realizacji celów przetwarzania,</w:t>
      </w:r>
    </w:p>
    <w:p w14:paraId="7C4075CF" w14:textId="77777777" w:rsidR="00D740EA" w:rsidRPr="00336B46" w:rsidRDefault="00D740EA" w:rsidP="00D740EA">
      <w:pPr>
        <w:pStyle w:val="Akapitzlist"/>
        <w:spacing w:after="0" w:line="360" w:lineRule="auto"/>
        <w:ind w:left="0"/>
        <w:jc w:val="both"/>
        <w:rPr>
          <w:rFonts w:cstheme="minorHAnsi"/>
        </w:rPr>
      </w:pPr>
    </w:p>
    <w:p w14:paraId="4FF483C7" w14:textId="77777777" w:rsidR="00D740EA" w:rsidRPr="00336B46" w:rsidRDefault="00D740EA" w:rsidP="00D740EA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cstheme="minorHAnsi"/>
        </w:rPr>
      </w:pPr>
      <w:r w:rsidRPr="00336B46">
        <w:rPr>
          <w:rFonts w:cstheme="minorHAnsi"/>
        </w:rPr>
        <w:t>Posiada Pani/Pan prawo do:</w:t>
      </w:r>
    </w:p>
    <w:p w14:paraId="7270539D" w14:textId="77777777" w:rsidR="00D740EA" w:rsidRPr="00336B46" w:rsidRDefault="00D740EA" w:rsidP="00D740EA">
      <w:pPr>
        <w:pStyle w:val="Akapitzlist"/>
        <w:spacing w:after="0" w:line="360" w:lineRule="auto"/>
        <w:ind w:left="360"/>
        <w:jc w:val="both"/>
        <w:rPr>
          <w:rFonts w:cstheme="minorHAnsi"/>
        </w:rPr>
      </w:pPr>
    </w:p>
    <w:p w14:paraId="5A44A492" w14:textId="77777777" w:rsidR="00D740EA" w:rsidRPr="00336B46" w:rsidRDefault="00D740EA" w:rsidP="00D740EA">
      <w:pPr>
        <w:pStyle w:val="Akapitzlist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cstheme="minorHAnsi"/>
        </w:rPr>
      </w:pPr>
      <w:r w:rsidRPr="00336B46">
        <w:rPr>
          <w:rFonts w:cstheme="minorHAnsi"/>
        </w:rPr>
        <w:t>dostępu do danych osobowych Pana/Pani dotyczących;</w:t>
      </w:r>
    </w:p>
    <w:p w14:paraId="166A5CAB" w14:textId="77777777" w:rsidR="00D740EA" w:rsidRPr="00336B46" w:rsidRDefault="00D740EA" w:rsidP="00D740EA">
      <w:pPr>
        <w:pStyle w:val="Akapitzlist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cstheme="minorHAnsi"/>
        </w:rPr>
      </w:pPr>
      <w:r w:rsidRPr="00336B46">
        <w:rPr>
          <w:rFonts w:cstheme="minorHAnsi"/>
        </w:rPr>
        <w:t>sprostowania danych osobowych;</w:t>
      </w:r>
    </w:p>
    <w:p w14:paraId="0971C79E" w14:textId="77777777" w:rsidR="00D740EA" w:rsidRPr="00336B46" w:rsidRDefault="00D740EA" w:rsidP="00D740EA">
      <w:pPr>
        <w:pStyle w:val="Akapitzlist"/>
        <w:numPr>
          <w:ilvl w:val="0"/>
          <w:numId w:val="5"/>
        </w:numPr>
        <w:spacing w:after="0" w:line="360" w:lineRule="auto"/>
        <w:ind w:left="720" w:hanging="720"/>
        <w:contextualSpacing w:val="0"/>
        <w:jc w:val="both"/>
        <w:rPr>
          <w:rFonts w:cstheme="minorHAnsi"/>
        </w:rPr>
      </w:pPr>
      <w:r w:rsidRPr="00336B46">
        <w:rPr>
          <w:rFonts w:cstheme="minorHAnsi"/>
        </w:rPr>
        <w:t>usunięcia w sytuacjach określonych w art. 17 ust. 1 RODO z zastrzeżeniem art. 17 ust. 3 RODO;</w:t>
      </w:r>
    </w:p>
    <w:p w14:paraId="6D03B46A" w14:textId="77777777" w:rsidR="00D740EA" w:rsidRPr="00336B46" w:rsidRDefault="00D740EA" w:rsidP="00D740EA">
      <w:pPr>
        <w:pStyle w:val="Akapitzlist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cstheme="minorHAnsi"/>
        </w:rPr>
      </w:pPr>
      <w:r w:rsidRPr="00336B46">
        <w:rPr>
          <w:rFonts w:cstheme="minorHAnsi"/>
        </w:rPr>
        <w:t>ograniczenia przetwarzania;</w:t>
      </w:r>
    </w:p>
    <w:p w14:paraId="422D334E" w14:textId="77777777" w:rsidR="00D740EA" w:rsidRPr="00336B46" w:rsidRDefault="00D740EA" w:rsidP="00D740EA">
      <w:pPr>
        <w:pStyle w:val="Akapitzlist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cstheme="minorHAnsi"/>
        </w:rPr>
      </w:pPr>
      <w:r w:rsidRPr="00336B46">
        <w:rPr>
          <w:rFonts w:cstheme="minorHAnsi"/>
        </w:rPr>
        <w:t>wniesienia sprzeciwu wobec przetwarzania;</w:t>
      </w:r>
    </w:p>
    <w:p w14:paraId="5B160748" w14:textId="77777777" w:rsidR="00D740EA" w:rsidRPr="00336B46" w:rsidRDefault="00D740EA" w:rsidP="00D740EA">
      <w:pPr>
        <w:pStyle w:val="Akapitzlist"/>
        <w:numPr>
          <w:ilvl w:val="0"/>
          <w:numId w:val="5"/>
        </w:numPr>
        <w:spacing w:after="0" w:line="360" w:lineRule="auto"/>
        <w:ind w:left="720" w:hanging="720"/>
        <w:contextualSpacing w:val="0"/>
        <w:jc w:val="both"/>
        <w:rPr>
          <w:rFonts w:cstheme="minorHAnsi"/>
        </w:rPr>
      </w:pPr>
      <w:r w:rsidRPr="00336B46">
        <w:rPr>
          <w:rFonts w:cstheme="minorHAnsi"/>
        </w:rPr>
        <w:t>cofnięcia w dowolnym momencie zgody na przetwarzanie danych osobowych bez wpływu na zgodność z prawem przetwarzania, którego dokonano na podstawie zgody przed jej cofnięciem;</w:t>
      </w:r>
    </w:p>
    <w:p w14:paraId="77224E16" w14:textId="77777777" w:rsidR="00D740EA" w:rsidRPr="00336B46" w:rsidRDefault="00D740EA" w:rsidP="00D740EA">
      <w:pPr>
        <w:pStyle w:val="Tekstpodstawowy2"/>
        <w:spacing w:line="360" w:lineRule="auto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 xml:space="preserve">7) </w:t>
      </w:r>
      <w:r w:rsidRPr="00336B46">
        <w:rPr>
          <w:rFonts w:asciiTheme="minorHAnsi" w:hAnsiTheme="minorHAnsi" w:cstheme="minorHAnsi"/>
        </w:rPr>
        <w:tab/>
        <w:t>wniesienia skargi do organu , gdy uzna Pani/Pan, że przetwarzanie danych osobowych Pani/Pana dotyczących narusza przepisy RODO;</w:t>
      </w:r>
    </w:p>
    <w:p w14:paraId="7A1AA8A3" w14:textId="77777777" w:rsidR="00D740EA" w:rsidRPr="00336B46" w:rsidRDefault="00D740EA" w:rsidP="00D740EA">
      <w:pPr>
        <w:spacing w:after="150" w:line="360" w:lineRule="auto"/>
        <w:ind w:left="720" w:hanging="360"/>
        <w:jc w:val="both"/>
        <w:rPr>
          <w:rFonts w:cstheme="minorHAnsi"/>
        </w:rPr>
      </w:pPr>
      <w:r w:rsidRPr="00336B46">
        <w:rPr>
          <w:rFonts w:cstheme="minorHAnsi"/>
        </w:rPr>
        <w:t xml:space="preserve">-   </w:t>
      </w:r>
      <w:r w:rsidRPr="00336B46">
        <w:rPr>
          <w:rFonts w:cstheme="minorHAnsi"/>
          <w:lang w:eastAsia="pl-PL"/>
        </w:rPr>
        <w:t>W odniesieniu do Pani/Pana danych osobowych decyzje nie będą podejmowane w sposób zautomatyzowany, stosowanie do art. 22 RODO;</w:t>
      </w:r>
    </w:p>
    <w:p w14:paraId="6BC45EC9" w14:textId="77777777" w:rsidR="00D740EA" w:rsidRPr="00336B46" w:rsidRDefault="00D740EA" w:rsidP="00D740EA">
      <w:pPr>
        <w:pStyle w:val="Akapitzlist"/>
        <w:spacing w:after="0" w:line="360" w:lineRule="auto"/>
        <w:ind w:hanging="360"/>
        <w:jc w:val="both"/>
        <w:rPr>
          <w:rFonts w:cstheme="minorHAnsi"/>
        </w:rPr>
      </w:pPr>
      <w:r w:rsidRPr="00336B46">
        <w:rPr>
          <w:rFonts w:cstheme="minorHAnsi"/>
        </w:rPr>
        <w:t>-    Podanie danych osobowych jest dobrowolne w celu zawarcia i wykonywania umowy łączącej Zamawiającego z Wykonawcą, aczkolwiek odmowa ich podania uniemożliwia podjęcie współpracy pomiędzy w/w stronami.</w:t>
      </w:r>
    </w:p>
    <w:p w14:paraId="42345305" w14:textId="605A3BC7" w:rsidR="007310B5" w:rsidRPr="00101B89" w:rsidRDefault="00101B89" w:rsidP="00101B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01B89">
        <w:rPr>
          <w:rFonts w:asciiTheme="minorHAnsi" w:hAnsiTheme="minorHAnsi" w:cstheme="minorHAnsi"/>
          <w:sz w:val="28"/>
          <w:szCs w:val="28"/>
        </w:rPr>
        <w:t>Załączniki</w:t>
      </w:r>
    </w:p>
    <w:p w14:paraId="00B424CD" w14:textId="75E3B090" w:rsidR="00101B89" w:rsidRDefault="00101B89" w:rsidP="00AC1F1C"/>
    <w:p w14:paraId="3AF96E90" w14:textId="62014FCA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>Załącznik nr 1 - Opis Przedmiotu Zamówienia,</w:t>
      </w:r>
    </w:p>
    <w:p w14:paraId="2A516718" w14:textId="17B3A659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>Załącznik nr 2 – Istotne Postanowienia Umowy wraz z załącznikami,</w:t>
      </w:r>
    </w:p>
    <w:p w14:paraId="4078A3A3" w14:textId="675EDFB5" w:rsidR="005E284E" w:rsidRPr="00AC1F1C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>Załącznik nr 3 – Umowa powierzenia przetwarzania danych osobowych wraz z załącznikami.</w:t>
      </w:r>
    </w:p>
    <w:p w14:paraId="57C34471" w14:textId="77777777" w:rsidR="00F05BB6" w:rsidRDefault="00F05BB6"/>
    <w:sectPr w:rsidR="00F0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CB7868"/>
    <w:multiLevelType w:val="hybridMultilevel"/>
    <w:tmpl w:val="3CBC63AC"/>
    <w:lvl w:ilvl="0" w:tplc="5E58D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A2A904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 w:tplc="816C6B7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 w:tplc="63AE5E32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 w:tplc="10920A5E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 w:tplc="F23A583A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 w:tplc="FF3E78D4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 w:tplc="B858C02E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 w:tplc="1996F39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7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5"/>
    <w:rsid w:val="000417A1"/>
    <w:rsid w:val="00080C51"/>
    <w:rsid w:val="00092A6C"/>
    <w:rsid w:val="000A1DF5"/>
    <w:rsid w:val="000E2350"/>
    <w:rsid w:val="000F4F11"/>
    <w:rsid w:val="00101B89"/>
    <w:rsid w:val="00117976"/>
    <w:rsid w:val="0012372D"/>
    <w:rsid w:val="001441A3"/>
    <w:rsid w:val="0016685E"/>
    <w:rsid w:val="0017102D"/>
    <w:rsid w:val="00180D46"/>
    <w:rsid w:val="001D7BB8"/>
    <w:rsid w:val="00225772"/>
    <w:rsid w:val="00251466"/>
    <w:rsid w:val="00285792"/>
    <w:rsid w:val="002E0764"/>
    <w:rsid w:val="003167F7"/>
    <w:rsid w:val="003266B1"/>
    <w:rsid w:val="003754B5"/>
    <w:rsid w:val="00386579"/>
    <w:rsid w:val="003A395B"/>
    <w:rsid w:val="003A731C"/>
    <w:rsid w:val="003B6E95"/>
    <w:rsid w:val="004077A9"/>
    <w:rsid w:val="0041430B"/>
    <w:rsid w:val="00432FF2"/>
    <w:rsid w:val="004501E3"/>
    <w:rsid w:val="004760E9"/>
    <w:rsid w:val="00482518"/>
    <w:rsid w:val="004C1116"/>
    <w:rsid w:val="00506877"/>
    <w:rsid w:val="0053453C"/>
    <w:rsid w:val="00571DAB"/>
    <w:rsid w:val="005A09CC"/>
    <w:rsid w:val="005A75AF"/>
    <w:rsid w:val="005B1528"/>
    <w:rsid w:val="005D386E"/>
    <w:rsid w:val="005E185E"/>
    <w:rsid w:val="005E284E"/>
    <w:rsid w:val="006321D4"/>
    <w:rsid w:val="006C2DF0"/>
    <w:rsid w:val="007310B5"/>
    <w:rsid w:val="007402C6"/>
    <w:rsid w:val="0075673D"/>
    <w:rsid w:val="0079032A"/>
    <w:rsid w:val="007A03FB"/>
    <w:rsid w:val="007A1192"/>
    <w:rsid w:val="007A2824"/>
    <w:rsid w:val="007A64FA"/>
    <w:rsid w:val="007A765B"/>
    <w:rsid w:val="007C709C"/>
    <w:rsid w:val="007D7F24"/>
    <w:rsid w:val="007D98C6"/>
    <w:rsid w:val="00810424"/>
    <w:rsid w:val="00831462"/>
    <w:rsid w:val="00857AB8"/>
    <w:rsid w:val="00890119"/>
    <w:rsid w:val="0089475C"/>
    <w:rsid w:val="008B410B"/>
    <w:rsid w:val="008D3E0C"/>
    <w:rsid w:val="008F4AFB"/>
    <w:rsid w:val="00933B09"/>
    <w:rsid w:val="00982962"/>
    <w:rsid w:val="009844F8"/>
    <w:rsid w:val="00996CBD"/>
    <w:rsid w:val="009D4344"/>
    <w:rsid w:val="009E47A4"/>
    <w:rsid w:val="009F09CF"/>
    <w:rsid w:val="00A2231A"/>
    <w:rsid w:val="00A42F02"/>
    <w:rsid w:val="00A643E7"/>
    <w:rsid w:val="00A64BD8"/>
    <w:rsid w:val="00A84FFE"/>
    <w:rsid w:val="00AC1F1C"/>
    <w:rsid w:val="00AD4002"/>
    <w:rsid w:val="00AD5377"/>
    <w:rsid w:val="00B0424B"/>
    <w:rsid w:val="00B454F4"/>
    <w:rsid w:val="00B579B3"/>
    <w:rsid w:val="00B977B4"/>
    <w:rsid w:val="00BA1534"/>
    <w:rsid w:val="00BA48E4"/>
    <w:rsid w:val="00BC1F2F"/>
    <w:rsid w:val="00BF60CD"/>
    <w:rsid w:val="00C021F2"/>
    <w:rsid w:val="00C50228"/>
    <w:rsid w:val="00C7718B"/>
    <w:rsid w:val="00CA3806"/>
    <w:rsid w:val="00CB1149"/>
    <w:rsid w:val="00D379B3"/>
    <w:rsid w:val="00D6717C"/>
    <w:rsid w:val="00D740EA"/>
    <w:rsid w:val="00D74EE1"/>
    <w:rsid w:val="00E20961"/>
    <w:rsid w:val="00E37B66"/>
    <w:rsid w:val="00E56BC0"/>
    <w:rsid w:val="00E6100A"/>
    <w:rsid w:val="00E67257"/>
    <w:rsid w:val="00E72B6C"/>
    <w:rsid w:val="00E80FC7"/>
    <w:rsid w:val="00E8730A"/>
    <w:rsid w:val="00EB25BE"/>
    <w:rsid w:val="00ED53B4"/>
    <w:rsid w:val="00EE53C1"/>
    <w:rsid w:val="00EF4FA2"/>
    <w:rsid w:val="00F05BB6"/>
    <w:rsid w:val="00F972F5"/>
    <w:rsid w:val="00FA6733"/>
    <w:rsid w:val="012EB9A2"/>
    <w:rsid w:val="01C2EEC4"/>
    <w:rsid w:val="03C4C9D2"/>
    <w:rsid w:val="04101FF7"/>
    <w:rsid w:val="0FCCEF13"/>
    <w:rsid w:val="13C26EE7"/>
    <w:rsid w:val="15AC2730"/>
    <w:rsid w:val="16D94C4D"/>
    <w:rsid w:val="1D14989E"/>
    <w:rsid w:val="1EA8A7E3"/>
    <w:rsid w:val="20803643"/>
    <w:rsid w:val="240D9663"/>
    <w:rsid w:val="270089A4"/>
    <w:rsid w:val="299B16AE"/>
    <w:rsid w:val="29A6D2C3"/>
    <w:rsid w:val="2BC04322"/>
    <w:rsid w:val="2C577065"/>
    <w:rsid w:val="2DEB2CF0"/>
    <w:rsid w:val="30C48732"/>
    <w:rsid w:val="31499085"/>
    <w:rsid w:val="357558E1"/>
    <w:rsid w:val="37724429"/>
    <w:rsid w:val="37D3C678"/>
    <w:rsid w:val="39A1E4E9"/>
    <w:rsid w:val="3A51AC0B"/>
    <w:rsid w:val="3AC739B1"/>
    <w:rsid w:val="3C172C59"/>
    <w:rsid w:val="4035CDFA"/>
    <w:rsid w:val="40442682"/>
    <w:rsid w:val="41196A00"/>
    <w:rsid w:val="4705FD9F"/>
    <w:rsid w:val="4CC8F464"/>
    <w:rsid w:val="514EC12A"/>
    <w:rsid w:val="52034F2B"/>
    <w:rsid w:val="5244478A"/>
    <w:rsid w:val="54183C8D"/>
    <w:rsid w:val="554EABA9"/>
    <w:rsid w:val="55C8DB96"/>
    <w:rsid w:val="5BAA6E0D"/>
    <w:rsid w:val="5E9199F8"/>
    <w:rsid w:val="628C4377"/>
    <w:rsid w:val="62B24565"/>
    <w:rsid w:val="63842648"/>
    <w:rsid w:val="671A18CB"/>
    <w:rsid w:val="68454A27"/>
    <w:rsid w:val="686CC20E"/>
    <w:rsid w:val="6E47490B"/>
    <w:rsid w:val="6E6AF94B"/>
    <w:rsid w:val="71AA287A"/>
    <w:rsid w:val="725E2D01"/>
    <w:rsid w:val="73807889"/>
    <w:rsid w:val="73848748"/>
    <w:rsid w:val="7389B405"/>
    <w:rsid w:val="75394A2E"/>
    <w:rsid w:val="7550B05F"/>
    <w:rsid w:val="7914E16E"/>
    <w:rsid w:val="7ADEF7F2"/>
    <w:rsid w:val="7EE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0CA"/>
  <w15:chartTrackingRefBased/>
  <w15:docId w15:val="{700738AA-00F9-4459-80F7-C191D6A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6E"/>
  </w:style>
  <w:style w:type="paragraph" w:styleId="Nagwek1">
    <w:name w:val="heading 1"/>
    <w:basedOn w:val="Normalny"/>
    <w:next w:val="Normalny"/>
    <w:link w:val="Nagwek1Znak"/>
    <w:uiPriority w:val="9"/>
    <w:qFormat/>
    <w:rsid w:val="005D3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730A"/>
    <w:pPr>
      <w:pBdr>
        <w:bottom w:val="single" w:sz="8" w:space="4" w:color="4F81BD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8730A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05BB6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05BB6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20">
    <w:name w:val="Nagłówek2"/>
    <w:basedOn w:val="Nagwek3"/>
    <w:qFormat/>
    <w:rsid w:val="00AC1F1C"/>
    <w:pPr>
      <w:spacing w:before="200" w:line="276" w:lineRule="auto"/>
    </w:pPr>
    <w:rPr>
      <w:rFonts w:ascii="Calibri" w:eastAsiaTheme="minorEastAsia" w:hAnsi="Calibri" w:cstheme="minorBidi"/>
      <w:color w:val="4F81BD"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rsid w:val="00AC1F1C"/>
    <w:pPr>
      <w:spacing w:after="200" w:line="276" w:lineRule="auto"/>
      <w:ind w:left="720" w:hanging="720"/>
      <w:jc w:val="both"/>
    </w:pPr>
    <w:rPr>
      <w:rFonts w:ascii="Arial" w:eastAsiaTheme="minorEastAsia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F1C"/>
    <w:rPr>
      <w:rFonts w:ascii="Arial" w:eastAsiaTheme="minorEastAsia" w:hAnsi="Arial" w:cs="Aria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locked/>
    <w:rsid w:val="00AC1F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rsid w:val="00D740EA"/>
    <w:rPr>
      <w:rFonts w:ascii="Times New Roman" w:hAnsi="Times New Roman"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D740EA"/>
    <w:rPr>
      <w:rFonts w:ascii="Times New Roman" w:hAnsi="Times New Roman" w:cs="Times New Roman"/>
      <w:i/>
      <w:iCs/>
    </w:rPr>
  </w:style>
  <w:style w:type="paragraph" w:customStyle="1" w:styleId="Standard">
    <w:name w:val="Standard"/>
    <w:rsid w:val="00D740EA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E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aszynski@pfron.org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ptaszynski@pfron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ptaszyn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E088C1E8807499808EBA18B70F6C6" ma:contentTypeVersion="2" ma:contentTypeDescription="Utwórz nowy dokument." ma:contentTypeScope="" ma:versionID="c3c5a26bf927969931df571788a5965d">
  <xsd:schema xmlns:xsd="http://www.w3.org/2001/XMLSchema" xmlns:xs="http://www.w3.org/2001/XMLSchema" xmlns:p="http://schemas.microsoft.com/office/2006/metadata/properties" xmlns:ns2="5045ae1d-e4e0-4186-be4a-4d344f291f16" targetNamespace="http://schemas.microsoft.com/office/2006/metadata/properties" ma:root="true" ma:fieldsID="e7ef45b42928a573f85c3723e7249be7" ns2:_="">
    <xsd:import namespace="5045ae1d-e4e0-4186-be4a-4d344f291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ae1d-e4e0-4186-be4a-4d344f29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297DF-E7E5-4CAB-B16B-5BE05D7E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ae1d-e4e0-4186-be4a-4d344f291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85B1C-6BD2-44AA-8F46-3E440AAFB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FE3AA-CF9B-4C87-B392-D309EF1D5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1163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Krzysztof Ptaszyński</cp:lastModifiedBy>
  <cp:revision>24</cp:revision>
  <dcterms:created xsi:type="dcterms:W3CDTF">2020-10-07T10:47:00Z</dcterms:created>
  <dcterms:modified xsi:type="dcterms:W3CDTF">2020-11-05T13:59:00Z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0x010100A85E088C1E8807499808EBA18B70F6C6</vt:lpwstr>
  </property>
</Properties>
</file>