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19273F" w14:textId="31BCF005" w:rsidR="008C6464" w:rsidRPr="00823A99" w:rsidRDefault="008C6464" w:rsidP="00823A99">
      <w:pPr>
        <w:pStyle w:val="Nagwek1"/>
      </w:pPr>
      <w:r w:rsidRPr="00823A99">
        <w:t xml:space="preserve">Zapytanie </w:t>
      </w:r>
      <w:r w:rsidR="00C06715">
        <w:t>ofertowe</w:t>
      </w:r>
      <w:r w:rsidRPr="00823A99">
        <w:t xml:space="preserve"> – </w:t>
      </w:r>
      <w:r w:rsidR="002C027E" w:rsidRPr="00823A99">
        <w:t>realizacja audytów dostępności cyfrowych stron internetowych wg. WCAG 2.1 AA</w:t>
      </w:r>
    </w:p>
    <w:p w14:paraId="1603792D" w14:textId="23BDD1F6" w:rsidR="008C6464" w:rsidRPr="00823A99" w:rsidRDefault="008C6464" w:rsidP="00DA7499">
      <w:pPr>
        <w:pStyle w:val="Nagwek2"/>
        <w:numPr>
          <w:ilvl w:val="0"/>
          <w:numId w:val="54"/>
        </w:numPr>
      </w:pPr>
      <w:r w:rsidRPr="00823A99">
        <w:t>Nazwa i adres Zamawiającego </w:t>
      </w:r>
    </w:p>
    <w:p w14:paraId="1E4C6C4C" w14:textId="77777777" w:rsidR="008C6464" w:rsidRPr="00E37DB1" w:rsidRDefault="008C6464" w:rsidP="00E37DB1">
      <w:pPr>
        <w:spacing w:before="240" w:after="0" w:line="288" w:lineRule="auto"/>
        <w:rPr>
          <w:rFonts w:asciiTheme="minorHAnsi" w:hAnsiTheme="minorHAnsi" w:cstheme="minorHAnsi"/>
          <w:sz w:val="24"/>
          <w:szCs w:val="24"/>
        </w:rPr>
      </w:pPr>
      <w:r w:rsidRPr="00E37DB1">
        <w:rPr>
          <w:rFonts w:asciiTheme="minorHAnsi" w:hAnsiTheme="minorHAnsi" w:cstheme="minorHAnsi"/>
          <w:sz w:val="24"/>
          <w:szCs w:val="24"/>
        </w:rPr>
        <w:t>Państwowy Fundusz Rehabilitacji Osób Niepełnosprawnych</w:t>
      </w:r>
    </w:p>
    <w:p w14:paraId="74E354E1" w14:textId="77777777" w:rsidR="008C6464" w:rsidRPr="00E37DB1" w:rsidRDefault="008C6464" w:rsidP="00E37DB1">
      <w:pPr>
        <w:spacing w:after="0" w:line="288" w:lineRule="auto"/>
        <w:rPr>
          <w:rFonts w:asciiTheme="minorHAnsi" w:hAnsiTheme="minorHAnsi" w:cstheme="minorHAnsi"/>
          <w:sz w:val="24"/>
          <w:szCs w:val="24"/>
        </w:rPr>
      </w:pPr>
      <w:r w:rsidRPr="00E37DB1">
        <w:rPr>
          <w:rFonts w:asciiTheme="minorHAnsi" w:hAnsiTheme="minorHAnsi" w:cstheme="minorHAnsi"/>
          <w:sz w:val="24"/>
          <w:szCs w:val="24"/>
        </w:rPr>
        <w:t>Al. Jana Pawła II 13</w:t>
      </w:r>
    </w:p>
    <w:p w14:paraId="503C418F" w14:textId="77777777" w:rsidR="008C6464" w:rsidRPr="00E37DB1" w:rsidRDefault="008C6464" w:rsidP="00E37DB1">
      <w:pPr>
        <w:spacing w:after="0" w:line="288" w:lineRule="auto"/>
        <w:rPr>
          <w:rFonts w:asciiTheme="minorHAnsi" w:hAnsiTheme="minorHAnsi" w:cstheme="minorHAnsi"/>
          <w:sz w:val="24"/>
          <w:szCs w:val="24"/>
        </w:rPr>
      </w:pPr>
      <w:r w:rsidRPr="00E37DB1">
        <w:rPr>
          <w:rFonts w:asciiTheme="minorHAnsi" w:hAnsiTheme="minorHAnsi" w:cstheme="minorHAnsi"/>
          <w:sz w:val="24"/>
          <w:szCs w:val="24"/>
        </w:rPr>
        <w:t>00-828 Warszawa</w:t>
      </w:r>
    </w:p>
    <w:p w14:paraId="32ABF4AD" w14:textId="77777777" w:rsidR="008C6464" w:rsidRPr="00E37DB1" w:rsidRDefault="008C6464" w:rsidP="00E37DB1">
      <w:pPr>
        <w:spacing w:after="0" w:line="288" w:lineRule="auto"/>
        <w:rPr>
          <w:rFonts w:asciiTheme="minorHAnsi" w:hAnsiTheme="minorHAnsi" w:cstheme="minorHAnsi"/>
          <w:sz w:val="24"/>
          <w:szCs w:val="24"/>
        </w:rPr>
      </w:pPr>
      <w:r w:rsidRPr="00E37DB1">
        <w:rPr>
          <w:rFonts w:asciiTheme="minorHAnsi" w:hAnsiTheme="minorHAnsi" w:cstheme="minorHAnsi"/>
          <w:sz w:val="24"/>
          <w:szCs w:val="24"/>
        </w:rPr>
        <w:t>Adres strony internetowej: www.pfron.org.pl</w:t>
      </w:r>
    </w:p>
    <w:p w14:paraId="09D64FA4" w14:textId="5DA33358" w:rsidR="008C6464" w:rsidRPr="00823A99" w:rsidRDefault="008C6464" w:rsidP="00DA7499">
      <w:pPr>
        <w:pStyle w:val="Nagwek2"/>
        <w:numPr>
          <w:ilvl w:val="0"/>
          <w:numId w:val="54"/>
        </w:numPr>
      </w:pPr>
      <w:r w:rsidRPr="00823A99">
        <w:t>Przedmiot zapytania</w:t>
      </w:r>
    </w:p>
    <w:p w14:paraId="725A243A" w14:textId="59152E05" w:rsidR="00C804D8" w:rsidRDefault="008C6464" w:rsidP="00E37DB1">
      <w:pPr>
        <w:spacing w:before="240" w:line="288" w:lineRule="auto"/>
        <w:rPr>
          <w:rFonts w:asciiTheme="minorHAnsi" w:hAnsiTheme="minorHAnsi" w:cstheme="minorHAnsi"/>
          <w:sz w:val="24"/>
          <w:szCs w:val="24"/>
        </w:rPr>
      </w:pPr>
      <w:r w:rsidRPr="00E37DB1">
        <w:rPr>
          <w:rFonts w:asciiTheme="minorHAnsi" w:hAnsiTheme="minorHAnsi" w:cstheme="minorHAnsi"/>
          <w:sz w:val="24"/>
          <w:szCs w:val="24"/>
        </w:rPr>
        <w:t xml:space="preserve">Przedmiotem zapytania </w:t>
      </w:r>
      <w:r w:rsidR="00A27883">
        <w:rPr>
          <w:rFonts w:asciiTheme="minorHAnsi" w:hAnsiTheme="minorHAnsi" w:cstheme="minorHAnsi"/>
          <w:sz w:val="24"/>
          <w:szCs w:val="24"/>
        </w:rPr>
        <w:t>ofertowego jest</w:t>
      </w:r>
      <w:r w:rsidR="00CC2302">
        <w:rPr>
          <w:rFonts w:asciiTheme="minorHAnsi" w:hAnsiTheme="minorHAnsi" w:cstheme="minorHAnsi"/>
          <w:sz w:val="24"/>
          <w:szCs w:val="24"/>
        </w:rPr>
        <w:t xml:space="preserve"> </w:t>
      </w:r>
      <w:r w:rsidR="00411270">
        <w:rPr>
          <w:rFonts w:asciiTheme="minorHAnsi" w:hAnsiTheme="minorHAnsi" w:cstheme="minorHAnsi"/>
          <w:sz w:val="24"/>
          <w:szCs w:val="24"/>
        </w:rPr>
        <w:t xml:space="preserve">wykonanie </w:t>
      </w:r>
      <w:r w:rsidRPr="00E37DB1">
        <w:rPr>
          <w:rFonts w:asciiTheme="minorHAnsi" w:hAnsiTheme="minorHAnsi" w:cstheme="minorHAnsi"/>
          <w:sz w:val="24"/>
          <w:szCs w:val="24"/>
        </w:rPr>
        <w:t>usług</w:t>
      </w:r>
      <w:r w:rsidR="00CC2302">
        <w:rPr>
          <w:rFonts w:asciiTheme="minorHAnsi" w:hAnsiTheme="minorHAnsi" w:cstheme="minorHAnsi"/>
          <w:sz w:val="24"/>
          <w:szCs w:val="24"/>
        </w:rPr>
        <w:t>i</w:t>
      </w:r>
      <w:r w:rsidRPr="00E37DB1">
        <w:rPr>
          <w:rFonts w:asciiTheme="minorHAnsi" w:hAnsiTheme="minorHAnsi" w:cstheme="minorHAnsi"/>
          <w:sz w:val="24"/>
          <w:szCs w:val="24"/>
        </w:rPr>
        <w:t xml:space="preserve"> polegając</w:t>
      </w:r>
      <w:r w:rsidR="00CC2302">
        <w:rPr>
          <w:rFonts w:asciiTheme="minorHAnsi" w:hAnsiTheme="minorHAnsi" w:cstheme="minorHAnsi"/>
          <w:sz w:val="24"/>
          <w:szCs w:val="24"/>
        </w:rPr>
        <w:t xml:space="preserve">ej </w:t>
      </w:r>
      <w:r w:rsidRPr="00E37DB1">
        <w:rPr>
          <w:rFonts w:asciiTheme="minorHAnsi" w:hAnsiTheme="minorHAnsi" w:cstheme="minorHAnsi"/>
          <w:sz w:val="24"/>
          <w:szCs w:val="24"/>
        </w:rPr>
        <w:t>n</w:t>
      </w:r>
      <w:r w:rsidR="004B127E">
        <w:rPr>
          <w:rFonts w:asciiTheme="minorHAnsi" w:hAnsiTheme="minorHAnsi" w:cstheme="minorHAnsi"/>
          <w:sz w:val="24"/>
          <w:szCs w:val="24"/>
        </w:rPr>
        <w:t>a:</w:t>
      </w:r>
    </w:p>
    <w:p w14:paraId="0C8A9B00" w14:textId="28BA616E" w:rsidR="004B127E" w:rsidRDefault="003F24B6" w:rsidP="00C804D8">
      <w:pPr>
        <w:pStyle w:val="Akapitzlist"/>
        <w:numPr>
          <w:ilvl w:val="0"/>
          <w:numId w:val="37"/>
        </w:numPr>
        <w:spacing w:before="240" w:line="288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</w:t>
      </w:r>
      <w:r w:rsidR="004B127E">
        <w:rPr>
          <w:rFonts w:asciiTheme="minorHAnsi" w:hAnsiTheme="minorHAnsi" w:cstheme="minorHAnsi"/>
          <w:sz w:val="24"/>
          <w:szCs w:val="24"/>
        </w:rPr>
        <w:t xml:space="preserve">ykonaniu </w:t>
      </w:r>
      <w:r w:rsidR="00C804D8" w:rsidRPr="00C804D8">
        <w:rPr>
          <w:rFonts w:asciiTheme="minorHAnsi" w:hAnsiTheme="minorHAnsi" w:cstheme="minorHAnsi"/>
          <w:sz w:val="24"/>
          <w:szCs w:val="24"/>
        </w:rPr>
        <w:t>audyt</w:t>
      </w:r>
      <w:r w:rsidR="0084213D">
        <w:rPr>
          <w:rFonts w:asciiTheme="minorHAnsi" w:hAnsiTheme="minorHAnsi" w:cstheme="minorHAnsi"/>
          <w:sz w:val="24"/>
          <w:szCs w:val="24"/>
        </w:rPr>
        <w:t>ów</w:t>
      </w:r>
      <w:r w:rsidR="008B26E8">
        <w:rPr>
          <w:rFonts w:asciiTheme="minorHAnsi" w:hAnsiTheme="minorHAnsi" w:cstheme="minorHAnsi"/>
          <w:sz w:val="24"/>
          <w:szCs w:val="24"/>
        </w:rPr>
        <w:t xml:space="preserve"> podstawowych i weryfikacyjnych</w:t>
      </w:r>
      <w:r w:rsidR="00C804D8" w:rsidRPr="00C804D8">
        <w:rPr>
          <w:rFonts w:asciiTheme="minorHAnsi" w:hAnsiTheme="minorHAnsi" w:cstheme="minorHAnsi"/>
          <w:sz w:val="24"/>
          <w:szCs w:val="24"/>
        </w:rPr>
        <w:t xml:space="preserve"> zgodności usług udostępnionych w Internecie z załącznikiem do ustawy z dnia 4 kwietnia 2019 o dostępności cyfrowej stron internetowych i aplikacji mobilnych podmiotów publicznych (Dz.U. 2019 poz. 848) w zakresie dostępności dla osób niepełnosprawnych określonych przez standard </w:t>
      </w:r>
      <w:r w:rsidR="00C804D8" w:rsidRPr="00213493">
        <w:rPr>
          <w:rFonts w:asciiTheme="minorHAnsi" w:hAnsiTheme="minorHAnsi" w:cstheme="minorHAnsi"/>
          <w:sz w:val="24"/>
          <w:szCs w:val="24"/>
        </w:rPr>
        <w:t xml:space="preserve">Web Content Accessibility Guidelines </w:t>
      </w:r>
      <w:r w:rsidR="00C804D8" w:rsidRPr="00C804D8">
        <w:rPr>
          <w:rFonts w:asciiTheme="minorHAnsi" w:hAnsiTheme="minorHAnsi" w:cstheme="minorHAnsi"/>
          <w:sz w:val="24"/>
          <w:szCs w:val="24"/>
        </w:rPr>
        <w:t xml:space="preserve">2.1 (WCAG), dalej zwanym „Załącznikiem”, </w:t>
      </w:r>
    </w:p>
    <w:p w14:paraId="09F6C6C4" w14:textId="21B2363B" w:rsidR="004B127E" w:rsidRDefault="003F24B6" w:rsidP="00C804D8">
      <w:pPr>
        <w:pStyle w:val="Akapitzlist"/>
        <w:numPr>
          <w:ilvl w:val="0"/>
          <w:numId w:val="37"/>
        </w:numPr>
        <w:spacing w:before="240" w:line="288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Ś</w:t>
      </w:r>
      <w:r w:rsidR="00C804D8" w:rsidRPr="00C804D8">
        <w:rPr>
          <w:rFonts w:asciiTheme="minorHAnsi" w:hAnsiTheme="minorHAnsi" w:cstheme="minorHAnsi"/>
          <w:sz w:val="24"/>
          <w:szCs w:val="24"/>
        </w:rPr>
        <w:t>wiadczeniu wsparcia merytorycznego</w:t>
      </w:r>
      <w:r w:rsidR="00BF32F5">
        <w:rPr>
          <w:rFonts w:asciiTheme="minorHAnsi" w:hAnsiTheme="minorHAnsi" w:cstheme="minorHAnsi"/>
          <w:sz w:val="24"/>
          <w:szCs w:val="24"/>
        </w:rPr>
        <w:t xml:space="preserve"> poprzez wykonywanie audytów cząstkowych</w:t>
      </w:r>
      <w:r w:rsidR="00C804D8" w:rsidRPr="00C804D8">
        <w:rPr>
          <w:rFonts w:asciiTheme="minorHAnsi" w:hAnsiTheme="minorHAnsi" w:cstheme="minorHAnsi"/>
          <w:sz w:val="24"/>
          <w:szCs w:val="24"/>
        </w:rPr>
        <w:t xml:space="preserve"> dla Zamawiającego i innych podmiotów wskazanych przez Zamawiającego </w:t>
      </w:r>
      <w:r w:rsidR="00BF32F5">
        <w:rPr>
          <w:rFonts w:asciiTheme="minorHAnsi" w:hAnsiTheme="minorHAnsi" w:cstheme="minorHAnsi"/>
          <w:sz w:val="24"/>
          <w:szCs w:val="24"/>
        </w:rPr>
        <w:t>(</w:t>
      </w:r>
      <w:r w:rsidR="00C804D8" w:rsidRPr="00C804D8">
        <w:rPr>
          <w:rFonts w:asciiTheme="minorHAnsi" w:hAnsiTheme="minorHAnsi" w:cstheme="minorHAnsi"/>
          <w:sz w:val="24"/>
          <w:szCs w:val="24"/>
        </w:rPr>
        <w:t>świadczących usługi rozwoju i utrzymania dla poszczególnych systemów teleinformatycznych oraz stron internetowych</w:t>
      </w:r>
      <w:r w:rsidR="00BF32F5">
        <w:rPr>
          <w:rFonts w:asciiTheme="minorHAnsi" w:hAnsiTheme="minorHAnsi" w:cstheme="minorHAnsi"/>
          <w:sz w:val="24"/>
          <w:szCs w:val="24"/>
        </w:rPr>
        <w:t>)</w:t>
      </w:r>
      <w:r w:rsidR="00D13366">
        <w:rPr>
          <w:rFonts w:asciiTheme="minorHAnsi" w:hAnsiTheme="minorHAnsi" w:cstheme="minorHAnsi"/>
          <w:sz w:val="24"/>
          <w:szCs w:val="24"/>
        </w:rPr>
        <w:t>:</w:t>
      </w:r>
    </w:p>
    <w:p w14:paraId="43F8ADEA" w14:textId="4CD741C9" w:rsidR="003F24B6" w:rsidRDefault="008F3807" w:rsidP="004B127E">
      <w:pPr>
        <w:pStyle w:val="Akapitzlist"/>
        <w:numPr>
          <w:ilvl w:val="1"/>
          <w:numId w:val="37"/>
        </w:numPr>
        <w:spacing w:before="240" w:line="288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Wynikiem audytów cząstkowych będą przygotowane</w:t>
      </w:r>
      <w:r w:rsidRPr="00C804D8">
        <w:rPr>
          <w:rFonts w:asciiTheme="minorHAnsi" w:hAnsiTheme="minorHAnsi" w:cstheme="minorHAnsi"/>
          <w:sz w:val="24"/>
          <w:szCs w:val="24"/>
        </w:rPr>
        <w:t xml:space="preserve"> </w:t>
      </w:r>
      <w:r w:rsidR="00C804D8" w:rsidRPr="00C804D8">
        <w:rPr>
          <w:rFonts w:asciiTheme="minorHAnsi" w:hAnsiTheme="minorHAnsi" w:cstheme="minorHAnsi"/>
          <w:sz w:val="24"/>
          <w:szCs w:val="24"/>
        </w:rPr>
        <w:t>rekomendacj</w:t>
      </w:r>
      <w:r>
        <w:rPr>
          <w:rFonts w:asciiTheme="minorHAnsi" w:hAnsiTheme="minorHAnsi" w:cstheme="minorHAnsi"/>
          <w:sz w:val="24"/>
          <w:szCs w:val="24"/>
        </w:rPr>
        <w:t>e</w:t>
      </w:r>
      <w:r w:rsidR="00C804D8" w:rsidRPr="00C804D8">
        <w:rPr>
          <w:rFonts w:asciiTheme="minorHAnsi" w:hAnsiTheme="minorHAnsi" w:cstheme="minorHAnsi"/>
          <w:sz w:val="24"/>
          <w:szCs w:val="24"/>
        </w:rPr>
        <w:t xml:space="preserve"> oraz propozycj</w:t>
      </w:r>
      <w:r>
        <w:rPr>
          <w:rFonts w:asciiTheme="minorHAnsi" w:hAnsiTheme="minorHAnsi" w:cstheme="minorHAnsi"/>
          <w:sz w:val="24"/>
          <w:szCs w:val="24"/>
        </w:rPr>
        <w:t>e</w:t>
      </w:r>
      <w:r w:rsidR="00C804D8" w:rsidRPr="00C804D8">
        <w:rPr>
          <w:rFonts w:asciiTheme="minorHAnsi" w:hAnsiTheme="minorHAnsi" w:cstheme="minorHAnsi"/>
          <w:sz w:val="24"/>
          <w:szCs w:val="24"/>
        </w:rPr>
        <w:t xml:space="preserve"> rozwiązań problemów w procesie usuwania niezgodności przez firmy świadczące na rzecz PFRON usługi modyfikacji i rozwoju poszczególnych systemów informatycznych/stron internetowych, </w:t>
      </w:r>
      <w:r w:rsidR="00814828">
        <w:rPr>
          <w:rFonts w:asciiTheme="minorHAnsi" w:hAnsiTheme="minorHAnsi" w:cstheme="minorHAnsi"/>
          <w:sz w:val="24"/>
          <w:szCs w:val="24"/>
        </w:rPr>
        <w:t>jak również rekomendacj</w:t>
      </w:r>
      <w:r>
        <w:rPr>
          <w:rFonts w:asciiTheme="minorHAnsi" w:hAnsiTheme="minorHAnsi" w:cstheme="minorHAnsi"/>
          <w:sz w:val="24"/>
          <w:szCs w:val="24"/>
        </w:rPr>
        <w:t>e</w:t>
      </w:r>
      <w:r w:rsidR="00814828">
        <w:rPr>
          <w:rFonts w:asciiTheme="minorHAnsi" w:hAnsiTheme="minorHAnsi" w:cstheme="minorHAnsi"/>
          <w:sz w:val="24"/>
          <w:szCs w:val="24"/>
        </w:rPr>
        <w:t xml:space="preserve"> w zakresie </w:t>
      </w:r>
      <w:r w:rsidR="00F501A7">
        <w:rPr>
          <w:rFonts w:asciiTheme="minorHAnsi" w:hAnsiTheme="minorHAnsi" w:cstheme="minorHAnsi"/>
          <w:sz w:val="24"/>
          <w:szCs w:val="24"/>
        </w:rPr>
        <w:t>wytwarzania dostępnych dokumentów przez pracowników PFRON,</w:t>
      </w:r>
    </w:p>
    <w:p w14:paraId="29C8359E" w14:textId="6C30AC89" w:rsidR="002028D7" w:rsidRDefault="003F24B6" w:rsidP="004B127E">
      <w:pPr>
        <w:pStyle w:val="Akapitzlist"/>
        <w:numPr>
          <w:ilvl w:val="1"/>
          <w:numId w:val="37"/>
        </w:numPr>
        <w:spacing w:before="240" w:line="288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Wykonawca będzie brał </w:t>
      </w:r>
      <w:r w:rsidR="00C804D8" w:rsidRPr="00C804D8">
        <w:rPr>
          <w:rFonts w:asciiTheme="minorHAnsi" w:hAnsiTheme="minorHAnsi" w:cstheme="minorHAnsi"/>
          <w:sz w:val="24"/>
          <w:szCs w:val="24"/>
        </w:rPr>
        <w:t>czynny udział w pracach dostosowawczych, wykonywa</w:t>
      </w:r>
      <w:r w:rsidR="00D42546">
        <w:rPr>
          <w:rFonts w:asciiTheme="minorHAnsi" w:hAnsiTheme="minorHAnsi" w:cstheme="minorHAnsi"/>
          <w:sz w:val="24"/>
          <w:szCs w:val="24"/>
        </w:rPr>
        <w:t xml:space="preserve">ł </w:t>
      </w:r>
      <w:r w:rsidR="00C804D8" w:rsidRPr="00C804D8">
        <w:rPr>
          <w:rFonts w:asciiTheme="minorHAnsi" w:hAnsiTheme="minorHAnsi" w:cstheme="minorHAnsi"/>
          <w:sz w:val="24"/>
          <w:szCs w:val="24"/>
        </w:rPr>
        <w:t>audyt</w:t>
      </w:r>
      <w:r w:rsidR="00D42546">
        <w:rPr>
          <w:rFonts w:asciiTheme="minorHAnsi" w:hAnsiTheme="minorHAnsi" w:cstheme="minorHAnsi"/>
          <w:sz w:val="24"/>
          <w:szCs w:val="24"/>
        </w:rPr>
        <w:t>y</w:t>
      </w:r>
      <w:r w:rsidR="00C804D8" w:rsidRPr="00C804D8">
        <w:rPr>
          <w:rFonts w:asciiTheme="minorHAnsi" w:hAnsiTheme="minorHAnsi" w:cstheme="minorHAnsi"/>
          <w:sz w:val="24"/>
          <w:szCs w:val="24"/>
        </w:rPr>
        <w:t xml:space="preserve"> cząstkow</w:t>
      </w:r>
      <w:r w:rsidR="00D42546">
        <w:rPr>
          <w:rFonts w:asciiTheme="minorHAnsi" w:hAnsiTheme="minorHAnsi" w:cstheme="minorHAnsi"/>
          <w:sz w:val="24"/>
          <w:szCs w:val="24"/>
        </w:rPr>
        <w:t>e</w:t>
      </w:r>
      <w:r w:rsidR="00C804D8" w:rsidRPr="00C804D8">
        <w:rPr>
          <w:rFonts w:asciiTheme="minorHAnsi" w:hAnsiTheme="minorHAnsi" w:cstheme="minorHAnsi"/>
          <w:sz w:val="24"/>
          <w:szCs w:val="24"/>
        </w:rPr>
        <w:t xml:space="preserve"> na każde żądanie Zamawiającego lub podmiotów wskazanych przez Zamawiającego</w:t>
      </w:r>
      <w:r>
        <w:rPr>
          <w:rFonts w:asciiTheme="minorHAnsi" w:hAnsiTheme="minorHAnsi" w:cstheme="minorHAnsi"/>
          <w:sz w:val="24"/>
          <w:szCs w:val="24"/>
        </w:rPr>
        <w:t xml:space="preserve"> oraz w </w:t>
      </w:r>
      <w:r w:rsidR="00C804D8" w:rsidRPr="00C804D8">
        <w:rPr>
          <w:rFonts w:asciiTheme="minorHAnsi" w:hAnsiTheme="minorHAnsi" w:cstheme="minorHAnsi"/>
          <w:sz w:val="24"/>
          <w:szCs w:val="24"/>
        </w:rPr>
        <w:t>nadz</w:t>
      </w:r>
      <w:r>
        <w:rPr>
          <w:rFonts w:asciiTheme="minorHAnsi" w:hAnsiTheme="minorHAnsi" w:cstheme="minorHAnsi"/>
          <w:sz w:val="24"/>
          <w:szCs w:val="24"/>
        </w:rPr>
        <w:t>o</w:t>
      </w:r>
      <w:r w:rsidR="00C804D8" w:rsidRPr="00C804D8">
        <w:rPr>
          <w:rFonts w:asciiTheme="minorHAnsi" w:hAnsiTheme="minorHAnsi" w:cstheme="minorHAnsi"/>
          <w:sz w:val="24"/>
          <w:szCs w:val="24"/>
        </w:rPr>
        <w:t>r</w:t>
      </w:r>
      <w:r>
        <w:rPr>
          <w:rFonts w:asciiTheme="minorHAnsi" w:hAnsiTheme="minorHAnsi" w:cstheme="minorHAnsi"/>
          <w:sz w:val="24"/>
          <w:szCs w:val="24"/>
        </w:rPr>
        <w:t>ze</w:t>
      </w:r>
      <w:r w:rsidR="00C804D8" w:rsidRPr="00C804D8">
        <w:rPr>
          <w:rFonts w:asciiTheme="minorHAnsi" w:hAnsiTheme="minorHAnsi" w:cstheme="minorHAnsi"/>
          <w:sz w:val="24"/>
          <w:szCs w:val="24"/>
        </w:rPr>
        <w:t xml:space="preserve"> nad całym procesem wdrażania rekomendacji do poszczególnych systemów,</w:t>
      </w:r>
    </w:p>
    <w:p w14:paraId="09361BAA" w14:textId="77777777" w:rsidR="002028D7" w:rsidRDefault="002028D7" w:rsidP="004B127E">
      <w:pPr>
        <w:pStyle w:val="Akapitzlist"/>
        <w:numPr>
          <w:ilvl w:val="1"/>
          <w:numId w:val="37"/>
        </w:numPr>
        <w:spacing w:before="240" w:line="288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Wykonawca będzie wspierał</w:t>
      </w:r>
      <w:r w:rsidR="00C804D8" w:rsidRPr="00C804D8">
        <w:rPr>
          <w:rFonts w:asciiTheme="minorHAnsi" w:hAnsiTheme="minorHAnsi" w:cstheme="minorHAnsi"/>
          <w:sz w:val="24"/>
          <w:szCs w:val="24"/>
        </w:rPr>
        <w:t xml:space="preserve"> Zamawiającego w przygotowaniu </w:t>
      </w:r>
      <w:r>
        <w:rPr>
          <w:rFonts w:asciiTheme="minorHAnsi" w:hAnsiTheme="minorHAnsi" w:cstheme="minorHAnsi"/>
          <w:sz w:val="24"/>
          <w:szCs w:val="24"/>
        </w:rPr>
        <w:t xml:space="preserve">bądź aktualizacji </w:t>
      </w:r>
      <w:r w:rsidR="00C804D8" w:rsidRPr="00C804D8">
        <w:rPr>
          <w:rFonts w:asciiTheme="minorHAnsi" w:hAnsiTheme="minorHAnsi" w:cstheme="minorHAnsi"/>
          <w:sz w:val="24"/>
          <w:szCs w:val="24"/>
        </w:rPr>
        <w:t xml:space="preserve">deklaracji dostępności dla poszczególnych systemów. </w:t>
      </w:r>
    </w:p>
    <w:p w14:paraId="15D36946" w14:textId="5E62099C" w:rsidR="00C804D8" w:rsidRPr="00C804D8" w:rsidRDefault="00C804D8" w:rsidP="002028D7">
      <w:pPr>
        <w:pStyle w:val="Akapitzlist"/>
        <w:numPr>
          <w:ilvl w:val="0"/>
          <w:numId w:val="37"/>
        </w:numPr>
        <w:spacing w:before="240" w:line="288" w:lineRule="auto"/>
        <w:rPr>
          <w:rFonts w:asciiTheme="minorHAnsi" w:hAnsiTheme="minorHAnsi" w:cstheme="minorHAnsi"/>
          <w:sz w:val="24"/>
          <w:szCs w:val="24"/>
        </w:rPr>
      </w:pPr>
      <w:r w:rsidRPr="00C804D8">
        <w:rPr>
          <w:rFonts w:asciiTheme="minorHAnsi" w:hAnsiTheme="minorHAnsi" w:cstheme="minorHAnsi"/>
          <w:sz w:val="24"/>
          <w:szCs w:val="24"/>
        </w:rPr>
        <w:lastRenderedPageBreak/>
        <w:t xml:space="preserve">Ostatnim etapem usługi będzie wykonanie audytu weryfikacyjnego dla każdego systemu teleinformatycznego i wystawieniu zaświadczenia o </w:t>
      </w:r>
      <w:r w:rsidR="00F5364F">
        <w:rPr>
          <w:rFonts w:asciiTheme="minorHAnsi" w:hAnsiTheme="minorHAnsi" w:cstheme="minorHAnsi"/>
          <w:sz w:val="24"/>
          <w:szCs w:val="24"/>
        </w:rPr>
        <w:t xml:space="preserve">stanie </w:t>
      </w:r>
      <w:r w:rsidRPr="00C804D8">
        <w:rPr>
          <w:rFonts w:asciiTheme="minorHAnsi" w:hAnsiTheme="minorHAnsi" w:cstheme="minorHAnsi"/>
          <w:sz w:val="24"/>
          <w:szCs w:val="24"/>
        </w:rPr>
        <w:t xml:space="preserve">zgodności systemu z wymaganiami zawartymi w Załączniku. </w:t>
      </w:r>
    </w:p>
    <w:p w14:paraId="7DDC2AC8" w14:textId="46797328" w:rsidR="00077279" w:rsidRPr="00077279" w:rsidRDefault="00077279" w:rsidP="00DA7499">
      <w:pPr>
        <w:pStyle w:val="Nagwek3"/>
        <w:rPr>
          <w:lang w:val="pl-PL"/>
        </w:rPr>
      </w:pPr>
      <w:r w:rsidRPr="00077279">
        <w:rPr>
          <w:lang w:val="pl-PL"/>
        </w:rPr>
        <w:t>Audyty p</w:t>
      </w:r>
      <w:r>
        <w:rPr>
          <w:lang w:val="pl-PL"/>
        </w:rPr>
        <w:t>odstawowe</w:t>
      </w:r>
    </w:p>
    <w:p w14:paraId="2935901C" w14:textId="1E582FBD" w:rsidR="00DA4DD5" w:rsidRPr="00F645D5" w:rsidRDefault="00077279" w:rsidP="002B0E57">
      <w:r w:rsidRPr="00A27883">
        <w:rPr>
          <w:sz w:val="24"/>
          <w:szCs w:val="24"/>
        </w:rPr>
        <w:t>Usługi podlegające audytowi:</w:t>
      </w:r>
    </w:p>
    <w:p w14:paraId="5BA7860A" w14:textId="23C40EC2" w:rsidR="00DA4DD5" w:rsidRPr="00F645D5" w:rsidRDefault="00C804D8" w:rsidP="002B0E57">
      <w:pPr>
        <w:pStyle w:val="Akapitzlist"/>
        <w:numPr>
          <w:ilvl w:val="0"/>
          <w:numId w:val="51"/>
        </w:numPr>
        <w:spacing w:before="240" w:line="288" w:lineRule="auto"/>
        <w:rPr>
          <w:rFonts w:asciiTheme="minorHAnsi" w:hAnsiTheme="minorHAnsi" w:cstheme="minorHAnsi"/>
          <w:sz w:val="24"/>
          <w:szCs w:val="24"/>
        </w:rPr>
      </w:pPr>
      <w:r w:rsidRPr="00F645D5">
        <w:rPr>
          <w:rFonts w:asciiTheme="minorHAnsi" w:hAnsiTheme="minorHAnsi" w:cstheme="minorHAnsi"/>
          <w:sz w:val="24"/>
          <w:szCs w:val="24"/>
        </w:rPr>
        <w:t xml:space="preserve">System Ewidencji Godzin Wsparcia (EGW) </w:t>
      </w:r>
      <w:hyperlink r:id="rId11" w:history="1">
        <w:r w:rsidR="006B6B55" w:rsidRPr="00F9089C">
          <w:rPr>
            <w:rStyle w:val="Hipercze"/>
            <w:rFonts w:asciiTheme="minorHAnsi" w:hAnsiTheme="minorHAnsi" w:cstheme="minorHAnsi"/>
            <w:sz w:val="24"/>
            <w:szCs w:val="24"/>
          </w:rPr>
          <w:t>www.egw.pfron.org.pl</w:t>
        </w:r>
      </w:hyperlink>
      <w:r w:rsidR="006B6B55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0C43D8E8" w14:textId="78B7EFA4" w:rsidR="00DA4DD5" w:rsidRPr="00F645D5" w:rsidRDefault="00C804D8" w:rsidP="002B0E57">
      <w:pPr>
        <w:pStyle w:val="Akapitzlist"/>
        <w:numPr>
          <w:ilvl w:val="0"/>
          <w:numId w:val="51"/>
        </w:numPr>
        <w:spacing w:before="240" w:line="288" w:lineRule="auto"/>
        <w:rPr>
          <w:rFonts w:asciiTheme="minorHAnsi" w:hAnsiTheme="minorHAnsi" w:cstheme="minorHAnsi"/>
          <w:sz w:val="24"/>
          <w:szCs w:val="24"/>
        </w:rPr>
      </w:pPr>
      <w:r w:rsidRPr="00F645D5">
        <w:rPr>
          <w:rFonts w:asciiTheme="minorHAnsi" w:hAnsiTheme="minorHAnsi" w:cstheme="minorHAnsi"/>
          <w:sz w:val="24"/>
          <w:szCs w:val="24"/>
        </w:rPr>
        <w:t xml:space="preserve">System Ewidencji i Poboru Wpłat (e-PFRON 2) </w:t>
      </w:r>
      <w:hyperlink r:id="rId12" w:history="1">
        <w:r w:rsidR="006B6B55" w:rsidRPr="00F9089C">
          <w:rPr>
            <w:rStyle w:val="Hipercze"/>
            <w:rFonts w:asciiTheme="minorHAnsi" w:hAnsiTheme="minorHAnsi" w:cstheme="minorHAnsi"/>
            <w:sz w:val="24"/>
            <w:szCs w:val="24"/>
          </w:rPr>
          <w:t>www.e-pfron.pl</w:t>
        </w:r>
      </w:hyperlink>
      <w:r w:rsidR="006B6B55">
        <w:rPr>
          <w:rFonts w:asciiTheme="minorHAnsi" w:hAnsiTheme="minorHAnsi" w:cstheme="minorHAnsi"/>
          <w:sz w:val="24"/>
          <w:szCs w:val="24"/>
        </w:rPr>
        <w:t xml:space="preserve"> </w:t>
      </w:r>
      <w:r w:rsidRPr="00F645D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BFC79AA" w14:textId="374D38F9" w:rsidR="007A7AE1" w:rsidRPr="00F645D5" w:rsidRDefault="00707A46" w:rsidP="002B0E57">
      <w:pPr>
        <w:pStyle w:val="Akapitzlist"/>
        <w:numPr>
          <w:ilvl w:val="0"/>
          <w:numId w:val="51"/>
        </w:numPr>
        <w:spacing w:before="240" w:line="288" w:lineRule="auto"/>
        <w:rPr>
          <w:rFonts w:asciiTheme="minorHAnsi" w:hAnsiTheme="minorHAnsi" w:cstheme="minorHAnsi"/>
          <w:sz w:val="24"/>
          <w:szCs w:val="24"/>
        </w:rPr>
      </w:pPr>
      <w:r w:rsidRPr="00F645D5">
        <w:rPr>
          <w:sz w:val="24"/>
          <w:szCs w:val="24"/>
          <w:lang w:eastAsia="pl-PL"/>
        </w:rPr>
        <w:t xml:space="preserve">Generator Wniosków (System Obsługi Grantów) </w:t>
      </w:r>
      <w:hyperlink r:id="rId13" w:history="1">
        <w:r w:rsidR="003A6BD0" w:rsidRPr="002B0E57">
          <w:rPr>
            <w:rStyle w:val="Hipercze"/>
            <w:sz w:val="24"/>
            <w:szCs w:val="24"/>
            <w:lang w:eastAsia="pl-PL"/>
          </w:rPr>
          <w:t>https://door.pfron.org.pl/login.php</w:t>
        </w:r>
      </w:hyperlink>
    </w:p>
    <w:p w14:paraId="1D71E8EC" w14:textId="210E373F" w:rsidR="00707A46" w:rsidRPr="00706E9A" w:rsidRDefault="007A7AE1" w:rsidP="002B0E57">
      <w:pPr>
        <w:pStyle w:val="Akapitzlist"/>
        <w:numPr>
          <w:ilvl w:val="0"/>
          <w:numId w:val="51"/>
        </w:numPr>
        <w:spacing w:before="240" w:line="288" w:lineRule="auto"/>
        <w:rPr>
          <w:rFonts w:asciiTheme="minorHAnsi" w:hAnsiTheme="minorHAnsi" w:cstheme="minorHAnsi"/>
          <w:sz w:val="24"/>
          <w:szCs w:val="24"/>
        </w:rPr>
      </w:pPr>
      <w:r w:rsidRPr="00F645D5">
        <w:rPr>
          <w:sz w:val="24"/>
          <w:szCs w:val="24"/>
          <w:lang w:eastAsia="pl-PL"/>
        </w:rPr>
        <w:t xml:space="preserve">System do monitoringu psów przewodników </w:t>
      </w:r>
      <w:hyperlink r:id="rId14" w:history="1">
        <w:r w:rsidR="00D12719" w:rsidRPr="002B0E57">
          <w:rPr>
            <w:rStyle w:val="Hipercze"/>
            <w:sz w:val="24"/>
            <w:szCs w:val="24"/>
            <w:lang w:eastAsia="pl-PL"/>
          </w:rPr>
          <w:t>https://mpp.pfron.org.pl/home</w:t>
        </w:r>
      </w:hyperlink>
    </w:p>
    <w:p w14:paraId="358DAD30" w14:textId="0A464DBB" w:rsidR="006B6B55" w:rsidRPr="00F645D5" w:rsidRDefault="006B6B55" w:rsidP="002B0E57">
      <w:pPr>
        <w:pStyle w:val="Akapitzlist"/>
        <w:numPr>
          <w:ilvl w:val="0"/>
          <w:numId w:val="51"/>
        </w:numPr>
        <w:spacing w:before="240" w:line="288" w:lineRule="auto"/>
        <w:rPr>
          <w:rFonts w:asciiTheme="minorHAnsi" w:hAnsiTheme="minorHAnsi" w:cstheme="minorHAnsi"/>
          <w:sz w:val="24"/>
          <w:szCs w:val="24"/>
        </w:rPr>
      </w:pPr>
      <w:r>
        <w:rPr>
          <w:sz w:val="24"/>
          <w:szCs w:val="24"/>
          <w:lang w:eastAsia="pl-PL"/>
        </w:rPr>
        <w:t xml:space="preserve">System </w:t>
      </w:r>
      <w:r w:rsidR="00EB4431">
        <w:rPr>
          <w:sz w:val="24"/>
          <w:szCs w:val="24"/>
          <w:lang w:eastAsia="pl-PL"/>
        </w:rPr>
        <w:t>b</w:t>
      </w:r>
      <w:r w:rsidR="00EB4431" w:rsidRPr="00EB4431">
        <w:rPr>
          <w:sz w:val="24"/>
          <w:szCs w:val="24"/>
          <w:lang w:eastAsia="pl-PL"/>
        </w:rPr>
        <w:t>az</w:t>
      </w:r>
      <w:r w:rsidR="00EB4431">
        <w:rPr>
          <w:sz w:val="24"/>
          <w:szCs w:val="24"/>
          <w:lang w:eastAsia="pl-PL"/>
        </w:rPr>
        <w:t>y</w:t>
      </w:r>
      <w:r w:rsidR="00EB4431" w:rsidRPr="00EB4431">
        <w:rPr>
          <w:sz w:val="24"/>
          <w:szCs w:val="24"/>
          <w:lang w:eastAsia="pl-PL"/>
        </w:rPr>
        <w:t xml:space="preserve"> kompleksowej rehabilitacji </w:t>
      </w:r>
      <w:hyperlink r:id="rId15" w:history="1">
        <w:r w:rsidR="003A6BD0" w:rsidRPr="002B0E57">
          <w:rPr>
            <w:rStyle w:val="Hipercze"/>
            <w:sz w:val="24"/>
            <w:szCs w:val="24"/>
            <w:lang w:eastAsia="pl-PL"/>
          </w:rPr>
          <w:t>https://baza-rk.pfron.org.pl</w:t>
        </w:r>
      </w:hyperlink>
    </w:p>
    <w:p w14:paraId="5C249113" w14:textId="7E5C91F0" w:rsidR="00064434" w:rsidRDefault="00C804D8" w:rsidP="00C804D8">
      <w:pPr>
        <w:spacing w:before="240" w:line="288" w:lineRule="auto"/>
        <w:rPr>
          <w:rFonts w:asciiTheme="minorHAnsi" w:hAnsiTheme="minorHAnsi" w:cstheme="minorHAnsi"/>
          <w:sz w:val="24"/>
          <w:szCs w:val="24"/>
        </w:rPr>
      </w:pPr>
      <w:r w:rsidRPr="00C804D8">
        <w:rPr>
          <w:rFonts w:asciiTheme="minorHAnsi" w:hAnsiTheme="minorHAnsi" w:cstheme="minorHAnsi"/>
          <w:sz w:val="24"/>
          <w:szCs w:val="24"/>
        </w:rPr>
        <w:t xml:space="preserve">Dla każdej z usług osobno, po zakończeniu audytu wstępnego Wykonawca przygotuje i dostarczy Zamawiającemu raport z audytu zawierający wykryte niezgodności poszczególnych usług z wytycznymi WCAG 2.1 </w:t>
      </w:r>
      <w:r w:rsidR="00990430">
        <w:rPr>
          <w:rFonts w:asciiTheme="minorHAnsi" w:hAnsiTheme="minorHAnsi" w:cstheme="minorHAnsi"/>
          <w:sz w:val="24"/>
          <w:szCs w:val="24"/>
        </w:rPr>
        <w:t>wymienionymi w Załączniku do ustawy</w:t>
      </w:r>
      <w:r w:rsidR="00064434">
        <w:rPr>
          <w:rFonts w:asciiTheme="minorHAnsi" w:hAnsiTheme="minorHAnsi" w:cstheme="minorHAnsi"/>
          <w:sz w:val="24"/>
          <w:szCs w:val="24"/>
        </w:rPr>
        <w:t>.</w:t>
      </w:r>
      <w:r w:rsidRPr="00C804D8">
        <w:rPr>
          <w:rFonts w:asciiTheme="minorHAnsi" w:hAnsiTheme="minorHAnsi" w:cstheme="minorHAnsi"/>
          <w:sz w:val="24"/>
          <w:szCs w:val="24"/>
        </w:rPr>
        <w:t xml:space="preserve"> Raport powinien zawierać</w:t>
      </w:r>
      <w:r w:rsidR="00064434">
        <w:rPr>
          <w:rFonts w:asciiTheme="minorHAnsi" w:hAnsiTheme="minorHAnsi" w:cstheme="minorHAnsi"/>
          <w:sz w:val="24"/>
          <w:szCs w:val="24"/>
        </w:rPr>
        <w:t>:</w:t>
      </w:r>
    </w:p>
    <w:p w14:paraId="64CD0F1E" w14:textId="77777777" w:rsidR="00064434" w:rsidRDefault="00C804D8" w:rsidP="00064434">
      <w:pPr>
        <w:pStyle w:val="Akapitzlist"/>
        <w:numPr>
          <w:ilvl w:val="0"/>
          <w:numId w:val="40"/>
        </w:numPr>
        <w:spacing w:before="240" w:line="288" w:lineRule="auto"/>
        <w:rPr>
          <w:rFonts w:asciiTheme="minorHAnsi" w:hAnsiTheme="minorHAnsi" w:cstheme="minorHAnsi"/>
          <w:sz w:val="24"/>
          <w:szCs w:val="24"/>
        </w:rPr>
      </w:pPr>
      <w:r w:rsidRPr="00064434">
        <w:rPr>
          <w:rFonts w:asciiTheme="minorHAnsi" w:hAnsiTheme="minorHAnsi" w:cstheme="minorHAnsi"/>
          <w:sz w:val="24"/>
          <w:szCs w:val="24"/>
        </w:rPr>
        <w:t xml:space="preserve">przykłady takich niezgodności wraz z miejscem ich wystąpienia, </w:t>
      </w:r>
    </w:p>
    <w:p w14:paraId="592E9423" w14:textId="4481F0A1" w:rsidR="00064434" w:rsidRDefault="00C804D8" w:rsidP="00064434">
      <w:pPr>
        <w:pStyle w:val="Akapitzlist"/>
        <w:numPr>
          <w:ilvl w:val="0"/>
          <w:numId w:val="40"/>
        </w:numPr>
        <w:spacing w:before="240" w:line="288" w:lineRule="auto"/>
        <w:rPr>
          <w:rFonts w:asciiTheme="minorHAnsi" w:hAnsiTheme="minorHAnsi" w:cstheme="minorHAnsi"/>
          <w:sz w:val="24"/>
          <w:szCs w:val="24"/>
        </w:rPr>
      </w:pPr>
      <w:r w:rsidRPr="00064434">
        <w:rPr>
          <w:rFonts w:asciiTheme="minorHAnsi" w:hAnsiTheme="minorHAnsi" w:cstheme="minorHAnsi"/>
          <w:sz w:val="24"/>
          <w:szCs w:val="24"/>
        </w:rPr>
        <w:t>odniesienie do odpowiedniej wytycznej WCAG 2.1</w:t>
      </w:r>
      <w:r w:rsidR="00D12719">
        <w:rPr>
          <w:rFonts w:asciiTheme="minorHAnsi" w:hAnsiTheme="minorHAnsi" w:cstheme="minorHAnsi"/>
          <w:sz w:val="24"/>
          <w:szCs w:val="24"/>
        </w:rPr>
        <w:t>,</w:t>
      </w:r>
    </w:p>
    <w:p w14:paraId="43740548" w14:textId="47F928D4" w:rsidR="00C804D8" w:rsidRDefault="00C804D8" w:rsidP="00064434">
      <w:pPr>
        <w:pStyle w:val="Akapitzlist"/>
        <w:numPr>
          <w:ilvl w:val="0"/>
          <w:numId w:val="40"/>
        </w:numPr>
        <w:spacing w:before="240" w:line="288" w:lineRule="auto"/>
        <w:rPr>
          <w:rFonts w:asciiTheme="minorHAnsi" w:hAnsiTheme="minorHAnsi" w:cstheme="minorHAnsi"/>
          <w:sz w:val="24"/>
          <w:szCs w:val="24"/>
        </w:rPr>
      </w:pPr>
      <w:r w:rsidRPr="00064434">
        <w:rPr>
          <w:rFonts w:asciiTheme="minorHAnsi" w:hAnsiTheme="minorHAnsi" w:cstheme="minorHAnsi"/>
          <w:sz w:val="24"/>
          <w:szCs w:val="24"/>
        </w:rPr>
        <w:t>rekomendacj</w:t>
      </w:r>
      <w:r w:rsidR="004C0B34">
        <w:rPr>
          <w:rFonts w:asciiTheme="minorHAnsi" w:hAnsiTheme="minorHAnsi" w:cstheme="minorHAnsi"/>
          <w:sz w:val="24"/>
          <w:szCs w:val="24"/>
        </w:rPr>
        <w:t>e</w:t>
      </w:r>
      <w:r w:rsidRPr="00064434">
        <w:rPr>
          <w:rFonts w:asciiTheme="minorHAnsi" w:hAnsiTheme="minorHAnsi" w:cstheme="minorHAnsi"/>
          <w:sz w:val="24"/>
          <w:szCs w:val="24"/>
        </w:rPr>
        <w:t>, w jaki sposób niezgodność można usunąć</w:t>
      </w:r>
      <w:r w:rsidR="002F6834">
        <w:rPr>
          <w:rFonts w:asciiTheme="minorHAnsi" w:hAnsiTheme="minorHAnsi" w:cstheme="minorHAnsi"/>
          <w:sz w:val="24"/>
          <w:szCs w:val="24"/>
        </w:rPr>
        <w:t xml:space="preserve"> (z podaniem referencyjnych rozwiązań lub przykładem </w:t>
      </w:r>
      <w:r w:rsidR="00AB45B2">
        <w:rPr>
          <w:rFonts w:asciiTheme="minorHAnsi" w:hAnsiTheme="minorHAnsi" w:cstheme="minorHAnsi"/>
          <w:sz w:val="24"/>
          <w:szCs w:val="24"/>
        </w:rPr>
        <w:t xml:space="preserve">proponowanych </w:t>
      </w:r>
      <w:r w:rsidR="003F7789">
        <w:rPr>
          <w:rFonts w:asciiTheme="minorHAnsi" w:hAnsiTheme="minorHAnsi" w:cstheme="minorHAnsi"/>
          <w:sz w:val="24"/>
          <w:szCs w:val="24"/>
        </w:rPr>
        <w:t>zmian/</w:t>
      </w:r>
      <w:r w:rsidR="002F6834">
        <w:rPr>
          <w:rFonts w:asciiTheme="minorHAnsi" w:hAnsiTheme="minorHAnsi" w:cstheme="minorHAnsi"/>
          <w:sz w:val="24"/>
          <w:szCs w:val="24"/>
        </w:rPr>
        <w:t>popraw</w:t>
      </w:r>
      <w:r w:rsidR="003F7789">
        <w:rPr>
          <w:rFonts w:asciiTheme="minorHAnsi" w:hAnsiTheme="minorHAnsi" w:cstheme="minorHAnsi"/>
          <w:sz w:val="24"/>
          <w:szCs w:val="24"/>
        </w:rPr>
        <w:t>ek</w:t>
      </w:r>
      <w:r w:rsidR="002F6834">
        <w:rPr>
          <w:rFonts w:asciiTheme="minorHAnsi" w:hAnsiTheme="minorHAnsi" w:cstheme="minorHAnsi"/>
          <w:sz w:val="24"/>
          <w:szCs w:val="24"/>
        </w:rPr>
        <w:t>)</w:t>
      </w:r>
      <w:r w:rsidR="00D12719">
        <w:rPr>
          <w:rFonts w:asciiTheme="minorHAnsi" w:hAnsiTheme="minorHAnsi" w:cstheme="minorHAnsi"/>
          <w:sz w:val="24"/>
          <w:szCs w:val="24"/>
        </w:rPr>
        <w:t>,</w:t>
      </w:r>
    </w:p>
    <w:p w14:paraId="05AD3D7D" w14:textId="6118C04C" w:rsidR="00924C92" w:rsidRDefault="00064434" w:rsidP="00064434">
      <w:pPr>
        <w:pStyle w:val="Akapitzlist"/>
        <w:numPr>
          <w:ilvl w:val="0"/>
          <w:numId w:val="40"/>
        </w:numPr>
        <w:spacing w:before="240" w:line="288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tabelaryczne zestawienie</w:t>
      </w:r>
      <w:r w:rsidR="009E7307">
        <w:rPr>
          <w:rFonts w:asciiTheme="minorHAnsi" w:hAnsiTheme="minorHAnsi" w:cstheme="minorHAnsi"/>
          <w:sz w:val="24"/>
          <w:szCs w:val="24"/>
        </w:rPr>
        <w:t xml:space="preserve"> wszystkich kryteriów </w:t>
      </w:r>
      <w:r w:rsidR="00A13BCE">
        <w:rPr>
          <w:rFonts w:asciiTheme="minorHAnsi" w:hAnsiTheme="minorHAnsi" w:cstheme="minorHAnsi"/>
          <w:sz w:val="24"/>
          <w:szCs w:val="24"/>
        </w:rPr>
        <w:t>wymienionych w Załączniku do ustawy</w:t>
      </w:r>
      <w:r w:rsidR="00F52AC5">
        <w:rPr>
          <w:rFonts w:asciiTheme="minorHAnsi" w:hAnsiTheme="minorHAnsi" w:cstheme="minorHAnsi"/>
          <w:sz w:val="24"/>
          <w:szCs w:val="24"/>
        </w:rPr>
        <w:t xml:space="preserve"> z przypisaniem </w:t>
      </w:r>
      <w:r w:rsidR="00CF600F">
        <w:rPr>
          <w:rFonts w:asciiTheme="minorHAnsi" w:hAnsiTheme="minorHAnsi" w:cstheme="minorHAnsi"/>
          <w:sz w:val="24"/>
          <w:szCs w:val="24"/>
        </w:rPr>
        <w:t>im statusów dla danej usługi: Spełnia, Błąd</w:t>
      </w:r>
      <w:r w:rsidR="00924C92">
        <w:rPr>
          <w:rFonts w:asciiTheme="minorHAnsi" w:hAnsiTheme="minorHAnsi" w:cstheme="minorHAnsi"/>
          <w:sz w:val="24"/>
          <w:szCs w:val="24"/>
        </w:rPr>
        <w:t xml:space="preserve"> (wraz z rekomendacją audytora: błąd istotny lub błąd </w:t>
      </w:r>
      <w:r w:rsidR="00437498">
        <w:rPr>
          <w:rFonts w:asciiTheme="minorHAnsi" w:hAnsiTheme="minorHAnsi" w:cstheme="minorHAnsi"/>
          <w:sz w:val="24"/>
          <w:szCs w:val="24"/>
        </w:rPr>
        <w:t>nieistotny), Nie dotyczy (na przykład w przypadku wytycznych dotyczących multimediów, jeśli takowych w danej usłudze nie ma)</w:t>
      </w:r>
      <w:r w:rsidR="001F1BF4">
        <w:rPr>
          <w:rFonts w:asciiTheme="minorHAnsi" w:hAnsiTheme="minorHAnsi" w:cstheme="minorHAnsi"/>
          <w:sz w:val="24"/>
          <w:szCs w:val="24"/>
        </w:rPr>
        <w:t>,</w:t>
      </w:r>
    </w:p>
    <w:p w14:paraId="53F02AA3" w14:textId="69D33636" w:rsidR="001F1BF4" w:rsidRDefault="001F1BF4" w:rsidP="00064434">
      <w:pPr>
        <w:pStyle w:val="Akapitzlist"/>
        <w:numPr>
          <w:ilvl w:val="0"/>
          <w:numId w:val="40"/>
        </w:numPr>
        <w:spacing w:before="240" w:line="288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Obliczony na podstawie statusów procentowy poziom dostępności cyfrowej dla danej usługi.</w:t>
      </w:r>
    </w:p>
    <w:p w14:paraId="5FF6CA27" w14:textId="2F74D295" w:rsidR="005636E0" w:rsidRPr="005636E0" w:rsidRDefault="005636E0" w:rsidP="000A12D4">
      <w:pPr>
        <w:pStyle w:val="Nagwek4"/>
      </w:pPr>
      <w:r w:rsidRPr="005636E0">
        <w:t>Wymagania szc</w:t>
      </w:r>
      <w:r>
        <w:t xml:space="preserve">zegółowe </w:t>
      </w:r>
      <w:r w:rsidR="00E94707">
        <w:t xml:space="preserve">dla </w:t>
      </w:r>
      <w:r>
        <w:t>wybranych usług</w:t>
      </w:r>
    </w:p>
    <w:p w14:paraId="2EDCD9B8" w14:textId="305FECDC" w:rsidR="00FF5634" w:rsidRDefault="00C804D8" w:rsidP="00C35404">
      <w:pPr>
        <w:spacing w:before="240" w:line="288" w:lineRule="auto"/>
        <w:rPr>
          <w:rFonts w:asciiTheme="minorHAnsi" w:hAnsiTheme="minorHAnsi" w:cstheme="minorHAnsi"/>
          <w:sz w:val="24"/>
          <w:szCs w:val="24"/>
        </w:rPr>
      </w:pPr>
      <w:r w:rsidRPr="00846A2C">
        <w:rPr>
          <w:rFonts w:asciiTheme="minorHAnsi" w:hAnsiTheme="minorHAnsi" w:cstheme="minorHAnsi"/>
          <w:sz w:val="24"/>
          <w:szCs w:val="24"/>
        </w:rPr>
        <w:t xml:space="preserve">W przypadku serwisów e-PFRON2, EGW, </w:t>
      </w:r>
      <w:r w:rsidR="00C35404" w:rsidRPr="00C35404">
        <w:rPr>
          <w:rFonts w:asciiTheme="minorHAnsi" w:hAnsiTheme="minorHAnsi" w:cstheme="minorHAnsi"/>
          <w:sz w:val="24"/>
          <w:szCs w:val="24"/>
        </w:rPr>
        <w:t>Generator</w:t>
      </w:r>
      <w:r w:rsidR="00C35404">
        <w:rPr>
          <w:rFonts w:asciiTheme="minorHAnsi" w:hAnsiTheme="minorHAnsi" w:cstheme="minorHAnsi"/>
          <w:sz w:val="24"/>
          <w:szCs w:val="24"/>
        </w:rPr>
        <w:t>a</w:t>
      </w:r>
      <w:r w:rsidR="00C35404" w:rsidRPr="00C35404">
        <w:rPr>
          <w:rFonts w:asciiTheme="minorHAnsi" w:hAnsiTheme="minorHAnsi" w:cstheme="minorHAnsi"/>
          <w:sz w:val="24"/>
          <w:szCs w:val="24"/>
        </w:rPr>
        <w:t xml:space="preserve"> Wniosków (System Obsługi Grantów) System</w:t>
      </w:r>
      <w:r w:rsidR="00C35404">
        <w:rPr>
          <w:rFonts w:asciiTheme="minorHAnsi" w:hAnsiTheme="minorHAnsi" w:cstheme="minorHAnsi"/>
          <w:sz w:val="24"/>
          <w:szCs w:val="24"/>
        </w:rPr>
        <w:t>u</w:t>
      </w:r>
      <w:r w:rsidR="00C35404" w:rsidRPr="00C35404">
        <w:rPr>
          <w:rFonts w:asciiTheme="minorHAnsi" w:hAnsiTheme="minorHAnsi" w:cstheme="minorHAnsi"/>
          <w:sz w:val="24"/>
          <w:szCs w:val="24"/>
        </w:rPr>
        <w:t xml:space="preserve"> do monitoringu psów przewodników, System</w:t>
      </w:r>
      <w:r w:rsidR="00C35404">
        <w:rPr>
          <w:rFonts w:asciiTheme="minorHAnsi" w:hAnsiTheme="minorHAnsi" w:cstheme="minorHAnsi"/>
          <w:sz w:val="24"/>
          <w:szCs w:val="24"/>
        </w:rPr>
        <w:t>u</w:t>
      </w:r>
      <w:r w:rsidR="00C35404" w:rsidRPr="00C35404">
        <w:rPr>
          <w:rFonts w:asciiTheme="minorHAnsi" w:hAnsiTheme="minorHAnsi" w:cstheme="minorHAnsi"/>
          <w:sz w:val="24"/>
          <w:szCs w:val="24"/>
        </w:rPr>
        <w:t xml:space="preserve"> bazy kompleksowej rehabilitacji </w:t>
      </w:r>
      <w:r w:rsidRPr="00846A2C">
        <w:rPr>
          <w:rFonts w:asciiTheme="minorHAnsi" w:hAnsiTheme="minorHAnsi" w:cstheme="minorHAnsi"/>
          <w:sz w:val="24"/>
          <w:szCs w:val="24"/>
        </w:rPr>
        <w:t>audyt</w:t>
      </w:r>
      <w:r w:rsidRPr="00C804D8">
        <w:rPr>
          <w:rFonts w:asciiTheme="minorHAnsi" w:hAnsiTheme="minorHAnsi" w:cstheme="minorHAnsi"/>
          <w:sz w:val="24"/>
          <w:szCs w:val="24"/>
        </w:rPr>
        <w:t xml:space="preserve"> obejmie badanie</w:t>
      </w:r>
      <w:r w:rsidR="00713AD6">
        <w:rPr>
          <w:rFonts w:asciiTheme="minorHAnsi" w:hAnsiTheme="minorHAnsi" w:cstheme="minorHAnsi"/>
          <w:sz w:val="24"/>
          <w:szCs w:val="24"/>
        </w:rPr>
        <w:t xml:space="preserve"> następujących elementów:</w:t>
      </w:r>
    </w:p>
    <w:p w14:paraId="71235393" w14:textId="4D18CC74" w:rsidR="00FF5634" w:rsidRDefault="00C804D8" w:rsidP="00FF5634">
      <w:pPr>
        <w:pStyle w:val="Akapitzlist"/>
        <w:numPr>
          <w:ilvl w:val="0"/>
          <w:numId w:val="46"/>
        </w:numPr>
        <w:spacing w:before="240" w:line="288" w:lineRule="auto"/>
        <w:rPr>
          <w:rFonts w:asciiTheme="minorHAnsi" w:hAnsiTheme="minorHAnsi" w:cstheme="minorHAnsi"/>
          <w:sz w:val="24"/>
          <w:szCs w:val="24"/>
        </w:rPr>
      </w:pPr>
      <w:r w:rsidRPr="00FF5634">
        <w:rPr>
          <w:rFonts w:asciiTheme="minorHAnsi" w:hAnsiTheme="minorHAnsi" w:cstheme="minorHAnsi"/>
          <w:sz w:val="24"/>
          <w:szCs w:val="24"/>
        </w:rPr>
        <w:t>dostępnoś</w:t>
      </w:r>
      <w:r w:rsidR="00713AD6">
        <w:rPr>
          <w:rFonts w:asciiTheme="minorHAnsi" w:hAnsiTheme="minorHAnsi" w:cstheme="minorHAnsi"/>
          <w:sz w:val="24"/>
          <w:szCs w:val="24"/>
        </w:rPr>
        <w:t>ć</w:t>
      </w:r>
      <w:r w:rsidRPr="00FF5634">
        <w:rPr>
          <w:rFonts w:asciiTheme="minorHAnsi" w:hAnsiTheme="minorHAnsi" w:cstheme="minorHAnsi"/>
          <w:sz w:val="24"/>
          <w:szCs w:val="24"/>
        </w:rPr>
        <w:t xml:space="preserve"> szablonów</w:t>
      </w:r>
      <w:r w:rsidR="00713AD6">
        <w:rPr>
          <w:rFonts w:asciiTheme="minorHAnsi" w:hAnsiTheme="minorHAnsi" w:cstheme="minorHAnsi"/>
          <w:sz w:val="24"/>
          <w:szCs w:val="24"/>
        </w:rPr>
        <w:t>,</w:t>
      </w:r>
    </w:p>
    <w:p w14:paraId="44C2D2E8" w14:textId="77777777" w:rsidR="003776C1" w:rsidRDefault="00C804D8" w:rsidP="00FF5634">
      <w:pPr>
        <w:pStyle w:val="Akapitzlist"/>
        <w:numPr>
          <w:ilvl w:val="0"/>
          <w:numId w:val="46"/>
        </w:numPr>
        <w:spacing w:before="240" w:line="288" w:lineRule="auto"/>
        <w:rPr>
          <w:rFonts w:asciiTheme="minorHAnsi" w:hAnsiTheme="minorHAnsi" w:cstheme="minorHAnsi"/>
          <w:sz w:val="24"/>
          <w:szCs w:val="24"/>
        </w:rPr>
      </w:pPr>
      <w:r w:rsidRPr="00FF5634">
        <w:rPr>
          <w:rFonts w:asciiTheme="minorHAnsi" w:hAnsiTheme="minorHAnsi" w:cstheme="minorHAnsi"/>
          <w:sz w:val="24"/>
          <w:szCs w:val="24"/>
        </w:rPr>
        <w:t>dostępnoś</w:t>
      </w:r>
      <w:r w:rsidR="00713AD6">
        <w:rPr>
          <w:rFonts w:asciiTheme="minorHAnsi" w:hAnsiTheme="minorHAnsi" w:cstheme="minorHAnsi"/>
          <w:sz w:val="24"/>
          <w:szCs w:val="24"/>
        </w:rPr>
        <w:t>ć</w:t>
      </w:r>
      <w:r w:rsidRPr="00FF5634">
        <w:rPr>
          <w:rFonts w:asciiTheme="minorHAnsi" w:hAnsiTheme="minorHAnsi" w:cstheme="minorHAnsi"/>
          <w:sz w:val="24"/>
          <w:szCs w:val="24"/>
        </w:rPr>
        <w:t xml:space="preserve"> funkcjonalności wykorzystywanych przez użytkownika zewnętrznego danego systemu (obywatela), na podstawie czynności opisanych w instrukcjach użytkowników poszczególnych systemów</w:t>
      </w:r>
      <w:r w:rsidR="003776C1">
        <w:rPr>
          <w:rFonts w:asciiTheme="minorHAnsi" w:hAnsiTheme="minorHAnsi" w:cstheme="minorHAnsi"/>
          <w:sz w:val="24"/>
          <w:szCs w:val="24"/>
        </w:rPr>
        <w:t>.</w:t>
      </w:r>
    </w:p>
    <w:p w14:paraId="1B311C58" w14:textId="41C0AA30" w:rsidR="00030633" w:rsidRPr="002B0E57" w:rsidRDefault="003776C1" w:rsidP="002B0E57">
      <w:pPr>
        <w:spacing w:before="240" w:line="288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Szczegółowy zakres </w:t>
      </w:r>
      <w:r w:rsidR="005C1B70">
        <w:rPr>
          <w:rFonts w:asciiTheme="minorHAnsi" w:hAnsiTheme="minorHAnsi" w:cstheme="minorHAnsi"/>
          <w:sz w:val="24"/>
          <w:szCs w:val="24"/>
        </w:rPr>
        <w:t xml:space="preserve">audytów </w:t>
      </w:r>
      <w:r w:rsidR="00664155">
        <w:rPr>
          <w:rFonts w:asciiTheme="minorHAnsi" w:hAnsiTheme="minorHAnsi" w:cstheme="minorHAnsi"/>
          <w:sz w:val="24"/>
          <w:szCs w:val="24"/>
        </w:rPr>
        <w:t xml:space="preserve">w odniesieniu do liczby </w:t>
      </w:r>
      <w:r w:rsidR="00673830">
        <w:rPr>
          <w:rFonts w:asciiTheme="minorHAnsi" w:hAnsiTheme="minorHAnsi" w:cstheme="minorHAnsi"/>
          <w:sz w:val="24"/>
          <w:szCs w:val="24"/>
        </w:rPr>
        <w:t xml:space="preserve">badanych </w:t>
      </w:r>
      <w:r w:rsidR="00664155">
        <w:rPr>
          <w:rFonts w:asciiTheme="minorHAnsi" w:hAnsiTheme="minorHAnsi" w:cstheme="minorHAnsi"/>
          <w:sz w:val="24"/>
          <w:szCs w:val="24"/>
        </w:rPr>
        <w:t>ekranów</w:t>
      </w:r>
      <w:r w:rsidR="00673830">
        <w:rPr>
          <w:rFonts w:asciiTheme="minorHAnsi" w:hAnsiTheme="minorHAnsi" w:cstheme="minorHAnsi"/>
          <w:sz w:val="24"/>
          <w:szCs w:val="24"/>
        </w:rPr>
        <w:t xml:space="preserve"> (podstron) będzie ustalany indywidulanie. </w:t>
      </w:r>
      <w:r w:rsidR="004B2C87">
        <w:rPr>
          <w:rFonts w:asciiTheme="minorHAnsi" w:hAnsiTheme="minorHAnsi" w:cstheme="minorHAnsi"/>
          <w:sz w:val="24"/>
          <w:szCs w:val="24"/>
        </w:rPr>
        <w:t xml:space="preserve">Suma badanych ekranów nie przekroczy 15. </w:t>
      </w:r>
      <w:r w:rsidR="0066415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ECAD16C" w14:textId="729C17F6" w:rsidR="0021252B" w:rsidRDefault="0021252B" w:rsidP="0021252B">
      <w:pPr>
        <w:pStyle w:val="Nagwek3"/>
        <w:rPr>
          <w:lang w:val="pl-PL"/>
        </w:rPr>
      </w:pPr>
      <w:r w:rsidRPr="0021252B">
        <w:rPr>
          <w:lang w:val="pl-PL"/>
        </w:rPr>
        <w:t>Audyty cząstkowe</w:t>
      </w:r>
    </w:p>
    <w:p w14:paraId="3EDB44FD" w14:textId="77777777" w:rsidR="00325197" w:rsidRPr="00325197" w:rsidRDefault="00325197" w:rsidP="00325197">
      <w:pPr>
        <w:spacing w:before="240" w:after="120"/>
        <w:rPr>
          <w:sz w:val="24"/>
          <w:szCs w:val="24"/>
        </w:rPr>
      </w:pPr>
      <w:r w:rsidRPr="00325197">
        <w:rPr>
          <w:sz w:val="24"/>
          <w:szCs w:val="24"/>
        </w:rPr>
        <w:t>Audyty cząstkowe będą realizowane według następujących zasad:</w:t>
      </w:r>
    </w:p>
    <w:p w14:paraId="7CF26F6E" w14:textId="02AABF8E" w:rsidR="00325197" w:rsidRDefault="00325197" w:rsidP="00325197">
      <w:pPr>
        <w:pStyle w:val="Akapitzlist"/>
        <w:numPr>
          <w:ilvl w:val="1"/>
          <w:numId w:val="59"/>
        </w:numPr>
        <w:spacing w:before="240" w:after="120"/>
        <w:rPr>
          <w:sz w:val="24"/>
          <w:szCs w:val="24"/>
        </w:rPr>
      </w:pPr>
      <w:r>
        <w:rPr>
          <w:sz w:val="24"/>
          <w:szCs w:val="24"/>
        </w:rPr>
        <w:t xml:space="preserve">W ramach usługi audytów cząstkowych </w:t>
      </w:r>
      <w:r w:rsidRPr="0031073B">
        <w:rPr>
          <w:sz w:val="24"/>
          <w:szCs w:val="24"/>
        </w:rPr>
        <w:t xml:space="preserve">Wykonawca jest zobowiązany do świadczenia prac zleconych przez Zamawiającego w wymiarze </w:t>
      </w:r>
      <w:r>
        <w:rPr>
          <w:sz w:val="24"/>
          <w:szCs w:val="24"/>
        </w:rPr>
        <w:t>15</w:t>
      </w:r>
      <w:r w:rsidRPr="0031073B">
        <w:rPr>
          <w:sz w:val="24"/>
          <w:szCs w:val="24"/>
        </w:rPr>
        <w:t>0 roboczogodzin</w:t>
      </w:r>
      <w:r>
        <w:rPr>
          <w:sz w:val="24"/>
          <w:szCs w:val="24"/>
        </w:rPr>
        <w:t>.</w:t>
      </w:r>
    </w:p>
    <w:p w14:paraId="7BA9C0C6" w14:textId="77777777" w:rsidR="00325197" w:rsidRDefault="00325197" w:rsidP="00325197">
      <w:pPr>
        <w:pStyle w:val="Akapitzlist"/>
        <w:numPr>
          <w:ilvl w:val="1"/>
          <w:numId w:val="59"/>
        </w:numPr>
        <w:spacing w:before="240" w:after="120"/>
        <w:rPr>
          <w:sz w:val="24"/>
          <w:szCs w:val="24"/>
        </w:rPr>
      </w:pPr>
      <w:r w:rsidRPr="0031073B">
        <w:rPr>
          <w:noProof/>
          <w:color w:val="000000"/>
          <w:sz w:val="24"/>
          <w:szCs w:val="24"/>
        </w:rPr>
        <w:t xml:space="preserve">Wykonawca będzie wykonywał </w:t>
      </w:r>
      <w:r>
        <w:rPr>
          <w:noProof/>
          <w:color w:val="000000"/>
          <w:sz w:val="24"/>
          <w:szCs w:val="24"/>
        </w:rPr>
        <w:t xml:space="preserve">audyty cząstkowe </w:t>
      </w:r>
      <w:r w:rsidRPr="0031073B">
        <w:rPr>
          <w:noProof/>
          <w:color w:val="000000"/>
          <w:sz w:val="24"/>
          <w:szCs w:val="24"/>
        </w:rPr>
        <w:t xml:space="preserve">na każdy wniosek Zamawiającego. </w:t>
      </w:r>
    </w:p>
    <w:p w14:paraId="3A5568D6" w14:textId="77777777" w:rsidR="00325197" w:rsidRPr="0031073B" w:rsidRDefault="00325197" w:rsidP="00325197">
      <w:pPr>
        <w:pStyle w:val="Akapitzlist"/>
        <w:numPr>
          <w:ilvl w:val="1"/>
          <w:numId w:val="59"/>
        </w:numPr>
        <w:spacing w:before="240" w:after="120"/>
        <w:rPr>
          <w:sz w:val="24"/>
          <w:szCs w:val="24"/>
          <w:lang w:eastAsia="ar-SA"/>
        </w:rPr>
      </w:pPr>
      <w:r w:rsidRPr="0031073B">
        <w:rPr>
          <w:sz w:val="24"/>
          <w:szCs w:val="24"/>
        </w:rPr>
        <w:t>Audyty cząstkowe mogą być wykonywane między innymi, ale nie tylko, w sytuacji dodatkowych pytań wykonawcy danej usługi, konieczności weryfikacji wdrożonego rozwiązania itp.</w:t>
      </w:r>
    </w:p>
    <w:p w14:paraId="79A3ABC9" w14:textId="5912F5FB" w:rsidR="00325197" w:rsidRPr="0031073B" w:rsidRDefault="00325197" w:rsidP="00325197">
      <w:pPr>
        <w:pStyle w:val="Akapitzlist"/>
        <w:numPr>
          <w:ilvl w:val="1"/>
          <w:numId w:val="59"/>
        </w:numPr>
        <w:spacing w:before="240" w:after="120"/>
        <w:rPr>
          <w:sz w:val="24"/>
          <w:szCs w:val="24"/>
          <w:lang w:eastAsia="ar-SA"/>
        </w:rPr>
      </w:pPr>
      <w:r w:rsidRPr="0031073B">
        <w:rPr>
          <w:noProof/>
          <w:color w:val="000000"/>
          <w:sz w:val="24"/>
          <w:szCs w:val="24"/>
        </w:rPr>
        <w:t xml:space="preserve">Usługi świadczone </w:t>
      </w:r>
      <w:r>
        <w:rPr>
          <w:noProof/>
          <w:color w:val="000000"/>
          <w:sz w:val="24"/>
          <w:szCs w:val="24"/>
        </w:rPr>
        <w:t>będą</w:t>
      </w:r>
      <w:r w:rsidRPr="0031073B">
        <w:rPr>
          <w:noProof/>
          <w:color w:val="000000"/>
          <w:sz w:val="24"/>
          <w:szCs w:val="24"/>
        </w:rPr>
        <w:t xml:space="preserve"> przez Wykonawcę przez cały okres trwania Umowy bez ograniczeń co do łącznej liczby zgłoszonych wniosków o </w:t>
      </w:r>
      <w:r w:rsidR="00A75A28">
        <w:rPr>
          <w:noProof/>
          <w:color w:val="000000"/>
          <w:sz w:val="24"/>
          <w:szCs w:val="24"/>
        </w:rPr>
        <w:t>audyty cząstkowe</w:t>
      </w:r>
      <w:r w:rsidRPr="0031073B">
        <w:rPr>
          <w:noProof/>
          <w:color w:val="000000"/>
          <w:sz w:val="24"/>
          <w:szCs w:val="24"/>
        </w:rPr>
        <w:br/>
        <w:t xml:space="preserve">z zachowaniem łącznej liczby </w:t>
      </w:r>
      <w:r>
        <w:rPr>
          <w:noProof/>
          <w:color w:val="000000"/>
          <w:sz w:val="24"/>
          <w:szCs w:val="24"/>
        </w:rPr>
        <w:t>15</w:t>
      </w:r>
      <w:r w:rsidRPr="0031073B">
        <w:rPr>
          <w:noProof/>
          <w:color w:val="000000"/>
          <w:sz w:val="24"/>
          <w:szCs w:val="24"/>
        </w:rPr>
        <w:t xml:space="preserve">0 godzin. </w:t>
      </w:r>
    </w:p>
    <w:p w14:paraId="17023A41" w14:textId="77777777" w:rsidR="00325197" w:rsidRPr="0031073B" w:rsidRDefault="00325197" w:rsidP="00325197">
      <w:pPr>
        <w:pStyle w:val="Akapitzlist"/>
        <w:numPr>
          <w:ilvl w:val="1"/>
          <w:numId w:val="59"/>
        </w:numPr>
        <w:spacing w:before="240" w:after="120"/>
        <w:rPr>
          <w:sz w:val="24"/>
          <w:szCs w:val="24"/>
          <w:lang w:eastAsia="ar-SA"/>
        </w:rPr>
      </w:pPr>
      <w:r w:rsidRPr="0031073B">
        <w:rPr>
          <w:noProof/>
          <w:color w:val="000000"/>
          <w:sz w:val="24"/>
          <w:szCs w:val="24"/>
        </w:rPr>
        <w:t xml:space="preserve">Tryb realizacji usług może być równoległy, przy czym Wykonawca nie będzie realizował jednocześnie więcej niż 5 wniosków o </w:t>
      </w:r>
      <w:r>
        <w:rPr>
          <w:noProof/>
          <w:color w:val="000000"/>
          <w:sz w:val="24"/>
          <w:szCs w:val="24"/>
        </w:rPr>
        <w:t>audyty cząstkowe.</w:t>
      </w:r>
    </w:p>
    <w:p w14:paraId="4B818962" w14:textId="77777777" w:rsidR="00325197" w:rsidRPr="0031073B" w:rsidRDefault="00325197" w:rsidP="00325197">
      <w:pPr>
        <w:pStyle w:val="Akapitzlist"/>
        <w:numPr>
          <w:ilvl w:val="1"/>
          <w:numId w:val="59"/>
        </w:numPr>
        <w:spacing w:before="240" w:after="120"/>
        <w:rPr>
          <w:sz w:val="24"/>
          <w:szCs w:val="24"/>
          <w:lang w:eastAsia="ar-SA"/>
        </w:rPr>
      </w:pPr>
      <w:r w:rsidRPr="0031073B">
        <w:rPr>
          <w:noProof/>
          <w:color w:val="000000"/>
          <w:sz w:val="24"/>
          <w:szCs w:val="24"/>
        </w:rPr>
        <w:t>Usługi świadczone są przez Wykonawcę w dni robocze w godzinach roboczych. Dzień roboczy: od poniedziałku do piątku, z wyłączeniem dni ustawowo wolnych od pracy na terenie Rzeczpospolitej Polskiej. Godziny robocze: od 8.00 do 16.00.</w:t>
      </w:r>
    </w:p>
    <w:p w14:paraId="4380502A" w14:textId="1CA8AC30" w:rsidR="00325197" w:rsidRPr="0031073B" w:rsidRDefault="00325197" w:rsidP="00325197">
      <w:pPr>
        <w:pStyle w:val="Akapitzlist"/>
        <w:numPr>
          <w:ilvl w:val="1"/>
          <w:numId w:val="59"/>
        </w:numPr>
        <w:spacing w:before="240" w:after="120"/>
        <w:rPr>
          <w:sz w:val="24"/>
          <w:szCs w:val="24"/>
          <w:lang w:eastAsia="ar-SA"/>
        </w:rPr>
      </w:pPr>
      <w:r w:rsidRPr="0031073B">
        <w:rPr>
          <w:noProof/>
          <w:color w:val="000000"/>
          <w:sz w:val="24"/>
          <w:szCs w:val="24"/>
        </w:rPr>
        <w:t xml:space="preserve">Wniosek o usługę przygotowywany </w:t>
      </w:r>
      <w:r w:rsidR="0096334C">
        <w:rPr>
          <w:noProof/>
          <w:color w:val="000000"/>
          <w:sz w:val="24"/>
          <w:szCs w:val="24"/>
        </w:rPr>
        <w:t>będzie</w:t>
      </w:r>
      <w:r w:rsidRPr="0031073B">
        <w:rPr>
          <w:noProof/>
          <w:color w:val="000000"/>
          <w:sz w:val="24"/>
          <w:szCs w:val="24"/>
        </w:rPr>
        <w:t xml:space="preserve"> przez osobę odpowiedzialną za koordynowanie prac po stronie Zamawiającego i przesyłany drogą elektroniczną poprzez system zgłoszeniowy JIRA Zmawiającego do osoby odpowiedzialnej za koordynowanie prac po stronie Wykonawcy.</w:t>
      </w:r>
    </w:p>
    <w:p w14:paraId="2C9033C0" w14:textId="3CE734E9" w:rsidR="00325197" w:rsidRPr="0031073B" w:rsidRDefault="00325197" w:rsidP="00325197">
      <w:pPr>
        <w:pStyle w:val="Akapitzlist"/>
        <w:numPr>
          <w:ilvl w:val="1"/>
          <w:numId w:val="59"/>
        </w:numPr>
        <w:spacing w:before="240" w:after="120"/>
        <w:rPr>
          <w:sz w:val="24"/>
          <w:szCs w:val="24"/>
          <w:lang w:eastAsia="ar-SA"/>
        </w:rPr>
      </w:pPr>
      <w:r w:rsidRPr="0031073B">
        <w:rPr>
          <w:noProof/>
          <w:color w:val="000000"/>
          <w:sz w:val="24"/>
          <w:szCs w:val="24"/>
        </w:rPr>
        <w:t>Na podstawie wniosku o usługę Wykonawca każdorazowo będzie wykonywał wycenę zadania w roboczogodzinach oraz będzie określany termin realizacji wniosku</w:t>
      </w:r>
      <w:r w:rsidR="00CE2D6C">
        <w:rPr>
          <w:noProof/>
          <w:color w:val="000000"/>
          <w:sz w:val="24"/>
          <w:szCs w:val="24"/>
        </w:rPr>
        <w:t>m</w:t>
      </w:r>
      <w:r w:rsidR="00244684">
        <w:rPr>
          <w:noProof/>
          <w:color w:val="000000"/>
          <w:sz w:val="24"/>
          <w:szCs w:val="24"/>
        </w:rPr>
        <w:t xml:space="preserve"> </w:t>
      </w:r>
      <w:r w:rsidRPr="0031073B">
        <w:rPr>
          <w:noProof/>
          <w:color w:val="000000"/>
          <w:sz w:val="24"/>
          <w:szCs w:val="24"/>
        </w:rPr>
        <w:t xml:space="preserve">Wycena </w:t>
      </w:r>
      <w:r w:rsidR="00CD56D2">
        <w:rPr>
          <w:noProof/>
          <w:color w:val="000000"/>
          <w:sz w:val="24"/>
          <w:szCs w:val="24"/>
        </w:rPr>
        <w:t xml:space="preserve">oraz termin realizacji </w:t>
      </w:r>
      <w:r w:rsidRPr="0031073B">
        <w:rPr>
          <w:noProof/>
          <w:color w:val="000000"/>
          <w:sz w:val="24"/>
          <w:szCs w:val="24"/>
        </w:rPr>
        <w:t>będzie zatwierdzana przez Zmawiającego.</w:t>
      </w:r>
    </w:p>
    <w:p w14:paraId="331E1415" w14:textId="77777777" w:rsidR="00325197" w:rsidRPr="0031073B" w:rsidRDefault="00325197" w:rsidP="00325197">
      <w:pPr>
        <w:pStyle w:val="Akapitzlist"/>
        <w:numPr>
          <w:ilvl w:val="1"/>
          <w:numId w:val="59"/>
        </w:numPr>
        <w:spacing w:before="240" w:after="120"/>
        <w:rPr>
          <w:sz w:val="24"/>
          <w:szCs w:val="24"/>
          <w:lang w:eastAsia="ar-SA"/>
        </w:rPr>
      </w:pPr>
      <w:r w:rsidRPr="0031073B">
        <w:rPr>
          <w:noProof/>
          <w:color w:val="000000"/>
          <w:sz w:val="24"/>
          <w:szCs w:val="24"/>
        </w:rPr>
        <w:t xml:space="preserve">Wykonawca przeprowadzi </w:t>
      </w:r>
      <w:r>
        <w:rPr>
          <w:noProof/>
          <w:color w:val="000000"/>
          <w:sz w:val="24"/>
          <w:szCs w:val="24"/>
        </w:rPr>
        <w:t xml:space="preserve">audyt cząstkowy </w:t>
      </w:r>
      <w:r w:rsidRPr="0031073B">
        <w:rPr>
          <w:noProof/>
          <w:color w:val="000000"/>
          <w:sz w:val="24"/>
          <w:szCs w:val="24"/>
        </w:rPr>
        <w:t>w zakresie dostępności oraz przekaże ich wynik Zamawiającemu lub udzieli odpowiedzi na pytania zawarte we wniosku</w:t>
      </w:r>
      <w:r>
        <w:rPr>
          <w:noProof/>
          <w:color w:val="000000"/>
          <w:sz w:val="24"/>
          <w:szCs w:val="24"/>
        </w:rPr>
        <w:t xml:space="preserve"> </w:t>
      </w:r>
      <w:r w:rsidRPr="0031073B">
        <w:rPr>
          <w:noProof/>
          <w:color w:val="000000"/>
          <w:sz w:val="24"/>
          <w:szCs w:val="24"/>
        </w:rPr>
        <w:t xml:space="preserve">o </w:t>
      </w:r>
      <w:r>
        <w:rPr>
          <w:noProof/>
          <w:color w:val="000000"/>
          <w:sz w:val="24"/>
          <w:szCs w:val="24"/>
        </w:rPr>
        <w:t>audyt cząstkowy</w:t>
      </w:r>
      <w:r w:rsidRPr="0031073B">
        <w:rPr>
          <w:noProof/>
          <w:color w:val="000000"/>
          <w:sz w:val="24"/>
          <w:szCs w:val="24"/>
        </w:rPr>
        <w:t xml:space="preserve">. </w:t>
      </w:r>
    </w:p>
    <w:p w14:paraId="23F54079" w14:textId="77777777" w:rsidR="00325197" w:rsidRPr="00383CD7" w:rsidRDefault="00325197" w:rsidP="00325197">
      <w:pPr>
        <w:pStyle w:val="Akapitzlist"/>
        <w:numPr>
          <w:ilvl w:val="1"/>
          <w:numId w:val="59"/>
        </w:numPr>
        <w:spacing w:before="240" w:after="120"/>
        <w:rPr>
          <w:sz w:val="24"/>
          <w:szCs w:val="24"/>
          <w:lang w:eastAsia="ar-SA"/>
        </w:rPr>
      </w:pPr>
      <w:r w:rsidRPr="0031073B">
        <w:rPr>
          <w:noProof/>
          <w:color w:val="000000"/>
          <w:sz w:val="24"/>
          <w:szCs w:val="24"/>
        </w:rPr>
        <w:t xml:space="preserve">Zamawiający wymaga, aby wynik </w:t>
      </w:r>
      <w:r>
        <w:rPr>
          <w:noProof/>
          <w:color w:val="000000"/>
          <w:sz w:val="24"/>
          <w:szCs w:val="24"/>
        </w:rPr>
        <w:t xml:space="preserve">audytu cząstkowego </w:t>
      </w:r>
      <w:r w:rsidRPr="0031073B">
        <w:rPr>
          <w:noProof/>
          <w:color w:val="000000"/>
          <w:sz w:val="24"/>
          <w:szCs w:val="24"/>
        </w:rPr>
        <w:t>został przesłany do Zamawiającego w formie elektronicznej najpóźniej w terminie 3 dni roboczych liczonych od dnia przesłania wniosku.</w:t>
      </w:r>
    </w:p>
    <w:p w14:paraId="2F1E7780" w14:textId="26076FDB" w:rsidR="00325197" w:rsidRPr="0022753A" w:rsidRDefault="00325197" w:rsidP="00325197">
      <w:pPr>
        <w:pStyle w:val="Akapitzlist"/>
        <w:numPr>
          <w:ilvl w:val="1"/>
          <w:numId w:val="59"/>
        </w:numPr>
        <w:spacing w:before="240" w:after="120"/>
        <w:rPr>
          <w:sz w:val="24"/>
          <w:szCs w:val="24"/>
        </w:rPr>
      </w:pPr>
      <w:r w:rsidRPr="00383CD7">
        <w:rPr>
          <w:sz w:val="24"/>
          <w:szCs w:val="24"/>
        </w:rPr>
        <w:t>Zamawiający zastrzega sobie prawo niewykorzystania łącznego wymiaru roboczogodzin.</w:t>
      </w:r>
    </w:p>
    <w:p w14:paraId="3B867091" w14:textId="38B1BEB6" w:rsidR="00B5239F" w:rsidRPr="00077279" w:rsidRDefault="00B5239F" w:rsidP="00B5239F">
      <w:pPr>
        <w:pStyle w:val="Nagwek3"/>
        <w:rPr>
          <w:lang w:val="pl-PL"/>
        </w:rPr>
      </w:pPr>
      <w:r w:rsidRPr="00077279">
        <w:rPr>
          <w:lang w:val="pl-PL"/>
        </w:rPr>
        <w:t>Audyty weryfikacyjne</w:t>
      </w:r>
    </w:p>
    <w:p w14:paraId="15EE14BA" w14:textId="596039D2" w:rsidR="00B5239F" w:rsidRPr="0067150E" w:rsidRDefault="00077279" w:rsidP="00B5239F">
      <w:pPr>
        <w:rPr>
          <w:sz w:val="24"/>
          <w:szCs w:val="24"/>
        </w:rPr>
      </w:pPr>
      <w:r w:rsidRPr="0067150E">
        <w:rPr>
          <w:sz w:val="24"/>
          <w:szCs w:val="24"/>
        </w:rPr>
        <w:lastRenderedPageBreak/>
        <w:t xml:space="preserve">Audyty weryfikacyjne będą dotyczyć tych samych usług i odbędą się </w:t>
      </w:r>
      <w:r w:rsidR="0067150E">
        <w:rPr>
          <w:sz w:val="24"/>
          <w:szCs w:val="24"/>
        </w:rPr>
        <w:t xml:space="preserve">według tych samych wytycznych, </w:t>
      </w:r>
      <w:r w:rsidRPr="0067150E">
        <w:rPr>
          <w:sz w:val="24"/>
          <w:szCs w:val="24"/>
        </w:rPr>
        <w:t>jak opisane w rozdziale „Audyty podstawowe”.</w:t>
      </w:r>
    </w:p>
    <w:p w14:paraId="196D9EAB" w14:textId="06A808EC" w:rsidR="0067150E" w:rsidRPr="00D708A4" w:rsidRDefault="0067150E" w:rsidP="00D708A4">
      <w:pPr>
        <w:spacing w:before="240" w:line="288" w:lineRule="auto"/>
        <w:rPr>
          <w:rFonts w:asciiTheme="minorHAnsi" w:hAnsiTheme="minorHAnsi" w:cstheme="minorHAnsi"/>
          <w:sz w:val="24"/>
          <w:szCs w:val="24"/>
        </w:rPr>
      </w:pPr>
      <w:r w:rsidRPr="00C804D8">
        <w:rPr>
          <w:rFonts w:asciiTheme="minorHAnsi" w:hAnsiTheme="minorHAnsi" w:cstheme="minorHAnsi"/>
          <w:sz w:val="24"/>
          <w:szCs w:val="24"/>
        </w:rPr>
        <w:t xml:space="preserve">Po wprowadzeniu przez firmy zewnętrzne stosownych zmian w systemach Zamawiający przekaże Wykonawcy zlecenie wykonania audytu weryfikacyjnego. Po zakończeniu audytu weryfikacyjnego Wykonawca przekaże Zamawiającemu zaświadczenie o spełnieniu wymogu dostosowaniu usług do wytycznych WCAG 2.1 zgodnie z Załącznikiem. </w:t>
      </w:r>
    </w:p>
    <w:p w14:paraId="62D965C0" w14:textId="0930485F" w:rsidR="005636E0" w:rsidRPr="0021252B" w:rsidRDefault="005636E0" w:rsidP="005636E0">
      <w:pPr>
        <w:pStyle w:val="Nagwek3"/>
        <w:rPr>
          <w:lang w:val="pl-PL"/>
        </w:rPr>
      </w:pPr>
      <w:r w:rsidRPr="0021252B">
        <w:rPr>
          <w:lang w:val="pl-PL"/>
        </w:rPr>
        <w:t>Instrukcje korzystania z systemów</w:t>
      </w:r>
    </w:p>
    <w:p w14:paraId="7E33976B" w14:textId="1156EEDB" w:rsidR="006A1789" w:rsidRPr="00706E9A" w:rsidRDefault="006A1789" w:rsidP="00C804D8">
      <w:pPr>
        <w:spacing w:before="240" w:line="288" w:lineRule="auto"/>
        <w:rPr>
          <w:rFonts w:asciiTheme="minorHAnsi" w:hAnsiTheme="minorHAnsi" w:cstheme="minorHAnsi"/>
          <w:sz w:val="24"/>
          <w:szCs w:val="24"/>
        </w:rPr>
      </w:pPr>
      <w:r w:rsidRPr="00706E9A">
        <w:rPr>
          <w:rFonts w:asciiTheme="minorHAnsi" w:hAnsiTheme="minorHAnsi" w:cstheme="minorHAnsi"/>
          <w:sz w:val="24"/>
          <w:szCs w:val="24"/>
        </w:rPr>
        <w:t xml:space="preserve">Zaleca się, aby przed dokonaniem wyceny zamówienia, Wykonawca zapoznał się </w:t>
      </w:r>
      <w:r w:rsidR="004F6012" w:rsidRPr="00706E9A">
        <w:rPr>
          <w:rFonts w:asciiTheme="minorHAnsi" w:hAnsiTheme="minorHAnsi" w:cstheme="minorHAnsi"/>
          <w:sz w:val="24"/>
          <w:szCs w:val="24"/>
        </w:rPr>
        <w:t>z przedstawioną niżej dokumentacją wymienionych usług. Na życzenie Wykonawcy Zamawiający może dokonać</w:t>
      </w:r>
      <w:r w:rsidR="008421C2" w:rsidRPr="00706E9A">
        <w:rPr>
          <w:rFonts w:asciiTheme="minorHAnsi" w:hAnsiTheme="minorHAnsi" w:cstheme="minorHAnsi"/>
          <w:sz w:val="24"/>
          <w:szCs w:val="24"/>
        </w:rPr>
        <w:t xml:space="preserve"> w uzgodnionym przez obie strony</w:t>
      </w:r>
      <w:r w:rsidR="00B72110" w:rsidRPr="00706E9A">
        <w:rPr>
          <w:rFonts w:asciiTheme="minorHAnsi" w:hAnsiTheme="minorHAnsi" w:cstheme="minorHAnsi"/>
          <w:sz w:val="24"/>
          <w:szCs w:val="24"/>
        </w:rPr>
        <w:t xml:space="preserve"> </w:t>
      </w:r>
      <w:r w:rsidR="00C138DD" w:rsidRPr="00706E9A">
        <w:rPr>
          <w:rFonts w:asciiTheme="minorHAnsi" w:hAnsiTheme="minorHAnsi" w:cstheme="minorHAnsi"/>
          <w:sz w:val="24"/>
          <w:szCs w:val="24"/>
        </w:rPr>
        <w:t>termin</w:t>
      </w:r>
      <w:r w:rsidR="00F52DCB">
        <w:rPr>
          <w:rFonts w:asciiTheme="minorHAnsi" w:hAnsiTheme="minorHAnsi" w:cstheme="minorHAnsi"/>
          <w:sz w:val="24"/>
          <w:szCs w:val="24"/>
        </w:rPr>
        <w:t>ie</w:t>
      </w:r>
      <w:r w:rsidR="00C138DD" w:rsidRPr="00706E9A">
        <w:rPr>
          <w:rFonts w:asciiTheme="minorHAnsi" w:hAnsiTheme="minorHAnsi" w:cstheme="minorHAnsi"/>
          <w:sz w:val="24"/>
          <w:szCs w:val="24"/>
        </w:rPr>
        <w:t xml:space="preserve"> </w:t>
      </w:r>
      <w:r w:rsidR="004F6012" w:rsidRPr="00706E9A">
        <w:rPr>
          <w:rFonts w:asciiTheme="minorHAnsi" w:hAnsiTheme="minorHAnsi" w:cstheme="minorHAnsi"/>
          <w:sz w:val="24"/>
          <w:szCs w:val="24"/>
        </w:rPr>
        <w:t>zdalnej prezentacji (MS Teams) dostępnych po zalogowaniu funkcjonalności wymienionych usług.</w:t>
      </w:r>
    </w:p>
    <w:p w14:paraId="457A14A6" w14:textId="444E4C23" w:rsidR="004F6012" w:rsidRDefault="004F6012" w:rsidP="00C804D8">
      <w:pPr>
        <w:spacing w:before="240" w:line="288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Podręczniki i instrukcje</w:t>
      </w:r>
    </w:p>
    <w:p w14:paraId="68AF4359" w14:textId="23A11B96" w:rsidR="00C804D8" w:rsidRPr="009D03C0" w:rsidRDefault="00980EDD" w:rsidP="002B0E57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D370B4">
        <w:rPr>
          <w:rFonts w:asciiTheme="minorHAnsi" w:hAnsiTheme="minorHAnsi" w:cstheme="minorHAnsi"/>
          <w:sz w:val="24"/>
          <w:szCs w:val="24"/>
        </w:rPr>
        <w:t xml:space="preserve">ostępne </w:t>
      </w:r>
      <w:r>
        <w:rPr>
          <w:rFonts w:asciiTheme="minorHAnsi" w:hAnsiTheme="minorHAnsi" w:cstheme="minorHAnsi"/>
          <w:sz w:val="24"/>
          <w:szCs w:val="24"/>
        </w:rPr>
        <w:t xml:space="preserve">podręczniki i </w:t>
      </w:r>
      <w:r w:rsidR="00D370B4">
        <w:rPr>
          <w:rFonts w:asciiTheme="minorHAnsi" w:hAnsiTheme="minorHAnsi" w:cstheme="minorHAnsi"/>
          <w:sz w:val="24"/>
          <w:szCs w:val="24"/>
        </w:rPr>
        <w:t>instrukcje stanowią załącznik do niniejszego zapytania.</w:t>
      </w:r>
    </w:p>
    <w:p w14:paraId="1CA32A45" w14:textId="6BAFAE74" w:rsidR="00CF3B06" w:rsidRPr="00CF3B06" w:rsidRDefault="000E4AC6" w:rsidP="00CF3B06">
      <w:pPr>
        <w:pStyle w:val="Nagwek3"/>
        <w:rPr>
          <w:lang w:val="pl-PL"/>
        </w:rPr>
      </w:pPr>
      <w:r>
        <w:rPr>
          <w:lang w:val="pl-PL"/>
        </w:rPr>
        <w:t>T</w:t>
      </w:r>
      <w:r w:rsidR="00CF3B06" w:rsidRPr="00CF3B06">
        <w:rPr>
          <w:lang w:val="pl-PL"/>
        </w:rPr>
        <w:t>ermin realizacji zlecenia</w:t>
      </w:r>
    </w:p>
    <w:p w14:paraId="3A271A64" w14:textId="2BAE24DC" w:rsidR="009A7A73" w:rsidRDefault="00C804D8" w:rsidP="00C804D8">
      <w:pPr>
        <w:spacing w:before="240" w:line="288" w:lineRule="auto"/>
        <w:rPr>
          <w:rFonts w:asciiTheme="minorHAnsi" w:hAnsiTheme="minorHAnsi" w:cstheme="minorHAnsi"/>
          <w:sz w:val="24"/>
          <w:szCs w:val="24"/>
        </w:rPr>
      </w:pPr>
      <w:r w:rsidRPr="00C804D8">
        <w:rPr>
          <w:rFonts w:asciiTheme="minorHAnsi" w:hAnsiTheme="minorHAnsi" w:cstheme="minorHAnsi"/>
          <w:sz w:val="24"/>
          <w:szCs w:val="24"/>
        </w:rPr>
        <w:t xml:space="preserve">Prace </w:t>
      </w:r>
      <w:r w:rsidR="000E4AC6">
        <w:rPr>
          <w:rFonts w:asciiTheme="minorHAnsi" w:hAnsiTheme="minorHAnsi" w:cstheme="minorHAnsi"/>
          <w:sz w:val="24"/>
          <w:szCs w:val="24"/>
        </w:rPr>
        <w:t xml:space="preserve">objęte niniejszym zamówieniem </w:t>
      </w:r>
      <w:r w:rsidR="009A7A73">
        <w:rPr>
          <w:rFonts w:asciiTheme="minorHAnsi" w:hAnsiTheme="minorHAnsi" w:cstheme="minorHAnsi"/>
          <w:sz w:val="24"/>
          <w:szCs w:val="24"/>
        </w:rPr>
        <w:t>powinny zakończyć się w następujących terminach</w:t>
      </w:r>
      <w:r w:rsidR="003F63B0">
        <w:rPr>
          <w:rFonts w:asciiTheme="minorHAnsi" w:hAnsiTheme="minorHAnsi" w:cstheme="minorHAnsi"/>
          <w:sz w:val="24"/>
          <w:szCs w:val="24"/>
        </w:rPr>
        <w:t>:</w:t>
      </w:r>
    </w:p>
    <w:p w14:paraId="03AF30F9" w14:textId="6CB9A67F" w:rsidR="003F63B0" w:rsidRPr="00C30532" w:rsidRDefault="003F63B0" w:rsidP="003F63B0">
      <w:pPr>
        <w:pStyle w:val="Akapitzlist"/>
        <w:numPr>
          <w:ilvl w:val="0"/>
          <w:numId w:val="47"/>
        </w:numPr>
        <w:spacing w:before="240" w:line="288" w:lineRule="auto"/>
        <w:rPr>
          <w:rFonts w:asciiTheme="minorHAnsi" w:hAnsiTheme="minorHAnsi" w:cstheme="minorHAnsi"/>
          <w:sz w:val="24"/>
          <w:szCs w:val="24"/>
        </w:rPr>
      </w:pPr>
      <w:r w:rsidRPr="00C30532">
        <w:rPr>
          <w:rFonts w:asciiTheme="minorHAnsi" w:hAnsiTheme="minorHAnsi" w:cstheme="minorHAnsi"/>
          <w:sz w:val="24"/>
          <w:szCs w:val="24"/>
        </w:rPr>
        <w:t>Audyt podstawow</w:t>
      </w:r>
      <w:r w:rsidR="00C46BD3" w:rsidRPr="00C30532">
        <w:rPr>
          <w:rFonts w:asciiTheme="minorHAnsi" w:hAnsiTheme="minorHAnsi" w:cstheme="minorHAnsi"/>
          <w:sz w:val="24"/>
          <w:szCs w:val="24"/>
        </w:rPr>
        <w:t>y</w:t>
      </w:r>
      <w:r w:rsidRPr="00C30532">
        <w:rPr>
          <w:rFonts w:asciiTheme="minorHAnsi" w:hAnsiTheme="minorHAnsi" w:cstheme="minorHAnsi"/>
          <w:sz w:val="24"/>
          <w:szCs w:val="24"/>
        </w:rPr>
        <w:t xml:space="preserve"> – do </w:t>
      </w:r>
      <w:r w:rsidR="005E633B" w:rsidRPr="00C30532">
        <w:rPr>
          <w:rFonts w:asciiTheme="minorHAnsi" w:hAnsiTheme="minorHAnsi" w:cstheme="minorHAnsi"/>
          <w:sz w:val="24"/>
          <w:szCs w:val="24"/>
        </w:rPr>
        <w:t>28.</w:t>
      </w:r>
      <w:r w:rsidR="00881D50" w:rsidRPr="00C30532">
        <w:rPr>
          <w:rFonts w:asciiTheme="minorHAnsi" w:hAnsiTheme="minorHAnsi" w:cstheme="minorHAnsi"/>
          <w:sz w:val="24"/>
          <w:szCs w:val="24"/>
        </w:rPr>
        <w:t>0</w:t>
      </w:r>
      <w:r w:rsidR="005E633B" w:rsidRPr="00C30532">
        <w:rPr>
          <w:rFonts w:asciiTheme="minorHAnsi" w:hAnsiTheme="minorHAnsi" w:cstheme="minorHAnsi"/>
          <w:sz w:val="24"/>
          <w:szCs w:val="24"/>
        </w:rPr>
        <w:t>2</w:t>
      </w:r>
      <w:r w:rsidRPr="00C30532">
        <w:rPr>
          <w:rFonts w:asciiTheme="minorHAnsi" w:hAnsiTheme="minorHAnsi" w:cstheme="minorHAnsi"/>
          <w:sz w:val="24"/>
          <w:szCs w:val="24"/>
        </w:rPr>
        <w:t>.202</w:t>
      </w:r>
      <w:r w:rsidR="00881D50" w:rsidRPr="00C30532">
        <w:rPr>
          <w:rFonts w:asciiTheme="minorHAnsi" w:hAnsiTheme="minorHAnsi" w:cstheme="minorHAnsi"/>
          <w:sz w:val="24"/>
          <w:szCs w:val="24"/>
        </w:rPr>
        <w:t>2</w:t>
      </w:r>
    </w:p>
    <w:p w14:paraId="46A8349B" w14:textId="24A6B841" w:rsidR="003F63B0" w:rsidRPr="00C30532" w:rsidRDefault="003F63B0" w:rsidP="003F63B0">
      <w:pPr>
        <w:pStyle w:val="Akapitzlist"/>
        <w:numPr>
          <w:ilvl w:val="0"/>
          <w:numId w:val="47"/>
        </w:numPr>
        <w:spacing w:before="240" w:line="288" w:lineRule="auto"/>
        <w:rPr>
          <w:rFonts w:asciiTheme="minorHAnsi" w:hAnsiTheme="minorHAnsi" w:cstheme="minorHAnsi"/>
          <w:sz w:val="24"/>
          <w:szCs w:val="24"/>
        </w:rPr>
      </w:pPr>
      <w:r w:rsidRPr="00C30532">
        <w:rPr>
          <w:rFonts w:asciiTheme="minorHAnsi" w:hAnsiTheme="minorHAnsi" w:cstheme="minorHAnsi"/>
          <w:sz w:val="24"/>
          <w:szCs w:val="24"/>
        </w:rPr>
        <w:t xml:space="preserve">Audyty cząstkowe – do </w:t>
      </w:r>
      <w:r w:rsidR="006A33B4" w:rsidRPr="00C30532">
        <w:rPr>
          <w:rFonts w:asciiTheme="minorHAnsi" w:hAnsiTheme="minorHAnsi" w:cstheme="minorHAnsi"/>
          <w:sz w:val="24"/>
          <w:szCs w:val="24"/>
        </w:rPr>
        <w:t>3</w:t>
      </w:r>
      <w:r w:rsidR="005E633B" w:rsidRPr="00C30532">
        <w:rPr>
          <w:rFonts w:asciiTheme="minorHAnsi" w:hAnsiTheme="minorHAnsi" w:cstheme="minorHAnsi"/>
          <w:sz w:val="24"/>
          <w:szCs w:val="24"/>
        </w:rPr>
        <w:t>0</w:t>
      </w:r>
      <w:r w:rsidR="006A33B4" w:rsidRPr="00C30532">
        <w:rPr>
          <w:rFonts w:asciiTheme="minorHAnsi" w:hAnsiTheme="minorHAnsi" w:cstheme="minorHAnsi"/>
          <w:sz w:val="24"/>
          <w:szCs w:val="24"/>
        </w:rPr>
        <w:t>.0</w:t>
      </w:r>
      <w:r w:rsidR="005E633B" w:rsidRPr="00C30532">
        <w:rPr>
          <w:rFonts w:asciiTheme="minorHAnsi" w:hAnsiTheme="minorHAnsi" w:cstheme="minorHAnsi"/>
          <w:sz w:val="24"/>
          <w:szCs w:val="24"/>
        </w:rPr>
        <w:t>4</w:t>
      </w:r>
      <w:r w:rsidR="00C46BD3" w:rsidRPr="00C30532">
        <w:rPr>
          <w:rFonts w:asciiTheme="minorHAnsi" w:hAnsiTheme="minorHAnsi" w:cstheme="minorHAnsi"/>
          <w:sz w:val="24"/>
          <w:szCs w:val="24"/>
        </w:rPr>
        <w:t>.2022</w:t>
      </w:r>
    </w:p>
    <w:p w14:paraId="2699FC69" w14:textId="406E154D" w:rsidR="00C46BD3" w:rsidRPr="00C30532" w:rsidRDefault="00C46BD3" w:rsidP="003F63B0">
      <w:pPr>
        <w:pStyle w:val="Akapitzlist"/>
        <w:numPr>
          <w:ilvl w:val="0"/>
          <w:numId w:val="47"/>
        </w:numPr>
        <w:spacing w:before="240" w:line="288" w:lineRule="auto"/>
        <w:rPr>
          <w:rFonts w:asciiTheme="minorHAnsi" w:hAnsiTheme="minorHAnsi" w:cstheme="minorHAnsi"/>
          <w:sz w:val="24"/>
          <w:szCs w:val="24"/>
        </w:rPr>
      </w:pPr>
      <w:r w:rsidRPr="00C30532">
        <w:rPr>
          <w:rFonts w:asciiTheme="minorHAnsi" w:hAnsiTheme="minorHAnsi" w:cstheme="minorHAnsi"/>
          <w:sz w:val="24"/>
          <w:szCs w:val="24"/>
        </w:rPr>
        <w:t xml:space="preserve">Audyt weryfikacyjny – do </w:t>
      </w:r>
      <w:r w:rsidR="00BF35BB" w:rsidRPr="00C30532">
        <w:rPr>
          <w:rFonts w:asciiTheme="minorHAnsi" w:hAnsiTheme="minorHAnsi" w:cstheme="minorHAnsi"/>
          <w:sz w:val="24"/>
          <w:szCs w:val="24"/>
        </w:rPr>
        <w:t>3</w:t>
      </w:r>
      <w:r w:rsidR="00A331AF" w:rsidRPr="00C30532">
        <w:rPr>
          <w:rFonts w:asciiTheme="minorHAnsi" w:hAnsiTheme="minorHAnsi" w:cstheme="minorHAnsi"/>
          <w:sz w:val="24"/>
          <w:szCs w:val="24"/>
        </w:rPr>
        <w:t>1</w:t>
      </w:r>
      <w:r w:rsidRPr="00C30532">
        <w:rPr>
          <w:rFonts w:asciiTheme="minorHAnsi" w:hAnsiTheme="minorHAnsi" w:cstheme="minorHAnsi"/>
          <w:sz w:val="24"/>
          <w:szCs w:val="24"/>
        </w:rPr>
        <w:t>.0</w:t>
      </w:r>
      <w:r w:rsidR="00A331AF" w:rsidRPr="00C30532">
        <w:rPr>
          <w:rFonts w:asciiTheme="minorHAnsi" w:hAnsiTheme="minorHAnsi" w:cstheme="minorHAnsi"/>
          <w:sz w:val="24"/>
          <w:szCs w:val="24"/>
        </w:rPr>
        <w:t>5</w:t>
      </w:r>
      <w:r w:rsidRPr="00C30532">
        <w:rPr>
          <w:rFonts w:asciiTheme="minorHAnsi" w:hAnsiTheme="minorHAnsi" w:cstheme="minorHAnsi"/>
          <w:sz w:val="24"/>
          <w:szCs w:val="24"/>
        </w:rPr>
        <w:t>.2022</w:t>
      </w:r>
    </w:p>
    <w:p w14:paraId="42679C31" w14:textId="73C3769C" w:rsidR="009663CB" w:rsidRDefault="009663CB" w:rsidP="00E37DB1">
      <w:pPr>
        <w:spacing w:before="240" w:line="288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 ciągu </w:t>
      </w:r>
      <w:r w:rsidR="00F36D43">
        <w:rPr>
          <w:rFonts w:asciiTheme="minorHAnsi" w:hAnsiTheme="minorHAnsi" w:cstheme="minorHAnsi"/>
          <w:sz w:val="24"/>
          <w:szCs w:val="24"/>
        </w:rPr>
        <w:t xml:space="preserve">3 </w:t>
      </w:r>
      <w:r>
        <w:rPr>
          <w:rFonts w:asciiTheme="minorHAnsi" w:hAnsiTheme="minorHAnsi" w:cstheme="minorHAnsi"/>
          <w:sz w:val="24"/>
          <w:szCs w:val="24"/>
        </w:rPr>
        <w:t xml:space="preserve">dni od </w:t>
      </w:r>
      <w:r w:rsidR="00F36D43">
        <w:rPr>
          <w:rFonts w:asciiTheme="minorHAnsi" w:hAnsiTheme="minorHAnsi" w:cstheme="minorHAnsi"/>
          <w:sz w:val="24"/>
          <w:szCs w:val="24"/>
        </w:rPr>
        <w:t xml:space="preserve">daty </w:t>
      </w:r>
      <w:r>
        <w:rPr>
          <w:rFonts w:asciiTheme="minorHAnsi" w:hAnsiTheme="minorHAnsi" w:cstheme="minorHAnsi"/>
          <w:sz w:val="24"/>
          <w:szCs w:val="24"/>
        </w:rPr>
        <w:t xml:space="preserve">podpisania umowy Zamawiający w porozumieniu z </w:t>
      </w:r>
      <w:r w:rsidR="005B1005">
        <w:rPr>
          <w:rFonts w:asciiTheme="minorHAnsi" w:hAnsiTheme="minorHAnsi" w:cstheme="minorHAnsi"/>
          <w:sz w:val="24"/>
          <w:szCs w:val="24"/>
        </w:rPr>
        <w:t xml:space="preserve">Wykonawcą ustali harmonogram realizacji audytów podstawowych. W pierwszej kolejności realizowane będą audyty usług, które nie </w:t>
      </w:r>
      <w:r w:rsidR="00741AF7">
        <w:rPr>
          <w:rFonts w:asciiTheme="minorHAnsi" w:hAnsiTheme="minorHAnsi" w:cstheme="minorHAnsi"/>
          <w:sz w:val="24"/>
          <w:szCs w:val="24"/>
        </w:rPr>
        <w:t>wymagają do</w:t>
      </w:r>
      <w:r w:rsidR="008F13E0">
        <w:rPr>
          <w:rFonts w:asciiTheme="minorHAnsi" w:hAnsiTheme="minorHAnsi" w:cstheme="minorHAnsi"/>
          <w:sz w:val="24"/>
          <w:szCs w:val="24"/>
        </w:rPr>
        <w:t xml:space="preserve">datkowego uwierzytelniania w </w:t>
      </w:r>
      <w:r w:rsidR="000A350C">
        <w:rPr>
          <w:rFonts w:asciiTheme="minorHAnsi" w:hAnsiTheme="minorHAnsi" w:cstheme="minorHAnsi"/>
          <w:sz w:val="24"/>
          <w:szCs w:val="24"/>
        </w:rPr>
        <w:t>wersjach</w:t>
      </w:r>
      <w:r w:rsidR="008F13E0">
        <w:rPr>
          <w:rFonts w:asciiTheme="minorHAnsi" w:hAnsiTheme="minorHAnsi" w:cstheme="minorHAnsi"/>
          <w:sz w:val="24"/>
          <w:szCs w:val="24"/>
        </w:rPr>
        <w:t xml:space="preserve"> testowych</w:t>
      </w:r>
      <w:r w:rsidR="000A350C">
        <w:rPr>
          <w:rFonts w:asciiTheme="minorHAnsi" w:hAnsiTheme="minorHAnsi" w:cstheme="minorHAnsi"/>
          <w:sz w:val="24"/>
          <w:szCs w:val="24"/>
        </w:rPr>
        <w:t xml:space="preserve"> badanych systemów</w:t>
      </w:r>
      <w:r w:rsidR="008F13E0">
        <w:rPr>
          <w:rFonts w:asciiTheme="minorHAnsi" w:hAnsiTheme="minorHAnsi" w:cstheme="minorHAnsi"/>
          <w:sz w:val="24"/>
          <w:szCs w:val="24"/>
        </w:rPr>
        <w:t xml:space="preserve">.  </w:t>
      </w:r>
    </w:p>
    <w:p w14:paraId="461F831E" w14:textId="2CAA42FF" w:rsidR="00CC2302" w:rsidRDefault="00C804D8" w:rsidP="00E37DB1">
      <w:pPr>
        <w:spacing w:before="240" w:line="288" w:lineRule="auto"/>
        <w:rPr>
          <w:rFonts w:asciiTheme="minorHAnsi" w:hAnsiTheme="minorHAnsi" w:cstheme="minorHAnsi"/>
          <w:sz w:val="24"/>
          <w:szCs w:val="24"/>
        </w:rPr>
      </w:pPr>
      <w:r w:rsidRPr="00FA40DB">
        <w:rPr>
          <w:rFonts w:asciiTheme="minorHAnsi" w:hAnsiTheme="minorHAnsi" w:cstheme="minorHAnsi"/>
          <w:sz w:val="24"/>
          <w:szCs w:val="24"/>
        </w:rPr>
        <w:t>Zamawiający informuje, że do terminów opisanych powyżej nie wliczany jest czas odbioru poszczególnych produktów, traktowanych osobno, powstałych w ramach realizacji każdego z etapów.</w:t>
      </w:r>
    </w:p>
    <w:p w14:paraId="6B33E684" w14:textId="7EECFB60" w:rsidR="000E4AC6" w:rsidRPr="00E37DB1" w:rsidRDefault="000E4AC6" w:rsidP="00FE2917">
      <w:pPr>
        <w:pStyle w:val="Nagwek2"/>
        <w:numPr>
          <w:ilvl w:val="0"/>
          <w:numId w:val="57"/>
        </w:numPr>
        <w:spacing w:before="120" w:line="288" w:lineRule="auto"/>
        <w:rPr>
          <w:rFonts w:asciiTheme="minorHAnsi" w:hAnsiTheme="minorHAnsi" w:cstheme="minorHAnsi"/>
          <w:sz w:val="24"/>
          <w:szCs w:val="24"/>
        </w:rPr>
      </w:pPr>
      <w:r w:rsidRPr="00E37DB1">
        <w:rPr>
          <w:rFonts w:asciiTheme="minorHAnsi" w:hAnsiTheme="minorHAnsi" w:cstheme="minorHAnsi"/>
          <w:sz w:val="24"/>
          <w:szCs w:val="24"/>
        </w:rPr>
        <w:t xml:space="preserve">Kryteria Oceny </w:t>
      </w:r>
    </w:p>
    <w:p w14:paraId="411F4A51" w14:textId="77777777" w:rsidR="000E4AC6" w:rsidRPr="00E37DB1" w:rsidRDefault="000E4AC6" w:rsidP="000E4AC6">
      <w:pPr>
        <w:spacing w:line="288" w:lineRule="auto"/>
        <w:rPr>
          <w:rFonts w:asciiTheme="minorHAnsi" w:hAnsiTheme="minorHAnsi" w:cstheme="minorHAnsi"/>
          <w:sz w:val="24"/>
          <w:szCs w:val="24"/>
        </w:rPr>
      </w:pPr>
      <w:r w:rsidRPr="00E37DB1">
        <w:rPr>
          <w:rFonts w:asciiTheme="minorHAnsi" w:hAnsiTheme="minorHAnsi" w:cstheme="minorHAnsi"/>
          <w:sz w:val="24"/>
          <w:szCs w:val="24"/>
        </w:rPr>
        <w:t>Opis kryteriów, którymi Zamawiający będzie się kierował przy wyborze oferty wraz podaniem znaczenia tych kryteriów i sposobu oceny oferty:</w:t>
      </w:r>
    </w:p>
    <w:p w14:paraId="6872E2B6" w14:textId="77777777" w:rsidR="000E4AC6" w:rsidRPr="00E37DB1" w:rsidRDefault="000E4AC6" w:rsidP="000E4AC6">
      <w:pPr>
        <w:pStyle w:val="Tekstpodstawowy2"/>
        <w:spacing w:after="120" w:line="288" w:lineRule="auto"/>
        <w:rPr>
          <w:rFonts w:asciiTheme="minorHAnsi" w:hAnsiTheme="minorHAnsi" w:cstheme="minorHAnsi"/>
          <w:b/>
        </w:rPr>
      </w:pPr>
      <w:r w:rsidRPr="00E37DB1">
        <w:rPr>
          <w:rFonts w:asciiTheme="minorHAnsi" w:hAnsiTheme="minorHAnsi" w:cstheme="minorHAnsi"/>
        </w:rPr>
        <w:t>Przy wyborze najkorzystniejszej oferty Zamawiający będzie się kierował kryterium</w:t>
      </w:r>
      <w:r w:rsidRPr="00E37DB1">
        <w:rPr>
          <w:rFonts w:asciiTheme="minorHAnsi" w:hAnsiTheme="minorHAnsi" w:cstheme="minorHAnsi"/>
          <w:lang w:val="pl-PL"/>
        </w:rPr>
        <w:t>:</w:t>
      </w:r>
      <w:r w:rsidRPr="00E37DB1">
        <w:rPr>
          <w:rFonts w:asciiTheme="minorHAnsi" w:hAnsiTheme="minorHAnsi" w:cstheme="minorHAnsi"/>
        </w:rPr>
        <w:t xml:space="preserve"> </w:t>
      </w:r>
    </w:p>
    <w:p w14:paraId="1A703F6E" w14:textId="704FE73B" w:rsidR="000E4AC6" w:rsidRPr="00E37DB1" w:rsidRDefault="000E4AC6" w:rsidP="000E4AC6">
      <w:pPr>
        <w:pStyle w:val="Nagwek3"/>
        <w:spacing w:line="288" w:lineRule="auto"/>
        <w:rPr>
          <w:rFonts w:asciiTheme="minorHAnsi" w:hAnsiTheme="minorHAnsi" w:cstheme="minorHAnsi"/>
          <w:lang w:val="pl-PL"/>
        </w:rPr>
      </w:pPr>
      <w:r w:rsidRPr="00E37DB1">
        <w:rPr>
          <w:rFonts w:asciiTheme="minorHAnsi" w:hAnsiTheme="minorHAnsi" w:cstheme="minorHAnsi"/>
          <w:lang w:val="pl-PL"/>
        </w:rPr>
        <w:t xml:space="preserve">Kryterium - cena „C” –  waga </w:t>
      </w:r>
      <w:r w:rsidR="000B4AC4">
        <w:rPr>
          <w:rFonts w:asciiTheme="minorHAnsi" w:hAnsiTheme="minorHAnsi" w:cstheme="minorHAnsi"/>
          <w:lang w:val="pl-PL"/>
        </w:rPr>
        <w:t>5</w:t>
      </w:r>
      <w:r w:rsidRPr="00E37DB1">
        <w:rPr>
          <w:rFonts w:asciiTheme="minorHAnsi" w:hAnsiTheme="minorHAnsi" w:cstheme="minorHAnsi"/>
          <w:lang w:val="pl-PL"/>
        </w:rPr>
        <w:t>0%  (</w:t>
      </w:r>
      <w:r w:rsidR="000B4AC4">
        <w:rPr>
          <w:rFonts w:asciiTheme="minorHAnsi" w:hAnsiTheme="minorHAnsi" w:cstheme="minorHAnsi"/>
          <w:lang w:val="pl-PL"/>
        </w:rPr>
        <w:t>5</w:t>
      </w:r>
      <w:r w:rsidR="00FD0156">
        <w:rPr>
          <w:rFonts w:asciiTheme="minorHAnsi" w:hAnsiTheme="minorHAnsi" w:cstheme="minorHAnsi"/>
          <w:lang w:val="pl-PL"/>
        </w:rPr>
        <w:t>0</w:t>
      </w:r>
      <w:r w:rsidRPr="00E37DB1">
        <w:rPr>
          <w:rFonts w:asciiTheme="minorHAnsi" w:hAnsiTheme="minorHAnsi" w:cstheme="minorHAnsi"/>
          <w:lang w:val="pl-PL"/>
        </w:rPr>
        <w:t xml:space="preserve">% = </w:t>
      </w:r>
      <w:r w:rsidR="000B4AC4">
        <w:rPr>
          <w:rFonts w:asciiTheme="minorHAnsi" w:hAnsiTheme="minorHAnsi" w:cstheme="minorHAnsi"/>
          <w:lang w:val="pl-PL"/>
        </w:rPr>
        <w:t>5</w:t>
      </w:r>
      <w:r w:rsidR="00FD0156">
        <w:rPr>
          <w:rFonts w:asciiTheme="minorHAnsi" w:hAnsiTheme="minorHAnsi" w:cstheme="minorHAnsi"/>
          <w:lang w:val="pl-PL"/>
        </w:rPr>
        <w:t>0</w:t>
      </w:r>
      <w:r w:rsidR="00FD0156" w:rsidRPr="00E37DB1">
        <w:rPr>
          <w:rFonts w:asciiTheme="minorHAnsi" w:hAnsiTheme="minorHAnsi" w:cstheme="minorHAnsi"/>
          <w:lang w:val="pl-PL"/>
        </w:rPr>
        <w:t xml:space="preserve"> </w:t>
      </w:r>
      <w:r w:rsidRPr="00E37DB1">
        <w:rPr>
          <w:rFonts w:asciiTheme="minorHAnsi" w:hAnsiTheme="minorHAnsi" w:cstheme="minorHAnsi"/>
          <w:lang w:val="pl-PL"/>
        </w:rPr>
        <w:t>pkt).</w:t>
      </w:r>
    </w:p>
    <w:p w14:paraId="232D94BB" w14:textId="5C11C548" w:rsidR="005866F3" w:rsidRDefault="000E4AC6" w:rsidP="000E4AC6">
      <w:pPr>
        <w:pStyle w:val="Akapitzlist"/>
        <w:spacing w:line="288" w:lineRule="auto"/>
        <w:ind w:left="0"/>
        <w:rPr>
          <w:rFonts w:asciiTheme="minorHAnsi" w:hAnsiTheme="minorHAnsi" w:cstheme="minorHAnsi"/>
          <w:sz w:val="24"/>
          <w:szCs w:val="24"/>
        </w:rPr>
      </w:pPr>
      <w:r w:rsidRPr="00E37DB1">
        <w:rPr>
          <w:rFonts w:asciiTheme="minorHAnsi" w:hAnsiTheme="minorHAnsi" w:cstheme="minorHAnsi"/>
          <w:sz w:val="24"/>
          <w:szCs w:val="24"/>
        </w:rPr>
        <w:lastRenderedPageBreak/>
        <w:t>Maksymalną liczbę punktów w tym kryterium otrzyma oferta Wykonawcy, który zaproponuje najniższą cenę za wykonanie całego przedmiotu zamówienia, natomiast pozostali Wykonawcy otrzymają odpowiednio mniejszą liczbę punktów obliczoną zgodnie z poniższym wzorem:</w:t>
      </w:r>
    </w:p>
    <w:p w14:paraId="6B9B2141" w14:textId="3265DA12" w:rsidR="000E4AC6" w:rsidRPr="00C969BB" w:rsidRDefault="005866F3" w:rsidP="00C969BB">
      <w:pPr>
        <w:pStyle w:val="Akapitzlist"/>
        <w:spacing w:line="288" w:lineRule="auto"/>
        <w:ind w:left="0"/>
        <w:rPr>
          <w:rFonts w:asciiTheme="minorHAnsi" w:hAnsiTheme="minorHAnsi" w:cstheme="minorHAnsi"/>
          <w:b/>
          <w:bCs/>
          <w:sz w:val="28"/>
          <w:szCs w:val="28"/>
        </w:rPr>
      </w:pPr>
      <w:r w:rsidRPr="005866F3">
        <w:rPr>
          <w:rFonts w:asciiTheme="minorHAnsi" w:hAnsiTheme="minorHAnsi" w:cstheme="minorHAnsi"/>
          <w:b/>
          <w:bCs/>
          <w:sz w:val="28"/>
          <w:szCs w:val="28"/>
        </w:rPr>
        <w:t xml:space="preserve">C = [ Cn / Co x </w:t>
      </w:r>
      <w:r w:rsidR="000B4AC4">
        <w:rPr>
          <w:rFonts w:asciiTheme="minorHAnsi" w:hAnsiTheme="minorHAnsi" w:cstheme="minorHAnsi"/>
          <w:b/>
          <w:bCs/>
          <w:sz w:val="28"/>
          <w:szCs w:val="28"/>
        </w:rPr>
        <w:t>5</w:t>
      </w:r>
      <w:r w:rsidRPr="005866F3">
        <w:rPr>
          <w:rFonts w:asciiTheme="minorHAnsi" w:hAnsiTheme="minorHAnsi" w:cstheme="minorHAnsi"/>
          <w:b/>
          <w:bCs/>
          <w:sz w:val="28"/>
          <w:szCs w:val="28"/>
        </w:rPr>
        <w:t>0 pkt ]</w:t>
      </w:r>
    </w:p>
    <w:p w14:paraId="3957A430" w14:textId="09425D61" w:rsidR="000E4AC6" w:rsidRPr="00E37DB1" w:rsidRDefault="000E4AC6" w:rsidP="000E4AC6">
      <w:pPr>
        <w:spacing w:after="120" w:line="288" w:lineRule="auto"/>
        <w:ind w:left="66"/>
        <w:jc w:val="both"/>
        <w:rPr>
          <w:rFonts w:asciiTheme="minorHAnsi" w:hAnsiTheme="minorHAnsi" w:cstheme="minorHAnsi"/>
          <w:sz w:val="24"/>
          <w:szCs w:val="24"/>
        </w:rPr>
      </w:pPr>
      <w:r w:rsidRPr="00E37DB1">
        <w:rPr>
          <w:rFonts w:asciiTheme="minorHAnsi" w:hAnsiTheme="minorHAnsi" w:cstheme="minorHAnsi"/>
          <w:sz w:val="24"/>
          <w:szCs w:val="24"/>
        </w:rPr>
        <w:t xml:space="preserve">Gdzie: Cn – najniższa cena netto spośród ocenianych ofert </w:t>
      </w:r>
    </w:p>
    <w:p w14:paraId="72429CBA" w14:textId="69E96ABA" w:rsidR="000E4AC6" w:rsidRDefault="000E4AC6" w:rsidP="000E4AC6">
      <w:pPr>
        <w:spacing w:after="120" w:line="288" w:lineRule="auto"/>
        <w:ind w:left="66"/>
        <w:jc w:val="both"/>
        <w:rPr>
          <w:rFonts w:asciiTheme="minorHAnsi" w:hAnsiTheme="minorHAnsi" w:cstheme="minorHAnsi"/>
          <w:sz w:val="24"/>
          <w:szCs w:val="24"/>
        </w:rPr>
      </w:pPr>
      <w:r w:rsidRPr="00E37DB1">
        <w:rPr>
          <w:rFonts w:asciiTheme="minorHAnsi" w:hAnsiTheme="minorHAnsi" w:cstheme="minorHAnsi"/>
          <w:sz w:val="24"/>
          <w:szCs w:val="24"/>
        </w:rPr>
        <w:t>Co – cena netto oferty ocenianej</w:t>
      </w:r>
    </w:p>
    <w:p w14:paraId="3AB0625F" w14:textId="4BC5C13A" w:rsidR="003D1F4F" w:rsidRPr="00E37DB1" w:rsidRDefault="003D1F4F" w:rsidP="003D1F4F">
      <w:pPr>
        <w:spacing w:after="120" w:line="288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Podstawą obliczenia </w:t>
      </w:r>
    </w:p>
    <w:p w14:paraId="00837CDE" w14:textId="268D96C5" w:rsidR="000E4AC6" w:rsidRPr="00E37DB1" w:rsidRDefault="000E4AC6" w:rsidP="00731C9C">
      <w:pPr>
        <w:spacing w:after="120" w:line="288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37DB1">
        <w:rPr>
          <w:rFonts w:asciiTheme="minorHAnsi" w:hAnsiTheme="minorHAnsi" w:cstheme="minorHAnsi"/>
          <w:b/>
          <w:sz w:val="24"/>
          <w:szCs w:val="24"/>
        </w:rPr>
        <w:t xml:space="preserve">Wykonawca, w tym kryterium może otrzymać maksymalnie </w:t>
      </w:r>
      <w:r w:rsidR="000B4AC4">
        <w:rPr>
          <w:rFonts w:asciiTheme="minorHAnsi" w:hAnsiTheme="minorHAnsi" w:cstheme="minorHAnsi"/>
          <w:b/>
          <w:sz w:val="24"/>
          <w:szCs w:val="24"/>
        </w:rPr>
        <w:t>5</w:t>
      </w:r>
      <w:r w:rsidRPr="00E37DB1">
        <w:rPr>
          <w:rFonts w:asciiTheme="minorHAnsi" w:hAnsiTheme="minorHAnsi" w:cstheme="minorHAnsi"/>
          <w:b/>
          <w:sz w:val="24"/>
          <w:szCs w:val="24"/>
        </w:rPr>
        <w:t>0 punktów.</w:t>
      </w:r>
    </w:p>
    <w:p w14:paraId="4F59F656" w14:textId="2AEB7345" w:rsidR="000E4AC6" w:rsidRPr="00E37DB1" w:rsidRDefault="000E4AC6" w:rsidP="000E4AC6">
      <w:pPr>
        <w:pStyle w:val="Nagwek3"/>
        <w:spacing w:before="240" w:line="288" w:lineRule="auto"/>
        <w:rPr>
          <w:rFonts w:asciiTheme="minorHAnsi" w:hAnsiTheme="minorHAnsi" w:cstheme="minorHAnsi"/>
          <w:lang w:val="pl-PL"/>
        </w:rPr>
      </w:pPr>
      <w:r w:rsidRPr="00E37DB1">
        <w:rPr>
          <w:rFonts w:asciiTheme="minorHAnsi" w:hAnsiTheme="minorHAnsi" w:cstheme="minorHAnsi"/>
          <w:lang w:val="pl-PL"/>
        </w:rPr>
        <w:t xml:space="preserve">Kryterium – Zrealizowane usługi „R” – waga </w:t>
      </w:r>
      <w:r w:rsidR="000B4AC4">
        <w:rPr>
          <w:rFonts w:asciiTheme="minorHAnsi" w:hAnsiTheme="minorHAnsi" w:cstheme="minorHAnsi"/>
          <w:lang w:val="pl-PL"/>
        </w:rPr>
        <w:t>5</w:t>
      </w:r>
      <w:r w:rsidRPr="00E37DB1">
        <w:rPr>
          <w:rFonts w:asciiTheme="minorHAnsi" w:hAnsiTheme="minorHAnsi" w:cstheme="minorHAnsi"/>
          <w:lang w:val="pl-PL"/>
        </w:rPr>
        <w:t xml:space="preserve">0%  </w:t>
      </w:r>
      <w:r w:rsidR="000B4AC4">
        <w:rPr>
          <w:rFonts w:asciiTheme="minorHAnsi" w:hAnsiTheme="minorHAnsi" w:cstheme="minorHAnsi"/>
          <w:lang w:val="pl-PL"/>
        </w:rPr>
        <w:t>(5</w:t>
      </w:r>
      <w:r w:rsidRPr="00E37DB1">
        <w:rPr>
          <w:rFonts w:asciiTheme="minorHAnsi" w:hAnsiTheme="minorHAnsi" w:cstheme="minorHAnsi"/>
          <w:lang w:val="pl-PL"/>
        </w:rPr>
        <w:t xml:space="preserve">0% = </w:t>
      </w:r>
      <w:r w:rsidR="000B4AC4">
        <w:rPr>
          <w:rFonts w:asciiTheme="minorHAnsi" w:hAnsiTheme="minorHAnsi" w:cstheme="minorHAnsi"/>
          <w:lang w:val="pl-PL"/>
        </w:rPr>
        <w:t>5</w:t>
      </w:r>
      <w:r w:rsidRPr="00E37DB1">
        <w:rPr>
          <w:rFonts w:asciiTheme="minorHAnsi" w:hAnsiTheme="minorHAnsi" w:cstheme="minorHAnsi"/>
          <w:lang w:val="pl-PL"/>
        </w:rPr>
        <w:t>0 pkt), w tym za:</w:t>
      </w:r>
    </w:p>
    <w:p w14:paraId="3A949958" w14:textId="7A7D8757" w:rsidR="00C969BB" w:rsidRDefault="000E4AC6" w:rsidP="00C969BB">
      <w:pPr>
        <w:pStyle w:val="Akapitzlist"/>
        <w:spacing w:after="360" w:line="288" w:lineRule="auto"/>
        <w:ind w:left="0"/>
        <w:rPr>
          <w:rFonts w:asciiTheme="minorHAnsi" w:hAnsiTheme="minorHAnsi" w:cstheme="minorHAnsi"/>
          <w:sz w:val="24"/>
          <w:szCs w:val="24"/>
        </w:rPr>
      </w:pPr>
      <w:r w:rsidRPr="00E37DB1">
        <w:rPr>
          <w:rFonts w:asciiTheme="minorHAnsi" w:hAnsiTheme="minorHAnsi" w:cstheme="minorHAnsi"/>
          <w:sz w:val="24"/>
          <w:szCs w:val="24"/>
        </w:rPr>
        <w:t>Maksymalną liczbę punktów w tym kryterium (</w:t>
      </w:r>
      <w:r w:rsidR="000B4AC4">
        <w:rPr>
          <w:rFonts w:asciiTheme="minorHAnsi" w:hAnsiTheme="minorHAnsi" w:cstheme="minorHAnsi"/>
          <w:sz w:val="24"/>
          <w:szCs w:val="24"/>
        </w:rPr>
        <w:t>5</w:t>
      </w:r>
      <w:r w:rsidRPr="00E37DB1">
        <w:rPr>
          <w:rFonts w:asciiTheme="minorHAnsi" w:hAnsiTheme="minorHAnsi" w:cstheme="minorHAnsi"/>
          <w:sz w:val="24"/>
          <w:szCs w:val="24"/>
        </w:rPr>
        <w:t xml:space="preserve">0 pkt) otrzyma oferta Wykonawcy, który wykaże co najmniej </w:t>
      </w:r>
      <w:r w:rsidR="004F50E9">
        <w:rPr>
          <w:rFonts w:asciiTheme="minorHAnsi" w:hAnsiTheme="minorHAnsi" w:cstheme="minorHAnsi"/>
          <w:sz w:val="24"/>
          <w:szCs w:val="24"/>
        </w:rPr>
        <w:t>20</w:t>
      </w:r>
      <w:r w:rsidR="004F50E9" w:rsidRPr="00E37DB1">
        <w:rPr>
          <w:rFonts w:asciiTheme="minorHAnsi" w:hAnsiTheme="minorHAnsi" w:cstheme="minorHAnsi"/>
          <w:sz w:val="24"/>
          <w:szCs w:val="24"/>
        </w:rPr>
        <w:t xml:space="preserve"> </w:t>
      </w:r>
      <w:r w:rsidRPr="00E37DB1">
        <w:rPr>
          <w:rFonts w:asciiTheme="minorHAnsi" w:hAnsiTheme="minorHAnsi" w:cstheme="minorHAnsi"/>
          <w:sz w:val="24"/>
          <w:szCs w:val="24"/>
        </w:rPr>
        <w:t xml:space="preserve">wykonanych usług, przy czym pod pojęciem usługi należy rozumieć jeden lub więcej audytów dostępności (WCAG) wykonanych w ramach </w:t>
      </w:r>
      <w:r w:rsidR="00F8484F">
        <w:rPr>
          <w:rFonts w:asciiTheme="minorHAnsi" w:hAnsiTheme="minorHAnsi" w:cstheme="minorHAnsi"/>
          <w:sz w:val="24"/>
          <w:szCs w:val="24"/>
        </w:rPr>
        <w:t xml:space="preserve">jednej </w:t>
      </w:r>
      <w:r w:rsidR="005E6DDA">
        <w:rPr>
          <w:rFonts w:asciiTheme="minorHAnsi" w:hAnsiTheme="minorHAnsi" w:cstheme="minorHAnsi"/>
          <w:sz w:val="24"/>
          <w:szCs w:val="24"/>
        </w:rPr>
        <w:t>umowy lub zamówienia</w:t>
      </w:r>
      <w:r w:rsidR="00F8484F">
        <w:rPr>
          <w:rFonts w:asciiTheme="minorHAnsi" w:hAnsiTheme="minorHAnsi" w:cstheme="minorHAnsi"/>
          <w:sz w:val="24"/>
          <w:szCs w:val="24"/>
        </w:rPr>
        <w:t>.</w:t>
      </w:r>
      <w:r w:rsidRPr="00E37DB1">
        <w:rPr>
          <w:rFonts w:asciiTheme="minorHAnsi" w:hAnsiTheme="minorHAnsi" w:cstheme="minorHAnsi"/>
          <w:sz w:val="24"/>
          <w:szCs w:val="24"/>
        </w:rPr>
        <w:t xml:space="preserve"> Dopuszcza się wykazanie wielu zamówień</w:t>
      </w:r>
      <w:r w:rsidR="005E6DDA">
        <w:rPr>
          <w:rFonts w:asciiTheme="minorHAnsi" w:hAnsiTheme="minorHAnsi" w:cstheme="minorHAnsi"/>
          <w:sz w:val="24"/>
          <w:szCs w:val="24"/>
        </w:rPr>
        <w:t xml:space="preserve"> (umów)</w:t>
      </w:r>
      <w:r w:rsidRPr="00E37DB1">
        <w:rPr>
          <w:rFonts w:asciiTheme="minorHAnsi" w:hAnsiTheme="minorHAnsi" w:cstheme="minorHAnsi"/>
          <w:sz w:val="24"/>
          <w:szCs w:val="24"/>
        </w:rPr>
        <w:t xml:space="preserve"> od jednego podmiotu w okresie trzech lat. </w:t>
      </w:r>
    </w:p>
    <w:p w14:paraId="180C29B2" w14:textId="77777777" w:rsidR="00FF2545" w:rsidRDefault="000E4AC6" w:rsidP="000E4AC6">
      <w:pPr>
        <w:pStyle w:val="Akapitzlist"/>
        <w:spacing w:line="288" w:lineRule="auto"/>
        <w:ind w:left="0"/>
        <w:rPr>
          <w:rFonts w:asciiTheme="minorHAnsi" w:hAnsiTheme="minorHAnsi" w:cstheme="minorHAnsi"/>
          <w:sz w:val="24"/>
          <w:szCs w:val="24"/>
        </w:rPr>
      </w:pPr>
      <w:r w:rsidRPr="00E37DB1">
        <w:rPr>
          <w:rFonts w:asciiTheme="minorHAnsi" w:hAnsiTheme="minorHAnsi" w:cstheme="minorHAnsi"/>
          <w:sz w:val="24"/>
          <w:szCs w:val="24"/>
        </w:rPr>
        <w:t>Wykaz usług powinien zawierać</w:t>
      </w:r>
      <w:r w:rsidR="00FF2545">
        <w:rPr>
          <w:rFonts w:asciiTheme="minorHAnsi" w:hAnsiTheme="minorHAnsi" w:cstheme="minorHAnsi"/>
          <w:sz w:val="24"/>
          <w:szCs w:val="24"/>
        </w:rPr>
        <w:t>:</w:t>
      </w:r>
      <w:r w:rsidRPr="00E37DB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7599ABF" w14:textId="77777777" w:rsidR="00FF2545" w:rsidRDefault="000E4AC6" w:rsidP="002B0E57">
      <w:pPr>
        <w:pStyle w:val="Akapitzlist"/>
        <w:numPr>
          <w:ilvl w:val="0"/>
          <w:numId w:val="52"/>
        </w:numPr>
        <w:spacing w:line="288" w:lineRule="auto"/>
        <w:rPr>
          <w:rFonts w:asciiTheme="minorHAnsi" w:hAnsiTheme="minorHAnsi" w:cstheme="minorHAnsi"/>
          <w:sz w:val="24"/>
          <w:szCs w:val="24"/>
        </w:rPr>
      </w:pPr>
      <w:r w:rsidRPr="00E37DB1">
        <w:rPr>
          <w:rFonts w:asciiTheme="minorHAnsi" w:hAnsiTheme="minorHAnsi" w:cstheme="minorHAnsi"/>
          <w:sz w:val="24"/>
          <w:szCs w:val="24"/>
        </w:rPr>
        <w:t xml:space="preserve">podmiot zlecający, </w:t>
      </w:r>
    </w:p>
    <w:p w14:paraId="2BAB0180" w14:textId="7C8AD86F" w:rsidR="00FF2545" w:rsidRDefault="000E4AC6" w:rsidP="002B0E57">
      <w:pPr>
        <w:pStyle w:val="Akapitzlist"/>
        <w:numPr>
          <w:ilvl w:val="0"/>
          <w:numId w:val="52"/>
        </w:numPr>
        <w:spacing w:line="288" w:lineRule="auto"/>
        <w:rPr>
          <w:rFonts w:asciiTheme="minorHAnsi" w:hAnsiTheme="minorHAnsi" w:cstheme="minorHAnsi"/>
          <w:sz w:val="24"/>
          <w:szCs w:val="24"/>
        </w:rPr>
      </w:pPr>
      <w:r w:rsidRPr="00E37DB1">
        <w:rPr>
          <w:rFonts w:asciiTheme="minorHAnsi" w:hAnsiTheme="minorHAnsi" w:cstheme="minorHAnsi"/>
          <w:sz w:val="24"/>
          <w:szCs w:val="24"/>
        </w:rPr>
        <w:t>zakres usługi</w:t>
      </w:r>
      <w:r w:rsidR="00FF2545">
        <w:rPr>
          <w:rFonts w:asciiTheme="minorHAnsi" w:hAnsiTheme="minorHAnsi" w:cstheme="minorHAnsi"/>
          <w:sz w:val="24"/>
          <w:szCs w:val="24"/>
        </w:rPr>
        <w:t>,</w:t>
      </w:r>
    </w:p>
    <w:p w14:paraId="759E15BA" w14:textId="2FDBF1FF" w:rsidR="00CD26AA" w:rsidRDefault="00CD26AA" w:rsidP="002B0E57">
      <w:pPr>
        <w:pStyle w:val="Akapitzlist"/>
        <w:numPr>
          <w:ilvl w:val="0"/>
          <w:numId w:val="52"/>
        </w:numPr>
        <w:spacing w:line="288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cena brutto usługi,</w:t>
      </w:r>
    </w:p>
    <w:p w14:paraId="7D583E82" w14:textId="0CB3400E" w:rsidR="00FF2545" w:rsidRDefault="000E4AC6" w:rsidP="002B0E57">
      <w:pPr>
        <w:pStyle w:val="Akapitzlist"/>
        <w:numPr>
          <w:ilvl w:val="0"/>
          <w:numId w:val="52"/>
        </w:numPr>
        <w:spacing w:line="288" w:lineRule="auto"/>
        <w:rPr>
          <w:rFonts w:asciiTheme="minorHAnsi" w:hAnsiTheme="minorHAnsi" w:cstheme="minorHAnsi"/>
          <w:sz w:val="24"/>
          <w:szCs w:val="24"/>
        </w:rPr>
      </w:pPr>
      <w:r w:rsidRPr="00E37DB1">
        <w:rPr>
          <w:rFonts w:asciiTheme="minorHAnsi" w:hAnsiTheme="minorHAnsi" w:cstheme="minorHAnsi"/>
          <w:sz w:val="24"/>
          <w:szCs w:val="24"/>
        </w:rPr>
        <w:t xml:space="preserve">termin wykonania usługi. </w:t>
      </w:r>
    </w:p>
    <w:p w14:paraId="494C2918" w14:textId="53AD225D" w:rsidR="000E4AC6" w:rsidRPr="00E37DB1" w:rsidRDefault="000E4AC6" w:rsidP="000E4AC6">
      <w:pPr>
        <w:pStyle w:val="Akapitzlist"/>
        <w:spacing w:line="288" w:lineRule="auto"/>
        <w:ind w:left="0"/>
        <w:rPr>
          <w:rFonts w:asciiTheme="minorHAnsi" w:hAnsiTheme="minorHAnsi" w:cstheme="minorHAnsi"/>
          <w:sz w:val="24"/>
          <w:szCs w:val="24"/>
        </w:rPr>
      </w:pPr>
      <w:r w:rsidRPr="00E37DB1">
        <w:rPr>
          <w:rFonts w:asciiTheme="minorHAnsi" w:hAnsiTheme="minorHAnsi" w:cstheme="minorHAnsi"/>
          <w:sz w:val="24"/>
          <w:szCs w:val="24"/>
        </w:rPr>
        <w:t>Wykazywana usługa ma polegać na sporządzeniu audytu zgodności z wytycznymi WCAG 2.</w:t>
      </w:r>
      <w:r w:rsidR="0055582A">
        <w:rPr>
          <w:rFonts w:asciiTheme="minorHAnsi" w:hAnsiTheme="minorHAnsi" w:cstheme="minorHAnsi"/>
          <w:sz w:val="24"/>
          <w:szCs w:val="24"/>
        </w:rPr>
        <w:t>0/2.1</w:t>
      </w:r>
      <w:r w:rsidRPr="00E37DB1">
        <w:rPr>
          <w:rFonts w:asciiTheme="minorHAnsi" w:hAnsiTheme="minorHAnsi" w:cstheme="minorHAnsi"/>
          <w:sz w:val="24"/>
          <w:szCs w:val="24"/>
        </w:rPr>
        <w:t xml:space="preserve"> i wsparciu zamawiającego w procesie dostosowania usług udostępnionych w Internecie do zapisów natomiast pozostali Wykonawcy otrzymają odpowiednio mniejszą liczbę punktów obliczoną zgodnie z poniższą tabelą:</w:t>
      </w:r>
    </w:p>
    <w:tbl>
      <w:tblPr>
        <w:tblStyle w:val="Tabelalisty4akcent6"/>
        <w:tblW w:w="8930" w:type="dxa"/>
        <w:tblInd w:w="137" w:type="dxa"/>
        <w:tblLook w:val="04A0" w:firstRow="1" w:lastRow="0" w:firstColumn="1" w:lastColumn="0" w:noHBand="0" w:noVBand="1"/>
      </w:tblPr>
      <w:tblGrid>
        <w:gridCol w:w="1701"/>
        <w:gridCol w:w="5387"/>
        <w:gridCol w:w="1842"/>
      </w:tblGrid>
      <w:tr w:rsidR="000E4AC6" w:rsidRPr="00E37DB1" w14:paraId="4B951EDE" w14:textId="77777777" w:rsidTr="00370A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0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4" w:space="0" w:color="FFFFFF" w:themeColor="background1"/>
            </w:tcBorders>
            <w:hideMark/>
          </w:tcPr>
          <w:p w14:paraId="09D15996" w14:textId="77777777" w:rsidR="000E4AC6" w:rsidRPr="00E37DB1" w:rsidRDefault="000E4AC6" w:rsidP="00370AC4">
            <w:pPr>
              <w:tabs>
                <w:tab w:val="left" w:pos="720"/>
              </w:tabs>
              <w:spacing w:line="288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Lp.</w:t>
            </w:r>
          </w:p>
        </w:tc>
        <w:tc>
          <w:tcPr>
            <w:tcW w:w="538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F667721" w14:textId="77777777" w:rsidR="000E4AC6" w:rsidRPr="00E37DB1" w:rsidRDefault="000E4AC6" w:rsidP="00370AC4">
            <w:pPr>
              <w:tabs>
                <w:tab w:val="left" w:pos="720"/>
              </w:tabs>
              <w:spacing w:line="288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37DB1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Liczba przeprowadzonych audytów lub usług </w:t>
            </w:r>
            <w:r w:rsidRPr="00E37DB1">
              <w:rPr>
                <w:rFonts w:asciiTheme="minorHAnsi" w:hAnsiTheme="minorHAnsi" w:cstheme="minorHAnsi"/>
                <w:sz w:val="24"/>
                <w:szCs w:val="24"/>
              </w:rPr>
              <w:t>adaptacji dokumentów cyfrowych</w:t>
            </w:r>
          </w:p>
        </w:tc>
        <w:tc>
          <w:tcPr>
            <w:tcW w:w="1842" w:type="dxa"/>
            <w:tcBorders>
              <w:left w:val="single" w:sz="4" w:space="0" w:color="FFFFFF" w:themeColor="background1"/>
            </w:tcBorders>
            <w:hideMark/>
          </w:tcPr>
          <w:p w14:paraId="58F50A33" w14:textId="77777777" w:rsidR="000E4AC6" w:rsidRPr="00E37DB1" w:rsidRDefault="000E4AC6" w:rsidP="00370AC4">
            <w:pPr>
              <w:tabs>
                <w:tab w:val="left" w:pos="720"/>
              </w:tabs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37DB1">
              <w:rPr>
                <w:rFonts w:asciiTheme="minorHAnsi" w:eastAsia="Calibri" w:hAnsiTheme="minorHAnsi" w:cstheme="minorHAnsi"/>
                <w:sz w:val="24"/>
                <w:szCs w:val="24"/>
              </w:rPr>
              <w:t>Liczba uzyskanych punktów:</w:t>
            </w:r>
          </w:p>
        </w:tc>
      </w:tr>
      <w:tr w:rsidR="000E4AC6" w:rsidRPr="00E37DB1" w14:paraId="058F7B97" w14:textId="77777777" w:rsidTr="00370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1016B9E7" w14:textId="6938DE0C" w:rsidR="000E4AC6" w:rsidRPr="00E37DB1" w:rsidRDefault="009B73D7" w:rsidP="00370AC4">
            <w:pPr>
              <w:tabs>
                <w:tab w:val="left" w:pos="720"/>
              </w:tabs>
              <w:spacing w:line="288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5387" w:type="dxa"/>
            <w:hideMark/>
          </w:tcPr>
          <w:p w14:paraId="52E68E56" w14:textId="340C3C5A" w:rsidR="000E4AC6" w:rsidRPr="00E37DB1" w:rsidRDefault="000E4AC6" w:rsidP="00370AC4">
            <w:pPr>
              <w:tabs>
                <w:tab w:val="left" w:pos="720"/>
              </w:tabs>
              <w:spacing w:line="28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37DB1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C6630C">
              <w:rPr>
                <w:rFonts w:asciiTheme="minorHAnsi" w:hAnsiTheme="minorHAnsi" w:cstheme="minorHAnsi"/>
                <w:sz w:val="24"/>
                <w:szCs w:val="24"/>
              </w:rPr>
              <w:t>5-9</w:t>
            </w:r>
            <w:r w:rsidRPr="00E37DB1">
              <w:rPr>
                <w:rFonts w:asciiTheme="minorHAnsi" w:hAnsiTheme="minorHAnsi" w:cstheme="minorHAnsi"/>
                <w:sz w:val="24"/>
                <w:szCs w:val="24"/>
              </w:rPr>
              <w:t>) usług</w:t>
            </w:r>
          </w:p>
        </w:tc>
        <w:tc>
          <w:tcPr>
            <w:tcW w:w="1842" w:type="dxa"/>
            <w:hideMark/>
          </w:tcPr>
          <w:p w14:paraId="71EF54A7" w14:textId="04CE256C" w:rsidR="000E4AC6" w:rsidRPr="00E37DB1" w:rsidRDefault="00AB5CD6" w:rsidP="00370AC4">
            <w:pPr>
              <w:tabs>
                <w:tab w:val="left" w:pos="720"/>
              </w:tabs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1</w:t>
            </w:r>
            <w:r w:rsidRPr="00E37DB1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</w:tr>
      <w:tr w:rsidR="000E4AC6" w:rsidRPr="00E37DB1" w14:paraId="59EAD86D" w14:textId="77777777" w:rsidTr="00370AC4">
        <w:trPr>
          <w:trHeight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6C84F923" w14:textId="5A6891BD" w:rsidR="000E4AC6" w:rsidRPr="00E37DB1" w:rsidRDefault="009B73D7" w:rsidP="00370AC4">
            <w:pPr>
              <w:tabs>
                <w:tab w:val="left" w:pos="720"/>
              </w:tabs>
              <w:spacing w:line="288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2</w:t>
            </w:r>
            <w:r w:rsidR="000E4AC6" w:rsidRPr="00E37DB1">
              <w:rPr>
                <w:rFonts w:asciiTheme="minorHAnsi" w:eastAsia="Calibr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5387" w:type="dxa"/>
            <w:hideMark/>
          </w:tcPr>
          <w:p w14:paraId="4456B724" w14:textId="737E50A3" w:rsidR="000E4AC6" w:rsidRPr="00E37DB1" w:rsidRDefault="000E4AC6" w:rsidP="00370AC4">
            <w:pPr>
              <w:tabs>
                <w:tab w:val="left" w:pos="720"/>
              </w:tabs>
              <w:spacing w:line="28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37DB1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C6630C">
              <w:rPr>
                <w:rFonts w:asciiTheme="minorHAnsi" w:hAnsiTheme="minorHAnsi" w:cstheme="minorHAnsi"/>
                <w:sz w:val="24"/>
                <w:szCs w:val="24"/>
              </w:rPr>
              <w:t>10-14</w:t>
            </w:r>
            <w:r w:rsidRPr="00E37DB1">
              <w:rPr>
                <w:rFonts w:asciiTheme="minorHAnsi" w:hAnsiTheme="minorHAnsi" w:cstheme="minorHAnsi"/>
                <w:sz w:val="24"/>
                <w:szCs w:val="24"/>
              </w:rPr>
              <w:t>) usług</w:t>
            </w:r>
          </w:p>
        </w:tc>
        <w:tc>
          <w:tcPr>
            <w:tcW w:w="1842" w:type="dxa"/>
            <w:hideMark/>
          </w:tcPr>
          <w:p w14:paraId="4DBCAAA2" w14:textId="2154AF55" w:rsidR="000E4AC6" w:rsidRPr="00E37DB1" w:rsidRDefault="00AB5CD6" w:rsidP="00370AC4">
            <w:pPr>
              <w:tabs>
                <w:tab w:val="left" w:pos="720"/>
              </w:tabs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2</w:t>
            </w:r>
            <w:r w:rsidRPr="00E37DB1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</w:tr>
      <w:tr w:rsidR="000E4AC6" w:rsidRPr="00E37DB1" w14:paraId="44D956B9" w14:textId="77777777" w:rsidTr="00370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217DA3B1" w14:textId="73E9337D" w:rsidR="000E4AC6" w:rsidRPr="00E37DB1" w:rsidRDefault="009B73D7" w:rsidP="00370AC4">
            <w:pPr>
              <w:tabs>
                <w:tab w:val="left" w:pos="720"/>
              </w:tabs>
              <w:spacing w:line="288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3</w:t>
            </w:r>
            <w:r w:rsidR="000E4AC6" w:rsidRPr="00E37DB1">
              <w:rPr>
                <w:rFonts w:asciiTheme="minorHAnsi" w:eastAsia="Calibr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5387" w:type="dxa"/>
            <w:hideMark/>
          </w:tcPr>
          <w:p w14:paraId="6BFD8BD3" w14:textId="48D715B6" w:rsidR="000E4AC6" w:rsidRPr="00E37DB1" w:rsidRDefault="000E4AC6" w:rsidP="00370AC4">
            <w:pPr>
              <w:tabs>
                <w:tab w:val="left" w:pos="720"/>
              </w:tabs>
              <w:spacing w:line="28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37DB1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4F50E9">
              <w:rPr>
                <w:rFonts w:asciiTheme="minorHAnsi" w:hAnsiTheme="minorHAnsi" w:cstheme="minorHAnsi"/>
                <w:sz w:val="24"/>
                <w:szCs w:val="24"/>
              </w:rPr>
              <w:t>15-19</w:t>
            </w:r>
            <w:r w:rsidRPr="00E37DB1">
              <w:rPr>
                <w:rFonts w:asciiTheme="minorHAnsi" w:hAnsiTheme="minorHAnsi" w:cstheme="minorHAnsi"/>
                <w:sz w:val="24"/>
                <w:szCs w:val="24"/>
              </w:rPr>
              <w:t>) usług</w:t>
            </w:r>
          </w:p>
        </w:tc>
        <w:tc>
          <w:tcPr>
            <w:tcW w:w="1842" w:type="dxa"/>
            <w:hideMark/>
          </w:tcPr>
          <w:p w14:paraId="78EA0546" w14:textId="1568B58A" w:rsidR="000E4AC6" w:rsidRPr="00E37DB1" w:rsidRDefault="00AB5CD6" w:rsidP="00370AC4">
            <w:pPr>
              <w:tabs>
                <w:tab w:val="left" w:pos="720"/>
              </w:tabs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3</w:t>
            </w:r>
            <w:r w:rsidRPr="00E37DB1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</w:tr>
      <w:tr w:rsidR="000E4AC6" w:rsidRPr="00E37DB1" w14:paraId="68C7DB02" w14:textId="77777777" w:rsidTr="00370AC4">
        <w:trPr>
          <w:trHeight w:val="8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60E0E0A1" w14:textId="62D76DAE" w:rsidR="000E4AC6" w:rsidRPr="00E37DB1" w:rsidRDefault="009B73D7" w:rsidP="00370AC4">
            <w:pPr>
              <w:tabs>
                <w:tab w:val="left" w:pos="720"/>
              </w:tabs>
              <w:spacing w:line="288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4</w:t>
            </w:r>
            <w:r w:rsidR="000E4AC6" w:rsidRPr="00E37DB1">
              <w:rPr>
                <w:rFonts w:asciiTheme="minorHAnsi" w:eastAsia="Calibr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5387" w:type="dxa"/>
            <w:hideMark/>
          </w:tcPr>
          <w:p w14:paraId="2E167022" w14:textId="130B8624" w:rsidR="000E4AC6" w:rsidRPr="00E37DB1" w:rsidRDefault="000E4AC6" w:rsidP="00370AC4">
            <w:pPr>
              <w:tabs>
                <w:tab w:val="left" w:pos="720"/>
              </w:tabs>
              <w:spacing w:line="28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37DB1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06158F">
              <w:rPr>
                <w:rFonts w:asciiTheme="minorHAnsi" w:hAnsiTheme="minorHAnsi" w:cstheme="minorHAnsi"/>
                <w:sz w:val="24"/>
                <w:szCs w:val="24"/>
              </w:rPr>
              <w:t xml:space="preserve">20 </w:t>
            </w:r>
            <w:r w:rsidRPr="00E37DB1">
              <w:rPr>
                <w:rFonts w:asciiTheme="minorHAnsi" w:hAnsiTheme="minorHAnsi" w:cstheme="minorHAnsi"/>
                <w:sz w:val="24"/>
                <w:szCs w:val="24"/>
              </w:rPr>
              <w:t>i więcej) usług</w:t>
            </w:r>
          </w:p>
        </w:tc>
        <w:tc>
          <w:tcPr>
            <w:tcW w:w="1842" w:type="dxa"/>
            <w:hideMark/>
          </w:tcPr>
          <w:p w14:paraId="2DD8948E" w14:textId="39CC930A" w:rsidR="000E4AC6" w:rsidRPr="00E37DB1" w:rsidRDefault="000B4AC4" w:rsidP="00370AC4">
            <w:pPr>
              <w:tabs>
                <w:tab w:val="left" w:pos="720"/>
              </w:tabs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5</w:t>
            </w:r>
            <w:r w:rsidR="00AB5CD6" w:rsidRPr="00E37DB1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</w:tr>
    </w:tbl>
    <w:p w14:paraId="5629CA3F" w14:textId="2D55F160" w:rsidR="000E4AC6" w:rsidRPr="00E37DB1" w:rsidRDefault="000E4AC6" w:rsidP="000E4AC6">
      <w:pPr>
        <w:pStyle w:val="Akapitzlist"/>
        <w:spacing w:before="240" w:line="288" w:lineRule="auto"/>
        <w:ind w:left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37DB1">
        <w:rPr>
          <w:rFonts w:asciiTheme="minorHAnsi" w:hAnsiTheme="minorHAnsi" w:cstheme="minorHAnsi"/>
          <w:sz w:val="24"/>
          <w:szCs w:val="24"/>
        </w:rPr>
        <w:t xml:space="preserve"> </w:t>
      </w:r>
      <w:r w:rsidRPr="00E37DB1">
        <w:rPr>
          <w:rFonts w:asciiTheme="minorHAnsi" w:hAnsiTheme="minorHAnsi" w:cstheme="minorHAnsi"/>
          <w:b/>
          <w:sz w:val="24"/>
          <w:szCs w:val="24"/>
        </w:rPr>
        <w:t xml:space="preserve">Wykonawca, w tym kryterium może otrzymać maksymalnie </w:t>
      </w:r>
      <w:r w:rsidR="002327DC">
        <w:rPr>
          <w:rFonts w:asciiTheme="minorHAnsi" w:hAnsiTheme="minorHAnsi" w:cstheme="minorHAnsi"/>
          <w:b/>
          <w:sz w:val="24"/>
          <w:szCs w:val="24"/>
        </w:rPr>
        <w:t>5</w:t>
      </w:r>
      <w:r w:rsidR="00E46075" w:rsidRPr="00E37DB1">
        <w:rPr>
          <w:rFonts w:asciiTheme="minorHAnsi" w:hAnsiTheme="minorHAnsi" w:cstheme="minorHAnsi"/>
          <w:b/>
          <w:sz w:val="24"/>
          <w:szCs w:val="24"/>
        </w:rPr>
        <w:t xml:space="preserve">0 </w:t>
      </w:r>
      <w:r w:rsidRPr="00E37DB1">
        <w:rPr>
          <w:rFonts w:asciiTheme="minorHAnsi" w:hAnsiTheme="minorHAnsi" w:cstheme="minorHAnsi"/>
          <w:b/>
          <w:sz w:val="24"/>
          <w:szCs w:val="24"/>
        </w:rPr>
        <w:t>punktów.</w:t>
      </w:r>
    </w:p>
    <w:p w14:paraId="1C40A9A8" w14:textId="77777777" w:rsidR="000E4AC6" w:rsidRPr="00E37DB1" w:rsidRDefault="000E4AC6" w:rsidP="000E4AC6">
      <w:pPr>
        <w:pStyle w:val="Akapitzlist"/>
        <w:numPr>
          <w:ilvl w:val="0"/>
          <w:numId w:val="24"/>
        </w:numPr>
        <w:spacing w:before="120" w:after="120" w:line="288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37DB1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Zamawiający dokona wyliczenia punktów dla każdej oferty, za każde kryterium, </w:t>
      </w:r>
      <w:r w:rsidRPr="00E37DB1">
        <w:rPr>
          <w:rFonts w:asciiTheme="minorHAnsi" w:hAnsiTheme="minorHAnsi" w:cstheme="minorHAnsi"/>
          <w:color w:val="000000"/>
          <w:sz w:val="24"/>
          <w:szCs w:val="24"/>
        </w:rPr>
        <w:br/>
        <w:t>z dokładnością do dwóch miejsc po przecinku i wybierze ofertę z najwyższą liczbą punktów ogółem, spośród ofert niepodlegających odrzuceniu, stosując poniższy wzór:</w:t>
      </w:r>
    </w:p>
    <w:p w14:paraId="77B9528B" w14:textId="77777777" w:rsidR="000E4AC6" w:rsidRPr="00E37DB1" w:rsidRDefault="000E4AC6" w:rsidP="000E4AC6">
      <w:pPr>
        <w:spacing w:line="288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37DB1">
        <w:rPr>
          <w:rFonts w:asciiTheme="minorHAnsi" w:hAnsiTheme="minorHAnsi" w:cstheme="minorHAnsi"/>
          <w:b/>
          <w:sz w:val="24"/>
          <w:szCs w:val="24"/>
        </w:rPr>
        <w:t>LP = C + R</w:t>
      </w:r>
    </w:p>
    <w:p w14:paraId="1BA08766" w14:textId="77777777" w:rsidR="000E4AC6" w:rsidRPr="00E37DB1" w:rsidRDefault="000E4AC6" w:rsidP="000E4AC6">
      <w:pPr>
        <w:spacing w:line="288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E37DB1">
        <w:rPr>
          <w:rFonts w:asciiTheme="minorHAnsi" w:hAnsiTheme="minorHAnsi" w:cstheme="minorHAnsi"/>
          <w:sz w:val="24"/>
          <w:szCs w:val="24"/>
        </w:rPr>
        <w:t>Gdzie:</w:t>
      </w:r>
    </w:p>
    <w:p w14:paraId="787712EB" w14:textId="77777777" w:rsidR="000E4AC6" w:rsidRPr="00E37DB1" w:rsidRDefault="000E4AC6" w:rsidP="000E4AC6">
      <w:pPr>
        <w:spacing w:line="288" w:lineRule="auto"/>
        <w:ind w:left="1276" w:hanging="709"/>
        <w:jc w:val="both"/>
        <w:rPr>
          <w:rFonts w:asciiTheme="minorHAnsi" w:hAnsiTheme="minorHAnsi" w:cstheme="minorHAnsi"/>
          <w:sz w:val="24"/>
          <w:szCs w:val="24"/>
        </w:rPr>
      </w:pPr>
      <w:r w:rsidRPr="00E37DB1">
        <w:rPr>
          <w:rFonts w:asciiTheme="minorHAnsi" w:hAnsiTheme="minorHAnsi" w:cstheme="minorHAnsi"/>
          <w:sz w:val="24"/>
          <w:szCs w:val="24"/>
        </w:rPr>
        <w:t>LP - suma punktów uzyskanych przez ofertę we wszystkich kryteriach oceny ofert,</w:t>
      </w:r>
    </w:p>
    <w:p w14:paraId="0B1DAA6D" w14:textId="77777777" w:rsidR="000E4AC6" w:rsidRPr="00E37DB1" w:rsidRDefault="000E4AC6" w:rsidP="000E4AC6">
      <w:pPr>
        <w:spacing w:line="288" w:lineRule="auto"/>
        <w:ind w:left="1276" w:hanging="709"/>
        <w:jc w:val="both"/>
        <w:rPr>
          <w:rFonts w:asciiTheme="minorHAnsi" w:hAnsiTheme="minorHAnsi" w:cstheme="minorHAnsi"/>
          <w:sz w:val="24"/>
          <w:szCs w:val="24"/>
        </w:rPr>
      </w:pPr>
      <w:r w:rsidRPr="00E37DB1">
        <w:rPr>
          <w:rFonts w:asciiTheme="minorHAnsi" w:hAnsiTheme="minorHAnsi" w:cstheme="minorHAnsi"/>
          <w:sz w:val="24"/>
          <w:szCs w:val="24"/>
        </w:rPr>
        <w:t>C – punkty za kryterium: cena,</w:t>
      </w:r>
    </w:p>
    <w:p w14:paraId="0C1FBE30" w14:textId="77777777" w:rsidR="000E4AC6" w:rsidRPr="00E37DB1" w:rsidRDefault="000E4AC6" w:rsidP="000E4AC6">
      <w:pPr>
        <w:spacing w:line="288" w:lineRule="auto"/>
        <w:ind w:left="1276" w:hanging="709"/>
        <w:jc w:val="both"/>
        <w:rPr>
          <w:rFonts w:asciiTheme="minorHAnsi" w:hAnsiTheme="minorHAnsi" w:cstheme="minorHAnsi"/>
          <w:sz w:val="24"/>
          <w:szCs w:val="24"/>
        </w:rPr>
      </w:pPr>
      <w:r w:rsidRPr="00E37DB1">
        <w:rPr>
          <w:rFonts w:asciiTheme="minorHAnsi" w:hAnsiTheme="minorHAnsi" w:cstheme="minorHAnsi"/>
          <w:sz w:val="24"/>
          <w:szCs w:val="24"/>
        </w:rPr>
        <w:t>R – punkty za kryterium: zrealizowane usługi.</w:t>
      </w:r>
    </w:p>
    <w:p w14:paraId="38CFFFD2" w14:textId="77777777" w:rsidR="000E4AC6" w:rsidRPr="00E37DB1" w:rsidRDefault="000E4AC6" w:rsidP="000E4AC6">
      <w:pPr>
        <w:pStyle w:val="Nagwek3"/>
        <w:spacing w:line="288" w:lineRule="auto"/>
        <w:rPr>
          <w:rFonts w:asciiTheme="minorHAnsi" w:hAnsiTheme="minorHAnsi" w:cstheme="minorHAnsi"/>
          <w:lang w:val="pl-PL"/>
        </w:rPr>
      </w:pPr>
      <w:r w:rsidRPr="00E37DB1">
        <w:rPr>
          <w:rFonts w:asciiTheme="minorHAnsi" w:hAnsiTheme="minorHAnsi" w:cstheme="minorHAnsi"/>
          <w:lang w:val="pl-PL"/>
        </w:rPr>
        <w:t xml:space="preserve">Wymagane minimalne doświadczenie i kwalifikacje </w:t>
      </w:r>
    </w:p>
    <w:p w14:paraId="1E95E09A" w14:textId="77777777" w:rsidR="000E4AC6" w:rsidRPr="00E37DB1" w:rsidRDefault="000E4AC6" w:rsidP="000E4AC6">
      <w:pPr>
        <w:pStyle w:val="Akapitzlist"/>
        <w:numPr>
          <w:ilvl w:val="0"/>
          <w:numId w:val="34"/>
        </w:numPr>
        <w:spacing w:before="120" w:after="120" w:line="288" w:lineRule="auto"/>
        <w:rPr>
          <w:rFonts w:asciiTheme="minorHAnsi" w:hAnsiTheme="minorHAnsi" w:cstheme="minorHAnsi"/>
          <w:sz w:val="24"/>
          <w:szCs w:val="24"/>
        </w:rPr>
      </w:pPr>
      <w:r w:rsidRPr="00A5069C">
        <w:rPr>
          <w:rFonts w:asciiTheme="minorHAnsi" w:hAnsiTheme="minorHAnsi" w:cstheme="minorHAnsi"/>
          <w:color w:val="000000"/>
          <w:sz w:val="24"/>
          <w:szCs w:val="24"/>
        </w:rPr>
        <w:t>Wykonawca</w:t>
      </w:r>
      <w:r w:rsidRPr="00E37DB1">
        <w:rPr>
          <w:rFonts w:asciiTheme="minorHAnsi" w:hAnsiTheme="minorHAnsi" w:cstheme="minorHAnsi"/>
          <w:sz w:val="24"/>
          <w:szCs w:val="24"/>
        </w:rPr>
        <w:t xml:space="preserve"> musi posiadać następujące doświadczenie:</w:t>
      </w:r>
    </w:p>
    <w:p w14:paraId="10CD0ABF" w14:textId="5D513A1D" w:rsidR="000E4AC6" w:rsidRPr="00114165" w:rsidRDefault="000E4AC6" w:rsidP="00114165">
      <w:pPr>
        <w:pStyle w:val="Standard"/>
        <w:numPr>
          <w:ilvl w:val="0"/>
          <w:numId w:val="53"/>
        </w:numPr>
        <w:tabs>
          <w:tab w:val="left" w:pos="717"/>
        </w:tabs>
        <w:spacing w:line="288" w:lineRule="auto"/>
        <w:jc w:val="left"/>
        <w:rPr>
          <w:rFonts w:asciiTheme="minorHAnsi" w:hAnsiTheme="minorHAnsi" w:cstheme="minorHAnsi"/>
          <w:kern w:val="0"/>
          <w:sz w:val="24"/>
          <w:szCs w:val="24"/>
          <w:lang w:eastAsia="en-US" w:bidi="ar-SA"/>
        </w:rPr>
      </w:pPr>
      <w:r w:rsidRPr="00E37DB1">
        <w:rPr>
          <w:rFonts w:asciiTheme="minorHAnsi" w:hAnsiTheme="minorHAnsi" w:cstheme="minorHAnsi"/>
          <w:kern w:val="0"/>
          <w:sz w:val="24"/>
          <w:szCs w:val="24"/>
          <w:lang w:eastAsia="en-US" w:bidi="ar-SA"/>
        </w:rPr>
        <w:t>w okresie ostatnich trzech lat</w:t>
      </w:r>
      <w:r w:rsidR="008B411F">
        <w:rPr>
          <w:rFonts w:asciiTheme="minorHAnsi" w:hAnsiTheme="minorHAnsi" w:cstheme="minorHAnsi"/>
          <w:kern w:val="0"/>
          <w:sz w:val="24"/>
          <w:szCs w:val="24"/>
          <w:lang w:eastAsia="en-US" w:bidi="ar-SA"/>
        </w:rPr>
        <w:t xml:space="preserve"> zrealizował co najmniej trzy usługi audytów dostępności cyfrowej WCAG 2.0/2.1 </w:t>
      </w:r>
      <w:r w:rsidR="008B411F" w:rsidRPr="00114165">
        <w:rPr>
          <w:rFonts w:asciiTheme="minorHAnsi" w:hAnsiTheme="minorHAnsi" w:cstheme="minorHAnsi"/>
          <w:kern w:val="0"/>
          <w:sz w:val="24"/>
          <w:szCs w:val="24"/>
          <w:lang w:eastAsia="en-US" w:bidi="ar-SA"/>
        </w:rPr>
        <w:t xml:space="preserve">o </w:t>
      </w:r>
      <w:r w:rsidRPr="00114165">
        <w:rPr>
          <w:rFonts w:asciiTheme="minorHAnsi" w:hAnsiTheme="minorHAnsi" w:cstheme="minorHAnsi"/>
          <w:kern w:val="0"/>
          <w:sz w:val="24"/>
          <w:szCs w:val="24"/>
          <w:lang w:eastAsia="en-US" w:bidi="ar-SA"/>
        </w:rPr>
        <w:t>wartości zleceń</w:t>
      </w:r>
      <w:r w:rsidR="005730A3">
        <w:rPr>
          <w:rFonts w:asciiTheme="minorHAnsi" w:hAnsiTheme="minorHAnsi" w:cstheme="minorHAnsi"/>
          <w:kern w:val="0"/>
          <w:sz w:val="24"/>
          <w:szCs w:val="24"/>
          <w:lang w:eastAsia="en-US" w:bidi="ar-SA"/>
        </w:rPr>
        <w:t>/umów</w:t>
      </w:r>
      <w:r w:rsidRPr="00114165">
        <w:rPr>
          <w:rFonts w:asciiTheme="minorHAnsi" w:hAnsiTheme="minorHAnsi" w:cstheme="minorHAnsi"/>
          <w:kern w:val="0"/>
          <w:sz w:val="24"/>
          <w:szCs w:val="24"/>
          <w:lang w:eastAsia="en-US" w:bidi="ar-SA"/>
        </w:rPr>
        <w:t xml:space="preserve"> nie mniejs</w:t>
      </w:r>
      <w:r w:rsidR="00114165">
        <w:rPr>
          <w:rFonts w:asciiTheme="minorHAnsi" w:hAnsiTheme="minorHAnsi" w:cstheme="minorHAnsi"/>
          <w:kern w:val="0"/>
          <w:sz w:val="24"/>
          <w:szCs w:val="24"/>
          <w:lang w:eastAsia="en-US" w:bidi="ar-SA"/>
        </w:rPr>
        <w:t>zej</w:t>
      </w:r>
      <w:r w:rsidRPr="00114165">
        <w:rPr>
          <w:rFonts w:asciiTheme="minorHAnsi" w:hAnsiTheme="minorHAnsi" w:cstheme="minorHAnsi"/>
          <w:kern w:val="0"/>
          <w:sz w:val="24"/>
          <w:szCs w:val="24"/>
          <w:lang w:eastAsia="en-US" w:bidi="ar-SA"/>
        </w:rPr>
        <w:t xml:space="preserve"> niż 20 000 brutto PLN</w:t>
      </w:r>
      <w:r w:rsidR="002C40BC" w:rsidRPr="00114165">
        <w:rPr>
          <w:rFonts w:asciiTheme="minorHAnsi" w:hAnsiTheme="minorHAnsi" w:cstheme="minorHAnsi"/>
          <w:kern w:val="0"/>
          <w:sz w:val="24"/>
          <w:szCs w:val="24"/>
          <w:lang w:eastAsia="en-US" w:bidi="ar-SA"/>
        </w:rPr>
        <w:t xml:space="preserve"> każd</w:t>
      </w:r>
      <w:r w:rsidR="00114165">
        <w:rPr>
          <w:rFonts w:asciiTheme="minorHAnsi" w:hAnsiTheme="minorHAnsi" w:cstheme="minorHAnsi"/>
          <w:kern w:val="0"/>
          <w:sz w:val="24"/>
          <w:szCs w:val="24"/>
          <w:lang w:eastAsia="en-US" w:bidi="ar-SA"/>
        </w:rPr>
        <w:t>e</w:t>
      </w:r>
      <w:r w:rsidRPr="00114165">
        <w:rPr>
          <w:rFonts w:asciiTheme="minorHAnsi" w:hAnsiTheme="minorHAnsi" w:cstheme="minorHAnsi"/>
          <w:kern w:val="0"/>
          <w:sz w:val="24"/>
          <w:szCs w:val="24"/>
          <w:lang w:eastAsia="en-US" w:bidi="ar-SA"/>
        </w:rPr>
        <w:t>.</w:t>
      </w:r>
    </w:p>
    <w:p w14:paraId="2521F5C3" w14:textId="45A09A8C" w:rsidR="000E4AC6" w:rsidRPr="00E37DB1" w:rsidRDefault="000E4AC6" w:rsidP="000E4AC6">
      <w:pPr>
        <w:pStyle w:val="Akapitzlist"/>
        <w:numPr>
          <w:ilvl w:val="0"/>
          <w:numId w:val="34"/>
        </w:numPr>
        <w:spacing w:before="120" w:after="120" w:line="288" w:lineRule="auto"/>
        <w:rPr>
          <w:rFonts w:asciiTheme="minorHAnsi" w:hAnsiTheme="minorHAnsi" w:cstheme="minorHAnsi"/>
          <w:sz w:val="24"/>
          <w:szCs w:val="24"/>
        </w:rPr>
      </w:pPr>
      <w:r w:rsidRPr="00E37DB1">
        <w:rPr>
          <w:rFonts w:asciiTheme="minorHAnsi" w:hAnsiTheme="minorHAnsi" w:cstheme="minorHAnsi"/>
          <w:color w:val="000000"/>
          <w:sz w:val="24"/>
          <w:szCs w:val="24"/>
        </w:rPr>
        <w:t>Wykonawca</w:t>
      </w:r>
      <w:r w:rsidRPr="00E37DB1">
        <w:rPr>
          <w:rFonts w:asciiTheme="minorHAnsi" w:hAnsiTheme="minorHAnsi" w:cstheme="minorHAnsi"/>
          <w:sz w:val="24"/>
          <w:szCs w:val="24"/>
        </w:rPr>
        <w:t xml:space="preserve"> musi posiadać następujące kwalifikacje i doświadczenie zespołu audytorskiego. Pracownicy Zamawiającego ocenią kwalifikacje i doświadczenie zespołu audytorskiego na podstawie przedstawionych przez Wykonawcę w ofercie informacji o osobach wyznaczonych przez Wykonawcę do realizacji zadania</w:t>
      </w:r>
      <w:r w:rsidR="00CA4705">
        <w:rPr>
          <w:rFonts w:asciiTheme="minorHAnsi" w:hAnsiTheme="minorHAnsi" w:cstheme="minorHAnsi"/>
          <w:sz w:val="24"/>
          <w:szCs w:val="24"/>
        </w:rPr>
        <w:t xml:space="preserve"> wraz z opisem ich kwalifikacji</w:t>
      </w:r>
      <w:r w:rsidR="00A46CB5">
        <w:rPr>
          <w:rFonts w:asciiTheme="minorHAnsi" w:hAnsiTheme="minorHAnsi" w:cstheme="minorHAnsi"/>
          <w:sz w:val="24"/>
          <w:szCs w:val="24"/>
        </w:rPr>
        <w:t xml:space="preserve"> i podstawy prawnej współpracy</w:t>
      </w:r>
      <w:r w:rsidRPr="00E37DB1">
        <w:rPr>
          <w:rFonts w:asciiTheme="minorHAnsi" w:hAnsiTheme="minorHAnsi" w:cstheme="minorHAnsi"/>
          <w:sz w:val="24"/>
          <w:szCs w:val="24"/>
        </w:rPr>
        <w:t>.</w:t>
      </w:r>
      <w:r w:rsidRPr="00E37DB1" w:rsidDel="00AC13E9">
        <w:rPr>
          <w:rFonts w:asciiTheme="minorHAnsi" w:hAnsiTheme="minorHAnsi" w:cstheme="minorHAnsi"/>
          <w:sz w:val="24"/>
          <w:szCs w:val="24"/>
        </w:rPr>
        <w:t xml:space="preserve"> </w:t>
      </w:r>
      <w:r w:rsidRPr="00E37DB1">
        <w:rPr>
          <w:rFonts w:asciiTheme="minorHAnsi" w:hAnsiTheme="minorHAnsi" w:cstheme="minorHAnsi"/>
          <w:sz w:val="24"/>
          <w:szCs w:val="24"/>
        </w:rPr>
        <w:t xml:space="preserve">Zespół musi składać się co najmniej z dwóch osób posiadających łącznie następujące doświadczenie: </w:t>
      </w:r>
    </w:p>
    <w:p w14:paraId="22DE1268" w14:textId="77777777" w:rsidR="000E4AC6" w:rsidRPr="00E37DB1" w:rsidRDefault="000E4AC6" w:rsidP="000E4AC6">
      <w:pPr>
        <w:pStyle w:val="Standard"/>
        <w:numPr>
          <w:ilvl w:val="0"/>
          <w:numId w:val="35"/>
        </w:numPr>
        <w:tabs>
          <w:tab w:val="left" w:pos="717"/>
        </w:tabs>
        <w:spacing w:line="288" w:lineRule="auto"/>
        <w:jc w:val="left"/>
        <w:rPr>
          <w:rFonts w:asciiTheme="minorHAnsi" w:hAnsiTheme="minorHAnsi" w:cstheme="minorHAnsi"/>
          <w:kern w:val="0"/>
          <w:sz w:val="24"/>
          <w:szCs w:val="24"/>
          <w:lang w:eastAsia="en-US" w:bidi="ar-SA"/>
        </w:rPr>
      </w:pPr>
      <w:r w:rsidRPr="00E37DB1">
        <w:rPr>
          <w:rFonts w:asciiTheme="minorHAnsi" w:hAnsiTheme="minorHAnsi" w:cstheme="minorHAnsi"/>
          <w:kern w:val="0"/>
          <w:sz w:val="24"/>
          <w:szCs w:val="24"/>
          <w:lang w:eastAsia="en-US" w:bidi="ar-SA"/>
        </w:rPr>
        <w:t>każdy z audytorów musi posiadać co najmniej 3-letnie doświadczenie w audycie zgodności usług Internetowych z wytycznymi WCAG 2.1 na poziomie A i AA;</w:t>
      </w:r>
    </w:p>
    <w:p w14:paraId="6CDE6E59" w14:textId="29CDBF24" w:rsidR="000E4AC6" w:rsidRPr="00EE7382" w:rsidRDefault="000E4AC6" w:rsidP="000E4AC6">
      <w:pPr>
        <w:pStyle w:val="Standard"/>
        <w:numPr>
          <w:ilvl w:val="0"/>
          <w:numId w:val="35"/>
        </w:numPr>
        <w:tabs>
          <w:tab w:val="left" w:pos="717"/>
        </w:tabs>
        <w:spacing w:line="288" w:lineRule="auto"/>
        <w:jc w:val="left"/>
        <w:rPr>
          <w:rFonts w:asciiTheme="minorHAnsi" w:hAnsiTheme="minorHAnsi" w:cstheme="minorHAnsi"/>
          <w:kern w:val="0"/>
          <w:sz w:val="24"/>
          <w:szCs w:val="24"/>
          <w:lang w:eastAsia="en-US" w:bidi="ar-SA"/>
        </w:rPr>
      </w:pPr>
      <w:r w:rsidRPr="00E37DB1">
        <w:rPr>
          <w:rFonts w:asciiTheme="minorHAnsi" w:hAnsiTheme="minorHAnsi" w:cstheme="minorHAnsi"/>
          <w:kern w:val="0"/>
          <w:sz w:val="24"/>
          <w:szCs w:val="24"/>
          <w:lang w:eastAsia="en-US" w:bidi="ar-SA"/>
        </w:rPr>
        <w:t>co najmniej jedna z osób musi posiadać orzeczenie o stopniu niepełnosprawności (stopień umiarkowany lub znaczny) – kryterium będzie oceniane na podstawie oświadczenia Wykonawcy.</w:t>
      </w:r>
    </w:p>
    <w:p w14:paraId="3F383AC8" w14:textId="65C9461D" w:rsidR="000E4AC6" w:rsidRPr="00EE7382" w:rsidRDefault="000E4AC6" w:rsidP="00EE7382">
      <w:pPr>
        <w:pStyle w:val="Standard"/>
        <w:tabs>
          <w:tab w:val="left" w:pos="717"/>
        </w:tabs>
        <w:spacing w:before="240" w:line="288" w:lineRule="auto"/>
        <w:rPr>
          <w:rFonts w:asciiTheme="minorHAnsi" w:hAnsiTheme="minorHAnsi" w:cstheme="minorHAnsi"/>
          <w:kern w:val="0"/>
          <w:sz w:val="24"/>
          <w:szCs w:val="24"/>
          <w:lang w:eastAsia="en-US" w:bidi="ar-SA"/>
        </w:rPr>
      </w:pPr>
      <w:r w:rsidRPr="00E37DB1">
        <w:rPr>
          <w:rFonts w:asciiTheme="minorHAnsi" w:hAnsiTheme="minorHAnsi" w:cstheme="minorHAnsi"/>
          <w:kern w:val="0"/>
          <w:sz w:val="24"/>
          <w:szCs w:val="24"/>
          <w:lang w:eastAsia="en-US" w:bidi="ar-SA"/>
        </w:rPr>
        <w:t xml:space="preserve">Zamawiający będzie oceniał kryteria formalne na sposób: „spełnia / nie spełnia”. </w:t>
      </w:r>
    </w:p>
    <w:p w14:paraId="6F460F59" w14:textId="0086761C" w:rsidR="008C6464" w:rsidRPr="00E37DB1" w:rsidRDefault="008C6464" w:rsidP="00FE2917">
      <w:pPr>
        <w:pStyle w:val="Nagwek2"/>
        <w:numPr>
          <w:ilvl w:val="0"/>
          <w:numId w:val="58"/>
        </w:numPr>
        <w:spacing w:line="288" w:lineRule="auto"/>
        <w:rPr>
          <w:rFonts w:asciiTheme="minorHAnsi" w:hAnsiTheme="minorHAnsi" w:cstheme="minorHAnsi"/>
          <w:sz w:val="24"/>
          <w:szCs w:val="24"/>
        </w:rPr>
      </w:pPr>
      <w:r w:rsidRPr="00E37DB1">
        <w:rPr>
          <w:rFonts w:asciiTheme="minorHAnsi" w:hAnsiTheme="minorHAnsi" w:cstheme="minorHAnsi"/>
          <w:color w:val="323E4F" w:themeColor="text2" w:themeShade="BF"/>
          <w:sz w:val="24"/>
          <w:szCs w:val="24"/>
        </w:rPr>
        <w:t>Procedura składania ofert</w:t>
      </w:r>
    </w:p>
    <w:p w14:paraId="3C6B1B6E" w14:textId="5F9551C9" w:rsidR="00E13368" w:rsidRPr="00E30335" w:rsidRDefault="006A487B" w:rsidP="00E37DB1">
      <w:pPr>
        <w:spacing w:line="288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Oferta powinna </w:t>
      </w:r>
      <w:r w:rsidR="00CA4705">
        <w:rPr>
          <w:rFonts w:asciiTheme="minorHAnsi" w:hAnsiTheme="minorHAnsi" w:cstheme="minorHAnsi"/>
          <w:sz w:val="24"/>
          <w:szCs w:val="24"/>
        </w:rPr>
        <w:t xml:space="preserve">zostać złożona na formularzu ofertowym i powinna </w:t>
      </w:r>
      <w:r>
        <w:rPr>
          <w:rFonts w:asciiTheme="minorHAnsi" w:hAnsiTheme="minorHAnsi" w:cstheme="minorHAnsi"/>
          <w:sz w:val="24"/>
          <w:szCs w:val="24"/>
        </w:rPr>
        <w:t>zawierać</w:t>
      </w:r>
      <w:r w:rsidR="00543432">
        <w:rPr>
          <w:rFonts w:asciiTheme="minorHAnsi" w:hAnsiTheme="minorHAnsi" w:cstheme="minorHAnsi"/>
          <w:sz w:val="24"/>
          <w:szCs w:val="24"/>
        </w:rPr>
        <w:t xml:space="preserve"> wszystkie zawarte w nim elementy.</w:t>
      </w:r>
    </w:p>
    <w:p w14:paraId="4A8BAC12" w14:textId="33233A61" w:rsidR="00C14023" w:rsidRDefault="00C14023" w:rsidP="00E37DB1">
      <w:pPr>
        <w:spacing w:line="288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Zamawiający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nie wymaga </w:t>
      </w:r>
      <w:r>
        <w:rPr>
          <w:rFonts w:asciiTheme="minorHAnsi" w:hAnsiTheme="minorHAnsi" w:cstheme="minorHAnsi"/>
          <w:sz w:val="24"/>
          <w:szCs w:val="24"/>
        </w:rPr>
        <w:t xml:space="preserve">złożenia oferty w formie „skanu z pieczątką”. </w:t>
      </w:r>
      <w:r w:rsidR="00B57FF1">
        <w:rPr>
          <w:rFonts w:asciiTheme="minorHAnsi" w:hAnsiTheme="minorHAnsi" w:cstheme="minorHAnsi"/>
          <w:sz w:val="24"/>
          <w:szCs w:val="24"/>
        </w:rPr>
        <w:t xml:space="preserve">Preferowana forma złożenia oferty: </w:t>
      </w:r>
      <w:r w:rsidR="0030684A">
        <w:rPr>
          <w:rFonts w:asciiTheme="minorHAnsi" w:hAnsiTheme="minorHAnsi" w:cstheme="minorHAnsi"/>
          <w:sz w:val="24"/>
          <w:szCs w:val="24"/>
        </w:rPr>
        <w:t>d</w:t>
      </w:r>
      <w:r w:rsidR="00A12127">
        <w:rPr>
          <w:rFonts w:asciiTheme="minorHAnsi" w:hAnsiTheme="minorHAnsi" w:cstheme="minorHAnsi"/>
          <w:sz w:val="24"/>
          <w:szCs w:val="24"/>
        </w:rPr>
        <w:t xml:space="preserve">ostępny cyfrowo </w:t>
      </w:r>
      <w:r w:rsidR="00B57FF1">
        <w:rPr>
          <w:rFonts w:asciiTheme="minorHAnsi" w:hAnsiTheme="minorHAnsi" w:cstheme="minorHAnsi"/>
          <w:sz w:val="24"/>
          <w:szCs w:val="24"/>
        </w:rPr>
        <w:t>PDF podpisany kwalifikowanym podpisem elektronicznym lub profilem zaufanym.</w:t>
      </w:r>
    </w:p>
    <w:p w14:paraId="165EBC57" w14:textId="69835B99" w:rsidR="003219D9" w:rsidRPr="00C14023" w:rsidRDefault="003219D9" w:rsidP="00E37DB1">
      <w:pPr>
        <w:spacing w:line="288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Zamawiający nie dopuszcza składania ofert wariantowych</w:t>
      </w:r>
      <w:r w:rsidR="0030684A">
        <w:rPr>
          <w:rFonts w:asciiTheme="minorHAnsi" w:hAnsiTheme="minorHAnsi" w:cstheme="minorHAnsi"/>
          <w:sz w:val="24"/>
          <w:szCs w:val="24"/>
        </w:rPr>
        <w:t>.</w:t>
      </w:r>
    </w:p>
    <w:p w14:paraId="70177800" w14:textId="5F07D538" w:rsidR="008171C4" w:rsidRPr="00E37DB1" w:rsidRDefault="002673BF" w:rsidP="00E37DB1">
      <w:pPr>
        <w:spacing w:line="288" w:lineRule="auto"/>
        <w:rPr>
          <w:rFonts w:asciiTheme="minorHAnsi" w:hAnsiTheme="minorHAnsi" w:cstheme="minorHAnsi"/>
          <w:sz w:val="24"/>
          <w:szCs w:val="24"/>
        </w:rPr>
      </w:pPr>
      <w:r w:rsidRPr="00E37DB1">
        <w:rPr>
          <w:rFonts w:asciiTheme="minorHAnsi" w:hAnsiTheme="minorHAnsi" w:cstheme="minorHAnsi"/>
          <w:sz w:val="24"/>
          <w:szCs w:val="24"/>
        </w:rPr>
        <w:t>Oferty będą przyjmowane od podmiotów prowadzących działalność gospodarczą.</w:t>
      </w:r>
    </w:p>
    <w:p w14:paraId="6DC7ABDC" w14:textId="09F4E9FB" w:rsidR="008C6464" w:rsidRDefault="008C6464" w:rsidP="00E37DB1">
      <w:pPr>
        <w:spacing w:line="288" w:lineRule="auto"/>
        <w:rPr>
          <w:rStyle w:val="Hipercze"/>
          <w:rFonts w:asciiTheme="minorHAnsi" w:hAnsiTheme="minorHAnsi" w:cstheme="minorHAnsi"/>
          <w:sz w:val="24"/>
          <w:szCs w:val="24"/>
        </w:rPr>
      </w:pPr>
      <w:r w:rsidRPr="00E37DB1">
        <w:rPr>
          <w:rFonts w:asciiTheme="minorHAnsi" w:hAnsiTheme="minorHAnsi" w:cstheme="minorHAnsi"/>
          <w:sz w:val="24"/>
          <w:szCs w:val="24"/>
        </w:rPr>
        <w:t xml:space="preserve">Ofertę należy przesłać do </w:t>
      </w:r>
      <w:r w:rsidRPr="00215EB2">
        <w:rPr>
          <w:rFonts w:asciiTheme="minorHAnsi" w:hAnsiTheme="minorHAnsi" w:cstheme="minorHAnsi"/>
          <w:sz w:val="24"/>
          <w:szCs w:val="24"/>
        </w:rPr>
        <w:t xml:space="preserve">dnia </w:t>
      </w:r>
      <w:r w:rsidR="00F73D39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A31DAF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F73D39">
        <w:rPr>
          <w:rFonts w:asciiTheme="minorHAnsi" w:hAnsiTheme="minorHAnsi" w:cstheme="minorHAnsi"/>
          <w:b/>
          <w:bCs/>
          <w:sz w:val="24"/>
          <w:szCs w:val="24"/>
        </w:rPr>
        <w:t>.12.2021</w:t>
      </w:r>
      <w:r w:rsidR="00AB222A" w:rsidRPr="00CD1D5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CD1D5C">
        <w:rPr>
          <w:rFonts w:asciiTheme="minorHAnsi" w:hAnsiTheme="minorHAnsi" w:cstheme="minorHAnsi"/>
          <w:b/>
          <w:bCs/>
          <w:sz w:val="24"/>
          <w:szCs w:val="24"/>
        </w:rPr>
        <w:t xml:space="preserve">r. do godziny </w:t>
      </w:r>
      <w:r w:rsidR="00F73D39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A31DAF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CD1D5C">
        <w:rPr>
          <w:rFonts w:asciiTheme="minorHAnsi" w:hAnsiTheme="minorHAnsi" w:cstheme="minorHAnsi"/>
          <w:b/>
          <w:bCs/>
          <w:sz w:val="24"/>
          <w:szCs w:val="24"/>
        </w:rPr>
        <w:t>.00</w:t>
      </w:r>
      <w:r w:rsidRPr="00215EB2">
        <w:rPr>
          <w:rFonts w:asciiTheme="minorHAnsi" w:hAnsiTheme="minorHAnsi" w:cstheme="minorHAnsi"/>
          <w:sz w:val="24"/>
          <w:szCs w:val="24"/>
        </w:rPr>
        <w:t xml:space="preserve"> na</w:t>
      </w:r>
      <w:r w:rsidRPr="00E37DB1">
        <w:rPr>
          <w:rFonts w:asciiTheme="minorHAnsi" w:hAnsiTheme="minorHAnsi" w:cstheme="minorHAnsi"/>
          <w:sz w:val="24"/>
          <w:szCs w:val="24"/>
        </w:rPr>
        <w:t xml:space="preserve"> adres e-mail:  </w:t>
      </w:r>
      <w:hyperlink r:id="rId16" w:history="1">
        <w:r w:rsidR="00752888" w:rsidRPr="00E37DB1">
          <w:rPr>
            <w:rStyle w:val="Hipercze"/>
            <w:rFonts w:asciiTheme="minorHAnsi" w:hAnsiTheme="minorHAnsi" w:cstheme="minorHAnsi"/>
            <w:sz w:val="24"/>
            <w:szCs w:val="24"/>
          </w:rPr>
          <w:t>dostepnosc@pfron.org.pl</w:t>
        </w:r>
      </w:hyperlink>
    </w:p>
    <w:p w14:paraId="198A7DB4" w14:textId="507FD536" w:rsidR="005637ED" w:rsidRPr="002B0E57" w:rsidRDefault="005637ED" w:rsidP="002B0E57">
      <w:pPr>
        <w:rPr>
          <w:sz w:val="24"/>
          <w:szCs w:val="24"/>
        </w:rPr>
      </w:pPr>
      <w:r w:rsidRPr="002B0E57">
        <w:rPr>
          <w:sz w:val="24"/>
          <w:szCs w:val="24"/>
        </w:rPr>
        <w:t>W temacie przesyłanej wiadomości proszę nie wpisywać np. OFERTA, PROMOCJA</w:t>
      </w:r>
      <w:r w:rsidR="0078244F">
        <w:rPr>
          <w:sz w:val="24"/>
          <w:szCs w:val="24"/>
        </w:rPr>
        <w:t xml:space="preserve"> itp.</w:t>
      </w:r>
      <w:r w:rsidRPr="002B0E57">
        <w:rPr>
          <w:sz w:val="24"/>
          <w:szCs w:val="24"/>
        </w:rPr>
        <w:t xml:space="preserve"> ze względu na filtr antyspamow</w:t>
      </w:r>
      <w:r w:rsidR="0078244F">
        <w:rPr>
          <w:sz w:val="24"/>
          <w:szCs w:val="24"/>
        </w:rPr>
        <w:t>y</w:t>
      </w:r>
      <w:r w:rsidRPr="002B0E57">
        <w:rPr>
          <w:sz w:val="24"/>
          <w:szCs w:val="24"/>
        </w:rPr>
        <w:t>.</w:t>
      </w:r>
    </w:p>
    <w:p w14:paraId="3C4CF6F9" w14:textId="77777777" w:rsidR="003D5E31" w:rsidRPr="00443C69" w:rsidRDefault="003D5E31" w:rsidP="003D5E31">
      <w:pPr>
        <w:spacing w:line="288" w:lineRule="auto"/>
        <w:rPr>
          <w:rFonts w:asciiTheme="minorHAnsi" w:hAnsiTheme="minorHAnsi" w:cstheme="minorHAnsi"/>
          <w:sz w:val="24"/>
          <w:szCs w:val="24"/>
        </w:rPr>
      </w:pPr>
      <w:r w:rsidRPr="00E37DB1">
        <w:rPr>
          <w:rFonts w:asciiTheme="minorHAnsi" w:hAnsiTheme="minorHAnsi" w:cstheme="minorHAnsi"/>
          <w:sz w:val="24"/>
          <w:szCs w:val="24"/>
        </w:rPr>
        <w:t xml:space="preserve">Przedstawiona przez Państwa oferta wykonania usługi nie będzie stanowić podstawy do </w:t>
      </w:r>
      <w:r w:rsidRPr="00443C69">
        <w:rPr>
          <w:rFonts w:asciiTheme="minorHAnsi" w:hAnsiTheme="minorHAnsi" w:cstheme="minorHAnsi"/>
          <w:sz w:val="24"/>
          <w:szCs w:val="24"/>
        </w:rPr>
        <w:t>roszczeń dotyczących udzielenia zamówienia, zawarcia i realizacji umowy.</w:t>
      </w:r>
    </w:p>
    <w:p w14:paraId="1020B71D" w14:textId="3D778BC6" w:rsidR="00443C69" w:rsidRPr="00443C69" w:rsidRDefault="007808D1" w:rsidP="003D5E31">
      <w:pPr>
        <w:spacing w:line="288" w:lineRule="auto"/>
        <w:rPr>
          <w:rFonts w:asciiTheme="minorHAnsi" w:hAnsiTheme="minorHAnsi" w:cstheme="minorHAnsi"/>
          <w:sz w:val="24"/>
          <w:szCs w:val="24"/>
        </w:rPr>
      </w:pPr>
      <w:r w:rsidRPr="00443C69">
        <w:rPr>
          <w:rFonts w:asciiTheme="minorHAnsi" w:hAnsiTheme="minorHAnsi" w:cstheme="minorHAnsi"/>
          <w:sz w:val="24"/>
          <w:szCs w:val="24"/>
        </w:rPr>
        <w:t xml:space="preserve">Zamawiający </w:t>
      </w:r>
      <w:r w:rsidR="003D5E31" w:rsidRPr="00443C69">
        <w:rPr>
          <w:rFonts w:asciiTheme="minorHAnsi" w:hAnsiTheme="minorHAnsi" w:cstheme="minorHAnsi"/>
          <w:sz w:val="24"/>
          <w:szCs w:val="24"/>
        </w:rPr>
        <w:t>może unieważnić postępowanie na każdym etapie bez podania przyczyn</w:t>
      </w:r>
      <w:r w:rsidR="0075735C" w:rsidRPr="00443C69">
        <w:rPr>
          <w:rFonts w:asciiTheme="minorHAnsi" w:hAnsiTheme="minorHAnsi" w:cstheme="minorHAnsi"/>
          <w:sz w:val="24"/>
          <w:szCs w:val="24"/>
        </w:rPr>
        <w:t>y</w:t>
      </w:r>
      <w:r w:rsidR="003D5E31" w:rsidRPr="00443C69">
        <w:rPr>
          <w:rFonts w:asciiTheme="minorHAnsi" w:hAnsiTheme="minorHAnsi" w:cstheme="minorHAnsi"/>
          <w:sz w:val="24"/>
          <w:szCs w:val="24"/>
        </w:rPr>
        <w:t xml:space="preserve">. </w:t>
      </w:r>
      <w:r w:rsidR="003D5E31" w:rsidRPr="00443C69">
        <w:rPr>
          <w:rFonts w:asciiTheme="minorHAnsi" w:hAnsiTheme="minorHAnsi" w:cstheme="minorHAnsi"/>
          <w:sz w:val="24"/>
          <w:szCs w:val="24"/>
        </w:rPr>
        <w:br/>
        <w:t xml:space="preserve">W przypadku unieważnienia postępowania </w:t>
      </w:r>
      <w:r w:rsidRPr="00443C69">
        <w:rPr>
          <w:rFonts w:asciiTheme="minorHAnsi" w:hAnsiTheme="minorHAnsi" w:cstheme="minorHAnsi"/>
          <w:sz w:val="24"/>
          <w:szCs w:val="24"/>
        </w:rPr>
        <w:t xml:space="preserve">Zamawiający </w:t>
      </w:r>
      <w:r w:rsidR="003D5E31" w:rsidRPr="00443C69">
        <w:rPr>
          <w:rFonts w:asciiTheme="minorHAnsi" w:hAnsiTheme="minorHAnsi" w:cstheme="minorHAnsi"/>
          <w:sz w:val="24"/>
          <w:szCs w:val="24"/>
        </w:rPr>
        <w:t>nie ponosi kosztów postępowania.</w:t>
      </w:r>
    </w:p>
    <w:p w14:paraId="54BCAE23" w14:textId="60CD9599" w:rsidR="00443C69" w:rsidRPr="00443C69" w:rsidRDefault="00443C69" w:rsidP="003D5E31">
      <w:pPr>
        <w:spacing w:line="288" w:lineRule="auto"/>
        <w:rPr>
          <w:rFonts w:asciiTheme="minorHAnsi" w:hAnsiTheme="minorHAnsi" w:cstheme="minorHAnsi"/>
          <w:sz w:val="24"/>
          <w:szCs w:val="24"/>
        </w:rPr>
      </w:pPr>
      <w:r w:rsidRPr="00443C69">
        <w:rPr>
          <w:sz w:val="24"/>
          <w:szCs w:val="24"/>
        </w:rPr>
        <w:t>Zamawiający odrzuci ofertę, jeżeli oferta została złożona przez Wykonawcę, który posiada zaległości względem Zamawiającego lub jest z nim w sporze prawnym. Wykonawca potwierdzi na formularzu ofertowym, że nie posiada rzeczonych zaległości względem Zamawiającego ani nie jest z nim w sporze prawnym.</w:t>
      </w:r>
    </w:p>
    <w:p w14:paraId="6CAF6CBD" w14:textId="13F4A412" w:rsidR="008C6464" w:rsidRPr="00ED5491" w:rsidRDefault="008C6464" w:rsidP="00FE2917">
      <w:pPr>
        <w:pStyle w:val="Nagwek2"/>
        <w:numPr>
          <w:ilvl w:val="0"/>
          <w:numId w:val="58"/>
        </w:numPr>
        <w:spacing w:line="288" w:lineRule="auto"/>
        <w:rPr>
          <w:rFonts w:asciiTheme="minorHAnsi" w:hAnsiTheme="minorHAnsi" w:cstheme="minorHAnsi"/>
          <w:sz w:val="24"/>
          <w:szCs w:val="24"/>
        </w:rPr>
      </w:pPr>
      <w:r w:rsidRPr="00ED5491">
        <w:rPr>
          <w:rFonts w:asciiTheme="minorHAnsi" w:hAnsiTheme="minorHAnsi" w:cstheme="minorHAnsi"/>
          <w:color w:val="323E4F" w:themeColor="text2" w:themeShade="BF"/>
          <w:sz w:val="24"/>
          <w:szCs w:val="24"/>
        </w:rPr>
        <w:t>Osob</w:t>
      </w:r>
      <w:r w:rsidR="00E13368" w:rsidRPr="00ED5491">
        <w:rPr>
          <w:rFonts w:asciiTheme="minorHAnsi" w:hAnsiTheme="minorHAnsi" w:cstheme="minorHAnsi"/>
          <w:color w:val="323E4F" w:themeColor="text2" w:themeShade="BF"/>
          <w:sz w:val="24"/>
          <w:szCs w:val="24"/>
        </w:rPr>
        <w:t>a</w:t>
      </w:r>
      <w:r w:rsidRPr="00ED5491">
        <w:rPr>
          <w:rFonts w:asciiTheme="minorHAnsi" w:hAnsiTheme="minorHAnsi" w:cstheme="minorHAnsi"/>
          <w:color w:val="323E4F" w:themeColor="text2" w:themeShade="BF"/>
          <w:sz w:val="24"/>
          <w:szCs w:val="24"/>
        </w:rPr>
        <w:t xml:space="preserve"> do kontaktu</w:t>
      </w:r>
    </w:p>
    <w:p w14:paraId="2A25BF6D" w14:textId="77777777" w:rsidR="00D71179" w:rsidRDefault="008C6464" w:rsidP="00D71179">
      <w:pPr>
        <w:spacing w:before="240" w:line="288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706E9A">
        <w:rPr>
          <w:rFonts w:asciiTheme="minorHAnsi" w:hAnsiTheme="minorHAnsi" w:cstheme="minorHAnsi"/>
          <w:sz w:val="24"/>
          <w:szCs w:val="24"/>
        </w:rPr>
        <w:t>Szczegółowych informacji odnośnie przedmiotu zapytania udziela:</w:t>
      </w:r>
    </w:p>
    <w:p w14:paraId="5CC730C1" w14:textId="075094DB" w:rsidR="00A05033" w:rsidRPr="00215EB2" w:rsidRDefault="00D71179" w:rsidP="00215EB2">
      <w:pPr>
        <w:pStyle w:val="Akapitzlist"/>
        <w:numPr>
          <w:ilvl w:val="0"/>
          <w:numId w:val="48"/>
        </w:numPr>
        <w:spacing w:before="240" w:line="288" w:lineRule="auto"/>
        <w:rPr>
          <w:rFonts w:asciiTheme="minorHAnsi" w:hAnsiTheme="minorHAnsi" w:cstheme="minorHAnsi"/>
          <w:sz w:val="24"/>
          <w:szCs w:val="24"/>
        </w:rPr>
      </w:pPr>
      <w:r w:rsidRPr="00215EB2">
        <w:rPr>
          <w:rFonts w:asciiTheme="minorHAnsi" w:hAnsiTheme="minorHAnsi" w:cstheme="minorHAnsi"/>
          <w:sz w:val="24"/>
          <w:szCs w:val="24"/>
        </w:rPr>
        <w:t>K</w:t>
      </w:r>
      <w:r w:rsidR="00A05033" w:rsidRPr="00215EB2">
        <w:rPr>
          <w:rFonts w:asciiTheme="minorHAnsi" w:hAnsiTheme="minorHAnsi" w:cstheme="minorHAnsi"/>
          <w:sz w:val="24"/>
          <w:szCs w:val="24"/>
        </w:rPr>
        <w:t xml:space="preserve">rzysztof Garski, </w:t>
      </w:r>
      <w:hyperlink r:id="rId17" w:history="1">
        <w:r w:rsidR="007E05D1" w:rsidRPr="002F0A11">
          <w:rPr>
            <w:rStyle w:val="Hipercze"/>
            <w:rFonts w:asciiTheme="minorHAnsi" w:hAnsiTheme="minorHAnsi" w:cstheme="minorHAnsi"/>
            <w:sz w:val="24"/>
            <w:szCs w:val="24"/>
          </w:rPr>
          <w:t>krzysztof.garski@pfron.org.pl</w:t>
        </w:r>
      </w:hyperlink>
      <w:r w:rsidR="00EC1FB7">
        <w:rPr>
          <w:rFonts w:asciiTheme="minorHAnsi" w:hAnsiTheme="minorHAnsi" w:cstheme="minorHAnsi"/>
          <w:sz w:val="24"/>
          <w:szCs w:val="24"/>
        </w:rPr>
        <w:t xml:space="preserve">, tel. </w:t>
      </w:r>
      <w:r w:rsidR="00EC1FB7" w:rsidRPr="00EC1FB7">
        <w:rPr>
          <w:rFonts w:asciiTheme="minorHAnsi" w:hAnsiTheme="minorHAnsi" w:cstheme="minorHAnsi"/>
          <w:sz w:val="24"/>
          <w:szCs w:val="24"/>
        </w:rPr>
        <w:t>22</w:t>
      </w:r>
      <w:r w:rsidR="00EC1FB7">
        <w:rPr>
          <w:rFonts w:asciiTheme="minorHAnsi" w:hAnsiTheme="minorHAnsi" w:cstheme="minorHAnsi"/>
          <w:sz w:val="24"/>
          <w:szCs w:val="24"/>
        </w:rPr>
        <w:t> </w:t>
      </w:r>
      <w:r w:rsidR="00EC1FB7" w:rsidRPr="00EC1FB7">
        <w:rPr>
          <w:rFonts w:asciiTheme="minorHAnsi" w:hAnsiTheme="minorHAnsi" w:cstheme="minorHAnsi"/>
          <w:sz w:val="24"/>
          <w:szCs w:val="24"/>
        </w:rPr>
        <w:t>505</w:t>
      </w:r>
      <w:r w:rsidR="00EC1FB7">
        <w:rPr>
          <w:rFonts w:asciiTheme="minorHAnsi" w:hAnsiTheme="minorHAnsi" w:cstheme="minorHAnsi"/>
          <w:sz w:val="24"/>
          <w:szCs w:val="24"/>
        </w:rPr>
        <w:t xml:space="preserve"> </w:t>
      </w:r>
      <w:r w:rsidR="00EC1FB7" w:rsidRPr="00EC1FB7">
        <w:rPr>
          <w:rFonts w:asciiTheme="minorHAnsi" w:hAnsiTheme="minorHAnsi" w:cstheme="minorHAnsi"/>
          <w:sz w:val="24"/>
          <w:szCs w:val="24"/>
        </w:rPr>
        <w:t>58</w:t>
      </w:r>
      <w:r w:rsidR="00EC1FB7">
        <w:rPr>
          <w:rFonts w:asciiTheme="minorHAnsi" w:hAnsiTheme="minorHAnsi" w:cstheme="minorHAnsi"/>
          <w:sz w:val="24"/>
          <w:szCs w:val="24"/>
        </w:rPr>
        <w:t xml:space="preserve"> </w:t>
      </w:r>
      <w:r w:rsidR="00EC1FB7" w:rsidRPr="00EC1FB7">
        <w:rPr>
          <w:rFonts w:asciiTheme="minorHAnsi" w:hAnsiTheme="minorHAnsi" w:cstheme="minorHAnsi"/>
          <w:sz w:val="24"/>
          <w:szCs w:val="24"/>
        </w:rPr>
        <w:t>47</w:t>
      </w:r>
    </w:p>
    <w:p w14:paraId="661ABA17" w14:textId="18C46481" w:rsidR="00357D2D" w:rsidRPr="00706E9A" w:rsidRDefault="00F576D1" w:rsidP="00706E9A">
      <w:pPr>
        <w:pStyle w:val="Akapitzlist"/>
        <w:numPr>
          <w:ilvl w:val="0"/>
          <w:numId w:val="48"/>
        </w:numPr>
        <w:spacing w:before="240" w:line="288" w:lineRule="auto"/>
        <w:rPr>
          <w:rFonts w:asciiTheme="minorHAnsi" w:hAnsiTheme="minorHAnsi" w:cstheme="minorHAnsi"/>
          <w:sz w:val="24"/>
          <w:szCs w:val="24"/>
        </w:rPr>
      </w:pPr>
      <w:r w:rsidRPr="00706E9A">
        <w:rPr>
          <w:rFonts w:asciiTheme="minorHAnsi" w:hAnsiTheme="minorHAnsi" w:cstheme="minorHAnsi"/>
          <w:sz w:val="24"/>
          <w:szCs w:val="24"/>
        </w:rPr>
        <w:t xml:space="preserve">Tomasz Wojakowski, </w:t>
      </w:r>
      <w:hyperlink r:id="rId18" w:history="1">
        <w:r w:rsidR="00DA55E1" w:rsidRPr="00706E9A">
          <w:rPr>
            <w:rStyle w:val="Hipercze"/>
            <w:rFonts w:asciiTheme="minorHAnsi" w:hAnsiTheme="minorHAnsi" w:cstheme="minorHAnsi"/>
            <w:sz w:val="24"/>
            <w:szCs w:val="24"/>
          </w:rPr>
          <w:t>twojakowski@pfron.org.pl</w:t>
        </w:r>
      </w:hyperlink>
      <w:r w:rsidR="00DA55E1">
        <w:rPr>
          <w:rFonts w:asciiTheme="minorHAnsi" w:hAnsiTheme="minorHAnsi" w:cstheme="minorHAnsi"/>
          <w:sz w:val="24"/>
          <w:szCs w:val="24"/>
        </w:rPr>
        <w:t>, tel. 691 360 116</w:t>
      </w:r>
    </w:p>
    <w:sectPr w:rsidR="00357D2D" w:rsidRPr="00706E9A" w:rsidSect="006E6136">
      <w:footerReference w:type="default" r:id="rId19"/>
      <w:headerReference w:type="first" r:id="rId20"/>
      <w:footerReference w:type="first" r:id="rId21"/>
      <w:type w:val="continuous"/>
      <w:pgSz w:w="11906" w:h="16838"/>
      <w:pgMar w:top="1418" w:right="1418" w:bottom="1418" w:left="1418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F89068" w14:textId="77777777" w:rsidR="00574C36" w:rsidRDefault="00574C36">
      <w:pPr>
        <w:spacing w:after="0" w:line="240" w:lineRule="auto"/>
      </w:pPr>
      <w:r>
        <w:separator/>
      </w:r>
    </w:p>
  </w:endnote>
  <w:endnote w:type="continuationSeparator" w:id="0">
    <w:p w14:paraId="10106398" w14:textId="77777777" w:rsidR="00574C36" w:rsidRDefault="00574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D9485A" w14:textId="77777777" w:rsidR="0079581E" w:rsidRDefault="005B44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920" behindDoc="1" locked="0" layoutInCell="1" allowOverlap="1" wp14:anchorId="35EA5E5B" wp14:editId="7B3290D6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20" name="Obraz 20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E036A8" w14:textId="77777777" w:rsidR="0079581E" w:rsidRDefault="009451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848" behindDoc="1" locked="0" layoutInCell="1" allowOverlap="1" wp14:anchorId="3E2B7919" wp14:editId="24D18070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22" name="Obraz 22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CD2F2F" w14:textId="77777777" w:rsidR="00574C36" w:rsidRDefault="00574C3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DB3A6E1" w14:textId="77777777" w:rsidR="00574C36" w:rsidRDefault="00574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90E46A" w14:textId="77777777" w:rsidR="00FA6CB1" w:rsidRDefault="00265742" w:rsidP="00132623">
    <w:pPr>
      <w:pStyle w:val="Podstawowyakapitowy"/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DEB6264" wp14:editId="2A2A91E3">
          <wp:simplePos x="0" y="0"/>
          <wp:positionH relativeFrom="page">
            <wp:align>right</wp:align>
          </wp:positionH>
          <wp:positionV relativeFrom="paragraph">
            <wp:posOffset>-714432</wp:posOffset>
          </wp:positionV>
          <wp:extent cx="7562848" cy="1045770"/>
          <wp:effectExtent l="0" t="0" r="635" b="2540"/>
          <wp:wrapNone/>
          <wp:docPr id="21" name="Obraz 21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E4D02"/>
    <w:multiLevelType w:val="hybridMultilevel"/>
    <w:tmpl w:val="02025A2C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052D3BE7"/>
    <w:multiLevelType w:val="hybridMultilevel"/>
    <w:tmpl w:val="AD46CC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566691"/>
    <w:multiLevelType w:val="hybridMultilevel"/>
    <w:tmpl w:val="43404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C235F9"/>
    <w:multiLevelType w:val="hybridMultilevel"/>
    <w:tmpl w:val="A1163040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0BD5686"/>
    <w:multiLevelType w:val="hybridMultilevel"/>
    <w:tmpl w:val="36A27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90408C"/>
    <w:multiLevelType w:val="multilevel"/>
    <w:tmpl w:val="D6FAF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9FA4D13"/>
    <w:multiLevelType w:val="multilevel"/>
    <w:tmpl w:val="E70E94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Calibri" w:hint="default"/>
        <w:b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FEB2BC0"/>
    <w:multiLevelType w:val="multilevel"/>
    <w:tmpl w:val="27E86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4B1E74"/>
    <w:multiLevelType w:val="multilevel"/>
    <w:tmpl w:val="17D49B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18108FD"/>
    <w:multiLevelType w:val="hybridMultilevel"/>
    <w:tmpl w:val="D7B4A3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026572"/>
    <w:multiLevelType w:val="hybridMultilevel"/>
    <w:tmpl w:val="406E5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BD7716"/>
    <w:multiLevelType w:val="hybridMultilevel"/>
    <w:tmpl w:val="A5EA6D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C00CC0"/>
    <w:multiLevelType w:val="hybridMultilevel"/>
    <w:tmpl w:val="513E12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4D1C84"/>
    <w:multiLevelType w:val="hybridMultilevel"/>
    <w:tmpl w:val="6AB05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7D250F"/>
    <w:multiLevelType w:val="hybridMultilevel"/>
    <w:tmpl w:val="C75CC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940EB5"/>
    <w:multiLevelType w:val="hybridMultilevel"/>
    <w:tmpl w:val="D7B4A3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B669AF"/>
    <w:multiLevelType w:val="hybridMultilevel"/>
    <w:tmpl w:val="4126DD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BB22F5"/>
    <w:multiLevelType w:val="multilevel"/>
    <w:tmpl w:val="91B40E9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Calibri" w:hint="default"/>
        <w:b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E1028B0"/>
    <w:multiLevelType w:val="hybridMultilevel"/>
    <w:tmpl w:val="2B4C8F62"/>
    <w:lvl w:ilvl="0" w:tplc="161482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090D50"/>
    <w:multiLevelType w:val="hybridMultilevel"/>
    <w:tmpl w:val="3C68A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2B7A42"/>
    <w:multiLevelType w:val="hybridMultilevel"/>
    <w:tmpl w:val="E21273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68063C9"/>
    <w:multiLevelType w:val="hybridMultilevel"/>
    <w:tmpl w:val="AB9E6562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49271282"/>
    <w:multiLevelType w:val="hybridMultilevel"/>
    <w:tmpl w:val="5C4422A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E375674"/>
    <w:multiLevelType w:val="hybridMultilevel"/>
    <w:tmpl w:val="01882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5E15776"/>
    <w:multiLevelType w:val="hybridMultilevel"/>
    <w:tmpl w:val="066EF034"/>
    <w:lvl w:ilvl="0" w:tplc="A276F41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0543D9"/>
    <w:multiLevelType w:val="hybridMultilevel"/>
    <w:tmpl w:val="439298C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6E563D5"/>
    <w:multiLevelType w:val="hybridMultilevel"/>
    <w:tmpl w:val="7262B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F74932"/>
    <w:multiLevelType w:val="hybridMultilevel"/>
    <w:tmpl w:val="9EEEA2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BF63445"/>
    <w:multiLevelType w:val="hybridMultilevel"/>
    <w:tmpl w:val="F30A7AAE"/>
    <w:lvl w:ilvl="0" w:tplc="0415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43" w15:restartNumberingAfterBreak="0">
    <w:nsid w:val="5BF813B5"/>
    <w:multiLevelType w:val="multilevel"/>
    <w:tmpl w:val="AF26EC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Calibri" w:hint="default"/>
        <w:b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61628AE"/>
    <w:multiLevelType w:val="hybridMultilevel"/>
    <w:tmpl w:val="F272C0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227D2A"/>
    <w:multiLevelType w:val="hybridMultilevel"/>
    <w:tmpl w:val="234A20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B1366D"/>
    <w:multiLevelType w:val="hybridMultilevel"/>
    <w:tmpl w:val="04489A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9983509"/>
    <w:multiLevelType w:val="hybridMultilevel"/>
    <w:tmpl w:val="AF0E5A10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50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D3126C3"/>
    <w:multiLevelType w:val="hybridMultilevel"/>
    <w:tmpl w:val="653C074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7D68406C"/>
    <w:multiLevelType w:val="hybridMultilevel"/>
    <w:tmpl w:val="3FAE556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7E4579B5"/>
    <w:multiLevelType w:val="hybridMultilevel"/>
    <w:tmpl w:val="E12292A0"/>
    <w:lvl w:ilvl="0" w:tplc="467EBA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EF13391"/>
    <w:multiLevelType w:val="hybridMultilevel"/>
    <w:tmpl w:val="04489A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FA07BFC"/>
    <w:multiLevelType w:val="hybridMultilevel"/>
    <w:tmpl w:val="70B666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44"/>
  </w:num>
  <w:num w:numId="4">
    <w:abstractNumId w:val="36"/>
  </w:num>
  <w:num w:numId="5">
    <w:abstractNumId w:val="5"/>
  </w:num>
  <w:num w:numId="6">
    <w:abstractNumId w:val="48"/>
  </w:num>
  <w:num w:numId="7">
    <w:abstractNumId w:val="23"/>
  </w:num>
  <w:num w:numId="8">
    <w:abstractNumId w:val="3"/>
  </w:num>
  <w:num w:numId="9">
    <w:abstractNumId w:val="22"/>
  </w:num>
  <w:num w:numId="10">
    <w:abstractNumId w:val="29"/>
  </w:num>
  <w:num w:numId="11">
    <w:abstractNumId w:val="52"/>
  </w:num>
  <w:num w:numId="12">
    <w:abstractNumId w:val="51"/>
  </w:num>
  <w:num w:numId="13">
    <w:abstractNumId w:val="39"/>
  </w:num>
  <w:num w:numId="14">
    <w:abstractNumId w:val="32"/>
  </w:num>
  <w:num w:numId="15">
    <w:abstractNumId w:val="35"/>
  </w:num>
  <w:num w:numId="16">
    <w:abstractNumId w:val="50"/>
  </w:num>
  <w:num w:numId="17">
    <w:abstractNumId w:val="53"/>
  </w:num>
  <w:num w:numId="18">
    <w:abstractNumId w:val="34"/>
  </w:num>
  <w:num w:numId="19">
    <w:abstractNumId w:val="6"/>
  </w:num>
  <w:num w:numId="20">
    <w:abstractNumId w:val="17"/>
  </w:num>
  <w:num w:numId="21">
    <w:abstractNumId w:val="7"/>
  </w:num>
  <w:num w:numId="22">
    <w:abstractNumId w:val="42"/>
  </w:num>
  <w:num w:numId="23">
    <w:abstractNumId w:val="38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</w:num>
  <w:num w:numId="26">
    <w:abstractNumId w:val="18"/>
  </w:num>
  <w:num w:numId="27">
    <w:abstractNumId w:val="40"/>
  </w:num>
  <w:num w:numId="28">
    <w:abstractNumId w:val="45"/>
  </w:num>
  <w:num w:numId="29">
    <w:abstractNumId w:val="19"/>
  </w:num>
  <w:num w:numId="30">
    <w:abstractNumId w:val="30"/>
  </w:num>
  <w:num w:numId="31">
    <w:abstractNumId w:val="24"/>
  </w:num>
  <w:num w:numId="32">
    <w:abstractNumId w:val="15"/>
  </w:num>
  <w:num w:numId="33">
    <w:abstractNumId w:val="46"/>
  </w:num>
  <w:num w:numId="34">
    <w:abstractNumId w:val="10"/>
  </w:num>
  <w:num w:numId="35">
    <w:abstractNumId w:val="26"/>
  </w:num>
  <w:num w:numId="36">
    <w:abstractNumId w:val="56"/>
  </w:num>
  <w:num w:numId="37">
    <w:abstractNumId w:val="57"/>
  </w:num>
  <w:num w:numId="38">
    <w:abstractNumId w:val="21"/>
  </w:num>
  <w:num w:numId="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</w:num>
  <w:num w:numId="41">
    <w:abstractNumId w:val="27"/>
  </w:num>
  <w:num w:numId="42">
    <w:abstractNumId w:val="41"/>
  </w:num>
  <w:num w:numId="43">
    <w:abstractNumId w:val="31"/>
  </w:num>
  <w:num w:numId="44">
    <w:abstractNumId w:val="54"/>
  </w:num>
  <w:num w:numId="45">
    <w:abstractNumId w:val="55"/>
  </w:num>
  <w:num w:numId="46">
    <w:abstractNumId w:val="49"/>
  </w:num>
  <w:num w:numId="47">
    <w:abstractNumId w:val="4"/>
  </w:num>
  <w:num w:numId="48">
    <w:abstractNumId w:val="58"/>
  </w:num>
  <w:num w:numId="49">
    <w:abstractNumId w:val="1"/>
  </w:num>
  <w:num w:numId="50">
    <w:abstractNumId w:val="9"/>
  </w:num>
  <w:num w:numId="51">
    <w:abstractNumId w:val="13"/>
  </w:num>
  <w:num w:numId="52">
    <w:abstractNumId w:val="20"/>
  </w:num>
  <w:num w:numId="53">
    <w:abstractNumId w:val="2"/>
  </w:num>
  <w:num w:numId="54">
    <w:abstractNumId w:val="28"/>
  </w:num>
  <w:num w:numId="55">
    <w:abstractNumId w:val="14"/>
  </w:num>
  <w:num w:numId="56">
    <w:abstractNumId w:val="12"/>
  </w:num>
  <w:num w:numId="57">
    <w:abstractNumId w:val="37"/>
  </w:num>
  <w:num w:numId="58">
    <w:abstractNumId w:val="43"/>
  </w:num>
  <w:num w:numId="59">
    <w:abstractNumId w:val="4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464"/>
    <w:rsid w:val="00002DE7"/>
    <w:rsid w:val="00007312"/>
    <w:rsid w:val="00013920"/>
    <w:rsid w:val="000148F1"/>
    <w:rsid w:val="00021EC2"/>
    <w:rsid w:val="00027D64"/>
    <w:rsid w:val="00030633"/>
    <w:rsid w:val="00033FD1"/>
    <w:rsid w:val="000363AD"/>
    <w:rsid w:val="00036742"/>
    <w:rsid w:val="00047267"/>
    <w:rsid w:val="000477B4"/>
    <w:rsid w:val="00050604"/>
    <w:rsid w:val="00053CA8"/>
    <w:rsid w:val="00057DC8"/>
    <w:rsid w:val="0006158F"/>
    <w:rsid w:val="000632B7"/>
    <w:rsid w:val="00064434"/>
    <w:rsid w:val="00064E76"/>
    <w:rsid w:val="00065489"/>
    <w:rsid w:val="00067236"/>
    <w:rsid w:val="00077279"/>
    <w:rsid w:val="00077316"/>
    <w:rsid w:val="0008213F"/>
    <w:rsid w:val="00087E84"/>
    <w:rsid w:val="00091E7E"/>
    <w:rsid w:val="00092842"/>
    <w:rsid w:val="000A12D4"/>
    <w:rsid w:val="000A34FB"/>
    <w:rsid w:val="000A350C"/>
    <w:rsid w:val="000A425A"/>
    <w:rsid w:val="000B09F4"/>
    <w:rsid w:val="000B4AC4"/>
    <w:rsid w:val="000B6CBE"/>
    <w:rsid w:val="000E290B"/>
    <w:rsid w:val="000E4AC6"/>
    <w:rsid w:val="000F2A19"/>
    <w:rsid w:val="00105B5C"/>
    <w:rsid w:val="00114165"/>
    <w:rsid w:val="001218F4"/>
    <w:rsid w:val="00122643"/>
    <w:rsid w:val="00132623"/>
    <w:rsid w:val="0014029D"/>
    <w:rsid w:val="00160412"/>
    <w:rsid w:val="00161E95"/>
    <w:rsid w:val="00163201"/>
    <w:rsid w:val="00167407"/>
    <w:rsid w:val="0018202C"/>
    <w:rsid w:val="0019354E"/>
    <w:rsid w:val="00193885"/>
    <w:rsid w:val="001A2FA9"/>
    <w:rsid w:val="001A4709"/>
    <w:rsid w:val="001A7E1B"/>
    <w:rsid w:val="001C12C4"/>
    <w:rsid w:val="001C3794"/>
    <w:rsid w:val="001E0340"/>
    <w:rsid w:val="001E4E0F"/>
    <w:rsid w:val="001E58D2"/>
    <w:rsid w:val="001F1BF4"/>
    <w:rsid w:val="001F66D6"/>
    <w:rsid w:val="001F70C8"/>
    <w:rsid w:val="0020039D"/>
    <w:rsid w:val="002028D7"/>
    <w:rsid w:val="00202BA8"/>
    <w:rsid w:val="0021252B"/>
    <w:rsid w:val="00213493"/>
    <w:rsid w:val="00215EB2"/>
    <w:rsid w:val="0022376C"/>
    <w:rsid w:val="0022753A"/>
    <w:rsid w:val="002327DC"/>
    <w:rsid w:val="00242C73"/>
    <w:rsid w:val="00243D66"/>
    <w:rsid w:val="00244684"/>
    <w:rsid w:val="002461E7"/>
    <w:rsid w:val="0024629C"/>
    <w:rsid w:val="00250CF3"/>
    <w:rsid w:val="00265742"/>
    <w:rsid w:val="002673BF"/>
    <w:rsid w:val="002744DD"/>
    <w:rsid w:val="00275A30"/>
    <w:rsid w:val="0028149E"/>
    <w:rsid w:val="00282862"/>
    <w:rsid w:val="002A3319"/>
    <w:rsid w:val="002B0E57"/>
    <w:rsid w:val="002B6823"/>
    <w:rsid w:val="002C027E"/>
    <w:rsid w:val="002C1974"/>
    <w:rsid w:val="002C1DD3"/>
    <w:rsid w:val="002C40BC"/>
    <w:rsid w:val="002C7D1D"/>
    <w:rsid w:val="002D02F6"/>
    <w:rsid w:val="002D2710"/>
    <w:rsid w:val="002D30ED"/>
    <w:rsid w:val="002F3FA7"/>
    <w:rsid w:val="002F6834"/>
    <w:rsid w:val="0030471E"/>
    <w:rsid w:val="0030684A"/>
    <w:rsid w:val="003076E5"/>
    <w:rsid w:val="003219D9"/>
    <w:rsid w:val="0032268E"/>
    <w:rsid w:val="00323140"/>
    <w:rsid w:val="00324541"/>
    <w:rsid w:val="00325197"/>
    <w:rsid w:val="00325FEC"/>
    <w:rsid w:val="00333280"/>
    <w:rsid w:val="003334C0"/>
    <w:rsid w:val="00334D7C"/>
    <w:rsid w:val="00335DD4"/>
    <w:rsid w:val="00336D99"/>
    <w:rsid w:val="00341F3F"/>
    <w:rsid w:val="00342BCC"/>
    <w:rsid w:val="00342E89"/>
    <w:rsid w:val="0034321A"/>
    <w:rsid w:val="003436A6"/>
    <w:rsid w:val="003501D1"/>
    <w:rsid w:val="003518D8"/>
    <w:rsid w:val="00354020"/>
    <w:rsid w:val="0035404A"/>
    <w:rsid w:val="00357D2D"/>
    <w:rsid w:val="003637CF"/>
    <w:rsid w:val="00367E97"/>
    <w:rsid w:val="003718AA"/>
    <w:rsid w:val="003776C1"/>
    <w:rsid w:val="0038012B"/>
    <w:rsid w:val="0038256A"/>
    <w:rsid w:val="0038285B"/>
    <w:rsid w:val="00387E8F"/>
    <w:rsid w:val="003959F7"/>
    <w:rsid w:val="003A024F"/>
    <w:rsid w:val="003A1366"/>
    <w:rsid w:val="003A1C0A"/>
    <w:rsid w:val="003A4BE1"/>
    <w:rsid w:val="003A6BD0"/>
    <w:rsid w:val="003B48DF"/>
    <w:rsid w:val="003B68DC"/>
    <w:rsid w:val="003C6041"/>
    <w:rsid w:val="003C6E10"/>
    <w:rsid w:val="003D03B4"/>
    <w:rsid w:val="003D1F4F"/>
    <w:rsid w:val="003D5E31"/>
    <w:rsid w:val="003E23E6"/>
    <w:rsid w:val="003E5F06"/>
    <w:rsid w:val="003F24B6"/>
    <w:rsid w:val="003F63B0"/>
    <w:rsid w:val="003F7789"/>
    <w:rsid w:val="0041072C"/>
    <w:rsid w:val="00411270"/>
    <w:rsid w:val="004124EF"/>
    <w:rsid w:val="0043376A"/>
    <w:rsid w:val="00437498"/>
    <w:rsid w:val="00443C69"/>
    <w:rsid w:val="00454EFE"/>
    <w:rsid w:val="0046498E"/>
    <w:rsid w:val="00474591"/>
    <w:rsid w:val="00482586"/>
    <w:rsid w:val="00485040"/>
    <w:rsid w:val="00487575"/>
    <w:rsid w:val="00490B48"/>
    <w:rsid w:val="004A18DB"/>
    <w:rsid w:val="004A230F"/>
    <w:rsid w:val="004B0317"/>
    <w:rsid w:val="004B127E"/>
    <w:rsid w:val="004B2C87"/>
    <w:rsid w:val="004C0B34"/>
    <w:rsid w:val="004C1E7E"/>
    <w:rsid w:val="004D7961"/>
    <w:rsid w:val="004F0AB4"/>
    <w:rsid w:val="004F50E9"/>
    <w:rsid w:val="004F6012"/>
    <w:rsid w:val="0050104C"/>
    <w:rsid w:val="00502415"/>
    <w:rsid w:val="005033E8"/>
    <w:rsid w:val="005070F0"/>
    <w:rsid w:val="00521308"/>
    <w:rsid w:val="00536AC4"/>
    <w:rsid w:val="00542D99"/>
    <w:rsid w:val="00543432"/>
    <w:rsid w:val="00546DEE"/>
    <w:rsid w:val="00552FDC"/>
    <w:rsid w:val="0055582A"/>
    <w:rsid w:val="005616BA"/>
    <w:rsid w:val="0056312B"/>
    <w:rsid w:val="005636E0"/>
    <w:rsid w:val="005637ED"/>
    <w:rsid w:val="00567974"/>
    <w:rsid w:val="0057291C"/>
    <w:rsid w:val="005730A3"/>
    <w:rsid w:val="005749A0"/>
    <w:rsid w:val="00574C36"/>
    <w:rsid w:val="005866F3"/>
    <w:rsid w:val="005877DC"/>
    <w:rsid w:val="005938F6"/>
    <w:rsid w:val="005959E6"/>
    <w:rsid w:val="005A3FB9"/>
    <w:rsid w:val="005A6455"/>
    <w:rsid w:val="005B1005"/>
    <w:rsid w:val="005B3FFE"/>
    <w:rsid w:val="005B4445"/>
    <w:rsid w:val="005C1B70"/>
    <w:rsid w:val="005C41D3"/>
    <w:rsid w:val="005C6CAD"/>
    <w:rsid w:val="005C7386"/>
    <w:rsid w:val="005E09D8"/>
    <w:rsid w:val="005E633B"/>
    <w:rsid w:val="005E6DDA"/>
    <w:rsid w:val="005F2F51"/>
    <w:rsid w:val="005F39CA"/>
    <w:rsid w:val="00612E35"/>
    <w:rsid w:val="0062731B"/>
    <w:rsid w:val="00633FB3"/>
    <w:rsid w:val="00644574"/>
    <w:rsid w:val="00645141"/>
    <w:rsid w:val="00645BEE"/>
    <w:rsid w:val="00653CC0"/>
    <w:rsid w:val="00664155"/>
    <w:rsid w:val="0067150E"/>
    <w:rsid w:val="00672AB0"/>
    <w:rsid w:val="00672E31"/>
    <w:rsid w:val="00673830"/>
    <w:rsid w:val="006771E9"/>
    <w:rsid w:val="006774A4"/>
    <w:rsid w:val="006800FA"/>
    <w:rsid w:val="00685417"/>
    <w:rsid w:val="0068692C"/>
    <w:rsid w:val="006A1789"/>
    <w:rsid w:val="006A310D"/>
    <w:rsid w:val="006A33B4"/>
    <w:rsid w:val="006A487B"/>
    <w:rsid w:val="006B1A04"/>
    <w:rsid w:val="006B296B"/>
    <w:rsid w:val="006B3880"/>
    <w:rsid w:val="006B6B55"/>
    <w:rsid w:val="006B7D4B"/>
    <w:rsid w:val="006C6E04"/>
    <w:rsid w:val="006E2946"/>
    <w:rsid w:val="006E310D"/>
    <w:rsid w:val="006E60D7"/>
    <w:rsid w:val="006E6136"/>
    <w:rsid w:val="006E79C0"/>
    <w:rsid w:val="006F3289"/>
    <w:rsid w:val="0070142F"/>
    <w:rsid w:val="00706E9A"/>
    <w:rsid w:val="00707A46"/>
    <w:rsid w:val="00707C5F"/>
    <w:rsid w:val="00712432"/>
    <w:rsid w:val="00713AD6"/>
    <w:rsid w:val="00731C9C"/>
    <w:rsid w:val="00736434"/>
    <w:rsid w:val="007407D4"/>
    <w:rsid w:val="00741AF7"/>
    <w:rsid w:val="00743DA2"/>
    <w:rsid w:val="00750F2F"/>
    <w:rsid w:val="00752888"/>
    <w:rsid w:val="00754B97"/>
    <w:rsid w:val="0075735C"/>
    <w:rsid w:val="00760BE9"/>
    <w:rsid w:val="007628DD"/>
    <w:rsid w:val="00770B22"/>
    <w:rsid w:val="00770C66"/>
    <w:rsid w:val="007808D1"/>
    <w:rsid w:val="0078244F"/>
    <w:rsid w:val="0079581E"/>
    <w:rsid w:val="007A003B"/>
    <w:rsid w:val="007A7AE1"/>
    <w:rsid w:val="007C0BE1"/>
    <w:rsid w:val="007C4101"/>
    <w:rsid w:val="007C7ECE"/>
    <w:rsid w:val="007D1C8E"/>
    <w:rsid w:val="007E008B"/>
    <w:rsid w:val="007E05D1"/>
    <w:rsid w:val="007E07B1"/>
    <w:rsid w:val="007E2C1D"/>
    <w:rsid w:val="007E3988"/>
    <w:rsid w:val="007E5E71"/>
    <w:rsid w:val="007F52FA"/>
    <w:rsid w:val="0080060F"/>
    <w:rsid w:val="00801022"/>
    <w:rsid w:val="00803026"/>
    <w:rsid w:val="0081432A"/>
    <w:rsid w:val="00814828"/>
    <w:rsid w:val="008171C4"/>
    <w:rsid w:val="008202B0"/>
    <w:rsid w:val="00821515"/>
    <w:rsid w:val="008228BF"/>
    <w:rsid w:val="00823A99"/>
    <w:rsid w:val="00823F8B"/>
    <w:rsid w:val="00825AE5"/>
    <w:rsid w:val="008318B0"/>
    <w:rsid w:val="00833366"/>
    <w:rsid w:val="00836202"/>
    <w:rsid w:val="0084213D"/>
    <w:rsid w:val="008421C2"/>
    <w:rsid w:val="00846A2C"/>
    <w:rsid w:val="00850167"/>
    <w:rsid w:val="008570FF"/>
    <w:rsid w:val="0086404E"/>
    <w:rsid w:val="00866193"/>
    <w:rsid w:val="00866653"/>
    <w:rsid w:val="00874FD7"/>
    <w:rsid w:val="00881D50"/>
    <w:rsid w:val="0088614D"/>
    <w:rsid w:val="00887097"/>
    <w:rsid w:val="00894D9E"/>
    <w:rsid w:val="008A0908"/>
    <w:rsid w:val="008A258E"/>
    <w:rsid w:val="008A5E28"/>
    <w:rsid w:val="008A6A08"/>
    <w:rsid w:val="008B26E8"/>
    <w:rsid w:val="008B411F"/>
    <w:rsid w:val="008B7526"/>
    <w:rsid w:val="008C0DD2"/>
    <w:rsid w:val="008C12A6"/>
    <w:rsid w:val="008C1664"/>
    <w:rsid w:val="008C1AE8"/>
    <w:rsid w:val="008C2C6C"/>
    <w:rsid w:val="008C39CF"/>
    <w:rsid w:val="008C530D"/>
    <w:rsid w:val="008C6298"/>
    <w:rsid w:val="008C6464"/>
    <w:rsid w:val="008C7138"/>
    <w:rsid w:val="008F09E6"/>
    <w:rsid w:val="008F13E0"/>
    <w:rsid w:val="008F3807"/>
    <w:rsid w:val="008F702D"/>
    <w:rsid w:val="00901BE4"/>
    <w:rsid w:val="0092014E"/>
    <w:rsid w:val="0092417A"/>
    <w:rsid w:val="00924C92"/>
    <w:rsid w:val="00925A49"/>
    <w:rsid w:val="0092652F"/>
    <w:rsid w:val="009269D2"/>
    <w:rsid w:val="00935369"/>
    <w:rsid w:val="00935864"/>
    <w:rsid w:val="00945190"/>
    <w:rsid w:val="0094526F"/>
    <w:rsid w:val="00946765"/>
    <w:rsid w:val="00950818"/>
    <w:rsid w:val="0095261D"/>
    <w:rsid w:val="0096334C"/>
    <w:rsid w:val="0096378E"/>
    <w:rsid w:val="0096619D"/>
    <w:rsid w:val="009663CB"/>
    <w:rsid w:val="00980EDD"/>
    <w:rsid w:val="00990430"/>
    <w:rsid w:val="00992F40"/>
    <w:rsid w:val="009A1DB6"/>
    <w:rsid w:val="009A2FE8"/>
    <w:rsid w:val="009A4F53"/>
    <w:rsid w:val="009A7A73"/>
    <w:rsid w:val="009B3312"/>
    <w:rsid w:val="009B4B4C"/>
    <w:rsid w:val="009B5D61"/>
    <w:rsid w:val="009B60BC"/>
    <w:rsid w:val="009B6B24"/>
    <w:rsid w:val="009B73D7"/>
    <w:rsid w:val="009C0DD7"/>
    <w:rsid w:val="009C2643"/>
    <w:rsid w:val="009D03C0"/>
    <w:rsid w:val="009D0A6A"/>
    <w:rsid w:val="009D454A"/>
    <w:rsid w:val="009E1A0A"/>
    <w:rsid w:val="009E396C"/>
    <w:rsid w:val="009E3A01"/>
    <w:rsid w:val="009E7307"/>
    <w:rsid w:val="00A034F0"/>
    <w:rsid w:val="00A03D2A"/>
    <w:rsid w:val="00A03E4D"/>
    <w:rsid w:val="00A05033"/>
    <w:rsid w:val="00A12127"/>
    <w:rsid w:val="00A128D9"/>
    <w:rsid w:val="00A13BCE"/>
    <w:rsid w:val="00A23326"/>
    <w:rsid w:val="00A24328"/>
    <w:rsid w:val="00A27883"/>
    <w:rsid w:val="00A31DAF"/>
    <w:rsid w:val="00A331AF"/>
    <w:rsid w:val="00A35BBE"/>
    <w:rsid w:val="00A416AB"/>
    <w:rsid w:val="00A45B62"/>
    <w:rsid w:val="00A46CB5"/>
    <w:rsid w:val="00A5069C"/>
    <w:rsid w:val="00A52007"/>
    <w:rsid w:val="00A62F7D"/>
    <w:rsid w:val="00A75033"/>
    <w:rsid w:val="00A75A28"/>
    <w:rsid w:val="00A825DD"/>
    <w:rsid w:val="00A82C5E"/>
    <w:rsid w:val="00A94D81"/>
    <w:rsid w:val="00A97693"/>
    <w:rsid w:val="00AA1C80"/>
    <w:rsid w:val="00AB222A"/>
    <w:rsid w:val="00AB45B2"/>
    <w:rsid w:val="00AB4ACB"/>
    <w:rsid w:val="00AB5CD6"/>
    <w:rsid w:val="00AC1539"/>
    <w:rsid w:val="00AC1A36"/>
    <w:rsid w:val="00AC305E"/>
    <w:rsid w:val="00AC41A8"/>
    <w:rsid w:val="00AC4586"/>
    <w:rsid w:val="00AC5AED"/>
    <w:rsid w:val="00AD4482"/>
    <w:rsid w:val="00AE259D"/>
    <w:rsid w:val="00AE4AF0"/>
    <w:rsid w:val="00AE552E"/>
    <w:rsid w:val="00AF1C20"/>
    <w:rsid w:val="00AF6F0A"/>
    <w:rsid w:val="00AF7533"/>
    <w:rsid w:val="00AF7D85"/>
    <w:rsid w:val="00B04DF2"/>
    <w:rsid w:val="00B134F7"/>
    <w:rsid w:val="00B1401F"/>
    <w:rsid w:val="00B23ED5"/>
    <w:rsid w:val="00B26F75"/>
    <w:rsid w:val="00B32D92"/>
    <w:rsid w:val="00B460FD"/>
    <w:rsid w:val="00B51AE0"/>
    <w:rsid w:val="00B51AED"/>
    <w:rsid w:val="00B52098"/>
    <w:rsid w:val="00B5239F"/>
    <w:rsid w:val="00B57FF1"/>
    <w:rsid w:val="00B66B2F"/>
    <w:rsid w:val="00B71470"/>
    <w:rsid w:val="00B72110"/>
    <w:rsid w:val="00B85411"/>
    <w:rsid w:val="00B90A5A"/>
    <w:rsid w:val="00BA321F"/>
    <w:rsid w:val="00BA3D0C"/>
    <w:rsid w:val="00BA541B"/>
    <w:rsid w:val="00BC7379"/>
    <w:rsid w:val="00BD2BDD"/>
    <w:rsid w:val="00BD5390"/>
    <w:rsid w:val="00BD5DA6"/>
    <w:rsid w:val="00BE16C0"/>
    <w:rsid w:val="00BE3616"/>
    <w:rsid w:val="00BE46FF"/>
    <w:rsid w:val="00BE6E7C"/>
    <w:rsid w:val="00BF10FF"/>
    <w:rsid w:val="00BF32F5"/>
    <w:rsid w:val="00BF35BB"/>
    <w:rsid w:val="00C06715"/>
    <w:rsid w:val="00C138DD"/>
    <w:rsid w:val="00C14023"/>
    <w:rsid w:val="00C14D21"/>
    <w:rsid w:val="00C24796"/>
    <w:rsid w:val="00C2636C"/>
    <w:rsid w:val="00C30532"/>
    <w:rsid w:val="00C33BA7"/>
    <w:rsid w:val="00C35404"/>
    <w:rsid w:val="00C46BD3"/>
    <w:rsid w:val="00C550CD"/>
    <w:rsid w:val="00C55300"/>
    <w:rsid w:val="00C602D6"/>
    <w:rsid w:val="00C63AEA"/>
    <w:rsid w:val="00C6630C"/>
    <w:rsid w:val="00C72B8F"/>
    <w:rsid w:val="00C74115"/>
    <w:rsid w:val="00C76459"/>
    <w:rsid w:val="00C778D0"/>
    <w:rsid w:val="00C804D8"/>
    <w:rsid w:val="00C8166F"/>
    <w:rsid w:val="00C8304B"/>
    <w:rsid w:val="00C969BB"/>
    <w:rsid w:val="00C97A92"/>
    <w:rsid w:val="00CA0694"/>
    <w:rsid w:val="00CA4705"/>
    <w:rsid w:val="00CA6064"/>
    <w:rsid w:val="00CB5EEE"/>
    <w:rsid w:val="00CB6EC5"/>
    <w:rsid w:val="00CC2302"/>
    <w:rsid w:val="00CC79B3"/>
    <w:rsid w:val="00CD180C"/>
    <w:rsid w:val="00CD1D5C"/>
    <w:rsid w:val="00CD26AA"/>
    <w:rsid w:val="00CD56D2"/>
    <w:rsid w:val="00CE2D6C"/>
    <w:rsid w:val="00CE4458"/>
    <w:rsid w:val="00CE75AD"/>
    <w:rsid w:val="00CF00C3"/>
    <w:rsid w:val="00CF070B"/>
    <w:rsid w:val="00CF31A1"/>
    <w:rsid w:val="00CF3B06"/>
    <w:rsid w:val="00CF600F"/>
    <w:rsid w:val="00D00CCD"/>
    <w:rsid w:val="00D02A6E"/>
    <w:rsid w:val="00D11AFD"/>
    <w:rsid w:val="00D12719"/>
    <w:rsid w:val="00D13366"/>
    <w:rsid w:val="00D228FD"/>
    <w:rsid w:val="00D246BF"/>
    <w:rsid w:val="00D25026"/>
    <w:rsid w:val="00D3016B"/>
    <w:rsid w:val="00D324E2"/>
    <w:rsid w:val="00D3458E"/>
    <w:rsid w:val="00D370B4"/>
    <w:rsid w:val="00D42546"/>
    <w:rsid w:val="00D435F5"/>
    <w:rsid w:val="00D44CF7"/>
    <w:rsid w:val="00D47058"/>
    <w:rsid w:val="00D474E0"/>
    <w:rsid w:val="00D526F6"/>
    <w:rsid w:val="00D534D2"/>
    <w:rsid w:val="00D54F18"/>
    <w:rsid w:val="00D6570A"/>
    <w:rsid w:val="00D7035E"/>
    <w:rsid w:val="00D708A4"/>
    <w:rsid w:val="00D71179"/>
    <w:rsid w:val="00D73390"/>
    <w:rsid w:val="00D76B3B"/>
    <w:rsid w:val="00D9647D"/>
    <w:rsid w:val="00D96E9F"/>
    <w:rsid w:val="00D97AD7"/>
    <w:rsid w:val="00DA4DD5"/>
    <w:rsid w:val="00DA55E1"/>
    <w:rsid w:val="00DA7499"/>
    <w:rsid w:val="00DB0EC3"/>
    <w:rsid w:val="00DB493E"/>
    <w:rsid w:val="00DD58AC"/>
    <w:rsid w:val="00DD63D8"/>
    <w:rsid w:val="00DD6A03"/>
    <w:rsid w:val="00DE5F4E"/>
    <w:rsid w:val="00DE6068"/>
    <w:rsid w:val="00DE7D8C"/>
    <w:rsid w:val="00DF0878"/>
    <w:rsid w:val="00DF4D08"/>
    <w:rsid w:val="00E01178"/>
    <w:rsid w:val="00E13368"/>
    <w:rsid w:val="00E13F63"/>
    <w:rsid w:val="00E302A6"/>
    <w:rsid w:val="00E30335"/>
    <w:rsid w:val="00E32BE9"/>
    <w:rsid w:val="00E33CF3"/>
    <w:rsid w:val="00E37DB1"/>
    <w:rsid w:val="00E426E4"/>
    <w:rsid w:val="00E426F2"/>
    <w:rsid w:val="00E42995"/>
    <w:rsid w:val="00E441DC"/>
    <w:rsid w:val="00E46075"/>
    <w:rsid w:val="00E50634"/>
    <w:rsid w:val="00E554CC"/>
    <w:rsid w:val="00E56CEB"/>
    <w:rsid w:val="00E60BA3"/>
    <w:rsid w:val="00E6395B"/>
    <w:rsid w:val="00E67F1B"/>
    <w:rsid w:val="00E70F1A"/>
    <w:rsid w:val="00E77C20"/>
    <w:rsid w:val="00E85562"/>
    <w:rsid w:val="00E85D59"/>
    <w:rsid w:val="00E86CD1"/>
    <w:rsid w:val="00E945E8"/>
    <w:rsid w:val="00E94707"/>
    <w:rsid w:val="00EA212E"/>
    <w:rsid w:val="00EA5617"/>
    <w:rsid w:val="00EA5BC9"/>
    <w:rsid w:val="00EA6905"/>
    <w:rsid w:val="00EB23A0"/>
    <w:rsid w:val="00EB4431"/>
    <w:rsid w:val="00EB5215"/>
    <w:rsid w:val="00EB5DDC"/>
    <w:rsid w:val="00EC12C3"/>
    <w:rsid w:val="00EC1D52"/>
    <w:rsid w:val="00EC1FB7"/>
    <w:rsid w:val="00EC5246"/>
    <w:rsid w:val="00EC5CF3"/>
    <w:rsid w:val="00ED5491"/>
    <w:rsid w:val="00EE2184"/>
    <w:rsid w:val="00EE7382"/>
    <w:rsid w:val="00EF06E2"/>
    <w:rsid w:val="00EF340B"/>
    <w:rsid w:val="00EF35EE"/>
    <w:rsid w:val="00EF4E97"/>
    <w:rsid w:val="00F00202"/>
    <w:rsid w:val="00F015F4"/>
    <w:rsid w:val="00F149F0"/>
    <w:rsid w:val="00F21BFA"/>
    <w:rsid w:val="00F223FC"/>
    <w:rsid w:val="00F33698"/>
    <w:rsid w:val="00F36D43"/>
    <w:rsid w:val="00F4288A"/>
    <w:rsid w:val="00F43CA8"/>
    <w:rsid w:val="00F501A7"/>
    <w:rsid w:val="00F52AC5"/>
    <w:rsid w:val="00F52DCB"/>
    <w:rsid w:val="00F5364F"/>
    <w:rsid w:val="00F56366"/>
    <w:rsid w:val="00F576D1"/>
    <w:rsid w:val="00F60BE6"/>
    <w:rsid w:val="00F645D5"/>
    <w:rsid w:val="00F73D39"/>
    <w:rsid w:val="00F8484F"/>
    <w:rsid w:val="00F871B1"/>
    <w:rsid w:val="00F87B90"/>
    <w:rsid w:val="00FA00F1"/>
    <w:rsid w:val="00FA1C80"/>
    <w:rsid w:val="00FA40DB"/>
    <w:rsid w:val="00FA6CB1"/>
    <w:rsid w:val="00FB23BD"/>
    <w:rsid w:val="00FC1E39"/>
    <w:rsid w:val="00FD0156"/>
    <w:rsid w:val="00FD3783"/>
    <w:rsid w:val="00FD3EB6"/>
    <w:rsid w:val="00FD7B49"/>
    <w:rsid w:val="00FE2917"/>
    <w:rsid w:val="00FE519F"/>
    <w:rsid w:val="00FE5850"/>
    <w:rsid w:val="00FF0335"/>
    <w:rsid w:val="00FF2545"/>
    <w:rsid w:val="00FF5634"/>
    <w:rsid w:val="1E34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438FFB0"/>
  <w15:docId w15:val="{C9ED7926-C895-428E-8390-04103F670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aliases w:val="T_SZ_List Paragraph,Numerowanie,List Paragraph,L1,Akapit z listą5,Nagłowek 3,Preambuła,Akapit z listą BS,Kolorowa lista — akcent 11,Dot pt,F5 List Paragraph,Recommendation,List Paragraph11,lp1,maz_wyliczenie,opis dzialania,K-P_odwolanie"/>
    <w:basedOn w:val="Normalny"/>
    <w:link w:val="AkapitzlistZnak"/>
    <w:uiPriority w:val="99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character" w:customStyle="1" w:styleId="Nagwek2Znak0">
    <w:name w:val="Nagłówek2 Znak"/>
    <w:link w:val="Nagwek20"/>
    <w:locked/>
    <w:rsid w:val="008C6464"/>
    <w:rPr>
      <w:rFonts w:ascii="Times New Roman" w:hAnsi="Times New Roman"/>
      <w:bCs/>
      <w:color w:val="4F81BD"/>
      <w:sz w:val="36"/>
      <w:szCs w:val="36"/>
    </w:rPr>
  </w:style>
  <w:style w:type="paragraph" w:customStyle="1" w:styleId="Nagwek20">
    <w:name w:val="Nagłówek2"/>
    <w:basedOn w:val="Nagwek3"/>
    <w:link w:val="Nagwek2Znak0"/>
    <w:qFormat/>
    <w:rsid w:val="008C6464"/>
    <w:pPr>
      <w:keepNext/>
      <w:keepLines/>
    </w:pPr>
    <w:rPr>
      <w:rFonts w:ascii="Times New Roman" w:hAnsi="Times New Roman"/>
      <w:b w:val="0"/>
      <w:color w:val="4F81BD"/>
      <w:sz w:val="36"/>
      <w:szCs w:val="36"/>
      <w:lang w:val="pl-PL" w:eastAsia="pl-PL"/>
    </w:rPr>
  </w:style>
  <w:style w:type="paragraph" w:customStyle="1" w:styleId="Standard">
    <w:name w:val="Standard"/>
    <w:rsid w:val="008C6464"/>
    <w:pPr>
      <w:suppressAutoHyphens/>
      <w:autoSpaceDN w:val="0"/>
      <w:spacing w:line="280" w:lineRule="exact"/>
      <w:jc w:val="both"/>
    </w:pPr>
    <w:rPr>
      <w:rFonts w:ascii="Times New Roman" w:hAnsi="Times New Roman"/>
      <w:kern w:val="3"/>
      <w:sz w:val="18"/>
      <w:szCs w:val="18"/>
      <w:lang w:bidi="hi-IN"/>
    </w:rPr>
  </w:style>
  <w:style w:type="paragraph" w:styleId="Tekstpodstawowy2">
    <w:name w:val="Body Text 2"/>
    <w:basedOn w:val="Normalny"/>
    <w:link w:val="Tekstpodstawowy2Znak"/>
    <w:semiHidden/>
    <w:unhideWhenUsed/>
    <w:rsid w:val="008C6464"/>
    <w:pPr>
      <w:spacing w:after="0" w:line="240" w:lineRule="auto"/>
      <w:jc w:val="both"/>
    </w:pPr>
    <w:rPr>
      <w:rFonts w:ascii="Times New Roman" w:hAnsi="Times New Roman"/>
      <w:sz w:val="24"/>
      <w:szCs w:val="24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C6464"/>
    <w:rPr>
      <w:rFonts w:ascii="Times New Roman" w:hAnsi="Times New Roman"/>
      <w:sz w:val="24"/>
      <w:szCs w:val="24"/>
      <w:lang w:val="x-none"/>
    </w:rPr>
  </w:style>
  <w:style w:type="character" w:customStyle="1" w:styleId="AkapitzlistZnak">
    <w:name w:val="Akapit z listą Znak"/>
    <w:aliases w:val="T_SZ_List Paragraph Znak,Numerowanie Znak,List Paragraph Znak,L1 Znak,Akapit z listą5 Znak,Nagłowek 3 Znak,Preambuła Znak,Akapit z listą BS Znak,Kolorowa lista — akcent 11 Znak,Dot pt Znak,F5 List Paragraph Znak,Recommendation Znak"/>
    <w:link w:val="Akapitzlist"/>
    <w:uiPriority w:val="99"/>
    <w:locked/>
    <w:rsid w:val="008C646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01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08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or.pfron.org.pl/login.php" TargetMode="External"/><Relationship Id="rId18" Type="http://schemas.openxmlformats.org/officeDocument/2006/relationships/hyperlink" Target="mailto:twojakowski@pfron.org.pl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://www.e-pfron.pl" TargetMode="External"/><Relationship Id="rId17" Type="http://schemas.openxmlformats.org/officeDocument/2006/relationships/hyperlink" Target="mailto:krzysztof.garski@pfron.org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ostepnosc@pfron.org.p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gw.pfron.org.p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baza-rk.pfron.org.pl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pp.pfron.org.pl/home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EF1336E8F49D4DA8170E6298E52F5F" ma:contentTypeVersion="14" ma:contentTypeDescription="Utwórz nowy dokument." ma:contentTypeScope="" ma:versionID="15ec61b5d85999687ef9749ccf5b03a7">
  <xsd:schema xmlns:xsd="http://www.w3.org/2001/XMLSchema" xmlns:xs="http://www.w3.org/2001/XMLSchema" xmlns:p="http://schemas.microsoft.com/office/2006/metadata/properties" xmlns:ns3="2f66f39f-c2ca-4d2d-b2e9-24a4b7fdf35c" xmlns:ns4="30f9efd2-c79e-44e6-a537-ef032471991e" targetNamespace="http://schemas.microsoft.com/office/2006/metadata/properties" ma:root="true" ma:fieldsID="406d179b9865e35417825846dade5655" ns3:_="" ns4:_="">
    <xsd:import namespace="2f66f39f-c2ca-4d2d-b2e9-24a4b7fdf35c"/>
    <xsd:import namespace="30f9efd2-c79e-44e6-a537-ef032471991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6f39f-c2ca-4d2d-b2e9-24a4b7fdf3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9efd2-c79e-44e6-a537-ef03247199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CF519-9FBD-4E64-BCEF-C44F6779ED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6f39f-c2ca-4d2d-b2e9-24a4b7fdf35c"/>
    <ds:schemaRef ds:uri="30f9efd2-c79e-44e6-a537-ef03247199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0F361C-DDC0-4CFD-871C-F3E261D892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453A12-AAE1-4129-8C05-5DA3E441D0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1B6A7F8-E00A-4667-8285-22C9A7DFE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292</TotalTime>
  <Pages>7</Pages>
  <Words>1815</Words>
  <Characters>10891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szacunkowe - wykonanie audytów dostępności</vt:lpstr>
    </vt:vector>
  </TitlesOfParts>
  <Company/>
  <LinksUpToDate>false</LinksUpToDate>
  <CharactersWithSpaces>12681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- wykonanie audytów dostępności</dc:title>
  <dc:creator>Wojakowski Tomasz</dc:creator>
  <cp:lastModifiedBy>Garski Krzysztof</cp:lastModifiedBy>
  <cp:revision>184</cp:revision>
  <cp:lastPrinted>2018-05-09T10:06:00Z</cp:lastPrinted>
  <dcterms:created xsi:type="dcterms:W3CDTF">2021-10-08T10:11:00Z</dcterms:created>
  <dcterms:modified xsi:type="dcterms:W3CDTF">2021-12-09T14:57:00Z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0x01010068EF1336E8F49D4DA8170E6298E52F5F</vt:lpwstr>
  </property>
</Properties>
</file>