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7A8B" w14:textId="77777777" w:rsidR="007A4F3C" w:rsidRDefault="007A4F3C" w:rsidP="0028665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1 do zapytania</w:t>
      </w:r>
    </w:p>
    <w:p w14:paraId="246673D1" w14:textId="572A0B47" w:rsidR="0079404E" w:rsidRPr="00286652" w:rsidRDefault="007A4F3C" w:rsidP="0028665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Opis </w:t>
      </w:r>
      <w:r w:rsidR="0079404E" w:rsidRPr="00286652">
        <w:rPr>
          <w:rFonts w:cstheme="minorHAnsi"/>
          <w:b/>
          <w:bCs/>
          <w:sz w:val="24"/>
          <w:szCs w:val="24"/>
        </w:rPr>
        <w:t>Przedmiot</w:t>
      </w:r>
      <w:r>
        <w:rPr>
          <w:rFonts w:cstheme="minorHAnsi"/>
          <w:b/>
          <w:bCs/>
          <w:sz w:val="24"/>
          <w:szCs w:val="24"/>
        </w:rPr>
        <w:t>u</w:t>
      </w:r>
      <w:r w:rsidR="0079404E" w:rsidRPr="00286652">
        <w:rPr>
          <w:rFonts w:cstheme="minorHAnsi"/>
          <w:b/>
          <w:bCs/>
          <w:sz w:val="24"/>
          <w:szCs w:val="24"/>
        </w:rPr>
        <w:t xml:space="preserve"> </w:t>
      </w:r>
      <w:bookmarkStart w:id="0" w:name="_Hlk36100995"/>
      <w:r>
        <w:rPr>
          <w:rFonts w:cstheme="minorHAnsi"/>
          <w:b/>
          <w:bCs/>
          <w:sz w:val="24"/>
          <w:szCs w:val="24"/>
        </w:rPr>
        <w:t>Z</w:t>
      </w:r>
      <w:r w:rsidR="0079404E" w:rsidRPr="00286652">
        <w:rPr>
          <w:rFonts w:cstheme="minorHAnsi"/>
          <w:b/>
          <w:bCs/>
          <w:sz w:val="24"/>
          <w:szCs w:val="24"/>
        </w:rPr>
        <w:t>amówienia</w:t>
      </w:r>
      <w:bookmarkEnd w:id="0"/>
    </w:p>
    <w:p w14:paraId="3EFB41D0" w14:textId="77777777" w:rsidR="00286652" w:rsidRDefault="00286652" w:rsidP="007C5834">
      <w:pPr>
        <w:spacing w:after="80" w:line="266" w:lineRule="auto"/>
        <w:ind w:left="360" w:right="14"/>
        <w:jc w:val="both"/>
      </w:pPr>
    </w:p>
    <w:p w14:paraId="0975D09A" w14:textId="16EF18AD" w:rsidR="0079404E" w:rsidRPr="007A4F3C" w:rsidRDefault="007C5834" w:rsidP="007A4F3C">
      <w:pPr>
        <w:spacing w:after="80" w:line="276" w:lineRule="auto"/>
        <w:ind w:right="11"/>
        <w:jc w:val="both"/>
        <w:rPr>
          <w:sz w:val="24"/>
          <w:szCs w:val="24"/>
        </w:rPr>
      </w:pPr>
      <w:r w:rsidRPr="0060533A">
        <w:rPr>
          <w:sz w:val="24"/>
          <w:szCs w:val="24"/>
        </w:rPr>
        <w:t xml:space="preserve">Przedmiotem zamówienia jest dostawa oprogramowania typu SAM (Software </w:t>
      </w:r>
      <w:proofErr w:type="spellStart"/>
      <w:r w:rsidRPr="0060533A">
        <w:rPr>
          <w:sz w:val="24"/>
          <w:szCs w:val="24"/>
        </w:rPr>
        <w:t>Asset</w:t>
      </w:r>
      <w:proofErr w:type="spellEnd"/>
      <w:r w:rsidRPr="0060533A">
        <w:rPr>
          <w:sz w:val="24"/>
          <w:szCs w:val="24"/>
        </w:rPr>
        <w:t xml:space="preserve"> Management) wraz z wdrożeniem, wsparciem i usługami konsultacji dla Państwowego Funduszu Rehabilitacji Osób Niepełnosprawnych (PFRON) w Warszawie, zwanym dalej „Zamawiającym”.</w:t>
      </w:r>
    </w:p>
    <w:p w14:paraId="637799AE" w14:textId="29380953" w:rsidR="006D3569" w:rsidRPr="004F6E5C" w:rsidRDefault="006D3569" w:rsidP="001C39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F6E5C">
        <w:rPr>
          <w:rFonts w:asciiTheme="minorHAnsi" w:hAnsiTheme="minorHAnsi" w:cstheme="minorHAnsi"/>
          <w:b/>
          <w:bCs/>
          <w:sz w:val="24"/>
          <w:szCs w:val="24"/>
        </w:rPr>
        <w:t>DEFINICJE:</w:t>
      </w:r>
    </w:p>
    <w:p w14:paraId="1C6FFE04" w14:textId="20315C12" w:rsidR="006D3569" w:rsidRPr="007A4F3C" w:rsidRDefault="006D3569" w:rsidP="007A4F3C">
      <w:pPr>
        <w:spacing w:after="97"/>
        <w:ind w:left="127" w:right="14"/>
        <w:rPr>
          <w:sz w:val="24"/>
          <w:szCs w:val="24"/>
        </w:rPr>
      </w:pPr>
      <w:r w:rsidRPr="00123893">
        <w:rPr>
          <w:sz w:val="24"/>
          <w:szCs w:val="24"/>
        </w:rPr>
        <w:t xml:space="preserve">W dokumencie zostały użyte następujące wyrażenia i określenia zgodnie z podanymi poniżej definicjami. </w:t>
      </w:r>
    </w:p>
    <w:p w14:paraId="37EAF806" w14:textId="52BF4711" w:rsidR="0072281B" w:rsidRDefault="0072281B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405BC">
        <w:rPr>
          <w:b/>
          <w:sz w:val="24"/>
          <w:szCs w:val="24"/>
        </w:rPr>
        <w:t>SAM</w:t>
      </w:r>
      <w:r w:rsidR="00317192">
        <w:rPr>
          <w:b/>
          <w:sz w:val="24"/>
          <w:szCs w:val="24"/>
        </w:rPr>
        <w:t>, System</w:t>
      </w:r>
      <w:r w:rsidRPr="00D405BC">
        <w:rPr>
          <w:b/>
          <w:sz w:val="24"/>
          <w:szCs w:val="24"/>
        </w:rPr>
        <w:t xml:space="preserve"> (</w:t>
      </w:r>
      <w:r w:rsidRPr="00D405BC">
        <w:rPr>
          <w:sz w:val="24"/>
          <w:szCs w:val="24"/>
        </w:rPr>
        <w:t xml:space="preserve">Software </w:t>
      </w:r>
      <w:proofErr w:type="spellStart"/>
      <w:r w:rsidRPr="00D405BC">
        <w:rPr>
          <w:sz w:val="24"/>
          <w:szCs w:val="24"/>
        </w:rPr>
        <w:t>Assets</w:t>
      </w:r>
      <w:proofErr w:type="spellEnd"/>
      <w:r w:rsidRPr="00D405BC">
        <w:rPr>
          <w:sz w:val="24"/>
          <w:szCs w:val="24"/>
        </w:rPr>
        <w:t xml:space="preserve"> Management) – oprogramowanie, dostarczające kompletne, dokładne i aktualne dane o infrastrukturze informatycznej i wykorzystaniu oprogramowania, pozwalające stworzyć bilans licencyjny (porównać posiadane uprawnienia licencyjne z faktycznie wykorzystywanym oprogramowaniem, z uwzględnieniem logiki wynikającej z zawartych umów), </w:t>
      </w:r>
      <w:r w:rsidR="007C5F51" w:rsidRPr="00D405BC">
        <w:rPr>
          <w:sz w:val="24"/>
          <w:szCs w:val="24"/>
        </w:rPr>
        <w:t>wykorzystywane d</w:t>
      </w:r>
      <w:r w:rsidRPr="00D405BC">
        <w:rPr>
          <w:sz w:val="24"/>
          <w:szCs w:val="24"/>
        </w:rPr>
        <w:t>o kontroli nad posiadanymi licencjami oprogramowania, analizy ich wykorzystywania w sposób zgodny z prawem i optymalny dla organizacji, wraz z jego dokumentacją</w:t>
      </w:r>
      <w:r w:rsidR="001F50E9">
        <w:rPr>
          <w:sz w:val="24"/>
          <w:szCs w:val="24"/>
        </w:rPr>
        <w:t>,</w:t>
      </w:r>
      <w:r w:rsidRPr="00D405BC">
        <w:rPr>
          <w:sz w:val="24"/>
          <w:szCs w:val="24"/>
        </w:rPr>
        <w:t xml:space="preserve"> wdrożony przez Wykonawcę u Zamawiającego, zwany </w:t>
      </w:r>
      <w:r w:rsidR="007C5F51" w:rsidRPr="00D405BC">
        <w:rPr>
          <w:sz w:val="24"/>
          <w:szCs w:val="24"/>
        </w:rPr>
        <w:t xml:space="preserve">dalej </w:t>
      </w:r>
      <w:r w:rsidRPr="00D405BC">
        <w:rPr>
          <w:sz w:val="24"/>
          <w:szCs w:val="24"/>
        </w:rPr>
        <w:t>„</w:t>
      </w:r>
      <w:r w:rsidRPr="00D405BC">
        <w:rPr>
          <w:b/>
          <w:sz w:val="24"/>
          <w:szCs w:val="24"/>
        </w:rPr>
        <w:t>SAM</w:t>
      </w:r>
      <w:r w:rsidRPr="00D405BC">
        <w:rPr>
          <w:sz w:val="24"/>
          <w:szCs w:val="24"/>
        </w:rPr>
        <w:t xml:space="preserve">”; </w:t>
      </w:r>
    </w:p>
    <w:p w14:paraId="0F709016" w14:textId="7678CB62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>Aktualizacja</w:t>
      </w:r>
      <w:r w:rsidR="00542B2D" w:rsidRPr="00D92592">
        <w:rPr>
          <w:b/>
          <w:sz w:val="24"/>
          <w:szCs w:val="24"/>
        </w:rPr>
        <w:t xml:space="preserve">, Poprawka - </w:t>
      </w:r>
      <w:r w:rsidRPr="00D92592">
        <w:rPr>
          <w:sz w:val="24"/>
          <w:szCs w:val="24"/>
        </w:rPr>
        <w:t xml:space="preserve">nowe wersje </w:t>
      </w:r>
      <w:r w:rsidR="00542B2D" w:rsidRPr="00D92592">
        <w:rPr>
          <w:sz w:val="24"/>
          <w:szCs w:val="24"/>
        </w:rPr>
        <w:t xml:space="preserve">oprogramowania </w:t>
      </w:r>
      <w:r w:rsidRPr="00D92592">
        <w:rPr>
          <w:sz w:val="24"/>
          <w:szCs w:val="24"/>
        </w:rPr>
        <w:t xml:space="preserve">SAM i udoskonalenia do wersji bieżących SAM (nowe edycje, wydania uzupełniające, poprawki programistyczne) wraz z ich dokumentacją, wydane przez producenta SAM w okresie korzystania przez Zamawiającego z Usługi Asysty Technicznej zgodnie z Umową; </w:t>
      </w:r>
    </w:p>
    <w:p w14:paraId="6C544B0B" w14:textId="58EF0458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>Dni Robocze</w:t>
      </w:r>
      <w:r w:rsidRPr="00D92592">
        <w:rPr>
          <w:sz w:val="24"/>
          <w:szCs w:val="24"/>
        </w:rPr>
        <w:t xml:space="preserve"> – dni od poniedziałku do piątku w godzinach pracy Zamawiającego tj. 7.</w:t>
      </w:r>
      <w:r w:rsidR="00F13D7B" w:rsidRPr="00D92592">
        <w:rPr>
          <w:sz w:val="24"/>
          <w:szCs w:val="24"/>
        </w:rPr>
        <w:t>0</w:t>
      </w:r>
      <w:r w:rsidRPr="00D92592">
        <w:rPr>
          <w:sz w:val="24"/>
          <w:szCs w:val="24"/>
        </w:rPr>
        <w:t>0 – 1</w:t>
      </w:r>
      <w:r w:rsidR="00F13D7B" w:rsidRPr="00D92592">
        <w:rPr>
          <w:sz w:val="24"/>
          <w:szCs w:val="24"/>
        </w:rPr>
        <w:t>7</w:t>
      </w:r>
      <w:r w:rsidRPr="00D92592">
        <w:rPr>
          <w:sz w:val="24"/>
          <w:szCs w:val="24"/>
        </w:rPr>
        <w:t>.</w:t>
      </w:r>
      <w:r w:rsidR="00F13D7B" w:rsidRPr="00D92592">
        <w:rPr>
          <w:sz w:val="24"/>
          <w:szCs w:val="24"/>
        </w:rPr>
        <w:t>00</w:t>
      </w:r>
      <w:r w:rsidRPr="00D92592">
        <w:rPr>
          <w:sz w:val="24"/>
          <w:szCs w:val="24"/>
        </w:rPr>
        <w:t xml:space="preserve">, z wyłączeniem dni ustawowo wolnych od pracy lub dni wolnych od pracy; </w:t>
      </w:r>
    </w:p>
    <w:p w14:paraId="78CFE7E5" w14:textId="7501C4B2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 xml:space="preserve">Dokumentacja powykonawcza </w:t>
      </w:r>
      <w:r w:rsidRPr="00D92592">
        <w:rPr>
          <w:sz w:val="24"/>
          <w:szCs w:val="24"/>
        </w:rPr>
        <w:t xml:space="preserve">– wykonany przez Wykonawcę na podstawie zatwierdzonego i odebranego przez Zamawiającego </w:t>
      </w:r>
      <w:r w:rsidRPr="00FE679B">
        <w:rPr>
          <w:sz w:val="24"/>
          <w:szCs w:val="24"/>
        </w:rPr>
        <w:t>Projektu Technicznego dokument</w:t>
      </w:r>
      <w:r w:rsidRPr="00D92592">
        <w:rPr>
          <w:sz w:val="24"/>
          <w:szCs w:val="24"/>
        </w:rPr>
        <w:t>, zawierający w szczególności konfigurację, opis techniczny i zasady działania wdrożonego systemu SAM, w tym instrukcje, wytyczne i zalecenia wymagane do korzystania z SAM przez jej użytkowników i administratorów</w:t>
      </w:r>
      <w:bookmarkStart w:id="1" w:name="_Hlk103762278"/>
      <w:r w:rsidR="008A7032">
        <w:rPr>
          <w:sz w:val="24"/>
          <w:szCs w:val="24"/>
        </w:rPr>
        <w:t xml:space="preserve">. </w:t>
      </w:r>
      <w:r w:rsidR="008A7032" w:rsidRPr="008A7032">
        <w:rPr>
          <w:sz w:val="24"/>
          <w:szCs w:val="24"/>
        </w:rPr>
        <w:t>Dokumentacja musi zostać przygotowane zgodnie z ustawą z dnia 4 kwietnia 2019 r. o dostępności cyfrowej stron internetowych i aplikacji mobilnych podmiotów publicznych oraz z wykorzystaniem najlepszych praktyk projektowania dostępnych cyfrowo dokumentów</w:t>
      </w:r>
      <w:bookmarkEnd w:id="1"/>
      <w:r w:rsidRPr="00D92592">
        <w:rPr>
          <w:sz w:val="24"/>
          <w:szCs w:val="24"/>
        </w:rPr>
        <w:t xml:space="preserve">; </w:t>
      </w:r>
    </w:p>
    <w:p w14:paraId="5B00229E" w14:textId="4017734F" w:rsidR="006D3569" w:rsidRPr="00D92592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 xml:space="preserve">Infrastruktura IT </w:t>
      </w:r>
      <w:r w:rsidRPr="00D92592">
        <w:rPr>
          <w:sz w:val="24"/>
          <w:szCs w:val="24"/>
        </w:rPr>
        <w:t>– elementy (urządzenia lub oprogramowanie), komponenty (grupa elementów Infrastruktury IT Zamawiającego wraz z ich konfiguracją i funkcjonalnością, stanowiących całość logiczną i realizujących określone funkcje) i sieci teleinformatyczne (w tym łącza), których dotyczyć będzie realizacja czynności w ramach Wdrożenia oraz Usługi Wsparcia;</w:t>
      </w:r>
      <w:r w:rsidRPr="00D92592">
        <w:rPr>
          <w:b/>
          <w:sz w:val="24"/>
          <w:szCs w:val="24"/>
        </w:rPr>
        <w:t xml:space="preserve"> </w:t>
      </w:r>
    </w:p>
    <w:p w14:paraId="4F5A1EA8" w14:textId="1475D48C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>Lokalizacje</w:t>
      </w:r>
      <w:r w:rsidRPr="00D92592">
        <w:rPr>
          <w:sz w:val="24"/>
          <w:szCs w:val="24"/>
        </w:rPr>
        <w:t xml:space="preserve"> </w:t>
      </w:r>
      <w:r w:rsidR="00F13D7B" w:rsidRPr="00D92592">
        <w:rPr>
          <w:sz w:val="24"/>
          <w:szCs w:val="24"/>
        </w:rPr>
        <w:t>–</w:t>
      </w:r>
      <w:r w:rsidRPr="00D92592">
        <w:rPr>
          <w:sz w:val="24"/>
          <w:szCs w:val="24"/>
        </w:rPr>
        <w:t xml:space="preserve"> </w:t>
      </w:r>
      <w:r w:rsidR="00F13D7B" w:rsidRPr="00D92592">
        <w:rPr>
          <w:sz w:val="24"/>
          <w:szCs w:val="24"/>
        </w:rPr>
        <w:t>serwerownie PFRON zlokalizowane w Warszawie;</w:t>
      </w:r>
      <w:r w:rsidRPr="00D92592">
        <w:rPr>
          <w:sz w:val="24"/>
          <w:szCs w:val="24"/>
        </w:rPr>
        <w:t xml:space="preserve"> (przy czym Zamawiający zastrzega sobie prawo zmiany Lokalizacji Serwerowni w okresie obowiązywania Umowy); </w:t>
      </w:r>
    </w:p>
    <w:p w14:paraId="561D296C" w14:textId="5C0E4BB2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lastRenderedPageBreak/>
        <w:t xml:space="preserve">Projekt Techniczny </w:t>
      </w:r>
      <w:r w:rsidRPr="00D92592">
        <w:rPr>
          <w:sz w:val="24"/>
          <w:szCs w:val="24"/>
        </w:rPr>
        <w:t>– dokumentacja projektowa, wykonana przez Wykonawcę i odebrana przez Zamawiającego, zawierająca Plan Wdrożenia i szczegółowo określająca i opisująca wszelkie elementy systemu SAM w szczególności takie jak: zakres i opis wykonywanych prac konfiguracyjnych, parametryzacji i optymalizacji SAM na potrzeby Zamawiającego, zasady instalacji, zastosowane technologie i rozwiązania techniczne, opis obsługiwanych procesów, procedury konfiguracyjne, harmonogram testów i procedury testowe SAM u Zamawiającego, zasady archiwizacji i przenoszenia danych do i z systemu</w:t>
      </w:r>
      <w:r w:rsidR="008A7032">
        <w:rPr>
          <w:sz w:val="24"/>
          <w:szCs w:val="24"/>
        </w:rPr>
        <w:t>.</w:t>
      </w:r>
      <w:r w:rsidR="008A7032" w:rsidRPr="008A7032">
        <w:t xml:space="preserve"> </w:t>
      </w:r>
      <w:r w:rsidR="00E31972">
        <w:t xml:space="preserve">Dokumentacja projektowa </w:t>
      </w:r>
      <w:r w:rsidR="008A7032">
        <w:t xml:space="preserve"> </w:t>
      </w:r>
      <w:r w:rsidR="008A7032" w:rsidRPr="008A7032">
        <w:rPr>
          <w:sz w:val="24"/>
          <w:szCs w:val="24"/>
        </w:rPr>
        <w:t>musi zostać przygotowan</w:t>
      </w:r>
      <w:r w:rsidR="00E31972">
        <w:rPr>
          <w:sz w:val="24"/>
          <w:szCs w:val="24"/>
        </w:rPr>
        <w:t>a</w:t>
      </w:r>
      <w:r w:rsidR="008A7032" w:rsidRPr="008A7032">
        <w:rPr>
          <w:sz w:val="24"/>
          <w:szCs w:val="24"/>
        </w:rPr>
        <w:t xml:space="preserve"> zgodnie z ustawą z dnia 4 kwietnia 2019 r. o dostępności cyfrowej stron internetowych i aplikacji mobilnych podmiotów publicznych oraz z wykorzystaniem najlepszych praktyk projektowania dostępnych cyfrowo dokumentów</w:t>
      </w:r>
      <w:r w:rsidR="00F13D7B" w:rsidRPr="00D92592">
        <w:rPr>
          <w:sz w:val="24"/>
          <w:szCs w:val="24"/>
        </w:rPr>
        <w:t>;</w:t>
      </w:r>
      <w:r w:rsidRPr="00D92592">
        <w:rPr>
          <w:sz w:val="24"/>
          <w:szCs w:val="24"/>
        </w:rPr>
        <w:t xml:space="preserve"> </w:t>
      </w:r>
    </w:p>
    <w:p w14:paraId="37CAFA10" w14:textId="74EA83DF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>Strony</w:t>
      </w:r>
      <w:r w:rsidRPr="00D92592">
        <w:rPr>
          <w:sz w:val="24"/>
          <w:szCs w:val="24"/>
        </w:rPr>
        <w:t xml:space="preserve"> – Zamawiający i Wykonawca wymienieni w </w:t>
      </w:r>
      <w:r w:rsidR="00F13D7B" w:rsidRPr="00D92592">
        <w:rPr>
          <w:sz w:val="24"/>
          <w:szCs w:val="24"/>
        </w:rPr>
        <w:t>Umowie</w:t>
      </w:r>
      <w:r w:rsidRPr="00D92592">
        <w:rPr>
          <w:sz w:val="24"/>
          <w:szCs w:val="24"/>
        </w:rPr>
        <w:t xml:space="preserve">; </w:t>
      </w:r>
    </w:p>
    <w:p w14:paraId="00E80BE3" w14:textId="24CFBB08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>Umowa</w:t>
      </w:r>
      <w:r w:rsidRPr="00D92592">
        <w:rPr>
          <w:sz w:val="24"/>
          <w:szCs w:val="24"/>
        </w:rPr>
        <w:t xml:space="preserve"> –</w:t>
      </w:r>
      <w:r w:rsidR="00F13D7B" w:rsidRPr="00D92592">
        <w:rPr>
          <w:sz w:val="24"/>
          <w:szCs w:val="24"/>
        </w:rPr>
        <w:t xml:space="preserve"> </w:t>
      </w:r>
      <w:r w:rsidRPr="00D92592">
        <w:rPr>
          <w:sz w:val="24"/>
          <w:szCs w:val="24"/>
        </w:rPr>
        <w:t xml:space="preserve">umowa wraz z załącznikami, regulująca prawa i obowiązki Stron z niej wynikające i związane z jej wykonaniem; </w:t>
      </w:r>
    </w:p>
    <w:p w14:paraId="611CAF4C" w14:textId="4A056104" w:rsidR="006D3569" w:rsidRPr="00D92592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E372C">
        <w:rPr>
          <w:b/>
          <w:sz w:val="24"/>
          <w:szCs w:val="24"/>
        </w:rPr>
        <w:t xml:space="preserve">Usługa Asysty Technicznej </w:t>
      </w:r>
      <w:r w:rsidR="00CD1111" w:rsidRPr="00DE372C">
        <w:rPr>
          <w:b/>
          <w:sz w:val="24"/>
          <w:szCs w:val="24"/>
        </w:rPr>
        <w:t>Producenta</w:t>
      </w:r>
      <w:r w:rsidRPr="00DE372C">
        <w:rPr>
          <w:sz w:val="24"/>
          <w:szCs w:val="24"/>
        </w:rPr>
        <w:t>- usługa</w:t>
      </w:r>
      <w:r w:rsidRPr="00D92592">
        <w:rPr>
          <w:sz w:val="24"/>
          <w:szCs w:val="24"/>
        </w:rPr>
        <w:t xml:space="preserve"> polegająca na świadczeniu serwisu technicznego dla oprogramowania SAM przez producenta oprogramowania, w tym udzieleniu dostępu do Aktualizacji, z której Zamawiający uprawniony będzie do korzystania </w:t>
      </w:r>
      <w:r w:rsidR="00F13D7B" w:rsidRPr="00D92592">
        <w:rPr>
          <w:sz w:val="24"/>
          <w:szCs w:val="24"/>
        </w:rPr>
        <w:t xml:space="preserve">przez okres 12 miesięcy </w:t>
      </w:r>
      <w:bookmarkStart w:id="2" w:name="_Hlk103690244"/>
      <w:r w:rsidR="00F13D7B" w:rsidRPr="00D92592">
        <w:rPr>
          <w:sz w:val="24"/>
          <w:szCs w:val="24"/>
        </w:rPr>
        <w:t>od daty podpisania</w:t>
      </w:r>
      <w:r w:rsidR="00684DA5">
        <w:rPr>
          <w:sz w:val="24"/>
          <w:szCs w:val="24"/>
        </w:rPr>
        <w:t xml:space="preserve"> przez Zamawiającego</w:t>
      </w:r>
      <w:r w:rsidR="00F13D7B" w:rsidRPr="00D92592">
        <w:rPr>
          <w:sz w:val="24"/>
          <w:szCs w:val="24"/>
        </w:rPr>
        <w:t xml:space="preserve"> Protokołu odbioru </w:t>
      </w:r>
      <w:r w:rsidR="00684DA5">
        <w:rPr>
          <w:sz w:val="24"/>
          <w:szCs w:val="24"/>
        </w:rPr>
        <w:t xml:space="preserve">Wdrożenia </w:t>
      </w:r>
      <w:r w:rsidR="00F13D7B" w:rsidRPr="00D92592">
        <w:rPr>
          <w:sz w:val="24"/>
          <w:szCs w:val="24"/>
        </w:rPr>
        <w:t>bez uwag</w:t>
      </w:r>
      <w:bookmarkEnd w:id="2"/>
      <w:r w:rsidRPr="00D92592">
        <w:rPr>
          <w:sz w:val="24"/>
          <w:szCs w:val="24"/>
        </w:rPr>
        <w:t>;</w:t>
      </w:r>
      <w:r w:rsidRPr="00D92592">
        <w:rPr>
          <w:b/>
          <w:sz w:val="24"/>
          <w:szCs w:val="24"/>
        </w:rPr>
        <w:t xml:space="preserve"> </w:t>
      </w:r>
    </w:p>
    <w:p w14:paraId="247DDA6B" w14:textId="709F0A9C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>Usługa Wsparcia</w:t>
      </w:r>
      <w:r w:rsidR="00CD1111">
        <w:rPr>
          <w:b/>
          <w:sz w:val="24"/>
          <w:szCs w:val="24"/>
        </w:rPr>
        <w:t xml:space="preserve"> </w:t>
      </w:r>
      <w:r w:rsidRPr="00D92592">
        <w:rPr>
          <w:sz w:val="24"/>
          <w:szCs w:val="24"/>
        </w:rPr>
        <w:t xml:space="preserve">– usługa polegająca na świadczeniu wsparcia w zakresie korzystania z systemu SAM, poprzez zapewnienie do </w:t>
      </w:r>
      <w:r w:rsidR="00104FDC" w:rsidRPr="00D92592">
        <w:rPr>
          <w:sz w:val="24"/>
          <w:szCs w:val="24"/>
        </w:rPr>
        <w:t>300</w:t>
      </w:r>
      <w:r w:rsidRPr="00D92592">
        <w:rPr>
          <w:sz w:val="24"/>
          <w:szCs w:val="24"/>
        </w:rPr>
        <w:t xml:space="preserve"> </w:t>
      </w:r>
      <w:r w:rsidR="00CD1111">
        <w:rPr>
          <w:sz w:val="24"/>
          <w:szCs w:val="24"/>
        </w:rPr>
        <w:t>Roboczo</w:t>
      </w:r>
      <w:r w:rsidRPr="00D92592">
        <w:rPr>
          <w:sz w:val="24"/>
          <w:szCs w:val="24"/>
        </w:rPr>
        <w:t xml:space="preserve">godzin konsultacji technicznych oraz </w:t>
      </w:r>
      <w:r w:rsidR="00D405BC" w:rsidRPr="00D92592">
        <w:rPr>
          <w:sz w:val="24"/>
          <w:szCs w:val="24"/>
        </w:rPr>
        <w:t>merytorycznych (</w:t>
      </w:r>
      <w:r w:rsidRPr="00D92592">
        <w:rPr>
          <w:sz w:val="24"/>
          <w:szCs w:val="24"/>
        </w:rPr>
        <w:t xml:space="preserve">deweloperskich, administracyjnych, programistycznych, jak i związanych z analizą i weryfikacją posiadanych i używanych przez Zamawiającego licencji oraz implementacją i automatyzacją procesów związanych z zarządzaniem licencjami u Zamawiającego) świadczonych przez </w:t>
      </w:r>
      <w:r w:rsidR="000106CB" w:rsidRPr="00D92592">
        <w:rPr>
          <w:sz w:val="24"/>
          <w:szCs w:val="24"/>
        </w:rPr>
        <w:t>Wykonawcę</w:t>
      </w:r>
      <w:r w:rsidR="00684DA5">
        <w:rPr>
          <w:sz w:val="24"/>
          <w:szCs w:val="24"/>
        </w:rPr>
        <w:t xml:space="preserve"> </w:t>
      </w:r>
      <w:r w:rsidR="00684DA5" w:rsidRPr="00684DA5">
        <w:rPr>
          <w:sz w:val="24"/>
          <w:szCs w:val="24"/>
        </w:rPr>
        <w:t>przez okres 12 miesięcy od daty podpisania przez Zamawiającego Protokołu odbioru Wdrożenia bez uwag</w:t>
      </w:r>
      <w:r w:rsidRPr="00D92592">
        <w:rPr>
          <w:sz w:val="24"/>
          <w:szCs w:val="24"/>
        </w:rPr>
        <w:t xml:space="preserve">; </w:t>
      </w:r>
    </w:p>
    <w:p w14:paraId="4D3CA760" w14:textId="7DB703FE" w:rsidR="006D3569" w:rsidRDefault="006D3569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 xml:space="preserve">Wdrożenie </w:t>
      </w:r>
      <w:r w:rsidRPr="00D92592">
        <w:rPr>
          <w:sz w:val="24"/>
          <w:szCs w:val="24"/>
        </w:rPr>
        <w:t>– ogół czynności Wykonawcy mających na celu dostosowanie SAM do potrzeb Zamawiającego, w tym instalacja oprogramowania głównego i agentów, modelowanie procesów związanych z zarządzeniem licencjami,</w:t>
      </w:r>
      <w:r w:rsidR="002B4638" w:rsidRPr="00D92592">
        <w:rPr>
          <w:sz w:val="24"/>
          <w:szCs w:val="24"/>
        </w:rPr>
        <w:t xml:space="preserve"> wprowadzenie (migr</w:t>
      </w:r>
      <w:r w:rsidRPr="00D92592">
        <w:rPr>
          <w:sz w:val="24"/>
          <w:szCs w:val="24"/>
        </w:rPr>
        <w:t>acja</w:t>
      </w:r>
      <w:r w:rsidR="002B4638" w:rsidRPr="00D92592">
        <w:rPr>
          <w:sz w:val="24"/>
          <w:szCs w:val="24"/>
        </w:rPr>
        <w:t>)</w:t>
      </w:r>
      <w:r w:rsidRPr="00D92592">
        <w:rPr>
          <w:sz w:val="24"/>
          <w:szCs w:val="24"/>
        </w:rPr>
        <w:t xml:space="preserve"> danych, integracja, konfiguracja, instalacja i produkcyjne uruchomienie SAM u Zamawiającego</w:t>
      </w:r>
      <w:r w:rsidR="004C4F21" w:rsidRPr="00D92592">
        <w:rPr>
          <w:sz w:val="24"/>
          <w:szCs w:val="24"/>
        </w:rPr>
        <w:t>.</w:t>
      </w:r>
    </w:p>
    <w:p w14:paraId="01380748" w14:textId="460A3831" w:rsidR="004E0D32" w:rsidRPr="006A5A3D" w:rsidRDefault="004E0D32" w:rsidP="00D92592">
      <w:pPr>
        <w:numPr>
          <w:ilvl w:val="0"/>
          <w:numId w:val="9"/>
        </w:numPr>
        <w:spacing w:after="93" w:line="266" w:lineRule="auto"/>
        <w:ind w:left="550" w:right="11" w:hanging="425"/>
        <w:jc w:val="both"/>
        <w:rPr>
          <w:sz w:val="24"/>
          <w:szCs w:val="24"/>
        </w:rPr>
      </w:pPr>
      <w:r w:rsidRPr="00D92592">
        <w:rPr>
          <w:b/>
          <w:sz w:val="24"/>
          <w:szCs w:val="24"/>
        </w:rPr>
        <w:t>Protokół odbioru</w:t>
      </w:r>
      <w:r w:rsidR="00871EC3" w:rsidRPr="00D92592">
        <w:rPr>
          <w:b/>
          <w:sz w:val="24"/>
          <w:szCs w:val="24"/>
        </w:rPr>
        <w:t xml:space="preserve"> </w:t>
      </w:r>
      <w:r w:rsidR="00871EC3" w:rsidRPr="00D92592">
        <w:rPr>
          <w:sz w:val="24"/>
          <w:szCs w:val="24"/>
        </w:rPr>
        <w:t>–</w:t>
      </w:r>
      <w:r w:rsidRPr="00D92592">
        <w:rPr>
          <w:rFonts w:cstheme="minorHAnsi"/>
          <w:sz w:val="24"/>
          <w:szCs w:val="24"/>
        </w:rPr>
        <w:t xml:space="preserve"> Dokument potwierdzający prawidłowość i zakres wykonania wszelkich prac w ramach Umowy.  Protokół Odbioru sporządza Wykonawca.</w:t>
      </w:r>
    </w:p>
    <w:p w14:paraId="111A7C75" w14:textId="77777777" w:rsidR="006A5A3D" w:rsidRPr="00D92592" w:rsidRDefault="006A5A3D" w:rsidP="006A5A3D">
      <w:pPr>
        <w:spacing w:after="93" w:line="266" w:lineRule="auto"/>
        <w:ind w:left="550" w:right="11"/>
        <w:jc w:val="both"/>
        <w:rPr>
          <w:sz w:val="24"/>
          <w:szCs w:val="24"/>
        </w:rPr>
      </w:pPr>
    </w:p>
    <w:p w14:paraId="30E501F4" w14:textId="72E562FE" w:rsidR="009443DA" w:rsidRPr="006F18AD" w:rsidRDefault="009443DA" w:rsidP="009443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18AD">
        <w:rPr>
          <w:rFonts w:asciiTheme="minorHAnsi" w:hAnsiTheme="minorHAnsi" w:cstheme="minorHAnsi"/>
          <w:b/>
          <w:bCs/>
          <w:sz w:val="24"/>
          <w:szCs w:val="24"/>
        </w:rPr>
        <w:t>Przedmiot Zamówienia.</w:t>
      </w:r>
    </w:p>
    <w:p w14:paraId="65202323" w14:textId="653852E1" w:rsidR="00D3396C" w:rsidRPr="00474161" w:rsidRDefault="00D3396C" w:rsidP="00D92592">
      <w:pPr>
        <w:numPr>
          <w:ilvl w:val="0"/>
          <w:numId w:val="4"/>
        </w:numPr>
        <w:spacing w:before="240" w:after="240" w:line="266" w:lineRule="auto"/>
        <w:ind w:left="284" w:right="11" w:hanging="28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Przedmiotem zamówienia jest </w:t>
      </w:r>
      <w:r w:rsidR="00637251" w:rsidRPr="00474161">
        <w:rPr>
          <w:sz w:val="24"/>
          <w:szCs w:val="24"/>
        </w:rPr>
        <w:t xml:space="preserve">dostawa oprogramowania typu SAM (Software </w:t>
      </w:r>
      <w:proofErr w:type="spellStart"/>
      <w:r w:rsidR="00637251" w:rsidRPr="00474161">
        <w:rPr>
          <w:sz w:val="24"/>
          <w:szCs w:val="24"/>
        </w:rPr>
        <w:t>Asset</w:t>
      </w:r>
      <w:proofErr w:type="spellEnd"/>
      <w:r w:rsidR="00637251" w:rsidRPr="00474161">
        <w:rPr>
          <w:sz w:val="24"/>
          <w:szCs w:val="24"/>
        </w:rPr>
        <w:t xml:space="preserve"> Management) wraz z wdrożeniem</w:t>
      </w:r>
      <w:r w:rsidR="000D6749">
        <w:rPr>
          <w:sz w:val="24"/>
          <w:szCs w:val="24"/>
        </w:rPr>
        <w:t>, Usługą W</w:t>
      </w:r>
      <w:r w:rsidR="00637251" w:rsidRPr="00474161">
        <w:rPr>
          <w:sz w:val="24"/>
          <w:szCs w:val="24"/>
        </w:rPr>
        <w:t>sparci</w:t>
      </w:r>
      <w:r w:rsidR="000D6749">
        <w:rPr>
          <w:sz w:val="24"/>
          <w:szCs w:val="24"/>
        </w:rPr>
        <w:t>a</w:t>
      </w:r>
      <w:r w:rsidR="00637251" w:rsidRPr="00474161">
        <w:rPr>
          <w:sz w:val="24"/>
          <w:szCs w:val="24"/>
        </w:rPr>
        <w:t xml:space="preserve"> i </w:t>
      </w:r>
      <w:r w:rsidR="000D6749">
        <w:rPr>
          <w:sz w:val="24"/>
          <w:szCs w:val="24"/>
        </w:rPr>
        <w:t>Usługą Asysty Technicznej</w:t>
      </w:r>
      <w:r w:rsidR="00637251" w:rsidRPr="00474161">
        <w:rPr>
          <w:sz w:val="24"/>
          <w:szCs w:val="24"/>
        </w:rPr>
        <w:t xml:space="preserve"> dla</w:t>
      </w:r>
      <w:r w:rsidRPr="00474161">
        <w:rPr>
          <w:sz w:val="24"/>
          <w:szCs w:val="24"/>
        </w:rPr>
        <w:t xml:space="preserve"> P</w:t>
      </w:r>
      <w:r w:rsidR="00637251" w:rsidRPr="00474161">
        <w:rPr>
          <w:sz w:val="24"/>
          <w:szCs w:val="24"/>
        </w:rPr>
        <w:t xml:space="preserve">aństwowego </w:t>
      </w:r>
      <w:r w:rsidRPr="00474161">
        <w:rPr>
          <w:sz w:val="24"/>
          <w:szCs w:val="24"/>
        </w:rPr>
        <w:t>F</w:t>
      </w:r>
      <w:r w:rsidR="00637251" w:rsidRPr="00474161">
        <w:rPr>
          <w:sz w:val="24"/>
          <w:szCs w:val="24"/>
        </w:rPr>
        <w:t xml:space="preserve">unduszu </w:t>
      </w:r>
      <w:r w:rsidRPr="00474161">
        <w:rPr>
          <w:sz w:val="24"/>
          <w:szCs w:val="24"/>
        </w:rPr>
        <w:t>R</w:t>
      </w:r>
      <w:r w:rsidR="00B31830" w:rsidRPr="00474161">
        <w:rPr>
          <w:sz w:val="24"/>
          <w:szCs w:val="24"/>
        </w:rPr>
        <w:t xml:space="preserve">ehabilitacji </w:t>
      </w:r>
      <w:r w:rsidRPr="00474161">
        <w:rPr>
          <w:sz w:val="24"/>
          <w:szCs w:val="24"/>
        </w:rPr>
        <w:t>O</w:t>
      </w:r>
      <w:r w:rsidR="00B31830" w:rsidRPr="00474161">
        <w:rPr>
          <w:sz w:val="24"/>
          <w:szCs w:val="24"/>
        </w:rPr>
        <w:t xml:space="preserve">sób </w:t>
      </w:r>
      <w:r w:rsidRPr="00474161">
        <w:rPr>
          <w:sz w:val="24"/>
          <w:szCs w:val="24"/>
        </w:rPr>
        <w:t>N</w:t>
      </w:r>
      <w:r w:rsidR="00B31830" w:rsidRPr="00474161">
        <w:rPr>
          <w:sz w:val="24"/>
          <w:szCs w:val="24"/>
        </w:rPr>
        <w:t>iepełnosprawnych (PFRON)</w:t>
      </w:r>
      <w:r w:rsidRPr="00474161">
        <w:rPr>
          <w:sz w:val="24"/>
          <w:szCs w:val="24"/>
        </w:rPr>
        <w:t xml:space="preserve"> w Warszawie, zwan</w:t>
      </w:r>
      <w:r w:rsidR="00F72113" w:rsidRPr="00474161">
        <w:rPr>
          <w:sz w:val="24"/>
          <w:szCs w:val="24"/>
        </w:rPr>
        <w:t>ym</w:t>
      </w:r>
      <w:r w:rsidRPr="00474161">
        <w:rPr>
          <w:sz w:val="24"/>
          <w:szCs w:val="24"/>
        </w:rPr>
        <w:t xml:space="preserve"> dalej „Zamawiającym”</w:t>
      </w:r>
      <w:r w:rsidR="00B31830" w:rsidRPr="00474161">
        <w:rPr>
          <w:sz w:val="24"/>
          <w:szCs w:val="24"/>
        </w:rPr>
        <w:t>.</w:t>
      </w:r>
      <w:r w:rsidRPr="00474161">
        <w:rPr>
          <w:sz w:val="24"/>
          <w:szCs w:val="24"/>
        </w:rPr>
        <w:t xml:space="preserve"> </w:t>
      </w:r>
    </w:p>
    <w:p w14:paraId="1CF0E4E9" w14:textId="77777777" w:rsidR="00D3396C" w:rsidRPr="00474161" w:rsidRDefault="00D3396C" w:rsidP="00D3396C">
      <w:pPr>
        <w:numPr>
          <w:ilvl w:val="0"/>
          <w:numId w:val="4"/>
        </w:numPr>
        <w:spacing w:after="0" w:line="266" w:lineRule="auto"/>
        <w:ind w:right="14" w:hanging="283"/>
        <w:jc w:val="both"/>
        <w:rPr>
          <w:sz w:val="24"/>
          <w:szCs w:val="24"/>
        </w:rPr>
      </w:pPr>
      <w:r w:rsidRPr="00474161">
        <w:rPr>
          <w:sz w:val="24"/>
          <w:szCs w:val="24"/>
        </w:rPr>
        <w:lastRenderedPageBreak/>
        <w:t xml:space="preserve">W ramach przedmiotu zamówienia Wykonawca: </w:t>
      </w:r>
    </w:p>
    <w:p w14:paraId="608A8766" w14:textId="16229C52" w:rsidR="00D3396C" w:rsidRPr="00474161" w:rsidRDefault="007A47F2" w:rsidP="00D3396C">
      <w:pPr>
        <w:numPr>
          <w:ilvl w:val="1"/>
          <w:numId w:val="4"/>
        </w:numPr>
        <w:spacing w:after="81" w:line="266" w:lineRule="auto"/>
        <w:ind w:right="14" w:hanging="432"/>
        <w:jc w:val="both"/>
        <w:rPr>
          <w:sz w:val="24"/>
          <w:szCs w:val="24"/>
        </w:rPr>
      </w:pPr>
      <w:r w:rsidRPr="00474161">
        <w:rPr>
          <w:sz w:val="24"/>
          <w:szCs w:val="24"/>
        </w:rPr>
        <w:t>dostarczy</w:t>
      </w:r>
      <w:r w:rsidR="00D3396C" w:rsidRPr="00474161">
        <w:rPr>
          <w:sz w:val="24"/>
          <w:szCs w:val="24"/>
        </w:rPr>
        <w:t xml:space="preserve"> Zamawiającemu licencj</w:t>
      </w:r>
      <w:r w:rsidR="009810BE">
        <w:rPr>
          <w:sz w:val="24"/>
          <w:szCs w:val="24"/>
        </w:rPr>
        <w:t>e</w:t>
      </w:r>
      <w:r w:rsidR="00D3396C" w:rsidRPr="00474161">
        <w:rPr>
          <w:sz w:val="24"/>
          <w:szCs w:val="24"/>
        </w:rPr>
        <w:t xml:space="preserve"> uprawniające do korzystania z oprogramowania SAM; </w:t>
      </w:r>
    </w:p>
    <w:p w14:paraId="00B41B65" w14:textId="1A66099F" w:rsidR="00F72113" w:rsidRPr="00474161" w:rsidRDefault="00D3396C" w:rsidP="00D3396C">
      <w:pPr>
        <w:numPr>
          <w:ilvl w:val="1"/>
          <w:numId w:val="4"/>
        </w:numPr>
        <w:spacing w:after="77" w:line="266" w:lineRule="auto"/>
        <w:ind w:right="14" w:hanging="432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wykona </w:t>
      </w:r>
      <w:r w:rsidR="000D6749">
        <w:rPr>
          <w:sz w:val="24"/>
          <w:szCs w:val="24"/>
        </w:rPr>
        <w:t>W</w:t>
      </w:r>
      <w:r w:rsidRPr="00474161">
        <w:rPr>
          <w:sz w:val="24"/>
          <w:szCs w:val="24"/>
        </w:rPr>
        <w:t>drożenie oprogramowania SAM</w:t>
      </w:r>
      <w:r w:rsidR="008D4739">
        <w:rPr>
          <w:sz w:val="24"/>
          <w:szCs w:val="24"/>
        </w:rPr>
        <w:t xml:space="preserve">. W ramach Wdrożenia Wykonawca zrealizuje 5 Faz. </w:t>
      </w:r>
    </w:p>
    <w:p w14:paraId="2E65C1B7" w14:textId="3D8DEE84" w:rsidR="00F72113" w:rsidRPr="00474161" w:rsidRDefault="00D3396C" w:rsidP="001A58D5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88" w:right="11" w:hanging="431"/>
        <w:jc w:val="both"/>
        <w:rPr>
          <w:rFonts w:cstheme="minorHAnsi"/>
          <w:sz w:val="24"/>
          <w:szCs w:val="24"/>
        </w:rPr>
      </w:pPr>
      <w:r w:rsidRPr="00474161">
        <w:rPr>
          <w:sz w:val="24"/>
          <w:szCs w:val="24"/>
        </w:rPr>
        <w:t xml:space="preserve">zapewni Zamawiającemu prawo do korzystania z Usługi Asysty Technicznej </w:t>
      </w:r>
      <w:r w:rsidR="00F72113" w:rsidRPr="00474161">
        <w:rPr>
          <w:sz w:val="24"/>
          <w:szCs w:val="24"/>
        </w:rPr>
        <w:t>Producenta oprogramowania</w:t>
      </w:r>
      <w:r w:rsidRPr="00474161">
        <w:rPr>
          <w:sz w:val="24"/>
          <w:szCs w:val="24"/>
        </w:rPr>
        <w:t xml:space="preserve"> SAM, w tym </w:t>
      </w:r>
      <w:r w:rsidR="005200F5">
        <w:rPr>
          <w:sz w:val="24"/>
          <w:szCs w:val="24"/>
        </w:rPr>
        <w:t xml:space="preserve">prawa </w:t>
      </w:r>
      <w:r w:rsidRPr="00474161">
        <w:rPr>
          <w:sz w:val="24"/>
          <w:szCs w:val="24"/>
        </w:rPr>
        <w:t>do Aktualizacji</w:t>
      </w:r>
      <w:r w:rsidR="00B31830" w:rsidRPr="00474161">
        <w:rPr>
          <w:sz w:val="24"/>
          <w:szCs w:val="24"/>
        </w:rPr>
        <w:t xml:space="preserve"> przez okres 12 miesięcy</w:t>
      </w:r>
      <w:r w:rsidR="008D4739">
        <w:rPr>
          <w:sz w:val="24"/>
          <w:szCs w:val="24"/>
        </w:rPr>
        <w:t xml:space="preserve"> od daty podpisania przez Zamawiającego Protokołu Odbioru Wdrożenia bez uwag</w:t>
      </w:r>
      <w:r w:rsidRPr="00474161">
        <w:rPr>
          <w:sz w:val="24"/>
          <w:szCs w:val="24"/>
        </w:rPr>
        <w:t xml:space="preserve">; </w:t>
      </w:r>
    </w:p>
    <w:p w14:paraId="3914918A" w14:textId="2A5A1F90" w:rsidR="00D3396C" w:rsidRPr="00474161" w:rsidRDefault="00D3396C" w:rsidP="001A58D5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88" w:right="11" w:hanging="431"/>
        <w:jc w:val="both"/>
        <w:rPr>
          <w:rFonts w:cstheme="minorHAnsi"/>
          <w:sz w:val="24"/>
          <w:szCs w:val="24"/>
        </w:rPr>
      </w:pPr>
      <w:r w:rsidRPr="00474161">
        <w:rPr>
          <w:sz w:val="24"/>
          <w:szCs w:val="24"/>
        </w:rPr>
        <w:t xml:space="preserve">zapewni Zamawiającemu Usługi Wsparcia </w:t>
      </w:r>
      <w:r w:rsidR="00F72113" w:rsidRPr="00474161">
        <w:rPr>
          <w:sz w:val="24"/>
          <w:szCs w:val="24"/>
        </w:rPr>
        <w:t>Wykonawcy</w:t>
      </w:r>
      <w:r w:rsidRPr="00474161">
        <w:rPr>
          <w:sz w:val="24"/>
          <w:szCs w:val="24"/>
        </w:rPr>
        <w:t xml:space="preserve">, </w:t>
      </w:r>
      <w:r w:rsidR="000D6749">
        <w:rPr>
          <w:sz w:val="24"/>
          <w:szCs w:val="24"/>
        </w:rPr>
        <w:t>w ramach maksymalnego limitu</w:t>
      </w:r>
      <w:r w:rsidRPr="00474161">
        <w:rPr>
          <w:sz w:val="24"/>
          <w:szCs w:val="24"/>
        </w:rPr>
        <w:t xml:space="preserve"> 300 </w:t>
      </w:r>
      <w:r w:rsidR="000D6749">
        <w:rPr>
          <w:sz w:val="24"/>
          <w:szCs w:val="24"/>
        </w:rPr>
        <w:t>Roboczo</w:t>
      </w:r>
      <w:r w:rsidRPr="00474161">
        <w:rPr>
          <w:sz w:val="24"/>
          <w:szCs w:val="24"/>
        </w:rPr>
        <w:t>godzin konsultacji technicznych oraz merytorycznych (deweloperskich, administracyjnych, programistycznych</w:t>
      </w:r>
      <w:r w:rsidR="009E3A0C">
        <w:rPr>
          <w:sz w:val="24"/>
          <w:szCs w:val="24"/>
        </w:rPr>
        <w:t xml:space="preserve">, </w:t>
      </w:r>
      <w:r w:rsidRPr="00474161">
        <w:rPr>
          <w:sz w:val="24"/>
          <w:szCs w:val="24"/>
        </w:rPr>
        <w:t xml:space="preserve">związanych z analizą i weryfikacją posiadanych i używanych przez Zamawiającego licencji oraz implementacją, procesem i automatyzacją procesów związanych z zarządzaniem licencjami u Zamawiającego) </w:t>
      </w:r>
      <w:r w:rsidR="00B31830" w:rsidRPr="00474161">
        <w:rPr>
          <w:sz w:val="24"/>
          <w:szCs w:val="24"/>
        </w:rPr>
        <w:t>przez okres 12 miesięcy</w:t>
      </w:r>
      <w:r w:rsidR="008D4739">
        <w:rPr>
          <w:sz w:val="24"/>
          <w:szCs w:val="24"/>
        </w:rPr>
        <w:t xml:space="preserve"> od daty podpisania przez Zamawiającego Protokołu Odbioru Wdrożenia bez uwag</w:t>
      </w:r>
      <w:r w:rsidR="00B31830" w:rsidRPr="00474161">
        <w:rPr>
          <w:sz w:val="24"/>
          <w:szCs w:val="24"/>
        </w:rPr>
        <w:t>.</w:t>
      </w:r>
    </w:p>
    <w:p w14:paraId="7F69BCFE" w14:textId="5C5C7438" w:rsidR="001A58D5" w:rsidRPr="00474161" w:rsidRDefault="001A58D5" w:rsidP="001A58D5">
      <w:pPr>
        <w:numPr>
          <w:ilvl w:val="0"/>
          <w:numId w:val="4"/>
        </w:numPr>
        <w:spacing w:after="26" w:line="266" w:lineRule="auto"/>
        <w:ind w:right="14" w:hanging="283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Opis wymagań i funkcjonalności </w:t>
      </w:r>
      <w:r w:rsidR="006475A1" w:rsidRPr="00474161">
        <w:rPr>
          <w:sz w:val="24"/>
          <w:szCs w:val="24"/>
        </w:rPr>
        <w:t xml:space="preserve">dotyczących </w:t>
      </w:r>
      <w:r w:rsidRPr="00474161">
        <w:rPr>
          <w:sz w:val="24"/>
          <w:szCs w:val="24"/>
        </w:rPr>
        <w:t xml:space="preserve">oprogramowania SAM </w:t>
      </w:r>
    </w:p>
    <w:p w14:paraId="16846672" w14:textId="77777777" w:rsidR="001A58D5" w:rsidRPr="00474161" w:rsidRDefault="001A58D5" w:rsidP="001A58D5">
      <w:pPr>
        <w:numPr>
          <w:ilvl w:val="1"/>
          <w:numId w:val="4"/>
        </w:numPr>
        <w:spacing w:after="26" w:line="266" w:lineRule="auto"/>
        <w:ind w:right="14" w:hanging="432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System SAM powinien spełniać poniższe wymagania: </w:t>
      </w:r>
    </w:p>
    <w:p w14:paraId="705AD4CA" w14:textId="72001383" w:rsidR="001A58D5" w:rsidRPr="00474161" w:rsidRDefault="001A58D5" w:rsidP="001A58D5">
      <w:pPr>
        <w:numPr>
          <w:ilvl w:val="2"/>
          <w:numId w:val="4"/>
        </w:numPr>
        <w:spacing w:after="26" w:line="266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>uzyskanie jednego źródła o posiadanym środowisku (dokładna inwentaryzacja oprogramowania: instalacje, konfiguracja, platformy, użytkownicy</w:t>
      </w:r>
      <w:r w:rsidR="00E84B41" w:rsidRPr="00474161">
        <w:rPr>
          <w:sz w:val="24"/>
          <w:szCs w:val="24"/>
        </w:rPr>
        <w:t>)</w:t>
      </w:r>
      <w:r w:rsidRPr="00474161">
        <w:rPr>
          <w:sz w:val="24"/>
          <w:szCs w:val="24"/>
        </w:rPr>
        <w:t xml:space="preserve">; </w:t>
      </w:r>
    </w:p>
    <w:p w14:paraId="67A23E1E" w14:textId="77777777" w:rsidR="001A58D5" w:rsidRPr="00474161" w:rsidRDefault="001A58D5" w:rsidP="001A58D5">
      <w:pPr>
        <w:numPr>
          <w:ilvl w:val="2"/>
          <w:numId w:val="4"/>
        </w:numPr>
        <w:spacing w:after="26" w:line="266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dokładny pomiar wykorzystywanych licencji (zgodność licencyjna); </w:t>
      </w:r>
    </w:p>
    <w:p w14:paraId="716E881D" w14:textId="77777777" w:rsidR="001A58D5" w:rsidRPr="00474161" w:rsidRDefault="001A58D5" w:rsidP="001A58D5">
      <w:pPr>
        <w:numPr>
          <w:ilvl w:val="2"/>
          <w:numId w:val="4"/>
        </w:numPr>
        <w:spacing w:after="25" w:line="264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optymalizacje posiadanych licencji i oprogramowania; </w:t>
      </w:r>
    </w:p>
    <w:p w14:paraId="3868C04A" w14:textId="49C4F827" w:rsidR="001A58D5" w:rsidRPr="00474161" w:rsidRDefault="001A58D5" w:rsidP="001A58D5">
      <w:pPr>
        <w:numPr>
          <w:ilvl w:val="2"/>
          <w:numId w:val="4"/>
        </w:numPr>
        <w:spacing w:after="25" w:line="264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>optymalizacj</w:t>
      </w:r>
      <w:r w:rsidR="00E84B41" w:rsidRPr="00474161">
        <w:rPr>
          <w:sz w:val="24"/>
          <w:szCs w:val="24"/>
        </w:rPr>
        <w:t>a</w:t>
      </w:r>
      <w:r w:rsidRPr="00474161">
        <w:rPr>
          <w:sz w:val="24"/>
          <w:szCs w:val="24"/>
        </w:rPr>
        <w:t xml:space="preserve"> umów; </w:t>
      </w:r>
    </w:p>
    <w:p w14:paraId="25A5A52F" w14:textId="77777777" w:rsidR="001A58D5" w:rsidRPr="00474161" w:rsidRDefault="001A58D5" w:rsidP="001A58D5">
      <w:pPr>
        <w:numPr>
          <w:ilvl w:val="2"/>
          <w:numId w:val="4"/>
        </w:numPr>
        <w:spacing w:after="26" w:line="266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wsparcie procesów bezpieczeństwa infrastruktury; </w:t>
      </w:r>
    </w:p>
    <w:p w14:paraId="5EBECECB" w14:textId="77777777" w:rsidR="001A58D5" w:rsidRPr="00474161" w:rsidRDefault="001A58D5" w:rsidP="001A58D5">
      <w:pPr>
        <w:numPr>
          <w:ilvl w:val="2"/>
          <w:numId w:val="4"/>
        </w:numPr>
        <w:spacing w:after="26" w:line="266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>usprawnienie procesów zarządzania usługami IT;</w:t>
      </w:r>
    </w:p>
    <w:p w14:paraId="59102FF7" w14:textId="77777777" w:rsidR="001A58D5" w:rsidRPr="00474161" w:rsidRDefault="001A58D5" w:rsidP="001A58D5">
      <w:pPr>
        <w:numPr>
          <w:ilvl w:val="2"/>
          <w:numId w:val="4"/>
        </w:numPr>
        <w:spacing w:after="26" w:line="266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wsparcie dla zarządzania urządzeniami mobilnymi Android i IOS. </w:t>
      </w:r>
    </w:p>
    <w:p w14:paraId="5D0CF7FC" w14:textId="77777777" w:rsidR="001A58D5" w:rsidRPr="00474161" w:rsidRDefault="001A58D5" w:rsidP="001A58D5">
      <w:pPr>
        <w:numPr>
          <w:ilvl w:val="1"/>
          <w:numId w:val="4"/>
        </w:numPr>
        <w:spacing w:after="26" w:line="266" w:lineRule="auto"/>
        <w:ind w:right="14" w:hanging="432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Szczegółowe wymagania i funkcjonalności: </w:t>
      </w:r>
    </w:p>
    <w:p w14:paraId="559275E8" w14:textId="77777777" w:rsidR="001A58D5" w:rsidRPr="00474161" w:rsidRDefault="001A58D5" w:rsidP="001A58D5">
      <w:pPr>
        <w:numPr>
          <w:ilvl w:val="2"/>
          <w:numId w:val="4"/>
        </w:numPr>
        <w:spacing w:after="0" w:line="266" w:lineRule="auto"/>
        <w:ind w:right="14" w:hanging="504"/>
        <w:jc w:val="both"/>
        <w:rPr>
          <w:sz w:val="24"/>
          <w:szCs w:val="24"/>
        </w:rPr>
      </w:pPr>
      <w:r w:rsidRPr="00474161">
        <w:rPr>
          <w:sz w:val="24"/>
          <w:szCs w:val="24"/>
        </w:rPr>
        <w:t xml:space="preserve">Wymagania ogólne: </w:t>
      </w:r>
    </w:p>
    <w:tbl>
      <w:tblPr>
        <w:tblW w:w="10351" w:type="dxa"/>
        <w:tblInd w:w="-284" w:type="dxa"/>
        <w:tblCellMar>
          <w:top w:w="40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20"/>
        <w:gridCol w:w="1604"/>
        <w:gridCol w:w="8327"/>
      </w:tblGrid>
      <w:tr w:rsidR="00160F2C" w:rsidRPr="006914DE" w14:paraId="257456ED" w14:textId="77777777" w:rsidTr="00B54368">
        <w:trPr>
          <w:trHeight w:val="235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F166" w14:textId="7777777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B118" w14:textId="7777777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B3CC" w14:textId="7777777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b/>
                <w:sz w:val="24"/>
                <w:szCs w:val="24"/>
              </w:rPr>
              <w:t xml:space="preserve">Minimalne wymagania techniczne </w:t>
            </w:r>
          </w:p>
        </w:tc>
      </w:tr>
      <w:tr w:rsidR="00160F2C" w:rsidRPr="006914DE" w14:paraId="7F8E27F3" w14:textId="77777777" w:rsidTr="00B54368">
        <w:trPr>
          <w:trHeight w:val="45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379650" w14:textId="7777777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8E8190" w14:textId="7777777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Funkcjonalność podstawowa 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2696" w14:textId="04E9E0E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Dostarczone rozwiązanie </w:t>
            </w:r>
            <w:r w:rsidR="00C21AA0" w:rsidRPr="006914DE">
              <w:rPr>
                <w:rFonts w:cstheme="minorHAnsi"/>
                <w:sz w:val="24"/>
                <w:szCs w:val="24"/>
              </w:rPr>
              <w:t xml:space="preserve">musi </w:t>
            </w:r>
            <w:r w:rsidRPr="006914DE">
              <w:rPr>
                <w:rFonts w:cstheme="minorHAnsi"/>
                <w:sz w:val="24"/>
                <w:szCs w:val="24"/>
              </w:rPr>
              <w:t xml:space="preserve">umożliwiać jednoczesną obsługę min. 1000 serwerów fizycznych / serwerów wirtualnych. </w:t>
            </w:r>
          </w:p>
        </w:tc>
      </w:tr>
      <w:tr w:rsidR="00160F2C" w:rsidRPr="006914DE" w14:paraId="3FB40BA9" w14:textId="77777777" w:rsidTr="00B5436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9F7EDB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D2487E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AE57" w14:textId="7777777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Dostarczone rozwiązanie musi obsługiwać jednoczesną obsługę min. 1800 stacji roboczych </w:t>
            </w:r>
          </w:p>
        </w:tc>
      </w:tr>
      <w:tr w:rsidR="00160F2C" w:rsidRPr="006914DE" w14:paraId="6F5E090D" w14:textId="77777777" w:rsidTr="00B5436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01F61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0D19C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33CC" w14:textId="00119A8C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Dostarczone rozwiązanie </w:t>
            </w:r>
            <w:r w:rsidR="00C21AA0" w:rsidRPr="006914DE">
              <w:rPr>
                <w:rFonts w:cstheme="minorHAnsi"/>
                <w:sz w:val="24"/>
                <w:szCs w:val="24"/>
              </w:rPr>
              <w:t xml:space="preserve">musi </w:t>
            </w:r>
            <w:r w:rsidRPr="006914DE">
              <w:rPr>
                <w:rFonts w:cstheme="minorHAnsi"/>
                <w:sz w:val="24"/>
                <w:szCs w:val="24"/>
              </w:rPr>
              <w:t>umożliwiać obsługę baz danych MS SQL, Oracle</w:t>
            </w:r>
            <w:r w:rsidR="00CC7A82" w:rsidRPr="006914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C7A82" w:rsidRPr="006914DE">
              <w:rPr>
                <w:rFonts w:cstheme="minorHAnsi"/>
                <w:sz w:val="24"/>
                <w:szCs w:val="24"/>
              </w:rPr>
              <w:t>PostgresSQL</w:t>
            </w:r>
            <w:proofErr w:type="spellEnd"/>
          </w:p>
        </w:tc>
      </w:tr>
      <w:tr w:rsidR="00160F2C" w:rsidRPr="006914DE" w14:paraId="0A4603D5" w14:textId="77777777" w:rsidTr="00B54368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8E1FCD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6BA7D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1E08" w14:textId="55185397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Dostarczone rozwiązanie </w:t>
            </w:r>
            <w:r w:rsidR="00C21AA0" w:rsidRPr="006914DE">
              <w:rPr>
                <w:rFonts w:cstheme="minorHAnsi"/>
                <w:sz w:val="24"/>
                <w:szCs w:val="24"/>
              </w:rPr>
              <w:t xml:space="preserve">musi </w:t>
            </w:r>
            <w:r w:rsidRPr="006914DE">
              <w:rPr>
                <w:rFonts w:cstheme="minorHAnsi"/>
                <w:sz w:val="24"/>
                <w:szCs w:val="24"/>
              </w:rPr>
              <w:t>umożliwiać obsługę min</w:t>
            </w:r>
            <w:r w:rsidR="006C6B62">
              <w:rPr>
                <w:rFonts w:cstheme="minorHAnsi"/>
                <w:sz w:val="24"/>
                <w:szCs w:val="24"/>
              </w:rPr>
              <w:t>imum</w:t>
            </w:r>
            <w:r w:rsidRPr="006914DE">
              <w:rPr>
                <w:rFonts w:cstheme="minorHAnsi"/>
                <w:sz w:val="24"/>
                <w:szCs w:val="24"/>
              </w:rPr>
              <w:t xml:space="preserve"> 1200 użytkowników   </w:t>
            </w:r>
          </w:p>
        </w:tc>
      </w:tr>
      <w:tr w:rsidR="00160F2C" w:rsidRPr="006914DE" w14:paraId="2EBA25C4" w14:textId="77777777" w:rsidTr="00B5436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0DBD93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E76EA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9F90" w14:textId="4903D1BF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Z poziomu </w:t>
            </w:r>
            <w:r w:rsidR="00F900D0">
              <w:rPr>
                <w:rFonts w:cstheme="minorHAnsi"/>
                <w:sz w:val="24"/>
                <w:szCs w:val="24"/>
              </w:rPr>
              <w:t>S</w:t>
            </w:r>
            <w:r w:rsidRPr="006914DE">
              <w:rPr>
                <w:rFonts w:cstheme="minorHAnsi"/>
                <w:sz w:val="24"/>
                <w:szCs w:val="24"/>
              </w:rPr>
              <w:t xml:space="preserve">ystemu </w:t>
            </w:r>
            <w:r w:rsidR="00EA21F1" w:rsidRPr="006914DE">
              <w:rPr>
                <w:rFonts w:cstheme="minorHAnsi"/>
                <w:sz w:val="24"/>
                <w:szCs w:val="24"/>
              </w:rPr>
              <w:t xml:space="preserve">muszą być </w:t>
            </w:r>
            <w:r w:rsidRPr="006914DE">
              <w:rPr>
                <w:rFonts w:cstheme="minorHAnsi"/>
                <w:sz w:val="24"/>
                <w:szCs w:val="24"/>
              </w:rPr>
              <w:t>dostępne edytowalne i konfigurowalne panele (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dashboardy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>) prezentujące informacj</w:t>
            </w:r>
            <w:r w:rsidR="00EA21F1" w:rsidRPr="006914DE">
              <w:rPr>
                <w:rFonts w:cstheme="minorHAnsi"/>
                <w:sz w:val="24"/>
                <w:szCs w:val="24"/>
              </w:rPr>
              <w:t>e</w:t>
            </w:r>
            <w:r w:rsidRPr="006914DE">
              <w:rPr>
                <w:rFonts w:cstheme="minorHAnsi"/>
                <w:sz w:val="24"/>
                <w:szCs w:val="24"/>
              </w:rPr>
              <w:t xml:space="preserve"> o wykorzystaniu licencji w organizacji.  </w:t>
            </w:r>
          </w:p>
        </w:tc>
      </w:tr>
      <w:tr w:rsidR="00160F2C" w:rsidRPr="006914DE" w14:paraId="20FD4074" w14:textId="77777777" w:rsidTr="00B5436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478A80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9101D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0A8B" w14:textId="350C94E2" w:rsidR="00160F2C" w:rsidRPr="006914DE" w:rsidRDefault="00160F2C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Wszystkie tworzone w </w:t>
            </w:r>
            <w:r w:rsidR="00F900D0">
              <w:rPr>
                <w:rFonts w:cstheme="minorHAnsi"/>
                <w:sz w:val="24"/>
                <w:szCs w:val="24"/>
              </w:rPr>
              <w:t>S</w:t>
            </w:r>
            <w:r w:rsidRPr="006914DE">
              <w:rPr>
                <w:rFonts w:cstheme="minorHAnsi"/>
                <w:sz w:val="24"/>
                <w:szCs w:val="24"/>
              </w:rPr>
              <w:t xml:space="preserve">ystemie zestawienia muszą mieć opcję eksportu do standardowych formatów (xls, </w:t>
            </w:r>
            <w:proofErr w:type="spellStart"/>
            <w:r w:rsidR="00393E77">
              <w:rPr>
                <w:rFonts w:cstheme="minorHAnsi"/>
                <w:sz w:val="24"/>
                <w:szCs w:val="24"/>
              </w:rPr>
              <w:t>csv</w:t>
            </w:r>
            <w:proofErr w:type="spellEnd"/>
            <w:r w:rsidR="00393E77">
              <w:rPr>
                <w:rFonts w:cstheme="minorHAnsi"/>
                <w:sz w:val="24"/>
                <w:szCs w:val="24"/>
              </w:rPr>
              <w:t xml:space="preserve">, </w:t>
            </w:r>
            <w:r w:rsidRPr="006914DE">
              <w:rPr>
                <w:rFonts w:cstheme="minorHAnsi"/>
                <w:sz w:val="24"/>
                <w:szCs w:val="24"/>
              </w:rPr>
              <w:t xml:space="preserve">txt, pdf). </w:t>
            </w:r>
          </w:p>
        </w:tc>
      </w:tr>
      <w:tr w:rsidR="00160F2C" w:rsidRPr="006914DE" w14:paraId="430324AF" w14:textId="77777777" w:rsidTr="00B5436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E6055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26D95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924B" w14:textId="23FA1489" w:rsidR="00160F2C" w:rsidRPr="006914DE" w:rsidRDefault="002E7BA8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wykorzystywać role (administrator, użytkownik) w celu odseparowania funkcji administracyjnych Systemu.</w:t>
            </w:r>
          </w:p>
        </w:tc>
      </w:tr>
      <w:tr w:rsidR="00160F2C" w:rsidRPr="006914DE" w14:paraId="141A8D60" w14:textId="77777777" w:rsidTr="00B5436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A31474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549FE7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1AC4" w14:textId="392F3179" w:rsidR="00160F2C" w:rsidRPr="006914DE" w:rsidRDefault="002E7BA8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przechowywać do wglądu logi systemowe, błędy, aktywności użytkownika.</w:t>
            </w:r>
          </w:p>
        </w:tc>
      </w:tr>
      <w:tr w:rsidR="00160F2C" w:rsidRPr="006914DE" w14:paraId="316F35FE" w14:textId="77777777" w:rsidTr="00B5436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E49E2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5541D0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92D0" w14:textId="6EA5D869" w:rsidR="00160F2C" w:rsidRPr="006914DE" w:rsidRDefault="00B54368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Wszystkie dane zebrane w Systemie muszą być dostępne poprzez zestawienia zbiorcze możliwe do filtrowania, grupowania i sortowania, wgląd w parametry poszczególnego zasobu oraz poprzez zestawienia graficzne: wykresy statyczne i trendy zmian poszczególnych wartości i parametrów.</w:t>
            </w:r>
          </w:p>
        </w:tc>
      </w:tr>
      <w:tr w:rsidR="00160F2C" w:rsidRPr="006914DE" w14:paraId="4FBC364D" w14:textId="77777777" w:rsidTr="00B54368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711A4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EC752D" w14:textId="77777777" w:rsidR="00160F2C" w:rsidRPr="006914DE" w:rsidRDefault="00160F2C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2CD2" w14:textId="6940A9E6" w:rsidR="00160F2C" w:rsidRPr="006914DE" w:rsidRDefault="00B54368" w:rsidP="00AF48F7">
            <w:pPr>
              <w:spacing w:after="0"/>
              <w:ind w:right="48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zawierać bazy wzorców oprogramowania, które podlegać będą stałej aktualizacji</w:t>
            </w:r>
          </w:p>
        </w:tc>
      </w:tr>
      <w:tr w:rsidR="006A566F" w:rsidRPr="006914DE" w14:paraId="2D53EE4E" w14:textId="77777777" w:rsidTr="00B5436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C02CA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83B88D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E9C4" w14:textId="0AEBFCC9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umożliwiać inwentaryzację sprzętu komputerowego przy użyciu mechanizmów agentowych,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bezagentowych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 xml:space="preserve"> oraz protokołów sieciowych w tym: stacji roboczych, serwerów, urządzeń sieciowych.</w:t>
            </w:r>
          </w:p>
        </w:tc>
      </w:tr>
      <w:tr w:rsidR="006A566F" w:rsidRPr="006914DE" w14:paraId="0BA3AAB2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FFD857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1B7059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F226" w14:textId="72FC7FFB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zarządzanie umowami oraz ewidencją ich typów (serwisowa, licencyjna, etc.)</w:t>
            </w:r>
          </w:p>
        </w:tc>
      </w:tr>
      <w:tr w:rsidR="006A566F" w:rsidRPr="006914DE" w14:paraId="38732EFB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ACEBE3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E2459E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BCA8" w14:textId="149BE3AA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posiadać możliwość automatycznej wysyłki alertów.</w:t>
            </w:r>
          </w:p>
        </w:tc>
      </w:tr>
      <w:tr w:rsidR="006A566F" w:rsidRPr="006914DE" w14:paraId="77331182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364145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72C609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3C88" w14:textId="17718138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posiadać repozytorium umów i dokumentów licencyjnych z automatyczną weryfikacją zgodności licencyjnej: Wszystkie licencje oraz umowy licencyjne jakie posiada Zamawiający powinny być możliwe do zarejestrowania w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914DE">
              <w:rPr>
                <w:rFonts w:cstheme="minorHAnsi"/>
                <w:sz w:val="24"/>
                <w:szCs w:val="24"/>
              </w:rPr>
              <w:t>ystemie.</w:t>
            </w:r>
          </w:p>
        </w:tc>
      </w:tr>
      <w:tr w:rsidR="006A566F" w:rsidRPr="006914DE" w14:paraId="66587868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A769B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74EA22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DB51" w14:textId="4171FED3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rozszerzanie katalogu wykrywanego oprogramowania.</w:t>
            </w:r>
          </w:p>
        </w:tc>
      </w:tr>
      <w:tr w:rsidR="006A566F" w:rsidRPr="006914DE" w14:paraId="37D4E4A8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47DC0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491208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8A3B" w14:textId="39560EE1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przypisywanie monitorowanych elementów (komputerów, licencji, użytkowników oraz innych urządzeń) do struktury organizacyjnej i centrów kosztów.</w:t>
            </w:r>
          </w:p>
        </w:tc>
      </w:tr>
      <w:tr w:rsidR="006A566F" w:rsidRPr="006914DE" w14:paraId="5559A157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1200FF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BCFE32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898D" w14:textId="0AFFE1D5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posiadać bibliotekę numerów katalogowych produktów (SKU).</w:t>
            </w:r>
          </w:p>
        </w:tc>
      </w:tr>
      <w:tr w:rsidR="006A566F" w:rsidRPr="006914DE" w14:paraId="15B8DD03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34B33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D8C1F0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E8EF" w14:textId="54661268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Posiadana przez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914DE">
              <w:rPr>
                <w:rFonts w:cstheme="minorHAnsi"/>
                <w:sz w:val="24"/>
                <w:szCs w:val="24"/>
              </w:rPr>
              <w:t>ystem biblioteka SKU musi być odnawiana automatycznie.</w:t>
            </w:r>
          </w:p>
        </w:tc>
      </w:tr>
      <w:tr w:rsidR="006A566F" w:rsidRPr="006914DE" w14:paraId="7E6AAF09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E3EC6E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F1F9AD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20CB" w14:textId="4518300C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tworzenie własnych sygnatur oprogramowania oraz modyfikowania już istniejących bez konieczności prac programistycznych w tym celu.</w:t>
            </w:r>
          </w:p>
        </w:tc>
      </w:tr>
      <w:tr w:rsidR="006A566F" w:rsidRPr="006914DE" w14:paraId="4A1DBB4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AB0564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FA9230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1282" w14:textId="0F55EAC1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kontrolę użycia sprzętu komputerowego.</w:t>
            </w:r>
          </w:p>
        </w:tc>
      </w:tr>
      <w:tr w:rsidR="006A566F" w:rsidRPr="006914DE" w14:paraId="2C856D08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BA503A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A4912B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FF21" w14:textId="06932CBB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umożliwić będzie ewidencjonowanie sprzętu komputerowego z uwzględnieniem parametrów takich jak użytkownik, centrum kosztów, jednostka organizacyjna itp.</w:t>
            </w:r>
          </w:p>
        </w:tc>
      </w:tr>
      <w:tr w:rsidR="006A566F" w:rsidRPr="006914DE" w14:paraId="71C8DC8C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C8F997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1BF71C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E4AE" w14:textId="6F0C78B4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przechowywać do wglądu historię używania sprzętu komputerowego.</w:t>
            </w:r>
          </w:p>
        </w:tc>
      </w:tr>
      <w:tr w:rsidR="006A566F" w:rsidRPr="006914DE" w14:paraId="0F15BAE9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FA23A6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364863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B078" w14:textId="7A0E98C2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przechowywanie dowolnej ilości historycznych audytów.</w:t>
            </w:r>
          </w:p>
        </w:tc>
      </w:tr>
      <w:tr w:rsidR="006A566F" w:rsidRPr="006914DE" w14:paraId="61909686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6BD5C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CB497E" w14:textId="77777777" w:rsidR="006A566F" w:rsidRPr="006914DE" w:rsidRDefault="006A566F" w:rsidP="006A56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1CCC" w14:textId="15ACD8F6" w:rsidR="006A566F" w:rsidRPr="006914DE" w:rsidRDefault="00B54368" w:rsidP="006A566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przechowywać do wglądu logi systemowe, błędów, aktywności użytkownika.</w:t>
            </w:r>
          </w:p>
        </w:tc>
      </w:tr>
      <w:tr w:rsidR="00B54368" w:rsidRPr="006914DE" w14:paraId="2EAA743E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4960A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8D0879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FA20" w14:textId="01AB52DF" w:rsidR="00B54368" w:rsidRPr="006914DE" w:rsidRDefault="00B54368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przechowywać historię zasobów z jednoczesną możliwością raportowania wszystkich operacji wykonywanych na danym zasobie. </w:t>
            </w:r>
          </w:p>
        </w:tc>
      </w:tr>
      <w:tr w:rsidR="00B54368" w:rsidRPr="006914DE" w14:paraId="75D0C092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9CB533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01C39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A779" w14:textId="30DB7FBD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zdefiniowanie/odwzorowanie wielostopniowej struktury organizacyjnej.</w:t>
            </w:r>
          </w:p>
        </w:tc>
      </w:tr>
      <w:tr w:rsidR="00B54368" w:rsidRPr="006914DE" w14:paraId="30B384EC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08FEFF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2B3581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90E6" w14:textId="660A9C96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wspierać zarządzanie uprawnieniami w oparciu o rolę i umożliwia ograniczenie uprawnień od określonej gałęzi organizacji.</w:t>
            </w:r>
          </w:p>
        </w:tc>
      </w:tr>
      <w:tr w:rsidR="00B54368" w:rsidRPr="006914DE" w14:paraId="14CEA4AE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4FA4F4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77F09F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BE48" w14:textId="5A947124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definiowanie list dozwolonego i niedozwolonego oprogramowania w oparciu o wzorce.</w:t>
            </w:r>
          </w:p>
        </w:tc>
      </w:tr>
      <w:tr w:rsidR="00B54368" w:rsidRPr="006914DE" w14:paraId="22F6F1AC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7EEB98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20F112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2AFC" w14:textId="783DD687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Dostarczone rozwiązanie musi umożliwiać tworzenie struktury organizacji i przypisywania do nich sprzętu i licencji.</w:t>
            </w:r>
          </w:p>
        </w:tc>
      </w:tr>
      <w:tr w:rsidR="00B54368" w:rsidRPr="006914DE" w14:paraId="5F2AD314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DA6B7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F1BECD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B649" w14:textId="621BDB04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Dostarczone rozwiązanie i narzędzia muszą zapewniać dostęp do danych oraz raportów dedykowanym pracownikom Zamawiającego.</w:t>
            </w:r>
          </w:p>
        </w:tc>
      </w:tr>
      <w:tr w:rsidR="00B54368" w:rsidRPr="006914DE" w14:paraId="61047792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CE68BF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954D5D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CADF" w14:textId="05AD35BD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Dostarczone rozwiązanie musi zapewniać weryfikację poprawności wprowadzonych danych.</w:t>
            </w:r>
          </w:p>
        </w:tc>
      </w:tr>
      <w:tr w:rsidR="00B54368" w:rsidRPr="006914DE" w14:paraId="398F392C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4F9ADC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4D212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E8D0" w14:textId="267ABDF7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Dostarczone rozwiązanie musi zapewniać możliwość definiowania własnych widoków i modyfikowania (filtrowanie, sortowanie, zmiana widocznych pól) już istniejących.</w:t>
            </w:r>
          </w:p>
        </w:tc>
      </w:tr>
      <w:tr w:rsidR="00B54368" w:rsidRPr="006914DE" w14:paraId="3A4DFCCA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05B09F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559D9A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EE9E" w14:textId="523FB602" w:rsidR="00B54368" w:rsidRPr="006914DE" w:rsidRDefault="009D0920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Dostarczone rozwiązanie musi udostępniać informacje o możliwości dokonania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upgrade’u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 xml:space="preserve"> licencji do nowych wersji, edycji. Dotyczy to co najmniej oprogramowania Microsoft, IBM, Oracle</w:t>
            </w:r>
            <w:r>
              <w:rPr>
                <w:rFonts w:cstheme="minorHAnsi"/>
                <w:sz w:val="24"/>
                <w:szCs w:val="24"/>
              </w:rPr>
              <w:t xml:space="preserve">, Vmware,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RedHat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54368" w:rsidRPr="006914DE" w14:paraId="41CA1D0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98A10B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66D248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B8DF" w14:textId="18D1CDB5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Dostarczone rozwiązanie musi posiadać interfejs użytkownika w języku polskim.</w:t>
            </w:r>
          </w:p>
        </w:tc>
      </w:tr>
      <w:tr w:rsidR="00B54368" w:rsidRPr="006914DE" w14:paraId="67E4EB67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13C0EF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DD7647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5963" w14:textId="7A147D7E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objęcie zarządzaniem licencjami wszystkich producentów oprogramowania, których produkty (oprogramowanie i licencje) występują w środowisku Zamawiającego.</w:t>
            </w:r>
          </w:p>
        </w:tc>
      </w:tr>
      <w:tr w:rsidR="00B54368" w:rsidRPr="006914DE" w14:paraId="5C7AE8A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C31B56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FC8929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B859" w14:textId="43645F18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umożliwiać objęcie zarządzaniem wszystkich </w:t>
            </w:r>
            <w:r>
              <w:rPr>
                <w:rFonts w:cstheme="minorHAnsi"/>
                <w:sz w:val="24"/>
                <w:szCs w:val="24"/>
              </w:rPr>
              <w:t xml:space="preserve">typów </w:t>
            </w:r>
            <w:r w:rsidRPr="006914DE">
              <w:rPr>
                <w:rFonts w:cstheme="minorHAnsi"/>
                <w:sz w:val="24"/>
                <w:szCs w:val="24"/>
              </w:rPr>
              <w:t xml:space="preserve">systemów operacyjnych w środowisku Zamawiającego, tj. Windows, Linux, UNIX i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MacOS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54368" w:rsidRPr="006914DE" w14:paraId="6F1F68F8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FECE20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369398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EC56" w14:textId="53386DD3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automatycznie rozpoznawać zainstalowane aplikacje i weryfikować zgodność licencyjną z umowami licencyjnymi: Rozwiązanie powinno automatycznie rozpoznać i zidentyfikować oprogramowanie, niezależnie od producenta. Powinno pokazać, które instalacje, wymagają licencji, a które nie, jeśli są częścią pakietu, automatycznie obliczyć Upgrade oraz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Downgrade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 xml:space="preserve"> bazując na prawach zapisanych w umowie oraz licencji.</w:t>
            </w:r>
          </w:p>
        </w:tc>
      </w:tr>
      <w:tr w:rsidR="00B54368" w:rsidRPr="006914DE" w14:paraId="149E12FE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05882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F0353D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3FF9" w14:textId="498BB7E2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automatycznie identyfikować i łączyć ze sobą aplikacje zdefiniowane w ramach pakietów (and. Bundle) aplikacji, tak aby po ich wykryciu widać było które aplikacje wchodzą w skład jakich pakietów aplikacyjnych.</w:t>
            </w:r>
          </w:p>
        </w:tc>
      </w:tr>
      <w:tr w:rsidR="00B54368" w:rsidRPr="006914DE" w14:paraId="2C364DA4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5F141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B5208F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CE89" w14:textId="3A30734C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posiadać funkcjonalność ostrzegania, gdy umowa lub subskrypcja dobiega końca. Musi umożliwiać tworzenie własnych alertów tak, aby </w:t>
            </w:r>
            <w:r w:rsidRPr="006914DE">
              <w:rPr>
                <w:rFonts w:cstheme="minorHAnsi"/>
                <w:sz w:val="24"/>
                <w:szCs w:val="24"/>
              </w:rPr>
              <w:lastRenderedPageBreak/>
              <w:t>minimalizować ryzyko niezgodności licencyjnej oraz proaktywnie zarządzać zasobami IT.</w:t>
            </w:r>
          </w:p>
        </w:tc>
      </w:tr>
      <w:tr w:rsidR="00B54368" w:rsidRPr="006914DE" w14:paraId="00A3936E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7DAE71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9E689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0C89" w14:textId="7BE68631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Dostarczony system musi umożliwiać jego zintegrowanie z rozwiązaniem ITSM.</w:t>
            </w:r>
          </w:p>
        </w:tc>
      </w:tr>
      <w:tr w:rsidR="00B54368" w:rsidRPr="006914DE" w14:paraId="2490CD2E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8DD841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AE0197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DEBC" w14:textId="3842EDD3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umożliwiać integrację z systemami do zarządzania urządzeniami mobilnymi (MDM)  </w:t>
            </w:r>
          </w:p>
        </w:tc>
      </w:tr>
      <w:tr w:rsidR="00B54368" w:rsidRPr="006914DE" w14:paraId="121842A7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AB2705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04B5AC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4C91" w14:textId="116B3A21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integracje z systemami HR w zakresie wymaganym przez wdrażany system klasy SAM</w:t>
            </w:r>
          </w:p>
        </w:tc>
      </w:tr>
      <w:tr w:rsidR="00B54368" w:rsidRPr="006914DE" w14:paraId="6B9666CE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8C5CE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795751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6BFC" w14:textId="5ABC6741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zaczytanie informacji o lokalizacjach, strukturze organizacyjnej, centrach kosztów, użytkownikach i zasobach z zewnętrznych systemów.</w:t>
            </w:r>
          </w:p>
        </w:tc>
      </w:tr>
      <w:tr w:rsidR="00B54368" w:rsidRPr="006914DE" w14:paraId="4B473B5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DD2C15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F1001E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3440" w14:textId="14674ACF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pobieranie danych z zewnętrznych źródeł (systemy producentów oprogramowania).</w:t>
            </w:r>
          </w:p>
        </w:tc>
      </w:tr>
      <w:tr w:rsidR="00B54368" w:rsidRPr="006914DE" w14:paraId="16DCE57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1AB77B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FDD25C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E3BE" w14:textId="59D5BAE2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automatyczne wyliczanie pozycji licencyjnej porównując ilość potrzebnych licencji do ilości zaewidencjonowanych.</w:t>
            </w:r>
          </w:p>
        </w:tc>
      </w:tr>
      <w:tr w:rsidR="00B54368" w:rsidRPr="006914DE" w14:paraId="0F978604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37502D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0B87AB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833D" w14:textId="5C863D20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mechanizmy automatycznego wykrywania możliwości optymalizacji wykorzystania licencji z uwzględnieniem informacji wynikających z bazy wzorców oprogramowania.</w:t>
            </w:r>
          </w:p>
        </w:tc>
      </w:tr>
      <w:tr w:rsidR="00B54368" w:rsidRPr="006914DE" w14:paraId="5F1FE0E1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38AC2E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324292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970F" w14:textId="3242CEE7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wprowadzanie zasad licencjonowania specyficznych dla indywidualnej umowy/ logiki licencyjnej do indywidualnych umów licencyjnych.</w:t>
            </w:r>
          </w:p>
        </w:tc>
      </w:tr>
      <w:tr w:rsidR="00B54368" w:rsidRPr="006914DE" w14:paraId="7505191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DC4BE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E19B78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1A8C" w14:textId="5DAE9F79" w:rsidR="00B54368" w:rsidRPr="006914DE" w:rsidRDefault="00D431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dołączanie komentarzy i plików graficznych (skanów) do wprowadzanych licencji.</w:t>
            </w:r>
          </w:p>
        </w:tc>
      </w:tr>
      <w:tr w:rsidR="00B54368" w:rsidRPr="006914DE" w14:paraId="41545847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DB02E6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1907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1BD3" w14:textId="7925A8B0" w:rsidR="00B54368" w:rsidRPr="006914DE" w:rsidRDefault="00D4318C" w:rsidP="00B543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Dostarczone rozwiązanie musi wspierać zarządzanie licencjami minimum takich producentów jak IBM, Microsoft, Oracle, Vmware,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Redhat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54368" w:rsidRPr="006914DE" w14:paraId="0E751D62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0137B3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C28626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3B84" w14:textId="76FF865D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inwentaryzację oprogramowania w sieciach wydzielonych.</w:t>
            </w:r>
          </w:p>
        </w:tc>
      </w:tr>
      <w:tr w:rsidR="00B54368" w:rsidRPr="006914DE" w14:paraId="345F6A21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77D39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FBB604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AE23" w14:textId="3B472AB9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wyłączenie części instalacji z bilansu licencji (systemy nieprodukcyjne, systemy testowe).</w:t>
            </w:r>
          </w:p>
        </w:tc>
      </w:tr>
      <w:tr w:rsidR="00B54368" w:rsidRPr="006914DE" w14:paraId="5277A188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CC241C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922CD3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6EA5" w14:textId="64CAB7B6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Dostarczone rozwiązanie musi zbierać informacje o użyciu oprogramowania.</w:t>
            </w:r>
          </w:p>
        </w:tc>
      </w:tr>
      <w:tr w:rsidR="00B54368" w:rsidRPr="006914DE" w14:paraId="7109B91D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C63C81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0BEDBE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536F" w14:textId="5CC70D33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umożliwiać przeprowadzanie analiz „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if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>?” w celu weryfikacji wpływu planowanych zmian w środowisku IT na licencjonowanie wykorzystywanego oprogramowania.</w:t>
            </w:r>
          </w:p>
        </w:tc>
      </w:tr>
      <w:tr w:rsidR="00B54368" w:rsidRPr="006914DE" w14:paraId="6109437E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037E6C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AFC2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53A2" w14:textId="4381F51E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System musi umożliwiać eksport danych z narzędzia do popularnych formatów: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xls,</w:t>
            </w:r>
            <w:r>
              <w:rPr>
                <w:rFonts w:cstheme="minorHAnsi"/>
                <w:sz w:val="24"/>
                <w:szCs w:val="24"/>
              </w:rPr>
              <w:t>txt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6914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csv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>, pdf.</w:t>
            </w:r>
          </w:p>
        </w:tc>
      </w:tr>
      <w:tr w:rsidR="00B54368" w:rsidRPr="006914DE" w14:paraId="5094EE1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8AD1B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5CFE2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DA3B" w14:textId="03FF4E5C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w raportach zgodności licencyjnej musi prezentować ceny zakupu brakujących licencji (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price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 xml:space="preserve"> list) oraz wartości nadwyżek niewykorzystywanych (niezainstalowanych), a posiadanych przez Zamawiającego licencji.</w:t>
            </w:r>
          </w:p>
        </w:tc>
      </w:tr>
      <w:tr w:rsidR="00B54368" w:rsidRPr="006914DE" w14:paraId="4F851070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63F25C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557D86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702D" w14:textId="61068F82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>System musi udostępniać bilans zgodności licencyjnej (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compliance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>), w formie automatycznie generowanego raportu w dowolnym momencie z dowolną częstotliwością.</w:t>
            </w:r>
          </w:p>
        </w:tc>
      </w:tr>
      <w:tr w:rsidR="00B54368" w:rsidRPr="006914DE" w14:paraId="0079D108" w14:textId="77777777" w:rsidTr="00B54368">
        <w:trPr>
          <w:trHeight w:val="4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30970D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1FA204" w14:textId="77777777" w:rsidR="00B54368" w:rsidRPr="006914DE" w:rsidRDefault="00B54368" w:rsidP="00B54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5A8E" w14:textId="5A8AE402" w:rsidR="00B54368" w:rsidRPr="006914DE" w:rsidRDefault="0095308C" w:rsidP="00B543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14DE">
              <w:rPr>
                <w:rFonts w:cstheme="minorHAnsi"/>
                <w:sz w:val="24"/>
                <w:szCs w:val="24"/>
              </w:rPr>
              <w:t xml:space="preserve">Dostarczone rozwiązanie musi umożliwiać wykonanie raportów w systemie wskazując na funkcje wykrytego oprogramowania (np. oprogramowanie antywirusowe, gry,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malware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914DE">
              <w:rPr>
                <w:rFonts w:cstheme="minorHAnsi"/>
                <w:sz w:val="24"/>
                <w:szCs w:val="24"/>
              </w:rPr>
              <w:t>adware</w:t>
            </w:r>
            <w:proofErr w:type="spellEnd"/>
            <w:r w:rsidRPr="006914DE">
              <w:rPr>
                <w:rFonts w:cstheme="minorHAnsi"/>
                <w:sz w:val="24"/>
                <w:szCs w:val="24"/>
              </w:rPr>
              <w:t xml:space="preserve"> itp.).</w:t>
            </w:r>
          </w:p>
        </w:tc>
      </w:tr>
    </w:tbl>
    <w:p w14:paraId="38A9833B" w14:textId="0F2DF2CC" w:rsidR="001A58D5" w:rsidRDefault="001A58D5" w:rsidP="00F84FE5">
      <w:pPr>
        <w:autoSpaceDE w:val="0"/>
        <w:autoSpaceDN w:val="0"/>
        <w:adjustRightInd w:val="0"/>
        <w:spacing w:after="0" w:line="276" w:lineRule="auto"/>
        <w:ind w:right="14"/>
        <w:jc w:val="both"/>
        <w:rPr>
          <w:rFonts w:cstheme="minorHAnsi"/>
        </w:rPr>
      </w:pPr>
    </w:p>
    <w:p w14:paraId="70C84084" w14:textId="4D6001F0" w:rsidR="00F84FE5" w:rsidRDefault="00F84FE5" w:rsidP="00F84FE5">
      <w:pPr>
        <w:autoSpaceDE w:val="0"/>
        <w:autoSpaceDN w:val="0"/>
        <w:adjustRightInd w:val="0"/>
        <w:spacing w:after="0" w:line="276" w:lineRule="auto"/>
        <w:ind w:right="14"/>
        <w:jc w:val="both"/>
        <w:rPr>
          <w:rFonts w:cstheme="minorHAnsi"/>
        </w:rPr>
      </w:pPr>
    </w:p>
    <w:p w14:paraId="1ADFAB6D" w14:textId="77777777" w:rsidR="00F84FE5" w:rsidRPr="0088027F" w:rsidRDefault="00F84FE5" w:rsidP="008C2FDB">
      <w:pPr>
        <w:numPr>
          <w:ilvl w:val="2"/>
          <w:numId w:val="4"/>
        </w:numPr>
        <w:spacing w:after="0" w:line="266" w:lineRule="auto"/>
        <w:ind w:right="14" w:hanging="504"/>
        <w:jc w:val="both"/>
        <w:rPr>
          <w:b/>
          <w:bCs/>
          <w:sz w:val="24"/>
          <w:szCs w:val="24"/>
        </w:rPr>
      </w:pPr>
      <w:r w:rsidRPr="0088027F">
        <w:rPr>
          <w:b/>
          <w:bCs/>
          <w:sz w:val="24"/>
          <w:szCs w:val="24"/>
        </w:rPr>
        <w:t>Zarządzanie środowiskiem serwerowym</w:t>
      </w:r>
    </w:p>
    <w:tbl>
      <w:tblPr>
        <w:tblW w:w="10351" w:type="dxa"/>
        <w:tblInd w:w="-284" w:type="dxa"/>
        <w:tblCellMar>
          <w:top w:w="40" w:type="dxa"/>
          <w:left w:w="7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729"/>
        <w:gridCol w:w="8180"/>
      </w:tblGrid>
      <w:tr w:rsidR="004E1E89" w:rsidRPr="00526155" w14:paraId="729A845B" w14:textId="77777777" w:rsidTr="007672B8">
        <w:trPr>
          <w:trHeight w:val="372"/>
          <w:tblHeader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FCFF" w14:textId="77777777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B129" w14:textId="77777777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225F" w14:textId="77777777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b/>
                <w:sz w:val="24"/>
                <w:szCs w:val="24"/>
              </w:rPr>
              <w:t xml:space="preserve">Minimalne wymagania techniczne </w:t>
            </w:r>
          </w:p>
        </w:tc>
      </w:tr>
      <w:tr w:rsidR="004E1E89" w:rsidRPr="00526155" w14:paraId="53E54796" w14:textId="77777777" w:rsidTr="007672B8">
        <w:trPr>
          <w:trHeight w:val="888"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7BD7" w14:textId="77777777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A66B" w14:textId="77777777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Funkcjonalność podstawowa 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435D" w14:textId="68A4B39C" w:rsidR="004E1E89" w:rsidRPr="00526155" w:rsidRDefault="004E1E89" w:rsidP="00AF48F7">
            <w:pPr>
              <w:spacing w:after="0"/>
              <w:ind w:right="41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musi umożliwiać ręczne wskazanie poszczególnych środowisk baz danych dla przypadków – Produkcyjne, Testowe, Developerskie, </w:t>
            </w:r>
            <w:proofErr w:type="spellStart"/>
            <w:r w:rsidRPr="00526155">
              <w:rPr>
                <w:sz w:val="24"/>
                <w:szCs w:val="24"/>
              </w:rPr>
              <w:t>Standby</w:t>
            </w:r>
            <w:proofErr w:type="spellEnd"/>
            <w:r w:rsidRPr="00526155">
              <w:rPr>
                <w:sz w:val="24"/>
                <w:szCs w:val="24"/>
              </w:rPr>
              <w:t xml:space="preserve"> celem prawidłowego rozliczenia licencji, a także oznaczanie czy dana baza w środowisku Zamawiającego wymaga licencji czy ich nie wymaga (wyłączenie z inwentaryzacji). </w:t>
            </w:r>
          </w:p>
        </w:tc>
      </w:tr>
      <w:tr w:rsidR="004E1E89" w:rsidRPr="00526155" w14:paraId="2C861968" w14:textId="77777777" w:rsidTr="007672B8">
        <w:trPr>
          <w:trHeight w:val="449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F828A0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3B4183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320F" w14:textId="09238B61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 w:rsidR="004B3EF8"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 xml:space="preserve">wspierać </w:t>
            </w:r>
            <w:r w:rsidR="004B3EF8">
              <w:rPr>
                <w:sz w:val="24"/>
                <w:szCs w:val="24"/>
              </w:rPr>
              <w:t xml:space="preserve">środowiska </w:t>
            </w:r>
            <w:r w:rsidRPr="00526155">
              <w:rPr>
                <w:sz w:val="24"/>
                <w:szCs w:val="24"/>
              </w:rPr>
              <w:t>wirtualizacj</w:t>
            </w:r>
            <w:r w:rsidR="004B3EF8">
              <w:rPr>
                <w:sz w:val="24"/>
                <w:szCs w:val="24"/>
              </w:rPr>
              <w:t>i</w:t>
            </w:r>
            <w:r w:rsidRPr="00526155">
              <w:rPr>
                <w:sz w:val="24"/>
                <w:szCs w:val="24"/>
              </w:rPr>
              <w:t xml:space="preserve"> ze szczególnym uwzględnieniem produktów Microsoft Hyper-V, </w:t>
            </w:r>
            <w:proofErr w:type="spellStart"/>
            <w:r w:rsidRPr="00526155">
              <w:rPr>
                <w:sz w:val="24"/>
                <w:szCs w:val="24"/>
              </w:rPr>
              <w:t>VMWare</w:t>
            </w:r>
            <w:proofErr w:type="spellEnd"/>
            <w:r w:rsidRPr="00526155">
              <w:rPr>
                <w:sz w:val="24"/>
                <w:szCs w:val="24"/>
              </w:rPr>
              <w:t xml:space="preserve"> ESX, </w:t>
            </w:r>
            <w:proofErr w:type="spellStart"/>
            <w:r w:rsidRPr="00526155">
              <w:rPr>
                <w:sz w:val="24"/>
                <w:szCs w:val="24"/>
              </w:rPr>
              <w:t>Citrix</w:t>
            </w:r>
            <w:proofErr w:type="spellEnd"/>
            <w:r w:rsidRPr="00526155">
              <w:rPr>
                <w:sz w:val="24"/>
                <w:szCs w:val="24"/>
              </w:rPr>
              <w:t xml:space="preserve"> </w:t>
            </w:r>
            <w:proofErr w:type="spellStart"/>
            <w:r w:rsidRPr="00526155">
              <w:rPr>
                <w:sz w:val="24"/>
                <w:szCs w:val="24"/>
              </w:rPr>
              <w:t>XenServer</w:t>
            </w:r>
            <w:proofErr w:type="spellEnd"/>
            <w:r w:rsidRPr="00526155">
              <w:rPr>
                <w:sz w:val="24"/>
                <w:szCs w:val="24"/>
              </w:rPr>
              <w:t>, IBM, Linux</w:t>
            </w:r>
            <w:r w:rsidR="004B3EF8">
              <w:rPr>
                <w:sz w:val="24"/>
                <w:szCs w:val="24"/>
              </w:rPr>
              <w:t xml:space="preserve"> KVM</w:t>
            </w:r>
            <w:r w:rsidRPr="00526155">
              <w:rPr>
                <w:sz w:val="24"/>
                <w:szCs w:val="24"/>
              </w:rPr>
              <w:t xml:space="preserve"> i Oracle. </w:t>
            </w:r>
          </w:p>
        </w:tc>
      </w:tr>
      <w:tr w:rsidR="004E1E89" w:rsidRPr="00526155" w14:paraId="38DD27DA" w14:textId="77777777" w:rsidTr="007672B8">
        <w:trPr>
          <w:trHeight w:val="238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8967DA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1D97B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21DE" w14:textId="2C60BF1D" w:rsidR="004E1E89" w:rsidRPr="00526155" w:rsidRDefault="007C1BE5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 xml:space="preserve">posiadać mechanizmy wsparcia zarządzania </w:t>
            </w:r>
            <w:r>
              <w:rPr>
                <w:sz w:val="24"/>
                <w:szCs w:val="24"/>
              </w:rPr>
              <w:t xml:space="preserve">środowiska </w:t>
            </w:r>
            <w:r w:rsidRPr="00526155">
              <w:rPr>
                <w:sz w:val="24"/>
                <w:szCs w:val="24"/>
              </w:rPr>
              <w:t>Windows Server, SharePoint Server, Exchange Server itp.</w:t>
            </w:r>
          </w:p>
        </w:tc>
      </w:tr>
      <w:tr w:rsidR="004E1E89" w:rsidRPr="00526155" w14:paraId="2EB1DAA2" w14:textId="77777777" w:rsidTr="007672B8">
        <w:trPr>
          <w:trHeight w:val="449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4EA6BF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5FAAFA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1E7F" w14:textId="09B850E0" w:rsidR="004E1E89" w:rsidRPr="00526155" w:rsidRDefault="007C1BE5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>wspierać pomiar zgodności licencyjnej użytkowanego oprogramowania i urządzeń w ramach technologii kontenerowej, uwzględniając przy tym identyfikację oprogramowania zarządzającego kontenerami, oprogramowania umożliwiającego tworzenie kontenerów jak i licencji utylizowanych w ramach samego kontenera i jego zawartości funkcjonalnej</w:t>
            </w:r>
          </w:p>
        </w:tc>
      </w:tr>
      <w:tr w:rsidR="004E1E89" w:rsidRPr="00526155" w14:paraId="5BA6821F" w14:textId="77777777" w:rsidTr="007672B8">
        <w:trPr>
          <w:trHeight w:val="449"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96EF" w14:textId="77777777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3687" w14:textId="77777777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Licencjonowanie 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9B82" w14:textId="008A3C54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 w:rsidR="00CC74D6"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>realizować proces automatycznego wyliczania wartość dla produktów IBM licencjonowanych wg</w:t>
            </w:r>
            <w:r w:rsidR="00CC74D6">
              <w:rPr>
                <w:sz w:val="24"/>
                <w:szCs w:val="24"/>
              </w:rPr>
              <w:t>.</w:t>
            </w:r>
            <w:r w:rsidRPr="00526155">
              <w:rPr>
                <w:sz w:val="24"/>
                <w:szCs w:val="24"/>
              </w:rPr>
              <w:t xml:space="preserve"> miary </w:t>
            </w:r>
            <w:proofErr w:type="spellStart"/>
            <w:r w:rsidR="00CC74D6" w:rsidRPr="00CC74D6">
              <w:rPr>
                <w:sz w:val="24"/>
                <w:szCs w:val="24"/>
              </w:rPr>
              <w:t>Processor</w:t>
            </w:r>
            <w:proofErr w:type="spellEnd"/>
            <w:r w:rsidR="00CC74D6" w:rsidRPr="00CC74D6">
              <w:rPr>
                <w:sz w:val="24"/>
                <w:szCs w:val="24"/>
              </w:rPr>
              <w:t xml:space="preserve"> Value Unit</w:t>
            </w:r>
            <w:r w:rsidRPr="00526155">
              <w:rPr>
                <w:sz w:val="24"/>
                <w:szCs w:val="24"/>
              </w:rPr>
              <w:t xml:space="preserve"> (PVU). </w:t>
            </w:r>
          </w:p>
        </w:tc>
      </w:tr>
      <w:tr w:rsidR="004E1E89" w:rsidRPr="00526155" w14:paraId="6765FD7F" w14:textId="77777777" w:rsidTr="007672B8">
        <w:trPr>
          <w:trHeight w:val="238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DACC6F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E18AC0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CC15" w14:textId="67747B88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 w:rsidR="00263B6B"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 xml:space="preserve">wspierać będzie licencjonowanie </w:t>
            </w:r>
            <w:r w:rsidR="00263B6B">
              <w:rPr>
                <w:sz w:val="24"/>
                <w:szCs w:val="24"/>
              </w:rPr>
              <w:t xml:space="preserve">produktów firmy </w:t>
            </w:r>
            <w:r w:rsidRPr="00526155">
              <w:rPr>
                <w:sz w:val="24"/>
                <w:szCs w:val="24"/>
              </w:rPr>
              <w:t xml:space="preserve">IBM. </w:t>
            </w:r>
          </w:p>
        </w:tc>
      </w:tr>
      <w:tr w:rsidR="004E1E89" w:rsidRPr="00526155" w14:paraId="1782C96B" w14:textId="77777777" w:rsidTr="007672B8">
        <w:trPr>
          <w:trHeight w:val="235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BACFFF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CA4D4A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000D" w14:textId="47DA28B2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 w:rsidR="00263B6B"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 xml:space="preserve">wspierać licencjonowanie </w:t>
            </w:r>
            <w:r w:rsidR="00263B6B">
              <w:rPr>
                <w:sz w:val="24"/>
                <w:szCs w:val="24"/>
              </w:rPr>
              <w:t xml:space="preserve">produktów firmy </w:t>
            </w:r>
            <w:r w:rsidRPr="00526155">
              <w:rPr>
                <w:sz w:val="24"/>
                <w:szCs w:val="24"/>
              </w:rPr>
              <w:t xml:space="preserve">Oracle. </w:t>
            </w:r>
          </w:p>
        </w:tc>
      </w:tr>
      <w:tr w:rsidR="004E1E89" w:rsidRPr="00526155" w14:paraId="3607EAC3" w14:textId="77777777" w:rsidTr="007672B8">
        <w:trPr>
          <w:trHeight w:val="238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5C76B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01A88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91E5" w14:textId="456D278A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 w:rsidR="00263B6B"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 xml:space="preserve">wspierać licencjonowanie </w:t>
            </w:r>
            <w:r w:rsidR="00263B6B">
              <w:rPr>
                <w:sz w:val="24"/>
                <w:szCs w:val="24"/>
              </w:rPr>
              <w:t xml:space="preserve">produktów firmy </w:t>
            </w:r>
            <w:r w:rsidRPr="00526155">
              <w:rPr>
                <w:sz w:val="24"/>
                <w:szCs w:val="24"/>
              </w:rPr>
              <w:t xml:space="preserve">Microsoft. </w:t>
            </w:r>
          </w:p>
        </w:tc>
      </w:tr>
      <w:tr w:rsidR="004E1E89" w:rsidRPr="00526155" w14:paraId="22B9377B" w14:textId="77777777" w:rsidTr="007672B8">
        <w:trPr>
          <w:trHeight w:val="238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C61C3F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367BD3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0673" w14:textId="167AE2BB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 w:rsidR="00263B6B"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 xml:space="preserve">wspierać licencjonowanie </w:t>
            </w:r>
            <w:r w:rsidR="00263B6B">
              <w:rPr>
                <w:sz w:val="24"/>
                <w:szCs w:val="24"/>
              </w:rPr>
              <w:t xml:space="preserve">produktów firmy </w:t>
            </w:r>
            <w:proofErr w:type="spellStart"/>
            <w:r w:rsidRPr="00526155">
              <w:rPr>
                <w:sz w:val="24"/>
                <w:szCs w:val="24"/>
              </w:rPr>
              <w:t>RedHat</w:t>
            </w:r>
            <w:proofErr w:type="spellEnd"/>
            <w:r w:rsidRPr="00526155">
              <w:rPr>
                <w:sz w:val="24"/>
                <w:szCs w:val="24"/>
              </w:rPr>
              <w:t xml:space="preserve">. </w:t>
            </w:r>
          </w:p>
        </w:tc>
      </w:tr>
      <w:tr w:rsidR="004E1E89" w:rsidRPr="00526155" w14:paraId="64C0CAE9" w14:textId="77777777" w:rsidTr="007672B8">
        <w:trPr>
          <w:trHeight w:val="238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2B06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47A5" w14:textId="77777777" w:rsidR="004E1E89" w:rsidRPr="00526155" w:rsidRDefault="004E1E89" w:rsidP="00AF48F7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3CD6" w14:textId="211B326D" w:rsidR="004E1E89" w:rsidRPr="00526155" w:rsidRDefault="004E1E89" w:rsidP="00AF48F7">
            <w:pPr>
              <w:spacing w:after="0"/>
              <w:rPr>
                <w:sz w:val="24"/>
                <w:szCs w:val="24"/>
              </w:rPr>
            </w:pPr>
            <w:r w:rsidRPr="00526155">
              <w:rPr>
                <w:sz w:val="24"/>
                <w:szCs w:val="24"/>
              </w:rPr>
              <w:t xml:space="preserve">System </w:t>
            </w:r>
            <w:r w:rsidR="00263B6B">
              <w:rPr>
                <w:sz w:val="24"/>
                <w:szCs w:val="24"/>
              </w:rPr>
              <w:t xml:space="preserve">musi </w:t>
            </w:r>
            <w:r w:rsidRPr="00526155">
              <w:rPr>
                <w:sz w:val="24"/>
                <w:szCs w:val="24"/>
              </w:rPr>
              <w:t>wspierać rozliczenie subskrypcji</w:t>
            </w:r>
            <w:r w:rsidR="00263B6B">
              <w:rPr>
                <w:sz w:val="24"/>
                <w:szCs w:val="24"/>
              </w:rPr>
              <w:t xml:space="preserve"> Microsoft </w:t>
            </w:r>
            <w:r w:rsidRPr="00526155">
              <w:rPr>
                <w:sz w:val="24"/>
                <w:szCs w:val="24"/>
              </w:rPr>
              <w:t xml:space="preserve">Office365. </w:t>
            </w:r>
          </w:p>
        </w:tc>
      </w:tr>
    </w:tbl>
    <w:p w14:paraId="7F59EE6E" w14:textId="489147FD" w:rsidR="00F92E39" w:rsidRDefault="00F84FE5" w:rsidP="00F84FE5">
      <w:pPr>
        <w:spacing w:after="0" w:line="266" w:lineRule="auto"/>
        <w:ind w:right="14"/>
        <w:jc w:val="both"/>
      </w:pPr>
      <w:r>
        <w:t xml:space="preserve"> </w:t>
      </w:r>
    </w:p>
    <w:p w14:paraId="08838A2F" w14:textId="77777777" w:rsidR="00DE3832" w:rsidRDefault="00DE3832" w:rsidP="00F84FE5">
      <w:pPr>
        <w:spacing w:after="0" w:line="266" w:lineRule="auto"/>
        <w:ind w:right="14"/>
        <w:jc w:val="both"/>
      </w:pPr>
    </w:p>
    <w:p w14:paraId="74568A76" w14:textId="5266645D" w:rsidR="000D5E29" w:rsidRPr="002A5FA5" w:rsidRDefault="000D5E29" w:rsidP="008C2FDB">
      <w:pPr>
        <w:numPr>
          <w:ilvl w:val="2"/>
          <w:numId w:val="4"/>
        </w:numPr>
        <w:spacing w:after="0" w:line="266" w:lineRule="auto"/>
        <w:ind w:right="14" w:hanging="504"/>
        <w:jc w:val="both"/>
        <w:rPr>
          <w:b/>
          <w:bCs/>
          <w:sz w:val="24"/>
          <w:szCs w:val="24"/>
        </w:rPr>
      </w:pPr>
      <w:r w:rsidRPr="002A5FA5">
        <w:rPr>
          <w:b/>
          <w:bCs/>
          <w:sz w:val="24"/>
          <w:szCs w:val="24"/>
        </w:rPr>
        <w:t xml:space="preserve">Zarządzanie </w:t>
      </w:r>
      <w:r w:rsidRPr="002A5FA5">
        <w:rPr>
          <w:b/>
          <w:bCs/>
        </w:rPr>
        <w:t>stacjami</w:t>
      </w:r>
      <w:r w:rsidRPr="002A5FA5">
        <w:rPr>
          <w:b/>
          <w:bCs/>
          <w:sz w:val="24"/>
          <w:szCs w:val="24"/>
        </w:rPr>
        <w:t xml:space="preserve"> roboczymi PC </w:t>
      </w:r>
    </w:p>
    <w:tbl>
      <w:tblPr>
        <w:tblW w:w="10351" w:type="dxa"/>
        <w:tblInd w:w="-284" w:type="dxa"/>
        <w:tblCellMar>
          <w:top w:w="40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557"/>
        <w:gridCol w:w="1731"/>
        <w:gridCol w:w="8063"/>
      </w:tblGrid>
      <w:tr w:rsidR="000D5E29" w14:paraId="5DC36923" w14:textId="77777777" w:rsidTr="002B5723">
        <w:trPr>
          <w:trHeight w:val="264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581C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b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ED76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7FB0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b/>
                <w:sz w:val="24"/>
                <w:szCs w:val="24"/>
              </w:rPr>
              <w:t xml:space="preserve">Minimalne wymagania techniczne </w:t>
            </w:r>
          </w:p>
        </w:tc>
      </w:tr>
      <w:tr w:rsidR="000D5E29" w14:paraId="3131EE0C" w14:textId="77777777" w:rsidTr="002B5723">
        <w:trPr>
          <w:trHeight w:val="449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5AA1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9014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Funkcjonalność podstawowa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34F2" w14:textId="5D6D2032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BF4C4D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zdalne zarządzanie instalacjami aplikacji, usuwanie niepożądanych aplikacji, zmiany konfiguracji i inne. </w:t>
            </w:r>
          </w:p>
        </w:tc>
      </w:tr>
      <w:tr w:rsidR="000D5E29" w14:paraId="4A3F2238" w14:textId="77777777" w:rsidTr="002B5723">
        <w:trPr>
          <w:trHeight w:val="26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861CCC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0BA12B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A70A" w14:textId="6733B6DF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BF4C4D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rozliczanie licencji w modelu subskrypcyjnym. </w:t>
            </w:r>
          </w:p>
        </w:tc>
      </w:tr>
      <w:tr w:rsidR="000D5E29" w14:paraId="03A761B8" w14:textId="77777777" w:rsidTr="002B5723">
        <w:trPr>
          <w:trHeight w:val="449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109449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159B78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3A9C" w14:textId="1519711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BF4C4D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klasyfikowanie oprogramowania </w:t>
            </w:r>
            <w:r w:rsidRPr="00526155">
              <w:rPr>
                <w:rFonts w:cstheme="minorHAnsi"/>
                <w:sz w:val="24"/>
                <w:szCs w:val="24"/>
              </w:rPr>
              <w:tab/>
              <w:t xml:space="preserve">jako dozwolone/zabronione, standardowe/niestandardowe. </w:t>
            </w:r>
          </w:p>
        </w:tc>
      </w:tr>
      <w:tr w:rsidR="000D5E29" w14:paraId="5FF9307A" w14:textId="77777777" w:rsidTr="002B5723">
        <w:trPr>
          <w:trHeight w:val="449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5C8AD0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462587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8F52" w14:textId="359F84DB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BF4C4D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konfigurację reguł informowania administratora w przypadku wykrycia: nowych urządzeń w sieci, nowo zainstalowanych aplikacji, aplikacji niezgodnych ze standardem. </w:t>
            </w:r>
          </w:p>
        </w:tc>
      </w:tr>
      <w:tr w:rsidR="000D5E29" w14:paraId="5E328D2F" w14:textId="77777777" w:rsidTr="002B5723">
        <w:trPr>
          <w:trHeight w:val="670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C5A38A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1FE290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8AD9" w14:textId="4C108F51" w:rsidR="000D5E29" w:rsidRPr="00526155" w:rsidRDefault="007672B8" w:rsidP="00AF48F7">
            <w:pPr>
              <w:spacing w:after="0"/>
              <w:ind w:right="44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>udostępniać informacje o zdublowanych kluczach licencyjnych dla oprogramowania z indywidualnymi kluczami licencji.</w:t>
            </w:r>
          </w:p>
        </w:tc>
      </w:tr>
      <w:tr w:rsidR="000D5E29" w14:paraId="3E59AE26" w14:textId="77777777" w:rsidTr="002B5723">
        <w:trPr>
          <w:trHeight w:val="452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2B5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6367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449A" w14:textId="765910BD" w:rsidR="000D5E29" w:rsidRPr="00526155" w:rsidRDefault="00920093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>umożliwiać zarządzanie sprzętem komputerowym w stopniu umożliwiającym jego fizyczną identyfikację (model, numer seryjny, numer inwentarzowy, konfiguracja, opis, zdjęcia, historia zasobu, relacje z innymi zasobami). Zapewniając równolegle funkcjonalność automatycznego skanowania i możliwości ręcznego uzupełnienia tych danych.</w:t>
            </w:r>
          </w:p>
        </w:tc>
      </w:tr>
      <w:tr w:rsidR="000D5E29" w14:paraId="0EAC387B" w14:textId="77777777" w:rsidTr="002B5723">
        <w:trPr>
          <w:trHeight w:val="888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77A7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FE5D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EE36" w14:textId="19A13967" w:rsidR="000D5E29" w:rsidRPr="00526155" w:rsidRDefault="00920093" w:rsidP="00AF48F7">
            <w:pPr>
              <w:spacing w:after="0"/>
              <w:ind w:right="38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posiadać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526155">
              <w:rPr>
                <w:rFonts w:cstheme="minorHAnsi"/>
                <w:sz w:val="24"/>
                <w:szCs w:val="24"/>
              </w:rPr>
              <w:t>unkcjonalność automatycznego odczytywania danych na temat sprzętu (np. nr seryjny, producent, model, itp.).</w:t>
            </w:r>
          </w:p>
        </w:tc>
      </w:tr>
      <w:tr w:rsidR="000D5E29" w14:paraId="5DEB1B99" w14:textId="77777777" w:rsidTr="002B5723">
        <w:trPr>
          <w:trHeight w:val="449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F7642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68CF4C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39E6" w14:textId="1007116A" w:rsidR="000D5E29" w:rsidRPr="00526155" w:rsidRDefault="00920093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>posiadać możliwość rozróżniania i opisywania zasobów sprzętowych wg rodzaju ich wykorzystania: sprzęt podstawowy, zapasowy, magazynowany, serwisowany.</w:t>
            </w:r>
          </w:p>
        </w:tc>
      </w:tr>
      <w:tr w:rsidR="000D5E29" w14:paraId="45332451" w14:textId="77777777" w:rsidTr="002B5723">
        <w:trPr>
          <w:trHeight w:val="264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B1C4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A9A2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Integracja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8863" w14:textId="7A33D543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7934E2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integracje </w:t>
            </w:r>
            <w:r w:rsidR="007934E2">
              <w:rPr>
                <w:rFonts w:cstheme="minorHAnsi"/>
                <w:sz w:val="24"/>
                <w:szCs w:val="24"/>
              </w:rPr>
              <w:t xml:space="preserve">i pobieranie danych </w:t>
            </w:r>
            <w:r w:rsidRPr="00526155">
              <w:rPr>
                <w:rFonts w:cstheme="minorHAnsi"/>
                <w:sz w:val="24"/>
                <w:szCs w:val="24"/>
              </w:rPr>
              <w:t xml:space="preserve">z </w:t>
            </w:r>
            <w:r w:rsidR="007934E2">
              <w:rPr>
                <w:rFonts w:cstheme="minorHAnsi"/>
                <w:sz w:val="24"/>
                <w:szCs w:val="24"/>
              </w:rPr>
              <w:t xml:space="preserve">innych </w:t>
            </w:r>
            <w:r w:rsidR="003A3E5F">
              <w:rPr>
                <w:rFonts w:cstheme="minorHAnsi"/>
                <w:sz w:val="24"/>
                <w:szCs w:val="24"/>
              </w:rPr>
              <w:t>źródeł</w:t>
            </w:r>
            <w:r w:rsidR="007934E2">
              <w:rPr>
                <w:rFonts w:cstheme="minorHAnsi"/>
                <w:sz w:val="24"/>
                <w:szCs w:val="24"/>
              </w:rPr>
              <w:t xml:space="preserve"> i systemów </w:t>
            </w:r>
            <w:r w:rsidRPr="00526155">
              <w:rPr>
                <w:rFonts w:cstheme="minorHAnsi"/>
                <w:sz w:val="24"/>
                <w:szCs w:val="24"/>
              </w:rPr>
              <w:t>(SCCM, AD, ILMT</w:t>
            </w:r>
            <w:r w:rsidR="007934E2">
              <w:rPr>
                <w:rFonts w:cstheme="minorHAnsi"/>
                <w:sz w:val="24"/>
                <w:szCs w:val="24"/>
              </w:rPr>
              <w:t>,</w:t>
            </w:r>
            <w:r w:rsidRPr="00526155">
              <w:rPr>
                <w:rFonts w:cstheme="minorHAnsi"/>
                <w:sz w:val="24"/>
                <w:szCs w:val="24"/>
              </w:rPr>
              <w:t xml:space="preserve"> itp.). </w:t>
            </w:r>
          </w:p>
        </w:tc>
      </w:tr>
      <w:tr w:rsidR="000D5E29" w14:paraId="314B1E80" w14:textId="77777777" w:rsidTr="002B5723">
        <w:trPr>
          <w:trHeight w:val="26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5E9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675C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F47D" w14:textId="158C7610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C02D98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integrację z Active Directory i nadawanie uprawnień poprzez grupy Active Directory. </w:t>
            </w:r>
          </w:p>
        </w:tc>
      </w:tr>
      <w:tr w:rsidR="000D5E29" w14:paraId="2C7A7538" w14:textId="77777777" w:rsidTr="002B5723">
        <w:trPr>
          <w:trHeight w:val="264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EC18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1528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Licencjonowanie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8177" w14:textId="0F0112F4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C02D98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posiadać funkcjonalność odczytywania kluczy licencyjnych zainstalowanego oprogramowania. </w:t>
            </w:r>
          </w:p>
        </w:tc>
      </w:tr>
      <w:tr w:rsidR="000D5E29" w14:paraId="145B4FDA" w14:textId="77777777" w:rsidTr="002B5723">
        <w:trPr>
          <w:trHeight w:val="26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FA7A7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FFA85B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7A1B" w14:textId="09CDFBD4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C02D98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dołączanie komentarzy i plików graficznych (skanów) do wprowadzanych licencji. </w:t>
            </w:r>
          </w:p>
        </w:tc>
      </w:tr>
      <w:tr w:rsidR="000D5E29" w14:paraId="26E04369" w14:textId="77777777" w:rsidTr="002B5723">
        <w:trPr>
          <w:trHeight w:val="26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2335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66E6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3356" w14:textId="50CD0342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C02D98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wprowadzenie daty, okresu wygaśnięcia licencji. </w:t>
            </w:r>
          </w:p>
        </w:tc>
      </w:tr>
      <w:tr w:rsidR="000D5E29" w14:paraId="6248C485" w14:textId="77777777" w:rsidTr="002B5723">
        <w:trPr>
          <w:trHeight w:val="264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CC78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C959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Pomiar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262F" w14:textId="780DF6E2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C02D98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zbieranie danych z wykorzystaniem agenta, </w:t>
            </w:r>
            <w:proofErr w:type="spellStart"/>
            <w:r w:rsidRPr="00526155">
              <w:rPr>
                <w:rFonts w:cstheme="minorHAnsi"/>
                <w:sz w:val="24"/>
                <w:szCs w:val="24"/>
              </w:rPr>
              <w:t>bezagentowo</w:t>
            </w:r>
            <w:proofErr w:type="spellEnd"/>
            <w:r w:rsidRPr="00526155">
              <w:rPr>
                <w:rFonts w:cstheme="minorHAnsi"/>
                <w:sz w:val="24"/>
                <w:szCs w:val="24"/>
              </w:rPr>
              <w:t xml:space="preserve"> oraz poza siecią. </w:t>
            </w:r>
          </w:p>
        </w:tc>
      </w:tr>
      <w:tr w:rsidR="000D5E29" w14:paraId="75903986" w14:textId="77777777" w:rsidTr="002B5723">
        <w:trPr>
          <w:trHeight w:val="267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A80E4A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38FCE7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29D3" w14:textId="7244B943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3A3E5F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posiadać mechanizm prezentacji informacji o statusie urządzenia (online/offline). </w:t>
            </w:r>
          </w:p>
        </w:tc>
      </w:tr>
      <w:tr w:rsidR="000D5E29" w14:paraId="2EB1E9C6" w14:textId="77777777" w:rsidTr="002B5723">
        <w:trPr>
          <w:trHeight w:val="26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FBBA86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2F865D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75E7" w14:textId="4B106924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3A3E5F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posiadać mechanizm prezentacji o błędach w skanowaniu zasobów. </w:t>
            </w:r>
          </w:p>
        </w:tc>
      </w:tr>
      <w:tr w:rsidR="000D5E29" w14:paraId="56511127" w14:textId="77777777" w:rsidTr="002B5723">
        <w:trPr>
          <w:trHeight w:val="26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621603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F35D10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FEE9" w14:textId="52BEA123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3A3E5F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zbieranie danych z systemów </w:t>
            </w:r>
            <w:r w:rsidR="00920093">
              <w:rPr>
                <w:rFonts w:cstheme="minorHAnsi"/>
                <w:sz w:val="24"/>
                <w:szCs w:val="24"/>
              </w:rPr>
              <w:t xml:space="preserve">typu </w:t>
            </w:r>
            <w:r w:rsidRPr="00526155">
              <w:rPr>
                <w:rFonts w:cstheme="minorHAnsi"/>
                <w:sz w:val="24"/>
                <w:szCs w:val="24"/>
              </w:rPr>
              <w:t>Windows 32</w:t>
            </w:r>
            <w:r w:rsidR="00920093">
              <w:rPr>
                <w:rFonts w:cstheme="minorHAnsi"/>
                <w:sz w:val="24"/>
                <w:szCs w:val="24"/>
              </w:rPr>
              <w:t xml:space="preserve"> </w:t>
            </w:r>
            <w:r w:rsidRPr="00526155">
              <w:rPr>
                <w:rFonts w:cstheme="minorHAnsi"/>
                <w:sz w:val="24"/>
                <w:szCs w:val="24"/>
              </w:rPr>
              <w:t>i 64-</w:t>
            </w:r>
            <w:r w:rsidR="00920093" w:rsidRPr="00526155">
              <w:rPr>
                <w:rFonts w:cstheme="minorHAnsi"/>
                <w:sz w:val="24"/>
                <w:szCs w:val="24"/>
              </w:rPr>
              <w:t xml:space="preserve">bity, </w:t>
            </w:r>
            <w:r w:rsidR="00920093" w:rsidRPr="006914DE">
              <w:rPr>
                <w:rFonts w:cstheme="minorHAnsi"/>
                <w:sz w:val="24"/>
                <w:szCs w:val="24"/>
              </w:rPr>
              <w:t>Linux</w:t>
            </w:r>
            <w:r w:rsidR="003A3E5F" w:rsidRPr="006914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A3E5F" w:rsidRPr="006914DE">
              <w:rPr>
                <w:rFonts w:cstheme="minorHAnsi"/>
                <w:sz w:val="24"/>
                <w:szCs w:val="24"/>
              </w:rPr>
              <w:t>MacOS</w:t>
            </w:r>
            <w:proofErr w:type="spellEnd"/>
            <w:r w:rsidR="003A3E5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5E29" w14:paraId="2F266184" w14:textId="77777777" w:rsidTr="002B5723">
        <w:trPr>
          <w:trHeight w:val="266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0BDD35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22482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3237" w14:textId="6215F081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3A3E5F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rozpoznawanie oprogramowania </w:t>
            </w:r>
            <w:r w:rsidR="00AA0C85">
              <w:rPr>
                <w:rFonts w:cstheme="minorHAnsi"/>
                <w:sz w:val="24"/>
                <w:szCs w:val="24"/>
              </w:rPr>
              <w:t xml:space="preserve">typ </w:t>
            </w:r>
            <w:r w:rsidRPr="00526155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26155">
              <w:rPr>
                <w:rFonts w:cstheme="minorHAnsi"/>
                <w:sz w:val="24"/>
                <w:szCs w:val="24"/>
              </w:rPr>
              <w:t>bundle</w:t>
            </w:r>
            <w:proofErr w:type="spellEnd"/>
            <w:r w:rsidRPr="00526155">
              <w:rPr>
                <w:rFonts w:cstheme="minorHAnsi"/>
                <w:sz w:val="24"/>
                <w:szCs w:val="24"/>
              </w:rPr>
              <w:t xml:space="preserve">”, np. Microsoft Office. </w:t>
            </w:r>
          </w:p>
        </w:tc>
      </w:tr>
      <w:tr w:rsidR="000D5E29" w14:paraId="50ADC660" w14:textId="77777777" w:rsidTr="002B5723">
        <w:trPr>
          <w:trHeight w:val="264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D067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FC41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EE68" w14:textId="32DA9900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System </w:t>
            </w:r>
            <w:r w:rsidR="003A3E5F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umożliwiać konfigurację zakresu skanowania dla różnych grup użytkowników. </w:t>
            </w:r>
          </w:p>
        </w:tc>
      </w:tr>
      <w:tr w:rsidR="000D5E29" w14:paraId="1510EDA3" w14:textId="77777777" w:rsidTr="002B5723">
        <w:trPr>
          <w:trHeight w:val="451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2C5D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BD4E" w14:textId="7777777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Raportowanie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B28" w14:textId="1EB2D0AC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>Dostarczone rozwiązanie</w:t>
            </w:r>
            <w:r w:rsidR="003A3E5F">
              <w:rPr>
                <w:rFonts w:cstheme="minorHAnsi"/>
                <w:sz w:val="24"/>
                <w:szCs w:val="24"/>
              </w:rPr>
              <w:t xml:space="preserve"> musi</w:t>
            </w:r>
            <w:r w:rsidRPr="00526155">
              <w:rPr>
                <w:rFonts w:cstheme="minorHAnsi"/>
                <w:sz w:val="24"/>
                <w:szCs w:val="24"/>
              </w:rPr>
              <w:t xml:space="preserve"> posiadać mechanizm raportowania o „nierozpoznanym” i/lub „zakazanym” oprogramowaniu. </w:t>
            </w:r>
          </w:p>
        </w:tc>
      </w:tr>
      <w:tr w:rsidR="000D5E29" w14:paraId="4B1B03BA" w14:textId="77777777" w:rsidTr="002B5723">
        <w:trPr>
          <w:trHeight w:val="449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5138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A45D" w14:textId="77777777" w:rsidR="000D5E29" w:rsidRPr="00526155" w:rsidRDefault="000D5E29" w:rsidP="00AF4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6784" w14:textId="2C175C37" w:rsidR="000D5E29" w:rsidRPr="00526155" w:rsidRDefault="000D5E29" w:rsidP="00AF48F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26155">
              <w:rPr>
                <w:rFonts w:cstheme="minorHAnsi"/>
                <w:sz w:val="24"/>
                <w:szCs w:val="24"/>
              </w:rPr>
              <w:t xml:space="preserve">Dostarczone rozwiązanie </w:t>
            </w:r>
            <w:r w:rsidR="003A3E5F">
              <w:rPr>
                <w:rFonts w:cstheme="minorHAnsi"/>
                <w:sz w:val="24"/>
                <w:szCs w:val="24"/>
              </w:rPr>
              <w:t xml:space="preserve">musi </w:t>
            </w:r>
            <w:r w:rsidRPr="00526155">
              <w:rPr>
                <w:rFonts w:cstheme="minorHAnsi"/>
                <w:sz w:val="24"/>
                <w:szCs w:val="24"/>
              </w:rPr>
              <w:t xml:space="preserve">posiadać mechanizm generowania raportów dotyczących zasobów według zadanych kryteriów. </w:t>
            </w:r>
          </w:p>
        </w:tc>
      </w:tr>
    </w:tbl>
    <w:p w14:paraId="3D252BF0" w14:textId="121E46BA" w:rsidR="000D5E29" w:rsidRDefault="000D5E29" w:rsidP="000D5E29">
      <w:pPr>
        <w:spacing w:after="0" w:line="266" w:lineRule="auto"/>
        <w:ind w:left="283" w:right="14"/>
        <w:jc w:val="both"/>
      </w:pPr>
    </w:p>
    <w:p w14:paraId="75F58DEA" w14:textId="57FD8349" w:rsidR="007E451C" w:rsidRPr="008E21D2" w:rsidRDefault="007E451C" w:rsidP="008E21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14"/>
        <w:rPr>
          <w:rFonts w:asciiTheme="minorHAnsi" w:hAnsiTheme="minorHAnsi" w:cstheme="minorHAnsi"/>
          <w:b/>
          <w:bCs/>
          <w:sz w:val="24"/>
          <w:szCs w:val="24"/>
        </w:rPr>
      </w:pPr>
      <w:r w:rsidRPr="008E21D2">
        <w:rPr>
          <w:rFonts w:asciiTheme="minorHAnsi" w:hAnsiTheme="minorHAnsi" w:cstheme="minorHAnsi"/>
          <w:b/>
          <w:bCs/>
          <w:sz w:val="24"/>
          <w:szCs w:val="24"/>
        </w:rPr>
        <w:t>Wdrożenie</w:t>
      </w:r>
      <w:r w:rsidR="008E21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8F6">
        <w:rPr>
          <w:rFonts w:asciiTheme="minorHAnsi" w:hAnsiTheme="minorHAnsi" w:cstheme="minorHAnsi"/>
          <w:b/>
          <w:bCs/>
          <w:sz w:val="24"/>
          <w:szCs w:val="24"/>
        </w:rPr>
        <w:t>Systemu</w:t>
      </w:r>
      <w:r w:rsidR="00684DA5">
        <w:rPr>
          <w:rFonts w:asciiTheme="minorHAnsi" w:hAnsiTheme="minorHAnsi" w:cstheme="minorHAnsi"/>
          <w:b/>
          <w:bCs/>
          <w:sz w:val="24"/>
          <w:szCs w:val="24"/>
        </w:rPr>
        <w:t xml:space="preserve"> SAM</w:t>
      </w:r>
    </w:p>
    <w:p w14:paraId="57705131" w14:textId="57729730" w:rsidR="007E451C" w:rsidRPr="000D6749" w:rsidRDefault="000D6749" w:rsidP="000D6749">
      <w:pPr>
        <w:autoSpaceDE w:val="0"/>
        <w:autoSpaceDN w:val="0"/>
        <w:adjustRightInd w:val="0"/>
        <w:spacing w:after="0" w:line="276" w:lineRule="auto"/>
        <w:ind w:left="411" w:right="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4.1. </w:t>
      </w:r>
      <w:r w:rsidR="008E21D2" w:rsidRPr="000D6749">
        <w:rPr>
          <w:rFonts w:cstheme="minorHAnsi"/>
          <w:sz w:val="24"/>
          <w:szCs w:val="24"/>
        </w:rPr>
        <w:t xml:space="preserve">Wdrożenie </w:t>
      </w:r>
      <w:r w:rsidR="00C948F6" w:rsidRPr="000D6749">
        <w:rPr>
          <w:rFonts w:cstheme="minorHAnsi"/>
          <w:sz w:val="24"/>
          <w:szCs w:val="24"/>
        </w:rPr>
        <w:t>S</w:t>
      </w:r>
      <w:r w:rsidR="008E21D2" w:rsidRPr="000D6749">
        <w:rPr>
          <w:rFonts w:cstheme="minorHAnsi"/>
          <w:sz w:val="24"/>
          <w:szCs w:val="24"/>
        </w:rPr>
        <w:t xml:space="preserve">ystemu </w:t>
      </w:r>
      <w:r w:rsidR="00684DA5">
        <w:rPr>
          <w:rFonts w:cstheme="minorHAnsi"/>
          <w:sz w:val="24"/>
          <w:szCs w:val="24"/>
        </w:rPr>
        <w:t xml:space="preserve">SAM </w:t>
      </w:r>
      <w:r w:rsidR="008E21D2" w:rsidRPr="000D6749">
        <w:rPr>
          <w:rFonts w:cstheme="minorHAnsi"/>
          <w:sz w:val="24"/>
          <w:szCs w:val="24"/>
        </w:rPr>
        <w:t>powinno zostać wprowadzone w następujących fazach:</w:t>
      </w:r>
    </w:p>
    <w:p w14:paraId="766D2E13" w14:textId="2B7ACEA5" w:rsidR="008E21D2" w:rsidRDefault="008E21D2" w:rsidP="002107C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696BCC">
        <w:rPr>
          <w:rFonts w:asciiTheme="minorHAnsi" w:hAnsiTheme="minorHAnsi" w:cstheme="minorHAnsi"/>
          <w:sz w:val="24"/>
          <w:szCs w:val="24"/>
        </w:rPr>
        <w:t xml:space="preserve">Faza 1 – </w:t>
      </w:r>
      <w:r w:rsidR="00372F8D" w:rsidRPr="00696BCC">
        <w:rPr>
          <w:rFonts w:asciiTheme="minorHAnsi" w:hAnsiTheme="minorHAnsi" w:cstheme="minorHAnsi"/>
          <w:sz w:val="24"/>
          <w:szCs w:val="24"/>
        </w:rPr>
        <w:t>Analiza przedwdrożeniowa</w:t>
      </w:r>
      <w:r w:rsidR="00696BCC" w:rsidRPr="00696BCC">
        <w:rPr>
          <w:rFonts w:asciiTheme="minorHAnsi" w:hAnsiTheme="minorHAnsi" w:cstheme="minorHAnsi"/>
          <w:sz w:val="24"/>
          <w:szCs w:val="24"/>
        </w:rPr>
        <w:t xml:space="preserve"> i </w:t>
      </w:r>
      <w:r w:rsidR="00372F8D" w:rsidRPr="00696BCC">
        <w:rPr>
          <w:rFonts w:asciiTheme="minorHAnsi" w:hAnsiTheme="minorHAnsi" w:cstheme="minorHAnsi"/>
          <w:sz w:val="24"/>
          <w:szCs w:val="24"/>
        </w:rPr>
        <w:t>przygotowanie Planu wdrożenia</w:t>
      </w:r>
      <w:r w:rsidR="000F7556">
        <w:rPr>
          <w:rFonts w:asciiTheme="minorHAnsi" w:hAnsiTheme="minorHAnsi" w:cstheme="minorHAnsi"/>
          <w:sz w:val="24"/>
          <w:szCs w:val="24"/>
        </w:rPr>
        <w:t xml:space="preserve"> w terminie do 10 dni roboczych od daty podpisania Umowy</w:t>
      </w:r>
      <w:r w:rsidR="00684DA5">
        <w:rPr>
          <w:rFonts w:asciiTheme="minorHAnsi" w:hAnsiTheme="minorHAnsi" w:cstheme="minorHAnsi"/>
          <w:sz w:val="24"/>
          <w:szCs w:val="24"/>
        </w:rPr>
        <w:t>;</w:t>
      </w:r>
    </w:p>
    <w:p w14:paraId="06C6BEE5" w14:textId="776C9A87" w:rsidR="001E0D42" w:rsidRPr="00696BCC" w:rsidRDefault="001E0D42" w:rsidP="00E31972">
      <w:pPr>
        <w:pStyle w:val="Akapitzlist"/>
        <w:autoSpaceDE w:val="0"/>
        <w:autoSpaceDN w:val="0"/>
        <w:adjustRightInd w:val="0"/>
        <w:spacing w:after="0" w:line="276" w:lineRule="auto"/>
        <w:ind w:left="1440" w:right="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 wdrożenia powinien zawierać opis procesów licencyjnych i sposób przeglądu zgodności licencyjnej dla każdego z producentów wyszczególnionych w fazie 3, zasady implementacji </w:t>
      </w:r>
      <w:r w:rsidR="00E4334C">
        <w:rPr>
          <w:rFonts w:asciiTheme="minorHAnsi" w:hAnsiTheme="minorHAnsi" w:cstheme="minorHAnsi"/>
          <w:sz w:val="24"/>
          <w:szCs w:val="24"/>
        </w:rPr>
        <w:t xml:space="preserve">i sposób instalacji </w:t>
      </w:r>
      <w:r>
        <w:rPr>
          <w:rFonts w:asciiTheme="minorHAnsi" w:hAnsiTheme="minorHAnsi" w:cstheme="minorHAnsi"/>
          <w:sz w:val="24"/>
          <w:szCs w:val="24"/>
        </w:rPr>
        <w:t>Systemu SAM</w:t>
      </w:r>
      <w:r w:rsidR="00E433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 Zamawiającego;</w:t>
      </w:r>
    </w:p>
    <w:p w14:paraId="6CCC5DB5" w14:textId="14B6C8EB" w:rsidR="008E21D2" w:rsidRPr="00FF0A11" w:rsidRDefault="008E21D2" w:rsidP="008E21D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FF0A11">
        <w:rPr>
          <w:rFonts w:asciiTheme="minorHAnsi" w:hAnsiTheme="minorHAnsi" w:cstheme="minorHAnsi"/>
          <w:sz w:val="24"/>
          <w:szCs w:val="24"/>
        </w:rPr>
        <w:t xml:space="preserve">Faza </w:t>
      </w:r>
      <w:r w:rsidR="00696BCC">
        <w:rPr>
          <w:rFonts w:asciiTheme="minorHAnsi" w:hAnsiTheme="minorHAnsi" w:cstheme="minorHAnsi"/>
          <w:sz w:val="24"/>
          <w:szCs w:val="24"/>
        </w:rPr>
        <w:t>2</w:t>
      </w:r>
      <w:r w:rsidRPr="00FF0A11">
        <w:rPr>
          <w:rFonts w:asciiTheme="minorHAnsi" w:hAnsiTheme="minorHAnsi" w:cstheme="minorHAnsi"/>
          <w:sz w:val="24"/>
          <w:szCs w:val="24"/>
        </w:rPr>
        <w:t xml:space="preserve"> – Instalacja systemu SAM wraz z niezbędną parametryzacją</w:t>
      </w:r>
      <w:r w:rsidR="00684DA5">
        <w:rPr>
          <w:rFonts w:asciiTheme="minorHAnsi" w:hAnsiTheme="minorHAnsi" w:cstheme="minorHAnsi"/>
          <w:sz w:val="24"/>
          <w:szCs w:val="24"/>
        </w:rPr>
        <w:t>;</w:t>
      </w:r>
    </w:p>
    <w:p w14:paraId="2B1CABA6" w14:textId="62DFFA0E" w:rsidR="00FF0A11" w:rsidRPr="00BB2B76" w:rsidRDefault="00FF0A11" w:rsidP="000D674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14"/>
        <w:jc w:val="left"/>
        <w:rPr>
          <w:rFonts w:asciiTheme="minorHAnsi" w:hAnsiTheme="minorHAnsi" w:cstheme="minorHAnsi"/>
          <w:sz w:val="24"/>
          <w:szCs w:val="24"/>
        </w:rPr>
      </w:pPr>
      <w:r w:rsidRPr="00FF0A11">
        <w:rPr>
          <w:rFonts w:asciiTheme="minorHAnsi" w:hAnsiTheme="minorHAnsi" w:cstheme="minorHAnsi"/>
          <w:sz w:val="24"/>
          <w:szCs w:val="24"/>
        </w:rPr>
        <w:t>Faza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6BCC">
        <w:rPr>
          <w:rFonts w:asciiTheme="minorHAnsi" w:hAnsiTheme="minorHAnsi" w:cstheme="minorHAnsi"/>
          <w:sz w:val="24"/>
          <w:szCs w:val="24"/>
        </w:rPr>
        <w:t>3</w:t>
      </w:r>
      <w:r w:rsidRPr="00FF0A11">
        <w:rPr>
          <w:rFonts w:asciiTheme="minorHAnsi" w:hAnsiTheme="minorHAnsi" w:cstheme="minorHAnsi"/>
          <w:sz w:val="24"/>
          <w:szCs w:val="24"/>
        </w:rPr>
        <w:t xml:space="preserve"> – </w:t>
      </w:r>
      <w:r w:rsidR="008D4739">
        <w:rPr>
          <w:rFonts w:asciiTheme="minorHAnsi" w:hAnsiTheme="minorHAnsi" w:cstheme="minorHAnsi"/>
          <w:sz w:val="24"/>
          <w:szCs w:val="24"/>
        </w:rPr>
        <w:t>P</w:t>
      </w:r>
      <w:r w:rsidRPr="00FF0A11">
        <w:rPr>
          <w:rFonts w:asciiTheme="minorHAnsi" w:hAnsiTheme="minorHAnsi" w:cstheme="minorHAnsi"/>
          <w:sz w:val="24"/>
          <w:szCs w:val="24"/>
        </w:rPr>
        <w:t xml:space="preserve">rzegląd zgodności licencyjnej dla </w:t>
      </w:r>
      <w:r w:rsidR="002577F1">
        <w:rPr>
          <w:rFonts w:asciiTheme="minorHAnsi" w:hAnsiTheme="minorHAnsi" w:cstheme="minorHAnsi"/>
          <w:sz w:val="24"/>
          <w:szCs w:val="24"/>
        </w:rPr>
        <w:t xml:space="preserve">poniższych </w:t>
      </w:r>
      <w:r w:rsidRPr="00FF0A11">
        <w:rPr>
          <w:rFonts w:asciiTheme="minorHAnsi" w:hAnsiTheme="minorHAnsi" w:cstheme="minorHAnsi"/>
          <w:sz w:val="24"/>
          <w:szCs w:val="24"/>
        </w:rPr>
        <w:t xml:space="preserve">producentów </w:t>
      </w:r>
      <w:r w:rsidRPr="00BB2B76">
        <w:rPr>
          <w:rFonts w:asciiTheme="minorHAnsi" w:hAnsiTheme="minorHAnsi" w:cstheme="minorHAnsi"/>
          <w:sz w:val="24"/>
          <w:szCs w:val="24"/>
        </w:rPr>
        <w:t>oprogramowania</w:t>
      </w:r>
      <w:r w:rsidR="00023B5F">
        <w:rPr>
          <w:rFonts w:asciiTheme="minorHAnsi" w:hAnsiTheme="minorHAnsi" w:cstheme="minorHAnsi"/>
          <w:sz w:val="24"/>
          <w:szCs w:val="24"/>
        </w:rPr>
        <w:t xml:space="preserve"> wraz z Raportem z przeglądu</w:t>
      </w:r>
      <w:r w:rsidRPr="00BB2B76">
        <w:rPr>
          <w:rFonts w:asciiTheme="minorHAnsi" w:hAnsiTheme="minorHAnsi" w:cstheme="minorHAnsi"/>
          <w:sz w:val="24"/>
          <w:szCs w:val="24"/>
        </w:rPr>
        <w:t>:</w:t>
      </w:r>
    </w:p>
    <w:p w14:paraId="52D0E80A" w14:textId="5DA0AEC9" w:rsidR="007E451C" w:rsidRPr="00BB2B76" w:rsidRDefault="007E451C" w:rsidP="00FF0A11">
      <w:pPr>
        <w:numPr>
          <w:ilvl w:val="3"/>
          <w:numId w:val="17"/>
        </w:numPr>
        <w:spacing w:after="0" w:line="276" w:lineRule="auto"/>
        <w:ind w:left="2874" w:right="11" w:hanging="357"/>
        <w:jc w:val="both"/>
        <w:rPr>
          <w:rFonts w:cstheme="minorHAnsi"/>
          <w:sz w:val="24"/>
          <w:szCs w:val="24"/>
        </w:rPr>
      </w:pPr>
      <w:r w:rsidRPr="00BB2B76">
        <w:rPr>
          <w:rFonts w:cstheme="minorHAnsi"/>
          <w:sz w:val="24"/>
          <w:szCs w:val="24"/>
        </w:rPr>
        <w:t>Microsoft</w:t>
      </w:r>
      <w:r w:rsidR="00E65002">
        <w:rPr>
          <w:rFonts w:cstheme="minorHAnsi"/>
          <w:sz w:val="24"/>
          <w:szCs w:val="24"/>
        </w:rPr>
        <w:t>,</w:t>
      </w:r>
    </w:p>
    <w:p w14:paraId="5793F648" w14:textId="785E330D" w:rsidR="007E451C" w:rsidRPr="00BB2B76" w:rsidRDefault="007E451C" w:rsidP="00FF0A11">
      <w:pPr>
        <w:numPr>
          <w:ilvl w:val="3"/>
          <w:numId w:val="17"/>
        </w:numPr>
        <w:spacing w:after="0" w:line="276" w:lineRule="auto"/>
        <w:ind w:left="2874" w:right="11" w:hanging="357"/>
        <w:jc w:val="both"/>
        <w:rPr>
          <w:rFonts w:cstheme="minorHAnsi"/>
          <w:sz w:val="24"/>
          <w:szCs w:val="24"/>
        </w:rPr>
      </w:pPr>
      <w:r w:rsidRPr="00BB2B76">
        <w:rPr>
          <w:rFonts w:cstheme="minorHAnsi"/>
          <w:sz w:val="24"/>
          <w:szCs w:val="24"/>
        </w:rPr>
        <w:t>Oracle</w:t>
      </w:r>
      <w:r w:rsidR="00E65002">
        <w:rPr>
          <w:rFonts w:cstheme="minorHAnsi"/>
          <w:sz w:val="24"/>
          <w:szCs w:val="24"/>
        </w:rPr>
        <w:t>,</w:t>
      </w:r>
    </w:p>
    <w:p w14:paraId="530C3A0A" w14:textId="50D9785A" w:rsidR="007E451C" w:rsidRPr="00BB2B76" w:rsidRDefault="007E451C" w:rsidP="00FF0A11">
      <w:pPr>
        <w:numPr>
          <w:ilvl w:val="3"/>
          <w:numId w:val="17"/>
        </w:numPr>
        <w:spacing w:after="0" w:line="276" w:lineRule="auto"/>
        <w:ind w:left="2874" w:right="11" w:hanging="357"/>
        <w:jc w:val="both"/>
        <w:rPr>
          <w:rFonts w:cstheme="minorHAnsi"/>
          <w:sz w:val="24"/>
          <w:szCs w:val="24"/>
        </w:rPr>
      </w:pPr>
      <w:r w:rsidRPr="00BB2B76">
        <w:rPr>
          <w:rFonts w:cstheme="minorHAnsi"/>
          <w:sz w:val="24"/>
          <w:szCs w:val="24"/>
        </w:rPr>
        <w:t>IBM</w:t>
      </w:r>
      <w:r w:rsidR="00E65002">
        <w:rPr>
          <w:rFonts w:cstheme="minorHAnsi"/>
          <w:sz w:val="24"/>
          <w:szCs w:val="24"/>
        </w:rPr>
        <w:t>,</w:t>
      </w:r>
    </w:p>
    <w:p w14:paraId="76AE8427" w14:textId="041659E1" w:rsidR="007E451C" w:rsidRPr="00BB2B76" w:rsidRDefault="007E451C" w:rsidP="00FF0A11">
      <w:pPr>
        <w:numPr>
          <w:ilvl w:val="3"/>
          <w:numId w:val="17"/>
        </w:numPr>
        <w:spacing w:after="0" w:line="276" w:lineRule="auto"/>
        <w:ind w:left="2874" w:right="11" w:hanging="357"/>
        <w:jc w:val="both"/>
        <w:rPr>
          <w:rFonts w:cstheme="minorHAnsi"/>
          <w:sz w:val="24"/>
          <w:szCs w:val="24"/>
        </w:rPr>
      </w:pPr>
      <w:proofErr w:type="spellStart"/>
      <w:r w:rsidRPr="00BB2B76">
        <w:rPr>
          <w:rFonts w:cstheme="minorHAnsi"/>
          <w:sz w:val="24"/>
          <w:szCs w:val="24"/>
        </w:rPr>
        <w:t>V</w:t>
      </w:r>
      <w:r w:rsidR="007D71CE">
        <w:rPr>
          <w:rFonts w:cstheme="minorHAnsi"/>
          <w:sz w:val="24"/>
          <w:szCs w:val="24"/>
        </w:rPr>
        <w:t>M</w:t>
      </w:r>
      <w:r w:rsidRPr="00BB2B76">
        <w:rPr>
          <w:rFonts w:cstheme="minorHAnsi"/>
          <w:sz w:val="24"/>
          <w:szCs w:val="24"/>
        </w:rPr>
        <w:t>ware</w:t>
      </w:r>
      <w:proofErr w:type="spellEnd"/>
      <w:r w:rsidR="00E65002">
        <w:rPr>
          <w:rFonts w:cstheme="minorHAnsi"/>
          <w:sz w:val="24"/>
          <w:szCs w:val="24"/>
        </w:rPr>
        <w:t>,</w:t>
      </w:r>
    </w:p>
    <w:p w14:paraId="77D5FEBF" w14:textId="6C0976E0" w:rsidR="007E451C" w:rsidRDefault="007E451C" w:rsidP="00FF0A11">
      <w:pPr>
        <w:numPr>
          <w:ilvl w:val="3"/>
          <w:numId w:val="17"/>
        </w:numPr>
        <w:spacing w:after="0" w:line="276" w:lineRule="auto"/>
        <w:ind w:left="2874" w:right="11" w:hanging="357"/>
        <w:jc w:val="both"/>
        <w:rPr>
          <w:rFonts w:cstheme="minorHAnsi"/>
          <w:sz w:val="24"/>
          <w:szCs w:val="24"/>
        </w:rPr>
      </w:pPr>
      <w:proofErr w:type="spellStart"/>
      <w:r w:rsidRPr="00BB2B76">
        <w:rPr>
          <w:rFonts w:cstheme="minorHAnsi"/>
          <w:sz w:val="24"/>
          <w:szCs w:val="24"/>
        </w:rPr>
        <w:t>RedHat</w:t>
      </w:r>
      <w:proofErr w:type="spellEnd"/>
      <w:r w:rsidR="00E65002">
        <w:rPr>
          <w:rFonts w:cstheme="minorHAnsi"/>
          <w:sz w:val="24"/>
          <w:szCs w:val="24"/>
        </w:rPr>
        <w:t>.</w:t>
      </w:r>
    </w:p>
    <w:p w14:paraId="42226EC1" w14:textId="716430B5" w:rsidR="00CE6C63" w:rsidRDefault="00CE6C63" w:rsidP="00CE6C63">
      <w:pPr>
        <w:spacing w:after="0" w:line="276" w:lineRule="auto"/>
        <w:ind w:left="1080" w:right="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Raport z przeglądu powinien zawierać</w:t>
      </w:r>
      <w:r w:rsidR="00382DA3">
        <w:rPr>
          <w:rFonts w:cstheme="minorHAnsi"/>
          <w:sz w:val="24"/>
          <w:szCs w:val="24"/>
        </w:rPr>
        <w:t>:</w:t>
      </w:r>
    </w:p>
    <w:p w14:paraId="3800A02D" w14:textId="26712CC1" w:rsidR="00382DA3" w:rsidRPr="00E31972" w:rsidRDefault="00382DA3" w:rsidP="00382DA3">
      <w:pPr>
        <w:pStyle w:val="Akapitzlist"/>
        <w:numPr>
          <w:ilvl w:val="0"/>
          <w:numId w:val="21"/>
        </w:numPr>
        <w:spacing w:after="0" w:line="276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E31972">
        <w:rPr>
          <w:rFonts w:asciiTheme="minorHAnsi" w:hAnsiTheme="minorHAnsi" w:cstheme="minorHAnsi"/>
          <w:sz w:val="24"/>
          <w:szCs w:val="24"/>
        </w:rPr>
        <w:t>Informację zbiorczą o ilości wykorzystywanych licencji zinwentaryzowanych w procesie zbierania informacji</w:t>
      </w:r>
    </w:p>
    <w:p w14:paraId="10B40C45" w14:textId="36B5389E" w:rsidR="00CE6C63" w:rsidRPr="00E31972" w:rsidRDefault="00382DA3" w:rsidP="00E31972">
      <w:pPr>
        <w:pStyle w:val="Akapitzlist"/>
        <w:numPr>
          <w:ilvl w:val="0"/>
          <w:numId w:val="21"/>
        </w:numPr>
        <w:spacing w:after="0" w:line="276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E31972">
        <w:rPr>
          <w:rFonts w:asciiTheme="minorHAnsi" w:hAnsiTheme="minorHAnsi" w:cstheme="minorHAnsi"/>
          <w:sz w:val="24"/>
          <w:szCs w:val="24"/>
        </w:rPr>
        <w:t>informację potwierdzającą prawidłowe, zgodne z zapisami licencyjnymi poszczególnych producentów korzystanie przez Zamawiającego z posiadanych licencji oprogramowania lub informacje dotyczące stwierdzonych nieprawidłowości</w:t>
      </w:r>
    </w:p>
    <w:p w14:paraId="79FE34F7" w14:textId="46E3861F" w:rsidR="00382DA3" w:rsidRPr="00E31972" w:rsidRDefault="00382DA3" w:rsidP="00382DA3">
      <w:pPr>
        <w:pStyle w:val="Akapitzlist"/>
        <w:numPr>
          <w:ilvl w:val="0"/>
          <w:numId w:val="21"/>
        </w:numPr>
        <w:spacing w:after="0" w:line="276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E31972">
        <w:rPr>
          <w:rFonts w:asciiTheme="minorHAnsi" w:hAnsiTheme="minorHAnsi" w:cstheme="minorHAnsi"/>
          <w:sz w:val="24"/>
          <w:szCs w:val="24"/>
        </w:rPr>
        <w:t>w przypadku stwierdzonych nieprawidłowości sposób na uzyskanie zgodności licencyjnej</w:t>
      </w:r>
    </w:p>
    <w:p w14:paraId="219D2396" w14:textId="2DB21262" w:rsidR="00382DA3" w:rsidRPr="00E31972" w:rsidRDefault="00382DA3" w:rsidP="00E31972">
      <w:pPr>
        <w:pStyle w:val="Akapitzlist"/>
        <w:numPr>
          <w:ilvl w:val="0"/>
          <w:numId w:val="21"/>
        </w:numPr>
        <w:spacing w:after="0" w:line="276" w:lineRule="auto"/>
        <w:ind w:right="11"/>
        <w:rPr>
          <w:rFonts w:asciiTheme="minorHAnsi" w:hAnsiTheme="minorHAnsi" w:cstheme="minorHAnsi"/>
          <w:sz w:val="24"/>
          <w:szCs w:val="24"/>
        </w:rPr>
      </w:pPr>
      <w:r w:rsidRPr="00E31972">
        <w:rPr>
          <w:rFonts w:asciiTheme="minorHAnsi" w:hAnsiTheme="minorHAnsi" w:cstheme="minorHAnsi"/>
          <w:sz w:val="24"/>
          <w:szCs w:val="24"/>
        </w:rPr>
        <w:t>propozycję optymalizacji posiadanych przez Zamawiającego licencji w zakresie możliwości obniżenia kosztów</w:t>
      </w:r>
    </w:p>
    <w:p w14:paraId="333CE257" w14:textId="189B6A80" w:rsidR="007E451C" w:rsidRPr="00BB2B76" w:rsidRDefault="00FF0A11" w:rsidP="00047EB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14"/>
        <w:rPr>
          <w:rFonts w:asciiTheme="minorHAnsi" w:hAnsiTheme="minorHAnsi" w:cstheme="minorHAnsi"/>
          <w:sz w:val="24"/>
          <w:szCs w:val="24"/>
        </w:rPr>
      </w:pPr>
      <w:r w:rsidRPr="00BB2B76">
        <w:rPr>
          <w:rFonts w:asciiTheme="minorHAnsi" w:hAnsiTheme="minorHAnsi" w:cstheme="minorHAnsi"/>
          <w:sz w:val="24"/>
          <w:szCs w:val="24"/>
        </w:rPr>
        <w:t xml:space="preserve">Faza </w:t>
      </w:r>
      <w:r w:rsidR="00023B5F">
        <w:rPr>
          <w:rFonts w:asciiTheme="minorHAnsi" w:hAnsiTheme="minorHAnsi" w:cstheme="minorHAnsi"/>
          <w:sz w:val="24"/>
          <w:szCs w:val="24"/>
        </w:rPr>
        <w:t>4</w:t>
      </w:r>
      <w:r w:rsidR="00696BCC">
        <w:rPr>
          <w:rFonts w:asciiTheme="minorHAnsi" w:hAnsiTheme="minorHAnsi" w:cstheme="minorHAnsi"/>
          <w:sz w:val="24"/>
          <w:szCs w:val="24"/>
        </w:rPr>
        <w:t xml:space="preserve"> </w:t>
      </w:r>
      <w:r w:rsidR="00696BCC" w:rsidRPr="00BB2B76">
        <w:rPr>
          <w:rFonts w:asciiTheme="minorHAnsi" w:hAnsiTheme="minorHAnsi" w:cstheme="minorHAnsi"/>
          <w:sz w:val="24"/>
          <w:szCs w:val="24"/>
        </w:rPr>
        <w:t>–</w:t>
      </w:r>
      <w:r w:rsidRPr="00BB2B76">
        <w:rPr>
          <w:rFonts w:asciiTheme="minorHAnsi" w:hAnsiTheme="minorHAnsi" w:cstheme="minorHAnsi"/>
          <w:sz w:val="24"/>
          <w:szCs w:val="24"/>
        </w:rPr>
        <w:t xml:space="preserve"> Wykonanie </w:t>
      </w:r>
      <w:r w:rsidR="007E451C" w:rsidRPr="00BB2B76">
        <w:rPr>
          <w:rFonts w:asciiTheme="minorHAnsi" w:hAnsiTheme="minorHAnsi" w:cstheme="minorHAnsi"/>
          <w:sz w:val="24"/>
          <w:szCs w:val="24"/>
        </w:rPr>
        <w:t>Dokumentacji powykonawcze</w:t>
      </w:r>
      <w:r w:rsidR="009F62EC" w:rsidRPr="00BB2B76">
        <w:rPr>
          <w:rFonts w:asciiTheme="minorHAnsi" w:hAnsiTheme="minorHAnsi" w:cstheme="minorHAnsi"/>
          <w:sz w:val="24"/>
          <w:szCs w:val="24"/>
        </w:rPr>
        <w:t>j</w:t>
      </w:r>
      <w:r w:rsidR="00E65002">
        <w:rPr>
          <w:rFonts w:asciiTheme="minorHAnsi" w:hAnsiTheme="minorHAnsi" w:cstheme="minorHAnsi"/>
          <w:sz w:val="24"/>
          <w:szCs w:val="24"/>
        </w:rPr>
        <w:t>,</w:t>
      </w:r>
    </w:p>
    <w:p w14:paraId="2F45ABA0" w14:textId="2ADACB10" w:rsidR="008D4739" w:rsidRDefault="00FF0A11" w:rsidP="008D473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right="14"/>
        <w:jc w:val="left"/>
        <w:rPr>
          <w:rFonts w:asciiTheme="minorHAnsi" w:hAnsiTheme="minorHAnsi" w:cstheme="minorHAnsi"/>
          <w:sz w:val="24"/>
          <w:szCs w:val="24"/>
        </w:rPr>
      </w:pPr>
      <w:r w:rsidRPr="00BB2B76">
        <w:rPr>
          <w:rFonts w:asciiTheme="minorHAnsi" w:hAnsiTheme="minorHAnsi" w:cstheme="minorHAnsi"/>
          <w:sz w:val="24"/>
          <w:szCs w:val="24"/>
        </w:rPr>
        <w:t xml:space="preserve">Faza </w:t>
      </w:r>
      <w:r w:rsidR="00023B5F">
        <w:rPr>
          <w:rFonts w:asciiTheme="minorHAnsi" w:hAnsiTheme="minorHAnsi" w:cstheme="minorHAnsi"/>
          <w:sz w:val="24"/>
          <w:szCs w:val="24"/>
        </w:rPr>
        <w:t>5</w:t>
      </w:r>
      <w:r w:rsidRPr="00BB2B76">
        <w:rPr>
          <w:rFonts w:asciiTheme="minorHAnsi" w:hAnsiTheme="minorHAnsi" w:cstheme="minorHAnsi"/>
          <w:sz w:val="24"/>
          <w:szCs w:val="24"/>
        </w:rPr>
        <w:t xml:space="preserve"> – </w:t>
      </w:r>
      <w:r w:rsidR="008D4739">
        <w:rPr>
          <w:rFonts w:asciiTheme="minorHAnsi" w:hAnsiTheme="minorHAnsi" w:cstheme="minorHAnsi"/>
          <w:sz w:val="24"/>
          <w:szCs w:val="24"/>
        </w:rPr>
        <w:t>Przygotowanie i pr</w:t>
      </w:r>
      <w:r w:rsidR="008D4739" w:rsidRPr="00BB2B76">
        <w:rPr>
          <w:rFonts w:asciiTheme="minorHAnsi" w:hAnsiTheme="minorHAnsi" w:cstheme="minorHAnsi"/>
          <w:sz w:val="24"/>
          <w:szCs w:val="24"/>
        </w:rPr>
        <w:t>zeprowadzenie</w:t>
      </w:r>
      <w:r w:rsidRPr="00BB2B76">
        <w:rPr>
          <w:rFonts w:asciiTheme="minorHAnsi" w:hAnsiTheme="minorHAnsi" w:cstheme="minorHAnsi"/>
          <w:sz w:val="24"/>
          <w:szCs w:val="24"/>
        </w:rPr>
        <w:t xml:space="preserve"> </w:t>
      </w:r>
      <w:r w:rsidR="006615F3" w:rsidRPr="00BB2B76">
        <w:rPr>
          <w:rFonts w:asciiTheme="minorHAnsi" w:hAnsiTheme="minorHAnsi" w:cstheme="minorHAnsi"/>
          <w:sz w:val="24"/>
          <w:szCs w:val="24"/>
        </w:rPr>
        <w:t>warsztatów</w:t>
      </w:r>
      <w:r w:rsidR="00E65002">
        <w:rPr>
          <w:rFonts w:asciiTheme="minorHAnsi" w:hAnsiTheme="minorHAnsi" w:cstheme="minorHAnsi"/>
          <w:sz w:val="24"/>
          <w:szCs w:val="24"/>
        </w:rPr>
        <w:t>.</w:t>
      </w:r>
      <w:r w:rsidR="006615F3" w:rsidRPr="00BB2B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C6B432" w14:textId="2561298B" w:rsidR="004E0D32" w:rsidRPr="00BB2B76" w:rsidRDefault="008D4739" w:rsidP="001B3E6B">
      <w:pPr>
        <w:pStyle w:val="Akapitzlist"/>
        <w:autoSpaceDE w:val="0"/>
        <w:autoSpaceDN w:val="0"/>
        <w:adjustRightInd w:val="0"/>
        <w:spacing w:after="0" w:line="276" w:lineRule="auto"/>
        <w:ind w:left="1440" w:right="14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w ramach fazy 5 </w:t>
      </w:r>
      <w:r w:rsidRPr="008D4739">
        <w:rPr>
          <w:rFonts w:asciiTheme="minorHAnsi" w:hAnsiTheme="minorHAnsi" w:cstheme="minorHAnsi"/>
          <w:sz w:val="24"/>
          <w:szCs w:val="24"/>
        </w:rPr>
        <w:t xml:space="preserve">przygotuje i przeprowadzi warsztaty </w:t>
      </w:r>
      <w:r>
        <w:rPr>
          <w:rFonts w:asciiTheme="minorHAnsi" w:hAnsiTheme="minorHAnsi" w:cstheme="minorHAnsi"/>
          <w:sz w:val="24"/>
          <w:szCs w:val="24"/>
        </w:rPr>
        <w:t xml:space="preserve">trwające </w:t>
      </w:r>
      <w:r w:rsidRPr="008D4739">
        <w:rPr>
          <w:rFonts w:asciiTheme="minorHAnsi" w:hAnsiTheme="minorHAnsi" w:cstheme="minorHAnsi"/>
          <w:sz w:val="24"/>
          <w:szCs w:val="24"/>
        </w:rPr>
        <w:t xml:space="preserve">minimum 3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D4739">
        <w:rPr>
          <w:rFonts w:asciiTheme="minorHAnsi" w:hAnsiTheme="minorHAnsi" w:cstheme="minorHAnsi"/>
          <w:sz w:val="24"/>
          <w:szCs w:val="24"/>
        </w:rPr>
        <w:t xml:space="preserve">ni </w:t>
      </w:r>
      <w:r>
        <w:rPr>
          <w:rFonts w:asciiTheme="minorHAnsi" w:hAnsiTheme="minorHAnsi" w:cstheme="minorHAnsi"/>
          <w:sz w:val="24"/>
          <w:szCs w:val="24"/>
        </w:rPr>
        <w:t xml:space="preserve">Robocze </w:t>
      </w:r>
      <w:r w:rsidRPr="008D4739">
        <w:rPr>
          <w:rFonts w:asciiTheme="minorHAnsi" w:hAnsiTheme="minorHAnsi" w:cstheme="minorHAnsi"/>
          <w:sz w:val="24"/>
          <w:szCs w:val="24"/>
        </w:rPr>
        <w:t>dla maksymalnie 5 pracowników Zamawiającego z zasad obsługi, zarządzania, konfiguracji i modelowania procesów biznesowych w systemie SAM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56A01">
        <w:rPr>
          <w:rFonts w:asciiTheme="minorHAnsi" w:hAnsiTheme="minorHAnsi" w:cstheme="minorHAnsi"/>
          <w:sz w:val="24"/>
          <w:szCs w:val="24"/>
        </w:rPr>
        <w:t xml:space="preserve">Warsztaty odbędą się </w:t>
      </w:r>
      <w:r w:rsidR="007372B4">
        <w:rPr>
          <w:rFonts w:asciiTheme="minorHAnsi" w:hAnsiTheme="minorHAnsi" w:cstheme="minorHAnsi"/>
          <w:sz w:val="24"/>
          <w:szCs w:val="24"/>
        </w:rPr>
        <w:t xml:space="preserve">w siedzibie Zamawiającego, na </w:t>
      </w:r>
      <w:r w:rsidR="007372B4">
        <w:rPr>
          <w:rFonts w:asciiTheme="minorHAnsi" w:hAnsiTheme="minorHAnsi" w:cstheme="minorHAnsi"/>
          <w:sz w:val="24"/>
          <w:szCs w:val="24"/>
        </w:rPr>
        <w:lastRenderedPageBreak/>
        <w:t>wdrożonym Systemie SAM. Materiały szkoleniowe przygotuje Wykonawca. Materiały szkoleniowe muszą zostać przygotowane zgodnie z wymaganiami WC</w:t>
      </w:r>
      <w:r w:rsidR="00D12966">
        <w:rPr>
          <w:rFonts w:asciiTheme="minorHAnsi" w:hAnsiTheme="minorHAnsi" w:cstheme="minorHAnsi"/>
          <w:sz w:val="24"/>
          <w:szCs w:val="24"/>
        </w:rPr>
        <w:t>A</w:t>
      </w:r>
      <w:r w:rsidR="007372B4">
        <w:rPr>
          <w:rFonts w:asciiTheme="minorHAnsi" w:hAnsiTheme="minorHAnsi" w:cstheme="minorHAnsi"/>
          <w:sz w:val="24"/>
          <w:szCs w:val="24"/>
        </w:rPr>
        <w:t xml:space="preserve">G2. </w:t>
      </w:r>
    </w:p>
    <w:p w14:paraId="641D2F5F" w14:textId="3F9C45F7" w:rsidR="00167586" w:rsidRPr="00CD62ED" w:rsidRDefault="00C0269D" w:rsidP="000D67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1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CD62ED">
        <w:rPr>
          <w:rFonts w:asciiTheme="minorHAnsi" w:hAnsiTheme="minorHAnsi" w:cstheme="minorHAnsi"/>
          <w:b/>
          <w:bCs/>
          <w:sz w:val="24"/>
          <w:szCs w:val="24"/>
        </w:rPr>
        <w:t>Dokumentacja</w:t>
      </w:r>
      <w:r w:rsidR="000036AC" w:rsidRPr="00CD62ED">
        <w:rPr>
          <w:rFonts w:asciiTheme="minorHAnsi" w:hAnsiTheme="minorHAnsi" w:cstheme="minorHAnsi"/>
          <w:b/>
          <w:bCs/>
          <w:sz w:val="24"/>
          <w:szCs w:val="24"/>
        </w:rPr>
        <w:t xml:space="preserve"> powykonawcza</w:t>
      </w:r>
    </w:p>
    <w:p w14:paraId="0D0201CB" w14:textId="4F56A76D" w:rsidR="00C0269D" w:rsidRPr="00CD62ED" w:rsidRDefault="00C0269D" w:rsidP="000D6749">
      <w:pPr>
        <w:autoSpaceDE w:val="0"/>
        <w:autoSpaceDN w:val="0"/>
        <w:spacing w:after="120" w:line="240" w:lineRule="auto"/>
        <w:rPr>
          <w:rFonts w:cstheme="minorHAnsi"/>
          <w:sz w:val="24"/>
          <w:szCs w:val="24"/>
        </w:rPr>
      </w:pPr>
      <w:r w:rsidRPr="00CD62ED">
        <w:rPr>
          <w:rFonts w:cstheme="minorHAnsi"/>
          <w:sz w:val="24"/>
          <w:szCs w:val="24"/>
        </w:rPr>
        <w:t xml:space="preserve">W ramach realizacji przedmiotu Umowy Wykonawca wykona </w:t>
      </w:r>
      <w:r w:rsidR="000D6749">
        <w:rPr>
          <w:rFonts w:cstheme="minorHAnsi"/>
          <w:sz w:val="24"/>
          <w:szCs w:val="24"/>
        </w:rPr>
        <w:t>D</w:t>
      </w:r>
      <w:r w:rsidRPr="00CD62ED">
        <w:rPr>
          <w:rFonts w:cstheme="minorHAnsi"/>
          <w:sz w:val="24"/>
          <w:szCs w:val="24"/>
        </w:rPr>
        <w:t xml:space="preserve">okumentację </w:t>
      </w:r>
      <w:r w:rsidR="000D6749">
        <w:rPr>
          <w:rFonts w:cstheme="minorHAnsi"/>
          <w:sz w:val="24"/>
          <w:szCs w:val="24"/>
        </w:rPr>
        <w:t xml:space="preserve">powykonawczą </w:t>
      </w:r>
      <w:r w:rsidRPr="00CD62ED">
        <w:rPr>
          <w:rFonts w:cstheme="minorHAnsi"/>
          <w:sz w:val="24"/>
          <w:szCs w:val="24"/>
        </w:rPr>
        <w:t>techniczną obejmującą następujące zagadnienia wdr</w:t>
      </w:r>
      <w:r w:rsidR="0054419D">
        <w:rPr>
          <w:rFonts w:cstheme="minorHAnsi"/>
          <w:sz w:val="24"/>
          <w:szCs w:val="24"/>
        </w:rPr>
        <w:t>o</w:t>
      </w:r>
      <w:r w:rsidRPr="00CD62ED">
        <w:rPr>
          <w:rFonts w:cstheme="minorHAnsi"/>
          <w:sz w:val="24"/>
          <w:szCs w:val="24"/>
        </w:rPr>
        <w:t>ż</w:t>
      </w:r>
      <w:r w:rsidR="0054419D">
        <w:rPr>
          <w:rFonts w:cstheme="minorHAnsi"/>
          <w:sz w:val="24"/>
          <w:szCs w:val="24"/>
        </w:rPr>
        <w:t>onego</w:t>
      </w:r>
      <w:r w:rsidRPr="00CD62ED">
        <w:rPr>
          <w:rFonts w:cstheme="minorHAnsi"/>
          <w:sz w:val="24"/>
          <w:szCs w:val="24"/>
        </w:rPr>
        <w:t xml:space="preserve"> rozwiązania</w:t>
      </w:r>
      <w:r w:rsidR="00E14DBA">
        <w:rPr>
          <w:rFonts w:cstheme="minorHAnsi"/>
          <w:sz w:val="24"/>
          <w:szCs w:val="24"/>
        </w:rPr>
        <w:t>.</w:t>
      </w:r>
      <w:r w:rsidRPr="00CD62ED">
        <w:rPr>
          <w:rFonts w:cstheme="minorHAnsi"/>
          <w:sz w:val="24"/>
          <w:szCs w:val="24"/>
        </w:rPr>
        <w:t xml:space="preserve"> </w:t>
      </w:r>
    </w:p>
    <w:p w14:paraId="2FF66AE1" w14:textId="77777777" w:rsidR="000036AC" w:rsidRPr="00CD62ED" w:rsidRDefault="000036AC" w:rsidP="000D6749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</w:p>
    <w:p w14:paraId="13BE01F2" w14:textId="764DB7E2" w:rsidR="002249E4" w:rsidRPr="002249E4" w:rsidRDefault="002249E4" w:rsidP="002249E4">
      <w:pPr>
        <w:pStyle w:val="Akapitzlist"/>
        <w:spacing w:after="94" w:line="266" w:lineRule="auto"/>
        <w:ind w:left="411" w:right="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5.1 </w:t>
      </w:r>
      <w:r w:rsidR="00C0269D" w:rsidRPr="002249E4">
        <w:rPr>
          <w:rFonts w:asciiTheme="minorHAnsi" w:hAnsiTheme="minorHAnsi" w:cstheme="minorHAnsi"/>
          <w:b/>
          <w:bCs/>
          <w:sz w:val="24"/>
          <w:szCs w:val="24"/>
        </w:rPr>
        <w:t>Projekt Techniczny</w:t>
      </w:r>
      <w:r w:rsidR="00C0269D" w:rsidRPr="002249E4">
        <w:rPr>
          <w:rFonts w:asciiTheme="minorHAnsi" w:hAnsiTheme="minorHAnsi" w:cstheme="minorHAnsi"/>
          <w:sz w:val="24"/>
          <w:szCs w:val="24"/>
        </w:rPr>
        <w:t>, który powinien zawierać następujące pozycje</w:t>
      </w:r>
      <w:r w:rsidRPr="002249E4">
        <w:rPr>
          <w:rFonts w:asciiTheme="minorHAnsi" w:hAnsiTheme="minorHAnsi" w:cstheme="minorHAnsi"/>
          <w:sz w:val="24"/>
          <w:szCs w:val="24"/>
        </w:rPr>
        <w:t>:</w:t>
      </w:r>
    </w:p>
    <w:p w14:paraId="53894745" w14:textId="18691E59" w:rsidR="00C0269D" w:rsidRPr="002249E4" w:rsidRDefault="00C0269D" w:rsidP="002249E4">
      <w:pPr>
        <w:pStyle w:val="Akapitzlist"/>
        <w:numPr>
          <w:ilvl w:val="0"/>
          <w:numId w:val="14"/>
        </w:numPr>
        <w:autoSpaceDE w:val="0"/>
        <w:autoSpaceDN w:val="0"/>
        <w:spacing w:after="71" w:line="27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 xml:space="preserve"> HLD (High-</w:t>
      </w:r>
      <w:proofErr w:type="spellStart"/>
      <w:r w:rsidRPr="002249E4">
        <w:rPr>
          <w:rFonts w:asciiTheme="minorHAnsi" w:hAnsiTheme="minorHAnsi" w:cstheme="minorHAnsi"/>
          <w:sz w:val="24"/>
          <w:szCs w:val="24"/>
        </w:rPr>
        <w:t>level</w:t>
      </w:r>
      <w:proofErr w:type="spellEnd"/>
      <w:r w:rsidRPr="002249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9E4">
        <w:rPr>
          <w:rFonts w:asciiTheme="minorHAnsi" w:hAnsiTheme="minorHAnsi" w:cstheme="minorHAnsi"/>
          <w:sz w:val="24"/>
          <w:szCs w:val="24"/>
        </w:rPr>
        <w:t>desing</w:t>
      </w:r>
      <w:proofErr w:type="spellEnd"/>
      <w:r w:rsidRPr="002249E4">
        <w:rPr>
          <w:rFonts w:asciiTheme="minorHAnsi" w:hAnsiTheme="minorHAnsi" w:cstheme="minorHAnsi"/>
          <w:sz w:val="24"/>
          <w:szCs w:val="24"/>
        </w:rPr>
        <w:t xml:space="preserve">) - projekt techniczny zawierający projekt całego systemu, </w:t>
      </w:r>
    </w:p>
    <w:p w14:paraId="4FBE649F" w14:textId="4A39F248" w:rsidR="00C0269D" w:rsidRPr="002249E4" w:rsidRDefault="00C0269D" w:rsidP="00E30F08">
      <w:pPr>
        <w:pStyle w:val="Akapitzlist"/>
        <w:numPr>
          <w:ilvl w:val="0"/>
          <w:numId w:val="14"/>
        </w:numPr>
        <w:autoSpaceDE w:val="0"/>
        <w:autoSpaceDN w:val="0"/>
        <w:spacing w:after="71" w:line="27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 xml:space="preserve">Architektura logiczna (widok logiczny), </w:t>
      </w:r>
    </w:p>
    <w:p w14:paraId="562706B2" w14:textId="1DAAFBA0" w:rsidR="00C0269D" w:rsidRPr="002249E4" w:rsidRDefault="00C0269D" w:rsidP="00E30F08">
      <w:pPr>
        <w:pStyle w:val="Akapitzlist"/>
        <w:numPr>
          <w:ilvl w:val="0"/>
          <w:numId w:val="14"/>
        </w:numPr>
        <w:autoSpaceDE w:val="0"/>
        <w:autoSpaceDN w:val="0"/>
        <w:spacing w:after="71" w:line="27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 xml:space="preserve">Platforma sprzętowa i systemowa, </w:t>
      </w:r>
    </w:p>
    <w:p w14:paraId="3238B9D3" w14:textId="3741BF67" w:rsidR="00C0269D" w:rsidRPr="002249E4" w:rsidRDefault="00C0269D" w:rsidP="00A14120">
      <w:pPr>
        <w:pStyle w:val="Akapitzlist"/>
        <w:numPr>
          <w:ilvl w:val="0"/>
          <w:numId w:val="14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 xml:space="preserve">Komunikacja i przepływ danych, </w:t>
      </w:r>
    </w:p>
    <w:p w14:paraId="453DA15A" w14:textId="1D0F1BD7" w:rsidR="00C0269D" w:rsidRPr="002249E4" w:rsidRDefault="00C0269D" w:rsidP="00A14120">
      <w:pPr>
        <w:pStyle w:val="Akapitzlist"/>
        <w:numPr>
          <w:ilvl w:val="0"/>
          <w:numId w:val="14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 xml:space="preserve">Konfiguracja komponentów Systemu, </w:t>
      </w:r>
    </w:p>
    <w:p w14:paraId="6863E165" w14:textId="0EB6587A" w:rsidR="00C0269D" w:rsidRPr="002249E4" w:rsidRDefault="00C0269D" w:rsidP="00A14120">
      <w:pPr>
        <w:pStyle w:val="Akapitzlist"/>
        <w:numPr>
          <w:ilvl w:val="0"/>
          <w:numId w:val="14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 xml:space="preserve">Administracja i bezpieczeństwo systemem, </w:t>
      </w:r>
    </w:p>
    <w:p w14:paraId="5ACAC884" w14:textId="7895F10E" w:rsidR="00C0269D" w:rsidRPr="002249E4" w:rsidRDefault="00C0269D" w:rsidP="00A14120">
      <w:pPr>
        <w:pStyle w:val="Akapitzlist"/>
        <w:numPr>
          <w:ilvl w:val="0"/>
          <w:numId w:val="14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 xml:space="preserve">Eksploatacja Systemu, </w:t>
      </w:r>
    </w:p>
    <w:p w14:paraId="307B4E37" w14:textId="504180CD" w:rsidR="00C0269D" w:rsidRPr="002249E4" w:rsidRDefault="006A1A5A" w:rsidP="00A14120">
      <w:pPr>
        <w:pStyle w:val="Akapitzlist"/>
        <w:numPr>
          <w:ilvl w:val="0"/>
          <w:numId w:val="14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2249E4">
        <w:rPr>
          <w:rFonts w:asciiTheme="minorHAnsi" w:hAnsiTheme="minorHAnsi" w:cstheme="minorHAnsi"/>
          <w:sz w:val="24"/>
          <w:szCs w:val="24"/>
        </w:rPr>
        <w:t>Wykaz użytych licencji</w:t>
      </w:r>
      <w:r w:rsidR="00C0269D" w:rsidRPr="002249E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7FBA2F" w14:textId="77777777" w:rsidR="000036AC" w:rsidRPr="00CD62ED" w:rsidRDefault="000036AC" w:rsidP="000036AC">
      <w:pPr>
        <w:autoSpaceDE w:val="0"/>
        <w:autoSpaceDN w:val="0"/>
        <w:spacing w:after="0" w:line="240" w:lineRule="auto"/>
        <w:ind w:left="1416"/>
        <w:rPr>
          <w:rFonts w:cstheme="minorHAnsi"/>
          <w:sz w:val="24"/>
          <w:szCs w:val="24"/>
        </w:rPr>
      </w:pPr>
    </w:p>
    <w:p w14:paraId="05745ACB" w14:textId="1F8DB509" w:rsidR="00C0269D" w:rsidRPr="00C41DB9" w:rsidRDefault="000D6749" w:rsidP="001B3E6B">
      <w:pPr>
        <w:pStyle w:val="Akapitzlist"/>
        <w:spacing w:after="94" w:line="266" w:lineRule="auto"/>
        <w:ind w:left="411" w:right="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5.2. </w:t>
      </w:r>
      <w:r w:rsidR="00C0269D" w:rsidRPr="00C41DB9">
        <w:rPr>
          <w:rFonts w:asciiTheme="minorHAnsi" w:hAnsiTheme="minorHAnsi" w:cstheme="minorHAnsi"/>
          <w:sz w:val="24"/>
          <w:szCs w:val="24"/>
        </w:rPr>
        <w:t xml:space="preserve">Procedury instalacji i konfiguracji rozwiązania, opisujące szczegółowy proces instalacji i konfiguracji rozwiązania w taki sposób, aby na ich podstawie bez udziału dostawcy rozwiązania można było odtworzyć kompletny system w przypadku awarii, w tym: </w:t>
      </w:r>
    </w:p>
    <w:p w14:paraId="3323C088" w14:textId="684E3EF7" w:rsidR="00C0269D" w:rsidRPr="00CD62ED" w:rsidRDefault="00C0269D" w:rsidP="00B96E34">
      <w:pPr>
        <w:pStyle w:val="Akapitzlist"/>
        <w:numPr>
          <w:ilvl w:val="0"/>
          <w:numId w:val="19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Skrypty uruchomieniowe i zatrzymujące działanie Systemu, </w:t>
      </w:r>
    </w:p>
    <w:p w14:paraId="7D9DDD32" w14:textId="676CD1F5" w:rsidR="00C0269D" w:rsidRPr="00CD62ED" w:rsidRDefault="00C0269D" w:rsidP="00B96E34">
      <w:pPr>
        <w:pStyle w:val="Akapitzlist"/>
        <w:numPr>
          <w:ilvl w:val="0"/>
          <w:numId w:val="19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Procedury eksploatacji dla administratorów rozwiązania, </w:t>
      </w:r>
    </w:p>
    <w:p w14:paraId="0C117643" w14:textId="48A24314" w:rsidR="00C0269D" w:rsidRPr="00CD62ED" w:rsidRDefault="00C0269D" w:rsidP="00B96E34">
      <w:pPr>
        <w:pStyle w:val="Akapitzlist"/>
        <w:numPr>
          <w:ilvl w:val="0"/>
          <w:numId w:val="19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Procedury integracji z systemami zewnętrznymi, </w:t>
      </w:r>
    </w:p>
    <w:p w14:paraId="14F29A65" w14:textId="61EE9208" w:rsidR="00C0269D" w:rsidRPr="00CD62ED" w:rsidRDefault="00C0269D" w:rsidP="00B96E34">
      <w:pPr>
        <w:pStyle w:val="Akapitzlist"/>
        <w:numPr>
          <w:ilvl w:val="0"/>
          <w:numId w:val="19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Procedura aktualizacji oprogramowania z wyszczególnieniem komponentów wchodzących w skład systemu, </w:t>
      </w:r>
    </w:p>
    <w:p w14:paraId="0C0F550D" w14:textId="32A43DF9" w:rsidR="00C0269D" w:rsidRPr="00CD62ED" w:rsidRDefault="00C0269D" w:rsidP="00B96E34">
      <w:pPr>
        <w:pStyle w:val="Akapitzlist"/>
        <w:numPr>
          <w:ilvl w:val="0"/>
          <w:numId w:val="19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Instrukcja konfiguracji systemu, integracji z infrastrukturą PFRON, </w:t>
      </w:r>
    </w:p>
    <w:p w14:paraId="433E9AD4" w14:textId="5691AB27" w:rsidR="00C0269D" w:rsidRPr="00CD62ED" w:rsidRDefault="00C0269D" w:rsidP="00B96E34">
      <w:pPr>
        <w:pStyle w:val="Akapitzlist"/>
        <w:numPr>
          <w:ilvl w:val="0"/>
          <w:numId w:val="19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>Instrukcja instalacji oprogramowania na stacjach roboczych, roboczych/serwerach i urządzeniach mobilnych, o ile zajdzie taka potrzeba</w:t>
      </w:r>
    </w:p>
    <w:p w14:paraId="53C69F51" w14:textId="77777777" w:rsidR="00C0269D" w:rsidRPr="00CD62ED" w:rsidRDefault="00C0269D" w:rsidP="00AB014A">
      <w:pPr>
        <w:pStyle w:val="Akapitzlist"/>
        <w:autoSpaceDE w:val="0"/>
        <w:autoSpaceDN w:val="0"/>
        <w:spacing w:after="71"/>
        <w:ind w:left="1776" w:firstLine="0"/>
        <w:rPr>
          <w:rFonts w:asciiTheme="minorHAnsi" w:hAnsiTheme="minorHAnsi" w:cstheme="minorHAnsi"/>
          <w:sz w:val="24"/>
          <w:szCs w:val="24"/>
        </w:rPr>
      </w:pPr>
    </w:p>
    <w:p w14:paraId="05DABA46" w14:textId="5AA30FC3" w:rsidR="00C0269D" w:rsidRPr="00CD62ED" w:rsidRDefault="000D6749" w:rsidP="00AE727F">
      <w:pPr>
        <w:pStyle w:val="Akapitzlist"/>
        <w:spacing w:after="94" w:line="266" w:lineRule="auto"/>
        <w:ind w:left="411" w:right="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5.3. </w:t>
      </w:r>
      <w:r w:rsidR="00C0269D" w:rsidRPr="00CD62ED">
        <w:rPr>
          <w:rFonts w:asciiTheme="minorHAnsi" w:hAnsiTheme="minorHAnsi" w:cstheme="minorHAnsi"/>
          <w:sz w:val="24"/>
          <w:szCs w:val="24"/>
        </w:rPr>
        <w:t>Procedury eksploatacji zawierają</w:t>
      </w:r>
      <w:r w:rsidR="00AB014A">
        <w:rPr>
          <w:rFonts w:asciiTheme="minorHAnsi" w:hAnsiTheme="minorHAnsi" w:cstheme="minorHAnsi"/>
          <w:sz w:val="24"/>
          <w:szCs w:val="24"/>
        </w:rPr>
        <w:t>ce</w:t>
      </w:r>
      <w:r w:rsidR="00C0269D" w:rsidRPr="00CD62ED">
        <w:rPr>
          <w:rFonts w:asciiTheme="minorHAnsi" w:hAnsiTheme="minorHAnsi" w:cstheme="minorHAnsi"/>
          <w:sz w:val="24"/>
          <w:szCs w:val="24"/>
        </w:rPr>
        <w:t xml:space="preserve"> szczegółowy wykaz czynności wraz z dokładnym opisem sposobu ich wykonania, które powinny być realizowane przez osoby odpowiedzialne za </w:t>
      </w:r>
      <w:r w:rsidR="00050CF5">
        <w:rPr>
          <w:rFonts w:asciiTheme="minorHAnsi" w:hAnsiTheme="minorHAnsi" w:cstheme="minorHAnsi"/>
          <w:sz w:val="24"/>
          <w:szCs w:val="24"/>
        </w:rPr>
        <w:t xml:space="preserve">eksploatację </w:t>
      </w:r>
      <w:r w:rsidR="00C0269D" w:rsidRPr="00CD62ED">
        <w:rPr>
          <w:rFonts w:asciiTheme="minorHAnsi" w:hAnsiTheme="minorHAnsi" w:cstheme="minorHAnsi"/>
          <w:sz w:val="24"/>
          <w:szCs w:val="24"/>
        </w:rPr>
        <w:t>system</w:t>
      </w:r>
      <w:r w:rsidR="00050CF5">
        <w:rPr>
          <w:rFonts w:asciiTheme="minorHAnsi" w:hAnsiTheme="minorHAnsi" w:cstheme="minorHAnsi"/>
          <w:sz w:val="24"/>
          <w:szCs w:val="24"/>
        </w:rPr>
        <w:t>u</w:t>
      </w:r>
      <w:r w:rsidR="00C0269D" w:rsidRPr="00CD62ED">
        <w:rPr>
          <w:rFonts w:asciiTheme="minorHAnsi" w:hAnsiTheme="minorHAnsi" w:cstheme="minorHAnsi"/>
          <w:sz w:val="24"/>
          <w:szCs w:val="24"/>
        </w:rPr>
        <w:t xml:space="preserve">, w tym: </w:t>
      </w:r>
    </w:p>
    <w:p w14:paraId="3328CCB9" w14:textId="471D2A46" w:rsidR="00C0269D" w:rsidRPr="00CD62ED" w:rsidRDefault="00C0269D" w:rsidP="00E36655">
      <w:pPr>
        <w:pStyle w:val="Akapitzlist"/>
        <w:numPr>
          <w:ilvl w:val="0"/>
          <w:numId w:val="20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Procedury archiwizacji i konserwacji systemu, </w:t>
      </w:r>
    </w:p>
    <w:p w14:paraId="3F429F03" w14:textId="5116095B" w:rsidR="00C0269D" w:rsidRPr="00CD62ED" w:rsidRDefault="00C0269D" w:rsidP="00E36655">
      <w:pPr>
        <w:pStyle w:val="Akapitzlist"/>
        <w:numPr>
          <w:ilvl w:val="0"/>
          <w:numId w:val="20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Zalecenia dotyczące monitorowania i przeglądu logów wraz z procedurami kontrolnymi umożliwiającymi szybką identyfikację incydentów oraz stabilności i poprawności poszczególnych komponentów systemu i jego całości, </w:t>
      </w:r>
    </w:p>
    <w:p w14:paraId="638354B1" w14:textId="6AB2F205" w:rsidR="00C0269D" w:rsidRDefault="00C0269D" w:rsidP="00E36655">
      <w:pPr>
        <w:pStyle w:val="Akapitzlist"/>
        <w:numPr>
          <w:ilvl w:val="0"/>
          <w:numId w:val="20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  <w:lang w:eastAsia="en-US"/>
        </w:rPr>
      </w:pPr>
      <w:r w:rsidRPr="00CD62ED">
        <w:rPr>
          <w:rFonts w:asciiTheme="minorHAnsi" w:hAnsiTheme="minorHAnsi" w:cstheme="minorHAnsi"/>
          <w:sz w:val="24"/>
          <w:szCs w:val="24"/>
        </w:rPr>
        <w:t>Procedury usuwania awarii</w:t>
      </w:r>
      <w:r w:rsidRPr="00CD62ED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14:paraId="6DFB8B12" w14:textId="77777777" w:rsidR="00B95955" w:rsidRDefault="00B95955" w:rsidP="00B95955">
      <w:pPr>
        <w:pStyle w:val="Akapitzlist"/>
        <w:autoSpaceDE w:val="0"/>
        <w:autoSpaceDN w:val="0"/>
        <w:spacing w:after="71"/>
        <w:ind w:left="1776" w:firstLine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054FB85" w14:textId="2C981C3E" w:rsidR="00C0269D" w:rsidRPr="00CD62ED" w:rsidRDefault="000D6749" w:rsidP="00AE727F">
      <w:pPr>
        <w:pStyle w:val="Akapitzlist"/>
        <w:spacing w:after="94" w:line="266" w:lineRule="auto"/>
        <w:ind w:left="411" w:right="1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5.4. </w:t>
      </w:r>
      <w:r w:rsidR="00C0269D" w:rsidRPr="00CD62ED">
        <w:rPr>
          <w:rFonts w:asciiTheme="minorHAnsi" w:hAnsiTheme="minorHAnsi" w:cstheme="minorHAnsi"/>
          <w:sz w:val="24"/>
          <w:szCs w:val="24"/>
        </w:rPr>
        <w:t xml:space="preserve">Szczegółowy wykaz czynności powinien być ujęty w tematycznie wyodrębnionych instrukcjach dotyczących w szczególności: </w:t>
      </w:r>
    </w:p>
    <w:p w14:paraId="1741E267" w14:textId="4A51A0E6" w:rsidR="00C0269D" w:rsidRPr="00CD62ED" w:rsidRDefault="00C0269D" w:rsidP="00D13513">
      <w:pPr>
        <w:pStyle w:val="Akapitzlist"/>
        <w:numPr>
          <w:ilvl w:val="0"/>
          <w:numId w:val="15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Administrowania systemem </w:t>
      </w:r>
    </w:p>
    <w:p w14:paraId="55974F06" w14:textId="787B80E5" w:rsidR="00C0269D" w:rsidRPr="00CD62ED" w:rsidRDefault="00C0269D" w:rsidP="00D13513">
      <w:pPr>
        <w:pStyle w:val="Akapitzlist"/>
        <w:numPr>
          <w:ilvl w:val="0"/>
          <w:numId w:val="15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lastRenderedPageBreak/>
        <w:t xml:space="preserve">Czynności wykonywane w ramach codziennej i okresowej obsługi systemu, </w:t>
      </w:r>
    </w:p>
    <w:p w14:paraId="28BF8F91" w14:textId="24D44DE6" w:rsidR="00C0269D" w:rsidRPr="00CD62ED" w:rsidRDefault="00C0269D" w:rsidP="00D13513">
      <w:pPr>
        <w:pStyle w:val="Akapitzlist"/>
        <w:numPr>
          <w:ilvl w:val="0"/>
          <w:numId w:val="15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Nadawanie, zawieszanie, skalowanie, odbieranie uprawnień dla poszczególnych użytkowników, </w:t>
      </w:r>
    </w:p>
    <w:p w14:paraId="57F38737" w14:textId="1D69A800" w:rsidR="00C0269D" w:rsidRPr="00CD62ED" w:rsidRDefault="00C0269D" w:rsidP="00D13513">
      <w:pPr>
        <w:pStyle w:val="Akapitzlist"/>
        <w:numPr>
          <w:ilvl w:val="0"/>
          <w:numId w:val="15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Weryfikacji integralności danych i oprogramowania, </w:t>
      </w:r>
    </w:p>
    <w:p w14:paraId="34972525" w14:textId="29E167CB" w:rsidR="00C0269D" w:rsidRPr="00CD62ED" w:rsidRDefault="00C0269D" w:rsidP="00D13513">
      <w:pPr>
        <w:pStyle w:val="Akapitzlist"/>
        <w:numPr>
          <w:ilvl w:val="0"/>
          <w:numId w:val="15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</w:rPr>
      </w:pPr>
      <w:r w:rsidRPr="00CD62ED">
        <w:rPr>
          <w:rFonts w:asciiTheme="minorHAnsi" w:hAnsiTheme="minorHAnsi" w:cstheme="minorHAnsi"/>
          <w:sz w:val="24"/>
          <w:szCs w:val="24"/>
        </w:rPr>
        <w:t xml:space="preserve">Zarządzanie pojemnością (weryfikacja stopnia wykorzystywania zasobów), </w:t>
      </w:r>
    </w:p>
    <w:p w14:paraId="2468C05F" w14:textId="76C4F207" w:rsidR="00C0269D" w:rsidRPr="00CD62ED" w:rsidRDefault="00C0269D" w:rsidP="00D13513">
      <w:pPr>
        <w:pStyle w:val="Akapitzlist"/>
        <w:numPr>
          <w:ilvl w:val="0"/>
          <w:numId w:val="15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  <w:lang w:eastAsia="en-US"/>
        </w:rPr>
      </w:pPr>
      <w:r w:rsidRPr="00CD62ED">
        <w:rPr>
          <w:rFonts w:asciiTheme="minorHAnsi" w:hAnsiTheme="minorHAnsi" w:cstheme="minorHAnsi"/>
          <w:sz w:val="24"/>
          <w:szCs w:val="24"/>
        </w:rPr>
        <w:t>Procedury</w:t>
      </w:r>
      <w:r w:rsidRPr="00CD62ED">
        <w:rPr>
          <w:rFonts w:asciiTheme="minorHAnsi" w:hAnsiTheme="minorHAnsi" w:cstheme="minorHAnsi"/>
          <w:sz w:val="24"/>
          <w:szCs w:val="24"/>
          <w:lang w:eastAsia="en-US"/>
        </w:rPr>
        <w:t xml:space="preserve"> Utrzymania Ciągłości Działania w przypadku awarii elementów infrastruktury, </w:t>
      </w:r>
    </w:p>
    <w:p w14:paraId="61A8AFFC" w14:textId="1FDEBD59" w:rsidR="00C0269D" w:rsidRPr="00CD62ED" w:rsidRDefault="00C0269D" w:rsidP="00E07B65">
      <w:pPr>
        <w:pStyle w:val="Akapitzlist"/>
        <w:numPr>
          <w:ilvl w:val="0"/>
          <w:numId w:val="15"/>
        </w:numPr>
        <w:autoSpaceDE w:val="0"/>
        <w:autoSpaceDN w:val="0"/>
        <w:spacing w:after="71"/>
        <w:rPr>
          <w:rFonts w:asciiTheme="minorHAnsi" w:hAnsiTheme="minorHAnsi" w:cstheme="minorHAnsi"/>
          <w:sz w:val="24"/>
          <w:szCs w:val="24"/>
          <w:lang w:eastAsia="en-US"/>
        </w:rPr>
      </w:pPr>
      <w:r w:rsidRPr="00CD62ED">
        <w:rPr>
          <w:rFonts w:asciiTheme="minorHAnsi" w:hAnsiTheme="minorHAnsi" w:cstheme="minorHAnsi"/>
          <w:sz w:val="24"/>
          <w:szCs w:val="24"/>
        </w:rPr>
        <w:t>Procedury</w:t>
      </w:r>
      <w:r w:rsidRPr="00CD62ED">
        <w:rPr>
          <w:rFonts w:asciiTheme="minorHAnsi" w:hAnsiTheme="minorHAnsi" w:cstheme="minorHAnsi"/>
          <w:sz w:val="24"/>
          <w:szCs w:val="24"/>
          <w:lang w:eastAsia="en-US"/>
        </w:rPr>
        <w:t xml:space="preserve"> wykonywania kopii zapasowych i odtwarzania – opis krok po kroku sposobu wykonywania kopii zapasowych i odtwarzania całego systemu, poszczególnych aplikacji jak również użytkowanych baz danych. </w:t>
      </w:r>
    </w:p>
    <w:p w14:paraId="1F744E96" w14:textId="5EFECF03" w:rsidR="00C0269D" w:rsidRPr="00CD62ED" w:rsidRDefault="00C0269D" w:rsidP="00C0269D">
      <w:pPr>
        <w:spacing w:after="12"/>
        <w:rPr>
          <w:rFonts w:cstheme="minorHAnsi"/>
          <w:sz w:val="24"/>
          <w:szCs w:val="24"/>
        </w:rPr>
      </w:pPr>
    </w:p>
    <w:p w14:paraId="1CE545E8" w14:textId="77777777" w:rsidR="00190B0D" w:rsidRPr="00CD62ED" w:rsidRDefault="00190B0D" w:rsidP="00C0269D">
      <w:pPr>
        <w:spacing w:after="94" w:line="266" w:lineRule="auto"/>
        <w:ind w:right="14"/>
        <w:jc w:val="both"/>
        <w:rPr>
          <w:rFonts w:cstheme="minorHAnsi"/>
          <w:sz w:val="24"/>
          <w:szCs w:val="24"/>
        </w:rPr>
      </w:pPr>
    </w:p>
    <w:sectPr w:rsidR="00190B0D" w:rsidRPr="00CD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B27"/>
    <w:multiLevelType w:val="hybridMultilevel"/>
    <w:tmpl w:val="EE640D62"/>
    <w:lvl w:ilvl="0" w:tplc="FFFFFFFF">
      <w:start w:val="1"/>
      <w:numFmt w:val="decimal"/>
      <w:lvlText w:val="%1."/>
      <w:lvlJc w:val="left"/>
      <w:pPr>
        <w:ind w:left="411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6F302">
      <w:start w:val="1"/>
      <w:numFmt w:val="lowerRoman"/>
      <w:lvlText w:val="%5"/>
      <w:lvlJc w:val="left"/>
      <w:pPr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079"/>
    <w:multiLevelType w:val="hybridMultilevel"/>
    <w:tmpl w:val="50AE753A"/>
    <w:lvl w:ilvl="0" w:tplc="E44835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94706B8"/>
    <w:multiLevelType w:val="hybridMultilevel"/>
    <w:tmpl w:val="1D14030C"/>
    <w:lvl w:ilvl="0" w:tplc="32B25548">
      <w:start w:val="1"/>
      <w:numFmt w:val="decimal"/>
      <w:lvlText w:val="%1."/>
      <w:lvlJc w:val="left"/>
      <w:pPr>
        <w:ind w:left="411"/>
      </w:pPr>
      <w:rPr>
        <w:rFonts w:asciiTheme="minorHAnsi" w:eastAsia="Arial" w:hAnsiTheme="minorHAnsi" w:cstheme="minorHAns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15DC"/>
    <w:multiLevelType w:val="hybridMultilevel"/>
    <w:tmpl w:val="50AE753A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A2B239A"/>
    <w:multiLevelType w:val="multilevel"/>
    <w:tmpl w:val="DF3EE12C"/>
    <w:lvl w:ilvl="0">
      <w:start w:val="3"/>
      <w:numFmt w:val="decimal"/>
      <w:lvlText w:val="%1."/>
      <w:lvlJc w:val="left"/>
      <w:pPr>
        <w:ind w:left="362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2" w:hanging="360"/>
      </w:pPr>
    </w:lvl>
    <w:lvl w:ilvl="2">
      <w:start w:val="1"/>
      <w:numFmt w:val="decimal"/>
      <w:isLgl/>
      <w:lvlText w:val="%1.%2.%3."/>
      <w:lvlJc w:val="left"/>
      <w:pPr>
        <w:ind w:left="722" w:hanging="720"/>
      </w:pPr>
    </w:lvl>
    <w:lvl w:ilvl="3">
      <w:start w:val="1"/>
      <w:numFmt w:val="decimal"/>
      <w:isLgl/>
      <w:lvlText w:val="%1.%2.%3.%4."/>
      <w:lvlJc w:val="left"/>
      <w:pPr>
        <w:ind w:left="722" w:hanging="720"/>
      </w:pPr>
    </w:lvl>
    <w:lvl w:ilvl="4">
      <w:start w:val="1"/>
      <w:numFmt w:val="decimal"/>
      <w:isLgl/>
      <w:lvlText w:val="%1.%2.%3.%4.%5."/>
      <w:lvlJc w:val="left"/>
      <w:pPr>
        <w:ind w:left="1082" w:hanging="1080"/>
      </w:pPr>
    </w:lvl>
    <w:lvl w:ilvl="5">
      <w:start w:val="1"/>
      <w:numFmt w:val="decimal"/>
      <w:isLgl/>
      <w:lvlText w:val="%1.%2.%3.%4.%5.%6."/>
      <w:lvlJc w:val="left"/>
      <w:pPr>
        <w:ind w:left="1082" w:hanging="1080"/>
      </w:pPr>
    </w:lvl>
    <w:lvl w:ilvl="6">
      <w:start w:val="1"/>
      <w:numFmt w:val="decimal"/>
      <w:isLgl/>
      <w:lvlText w:val="%1.%2.%3.%4.%5.%6.%7."/>
      <w:lvlJc w:val="left"/>
      <w:pPr>
        <w:ind w:left="1442" w:hanging="1440"/>
      </w:pPr>
    </w:lvl>
    <w:lvl w:ilvl="7">
      <w:start w:val="1"/>
      <w:numFmt w:val="decimal"/>
      <w:isLgl/>
      <w:lvlText w:val="%1.%2.%3.%4.%5.%6.%7.%8."/>
      <w:lvlJc w:val="left"/>
      <w:pPr>
        <w:ind w:left="1442" w:hanging="1440"/>
      </w:pPr>
    </w:lvl>
    <w:lvl w:ilvl="8">
      <w:start w:val="1"/>
      <w:numFmt w:val="decimal"/>
      <w:isLgl/>
      <w:lvlText w:val="%1.%2.%3.%4.%5.%6.%7.%8.%9."/>
      <w:lvlJc w:val="left"/>
      <w:pPr>
        <w:ind w:left="1802" w:hanging="1800"/>
      </w:pPr>
    </w:lvl>
  </w:abstractNum>
  <w:abstractNum w:abstractNumId="5" w15:restartNumberingAfterBreak="0">
    <w:nsid w:val="1A6C66D3"/>
    <w:multiLevelType w:val="multilevel"/>
    <w:tmpl w:val="BC3255F2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926AD"/>
    <w:multiLevelType w:val="multilevel"/>
    <w:tmpl w:val="56462B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A002A4"/>
    <w:multiLevelType w:val="hybridMultilevel"/>
    <w:tmpl w:val="A68E2614"/>
    <w:lvl w:ilvl="0" w:tplc="5C28C8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C062D06"/>
    <w:multiLevelType w:val="hybridMultilevel"/>
    <w:tmpl w:val="41246612"/>
    <w:lvl w:ilvl="0" w:tplc="55C4C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A4A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46F3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B829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62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58C6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AE2B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1241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FEEB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057BA4"/>
    <w:multiLevelType w:val="hybridMultilevel"/>
    <w:tmpl w:val="83F498DC"/>
    <w:lvl w:ilvl="0" w:tplc="C1127F1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CEE60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32223"/>
    <w:multiLevelType w:val="hybridMultilevel"/>
    <w:tmpl w:val="50AE753A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8209F2"/>
    <w:multiLevelType w:val="hybridMultilevel"/>
    <w:tmpl w:val="63A4260A"/>
    <w:lvl w:ilvl="0" w:tplc="00EA5230">
      <w:start w:val="1"/>
      <w:numFmt w:val="decimal"/>
      <w:lvlText w:val="%1."/>
      <w:lvlJc w:val="left"/>
      <w:pPr>
        <w:ind w:left="411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405C9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206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86AE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F425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68D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723B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547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26F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B931D6"/>
    <w:multiLevelType w:val="hybridMultilevel"/>
    <w:tmpl w:val="50AE753A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FB700F7"/>
    <w:multiLevelType w:val="hybridMultilevel"/>
    <w:tmpl w:val="BD1680A4"/>
    <w:lvl w:ilvl="0" w:tplc="FFFFFFFF">
      <w:start w:val="1"/>
      <w:numFmt w:val="decimal"/>
      <w:lvlText w:val="%1."/>
      <w:lvlJc w:val="left"/>
      <w:pPr>
        <w:ind w:left="411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Roman"/>
      <w:lvlText w:val="%5"/>
      <w:lvlJc w:val="left"/>
      <w:pPr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EE3098"/>
    <w:multiLevelType w:val="hybridMultilevel"/>
    <w:tmpl w:val="F9CE05D8"/>
    <w:lvl w:ilvl="0" w:tplc="7BAAA82C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0A2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B890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183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B66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EAD2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7CCF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082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1096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364C35"/>
    <w:multiLevelType w:val="hybridMultilevel"/>
    <w:tmpl w:val="60BA3A5E"/>
    <w:lvl w:ilvl="0" w:tplc="7A50B0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4B0E20"/>
    <w:multiLevelType w:val="hybridMultilevel"/>
    <w:tmpl w:val="1FEA958A"/>
    <w:lvl w:ilvl="0" w:tplc="CEF075FE">
      <w:start w:val="1"/>
      <w:numFmt w:val="decimal"/>
      <w:lvlText w:val="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850683"/>
    <w:multiLevelType w:val="hybridMultilevel"/>
    <w:tmpl w:val="23E8DFE4"/>
    <w:lvl w:ilvl="0" w:tplc="9FF6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6F1D"/>
    <w:multiLevelType w:val="multilevel"/>
    <w:tmpl w:val="BC3255F2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BF570B"/>
    <w:multiLevelType w:val="hybridMultilevel"/>
    <w:tmpl w:val="0A584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A700E4"/>
    <w:multiLevelType w:val="multilevel"/>
    <w:tmpl w:val="8ECA8746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0"/>
  </w:num>
  <w:num w:numId="5">
    <w:abstractNumId w:val="17"/>
  </w:num>
  <w:num w:numId="6">
    <w:abstractNumId w:val="18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1A"/>
    <w:rsid w:val="000036AC"/>
    <w:rsid w:val="000106CB"/>
    <w:rsid w:val="00023B5F"/>
    <w:rsid w:val="00047EB0"/>
    <w:rsid w:val="00050CF5"/>
    <w:rsid w:val="00056135"/>
    <w:rsid w:val="000562C0"/>
    <w:rsid w:val="0008583B"/>
    <w:rsid w:val="000A54FF"/>
    <w:rsid w:val="000D5E29"/>
    <w:rsid w:val="000D6749"/>
    <w:rsid w:val="000F7556"/>
    <w:rsid w:val="00104FDC"/>
    <w:rsid w:val="00123893"/>
    <w:rsid w:val="00160F2C"/>
    <w:rsid w:val="00161C2B"/>
    <w:rsid w:val="00167586"/>
    <w:rsid w:val="00190B0D"/>
    <w:rsid w:val="001A58D5"/>
    <w:rsid w:val="001B3E6B"/>
    <w:rsid w:val="001C399E"/>
    <w:rsid w:val="001C7008"/>
    <w:rsid w:val="001D5F3F"/>
    <w:rsid w:val="001E0D42"/>
    <w:rsid w:val="001F50E9"/>
    <w:rsid w:val="00212316"/>
    <w:rsid w:val="002249E4"/>
    <w:rsid w:val="00247BF1"/>
    <w:rsid w:val="002577F1"/>
    <w:rsid w:val="00263B6B"/>
    <w:rsid w:val="002775D5"/>
    <w:rsid w:val="00286652"/>
    <w:rsid w:val="00295B69"/>
    <w:rsid w:val="002A5FA5"/>
    <w:rsid w:val="002B4638"/>
    <w:rsid w:val="002B5723"/>
    <w:rsid w:val="002E0925"/>
    <w:rsid w:val="002E7BA8"/>
    <w:rsid w:val="00317192"/>
    <w:rsid w:val="003609B3"/>
    <w:rsid w:val="00372F8D"/>
    <w:rsid w:val="00382DA3"/>
    <w:rsid w:val="003830C9"/>
    <w:rsid w:val="003866FE"/>
    <w:rsid w:val="00393E77"/>
    <w:rsid w:val="003A3E5F"/>
    <w:rsid w:val="003F33DD"/>
    <w:rsid w:val="0041082B"/>
    <w:rsid w:val="00474161"/>
    <w:rsid w:val="004B3EF8"/>
    <w:rsid w:val="004C4F21"/>
    <w:rsid w:val="004D44A2"/>
    <w:rsid w:val="004E0D32"/>
    <w:rsid w:val="004E1E89"/>
    <w:rsid w:val="004E4EFA"/>
    <w:rsid w:val="004F6E5C"/>
    <w:rsid w:val="005200F5"/>
    <w:rsid w:val="00526155"/>
    <w:rsid w:val="00542B2D"/>
    <w:rsid w:val="0054419D"/>
    <w:rsid w:val="005D14E7"/>
    <w:rsid w:val="005D611A"/>
    <w:rsid w:val="0060533A"/>
    <w:rsid w:val="0062777E"/>
    <w:rsid w:val="00637251"/>
    <w:rsid w:val="006475A1"/>
    <w:rsid w:val="006615F3"/>
    <w:rsid w:val="00661A03"/>
    <w:rsid w:val="00684DA5"/>
    <w:rsid w:val="006914DE"/>
    <w:rsid w:val="00696BCC"/>
    <w:rsid w:val="006A1A5A"/>
    <w:rsid w:val="006A566F"/>
    <w:rsid w:val="006A5A3D"/>
    <w:rsid w:val="006C6B62"/>
    <w:rsid w:val="006D3569"/>
    <w:rsid w:val="006F18AD"/>
    <w:rsid w:val="0072281B"/>
    <w:rsid w:val="0072548C"/>
    <w:rsid w:val="007372B4"/>
    <w:rsid w:val="007672B8"/>
    <w:rsid w:val="007934E2"/>
    <w:rsid w:val="0079404E"/>
    <w:rsid w:val="007A47F2"/>
    <w:rsid w:val="007A4F3C"/>
    <w:rsid w:val="007C1BE5"/>
    <w:rsid w:val="007C5834"/>
    <w:rsid w:val="007C5F51"/>
    <w:rsid w:val="007D71CE"/>
    <w:rsid w:val="007E451C"/>
    <w:rsid w:val="007F5D76"/>
    <w:rsid w:val="00825A29"/>
    <w:rsid w:val="00866903"/>
    <w:rsid w:val="00871EC3"/>
    <w:rsid w:val="0088027F"/>
    <w:rsid w:val="008A7032"/>
    <w:rsid w:val="008A78D1"/>
    <w:rsid w:val="008C2FDB"/>
    <w:rsid w:val="008D4739"/>
    <w:rsid w:val="008E21D2"/>
    <w:rsid w:val="009007D7"/>
    <w:rsid w:val="0091364C"/>
    <w:rsid w:val="00920093"/>
    <w:rsid w:val="00941B71"/>
    <w:rsid w:val="00941F62"/>
    <w:rsid w:val="009443DA"/>
    <w:rsid w:val="0095308C"/>
    <w:rsid w:val="009732C5"/>
    <w:rsid w:val="009810BE"/>
    <w:rsid w:val="009B70BE"/>
    <w:rsid w:val="009B7240"/>
    <w:rsid w:val="009D0920"/>
    <w:rsid w:val="009E3A0C"/>
    <w:rsid w:val="009F62EC"/>
    <w:rsid w:val="00A14120"/>
    <w:rsid w:val="00A81468"/>
    <w:rsid w:val="00AA0C85"/>
    <w:rsid w:val="00AB014A"/>
    <w:rsid w:val="00AD68B1"/>
    <w:rsid w:val="00AE727F"/>
    <w:rsid w:val="00B31830"/>
    <w:rsid w:val="00B4126F"/>
    <w:rsid w:val="00B507D6"/>
    <w:rsid w:val="00B53B13"/>
    <w:rsid w:val="00B54368"/>
    <w:rsid w:val="00B55538"/>
    <w:rsid w:val="00B65251"/>
    <w:rsid w:val="00B7096C"/>
    <w:rsid w:val="00B70BE1"/>
    <w:rsid w:val="00B95955"/>
    <w:rsid w:val="00B96E34"/>
    <w:rsid w:val="00BB16C3"/>
    <w:rsid w:val="00BB2B76"/>
    <w:rsid w:val="00BB3BC1"/>
    <w:rsid w:val="00BD35ED"/>
    <w:rsid w:val="00BE265F"/>
    <w:rsid w:val="00BE5F14"/>
    <w:rsid w:val="00BF4C4D"/>
    <w:rsid w:val="00BF547F"/>
    <w:rsid w:val="00C0269D"/>
    <w:rsid w:val="00C02D98"/>
    <w:rsid w:val="00C1021A"/>
    <w:rsid w:val="00C21AA0"/>
    <w:rsid w:val="00C41DB9"/>
    <w:rsid w:val="00C72743"/>
    <w:rsid w:val="00C948F6"/>
    <w:rsid w:val="00CC0E9E"/>
    <w:rsid w:val="00CC74D6"/>
    <w:rsid w:val="00CC7A82"/>
    <w:rsid w:val="00CD1111"/>
    <w:rsid w:val="00CD43F7"/>
    <w:rsid w:val="00CD62ED"/>
    <w:rsid w:val="00CE41B3"/>
    <w:rsid w:val="00CE678A"/>
    <w:rsid w:val="00CE6C63"/>
    <w:rsid w:val="00D02EA5"/>
    <w:rsid w:val="00D12966"/>
    <w:rsid w:val="00D13513"/>
    <w:rsid w:val="00D3396C"/>
    <w:rsid w:val="00D405BC"/>
    <w:rsid w:val="00D4318C"/>
    <w:rsid w:val="00D56A01"/>
    <w:rsid w:val="00D84334"/>
    <w:rsid w:val="00D92592"/>
    <w:rsid w:val="00DA0290"/>
    <w:rsid w:val="00DA0FD3"/>
    <w:rsid w:val="00DB70EA"/>
    <w:rsid w:val="00DE372C"/>
    <w:rsid w:val="00DE3832"/>
    <w:rsid w:val="00E07B65"/>
    <w:rsid w:val="00E14DBA"/>
    <w:rsid w:val="00E2105F"/>
    <w:rsid w:val="00E27F3D"/>
    <w:rsid w:val="00E30F08"/>
    <w:rsid w:val="00E31972"/>
    <w:rsid w:val="00E36655"/>
    <w:rsid w:val="00E4334C"/>
    <w:rsid w:val="00E538A3"/>
    <w:rsid w:val="00E65002"/>
    <w:rsid w:val="00E76317"/>
    <w:rsid w:val="00E84B41"/>
    <w:rsid w:val="00E8594E"/>
    <w:rsid w:val="00EA21F1"/>
    <w:rsid w:val="00EC3E88"/>
    <w:rsid w:val="00EF083C"/>
    <w:rsid w:val="00F13D7B"/>
    <w:rsid w:val="00F72113"/>
    <w:rsid w:val="00F735B9"/>
    <w:rsid w:val="00F84FE5"/>
    <w:rsid w:val="00F900D0"/>
    <w:rsid w:val="00F92E39"/>
    <w:rsid w:val="00FA7CA1"/>
    <w:rsid w:val="00FD74F9"/>
    <w:rsid w:val="00FE679B"/>
    <w:rsid w:val="00FF0A11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0F05"/>
  <w15:chartTrackingRefBased/>
  <w15:docId w15:val="{5E13B21A-76A3-4D4D-8FEF-1501E45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4E"/>
  </w:style>
  <w:style w:type="paragraph" w:styleId="Nagwek1">
    <w:name w:val="heading 1"/>
    <w:next w:val="Normalny"/>
    <w:link w:val="Nagwek1Znak"/>
    <w:uiPriority w:val="9"/>
    <w:unhideWhenUsed/>
    <w:qFormat/>
    <w:rsid w:val="00B53B13"/>
    <w:pPr>
      <w:keepNext/>
      <w:keepLines/>
      <w:spacing w:after="5" w:line="269" w:lineRule="auto"/>
      <w:ind w:left="10" w:hanging="10"/>
      <w:outlineLvl w:val="0"/>
    </w:pPr>
    <w:rPr>
      <w:rFonts w:ascii="Calibri" w:eastAsia="Calibri" w:hAnsi="Calibri" w:cs="Calibri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79404E"/>
    <w:pPr>
      <w:spacing w:before="120" w:after="120" w:line="240" w:lineRule="auto"/>
      <w:ind w:left="1066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basedOn w:val="Domylnaczcionkaakapitu"/>
    <w:link w:val="Akapitzlist"/>
    <w:uiPriority w:val="34"/>
    <w:rsid w:val="007940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3B13"/>
    <w:rPr>
      <w:rFonts w:ascii="Calibri" w:eastAsia="Calibri" w:hAnsi="Calibri" w:cs="Calibri"/>
      <w:b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3308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Bujkowski</dc:creator>
  <cp:keywords/>
  <dc:description/>
  <cp:lastModifiedBy>Bujkowski Jacek</cp:lastModifiedBy>
  <cp:revision>27</cp:revision>
  <dcterms:created xsi:type="dcterms:W3CDTF">2022-05-17T12:51:00Z</dcterms:created>
  <dcterms:modified xsi:type="dcterms:W3CDTF">2022-05-18T09:47:00Z</dcterms:modified>
</cp:coreProperties>
</file>