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F6FF1" w14:textId="43B62C3C" w:rsidR="00F2126F" w:rsidRPr="00823A99" w:rsidRDefault="00F2126F" w:rsidP="00A9660D">
      <w:pPr>
        <w:pStyle w:val="Nagwek1"/>
        <w:spacing w:before="240"/>
        <w:contextualSpacing w:val="0"/>
      </w:pPr>
      <w:r w:rsidRPr="00823A99">
        <w:t xml:space="preserve">Zapytanie </w:t>
      </w:r>
      <w:r w:rsidR="00CB53F1">
        <w:t xml:space="preserve">o wycenę wartości zamówienia na </w:t>
      </w:r>
      <w:r w:rsidRPr="00823A99">
        <w:t>realizacj</w:t>
      </w:r>
      <w:r w:rsidR="00CB53F1">
        <w:t>ę</w:t>
      </w:r>
      <w:r w:rsidRPr="00823A99">
        <w:t xml:space="preserve"> audyt</w:t>
      </w:r>
      <w:r w:rsidR="00EA1A8F">
        <w:t>u</w:t>
      </w:r>
      <w:r w:rsidRPr="00823A99">
        <w:t xml:space="preserve"> </w:t>
      </w:r>
      <w:r w:rsidR="00EA1A8F">
        <w:t xml:space="preserve">UX oraz </w:t>
      </w:r>
      <w:r w:rsidRPr="00823A99">
        <w:t>dostępności cyfrow</w:t>
      </w:r>
      <w:r w:rsidR="00EA1A8F">
        <w:t>ej</w:t>
      </w:r>
      <w:r w:rsidRPr="00823A99">
        <w:t xml:space="preserve"> wg. WCAG 2.1 AA</w:t>
      </w:r>
      <w:r w:rsidR="00EA1A8F">
        <w:t xml:space="preserve"> dla systemu </w:t>
      </w:r>
      <w:proofErr w:type="spellStart"/>
      <w:r w:rsidR="00EA1A8F">
        <w:t>iPFRON</w:t>
      </w:r>
      <w:proofErr w:type="spellEnd"/>
      <w:r w:rsidR="00EA1A8F">
        <w:t>+</w:t>
      </w:r>
    </w:p>
    <w:p w14:paraId="2AA9C1C9" w14:textId="73ADF31D" w:rsidR="00D73030" w:rsidRDefault="00D73030"/>
    <w:p w14:paraId="7354A129" w14:textId="1D0F238B" w:rsidR="00152945" w:rsidRDefault="00152945">
      <w:pPr>
        <w:pStyle w:val="Nagwek2"/>
      </w:pPr>
      <w:r>
        <w:t xml:space="preserve">Cel </w:t>
      </w:r>
      <w:r w:rsidRPr="002A4D27">
        <w:t>zapytania</w:t>
      </w:r>
    </w:p>
    <w:p w14:paraId="68D3494F" w14:textId="5A45090F" w:rsidR="00C008EF" w:rsidRDefault="00DD7974" w:rsidP="00A9660D">
      <w:pPr>
        <w:spacing w:before="240" w:line="360" w:lineRule="auto"/>
        <w:rPr>
          <w:szCs w:val="24"/>
        </w:rPr>
      </w:pPr>
      <w:r w:rsidRPr="00DD7974">
        <w:rPr>
          <w:szCs w:val="24"/>
        </w:rPr>
        <w:t>Niniejsze zapytanie ma na celu oszacowanie wartości przedmiotu zamówienia.</w:t>
      </w:r>
      <w:r w:rsidR="00793EF1">
        <w:rPr>
          <w:szCs w:val="24"/>
        </w:rPr>
        <w:t xml:space="preserve"> </w:t>
      </w:r>
      <w:r w:rsidR="00B54014">
        <w:rPr>
          <w:szCs w:val="24"/>
        </w:rPr>
        <w:t>C</w:t>
      </w:r>
      <w:r w:rsidR="00215578">
        <w:rPr>
          <w:szCs w:val="24"/>
        </w:rPr>
        <w:t xml:space="preserve">elem </w:t>
      </w:r>
      <w:r w:rsidR="00B54014">
        <w:rPr>
          <w:szCs w:val="24"/>
        </w:rPr>
        <w:t>zamówienia</w:t>
      </w:r>
      <w:r w:rsidR="00215578">
        <w:rPr>
          <w:szCs w:val="24"/>
        </w:rPr>
        <w:t xml:space="preserve"> jest realizacja usług audytu </w:t>
      </w:r>
      <w:bookmarkStart w:id="0" w:name="_Hlk105161242"/>
      <w:r w:rsidR="00215578">
        <w:rPr>
          <w:szCs w:val="24"/>
        </w:rPr>
        <w:t xml:space="preserve">wstępnego i weryfikacyjnego </w:t>
      </w:r>
      <w:bookmarkEnd w:id="0"/>
      <w:r w:rsidR="00F637DC" w:rsidRPr="00F637DC">
        <w:rPr>
          <w:szCs w:val="24"/>
        </w:rPr>
        <w:t xml:space="preserve">User </w:t>
      </w:r>
      <w:proofErr w:type="spellStart"/>
      <w:r w:rsidR="00F637DC" w:rsidRPr="00F637DC">
        <w:rPr>
          <w:szCs w:val="24"/>
        </w:rPr>
        <w:t>Experience</w:t>
      </w:r>
      <w:proofErr w:type="spellEnd"/>
      <w:r w:rsidR="00F637DC" w:rsidRPr="00F637DC">
        <w:rPr>
          <w:szCs w:val="24"/>
        </w:rPr>
        <w:t xml:space="preserve"> oraz zgodności systemu </w:t>
      </w:r>
      <w:proofErr w:type="spellStart"/>
      <w:r w:rsidR="00F637DC" w:rsidRPr="00F637DC">
        <w:rPr>
          <w:szCs w:val="24"/>
        </w:rPr>
        <w:t>iPFRON</w:t>
      </w:r>
      <w:proofErr w:type="spellEnd"/>
      <w:r w:rsidR="00F637DC" w:rsidRPr="00F637DC">
        <w:rPr>
          <w:szCs w:val="24"/>
        </w:rPr>
        <w:t xml:space="preserve">+ z załącznikiem do ustawy z dnia 4 kwietnia 2019 o dostępności cyfrowej stron internetowych i aplikacji mobilnych podmiotów publicznych (Dz.U. 2019 poz. 848) w zakresie dostępności dla osób niepełnosprawnych określonych przez standard Web Content Accessibility </w:t>
      </w:r>
      <w:proofErr w:type="spellStart"/>
      <w:r w:rsidR="00F637DC" w:rsidRPr="00F637DC">
        <w:rPr>
          <w:szCs w:val="24"/>
        </w:rPr>
        <w:t>Guidelines</w:t>
      </w:r>
      <w:proofErr w:type="spellEnd"/>
      <w:r w:rsidR="00F637DC" w:rsidRPr="00F637DC">
        <w:rPr>
          <w:szCs w:val="24"/>
        </w:rPr>
        <w:t xml:space="preserve"> 2.1 (WCAG)</w:t>
      </w:r>
      <w:r w:rsidR="00F637DC">
        <w:rPr>
          <w:szCs w:val="24"/>
        </w:rPr>
        <w:t xml:space="preserve"> oraz świadczenie usługi audytów cząstkowych</w:t>
      </w:r>
      <w:r w:rsidR="00B54014" w:rsidRPr="00B54014">
        <w:rPr>
          <w:szCs w:val="24"/>
        </w:rPr>
        <w:t xml:space="preserve"> w zakresie wdrożenia zaleceń i rekomendacji w obszarze dostępności cyfrowej i UX</w:t>
      </w:r>
      <w:r w:rsidR="00F637DC">
        <w:rPr>
          <w:szCs w:val="24"/>
        </w:rPr>
        <w:t xml:space="preserve">. </w:t>
      </w:r>
    </w:p>
    <w:p w14:paraId="3A59F0E9" w14:textId="61D98AB6" w:rsidR="004332DD" w:rsidRDefault="004332DD" w:rsidP="00BB31E1">
      <w:pPr>
        <w:pStyle w:val="Nagwek2"/>
        <w:spacing w:line="360" w:lineRule="auto"/>
      </w:pPr>
      <w:r>
        <w:t>Przedmiot wyceny</w:t>
      </w:r>
    </w:p>
    <w:p w14:paraId="71AB4387" w14:textId="25797B23" w:rsidR="004332DD" w:rsidRPr="00BB31E1" w:rsidRDefault="00407F45" w:rsidP="00A9660D">
      <w:pPr>
        <w:pStyle w:val="Akapitzlist"/>
        <w:numPr>
          <w:ilvl w:val="0"/>
          <w:numId w:val="1"/>
        </w:numPr>
        <w:spacing w:before="240" w:line="360" w:lineRule="auto"/>
      </w:pPr>
      <w:r>
        <w:t xml:space="preserve">Przedmiotem wyceny jest realizacja </w:t>
      </w:r>
      <w:r w:rsidR="00BB31E1" w:rsidRPr="0059505E">
        <w:rPr>
          <w:szCs w:val="24"/>
        </w:rPr>
        <w:t xml:space="preserve">usługi jest realizacja audytów User </w:t>
      </w:r>
      <w:proofErr w:type="spellStart"/>
      <w:r w:rsidR="00BB31E1" w:rsidRPr="0059505E">
        <w:rPr>
          <w:szCs w:val="24"/>
        </w:rPr>
        <w:t>Experience</w:t>
      </w:r>
      <w:proofErr w:type="spellEnd"/>
      <w:r w:rsidR="00BB31E1" w:rsidRPr="0059505E">
        <w:rPr>
          <w:szCs w:val="24"/>
        </w:rPr>
        <w:t xml:space="preserve"> oraz zgodności </w:t>
      </w:r>
      <w:r w:rsidR="00BB31E1" w:rsidRPr="0059505E">
        <w:rPr>
          <w:rFonts w:cstheme="minorHAnsi"/>
          <w:szCs w:val="24"/>
        </w:rPr>
        <w:t xml:space="preserve">systemu </w:t>
      </w:r>
      <w:proofErr w:type="spellStart"/>
      <w:r w:rsidR="00BB31E1" w:rsidRPr="0059505E">
        <w:rPr>
          <w:rFonts w:cstheme="minorHAnsi"/>
          <w:szCs w:val="24"/>
        </w:rPr>
        <w:t>iPFRON</w:t>
      </w:r>
      <w:proofErr w:type="spellEnd"/>
      <w:r w:rsidR="00BB31E1" w:rsidRPr="0059505E">
        <w:rPr>
          <w:rFonts w:cstheme="minorHAnsi"/>
          <w:szCs w:val="24"/>
        </w:rPr>
        <w:t xml:space="preserve">+ z załącznikiem do ustawy z dnia 4 kwietnia 2019 o dostępności cyfrowej stron internetowych i aplikacji mobilnych podmiotów publicznych (Dz.U. 2019 poz. 848) w zakresie dostępności dla osób niepełnosprawnych określonych przez standard Web Content Accessibility </w:t>
      </w:r>
      <w:proofErr w:type="spellStart"/>
      <w:r w:rsidR="00BB31E1" w:rsidRPr="0059505E">
        <w:rPr>
          <w:rFonts w:cstheme="minorHAnsi"/>
          <w:szCs w:val="24"/>
        </w:rPr>
        <w:t>Guidelines</w:t>
      </w:r>
      <w:proofErr w:type="spellEnd"/>
      <w:r w:rsidR="00BB31E1" w:rsidRPr="0059505E">
        <w:rPr>
          <w:rFonts w:cstheme="minorHAnsi"/>
          <w:szCs w:val="24"/>
        </w:rPr>
        <w:t xml:space="preserve"> 2.1 (</w:t>
      </w:r>
      <w:r w:rsidR="00BB31E1" w:rsidRPr="00EC2A7B">
        <w:rPr>
          <w:rFonts w:cstheme="minorHAnsi"/>
          <w:szCs w:val="24"/>
        </w:rPr>
        <w:t>WCAG)</w:t>
      </w:r>
      <w:r w:rsidR="00BB31E1" w:rsidRPr="00EC2A7B">
        <w:rPr>
          <w:szCs w:val="24"/>
        </w:rPr>
        <w:t xml:space="preserve">– </w:t>
      </w:r>
      <w:r w:rsidR="00922F80" w:rsidRPr="004B27C0">
        <w:rPr>
          <w:szCs w:val="24"/>
        </w:rPr>
        <w:t>wstępnego</w:t>
      </w:r>
      <w:r w:rsidR="00BB31E1" w:rsidRPr="004B27C0">
        <w:rPr>
          <w:szCs w:val="24"/>
        </w:rPr>
        <w:t xml:space="preserve"> i weryfikacyjnego </w:t>
      </w:r>
      <w:r w:rsidR="00BB31E1" w:rsidRPr="0059505E">
        <w:rPr>
          <w:szCs w:val="24"/>
        </w:rPr>
        <w:t xml:space="preserve">oraz świadczenie usługi </w:t>
      </w:r>
      <w:r w:rsidR="00BB31E1">
        <w:rPr>
          <w:szCs w:val="24"/>
        </w:rPr>
        <w:t>audytów cząstkowych</w:t>
      </w:r>
      <w:r w:rsidR="00BB31E1" w:rsidRPr="0059505E">
        <w:rPr>
          <w:szCs w:val="24"/>
        </w:rPr>
        <w:t xml:space="preserve"> w zakresie wdrożenia zaleceń i rekomendacji</w:t>
      </w:r>
      <w:r w:rsidR="00BB31E1">
        <w:rPr>
          <w:szCs w:val="24"/>
        </w:rPr>
        <w:t xml:space="preserve"> w obszarze dostępności cyfrowej i UX.</w:t>
      </w:r>
    </w:p>
    <w:p w14:paraId="4DC9208D" w14:textId="00EA8D1D" w:rsidR="00B54014" w:rsidRPr="00E64C51" w:rsidRDefault="00BB31E1">
      <w:pPr>
        <w:pStyle w:val="Akapitzlist"/>
        <w:numPr>
          <w:ilvl w:val="0"/>
          <w:numId w:val="1"/>
        </w:numPr>
        <w:spacing w:line="360" w:lineRule="auto"/>
        <w:ind w:hanging="357"/>
        <w:rPr>
          <w:szCs w:val="24"/>
        </w:rPr>
      </w:pPr>
      <w:r w:rsidRPr="00457FA8">
        <w:rPr>
          <w:szCs w:val="24"/>
        </w:rPr>
        <w:t>Opis przedmiotu zamówienia zawiera Załącznik nr 1 do niniejszego zapytania</w:t>
      </w:r>
      <w:r w:rsidR="00B54014">
        <w:rPr>
          <w:szCs w:val="24"/>
        </w:rPr>
        <w:t>.</w:t>
      </w:r>
      <w:r w:rsidR="005662CE" w:rsidRPr="00E64C51">
        <w:rPr>
          <w:szCs w:val="24"/>
        </w:rPr>
        <w:t xml:space="preserve"> </w:t>
      </w:r>
    </w:p>
    <w:p w14:paraId="3E06D893" w14:textId="4075BCC4" w:rsidR="00B54014" w:rsidRPr="005662CE" w:rsidRDefault="005662CE">
      <w:pPr>
        <w:pStyle w:val="Akapitzlist"/>
        <w:numPr>
          <w:ilvl w:val="0"/>
          <w:numId w:val="1"/>
        </w:numPr>
        <w:spacing w:line="360" w:lineRule="auto"/>
        <w:ind w:hanging="357"/>
      </w:pPr>
      <w:r>
        <w:t>W związku z tym, że zamówienie jest współfinansowane ze środków Unii Europejskiej w ramach Programu Operacyjnego Polska Cyfrowa na lata 2014-2020, Oś Priorytetowa 2 „E-administracja i otwarty rząd”, Działanie 2.1 „Wysoka dostępność i jakość e-usług publicznych”, każdy dokument oraz Produkt powinien zostać oznaczony zgodnie z „Podręcznikiem wnioskodawcy i beneficjenta programów polityki spójności 2014-2020 w zakresie informacji i promocji” dostępnym na stronie www.funduszeeuropejskie.gov.pl, chyba że Zamawiający postanowi inaczej.</w:t>
      </w:r>
    </w:p>
    <w:p w14:paraId="701A3616" w14:textId="2E092AA5" w:rsidR="00BB31E1" w:rsidRPr="00457FA8" w:rsidRDefault="00BB31E1" w:rsidP="00457FA8">
      <w:pPr>
        <w:pStyle w:val="Akapitzlist"/>
        <w:numPr>
          <w:ilvl w:val="0"/>
          <w:numId w:val="1"/>
        </w:numPr>
        <w:spacing w:line="360" w:lineRule="auto"/>
        <w:ind w:hanging="357"/>
        <w:rPr>
          <w:szCs w:val="24"/>
        </w:rPr>
      </w:pPr>
      <w:r w:rsidRPr="00457FA8">
        <w:rPr>
          <w:szCs w:val="24"/>
        </w:rPr>
        <w:t xml:space="preserve">Kod określony we Wspólnym Słowniku </w:t>
      </w:r>
      <w:r w:rsidR="005474E1" w:rsidRPr="00457FA8">
        <w:rPr>
          <w:szCs w:val="24"/>
        </w:rPr>
        <w:t>Zamówień (CPV):</w:t>
      </w:r>
    </w:p>
    <w:p w14:paraId="30B5CE5D" w14:textId="28C41B94" w:rsidR="005474E1" w:rsidRPr="00457FA8" w:rsidRDefault="002223C4" w:rsidP="00457FA8">
      <w:pPr>
        <w:pStyle w:val="Akapitzlist"/>
        <w:numPr>
          <w:ilvl w:val="1"/>
          <w:numId w:val="1"/>
        </w:numPr>
        <w:spacing w:line="360" w:lineRule="auto"/>
        <w:ind w:hanging="357"/>
        <w:rPr>
          <w:szCs w:val="24"/>
        </w:rPr>
      </w:pPr>
      <w:r w:rsidRPr="00457FA8">
        <w:rPr>
          <w:szCs w:val="24"/>
        </w:rPr>
        <w:lastRenderedPageBreak/>
        <w:t>72810000-1</w:t>
      </w:r>
      <w:r w:rsidR="00BA039F" w:rsidRPr="00457FA8">
        <w:rPr>
          <w:szCs w:val="24"/>
        </w:rPr>
        <w:t>–</w:t>
      </w:r>
      <w:r w:rsidR="006B6FC4" w:rsidRPr="00457FA8">
        <w:rPr>
          <w:szCs w:val="24"/>
        </w:rPr>
        <w:t xml:space="preserve"> us</w:t>
      </w:r>
      <w:r w:rsidR="00BA039F" w:rsidRPr="00457FA8">
        <w:rPr>
          <w:szCs w:val="24"/>
        </w:rPr>
        <w:t>ługi audytu</w:t>
      </w:r>
      <w:r w:rsidRPr="00457FA8">
        <w:rPr>
          <w:szCs w:val="24"/>
        </w:rPr>
        <w:t xml:space="preserve"> komputerowego</w:t>
      </w:r>
    </w:p>
    <w:p w14:paraId="4CB82497" w14:textId="48810D87" w:rsidR="00BA039F" w:rsidRDefault="00F23174" w:rsidP="00457FA8">
      <w:pPr>
        <w:pStyle w:val="Akapitzlist"/>
        <w:numPr>
          <w:ilvl w:val="1"/>
          <w:numId w:val="1"/>
        </w:numPr>
        <w:spacing w:line="360" w:lineRule="auto"/>
        <w:ind w:hanging="357"/>
        <w:rPr>
          <w:szCs w:val="24"/>
        </w:rPr>
      </w:pPr>
      <w:r w:rsidRPr="00457FA8">
        <w:rPr>
          <w:szCs w:val="24"/>
        </w:rPr>
        <w:t xml:space="preserve">79212300-6 - </w:t>
      </w:r>
      <w:r w:rsidR="00413FEB" w:rsidRPr="00457FA8">
        <w:rPr>
          <w:szCs w:val="24"/>
        </w:rPr>
        <w:t>usługi audytu ustawowego</w:t>
      </w:r>
    </w:p>
    <w:p w14:paraId="62810E9B" w14:textId="18092E0A" w:rsidR="00102009" w:rsidRDefault="00102009" w:rsidP="005B02CF">
      <w:pPr>
        <w:pStyle w:val="Nagwek2"/>
        <w:spacing w:line="360" w:lineRule="auto"/>
      </w:pPr>
      <w:r>
        <w:t>Termin realizacji Przedmiotu Umowy</w:t>
      </w:r>
    </w:p>
    <w:p w14:paraId="3337FBFE" w14:textId="61B56A40" w:rsidR="00BD33F7" w:rsidRPr="00E64C51" w:rsidRDefault="00BD33F7" w:rsidP="00A9660D">
      <w:pPr>
        <w:spacing w:before="240"/>
      </w:pPr>
      <w:r>
        <w:t>Wykonawca zrealizuje przedmiot zamówienia w następujących terminach:</w:t>
      </w:r>
    </w:p>
    <w:p w14:paraId="730A18AA" w14:textId="637DF440" w:rsidR="005B02CF" w:rsidRPr="00C13407" w:rsidRDefault="00BD33F7" w:rsidP="005B02CF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szCs w:val="24"/>
        </w:rPr>
      </w:pPr>
      <w:r>
        <w:rPr>
          <w:szCs w:val="24"/>
        </w:rPr>
        <w:t xml:space="preserve">Zadanie nr </w:t>
      </w:r>
      <w:r w:rsidRPr="00EC2A7B">
        <w:rPr>
          <w:szCs w:val="24"/>
        </w:rPr>
        <w:t xml:space="preserve">1 - </w:t>
      </w:r>
      <w:r w:rsidR="005B02CF" w:rsidRPr="00EC2A7B">
        <w:rPr>
          <w:szCs w:val="24"/>
        </w:rPr>
        <w:t>Usług</w:t>
      </w:r>
      <w:r w:rsidRPr="00EC2A7B">
        <w:rPr>
          <w:szCs w:val="24"/>
        </w:rPr>
        <w:t>ę</w:t>
      </w:r>
      <w:r w:rsidR="005B02CF" w:rsidRPr="00EC2A7B">
        <w:rPr>
          <w:szCs w:val="24"/>
        </w:rPr>
        <w:t xml:space="preserve"> </w:t>
      </w:r>
      <w:r w:rsidR="005B02CF" w:rsidRPr="004B27C0">
        <w:rPr>
          <w:szCs w:val="24"/>
        </w:rPr>
        <w:t>audytu wstępnego</w:t>
      </w:r>
      <w:r w:rsidR="005B02CF" w:rsidRPr="00EC2A7B">
        <w:rPr>
          <w:szCs w:val="24"/>
        </w:rPr>
        <w:t xml:space="preserve"> </w:t>
      </w:r>
      <w:r w:rsidRPr="00EC2A7B">
        <w:rPr>
          <w:szCs w:val="24"/>
        </w:rPr>
        <w:t xml:space="preserve">- </w:t>
      </w:r>
      <w:r w:rsidR="005B02CF" w:rsidRPr="00EC2A7B">
        <w:rPr>
          <w:szCs w:val="24"/>
        </w:rPr>
        <w:t>w terminie</w:t>
      </w:r>
      <w:r w:rsidR="005B02CF" w:rsidRPr="00C13407">
        <w:rPr>
          <w:szCs w:val="24"/>
        </w:rPr>
        <w:t xml:space="preserve"> </w:t>
      </w:r>
      <w:r w:rsidR="009F5F2F">
        <w:rPr>
          <w:szCs w:val="24"/>
        </w:rPr>
        <w:t>45</w:t>
      </w:r>
      <w:r w:rsidR="009F5F2F" w:rsidRPr="00C13407">
        <w:rPr>
          <w:szCs w:val="24"/>
        </w:rPr>
        <w:t xml:space="preserve"> </w:t>
      </w:r>
      <w:r w:rsidR="005B02CF" w:rsidRPr="00C13407">
        <w:rPr>
          <w:szCs w:val="24"/>
        </w:rPr>
        <w:t>dni kalendarzowych do dnia podpisania Umowy</w:t>
      </w:r>
      <w:r w:rsidR="00E30613">
        <w:rPr>
          <w:szCs w:val="24"/>
        </w:rPr>
        <w:t>.</w:t>
      </w:r>
    </w:p>
    <w:p w14:paraId="65612778" w14:textId="4F00D071" w:rsidR="005B02CF" w:rsidRPr="00C13407" w:rsidRDefault="00BD33F7" w:rsidP="005B02CF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szCs w:val="24"/>
        </w:rPr>
      </w:pPr>
      <w:r>
        <w:rPr>
          <w:szCs w:val="24"/>
        </w:rPr>
        <w:t xml:space="preserve">Zadanie nr 2 - </w:t>
      </w:r>
      <w:r w:rsidR="005B02CF" w:rsidRPr="00C13407">
        <w:rPr>
          <w:szCs w:val="24"/>
        </w:rPr>
        <w:t>Usług</w:t>
      </w:r>
      <w:r>
        <w:rPr>
          <w:szCs w:val="24"/>
        </w:rPr>
        <w:t>ę</w:t>
      </w:r>
      <w:r w:rsidR="005B02CF" w:rsidRPr="00C13407">
        <w:rPr>
          <w:szCs w:val="24"/>
        </w:rPr>
        <w:t xml:space="preserve"> audytów cząstkowych </w:t>
      </w:r>
      <w:r>
        <w:rPr>
          <w:szCs w:val="24"/>
        </w:rPr>
        <w:t>-</w:t>
      </w:r>
      <w:r w:rsidR="005B02CF" w:rsidRPr="00C13407">
        <w:rPr>
          <w:szCs w:val="24"/>
        </w:rPr>
        <w:t xml:space="preserve"> od dnia </w:t>
      </w:r>
      <w:r w:rsidR="000808DD">
        <w:rPr>
          <w:szCs w:val="24"/>
        </w:rPr>
        <w:t xml:space="preserve">podpisania przez Zamawiającego bez zastrzeżeń protokołu odbioru </w:t>
      </w:r>
      <w:r w:rsidR="00210717">
        <w:rPr>
          <w:szCs w:val="24"/>
        </w:rPr>
        <w:t>R</w:t>
      </w:r>
      <w:r w:rsidR="005B02CF" w:rsidRPr="00C13407">
        <w:rPr>
          <w:szCs w:val="24"/>
        </w:rPr>
        <w:t>aportu z audytu wstępnego do dnia 31.03.2023 r.</w:t>
      </w:r>
    </w:p>
    <w:p w14:paraId="5B340E38" w14:textId="5FC8B1C3" w:rsidR="005B02CF" w:rsidRPr="00C13407" w:rsidRDefault="00BD33F7" w:rsidP="005B02CF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szCs w:val="24"/>
        </w:rPr>
      </w:pPr>
      <w:r>
        <w:rPr>
          <w:szCs w:val="24"/>
        </w:rPr>
        <w:t xml:space="preserve">Zadanie nr 2 - </w:t>
      </w:r>
      <w:r w:rsidR="005B02CF" w:rsidRPr="00C13407">
        <w:rPr>
          <w:szCs w:val="24"/>
        </w:rPr>
        <w:t>Usług</w:t>
      </w:r>
      <w:r>
        <w:rPr>
          <w:szCs w:val="24"/>
        </w:rPr>
        <w:t>ę</w:t>
      </w:r>
      <w:r w:rsidR="005B02CF" w:rsidRPr="00C13407">
        <w:rPr>
          <w:szCs w:val="24"/>
        </w:rPr>
        <w:t xml:space="preserve"> audytu weryfikacyjnego </w:t>
      </w:r>
      <w:r>
        <w:rPr>
          <w:szCs w:val="24"/>
        </w:rPr>
        <w:t>-</w:t>
      </w:r>
      <w:r w:rsidR="005B02CF" w:rsidRPr="00C13407">
        <w:rPr>
          <w:szCs w:val="24"/>
        </w:rPr>
        <w:t xml:space="preserve"> </w:t>
      </w:r>
      <w:bookmarkStart w:id="1" w:name="_Hlk105164989"/>
      <w:r w:rsidR="005B02CF" w:rsidRPr="00C13407">
        <w:rPr>
          <w:szCs w:val="24"/>
        </w:rPr>
        <w:t>w terminie 15 Dni Roboczych od dnia</w:t>
      </w:r>
      <w:r w:rsidR="000808DD" w:rsidRPr="000808DD">
        <w:rPr>
          <w:szCs w:val="24"/>
        </w:rPr>
        <w:t xml:space="preserve"> podpisania przez Zamawiającego bez zastrzeżeń protokołu odbioru </w:t>
      </w:r>
      <w:r w:rsidR="005B02CF" w:rsidRPr="00C13407">
        <w:rPr>
          <w:szCs w:val="24"/>
        </w:rPr>
        <w:t>zakończenia świadczenia usługi audytów cząstkowych</w:t>
      </w:r>
      <w:r>
        <w:rPr>
          <w:szCs w:val="24"/>
        </w:rPr>
        <w:t xml:space="preserve"> (Zadania nr 2)</w:t>
      </w:r>
      <w:r w:rsidR="005B02CF" w:rsidRPr="00C13407">
        <w:rPr>
          <w:szCs w:val="24"/>
        </w:rPr>
        <w:t>.</w:t>
      </w:r>
    </w:p>
    <w:p w14:paraId="54C7E395" w14:textId="1372A26C" w:rsidR="009A3CAD" w:rsidRPr="00122E0E" w:rsidRDefault="009A3CAD" w:rsidP="009A3CAD">
      <w:pPr>
        <w:pStyle w:val="Nagwek2"/>
        <w:spacing w:line="360" w:lineRule="auto"/>
      </w:pPr>
      <w:bookmarkStart w:id="2" w:name="_Toc78351019"/>
      <w:bookmarkEnd w:id="1"/>
      <w:r w:rsidRPr="00122E0E">
        <w:t>Termin i sposób złożenia informacji na temat szacunkowej wartości zamówienia</w:t>
      </w:r>
      <w:bookmarkEnd w:id="2"/>
    </w:p>
    <w:p w14:paraId="2D9FDA58" w14:textId="24E4FBC5" w:rsidR="00700D83" w:rsidRPr="009E220D" w:rsidRDefault="00700D83" w:rsidP="00A9660D">
      <w:pPr>
        <w:pStyle w:val="Akapitzlist"/>
        <w:numPr>
          <w:ilvl w:val="0"/>
          <w:numId w:val="4"/>
        </w:numPr>
        <w:spacing w:before="240" w:after="200" w:line="360" w:lineRule="auto"/>
        <w:rPr>
          <w:szCs w:val="24"/>
        </w:rPr>
      </w:pPr>
      <w:r w:rsidRPr="009E220D">
        <w:rPr>
          <w:szCs w:val="24"/>
        </w:rPr>
        <w:t xml:space="preserve">Uzupełniony formularz wyceny zamówienia (stanowiący załącznik nr 2 do zapytania)  należy przesłać na adres mailowy: </w:t>
      </w:r>
      <w:hyperlink r:id="rId11" w:history="1">
        <w:r w:rsidRPr="009E220D">
          <w:rPr>
            <w:rStyle w:val="Hipercze"/>
            <w:szCs w:val="24"/>
          </w:rPr>
          <w:t>kptaszynski@pfron.org.pl</w:t>
        </w:r>
      </w:hyperlink>
      <w:r w:rsidRPr="009E220D">
        <w:rPr>
          <w:szCs w:val="24"/>
        </w:rPr>
        <w:t xml:space="preserve"> oraz jacek.bujkowski@pfron.org.pl w terminie do dnia </w:t>
      </w:r>
      <w:r w:rsidR="00EC2A7B">
        <w:rPr>
          <w:szCs w:val="24"/>
        </w:rPr>
        <w:t>04</w:t>
      </w:r>
      <w:r w:rsidRPr="009E220D">
        <w:rPr>
          <w:szCs w:val="24"/>
        </w:rPr>
        <w:t>.0</w:t>
      </w:r>
      <w:r w:rsidR="00EC2A7B">
        <w:rPr>
          <w:szCs w:val="24"/>
        </w:rPr>
        <w:t>7</w:t>
      </w:r>
      <w:r w:rsidRPr="009E220D">
        <w:rPr>
          <w:szCs w:val="24"/>
        </w:rPr>
        <w:t xml:space="preserve">.2022 r. </w:t>
      </w:r>
    </w:p>
    <w:p w14:paraId="6888355D" w14:textId="38435C8A" w:rsidR="00700D83" w:rsidRPr="009E220D" w:rsidRDefault="00700D83" w:rsidP="00700D83">
      <w:pPr>
        <w:pStyle w:val="Akapitzlist"/>
        <w:numPr>
          <w:ilvl w:val="0"/>
          <w:numId w:val="4"/>
        </w:numPr>
        <w:spacing w:after="200" w:line="360" w:lineRule="auto"/>
        <w:rPr>
          <w:szCs w:val="24"/>
        </w:rPr>
      </w:pPr>
      <w:r w:rsidRPr="009E220D">
        <w:rPr>
          <w:szCs w:val="24"/>
        </w:rPr>
        <w:t xml:space="preserve">Osoba do kontaktu: </w:t>
      </w:r>
      <w:r w:rsidR="00074CF6" w:rsidRPr="009E220D">
        <w:rPr>
          <w:szCs w:val="24"/>
        </w:rPr>
        <w:t xml:space="preserve">Pan Krzysztof Ptaszyński, tel. </w:t>
      </w:r>
      <w:r w:rsidR="00646122" w:rsidRPr="009E220D">
        <w:rPr>
          <w:szCs w:val="24"/>
        </w:rPr>
        <w:t>691360743</w:t>
      </w:r>
      <w:r w:rsidR="000808DD">
        <w:rPr>
          <w:szCs w:val="24"/>
        </w:rPr>
        <w:t>.</w:t>
      </w:r>
    </w:p>
    <w:p w14:paraId="0A531312" w14:textId="77777777" w:rsidR="00D16B77" w:rsidRPr="00D16B77" w:rsidRDefault="00D16B77" w:rsidP="00A9660D">
      <w:pPr>
        <w:pStyle w:val="Nagwek2"/>
      </w:pPr>
      <w:bookmarkStart w:id="3" w:name="_Toc78351020"/>
      <w:r>
        <w:t>Informację o możliwości zadawania pytań</w:t>
      </w:r>
      <w:bookmarkEnd w:id="3"/>
    </w:p>
    <w:p w14:paraId="4337C536" w14:textId="77777777" w:rsidR="009D226F" w:rsidRPr="009E220D" w:rsidRDefault="009D226F" w:rsidP="009D226F">
      <w:pPr>
        <w:spacing w:before="240" w:line="360" w:lineRule="auto"/>
        <w:rPr>
          <w:szCs w:val="24"/>
        </w:rPr>
      </w:pPr>
      <w:r w:rsidRPr="009E220D">
        <w:rPr>
          <w:szCs w:val="24"/>
        </w:rPr>
        <w:t>Wykonawcy mają możliwość zdawania pytań do treści zapytania o wycenę. Odpowiedź na pytanie wykonawcy przekazuje się wszystkim wykonawcom analogicznie do wysłania zapytania, bez podawania informacji o wykonawcy zadającym pytanie. Zamawiający zastrzega sobie prawo do pozostawienia pytań bez odpowiedzi.</w:t>
      </w:r>
    </w:p>
    <w:p w14:paraId="4413A230" w14:textId="4041D8FD" w:rsidR="00B4565C" w:rsidRPr="00122E0E" w:rsidRDefault="00B4565C" w:rsidP="00B4565C">
      <w:pPr>
        <w:pStyle w:val="Nagwek2"/>
        <w:spacing w:line="360" w:lineRule="auto"/>
      </w:pPr>
      <w:bookmarkStart w:id="4" w:name="_Toc78351021"/>
      <w:r w:rsidRPr="00122E0E">
        <w:t>Pozostałe informacje</w:t>
      </w:r>
      <w:bookmarkEnd w:id="4"/>
    </w:p>
    <w:p w14:paraId="07E041D8" w14:textId="77777777" w:rsidR="008D241B" w:rsidRPr="009E220D" w:rsidRDefault="008D241B" w:rsidP="008D241B">
      <w:pPr>
        <w:pStyle w:val="Akapitzlist"/>
        <w:numPr>
          <w:ilvl w:val="0"/>
          <w:numId w:val="5"/>
        </w:numPr>
        <w:spacing w:before="240" w:after="200" w:line="360" w:lineRule="auto"/>
        <w:rPr>
          <w:szCs w:val="24"/>
        </w:rPr>
      </w:pPr>
      <w:r w:rsidRPr="009E220D">
        <w:rPr>
          <w:szCs w:val="24"/>
        </w:rPr>
        <w:t>Wycena powinna obejmować pełny zakres prac określonych w zapytaniu oraz uwzględniać wszystkie koszty związane z należytą realizacją przedmiotu zamówienia.</w:t>
      </w:r>
    </w:p>
    <w:p w14:paraId="414AAC3F" w14:textId="77777777" w:rsidR="008D241B" w:rsidRPr="009E220D" w:rsidRDefault="008D241B" w:rsidP="008D241B">
      <w:pPr>
        <w:pStyle w:val="Akapitzlist"/>
        <w:numPr>
          <w:ilvl w:val="0"/>
          <w:numId w:val="5"/>
        </w:numPr>
        <w:spacing w:before="240" w:after="200" w:line="360" w:lineRule="auto"/>
        <w:rPr>
          <w:szCs w:val="24"/>
        </w:rPr>
      </w:pPr>
      <w:r w:rsidRPr="009E220D">
        <w:rPr>
          <w:szCs w:val="24"/>
        </w:rPr>
        <w:t>Wycena powinna być złożona na formularzu wyceny zamówienia stanowiącym Załącznik nr 2 do zapytania.</w:t>
      </w:r>
    </w:p>
    <w:p w14:paraId="68BED03D" w14:textId="77777777" w:rsidR="008D241B" w:rsidRPr="009E220D" w:rsidRDefault="008D241B" w:rsidP="008D241B">
      <w:pPr>
        <w:pStyle w:val="Akapitzlist"/>
        <w:numPr>
          <w:ilvl w:val="0"/>
          <w:numId w:val="5"/>
        </w:numPr>
        <w:spacing w:after="200" w:line="360" w:lineRule="auto"/>
        <w:rPr>
          <w:szCs w:val="24"/>
        </w:rPr>
      </w:pPr>
      <w:r w:rsidRPr="009E220D">
        <w:rPr>
          <w:szCs w:val="24"/>
        </w:rPr>
        <w:lastRenderedPageBreak/>
        <w:t>W tabeli znajdującej się w Rozdziale II Formularza wyceny Wykonawca wpisuje ceny jednostkowe netto i brutto za poszczególne usługi składające się na przedmiot zamówienia.</w:t>
      </w:r>
    </w:p>
    <w:p w14:paraId="7B47AED1" w14:textId="2A2D75D1" w:rsidR="008D241B" w:rsidRPr="009E220D" w:rsidRDefault="008D241B" w:rsidP="008D241B">
      <w:pPr>
        <w:pStyle w:val="Akapitzlist"/>
        <w:spacing w:before="240" w:line="360" w:lineRule="auto"/>
        <w:ind w:left="709"/>
        <w:rPr>
          <w:szCs w:val="24"/>
        </w:rPr>
      </w:pPr>
      <w:r w:rsidRPr="009E220D">
        <w:rPr>
          <w:szCs w:val="24"/>
        </w:rPr>
        <w:t xml:space="preserve">Liczby Roboczogodzin wskazana w wierszu 2 (Zadanie nr 2)  tabeli Formularza wyceny oraz </w:t>
      </w:r>
      <w:r w:rsidR="00BD33F7">
        <w:rPr>
          <w:szCs w:val="24"/>
        </w:rPr>
        <w:t>w</w:t>
      </w:r>
      <w:r w:rsidRPr="009E220D">
        <w:rPr>
          <w:szCs w:val="24"/>
        </w:rPr>
        <w:t xml:space="preserve"> OPZ</w:t>
      </w:r>
      <w:r w:rsidR="00BD33F7">
        <w:rPr>
          <w:szCs w:val="24"/>
        </w:rPr>
        <w:t xml:space="preserve"> (</w:t>
      </w:r>
      <w:r w:rsidRPr="009E220D">
        <w:rPr>
          <w:szCs w:val="24"/>
        </w:rPr>
        <w:t xml:space="preserve"> jest wielkością szacowaną w całym okresie realizacji przedmiotu zamówienia. Faktyczna liczba zleconych Wykonawcy Roboczogodzin będzie uzależnione od faktycznych potrzeb  Zamawiającego</w:t>
      </w:r>
      <w:r w:rsidRPr="009E220D">
        <w:rPr>
          <w:rFonts w:cstheme="minorHAnsi"/>
          <w:szCs w:val="24"/>
          <w:lang w:eastAsia="pl-PL"/>
        </w:rPr>
        <w:t xml:space="preserve"> </w:t>
      </w:r>
      <w:r w:rsidRPr="009E220D">
        <w:rPr>
          <w:szCs w:val="24"/>
        </w:rPr>
        <w:t>oraz posiadanych środków na sfinansowanie zamówienia. Jednak Zamawiający gwarantuje Wykonawcy wykorzystanie minimum 50% wartości wynagrodzenia z tytułu realizacji Zadania nr 2.</w:t>
      </w:r>
    </w:p>
    <w:p w14:paraId="080A6F08" w14:textId="77777777" w:rsidR="008D241B" w:rsidRPr="009E220D" w:rsidRDefault="008D241B" w:rsidP="008D241B">
      <w:pPr>
        <w:pStyle w:val="Akapitzlist"/>
        <w:numPr>
          <w:ilvl w:val="0"/>
          <w:numId w:val="6"/>
        </w:numPr>
        <w:spacing w:before="240" w:after="200" w:line="360" w:lineRule="auto"/>
        <w:rPr>
          <w:szCs w:val="24"/>
        </w:rPr>
      </w:pPr>
      <w:r w:rsidRPr="009E220D">
        <w:rPr>
          <w:szCs w:val="24"/>
        </w:rPr>
        <w:t>Wycena powinna być wyrażona w złotych polskich z uwzględnieniem należnego podatku VAT. Wycenę należy podać z dokładnością do dwóch miejsc po przecinku (zł/gr).</w:t>
      </w:r>
    </w:p>
    <w:p w14:paraId="135236FD" w14:textId="77777777" w:rsidR="008D241B" w:rsidRPr="009E220D" w:rsidRDefault="008D241B" w:rsidP="008D241B">
      <w:pPr>
        <w:pStyle w:val="Akapitzlist"/>
        <w:numPr>
          <w:ilvl w:val="0"/>
          <w:numId w:val="6"/>
        </w:numPr>
        <w:spacing w:before="240" w:after="200" w:line="360" w:lineRule="auto"/>
        <w:rPr>
          <w:szCs w:val="24"/>
        </w:rPr>
      </w:pPr>
      <w:r w:rsidRPr="009E220D">
        <w:rPr>
          <w:szCs w:val="24"/>
        </w:rPr>
        <w:t>Zamawiający zastrzega sobie prawo do unieważnienia zapytania bez podania przyczyny oraz możliwość prowadzenia korespondencji celem doprecyzowania/wyjaśnienia treści złożonych wycen.</w:t>
      </w:r>
    </w:p>
    <w:p w14:paraId="54143A69" w14:textId="3C01D775" w:rsidR="008D241B" w:rsidRPr="009E220D" w:rsidRDefault="008D241B" w:rsidP="008D241B">
      <w:pPr>
        <w:pStyle w:val="Akapitzlist"/>
        <w:numPr>
          <w:ilvl w:val="0"/>
          <w:numId w:val="6"/>
        </w:numPr>
        <w:spacing w:before="240" w:after="200" w:line="360" w:lineRule="auto"/>
        <w:rPr>
          <w:szCs w:val="24"/>
        </w:rPr>
      </w:pPr>
      <w:r w:rsidRPr="009E220D">
        <w:rPr>
          <w:szCs w:val="24"/>
        </w:rPr>
        <w:t>Przy wycenie należy uwzględnić ww. informacje jak również to, że w przyszłym zamówieniu w przypadku nienależytego wykonania przedmiotu zamówienia lub jakiejkolwiek jego części, Zamawiający zawrze zapisy dotyczące możliwości żądania od Wykonawcy zapłaty kary umownej, której wysokość zostanie określona w</w:t>
      </w:r>
      <w:r w:rsidR="002A4D27">
        <w:rPr>
          <w:szCs w:val="24"/>
        </w:rPr>
        <w:t>e</w:t>
      </w:r>
      <w:r w:rsidRPr="009E220D">
        <w:rPr>
          <w:szCs w:val="24"/>
        </w:rPr>
        <w:t xml:space="preserve"> projektowanych postanowieniach umowy (</w:t>
      </w:r>
      <w:r w:rsidR="008A0989" w:rsidRPr="009E220D">
        <w:rPr>
          <w:szCs w:val="24"/>
        </w:rPr>
        <w:t>Załącznik</w:t>
      </w:r>
      <w:r w:rsidRPr="009E220D">
        <w:rPr>
          <w:szCs w:val="24"/>
        </w:rPr>
        <w:t xml:space="preserve"> nr 3 do zapytania);</w:t>
      </w:r>
    </w:p>
    <w:p w14:paraId="2711B852" w14:textId="77777777" w:rsidR="008D241B" w:rsidRPr="009E220D" w:rsidRDefault="008D241B" w:rsidP="008D241B">
      <w:pPr>
        <w:pStyle w:val="Akapitzlist"/>
        <w:numPr>
          <w:ilvl w:val="0"/>
          <w:numId w:val="6"/>
        </w:numPr>
        <w:spacing w:before="240" w:after="200" w:line="360" w:lineRule="auto"/>
        <w:rPr>
          <w:szCs w:val="24"/>
        </w:rPr>
      </w:pPr>
      <w:r w:rsidRPr="009E220D">
        <w:rPr>
          <w:szCs w:val="24"/>
        </w:rPr>
        <w:t>Niniejsze zapytanie nie stanowi oferty w rozumieniu kodeksu cywilnego. Złożenie zapytania o szacunkową wartość, jak też otrzymanie w jego wyniku odpowiedzi nie jest równoznaczne z udzieleniem zamówienia przez Państwowy Fundusz Rehabilitacji Osób Niepełnosprawnych (nie rodzi skutków w postaci zawarcia umowy).</w:t>
      </w:r>
    </w:p>
    <w:p w14:paraId="6DD8E406" w14:textId="1251B107" w:rsidR="008D241B" w:rsidRDefault="008D241B" w:rsidP="008D241B">
      <w:pPr>
        <w:pStyle w:val="Akapitzlist"/>
        <w:numPr>
          <w:ilvl w:val="0"/>
          <w:numId w:val="6"/>
        </w:numPr>
        <w:spacing w:before="240" w:after="200" w:line="360" w:lineRule="auto"/>
        <w:rPr>
          <w:szCs w:val="24"/>
        </w:rPr>
      </w:pPr>
      <w:r w:rsidRPr="009E220D">
        <w:rPr>
          <w:szCs w:val="24"/>
        </w:rPr>
        <w:t xml:space="preserve">Niniejsze zapytanie o wartość szacunkową zamówienia nie stanowi także zapytania ofertowego, ani ogłoszenia w rozumieniu ustawy z dnia z dnia 11 września 2019 r. Prawo Zamówień Publicznych (Dz. U. z 2021 r. poz. 1129 z </w:t>
      </w:r>
      <w:proofErr w:type="spellStart"/>
      <w:r w:rsidRPr="009E220D">
        <w:rPr>
          <w:szCs w:val="24"/>
        </w:rPr>
        <w:t>późn</w:t>
      </w:r>
      <w:proofErr w:type="spellEnd"/>
      <w:r w:rsidRPr="009E220D">
        <w:rPr>
          <w:szCs w:val="24"/>
        </w:rPr>
        <w:t>. zm.). Prowadzone jest tylko w celu dokonania właściwego określenia wartości docelowego zamówienia.</w:t>
      </w:r>
    </w:p>
    <w:p w14:paraId="630124EB" w14:textId="3852A3C6" w:rsidR="00810379" w:rsidRPr="00A9660D" w:rsidRDefault="00F91F37" w:rsidP="00A9660D">
      <w:pPr>
        <w:pStyle w:val="Akapitzlist"/>
        <w:numPr>
          <w:ilvl w:val="0"/>
          <w:numId w:val="6"/>
        </w:numPr>
        <w:spacing w:line="360" w:lineRule="auto"/>
        <w:rPr>
          <w:b/>
          <w:bCs/>
          <w:szCs w:val="24"/>
        </w:rPr>
      </w:pPr>
      <w:r w:rsidRPr="00A9660D">
        <w:rPr>
          <w:b/>
          <w:bCs/>
          <w:szCs w:val="24"/>
        </w:rPr>
        <w:t xml:space="preserve">Wykonawca przed zawarciem Umowy podda się Zamawiającemu weryfikacji wdrożenia przez Wykonawcę odpowiednich środków technicznych i </w:t>
      </w:r>
      <w:r w:rsidRPr="00A9660D">
        <w:rPr>
          <w:b/>
          <w:bCs/>
          <w:szCs w:val="24"/>
        </w:rPr>
        <w:lastRenderedPageBreak/>
        <w:t>organizacyjnych, zgodnych z  przepisami o ochronie danych osobowych i chroniących prawa osób, których dane dotyczą.</w:t>
      </w:r>
    </w:p>
    <w:p w14:paraId="351B38C9" w14:textId="77777777" w:rsidR="001B3F7C" w:rsidRDefault="001B3F7C" w:rsidP="001B3F7C">
      <w:pPr>
        <w:pStyle w:val="Nagwek2"/>
        <w:spacing w:line="360" w:lineRule="auto"/>
      </w:pPr>
      <w:r>
        <w:t>Klauzula informacyjna</w:t>
      </w:r>
    </w:p>
    <w:p w14:paraId="492F645E" w14:textId="77777777" w:rsidR="009E220D" w:rsidRPr="009E220D" w:rsidRDefault="009E220D" w:rsidP="009E220D">
      <w:pPr>
        <w:spacing w:before="240" w:line="360" w:lineRule="auto"/>
        <w:rPr>
          <w:rFonts w:cstheme="minorHAnsi"/>
          <w:szCs w:val="24"/>
        </w:rPr>
      </w:pPr>
      <w:r w:rsidRPr="009E220D">
        <w:rPr>
          <w:rFonts w:cstheme="minorHAnsi"/>
          <w:szCs w:val="24"/>
        </w:rPr>
        <w:t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w związku z zapytaniem o szacunkową wartość zamówienia, dalej: „Zapytanie”, Zamawiający przekazuje poniżej informacje dotyczące przetwarzania danych osobowych.</w:t>
      </w:r>
    </w:p>
    <w:p w14:paraId="3A2A4F4D" w14:textId="77777777" w:rsidR="009E220D" w:rsidRPr="00765B31" w:rsidRDefault="009E220D" w:rsidP="009E220D">
      <w:pPr>
        <w:pStyle w:val="Nagwek3"/>
      </w:pPr>
      <w:r w:rsidRPr="00765B31">
        <w:t>Tożsamość administratora</w:t>
      </w:r>
    </w:p>
    <w:p w14:paraId="04311F0F" w14:textId="77777777" w:rsidR="009E220D" w:rsidRPr="009E220D" w:rsidRDefault="009E220D" w:rsidP="009E220D">
      <w:pPr>
        <w:spacing w:line="360" w:lineRule="auto"/>
        <w:rPr>
          <w:rFonts w:cstheme="minorHAnsi"/>
          <w:szCs w:val="24"/>
        </w:rPr>
      </w:pPr>
      <w:r w:rsidRPr="009E220D">
        <w:rPr>
          <w:rFonts w:cstheme="minorHAnsi"/>
          <w:szCs w:val="24"/>
        </w:rPr>
        <w:t>Administratorem danych osobowych jest Państwowy Fundusz Rehabilitacji Osób Niepełnosprawnych (PFRON) z siedzibą w Warszawie (00-828), przy al. Jana Pawła II 13.</w:t>
      </w:r>
    </w:p>
    <w:p w14:paraId="6B812D02" w14:textId="77777777" w:rsidR="009E220D" w:rsidRPr="00765B31" w:rsidRDefault="009E220D" w:rsidP="009E220D">
      <w:pPr>
        <w:pStyle w:val="Nagwek3"/>
      </w:pPr>
      <w:r w:rsidRPr="00765B31">
        <w:t>Dane kontaktowe administratora</w:t>
      </w:r>
    </w:p>
    <w:p w14:paraId="55A88629" w14:textId="77777777" w:rsidR="009E220D" w:rsidRPr="00765B31" w:rsidRDefault="009E220D" w:rsidP="009E220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 xml:space="preserve">Z administratorem można skontaktować się poprzez adres e-mail: </w:t>
      </w:r>
      <w:hyperlink r:id="rId12" w:history="1">
        <w:r w:rsidRPr="00765B31">
          <w:rPr>
            <w:rStyle w:val="Hipercze"/>
            <w:rFonts w:cstheme="minorHAnsi"/>
          </w:rPr>
          <w:t>kancelaria@pfron.org.pl</w:t>
        </w:r>
      </w:hyperlink>
      <w:r w:rsidRPr="00765B31">
        <w:rPr>
          <w:rFonts w:cstheme="minorHAnsi"/>
        </w:rPr>
        <w:t>, telefonicznie pod numerem +48 22 50 55 500 lub pisemnie na adres siedziby administratora.</w:t>
      </w:r>
    </w:p>
    <w:p w14:paraId="3D2FA40B" w14:textId="77777777" w:rsidR="009E220D" w:rsidRPr="00765B31" w:rsidRDefault="009E220D" w:rsidP="009E220D">
      <w:pPr>
        <w:pStyle w:val="Nagwek3"/>
      </w:pPr>
      <w:r w:rsidRPr="00765B31">
        <w:t>Dane kontaktowe Inspektora Ochrony Danych</w:t>
      </w:r>
    </w:p>
    <w:p w14:paraId="67B508F8" w14:textId="77777777" w:rsidR="009E220D" w:rsidRPr="00765B31" w:rsidRDefault="009E220D" w:rsidP="009E220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 xml:space="preserve">Administrator wyznaczył inspektora ochrony danych, z którym można skontaktować się poprzez </w:t>
      </w:r>
      <w:r w:rsidRPr="00765B31">
        <w:rPr>
          <w:rFonts w:cstheme="minorHAnsi"/>
        </w:rPr>
        <w:br/>
        <w:t xml:space="preserve">e-mail: </w:t>
      </w:r>
      <w:hyperlink r:id="rId13" w:history="1">
        <w:r w:rsidRPr="00765B31">
          <w:rPr>
            <w:rStyle w:val="Hipercze"/>
            <w:rFonts w:cstheme="minorHAnsi"/>
          </w:rPr>
          <w:t>iod@pfron.org.pl</w:t>
        </w:r>
      </w:hyperlink>
      <w:r w:rsidRPr="00765B31">
        <w:rPr>
          <w:rFonts w:cstheme="minorHAnsi"/>
        </w:rPr>
        <w:t xml:space="preserve"> we wszystkich sprawach dotyczących przetwarzania danych osobowych oraz korzystania z praw związanych z przetwarzaniem.</w:t>
      </w:r>
    </w:p>
    <w:p w14:paraId="2725FD2B" w14:textId="77777777" w:rsidR="009E220D" w:rsidRPr="00765B31" w:rsidRDefault="009E220D" w:rsidP="009E220D">
      <w:pPr>
        <w:pStyle w:val="Nagwek3"/>
      </w:pPr>
      <w:r w:rsidRPr="00765B31">
        <w:t>Cele przetwarzania</w:t>
      </w:r>
    </w:p>
    <w:p w14:paraId="776E23C0" w14:textId="77777777" w:rsidR="009E220D" w:rsidRPr="00765B31" w:rsidRDefault="009E220D" w:rsidP="009E220D">
      <w:pPr>
        <w:spacing w:line="360" w:lineRule="auto"/>
        <w:rPr>
          <w:rFonts w:cstheme="minorHAnsi"/>
          <w:iCs/>
        </w:rPr>
      </w:pPr>
      <w:r w:rsidRPr="00765B31">
        <w:rPr>
          <w:rFonts w:cstheme="minorHAnsi"/>
          <w:iCs/>
        </w:rPr>
        <w:t xml:space="preserve">Celem przetwarzania danych osobowych jest przeprowadzenie Zapytania oraz archiwizacja dokumentacji zgromadzonej w jego wyniku. Dane osobowe mogą być przetwarzane w celu realizacji przez administratora jego uzasadnionego interesu, w tym ustalenia, dochodzenia lub obrony roszczeń. </w:t>
      </w:r>
    </w:p>
    <w:p w14:paraId="575E6161" w14:textId="77777777" w:rsidR="009E220D" w:rsidRPr="00765B31" w:rsidRDefault="009E220D" w:rsidP="009E220D">
      <w:pPr>
        <w:pStyle w:val="Nagwek3"/>
      </w:pPr>
      <w:r w:rsidRPr="00765B31">
        <w:t>Podstawa prawna przetwarzania</w:t>
      </w:r>
    </w:p>
    <w:p w14:paraId="5ACA9DFA" w14:textId="77777777" w:rsidR="009E220D" w:rsidRPr="00765B31" w:rsidRDefault="009E220D" w:rsidP="009E220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 xml:space="preserve">Podstawą prawną przetwarzania danych osobowych jest art. 6 ust. 1 lit. c RODO (realizacja przez administratora obowiązku prawnego). W przypadku przetwarzania danych osobowych </w:t>
      </w:r>
      <w:r w:rsidRPr="00765B31">
        <w:rPr>
          <w:rFonts w:cstheme="minorHAnsi"/>
        </w:rPr>
        <w:lastRenderedPageBreak/>
        <w:t xml:space="preserve">w celu realizacji przez administratora jest prawnie uzasadnionego interesu podstawą prawną przetwarzania jest art. 6 ust. 1 lit. f RODO. </w:t>
      </w:r>
    </w:p>
    <w:p w14:paraId="2A1B748F" w14:textId="77777777" w:rsidR="009E220D" w:rsidRPr="00765B31" w:rsidRDefault="009E220D" w:rsidP="009E220D">
      <w:pPr>
        <w:pStyle w:val="Nagwek3"/>
      </w:pPr>
      <w:r w:rsidRPr="00765B31">
        <w:t>Źródło danych osobowych</w:t>
      </w:r>
    </w:p>
    <w:p w14:paraId="7A536BA3" w14:textId="77777777" w:rsidR="009E220D" w:rsidRPr="00765B31" w:rsidRDefault="009E220D" w:rsidP="009E220D">
      <w:pPr>
        <w:pStyle w:val="Akapitzlist"/>
        <w:spacing w:after="0" w:line="360" w:lineRule="auto"/>
        <w:ind w:left="0"/>
        <w:rPr>
          <w:rFonts w:cstheme="minorHAnsi"/>
          <w:szCs w:val="24"/>
        </w:rPr>
      </w:pPr>
      <w:r w:rsidRPr="00765B31">
        <w:rPr>
          <w:rFonts w:cstheme="minorHAnsi"/>
        </w:rPr>
        <w:t xml:space="preserve">Administrator może pozyskiwać dane osobowe przedstawicieli podmiotu uczestniczącego w Zapytaniu za jego pośrednictwem. </w:t>
      </w:r>
    </w:p>
    <w:p w14:paraId="6D553650" w14:textId="77777777" w:rsidR="009E220D" w:rsidRPr="00765B31" w:rsidRDefault="009E220D" w:rsidP="009E220D">
      <w:pPr>
        <w:pStyle w:val="Nagwek3"/>
      </w:pPr>
      <w:r w:rsidRPr="00765B31">
        <w:t>Kategorie danych osobowych</w:t>
      </w:r>
    </w:p>
    <w:p w14:paraId="79117CB1" w14:textId="77777777" w:rsidR="009E220D" w:rsidRPr="00765B31" w:rsidRDefault="009E220D" w:rsidP="009E220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>Zakres danych dotyczących przedstawicieli podmiotu uczestniczącego w Zapytaniu obejmuje dane osobowe przedstawione w odpowiedzi na Zapytanie, w szczególności imię, nazwisko, stanowisko, adres poczty elektronicznej lub numer telefonu.</w:t>
      </w:r>
    </w:p>
    <w:p w14:paraId="2EE98637" w14:textId="77777777" w:rsidR="009E220D" w:rsidRPr="00765B31" w:rsidRDefault="009E220D" w:rsidP="009E220D">
      <w:pPr>
        <w:pStyle w:val="Nagwek3"/>
      </w:pPr>
      <w:r w:rsidRPr="00765B31">
        <w:t>Okres, przez który dane będą przechowywane</w:t>
      </w:r>
    </w:p>
    <w:p w14:paraId="4FCEC5D2" w14:textId="77777777" w:rsidR="009E220D" w:rsidRPr="00765B31" w:rsidRDefault="009E220D" w:rsidP="009E220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>Dane osobowe będą przetwarzane przez okres niezbędny do realizacji celu przetwarzania, zgodnie z zasadami archiwizacji dokumentacji obowiązującymi u administratora.</w:t>
      </w:r>
    </w:p>
    <w:p w14:paraId="4A87DAF6" w14:textId="77777777" w:rsidR="009E220D" w:rsidRPr="00765B31" w:rsidRDefault="009E220D" w:rsidP="009E220D">
      <w:pPr>
        <w:pStyle w:val="Nagwek3"/>
      </w:pPr>
      <w:r w:rsidRPr="00765B31">
        <w:t>Podmioty, którym będą udostępniane dane osobowe</w:t>
      </w:r>
    </w:p>
    <w:p w14:paraId="58E7E8C1" w14:textId="77777777" w:rsidR="009E220D" w:rsidRPr="00765B31" w:rsidRDefault="009E220D" w:rsidP="009E220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765B31">
        <w:rPr>
          <w:rFonts w:cstheme="minorHAnsi"/>
          <w:iCs/>
        </w:rPr>
        <w:t>Dane osobowe mogą być udostępniane przez administratora podmiotom uprawnionym do ich otrzymania na mocy obowiązujących przepisów, np. organom publicznym.</w:t>
      </w:r>
    </w:p>
    <w:p w14:paraId="53D928B3" w14:textId="77777777" w:rsidR="009E220D" w:rsidRPr="00765B31" w:rsidRDefault="009E220D" w:rsidP="009E220D">
      <w:pPr>
        <w:pStyle w:val="Nagwek3"/>
      </w:pPr>
      <w:r w:rsidRPr="00765B31">
        <w:t>Prawa podmiotów danych</w:t>
      </w:r>
    </w:p>
    <w:p w14:paraId="4CFB4D25" w14:textId="77777777" w:rsidR="009E220D" w:rsidRPr="00765B31" w:rsidRDefault="009E220D" w:rsidP="009E220D">
      <w:pPr>
        <w:spacing w:line="360" w:lineRule="auto"/>
        <w:rPr>
          <w:rFonts w:cstheme="minorHAnsi"/>
        </w:rPr>
      </w:pPr>
      <w:r w:rsidRPr="00A02389">
        <w:rPr>
          <w:rFonts w:cs="Calibri"/>
        </w:rPr>
        <w:t>Osobom fizycznym, których dotyczą dane osobowe przetwarzane przez administratora,</w:t>
      </w:r>
      <w:r w:rsidRPr="00A02389">
        <w:rPr>
          <w:rFonts w:cstheme="minorHAnsi"/>
        </w:rPr>
        <w:t xml:space="preserve"> przysługuje prawo</w:t>
      </w:r>
      <w:r w:rsidRPr="00765B31">
        <w:rPr>
          <w:rFonts w:cstheme="minorHAnsi"/>
        </w:rPr>
        <w:t>:</w:t>
      </w:r>
    </w:p>
    <w:p w14:paraId="5FCB506B" w14:textId="77777777" w:rsidR="009E220D" w:rsidRPr="00765B31" w:rsidRDefault="009E220D" w:rsidP="009E220D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709"/>
        <w:rPr>
          <w:rFonts w:cstheme="minorHAnsi"/>
        </w:rPr>
      </w:pPr>
      <w:r w:rsidRPr="00765B31">
        <w:rPr>
          <w:rFonts w:cstheme="minorHAnsi"/>
        </w:rPr>
        <w:t>na podstawie art. 15 RODO – prawo dostępu do danych osobowych i uzyskania ich kopii;</w:t>
      </w:r>
    </w:p>
    <w:p w14:paraId="15D8F9C2" w14:textId="77777777" w:rsidR="009E220D" w:rsidRDefault="009E220D" w:rsidP="009E220D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709"/>
        <w:rPr>
          <w:rFonts w:cstheme="minorHAnsi"/>
        </w:rPr>
      </w:pPr>
      <w:r w:rsidRPr="00765B31">
        <w:rPr>
          <w:rFonts w:cstheme="minorHAnsi"/>
        </w:rPr>
        <w:t>na podstawie art. 16 RODO – prawo do sprostowania i uzupełnienia danych osobowych;</w:t>
      </w:r>
    </w:p>
    <w:p w14:paraId="3FF235A2" w14:textId="77777777" w:rsidR="009E220D" w:rsidRPr="00B93332" w:rsidRDefault="009E220D" w:rsidP="009E220D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0"/>
        <w:rPr>
          <w:rFonts w:cstheme="minorHAnsi"/>
        </w:rPr>
      </w:pPr>
      <w:r w:rsidRPr="00B93332">
        <w:rPr>
          <w:rFonts w:cstheme="minorHAnsi"/>
        </w:rPr>
        <w:t>na podstawie art. 17 RODO – prawo do usunięcia danych osobowych, z zastrzeżeniem wyjątków przewidzianych w art. 17 ust. 3 lit. b, d oraz e RODO;</w:t>
      </w:r>
    </w:p>
    <w:p w14:paraId="4A005D7F" w14:textId="77777777" w:rsidR="009E220D" w:rsidRPr="00765B31" w:rsidRDefault="009E220D" w:rsidP="009E220D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0"/>
        <w:rPr>
          <w:rFonts w:cstheme="minorHAnsi"/>
        </w:rPr>
      </w:pPr>
      <w:r w:rsidRPr="00765B31">
        <w:rPr>
          <w:rFonts w:cstheme="minorHAnsi"/>
        </w:rPr>
        <w:t>na podstawie art. 18 RODO – prawo żądania od administratora ograniczenia przetwarzania danych;</w:t>
      </w:r>
    </w:p>
    <w:p w14:paraId="0B0F9C38" w14:textId="77777777" w:rsidR="009E220D" w:rsidRPr="00765B31" w:rsidRDefault="009E220D" w:rsidP="009E220D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0"/>
        <w:rPr>
          <w:rFonts w:cstheme="minorHAnsi"/>
        </w:rPr>
      </w:pPr>
      <w:r w:rsidRPr="00765B31">
        <w:rPr>
          <w:rFonts w:cstheme="minorHAnsi"/>
        </w:rPr>
        <w:t>na podstawie art. 21 RODO – prawo do wniesienia sprzeciwu wobec przetwarzania danych osobowych na podstawie art. 6 ust. 1 lit.</w:t>
      </w:r>
      <w:r>
        <w:rPr>
          <w:rFonts w:cstheme="minorHAnsi"/>
        </w:rPr>
        <w:t xml:space="preserve"> </w:t>
      </w:r>
      <w:r w:rsidRPr="00765B31">
        <w:rPr>
          <w:rFonts w:cstheme="minorHAnsi"/>
        </w:rPr>
        <w:t>f RODO.</w:t>
      </w:r>
    </w:p>
    <w:p w14:paraId="70E8C3F7" w14:textId="77777777" w:rsidR="009E220D" w:rsidRPr="00765B31" w:rsidRDefault="009E220D" w:rsidP="009E220D">
      <w:pPr>
        <w:pStyle w:val="Nagwek3"/>
      </w:pPr>
      <w:r w:rsidRPr="00765B31">
        <w:lastRenderedPageBreak/>
        <w:t>Prawo wniesienia skargi do organu nadzorczego</w:t>
      </w:r>
    </w:p>
    <w:p w14:paraId="2CB2E0B4" w14:textId="77777777" w:rsidR="009E220D" w:rsidRPr="00765B31" w:rsidRDefault="009E220D" w:rsidP="009E220D">
      <w:pPr>
        <w:spacing w:line="360" w:lineRule="auto"/>
        <w:rPr>
          <w:rFonts w:cstheme="minorHAnsi"/>
        </w:rPr>
      </w:pPr>
      <w:r w:rsidRPr="00A02389">
        <w:rPr>
          <w:rFonts w:cs="Calibri"/>
        </w:rPr>
        <w:t>Osobom fizycznym, których dotyczą dane osobowe przetwarzane przez administratora,</w:t>
      </w:r>
      <w:r w:rsidRPr="00A02389">
        <w:rPr>
          <w:rFonts w:cstheme="minorHAnsi"/>
        </w:rPr>
        <w:t xml:space="preserve"> przysługuje prawo</w:t>
      </w:r>
      <w:r w:rsidRPr="00765B31">
        <w:rPr>
          <w:rFonts w:cstheme="minorHAnsi"/>
        </w:rPr>
        <w:t xml:space="preserve"> wniesienia skargi do organu nadzorczego, tj. Prezesa Urzędu Ochrony Danych Osobowych, ul. Stawki 2, 00 - 193 Warszawa, na niezgodne z prawem przetwarzanie danych osobowych przez administratora.</w:t>
      </w:r>
    </w:p>
    <w:p w14:paraId="65632A89" w14:textId="77777777" w:rsidR="009E220D" w:rsidRPr="00765B31" w:rsidRDefault="009E220D" w:rsidP="009E220D">
      <w:pPr>
        <w:pStyle w:val="Nagwek3"/>
      </w:pPr>
      <w:r w:rsidRPr="00765B31">
        <w:t>Informacja o dowolności lub obowiązku podania danych oraz o ewentualnych konsekwencjach niepodania danych</w:t>
      </w:r>
    </w:p>
    <w:p w14:paraId="2863BF1C" w14:textId="77777777" w:rsidR="009E220D" w:rsidRPr="00765B31" w:rsidRDefault="009E220D" w:rsidP="009E220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>Podanie danych osobowych jest dobrowolne, ale konieczne dla uczestniczenia w Zapytaniu.</w:t>
      </w:r>
    </w:p>
    <w:p w14:paraId="15A759E2" w14:textId="77777777" w:rsidR="009E220D" w:rsidRPr="00765B31" w:rsidRDefault="009E220D" w:rsidP="009E220D">
      <w:pPr>
        <w:pStyle w:val="Nagwek3"/>
      </w:pPr>
      <w:r w:rsidRPr="00765B31">
        <w:t>Informacja o zautomatyzowanym podejmowaniu decyzji</w:t>
      </w:r>
    </w:p>
    <w:p w14:paraId="502FFC3B" w14:textId="77777777" w:rsidR="009E220D" w:rsidRPr="00765B31" w:rsidRDefault="009E220D" w:rsidP="009E220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 xml:space="preserve">Administrator nie będzie podejmował decyzji opartych na zautomatyzowanym przetwarzaniu danych osobowych.   </w:t>
      </w:r>
    </w:p>
    <w:p w14:paraId="5BEC4810" w14:textId="77777777" w:rsidR="009E220D" w:rsidRPr="00661B3D" w:rsidRDefault="009E220D" w:rsidP="009E220D">
      <w:pPr>
        <w:pStyle w:val="Nagwek3"/>
      </w:pPr>
      <w:r w:rsidRPr="00661B3D">
        <w:t>REALIZACJA OBOWIĄZKU INFORMACYJNEGO W IMIENIU ADMINISTRATORA</w:t>
      </w:r>
    </w:p>
    <w:p w14:paraId="1295657B" w14:textId="77777777" w:rsidR="009E220D" w:rsidRPr="00765B31" w:rsidRDefault="009E220D" w:rsidP="009E220D">
      <w:pPr>
        <w:pStyle w:val="Akapitzlist"/>
        <w:spacing w:after="0" w:line="360" w:lineRule="auto"/>
        <w:ind w:left="0"/>
        <w:rPr>
          <w:rFonts w:cstheme="minorHAnsi"/>
          <w:szCs w:val="24"/>
        </w:rPr>
      </w:pPr>
      <w:r w:rsidRPr="00765B31">
        <w:rPr>
          <w:rFonts w:cstheme="minorHAnsi"/>
        </w:rPr>
        <w:t>Podmiot uczestniczący w Zapytaniu jest zobowiązany do przekazania informacji o przetwarzaniu danych osobowych przez administratora osobom, których dane zawarte są w odpowiedzi na Zapytanie.</w:t>
      </w:r>
    </w:p>
    <w:p w14:paraId="0862E718" w14:textId="77777777" w:rsidR="009E220D" w:rsidRPr="00FD4107" w:rsidRDefault="009E220D" w:rsidP="009E220D">
      <w:pPr>
        <w:pStyle w:val="Nagwek3"/>
      </w:pPr>
      <w:r w:rsidRPr="00FD4107">
        <w:t>ZAŁĄCZNIKI DO ZAPYTANIA:</w:t>
      </w:r>
    </w:p>
    <w:p w14:paraId="55483B2A" w14:textId="77777777" w:rsidR="009E220D" w:rsidRPr="00122E0E" w:rsidRDefault="009E220D" w:rsidP="009E220D">
      <w:pPr>
        <w:spacing w:before="240" w:line="360" w:lineRule="auto"/>
      </w:pPr>
      <w:r w:rsidRPr="00122E0E">
        <w:t>Załącznik nr 1 – Opis Przedmiotu Zamówienia</w:t>
      </w:r>
    </w:p>
    <w:p w14:paraId="4F12A3FB" w14:textId="77777777" w:rsidR="009E220D" w:rsidRDefault="009E220D" w:rsidP="009E220D">
      <w:pPr>
        <w:spacing w:line="360" w:lineRule="auto"/>
      </w:pPr>
      <w:r w:rsidRPr="00122E0E">
        <w:t>Załącznik nr 2 – Formularz wyceny</w:t>
      </w:r>
    </w:p>
    <w:p w14:paraId="173346D6" w14:textId="50B329BE" w:rsidR="00A94794" w:rsidRPr="00A94794" w:rsidRDefault="009E220D" w:rsidP="00A9660D">
      <w:r>
        <w:t>Załącznik nr 3 – projektowane Postanowienia Umowy</w:t>
      </w:r>
    </w:p>
    <w:sectPr w:rsidR="00A94794" w:rsidRPr="00A94794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A06F7" w14:textId="77777777" w:rsidR="00B463A8" w:rsidRDefault="00B463A8" w:rsidP="00217A76">
      <w:pPr>
        <w:spacing w:after="0" w:line="240" w:lineRule="auto"/>
      </w:pPr>
      <w:r>
        <w:separator/>
      </w:r>
    </w:p>
  </w:endnote>
  <w:endnote w:type="continuationSeparator" w:id="0">
    <w:p w14:paraId="2178EBB5" w14:textId="77777777" w:rsidR="00B463A8" w:rsidRDefault="00B463A8" w:rsidP="00217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1080916"/>
      <w:docPartObj>
        <w:docPartGallery w:val="Page Numbers (Bottom of Page)"/>
        <w:docPartUnique/>
      </w:docPartObj>
    </w:sdtPr>
    <w:sdtEndPr/>
    <w:sdtContent>
      <w:p w14:paraId="67C0C674" w14:textId="79029F9B" w:rsidR="00217A76" w:rsidRDefault="00217A76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ADD36A" w14:textId="77777777" w:rsidR="00217A76" w:rsidRDefault="00217A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FBD8A" w14:textId="77777777" w:rsidR="00B463A8" w:rsidRDefault="00B463A8" w:rsidP="00217A76">
      <w:pPr>
        <w:spacing w:after="0" w:line="240" w:lineRule="auto"/>
      </w:pPr>
      <w:r>
        <w:separator/>
      </w:r>
    </w:p>
  </w:footnote>
  <w:footnote w:type="continuationSeparator" w:id="0">
    <w:p w14:paraId="6FA67D9F" w14:textId="77777777" w:rsidR="00B463A8" w:rsidRDefault="00B463A8" w:rsidP="00217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67641" w14:textId="032A8956" w:rsidR="00217A76" w:rsidRDefault="00217A76">
    <w:pPr>
      <w:pStyle w:val="Nagwek"/>
    </w:pPr>
    <w:r w:rsidRPr="00EB509E">
      <w:rPr>
        <w:noProof/>
      </w:rPr>
      <w:drawing>
        <wp:inline distT="0" distB="0" distL="0" distR="0" wp14:anchorId="11E34ED5" wp14:editId="585409C3">
          <wp:extent cx="5756910" cy="797560"/>
          <wp:effectExtent l="0" t="0" r="0" b="2540"/>
          <wp:docPr id="1" name="Obraz 1" descr="Zestawienie znaków Fundusze Europejskie Rzeczypospolita Polska Unia Europejska oraz zawierający tekst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10845"/>
    <w:multiLevelType w:val="hybridMultilevel"/>
    <w:tmpl w:val="024C8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A07A9"/>
    <w:multiLevelType w:val="hybridMultilevel"/>
    <w:tmpl w:val="FB129742"/>
    <w:lvl w:ilvl="0" w:tplc="36C692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97112"/>
    <w:multiLevelType w:val="hybridMultilevel"/>
    <w:tmpl w:val="5FBE4F38"/>
    <w:lvl w:ilvl="0" w:tplc="18A2639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E5417A8"/>
    <w:multiLevelType w:val="hybridMultilevel"/>
    <w:tmpl w:val="25409270"/>
    <w:lvl w:ilvl="0" w:tplc="D506F0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4D452D"/>
    <w:multiLevelType w:val="hybridMultilevel"/>
    <w:tmpl w:val="02D27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31768E"/>
    <w:multiLevelType w:val="hybridMultilevel"/>
    <w:tmpl w:val="86D4D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863152">
    <w:abstractNumId w:val="6"/>
  </w:num>
  <w:num w:numId="2" w16cid:durableId="1775592813">
    <w:abstractNumId w:val="0"/>
  </w:num>
  <w:num w:numId="3" w16cid:durableId="888496713">
    <w:abstractNumId w:val="3"/>
  </w:num>
  <w:num w:numId="4" w16cid:durableId="2088378180">
    <w:abstractNumId w:val="4"/>
  </w:num>
  <w:num w:numId="5" w16cid:durableId="361444781">
    <w:abstractNumId w:val="5"/>
  </w:num>
  <w:num w:numId="6" w16cid:durableId="1429306957">
    <w:abstractNumId w:val="1"/>
  </w:num>
  <w:num w:numId="7" w16cid:durableId="1047029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11"/>
    <w:rsid w:val="00074CF6"/>
    <w:rsid w:val="000808DD"/>
    <w:rsid w:val="000B227B"/>
    <w:rsid w:val="00102009"/>
    <w:rsid w:val="00145CDC"/>
    <w:rsid w:val="00152945"/>
    <w:rsid w:val="001B3F7C"/>
    <w:rsid w:val="00210717"/>
    <w:rsid w:val="00215578"/>
    <w:rsid w:val="00217A76"/>
    <w:rsid w:val="002223C4"/>
    <w:rsid w:val="002A4D27"/>
    <w:rsid w:val="00325058"/>
    <w:rsid w:val="00407F45"/>
    <w:rsid w:val="00413FEB"/>
    <w:rsid w:val="00425661"/>
    <w:rsid w:val="004332DD"/>
    <w:rsid w:val="00450689"/>
    <w:rsid w:val="00457FA8"/>
    <w:rsid w:val="0048352B"/>
    <w:rsid w:val="004B27C0"/>
    <w:rsid w:val="005474E1"/>
    <w:rsid w:val="005662CE"/>
    <w:rsid w:val="005B02CF"/>
    <w:rsid w:val="00646122"/>
    <w:rsid w:val="006A54DA"/>
    <w:rsid w:val="006B6FC4"/>
    <w:rsid w:val="00700D83"/>
    <w:rsid w:val="00726695"/>
    <w:rsid w:val="00777AC4"/>
    <w:rsid w:val="00793EF1"/>
    <w:rsid w:val="007B2B11"/>
    <w:rsid w:val="00810379"/>
    <w:rsid w:val="008A0989"/>
    <w:rsid w:val="008D241B"/>
    <w:rsid w:val="00922F80"/>
    <w:rsid w:val="009A3CAD"/>
    <w:rsid w:val="009D226F"/>
    <w:rsid w:val="009E220D"/>
    <w:rsid w:val="009F5F2F"/>
    <w:rsid w:val="00A25590"/>
    <w:rsid w:val="00A94794"/>
    <w:rsid w:val="00A9660D"/>
    <w:rsid w:val="00B4565C"/>
    <w:rsid w:val="00B463A8"/>
    <w:rsid w:val="00B54014"/>
    <w:rsid w:val="00BA039F"/>
    <w:rsid w:val="00BB31E1"/>
    <w:rsid w:val="00BD33F7"/>
    <w:rsid w:val="00C008EF"/>
    <w:rsid w:val="00CB53F1"/>
    <w:rsid w:val="00D047C6"/>
    <w:rsid w:val="00D16B77"/>
    <w:rsid w:val="00D73030"/>
    <w:rsid w:val="00DD7974"/>
    <w:rsid w:val="00E30613"/>
    <w:rsid w:val="00E64C51"/>
    <w:rsid w:val="00EA1A8F"/>
    <w:rsid w:val="00EA69F6"/>
    <w:rsid w:val="00EC2A7B"/>
    <w:rsid w:val="00EE06DC"/>
    <w:rsid w:val="00F2126F"/>
    <w:rsid w:val="00F23174"/>
    <w:rsid w:val="00F637DC"/>
    <w:rsid w:val="00F74BEA"/>
    <w:rsid w:val="00F91F37"/>
    <w:rsid w:val="00FC1DB0"/>
    <w:rsid w:val="00FC765B"/>
    <w:rsid w:val="3952A597"/>
    <w:rsid w:val="48C0B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8D8CF"/>
  <w15:chartTrackingRefBased/>
  <w15:docId w15:val="{E1FFD35A-0359-4DCD-A859-9E36EE2C4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33F7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126F"/>
    <w:pPr>
      <w:spacing w:before="1080" w:after="0" w:line="276" w:lineRule="auto"/>
      <w:contextualSpacing/>
      <w:outlineLvl w:val="0"/>
    </w:pPr>
    <w:rPr>
      <w:rFonts w:ascii="Calibri" w:eastAsia="Times New Roman" w:hAnsi="Calibri" w:cs="Times New Roman"/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4D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F3864" w:themeColor="accent1" w:themeShade="80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4B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126F"/>
    <w:rPr>
      <w:rFonts w:ascii="Calibri" w:eastAsia="Times New Roman" w:hAnsi="Calibri" w:cs="Times New Roman"/>
      <w:b/>
      <w:bCs/>
      <w:color w:val="53565A"/>
      <w:sz w:val="30"/>
      <w:szCs w:val="30"/>
    </w:rPr>
  </w:style>
  <w:style w:type="character" w:customStyle="1" w:styleId="Nagwek2Znak">
    <w:name w:val="Nagłówek 2 Znak"/>
    <w:basedOn w:val="Domylnaczcionkaakapitu"/>
    <w:link w:val="Nagwek2"/>
    <w:uiPriority w:val="9"/>
    <w:rsid w:val="002A4D27"/>
    <w:rPr>
      <w:rFonts w:asciiTheme="majorHAnsi" w:eastAsiaTheme="majorEastAsia" w:hAnsiTheme="majorHAnsi" w:cstheme="majorBidi"/>
      <w:color w:val="1F3864" w:themeColor="accent1" w:themeShade="80"/>
      <w:sz w:val="26"/>
      <w:szCs w:val="26"/>
    </w:rPr>
  </w:style>
  <w:style w:type="paragraph" w:styleId="Akapitzlist">
    <w:name w:val="List Paragraph"/>
    <w:aliases w:val="T_SZ_List Paragraph,Numerowanie,List Paragraph,L1,Akapit z listą5,Podsis rysunku,Bullet Number,lp1,List Paragraph2,ISCG Numerowanie,lp11,List Paragraph11,Bullet 1,Use Case List Paragraph,Body MS Bullet,Akapit z listą numerowaną,Preambuła"/>
    <w:basedOn w:val="Normalny"/>
    <w:link w:val="AkapitzlistZnak"/>
    <w:qFormat/>
    <w:rsid w:val="00407F45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4BE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kapitzlistZnak">
    <w:name w:val="Akapit z listą Znak"/>
    <w:aliases w:val="T_SZ_List Paragraph Znak,Numerowanie Znak,List Paragraph Znak,L1 Znak,Akapit z listą5 Znak,Podsis rysunku Znak,Bullet Number Znak,lp1 Znak,List Paragraph2 Znak,ISCG Numerowanie Znak,lp11 Znak,List Paragraph11 Znak,Bullet 1 Znak"/>
    <w:link w:val="Akapitzlist"/>
    <w:qFormat/>
    <w:rsid w:val="00700D83"/>
  </w:style>
  <w:style w:type="character" w:styleId="Hipercze">
    <w:name w:val="Hyperlink"/>
    <w:basedOn w:val="Domylnaczcionkaakapitu"/>
    <w:uiPriority w:val="99"/>
    <w:unhideWhenUsed/>
    <w:rsid w:val="00700D8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0D8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06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306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06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06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061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6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17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7A76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217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7A76"/>
    <w:rPr>
      <w:sz w:val="24"/>
    </w:rPr>
  </w:style>
  <w:style w:type="paragraph" w:styleId="Poprawka">
    <w:name w:val="Revision"/>
    <w:hidden/>
    <w:uiPriority w:val="99"/>
    <w:semiHidden/>
    <w:rsid w:val="00E64C51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pfron.org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ncelaria@pfron.org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ptaszynski@pfron.org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C59369E3FE18418059CDEF44582008" ma:contentTypeVersion="2" ma:contentTypeDescription="Utwórz nowy dokument." ma:contentTypeScope="" ma:versionID="47b4e9bbb778b845c25ed0d3e2518b04">
  <xsd:schema xmlns:xsd="http://www.w3.org/2001/XMLSchema" xmlns:xs="http://www.w3.org/2001/XMLSchema" xmlns:p="http://schemas.microsoft.com/office/2006/metadata/properties" xmlns:ns2="8a33db76-7c79-4ea9-bebe-f3272bbb0eef" targetNamespace="http://schemas.microsoft.com/office/2006/metadata/properties" ma:root="true" ma:fieldsID="02b3daaf89cfd30af9f9535747b4a82e" ns2:_="">
    <xsd:import namespace="8a33db76-7c79-4ea9-bebe-f3272bbb0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3db76-7c79-4ea9-bebe-f3272bbb0e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FE11F-0CBE-464E-AFA6-7D75FA450B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33db76-7c79-4ea9-bebe-f3272bbb0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2A6D17-5A7E-4E30-9928-00D3596428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0E5AA3-5749-4532-94D0-664CE8974B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6C8B902-C061-4315-A1B1-87F668897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6</Pages>
  <Words>1513</Words>
  <Characters>9084</Characters>
  <Application>Microsoft Office Word</Application>
  <DocSecurity>0</DocSecurity>
  <Lines>75</Lines>
  <Paragraphs>21</Paragraphs>
  <ScaleCrop>false</ScaleCrop>
  <Company/>
  <LinksUpToDate>false</LinksUpToDate>
  <CharactersWithSpaces>10576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Ptaszyński Krzysztof</dc:creator>
  <cp:keywords/>
  <dc:description/>
  <cp:lastModifiedBy>Ptaszyński Krzysztof</cp:lastModifiedBy>
  <cp:revision>21</cp:revision>
  <dcterms:created xsi:type="dcterms:W3CDTF">2022-06-03T14:15:00Z</dcterms:created>
  <dcterms:modified xsi:type="dcterms:W3CDTF">2022-06-27T09:26:00Z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0x0101007BC59369E3FE18418059CDEF44582008</vt:lpwstr>
  </property>
</Properties>
</file>