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297C2" w14:textId="609634A6" w:rsidR="00585960" w:rsidRPr="00C77E73" w:rsidRDefault="00651A7F" w:rsidP="00585960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C77E73">
        <w:rPr>
          <w:rFonts w:asciiTheme="minorHAnsi" w:hAnsiTheme="minorHAnsi" w:cstheme="minorHAnsi"/>
          <w:b/>
          <w:bCs/>
          <w:sz w:val="28"/>
          <w:szCs w:val="28"/>
        </w:rPr>
        <w:t>Załacznik</w:t>
      </w:r>
      <w:proofErr w:type="spellEnd"/>
      <w:r w:rsidRPr="00C77E73">
        <w:rPr>
          <w:rFonts w:asciiTheme="minorHAnsi" w:hAnsiTheme="minorHAnsi" w:cstheme="minorHAnsi"/>
          <w:b/>
          <w:bCs/>
          <w:sz w:val="28"/>
          <w:szCs w:val="28"/>
        </w:rPr>
        <w:t xml:space="preserve"> nr 1 do zapytania </w:t>
      </w:r>
    </w:p>
    <w:p w14:paraId="0ECBDE59" w14:textId="715CFB65" w:rsidR="00585960" w:rsidRPr="002D3FD6" w:rsidRDefault="00585960" w:rsidP="00585960">
      <w:pPr>
        <w:keepNext/>
        <w:keepLines/>
        <w:spacing w:before="40" w:line="276" w:lineRule="auto"/>
        <w:outlineLvl w:val="1"/>
        <w:rPr>
          <w:rFonts w:asciiTheme="minorHAnsi" w:eastAsiaTheme="majorEastAsia" w:hAnsiTheme="minorHAnsi" w:cstheme="minorHAnsi"/>
          <w:color w:val="2F5496" w:themeColor="accent1" w:themeShade="BF"/>
          <w:lang w:eastAsia="en-US"/>
        </w:rPr>
      </w:pPr>
      <w:r w:rsidRPr="002D3FD6">
        <w:rPr>
          <w:rFonts w:asciiTheme="minorHAnsi" w:eastAsiaTheme="majorEastAsia" w:hAnsiTheme="minorHAnsi" w:cstheme="minorHAnsi"/>
          <w:color w:val="2F5496" w:themeColor="accent1" w:themeShade="BF"/>
        </w:rPr>
        <w:t>OPIS PRZEDMIOTU ZAMÓWIENIA</w:t>
      </w:r>
    </w:p>
    <w:p w14:paraId="17750144" w14:textId="73AF0335" w:rsidR="00585960" w:rsidRPr="002D3FD6" w:rsidRDefault="00755B63" w:rsidP="00585960">
      <w:pPr>
        <w:suppressAutoHyphens/>
        <w:autoSpaceDN w:val="0"/>
        <w:spacing w:after="160" w:line="276" w:lineRule="auto"/>
        <w:textAlignment w:val="baseline"/>
        <w:rPr>
          <w:rFonts w:asciiTheme="minorHAnsi" w:eastAsia="Calibri" w:hAnsiTheme="minorHAnsi" w:cstheme="minorHAnsi"/>
          <w:lang w:eastAsia="en-US"/>
        </w:rPr>
      </w:pPr>
      <w:r w:rsidRPr="002D3FD6">
        <w:rPr>
          <w:rFonts w:asciiTheme="minorHAnsi" w:eastAsia="Calibri" w:hAnsiTheme="minorHAnsi" w:cstheme="minorHAnsi"/>
          <w:b/>
          <w:bCs/>
          <w:lang w:eastAsia="en-US"/>
        </w:rPr>
        <w:t xml:space="preserve">zakup oprogramowania typu SAM (Software </w:t>
      </w:r>
      <w:proofErr w:type="spellStart"/>
      <w:r w:rsidRPr="002D3FD6">
        <w:rPr>
          <w:rFonts w:asciiTheme="minorHAnsi" w:eastAsia="Calibri" w:hAnsiTheme="minorHAnsi" w:cstheme="minorHAnsi"/>
          <w:b/>
          <w:bCs/>
          <w:lang w:eastAsia="en-US"/>
        </w:rPr>
        <w:t>Asset</w:t>
      </w:r>
      <w:proofErr w:type="spellEnd"/>
      <w:r w:rsidRPr="002D3FD6">
        <w:rPr>
          <w:rFonts w:asciiTheme="minorHAnsi" w:eastAsia="Calibri" w:hAnsiTheme="minorHAnsi" w:cstheme="minorHAnsi"/>
          <w:b/>
          <w:bCs/>
          <w:lang w:eastAsia="en-US"/>
        </w:rPr>
        <w:t xml:space="preserve"> Management) wraz z Wdrożeniem, Usługą Asysty Technicznej oraz Wsparciem</w:t>
      </w:r>
      <w:r w:rsidRPr="002D3FD6">
        <w:rPr>
          <w:rFonts w:asciiTheme="minorHAnsi" w:eastAsia="Calibri" w:hAnsiTheme="minorHAnsi" w:cstheme="minorHAnsi"/>
          <w:lang w:eastAsia="en-US"/>
        </w:rPr>
        <w:t>.</w:t>
      </w:r>
      <w:r w:rsidR="00B20F0A" w:rsidRPr="002D3FD6">
        <w:rPr>
          <w:rFonts w:asciiTheme="minorHAnsi" w:eastAsia="Calibri" w:hAnsiTheme="minorHAnsi" w:cstheme="minorHAnsi"/>
          <w:lang w:eastAsia="en-US"/>
        </w:rPr>
        <w:t xml:space="preserve"> </w:t>
      </w:r>
    </w:p>
    <w:p w14:paraId="7EBE4B11" w14:textId="4A83C9D5" w:rsidR="00585960" w:rsidRPr="002D3FD6" w:rsidRDefault="00585960" w:rsidP="00EA2410">
      <w:pPr>
        <w:pStyle w:val="Nagwek2"/>
        <w:numPr>
          <w:ilvl w:val="0"/>
          <w:numId w:val="3"/>
        </w:numPr>
        <w:rPr>
          <w:lang w:eastAsia="en-US"/>
        </w:rPr>
      </w:pPr>
      <w:r w:rsidRPr="002D3FD6">
        <w:rPr>
          <w:lang w:eastAsia="en-US"/>
        </w:rPr>
        <w:t>Przedmiot zamówienia</w:t>
      </w:r>
      <w:r w:rsidR="002D7863">
        <w:rPr>
          <w:lang w:eastAsia="en-US"/>
        </w:rPr>
        <w:t>.</w:t>
      </w:r>
    </w:p>
    <w:p w14:paraId="76E0E1D3" w14:textId="1E868F5D" w:rsidR="006B5A68" w:rsidRPr="002D3FD6" w:rsidRDefault="00585960" w:rsidP="00585960">
      <w:pPr>
        <w:numPr>
          <w:ilvl w:val="1"/>
          <w:numId w:val="3"/>
        </w:numPr>
        <w:suppressAutoHyphens/>
        <w:autoSpaceDN w:val="0"/>
        <w:spacing w:before="240" w:after="160" w:line="276" w:lineRule="auto"/>
        <w:ind w:left="567" w:hanging="567"/>
        <w:textAlignment w:val="baseline"/>
        <w:rPr>
          <w:rFonts w:asciiTheme="minorHAnsi" w:eastAsia="Calibri" w:hAnsiTheme="minorHAnsi" w:cstheme="minorHAnsi"/>
          <w:lang w:eastAsia="en-US"/>
        </w:rPr>
      </w:pPr>
      <w:r w:rsidRPr="002D3FD6">
        <w:rPr>
          <w:rFonts w:asciiTheme="minorHAnsi" w:eastAsia="Calibri" w:hAnsiTheme="minorHAnsi" w:cstheme="minorHAnsi"/>
          <w:lang w:eastAsia="en-US"/>
        </w:rPr>
        <w:t xml:space="preserve">Przedmiotem zamówienia </w:t>
      </w:r>
      <w:r w:rsidR="006D272D" w:rsidRPr="002D3FD6">
        <w:rPr>
          <w:rFonts w:asciiTheme="minorHAnsi" w:eastAsia="Calibri" w:hAnsiTheme="minorHAnsi" w:cstheme="minorHAnsi"/>
          <w:lang w:eastAsia="en-US"/>
        </w:rPr>
        <w:t xml:space="preserve">jest </w:t>
      </w:r>
      <w:r w:rsidR="00755B63" w:rsidRPr="002D7863">
        <w:rPr>
          <w:rFonts w:asciiTheme="minorHAnsi" w:eastAsia="Calibri" w:hAnsiTheme="minorHAnsi" w:cstheme="minorHAnsi"/>
          <w:lang w:eastAsia="en-US"/>
        </w:rPr>
        <w:t xml:space="preserve">zakup oprogramowania typu SAM (Software </w:t>
      </w:r>
      <w:proofErr w:type="spellStart"/>
      <w:r w:rsidR="00755B63" w:rsidRPr="002D7863">
        <w:rPr>
          <w:rFonts w:asciiTheme="minorHAnsi" w:eastAsia="Calibri" w:hAnsiTheme="minorHAnsi" w:cstheme="minorHAnsi"/>
          <w:lang w:eastAsia="en-US"/>
        </w:rPr>
        <w:t>Asset</w:t>
      </w:r>
      <w:proofErr w:type="spellEnd"/>
      <w:r w:rsidR="00755B63" w:rsidRPr="002D7863">
        <w:rPr>
          <w:rFonts w:asciiTheme="minorHAnsi" w:eastAsia="Calibri" w:hAnsiTheme="minorHAnsi" w:cstheme="minorHAnsi"/>
          <w:lang w:eastAsia="en-US"/>
        </w:rPr>
        <w:t xml:space="preserve"> Management) wraz z Wdrożeniem, Usługą Asysty Technicznej oraz Wsparciem</w:t>
      </w:r>
      <w:r w:rsidR="00755B63" w:rsidRPr="002D3FD6">
        <w:rPr>
          <w:rFonts w:asciiTheme="minorHAnsi" w:eastAsia="Calibri" w:hAnsiTheme="minorHAnsi" w:cstheme="minorHAnsi"/>
          <w:b/>
          <w:bCs/>
          <w:lang w:eastAsia="en-US"/>
        </w:rPr>
        <w:t xml:space="preserve"> </w:t>
      </w:r>
      <w:r w:rsidR="006D272D" w:rsidRPr="002D3FD6">
        <w:rPr>
          <w:rFonts w:asciiTheme="minorHAnsi" w:eastAsia="Calibri" w:hAnsiTheme="minorHAnsi" w:cstheme="minorHAnsi"/>
          <w:lang w:eastAsia="en-US"/>
        </w:rPr>
        <w:t>dla Państwowego Funduszu Rehabilitacji Osób Niepełnosprawnych (</w:t>
      </w:r>
      <w:r w:rsidR="00755B63" w:rsidRPr="002D3FD6">
        <w:rPr>
          <w:rFonts w:asciiTheme="minorHAnsi" w:eastAsia="Calibri" w:hAnsiTheme="minorHAnsi" w:cstheme="minorHAnsi"/>
          <w:lang w:eastAsia="en-US"/>
        </w:rPr>
        <w:t>dalej jako „</w:t>
      </w:r>
      <w:r w:rsidR="006D272D" w:rsidRPr="002D3FD6">
        <w:rPr>
          <w:rFonts w:asciiTheme="minorHAnsi" w:eastAsia="Calibri" w:hAnsiTheme="minorHAnsi" w:cstheme="minorHAnsi"/>
          <w:lang w:eastAsia="en-US"/>
        </w:rPr>
        <w:t>PFRON</w:t>
      </w:r>
      <w:r w:rsidR="00755B63" w:rsidRPr="002D3FD6">
        <w:rPr>
          <w:rFonts w:asciiTheme="minorHAnsi" w:eastAsia="Calibri" w:hAnsiTheme="minorHAnsi" w:cstheme="minorHAnsi"/>
          <w:lang w:eastAsia="en-US"/>
        </w:rPr>
        <w:t>”</w:t>
      </w:r>
      <w:r w:rsidR="006D272D" w:rsidRPr="002D3FD6">
        <w:rPr>
          <w:rFonts w:asciiTheme="minorHAnsi" w:eastAsia="Calibri" w:hAnsiTheme="minorHAnsi" w:cstheme="minorHAnsi"/>
          <w:lang w:eastAsia="en-US"/>
        </w:rPr>
        <w:t xml:space="preserve">). </w:t>
      </w:r>
    </w:p>
    <w:p w14:paraId="6552C24F" w14:textId="5F6386F0" w:rsidR="00585960" w:rsidRPr="002D3FD6" w:rsidRDefault="006B5A68" w:rsidP="00585960">
      <w:pPr>
        <w:numPr>
          <w:ilvl w:val="1"/>
          <w:numId w:val="3"/>
        </w:numPr>
        <w:suppressAutoHyphens/>
        <w:autoSpaceDN w:val="0"/>
        <w:spacing w:before="240" w:after="160" w:line="276" w:lineRule="auto"/>
        <w:ind w:left="567" w:hanging="567"/>
        <w:textAlignment w:val="baseline"/>
        <w:rPr>
          <w:rFonts w:asciiTheme="minorHAnsi" w:eastAsia="Calibri" w:hAnsiTheme="minorHAnsi" w:cstheme="minorHAnsi"/>
          <w:lang w:eastAsia="en-US"/>
        </w:rPr>
      </w:pPr>
      <w:r w:rsidRPr="002D3FD6">
        <w:rPr>
          <w:rFonts w:asciiTheme="minorHAnsi" w:eastAsia="Calibri" w:hAnsiTheme="minorHAnsi" w:cstheme="minorHAnsi"/>
          <w:lang w:eastAsia="en-US"/>
        </w:rPr>
        <w:t>W ramach przedmiotu zamówienia Wykonawca zrealizuje:</w:t>
      </w:r>
      <w:r w:rsidR="00B20F0A" w:rsidRPr="002D3FD6">
        <w:rPr>
          <w:rFonts w:asciiTheme="minorHAnsi" w:eastAsia="Calibri" w:hAnsiTheme="minorHAnsi" w:cstheme="minorHAnsi"/>
          <w:lang w:eastAsia="en-US"/>
        </w:rPr>
        <w:t xml:space="preserve"> </w:t>
      </w:r>
    </w:p>
    <w:p w14:paraId="083C7D88" w14:textId="137C04FF" w:rsidR="006B5A68" w:rsidRPr="002D3FD6" w:rsidRDefault="006B5A68" w:rsidP="007B40D2">
      <w:pPr>
        <w:suppressAutoHyphens/>
        <w:autoSpaceDN w:val="0"/>
        <w:spacing w:after="160" w:line="276" w:lineRule="auto"/>
        <w:ind w:left="567"/>
        <w:textAlignment w:val="baseline"/>
        <w:rPr>
          <w:rFonts w:asciiTheme="minorHAnsi" w:eastAsia="Calibri" w:hAnsiTheme="minorHAnsi" w:cstheme="minorHAnsi"/>
          <w:lang w:eastAsia="en-US"/>
        </w:rPr>
      </w:pPr>
      <w:r w:rsidRPr="002D3FD6">
        <w:rPr>
          <w:rFonts w:asciiTheme="minorHAnsi" w:eastAsia="Calibri" w:hAnsiTheme="minorHAnsi" w:cstheme="minorHAnsi"/>
          <w:lang w:eastAsia="en-US"/>
        </w:rPr>
        <w:t>1.2.1 Etap 1 – Wdrożenie Systemu</w:t>
      </w:r>
      <w:r w:rsidR="007B40D2" w:rsidRPr="002D3FD6">
        <w:rPr>
          <w:rFonts w:asciiTheme="minorHAnsi" w:eastAsia="Calibri" w:hAnsiTheme="minorHAnsi" w:cstheme="minorHAnsi"/>
          <w:lang w:eastAsia="en-US"/>
        </w:rPr>
        <w:t xml:space="preserve"> SAM</w:t>
      </w:r>
      <w:r w:rsidRPr="002D3FD6">
        <w:rPr>
          <w:rFonts w:asciiTheme="minorHAnsi" w:eastAsia="Calibri" w:hAnsiTheme="minorHAnsi" w:cstheme="minorHAnsi"/>
          <w:lang w:eastAsia="en-US"/>
        </w:rPr>
        <w:t>;</w:t>
      </w:r>
    </w:p>
    <w:p w14:paraId="7D097CCA" w14:textId="7AEDF0B6" w:rsidR="006B5A68" w:rsidRPr="002D3FD6" w:rsidRDefault="006B5A68" w:rsidP="007B40D2">
      <w:pPr>
        <w:suppressAutoHyphens/>
        <w:autoSpaceDN w:val="0"/>
        <w:spacing w:after="160" w:line="276" w:lineRule="auto"/>
        <w:ind w:left="567"/>
        <w:textAlignment w:val="baseline"/>
        <w:rPr>
          <w:rFonts w:asciiTheme="minorHAnsi" w:eastAsia="Calibri" w:hAnsiTheme="minorHAnsi" w:cstheme="minorHAnsi"/>
          <w:lang w:eastAsia="en-US"/>
        </w:rPr>
      </w:pPr>
      <w:r w:rsidRPr="002D3FD6">
        <w:rPr>
          <w:rFonts w:asciiTheme="minorHAnsi" w:eastAsia="Calibri" w:hAnsiTheme="minorHAnsi" w:cstheme="minorHAnsi"/>
          <w:lang w:eastAsia="en-US"/>
        </w:rPr>
        <w:t>1.2.2. Etap 2 – Usług</w:t>
      </w:r>
      <w:r w:rsidR="00BE2624" w:rsidRPr="002D3FD6">
        <w:rPr>
          <w:rFonts w:asciiTheme="minorHAnsi" w:eastAsia="Calibri" w:hAnsiTheme="minorHAnsi" w:cstheme="minorHAnsi"/>
          <w:lang w:eastAsia="en-US"/>
        </w:rPr>
        <w:t>ę</w:t>
      </w:r>
      <w:r w:rsidRPr="002D3FD6">
        <w:rPr>
          <w:rFonts w:asciiTheme="minorHAnsi" w:eastAsia="Calibri" w:hAnsiTheme="minorHAnsi" w:cstheme="minorHAnsi"/>
          <w:lang w:eastAsia="en-US"/>
        </w:rPr>
        <w:t xml:space="preserve"> Asysty </w:t>
      </w:r>
      <w:r w:rsidR="007B40D2" w:rsidRPr="002D3FD6">
        <w:rPr>
          <w:rFonts w:asciiTheme="minorHAnsi" w:eastAsia="Calibri" w:hAnsiTheme="minorHAnsi" w:cstheme="minorHAnsi"/>
          <w:lang w:eastAsia="en-US"/>
        </w:rPr>
        <w:t>T</w:t>
      </w:r>
      <w:r w:rsidRPr="002D3FD6">
        <w:rPr>
          <w:rFonts w:asciiTheme="minorHAnsi" w:eastAsia="Calibri" w:hAnsiTheme="minorHAnsi" w:cstheme="minorHAnsi"/>
          <w:lang w:eastAsia="en-US"/>
        </w:rPr>
        <w:t>echnicznej</w:t>
      </w:r>
      <w:r w:rsidR="00BE2624" w:rsidRPr="002D3FD6">
        <w:rPr>
          <w:rFonts w:asciiTheme="minorHAnsi" w:eastAsia="Calibri" w:hAnsiTheme="minorHAnsi" w:cstheme="minorHAnsi"/>
          <w:lang w:eastAsia="en-US"/>
        </w:rPr>
        <w:t xml:space="preserve"> Systemu SAM</w:t>
      </w:r>
      <w:r w:rsidRPr="002D3FD6">
        <w:rPr>
          <w:rFonts w:asciiTheme="minorHAnsi" w:eastAsia="Calibri" w:hAnsiTheme="minorHAnsi" w:cstheme="minorHAnsi"/>
          <w:lang w:eastAsia="en-US"/>
        </w:rPr>
        <w:t>;</w:t>
      </w:r>
    </w:p>
    <w:p w14:paraId="26F73CC8" w14:textId="32818AED" w:rsidR="006B5A68" w:rsidRPr="002D3FD6" w:rsidRDefault="006B5A68" w:rsidP="007B40D2">
      <w:pPr>
        <w:suppressAutoHyphens/>
        <w:autoSpaceDN w:val="0"/>
        <w:spacing w:after="160" w:line="276" w:lineRule="auto"/>
        <w:ind w:left="567"/>
        <w:textAlignment w:val="baseline"/>
        <w:rPr>
          <w:rFonts w:asciiTheme="minorHAnsi" w:eastAsia="Calibri" w:hAnsiTheme="minorHAnsi" w:cstheme="minorHAnsi"/>
          <w:lang w:eastAsia="en-US"/>
        </w:rPr>
      </w:pPr>
      <w:r w:rsidRPr="002D3FD6">
        <w:rPr>
          <w:rFonts w:asciiTheme="minorHAnsi" w:eastAsia="Calibri" w:hAnsiTheme="minorHAnsi" w:cstheme="minorHAnsi"/>
          <w:lang w:eastAsia="en-US"/>
        </w:rPr>
        <w:t>1.2.3. Etap 3 –</w:t>
      </w:r>
      <w:r w:rsidR="007B40D2" w:rsidRPr="002D3FD6">
        <w:rPr>
          <w:rFonts w:asciiTheme="minorHAnsi" w:eastAsia="Calibri" w:hAnsiTheme="minorHAnsi" w:cstheme="minorHAnsi"/>
          <w:lang w:eastAsia="en-US"/>
        </w:rPr>
        <w:t xml:space="preserve"> </w:t>
      </w:r>
      <w:r w:rsidRPr="002D3FD6">
        <w:rPr>
          <w:rFonts w:asciiTheme="minorHAnsi" w:eastAsia="Calibri" w:hAnsiTheme="minorHAnsi" w:cstheme="minorHAnsi"/>
          <w:lang w:eastAsia="en-US"/>
        </w:rPr>
        <w:t>Wsparci</w:t>
      </w:r>
      <w:r w:rsidR="007B40D2" w:rsidRPr="002D3FD6">
        <w:rPr>
          <w:rFonts w:asciiTheme="minorHAnsi" w:eastAsia="Calibri" w:hAnsiTheme="minorHAnsi" w:cstheme="minorHAnsi"/>
          <w:lang w:eastAsia="en-US"/>
        </w:rPr>
        <w:t>e</w:t>
      </w:r>
      <w:r w:rsidR="00BE2624" w:rsidRPr="002D3FD6">
        <w:rPr>
          <w:rFonts w:asciiTheme="minorHAnsi" w:eastAsia="Calibri" w:hAnsiTheme="minorHAnsi" w:cstheme="minorHAnsi"/>
          <w:lang w:eastAsia="en-US"/>
        </w:rPr>
        <w:t xml:space="preserve"> Systemu SAM</w:t>
      </w:r>
      <w:r w:rsidRPr="002D3FD6">
        <w:rPr>
          <w:rFonts w:asciiTheme="minorHAnsi" w:eastAsia="Calibri" w:hAnsiTheme="minorHAnsi" w:cstheme="minorHAnsi"/>
          <w:lang w:eastAsia="en-US"/>
        </w:rPr>
        <w:t xml:space="preserve">. </w:t>
      </w:r>
    </w:p>
    <w:p w14:paraId="3AD56EF8" w14:textId="233C66C1" w:rsidR="004D0709" w:rsidRPr="002D3FD6" w:rsidRDefault="004D0709" w:rsidP="006B5A68">
      <w:pPr>
        <w:numPr>
          <w:ilvl w:val="1"/>
          <w:numId w:val="3"/>
        </w:numPr>
        <w:suppressAutoHyphens/>
        <w:autoSpaceDN w:val="0"/>
        <w:spacing w:before="240" w:after="160" w:line="276" w:lineRule="auto"/>
        <w:ind w:left="567" w:hanging="567"/>
        <w:textAlignment w:val="baseline"/>
        <w:rPr>
          <w:rFonts w:asciiTheme="minorHAnsi" w:eastAsia="Calibri" w:hAnsiTheme="minorHAnsi" w:cstheme="minorHAnsi"/>
          <w:lang w:eastAsia="en-US"/>
        </w:rPr>
      </w:pPr>
      <w:r w:rsidRPr="002D3FD6">
        <w:rPr>
          <w:rFonts w:asciiTheme="minorHAnsi" w:eastAsia="Calibri" w:hAnsiTheme="minorHAnsi" w:cstheme="minorHAnsi"/>
          <w:lang w:eastAsia="en-US"/>
        </w:rPr>
        <w:t xml:space="preserve">Kody CPV </w:t>
      </w:r>
    </w:p>
    <w:p w14:paraId="5F3ED06E" w14:textId="17093F7F" w:rsidR="004A3005" w:rsidRPr="002D3FD6" w:rsidRDefault="004A3005" w:rsidP="005E5D4F">
      <w:pPr>
        <w:suppressAutoHyphens/>
        <w:autoSpaceDN w:val="0"/>
        <w:spacing w:line="276" w:lineRule="auto"/>
        <w:ind w:left="567"/>
        <w:textAlignment w:val="baseline"/>
        <w:rPr>
          <w:rFonts w:asciiTheme="minorHAnsi" w:eastAsia="Calibri" w:hAnsiTheme="minorHAnsi" w:cstheme="minorHAnsi"/>
          <w:lang w:eastAsia="en-US"/>
        </w:rPr>
      </w:pPr>
      <w:r w:rsidRPr="002D3FD6">
        <w:rPr>
          <w:rFonts w:asciiTheme="minorHAnsi" w:eastAsia="Calibri" w:hAnsiTheme="minorHAnsi" w:cstheme="minorHAnsi"/>
          <w:lang w:eastAsia="en-US"/>
        </w:rPr>
        <w:t>48218000-9 Pakiety oprogramowania zarządzającego licencjami</w:t>
      </w:r>
    </w:p>
    <w:p w14:paraId="58D5A042" w14:textId="607817A2" w:rsidR="004A3005" w:rsidRPr="002D3FD6" w:rsidRDefault="004A3005" w:rsidP="005E5D4F">
      <w:pPr>
        <w:suppressAutoHyphens/>
        <w:autoSpaceDN w:val="0"/>
        <w:spacing w:line="276" w:lineRule="auto"/>
        <w:ind w:left="567"/>
        <w:textAlignment w:val="baseline"/>
        <w:rPr>
          <w:rFonts w:asciiTheme="minorHAnsi" w:eastAsia="Calibri" w:hAnsiTheme="minorHAnsi" w:cstheme="minorHAnsi"/>
          <w:lang w:eastAsia="en-US"/>
        </w:rPr>
      </w:pPr>
      <w:r w:rsidRPr="002D3FD6">
        <w:rPr>
          <w:rFonts w:asciiTheme="minorHAnsi" w:eastAsia="Calibri" w:hAnsiTheme="minorHAnsi" w:cstheme="minorHAnsi"/>
          <w:lang w:eastAsia="en-US"/>
        </w:rPr>
        <w:t>72260000-5 Usługi w zakresie oprogramowania</w:t>
      </w:r>
    </w:p>
    <w:p w14:paraId="7A2F7C49" w14:textId="7C43E9E7" w:rsidR="004A3005" w:rsidRPr="002D3FD6" w:rsidRDefault="004A3005" w:rsidP="005E5D4F">
      <w:pPr>
        <w:suppressAutoHyphens/>
        <w:autoSpaceDN w:val="0"/>
        <w:spacing w:line="276" w:lineRule="auto"/>
        <w:ind w:left="567"/>
        <w:textAlignment w:val="baseline"/>
        <w:rPr>
          <w:rFonts w:asciiTheme="minorHAnsi" w:eastAsia="Calibri" w:hAnsiTheme="minorHAnsi" w:cstheme="minorBidi"/>
          <w:lang w:eastAsia="en-US"/>
        </w:rPr>
      </w:pPr>
      <w:r w:rsidRPr="353A2720">
        <w:rPr>
          <w:rFonts w:asciiTheme="minorHAnsi" w:eastAsia="Calibri" w:hAnsiTheme="minorHAnsi" w:cstheme="minorBidi"/>
          <w:lang w:eastAsia="en-US"/>
        </w:rPr>
        <w:t>72</w:t>
      </w:r>
      <w:r w:rsidR="768384DE" w:rsidRPr="353A2720">
        <w:rPr>
          <w:rFonts w:asciiTheme="minorHAnsi" w:eastAsia="Calibri" w:hAnsiTheme="minorHAnsi" w:cstheme="minorBidi"/>
          <w:lang w:eastAsia="en-US"/>
        </w:rPr>
        <w:t xml:space="preserve">150000 </w:t>
      </w:r>
      <w:r w:rsidRPr="353A2720">
        <w:rPr>
          <w:rFonts w:asciiTheme="minorHAnsi" w:eastAsia="Calibri" w:hAnsiTheme="minorHAnsi" w:cstheme="minorBidi"/>
          <w:lang w:eastAsia="en-US"/>
        </w:rPr>
        <w:t>-</w:t>
      </w:r>
      <w:r w:rsidR="6C073EA3" w:rsidRPr="353A2720">
        <w:rPr>
          <w:rFonts w:asciiTheme="minorHAnsi" w:eastAsia="Calibri" w:hAnsiTheme="minorHAnsi" w:cstheme="minorBidi"/>
          <w:lang w:eastAsia="en-US"/>
        </w:rPr>
        <w:t>1</w:t>
      </w:r>
      <w:r w:rsidRPr="353A2720">
        <w:rPr>
          <w:rFonts w:asciiTheme="minorHAnsi" w:eastAsia="Calibri" w:hAnsiTheme="minorHAnsi" w:cstheme="minorBidi"/>
          <w:lang w:eastAsia="en-US"/>
        </w:rPr>
        <w:t xml:space="preserve"> Usługi dorad</w:t>
      </w:r>
      <w:r w:rsidR="6CE58677" w:rsidRPr="353A2720">
        <w:rPr>
          <w:rFonts w:asciiTheme="minorHAnsi" w:eastAsia="Calibri" w:hAnsiTheme="minorHAnsi" w:cstheme="minorBidi"/>
          <w:lang w:eastAsia="en-US"/>
        </w:rPr>
        <w:t>ztwa w zakresie audytu komputerowego oraz sprzętu komputerowego</w:t>
      </w:r>
    </w:p>
    <w:p w14:paraId="32F549B6" w14:textId="34295616" w:rsidR="00585960" w:rsidRPr="002D3FD6" w:rsidRDefault="00585960" w:rsidP="00755B63">
      <w:pPr>
        <w:pStyle w:val="Akapitzlist"/>
        <w:numPr>
          <w:ilvl w:val="1"/>
          <w:numId w:val="3"/>
        </w:numPr>
        <w:suppressAutoHyphens/>
        <w:autoSpaceDN w:val="0"/>
        <w:spacing w:before="240" w:line="276" w:lineRule="auto"/>
        <w:ind w:left="567" w:hanging="567"/>
        <w:textAlignment w:val="baseline"/>
        <w:rPr>
          <w:rFonts w:asciiTheme="minorHAnsi" w:hAnsiTheme="minorHAnsi" w:cstheme="minorHAnsi"/>
          <w:sz w:val="24"/>
          <w:szCs w:val="24"/>
        </w:rPr>
      </w:pPr>
      <w:bookmarkStart w:id="0" w:name="_Toc95399513"/>
      <w:r w:rsidRPr="002D3FD6">
        <w:rPr>
          <w:rFonts w:asciiTheme="minorHAnsi" w:hAnsiTheme="minorHAnsi" w:cstheme="minorHAnsi"/>
          <w:sz w:val="24"/>
          <w:szCs w:val="24"/>
        </w:rPr>
        <w:t>Słownik pojęć i objaśnienia skrótów</w:t>
      </w:r>
      <w:bookmarkEnd w:id="0"/>
      <w:r w:rsidR="00755B63" w:rsidRPr="002D3FD6">
        <w:rPr>
          <w:rFonts w:asciiTheme="minorHAnsi" w:hAnsiTheme="minorHAnsi" w:cstheme="minorHAnsi"/>
          <w:sz w:val="24"/>
          <w:szCs w:val="24"/>
        </w:rPr>
        <w:t>.</w:t>
      </w:r>
    </w:p>
    <w:p w14:paraId="1C3758EB" w14:textId="0EA712C0" w:rsidR="006F14D8" w:rsidRPr="002D3FD6" w:rsidRDefault="006F14D8" w:rsidP="00755B63">
      <w:pPr>
        <w:spacing w:after="97"/>
        <w:ind w:right="14"/>
        <w:rPr>
          <w:rFonts w:asciiTheme="minorHAnsi" w:hAnsiTheme="minorHAnsi" w:cstheme="minorHAnsi"/>
        </w:rPr>
      </w:pPr>
      <w:r w:rsidRPr="002D3FD6">
        <w:rPr>
          <w:rFonts w:asciiTheme="minorHAnsi" w:hAnsiTheme="minorHAnsi" w:cstheme="minorHAnsi"/>
        </w:rPr>
        <w:t xml:space="preserve">W dokumencie zostały użyte następujące wyrażenia i określenia zgodnie z podanymi poniżej definicjami. </w:t>
      </w:r>
    </w:p>
    <w:tbl>
      <w:tblPr>
        <w:tblStyle w:val="Tabela-Siatka3"/>
        <w:tblW w:w="10343" w:type="dxa"/>
        <w:jc w:val="center"/>
        <w:tblLook w:val="04A0" w:firstRow="1" w:lastRow="0" w:firstColumn="1" w:lastColumn="0" w:noHBand="0" w:noVBand="1"/>
      </w:tblPr>
      <w:tblGrid>
        <w:gridCol w:w="4106"/>
        <w:gridCol w:w="6237"/>
      </w:tblGrid>
      <w:tr w:rsidR="007B40D2" w:rsidRPr="002D3FD6" w14:paraId="056535CE" w14:textId="77777777" w:rsidTr="2EFA9CCC">
        <w:trPr>
          <w:jc w:val="center"/>
        </w:trPr>
        <w:tc>
          <w:tcPr>
            <w:tcW w:w="4106" w:type="dxa"/>
            <w:shd w:val="clear" w:color="auto" w:fill="E7E6E6" w:themeFill="background2"/>
          </w:tcPr>
          <w:p w14:paraId="6BC9B4C1" w14:textId="77777777" w:rsidR="007B40D2" w:rsidRPr="002D3FD6" w:rsidRDefault="007B40D2" w:rsidP="00DE4A4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3FD6">
              <w:rPr>
                <w:rFonts w:asciiTheme="minorHAnsi" w:hAnsiTheme="minorHAnsi" w:cstheme="minorHAnsi"/>
              </w:rPr>
              <w:t>Termin/skrót</w:t>
            </w:r>
          </w:p>
        </w:tc>
        <w:tc>
          <w:tcPr>
            <w:tcW w:w="6237" w:type="dxa"/>
            <w:shd w:val="clear" w:color="auto" w:fill="E7E6E6" w:themeFill="background2"/>
          </w:tcPr>
          <w:p w14:paraId="34283425" w14:textId="77777777" w:rsidR="007B40D2" w:rsidRPr="002D3FD6" w:rsidRDefault="007B40D2" w:rsidP="00DE4A4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3FD6">
              <w:rPr>
                <w:rFonts w:asciiTheme="minorHAnsi" w:hAnsiTheme="minorHAnsi" w:cstheme="minorHAnsi"/>
              </w:rPr>
              <w:t>Opis</w:t>
            </w:r>
          </w:p>
        </w:tc>
      </w:tr>
      <w:tr w:rsidR="007B40D2" w:rsidRPr="002D3FD6" w14:paraId="7F3E7549" w14:textId="77777777" w:rsidTr="2EFA9CCC">
        <w:trPr>
          <w:jc w:val="center"/>
        </w:trPr>
        <w:tc>
          <w:tcPr>
            <w:tcW w:w="4106" w:type="dxa"/>
            <w:shd w:val="clear" w:color="auto" w:fill="auto"/>
          </w:tcPr>
          <w:p w14:paraId="16CDC275" w14:textId="0A6915E8" w:rsidR="007B40D2" w:rsidRPr="002D3FD6" w:rsidRDefault="00E53E4F" w:rsidP="00DE4A4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E53E4F">
              <w:rPr>
                <w:rFonts w:asciiTheme="minorHAnsi" w:hAnsiTheme="minorHAnsi" w:cstheme="minorHAnsi"/>
                <w:b/>
              </w:rPr>
              <w:t>Aktualizacja</w:t>
            </w:r>
          </w:p>
        </w:tc>
        <w:tc>
          <w:tcPr>
            <w:tcW w:w="6237" w:type="dxa"/>
            <w:shd w:val="clear" w:color="auto" w:fill="auto"/>
          </w:tcPr>
          <w:p w14:paraId="6A5400BB" w14:textId="2E2499B2" w:rsidR="00E53E4F" w:rsidRPr="00E53E4F" w:rsidRDefault="00E53E4F" w:rsidP="00E53E4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3FD6">
              <w:rPr>
                <w:rFonts w:asciiTheme="minorHAnsi" w:hAnsiTheme="minorHAnsi" w:cstheme="minorHAnsi"/>
              </w:rPr>
              <w:t>N</w:t>
            </w:r>
            <w:r w:rsidRPr="00E53E4F">
              <w:rPr>
                <w:rFonts w:asciiTheme="minorHAnsi" w:hAnsiTheme="minorHAnsi" w:cstheme="minorHAnsi"/>
              </w:rPr>
              <w:t>owe wersje oprogramowania SAM i udoskonalenia do wersji bieżących SAM (nowe edycje, wydania uzupełniające, poprawki programistyczne) wraz z ich dokumentacją, wydane przez producenta SAM w okresie korzystania przez Zamawiającego ze Wsparcia Producenta zgodnie z Umową</w:t>
            </w:r>
            <w:r w:rsidRPr="002D3FD6">
              <w:rPr>
                <w:rFonts w:asciiTheme="minorHAnsi" w:hAnsiTheme="minorHAnsi" w:cstheme="minorHAnsi"/>
              </w:rPr>
              <w:t>.</w:t>
            </w:r>
            <w:r w:rsidRPr="00E53E4F">
              <w:rPr>
                <w:rFonts w:asciiTheme="minorHAnsi" w:hAnsiTheme="minorHAnsi" w:cstheme="minorHAnsi"/>
              </w:rPr>
              <w:t xml:space="preserve"> </w:t>
            </w:r>
          </w:p>
          <w:p w14:paraId="6EA9B2D5" w14:textId="5C05ECA3" w:rsidR="007B40D2" w:rsidRPr="002D3FD6" w:rsidRDefault="007B40D2" w:rsidP="00DE4A4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7B40D2" w:rsidRPr="002D3FD6" w14:paraId="6F9967FC" w14:textId="77777777" w:rsidTr="2EFA9CCC">
        <w:trPr>
          <w:jc w:val="center"/>
        </w:trPr>
        <w:tc>
          <w:tcPr>
            <w:tcW w:w="4106" w:type="dxa"/>
            <w:shd w:val="clear" w:color="auto" w:fill="auto"/>
          </w:tcPr>
          <w:p w14:paraId="1A265E8B" w14:textId="4117A067" w:rsidR="007B40D2" w:rsidRPr="002D3FD6" w:rsidRDefault="00E53E4F" w:rsidP="00DE4A4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D3FD6">
              <w:rPr>
                <w:rFonts w:asciiTheme="minorHAnsi" w:hAnsiTheme="minorHAnsi" w:cstheme="minorHAnsi"/>
                <w:b/>
              </w:rPr>
              <w:t>Awaria</w:t>
            </w:r>
          </w:p>
        </w:tc>
        <w:tc>
          <w:tcPr>
            <w:tcW w:w="6237" w:type="dxa"/>
            <w:shd w:val="clear" w:color="auto" w:fill="auto"/>
          </w:tcPr>
          <w:p w14:paraId="4D05B910" w14:textId="05D8DC20" w:rsidR="007B40D2" w:rsidRPr="002D3FD6" w:rsidRDefault="00E53E4F" w:rsidP="00DE4A4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3FD6">
              <w:rPr>
                <w:rFonts w:asciiTheme="minorHAnsi" w:hAnsiTheme="minorHAnsi" w:cstheme="minorHAnsi"/>
              </w:rPr>
              <w:t>Awaria Krytyczna lub Awaria Niekrytyczna</w:t>
            </w:r>
            <w:r w:rsidR="00801963" w:rsidRPr="002D3FD6">
              <w:rPr>
                <w:rFonts w:asciiTheme="minorHAnsi" w:hAnsiTheme="minorHAnsi" w:cstheme="minorHAnsi"/>
              </w:rPr>
              <w:t>.</w:t>
            </w:r>
          </w:p>
        </w:tc>
      </w:tr>
      <w:tr w:rsidR="007B40D2" w:rsidRPr="002D3FD6" w14:paraId="12C6E2F4" w14:textId="77777777" w:rsidTr="2EFA9CCC">
        <w:trPr>
          <w:jc w:val="center"/>
        </w:trPr>
        <w:tc>
          <w:tcPr>
            <w:tcW w:w="4106" w:type="dxa"/>
          </w:tcPr>
          <w:p w14:paraId="30B43A61" w14:textId="77777777" w:rsidR="007B40D2" w:rsidRPr="002D3FD6" w:rsidRDefault="007B40D2" w:rsidP="00DE4A4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D3FD6">
              <w:rPr>
                <w:rFonts w:asciiTheme="minorHAnsi" w:hAnsiTheme="minorHAnsi" w:cstheme="minorHAnsi"/>
                <w:b/>
              </w:rPr>
              <w:t>Awaria Krytyczna</w:t>
            </w:r>
          </w:p>
        </w:tc>
        <w:tc>
          <w:tcPr>
            <w:tcW w:w="6237" w:type="dxa"/>
          </w:tcPr>
          <w:p w14:paraId="0D3058AF" w14:textId="6B816507" w:rsidR="007B40D2" w:rsidRPr="002D3FD6" w:rsidRDefault="00E53E4F" w:rsidP="00DE4A4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3FD6">
              <w:rPr>
                <w:rFonts w:asciiTheme="minorHAnsi" w:hAnsiTheme="minorHAnsi" w:cstheme="minorHAnsi"/>
                <w:bCs/>
              </w:rPr>
              <w:t>Błąd powodujący nieprawidłowości w działaniu funkcjonalności Systemu SAM, działanie niezgodne z dokumentacją producenta lub specyfikacją wymagań, powodująca niemożność lub utrudnienia w eksploatacji funkcjonalności Systemu SAM</w:t>
            </w:r>
            <w:r w:rsidR="00801963" w:rsidRPr="002D3FD6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7B40D2" w:rsidRPr="002D3FD6" w14:paraId="20601741" w14:textId="77777777" w:rsidTr="2EFA9CCC">
        <w:trPr>
          <w:jc w:val="center"/>
        </w:trPr>
        <w:tc>
          <w:tcPr>
            <w:tcW w:w="4106" w:type="dxa"/>
          </w:tcPr>
          <w:p w14:paraId="72FD7903" w14:textId="77777777" w:rsidR="007B40D2" w:rsidRPr="002D3FD6" w:rsidRDefault="007B40D2" w:rsidP="00DE4A4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D3FD6">
              <w:rPr>
                <w:rFonts w:asciiTheme="minorHAnsi" w:hAnsiTheme="minorHAnsi" w:cstheme="minorHAnsi"/>
                <w:b/>
              </w:rPr>
              <w:lastRenderedPageBreak/>
              <w:t>Awaria Niekrytyczna</w:t>
            </w:r>
          </w:p>
        </w:tc>
        <w:tc>
          <w:tcPr>
            <w:tcW w:w="6237" w:type="dxa"/>
          </w:tcPr>
          <w:p w14:paraId="56149F59" w14:textId="4D4F7BBE" w:rsidR="00E53E4F" w:rsidRPr="00E53E4F" w:rsidRDefault="00E53E4F" w:rsidP="00E53E4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53E4F">
              <w:rPr>
                <w:rFonts w:asciiTheme="minorHAnsi" w:hAnsiTheme="minorHAnsi" w:cstheme="minorHAnsi"/>
                <w:bCs/>
              </w:rPr>
              <w:t>Niespełnienie mniej istotnych wymagań funkcjonalnych lub wydajnościowych związanych z implementacją funkcjonalności realizowanych w ramach Systemu SAM</w:t>
            </w:r>
            <w:r w:rsidRPr="002D3FD6">
              <w:rPr>
                <w:rFonts w:asciiTheme="minorHAnsi" w:hAnsiTheme="minorHAnsi" w:cstheme="minorHAnsi"/>
                <w:bCs/>
              </w:rPr>
              <w:t>.</w:t>
            </w:r>
          </w:p>
          <w:p w14:paraId="01186825" w14:textId="63B33B0E" w:rsidR="007B40D2" w:rsidRPr="002D3FD6" w:rsidRDefault="007B40D2" w:rsidP="00DE4A4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E53E4F" w:rsidRPr="002D3FD6" w14:paraId="73D861A8" w14:textId="77777777" w:rsidTr="2EFA9CCC">
        <w:trPr>
          <w:jc w:val="center"/>
        </w:trPr>
        <w:tc>
          <w:tcPr>
            <w:tcW w:w="4106" w:type="dxa"/>
          </w:tcPr>
          <w:p w14:paraId="0347E4D9" w14:textId="728C573C" w:rsidR="00E53E4F" w:rsidRPr="002D3FD6" w:rsidRDefault="00E53E4F" w:rsidP="00DE4A4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E53E4F">
              <w:rPr>
                <w:rFonts w:asciiTheme="minorHAnsi" w:hAnsiTheme="minorHAnsi" w:cstheme="minorHAnsi"/>
                <w:b/>
              </w:rPr>
              <w:t>Bilans licencyjny</w:t>
            </w:r>
          </w:p>
        </w:tc>
        <w:tc>
          <w:tcPr>
            <w:tcW w:w="6237" w:type="dxa"/>
          </w:tcPr>
          <w:p w14:paraId="78230DE1" w14:textId="5E0DC097" w:rsidR="00E53E4F" w:rsidRPr="002D3FD6" w:rsidRDefault="00E53E4F" w:rsidP="00E53E4F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2D3FD6">
              <w:rPr>
                <w:rFonts w:asciiTheme="minorHAnsi" w:hAnsiTheme="minorHAnsi" w:cstheme="minorHAnsi"/>
                <w:bCs/>
              </w:rPr>
              <w:t>I</w:t>
            </w:r>
            <w:r w:rsidRPr="00E53E4F">
              <w:rPr>
                <w:rFonts w:asciiTheme="minorHAnsi" w:hAnsiTheme="minorHAnsi" w:cstheme="minorHAnsi"/>
                <w:bCs/>
              </w:rPr>
              <w:t xml:space="preserve">nwentaryzacja wszystkich posiadanych przez Zamawiającego licencji dotyczących oprogramowania komputerowego. Dla wskazanych producentów </w:t>
            </w:r>
            <w:proofErr w:type="spellStart"/>
            <w:r w:rsidRPr="00E53E4F">
              <w:rPr>
                <w:rFonts w:asciiTheme="minorHAnsi" w:hAnsiTheme="minorHAnsi" w:cstheme="minorHAnsi"/>
                <w:bCs/>
              </w:rPr>
              <w:t>tj</w:t>
            </w:r>
            <w:proofErr w:type="spellEnd"/>
            <w:r w:rsidRPr="00E53E4F">
              <w:rPr>
                <w:rFonts w:asciiTheme="minorHAnsi" w:hAnsiTheme="minorHAnsi" w:cstheme="minorHAnsi"/>
                <w:bCs/>
              </w:rPr>
              <w:t xml:space="preserve">: Microsoft, Oracle, IBM, Vmware, </w:t>
            </w:r>
            <w:proofErr w:type="spellStart"/>
            <w:r w:rsidRPr="00E53E4F">
              <w:rPr>
                <w:rFonts w:asciiTheme="minorHAnsi" w:hAnsiTheme="minorHAnsi" w:cstheme="minorHAnsi"/>
                <w:bCs/>
              </w:rPr>
              <w:t>RedHat</w:t>
            </w:r>
            <w:proofErr w:type="spellEnd"/>
            <w:r w:rsidRPr="00E53E4F">
              <w:rPr>
                <w:rFonts w:asciiTheme="minorHAnsi" w:hAnsiTheme="minorHAnsi" w:cstheme="minorHAnsi"/>
                <w:bCs/>
              </w:rPr>
              <w:t>, Bilans licencyjny obejmuje szczegółową inwentaryzację licencji zainstalowanych w środowisku informatycznym Zamawiającego oraz ocenę stopnia dopasowania liczby i typu posiadanych uprawnień licencyjnych tych producentów do liczby faktycznie zainstalowanych i użytkowanych licencji i do rzeczywistych potrzeb Zamawiającego, z uwzględnieniem logiki wynikającej z umów licencyjnych.</w:t>
            </w:r>
          </w:p>
        </w:tc>
      </w:tr>
      <w:tr w:rsidR="007B40D2" w:rsidRPr="002D3FD6" w14:paraId="05DB7E8C" w14:textId="77777777" w:rsidTr="2EFA9CCC">
        <w:trPr>
          <w:jc w:val="center"/>
        </w:trPr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8DADA" w14:textId="77777777" w:rsidR="007B40D2" w:rsidRPr="002D3FD6" w:rsidRDefault="007B40D2" w:rsidP="00DE4A4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D3FD6">
              <w:rPr>
                <w:rFonts w:asciiTheme="minorHAnsi" w:hAnsiTheme="minorHAnsi" w:cstheme="minorHAnsi"/>
                <w:b/>
              </w:rPr>
              <w:t>Czas Naprawy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0B20D" w14:textId="7C4F659A" w:rsidR="007B40D2" w:rsidRPr="002D3FD6" w:rsidRDefault="0B8294B7" w:rsidP="2EFA9CCC">
            <w:pPr>
              <w:spacing w:line="276" w:lineRule="auto"/>
              <w:rPr>
                <w:rFonts w:asciiTheme="minorHAnsi" w:hAnsiTheme="minorHAnsi"/>
              </w:rPr>
            </w:pPr>
            <w:r w:rsidRPr="2EFA9CCC">
              <w:rPr>
                <w:rFonts w:asciiTheme="minorHAnsi" w:hAnsiTheme="minorHAnsi"/>
              </w:rPr>
              <w:t>Przywrócenie pełnej funkcjonalności Systemu SAM. Czas od Zgłoszenia przez Zamawiającego Awarii Krytycznej lub Awarii Niekrytycznej do przywrócenia pełnej funkcjonalności środowiska Systemu SAM</w:t>
            </w:r>
            <w:r w:rsidR="007B40D2" w:rsidRPr="2EFA9CCC">
              <w:rPr>
                <w:rFonts w:asciiTheme="minorHAnsi" w:hAnsiTheme="minorHAnsi"/>
              </w:rPr>
              <w:t>.</w:t>
            </w:r>
          </w:p>
        </w:tc>
      </w:tr>
      <w:tr w:rsidR="007B40D2" w:rsidRPr="002D3FD6" w14:paraId="48E33510" w14:textId="77777777" w:rsidTr="2EFA9CCC">
        <w:trPr>
          <w:jc w:val="center"/>
        </w:trPr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2662C" w14:textId="77777777" w:rsidR="007B40D2" w:rsidRPr="002D3FD6" w:rsidRDefault="007B40D2" w:rsidP="00DE4A4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D3FD6">
              <w:rPr>
                <w:rFonts w:asciiTheme="minorHAnsi" w:hAnsiTheme="minorHAnsi" w:cstheme="minorHAnsi"/>
                <w:b/>
              </w:rPr>
              <w:t>Dni Robocze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6915C" w14:textId="77777777" w:rsidR="007B40D2" w:rsidRPr="002D3FD6" w:rsidRDefault="007B40D2" w:rsidP="00DE4A4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3FD6">
              <w:rPr>
                <w:rFonts w:asciiTheme="minorHAnsi" w:hAnsiTheme="minorHAnsi" w:cstheme="minorHAnsi"/>
              </w:rPr>
              <w:t>Każdy dzień tygodnia od poniedziałku do piątku, z wyjątkiem dni ustawowo wolnych od pracy w Rzeczypospolitej Polskiej.</w:t>
            </w:r>
          </w:p>
        </w:tc>
      </w:tr>
      <w:tr w:rsidR="00E53E4F" w:rsidRPr="002D3FD6" w14:paraId="72D63C95" w14:textId="77777777" w:rsidTr="2EFA9CCC">
        <w:trPr>
          <w:jc w:val="center"/>
        </w:trPr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CAC6A" w14:textId="2D92CEA2" w:rsidR="00E53E4F" w:rsidRPr="002D3FD6" w:rsidRDefault="00E53E4F" w:rsidP="00E53E4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D3FD6">
              <w:rPr>
                <w:rFonts w:asciiTheme="minorHAnsi" w:hAnsiTheme="minorHAnsi" w:cstheme="minorHAnsi"/>
                <w:b/>
              </w:rPr>
              <w:t>Dokumentacja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F27C9" w14:textId="740DEE85" w:rsidR="00E53E4F" w:rsidRPr="002D3FD6" w:rsidRDefault="0B8294B7" w:rsidP="2EFA9CCC">
            <w:pPr>
              <w:spacing w:line="276" w:lineRule="auto"/>
              <w:rPr>
                <w:rFonts w:asciiTheme="minorHAnsi" w:hAnsiTheme="minorHAnsi"/>
              </w:rPr>
            </w:pPr>
            <w:r w:rsidRPr="2EFA9CCC">
              <w:rPr>
                <w:rFonts w:asciiTheme="minorHAnsi" w:hAnsiTheme="minorHAnsi"/>
              </w:rPr>
              <w:t>Wytworzone przez Wykonawcę w ramach realizacji Umowy  i podlegające zatwierdzeniu przez Zamawiającego materiały  w formie papierowej lub elektronicznej.</w:t>
            </w:r>
          </w:p>
        </w:tc>
      </w:tr>
      <w:tr w:rsidR="00E53E4F" w:rsidRPr="002D3FD6" w14:paraId="09381E74" w14:textId="77777777" w:rsidTr="2EFA9CCC">
        <w:trPr>
          <w:jc w:val="center"/>
        </w:trPr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C7B92" w14:textId="52FFD4D7" w:rsidR="00E53E4F" w:rsidRPr="002D3FD6" w:rsidRDefault="0B8294B7" w:rsidP="2EFA9CCC">
            <w:pPr>
              <w:spacing w:line="276" w:lineRule="auto"/>
              <w:rPr>
                <w:rFonts w:asciiTheme="minorHAnsi" w:hAnsiTheme="minorHAnsi"/>
                <w:b/>
                <w:bCs/>
              </w:rPr>
            </w:pPr>
            <w:r w:rsidRPr="2EFA9CCC">
              <w:rPr>
                <w:rFonts w:asciiTheme="minorHAnsi" w:hAnsiTheme="minorHAnsi"/>
                <w:b/>
                <w:bCs/>
              </w:rPr>
              <w:t>Dokumentacja Powykonawcza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D732C" w14:textId="6F7058EE" w:rsidR="00E53E4F" w:rsidRPr="002D3FD6" w:rsidRDefault="00E53E4F" w:rsidP="00E53E4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3FD6">
              <w:rPr>
                <w:rFonts w:asciiTheme="minorHAnsi" w:hAnsiTheme="minorHAnsi" w:cstheme="minorHAnsi"/>
              </w:rPr>
              <w:t>W</w:t>
            </w:r>
            <w:r w:rsidRPr="00E53E4F">
              <w:rPr>
                <w:rFonts w:asciiTheme="minorHAnsi" w:hAnsiTheme="minorHAnsi" w:cstheme="minorHAnsi"/>
              </w:rPr>
              <w:t>ykonany przez Wykonawcę na podstawie zatwierdzonego i odebranego przez Zamawiającego Projektu Technicznego. Dokument, zawierający w szczególności konfigurację, opis techniczny i zasady działania wdrożonego Systemu SAM, w tym instrukcje, wytyczne i zalecenia wymagane do korzystania z SAM przez jej użytkowników i administratorów. Dokumentacja musi zostać przygotowane zgodnie z ustawą z dnia 4 kwietnia 2019 r. o dostępności cyfrowej stron internetowych i aplikacji mobilnych podmiotów publicznych oraz z wykorzystaniem najlepszych praktyk projektowania dostępnych cyfrowo dokumentów</w:t>
            </w:r>
            <w:r w:rsidR="00801963" w:rsidRPr="002D3FD6">
              <w:rPr>
                <w:rFonts w:asciiTheme="minorHAnsi" w:hAnsiTheme="minorHAnsi" w:cstheme="minorHAnsi"/>
              </w:rPr>
              <w:t>.</w:t>
            </w:r>
          </w:p>
        </w:tc>
      </w:tr>
      <w:tr w:rsidR="00E53E4F" w:rsidRPr="002D3FD6" w14:paraId="77556B4D" w14:textId="77777777" w:rsidTr="2EFA9CCC">
        <w:trPr>
          <w:jc w:val="center"/>
        </w:trPr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77AF5" w14:textId="77777777" w:rsidR="00E53E4F" w:rsidRPr="002D3FD6" w:rsidRDefault="00E53E4F" w:rsidP="00E53E4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D3FD6">
              <w:rPr>
                <w:rFonts w:asciiTheme="minorHAnsi" w:hAnsiTheme="minorHAnsi" w:cstheme="minorHAnsi"/>
                <w:b/>
              </w:rPr>
              <w:t xml:space="preserve">Godziny Robocze 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B4E22B" w14:textId="55D538F1" w:rsidR="00E53E4F" w:rsidRPr="002D3FD6" w:rsidRDefault="00E53E4F" w:rsidP="00E53E4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3FD6">
              <w:rPr>
                <w:rFonts w:asciiTheme="minorHAnsi" w:eastAsia="Calibri" w:hAnsiTheme="minorHAnsi" w:cstheme="minorHAnsi"/>
              </w:rPr>
              <w:t>Godziny od 8:00 do 16:00 w Dni Robocze.</w:t>
            </w:r>
          </w:p>
        </w:tc>
      </w:tr>
      <w:tr w:rsidR="00E53E4F" w:rsidRPr="002D3FD6" w14:paraId="313D7E35" w14:textId="77777777" w:rsidTr="2EFA9CCC">
        <w:trPr>
          <w:jc w:val="center"/>
        </w:trPr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FAB37" w14:textId="55D808AF" w:rsidR="00E53E4F" w:rsidRPr="002D3FD6" w:rsidRDefault="00E53E4F" w:rsidP="00E53E4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D3FD6">
              <w:rPr>
                <w:rFonts w:asciiTheme="minorHAnsi" w:eastAsia="Calibri" w:hAnsiTheme="minorHAnsi" w:cstheme="minorHAnsi"/>
                <w:b/>
              </w:rPr>
              <w:t>Infrastruktura IT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0829F0" w14:textId="381AA9C9" w:rsidR="00E53E4F" w:rsidRPr="002D3FD6" w:rsidRDefault="0B8294B7" w:rsidP="2EFA9CCC">
            <w:pPr>
              <w:spacing w:line="276" w:lineRule="auto"/>
              <w:rPr>
                <w:rFonts w:asciiTheme="minorHAnsi" w:eastAsia="Calibri" w:hAnsiTheme="minorHAnsi"/>
              </w:rPr>
            </w:pPr>
            <w:r w:rsidRPr="2EFA9CCC">
              <w:rPr>
                <w:rFonts w:asciiTheme="minorHAnsi" w:eastAsia="Calibri" w:hAnsiTheme="minorHAnsi"/>
              </w:rPr>
              <w:t xml:space="preserve">Elementy (urządzenia lub oprogramowanie), komponenty (grupa elementów Infrastruktury IT Zamawiającego wraz z ich konfiguracją i funkcjonalnością, stanowiących całość logiczną i realizujących określone funkcje) i sieci teleinformatyczne (w </w:t>
            </w:r>
            <w:r w:rsidRPr="2EFA9CCC">
              <w:rPr>
                <w:rFonts w:asciiTheme="minorHAnsi" w:eastAsia="Calibri" w:hAnsiTheme="minorHAnsi"/>
              </w:rPr>
              <w:lastRenderedPageBreak/>
              <w:t>tym łącza), których dotyczyć będzie realizacja czynności w ramach Wdrożenia, Us</w:t>
            </w:r>
            <w:r w:rsidR="5009DE2A" w:rsidRPr="2EFA9CCC">
              <w:rPr>
                <w:rFonts w:asciiTheme="minorHAnsi" w:eastAsia="Calibri" w:hAnsiTheme="minorHAnsi"/>
              </w:rPr>
              <w:t>ł</w:t>
            </w:r>
            <w:r w:rsidRPr="2EFA9CCC">
              <w:rPr>
                <w:rFonts w:asciiTheme="minorHAnsi" w:eastAsia="Calibri" w:hAnsiTheme="minorHAnsi"/>
              </w:rPr>
              <w:t>ugi Asysty Technicznej oraz Wsparcia</w:t>
            </w:r>
            <w:r w:rsidR="1D4FE57D" w:rsidRPr="2EFA9CCC">
              <w:rPr>
                <w:rFonts w:asciiTheme="minorHAnsi" w:eastAsia="Calibri" w:hAnsiTheme="minorHAnsi"/>
              </w:rPr>
              <w:t>.</w:t>
            </w:r>
            <w:r w:rsidRPr="2EFA9CCC">
              <w:rPr>
                <w:rFonts w:asciiTheme="minorHAnsi" w:eastAsia="Calibri" w:hAnsiTheme="minorHAnsi"/>
                <w:b/>
                <w:bCs/>
              </w:rPr>
              <w:t xml:space="preserve"> </w:t>
            </w:r>
          </w:p>
        </w:tc>
      </w:tr>
      <w:tr w:rsidR="00E53E4F" w:rsidRPr="002D3FD6" w14:paraId="4E9EFC31" w14:textId="77777777" w:rsidTr="2EFA9CCC">
        <w:trPr>
          <w:jc w:val="center"/>
        </w:trPr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79A16" w14:textId="77777777" w:rsidR="00E53E4F" w:rsidRPr="002D3FD6" w:rsidRDefault="00E53E4F" w:rsidP="00E53E4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D3FD6">
              <w:rPr>
                <w:rFonts w:asciiTheme="minorHAnsi" w:hAnsiTheme="minorHAnsi" w:cstheme="minorHAnsi"/>
                <w:b/>
              </w:rPr>
              <w:lastRenderedPageBreak/>
              <w:t>Obejście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F2805" w14:textId="38E3A5A5" w:rsidR="00E53E4F" w:rsidRPr="002D3FD6" w:rsidRDefault="00E53E4F" w:rsidP="00E53E4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3FD6">
              <w:rPr>
                <w:rFonts w:asciiTheme="minorHAnsi" w:hAnsiTheme="minorHAnsi" w:cstheme="minorHAnsi"/>
              </w:rPr>
              <w:t>Zapewnienie funkcjonowania Systemu SAM poprzez zminimalizowanie uciążliwości Awarii i doprowadzenie Systemu SAM do działania bez usuwania przyczyny wystąpienia Awarii. Obejście nie stanowi usunięcia Awarii, jednak pozwala korzystać nieprzerwanie z wszystkich funkcjonalności Systemu SAM.</w:t>
            </w:r>
          </w:p>
        </w:tc>
      </w:tr>
      <w:tr w:rsidR="00E53E4F" w:rsidRPr="002D3FD6" w14:paraId="32080B0F" w14:textId="77777777" w:rsidTr="2EFA9CCC">
        <w:trPr>
          <w:jc w:val="center"/>
        </w:trPr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FD600" w14:textId="77777777" w:rsidR="00E53E4F" w:rsidRPr="002D3FD6" w:rsidRDefault="00E53E4F" w:rsidP="00E53E4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D3FD6">
              <w:rPr>
                <w:rFonts w:asciiTheme="minorHAnsi" w:hAnsiTheme="minorHAnsi" w:cstheme="minorHAnsi"/>
                <w:b/>
              </w:rPr>
              <w:t>Portal Serwisowy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181AA" w14:textId="4EB365D1" w:rsidR="00E53E4F" w:rsidRPr="002D3FD6" w:rsidRDefault="00E53E4F" w:rsidP="00E53E4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3FD6">
              <w:rPr>
                <w:rFonts w:asciiTheme="minorHAnsi" w:hAnsiTheme="minorHAnsi" w:cstheme="minorHAnsi"/>
              </w:rPr>
              <w:t>System informatyczny wykorzystywany przez Zamawiającego służący do ewidencji i obsługi Zgłoszeń</w:t>
            </w:r>
            <w:r w:rsidR="00801963" w:rsidRPr="002D3FD6">
              <w:rPr>
                <w:rFonts w:asciiTheme="minorHAnsi" w:hAnsiTheme="minorHAnsi" w:cstheme="minorHAnsi"/>
              </w:rPr>
              <w:t xml:space="preserve"> oraz</w:t>
            </w:r>
            <w:r w:rsidRPr="002D3FD6">
              <w:rPr>
                <w:rFonts w:asciiTheme="minorHAnsi" w:hAnsiTheme="minorHAnsi" w:cstheme="minorHAnsi"/>
              </w:rPr>
              <w:t xml:space="preserve"> Zleceń zapewniający niezbędny poziom wymiany informacji pomiędzy Zamawiającym a Wykonawcą. </w:t>
            </w:r>
          </w:p>
        </w:tc>
      </w:tr>
      <w:tr w:rsidR="00E53E4F" w:rsidRPr="002D3FD6" w14:paraId="3FFACA43" w14:textId="77777777" w:rsidTr="2EFA9CCC">
        <w:trPr>
          <w:jc w:val="center"/>
        </w:trPr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D100B" w14:textId="77777777" w:rsidR="00E53E4F" w:rsidRPr="002D3FD6" w:rsidRDefault="00E53E4F" w:rsidP="00E53E4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D3FD6">
              <w:rPr>
                <w:rFonts w:asciiTheme="minorHAnsi" w:hAnsiTheme="minorHAnsi" w:cstheme="minorHAnsi"/>
                <w:b/>
              </w:rPr>
              <w:t>Produkt</w:t>
            </w:r>
          </w:p>
          <w:p w14:paraId="197D6EC8" w14:textId="77777777" w:rsidR="00E53E4F" w:rsidRPr="002D3FD6" w:rsidRDefault="00E53E4F" w:rsidP="00E53E4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7C0FC100" w14:textId="77777777" w:rsidR="00E53E4F" w:rsidRPr="002D3FD6" w:rsidRDefault="00E53E4F" w:rsidP="00E53E4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036C0EBF" w14:textId="77777777" w:rsidR="00E53E4F" w:rsidRPr="002D3FD6" w:rsidRDefault="00E53E4F" w:rsidP="00E53E4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637E5EAC" w14:textId="77777777" w:rsidR="00E53E4F" w:rsidRPr="002D3FD6" w:rsidRDefault="00E53E4F" w:rsidP="00E53E4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D3FD6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2C98D" w14:textId="74B7B315" w:rsidR="00E53E4F" w:rsidRPr="002D3FD6" w:rsidRDefault="00801963" w:rsidP="00E53E4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3FD6">
              <w:rPr>
                <w:rFonts w:asciiTheme="minorHAnsi" w:eastAsia="Calibri" w:hAnsiTheme="minorHAnsi" w:cstheme="minorHAnsi"/>
              </w:rPr>
              <w:t>Wszelkie programy komputerowe, w tym zmodyfikowane lub wytworzone przez Wykonawcę na potrzeby Zamawiającego, w tym Kody Źródłowe, Dokumentacja i inne utwory, które powstaną w toku wykonywania Umowy w wyniku prac Wykonawcy, a także materiały i informacje niepodlegające ochronie prawa autorskiego, stworzone lub dostarczone Zamawiającemu przez Wykonawcę w wykonaniu zobowiązań wynikających z Umowy.</w:t>
            </w:r>
          </w:p>
        </w:tc>
      </w:tr>
      <w:tr w:rsidR="00801963" w:rsidRPr="002D3FD6" w14:paraId="30053E09" w14:textId="77777777" w:rsidTr="2EFA9CCC">
        <w:trPr>
          <w:jc w:val="center"/>
        </w:trPr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A9092" w14:textId="47CEA5FD" w:rsidR="00801963" w:rsidRPr="002D3FD6" w:rsidRDefault="00801963" w:rsidP="00E53E4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801963">
              <w:rPr>
                <w:rFonts w:asciiTheme="minorHAnsi" w:hAnsiTheme="minorHAnsi" w:cstheme="minorHAnsi"/>
                <w:b/>
              </w:rPr>
              <w:t>Projekt Techniczny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90017" w14:textId="2B9BDCC7" w:rsidR="00801963" w:rsidRPr="002D3FD6" w:rsidRDefault="00801963" w:rsidP="00E53E4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3FD6">
              <w:rPr>
                <w:rFonts w:asciiTheme="minorHAnsi" w:hAnsiTheme="minorHAnsi" w:cstheme="minorHAnsi"/>
              </w:rPr>
              <w:t>D</w:t>
            </w:r>
            <w:r w:rsidRPr="00801963">
              <w:rPr>
                <w:rFonts w:asciiTheme="minorHAnsi" w:hAnsiTheme="minorHAnsi" w:cstheme="minorHAnsi"/>
              </w:rPr>
              <w:t>okumentacja projektowa, wykonana przez Wykonawcę i odebrana przez Zamawiającego, zawierająca Plan Wdrożenia i szczegółowo określająca i opisująca wszelkie elementy Systemu SAM w szczególności takie jak: zakres i opis wykonywanych prac konfiguracyjnych, parametryzacji i optymalizacji SAM na potrzeby Zamawiającego, zasady instalacji, zastosowane technologie i rozwiązania techniczne, opis obsługiwanych procesów, procedury konfiguracyjne, harmonogram testów i procedury testowe SAM u Zamawiającego, zasady archiwizacji i przenoszenia danych do i z Systemu SAM. Projekt Techniczny  musi zostać przygotowana zgodnie z ustawą z dnia 4 kwietnia 2019 r. o dostępności cyfrowej stron internetowych i aplikacji mobilnych podmiotów publicznych oraz z wykorzystaniem najlepszych praktyk projektowania dostępnych cyfrowo dokumentów</w:t>
            </w:r>
            <w:r w:rsidRPr="002D3FD6">
              <w:rPr>
                <w:rFonts w:asciiTheme="minorHAnsi" w:hAnsiTheme="minorHAnsi" w:cstheme="minorHAnsi"/>
              </w:rPr>
              <w:t>.</w:t>
            </w:r>
          </w:p>
        </w:tc>
      </w:tr>
      <w:tr w:rsidR="00E53E4F" w:rsidRPr="002D3FD6" w14:paraId="3EBA42A0" w14:textId="77777777" w:rsidTr="2EFA9CCC">
        <w:trPr>
          <w:jc w:val="center"/>
        </w:trPr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E5459" w14:textId="77777777" w:rsidR="00E53E4F" w:rsidRPr="002D3FD6" w:rsidRDefault="00E53E4F" w:rsidP="00E53E4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D3FD6">
              <w:rPr>
                <w:rFonts w:asciiTheme="minorHAnsi" w:hAnsiTheme="minorHAnsi" w:cstheme="minorHAnsi"/>
                <w:b/>
              </w:rPr>
              <w:t>Protokół Odbioru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682F1" w14:textId="74F23B5D" w:rsidR="00E53E4F" w:rsidRPr="002D3FD6" w:rsidRDefault="00E53E4F" w:rsidP="00E53E4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3FD6">
              <w:rPr>
                <w:rFonts w:asciiTheme="minorHAnsi" w:hAnsiTheme="minorHAnsi" w:cstheme="minorHAnsi"/>
              </w:rPr>
              <w:t xml:space="preserve">Dokument potwierdzający prawidłowość i zakres wykonania Faz w ramach </w:t>
            </w:r>
            <w:r w:rsidR="00801963" w:rsidRPr="002D3FD6">
              <w:rPr>
                <w:rFonts w:asciiTheme="minorHAnsi" w:hAnsiTheme="minorHAnsi" w:cstheme="minorHAnsi"/>
              </w:rPr>
              <w:t xml:space="preserve">Etapu </w:t>
            </w:r>
            <w:r w:rsidRPr="002D3FD6">
              <w:rPr>
                <w:rFonts w:asciiTheme="minorHAnsi" w:hAnsiTheme="minorHAnsi" w:cstheme="minorHAnsi"/>
              </w:rPr>
              <w:t xml:space="preserve">nr 1, Zleceń w ramach Zadania nr </w:t>
            </w:r>
            <w:r w:rsidR="00801963" w:rsidRPr="002D3FD6">
              <w:rPr>
                <w:rFonts w:asciiTheme="minorHAnsi" w:hAnsiTheme="minorHAnsi" w:cstheme="minorHAnsi"/>
              </w:rPr>
              <w:t>3</w:t>
            </w:r>
            <w:r w:rsidRPr="002D3FD6">
              <w:rPr>
                <w:rFonts w:asciiTheme="minorHAnsi" w:hAnsiTheme="minorHAnsi" w:cstheme="minorHAnsi"/>
              </w:rPr>
              <w:t xml:space="preserve">, miesięcznych okresów realizacji </w:t>
            </w:r>
            <w:r w:rsidR="00801963" w:rsidRPr="002D3FD6">
              <w:rPr>
                <w:rFonts w:asciiTheme="minorHAnsi" w:hAnsiTheme="minorHAnsi" w:cstheme="minorHAnsi"/>
              </w:rPr>
              <w:t>U</w:t>
            </w:r>
            <w:r w:rsidRPr="002D3FD6">
              <w:rPr>
                <w:rFonts w:asciiTheme="minorHAnsi" w:hAnsiTheme="minorHAnsi" w:cstheme="minorHAnsi"/>
              </w:rPr>
              <w:t xml:space="preserve">sługi </w:t>
            </w:r>
            <w:r w:rsidR="00801963" w:rsidRPr="002D3FD6">
              <w:rPr>
                <w:rFonts w:asciiTheme="minorHAnsi" w:hAnsiTheme="minorHAnsi" w:cstheme="minorHAnsi"/>
              </w:rPr>
              <w:t xml:space="preserve">Asysty Technicznej </w:t>
            </w:r>
            <w:r w:rsidRPr="002D3FD6">
              <w:rPr>
                <w:rFonts w:asciiTheme="minorHAnsi" w:hAnsiTheme="minorHAnsi" w:cstheme="minorHAnsi"/>
              </w:rPr>
              <w:t xml:space="preserve">w ramach Zadania nr 3 oraz wszelkich innych Produktów </w:t>
            </w:r>
            <w:r w:rsidRPr="002D3FD6">
              <w:rPr>
                <w:rFonts w:asciiTheme="minorHAnsi" w:hAnsiTheme="minorHAnsi" w:cstheme="minorHAnsi"/>
              </w:rPr>
              <w:lastRenderedPageBreak/>
              <w:t>powstałych w trakcie realizacji Przedmiotu Umowy. Protokół Odbioru sporządza Wykonawca.</w:t>
            </w:r>
          </w:p>
        </w:tc>
      </w:tr>
      <w:tr w:rsidR="00E53E4F" w:rsidRPr="002D3FD6" w14:paraId="18F04306" w14:textId="77777777" w:rsidTr="2EFA9CCC">
        <w:trPr>
          <w:jc w:val="center"/>
        </w:trPr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7CF24E" w14:textId="77777777" w:rsidR="00E53E4F" w:rsidRPr="002D3FD6" w:rsidRDefault="00E53E4F" w:rsidP="00E53E4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D3FD6">
              <w:rPr>
                <w:rFonts w:asciiTheme="minorHAnsi" w:eastAsia="Calibri" w:hAnsiTheme="minorHAnsi" w:cstheme="minorHAnsi"/>
                <w:b/>
              </w:rPr>
              <w:lastRenderedPageBreak/>
              <w:t>Roboczogodzina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686B7C" w14:textId="70A3D427" w:rsidR="00E53E4F" w:rsidRPr="002D3FD6" w:rsidRDefault="00E53E4F" w:rsidP="00E53E4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53E4F">
              <w:rPr>
                <w:rFonts w:asciiTheme="minorHAnsi" w:hAnsiTheme="minorHAnsi" w:cstheme="minorHAnsi"/>
                <w:bCs/>
              </w:rPr>
              <w:t>Jednostka miary pracochłonności wyrażająca normę ilościową pracy wykonanej przez jednego pracownika Wykonawcy w czasie jednej godziny zegarowej. Roboczogodziny są rozliczane w ramach limitu Roboczogodzin</w:t>
            </w:r>
            <w:r w:rsidRPr="002D3FD6">
              <w:rPr>
                <w:rFonts w:asciiTheme="minorHAnsi" w:hAnsiTheme="minorHAnsi" w:cstheme="minorHAnsi"/>
                <w:bCs/>
              </w:rPr>
              <w:t xml:space="preserve"> w Etapie 3.</w:t>
            </w:r>
          </w:p>
        </w:tc>
      </w:tr>
      <w:tr w:rsidR="00801963" w:rsidRPr="002D3FD6" w14:paraId="1F60704A" w14:textId="77777777" w:rsidTr="2EFA9CCC">
        <w:trPr>
          <w:jc w:val="center"/>
        </w:trPr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50772" w14:textId="25BF5753" w:rsidR="00801963" w:rsidRPr="002D3FD6" w:rsidRDefault="00801963" w:rsidP="00E53E4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801963">
              <w:rPr>
                <w:rFonts w:asciiTheme="minorHAnsi" w:hAnsiTheme="minorHAnsi" w:cstheme="minorHAnsi"/>
                <w:b/>
              </w:rPr>
              <w:t>Strony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B7191" w14:textId="723F7D3A" w:rsidR="00801963" w:rsidRPr="002D3FD6" w:rsidRDefault="00801963" w:rsidP="00E53E4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01963">
              <w:rPr>
                <w:rFonts w:asciiTheme="minorHAnsi" w:hAnsiTheme="minorHAnsi" w:cstheme="minorHAnsi"/>
              </w:rPr>
              <w:t>Zamawiający i Wykonawca wymienieni w Umowie</w:t>
            </w:r>
            <w:r w:rsidRPr="002D3FD6">
              <w:rPr>
                <w:rFonts w:asciiTheme="minorHAnsi" w:hAnsiTheme="minorHAnsi" w:cstheme="minorHAnsi"/>
              </w:rPr>
              <w:t>.</w:t>
            </w:r>
          </w:p>
        </w:tc>
      </w:tr>
      <w:tr w:rsidR="00E53E4F" w:rsidRPr="002D3FD6" w14:paraId="7E64DEB8" w14:textId="77777777" w:rsidTr="2EFA9CCC">
        <w:trPr>
          <w:jc w:val="center"/>
        </w:trPr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801E3" w14:textId="51CC752A" w:rsidR="00E53E4F" w:rsidRPr="002D3FD6" w:rsidRDefault="24B7F574" w:rsidP="353A2720">
            <w:pPr>
              <w:spacing w:line="276" w:lineRule="auto"/>
              <w:rPr>
                <w:rFonts w:asciiTheme="minorHAnsi" w:hAnsiTheme="minorHAnsi"/>
                <w:b/>
                <w:bCs/>
              </w:rPr>
            </w:pPr>
            <w:r w:rsidRPr="2EFA9CCC">
              <w:rPr>
                <w:rFonts w:asciiTheme="minorHAnsi" w:hAnsiTheme="minorHAnsi"/>
                <w:b/>
                <w:bCs/>
              </w:rPr>
              <w:t xml:space="preserve">System SAM, SAM, System, </w:t>
            </w:r>
            <w:r w:rsidR="7D8A39BF" w:rsidRPr="2EFA9CCC">
              <w:rPr>
                <w:rFonts w:asciiTheme="minorHAnsi" w:hAnsiTheme="minorHAnsi"/>
                <w:b/>
                <w:bCs/>
              </w:rPr>
              <w:t>SAM</w:t>
            </w:r>
            <w:r w:rsidRPr="2EFA9CCC">
              <w:rPr>
                <w:rFonts w:asciiTheme="minorHAnsi" w:hAnsiTheme="minorHAnsi"/>
                <w:b/>
                <w:bCs/>
              </w:rPr>
              <w:t xml:space="preserve"> (Software </w:t>
            </w:r>
            <w:proofErr w:type="spellStart"/>
            <w:r w:rsidRPr="2EFA9CCC">
              <w:rPr>
                <w:rFonts w:asciiTheme="minorHAnsi" w:hAnsiTheme="minorHAnsi"/>
                <w:b/>
                <w:bCs/>
              </w:rPr>
              <w:t>Assets</w:t>
            </w:r>
            <w:proofErr w:type="spellEnd"/>
            <w:r w:rsidRPr="2EFA9CCC">
              <w:rPr>
                <w:rFonts w:asciiTheme="minorHAnsi" w:hAnsiTheme="minorHAnsi"/>
                <w:b/>
                <w:bCs/>
              </w:rPr>
              <w:t xml:space="preserve"> Management</w:t>
            </w:r>
            <w:r w:rsidR="70C26606" w:rsidRPr="2EFA9CCC">
              <w:rPr>
                <w:rFonts w:asciiTheme="minorHAnsi" w:hAnsiTheme="minorHAnsi"/>
                <w:b/>
                <w:bCs/>
              </w:rPr>
              <w:t>)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03D84" w14:textId="7F62C351" w:rsidR="00E53E4F" w:rsidRPr="002D3FD6" w:rsidRDefault="00DF1C9B" w:rsidP="00E53E4F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  <w:r w:rsidR="00034B33" w:rsidRPr="00034B33">
              <w:rPr>
                <w:rFonts w:asciiTheme="minorHAnsi" w:hAnsiTheme="minorHAnsi" w:cstheme="minorHAnsi"/>
              </w:rPr>
              <w:t>ozwiązanie bazujące na Oprogramowaniu SAM, dostarczające kompletne, dokładne i aktualne dane o infrastrukturze informatycznej i wykorzystaniu oprogramowania, pozwalające stworzyć bilans licencyjny (porównać posiadane uprawnienia licencyjne z faktycznie wykorzystywanym oprogramowaniem, z uwzględnieniem logiki wynikającej z zawartych umów licencyjnych), wykorzystywane do kontroli nad posiadanymi licencjami oprogramowania, analizy ich wykorzystywania w sposób zgodny z prawem i optymalny dla organizacji, wraz z jego dokumentacją, wdrożone przez Wykonawcę u Zamawiającego</w:t>
            </w:r>
            <w:r w:rsidR="008A335C">
              <w:rPr>
                <w:rFonts w:asciiTheme="minorHAnsi" w:hAnsiTheme="minorHAnsi" w:cstheme="minorHAnsi"/>
              </w:rPr>
              <w:t>.</w:t>
            </w:r>
          </w:p>
        </w:tc>
      </w:tr>
      <w:tr w:rsidR="0036630D" w:rsidRPr="002D3FD6" w14:paraId="79339D79" w14:textId="77777777" w:rsidTr="2EFA9CCC">
        <w:trPr>
          <w:jc w:val="center"/>
        </w:trPr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AAAE7" w14:textId="583CCD05" w:rsidR="0036630D" w:rsidRPr="002D3FD6" w:rsidRDefault="7D8A39BF" w:rsidP="353A2720">
            <w:pPr>
              <w:spacing w:line="276" w:lineRule="auto"/>
              <w:rPr>
                <w:rFonts w:asciiTheme="minorHAnsi" w:hAnsiTheme="minorHAnsi"/>
                <w:b/>
                <w:bCs/>
              </w:rPr>
            </w:pPr>
            <w:r w:rsidRPr="2EFA9CCC">
              <w:rPr>
                <w:b/>
                <w:bCs/>
              </w:rPr>
              <w:t>Oprogramowanie</w:t>
            </w:r>
            <w:r w:rsidRPr="2EFA9CCC">
              <w:rPr>
                <w:rFonts w:cs="Calibri"/>
                <w:b/>
                <w:bCs/>
              </w:rPr>
              <w:t xml:space="preserve"> SAM</w:t>
            </w:r>
            <w:r w:rsidR="6D2D2F6C" w:rsidRPr="2EFA9CCC">
              <w:rPr>
                <w:rFonts w:cs="Calibri"/>
                <w:b/>
                <w:bCs/>
              </w:rPr>
              <w:t xml:space="preserve"> </w:t>
            </w:r>
            <w:r w:rsidR="6D2D2F6C" w:rsidRPr="2EFA9CCC">
              <w:rPr>
                <w:rFonts w:asciiTheme="minorHAnsi" w:hAnsiTheme="minorHAnsi"/>
                <w:b/>
                <w:bCs/>
              </w:rPr>
              <w:t xml:space="preserve">(Software </w:t>
            </w:r>
            <w:proofErr w:type="spellStart"/>
            <w:r w:rsidR="6D2D2F6C" w:rsidRPr="2EFA9CCC">
              <w:rPr>
                <w:rFonts w:asciiTheme="minorHAnsi" w:hAnsiTheme="minorHAnsi"/>
                <w:b/>
                <w:bCs/>
              </w:rPr>
              <w:t>Assets</w:t>
            </w:r>
            <w:proofErr w:type="spellEnd"/>
            <w:r w:rsidR="6D2D2F6C" w:rsidRPr="2EFA9CCC">
              <w:rPr>
                <w:rFonts w:asciiTheme="minorHAnsi" w:hAnsiTheme="minorHAnsi"/>
                <w:b/>
                <w:bCs/>
              </w:rPr>
              <w:t xml:space="preserve"> Management)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B5C61" w14:textId="0AEBE5E0" w:rsidR="0036630D" w:rsidRPr="002D3FD6" w:rsidRDefault="00DF1C9B" w:rsidP="00E53E4F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822A6F" w:rsidRPr="00822A6F">
              <w:rPr>
                <w:rFonts w:asciiTheme="minorHAnsi" w:hAnsiTheme="minorHAnsi" w:cstheme="minorHAnsi"/>
              </w:rPr>
              <w:t>programowanie umożliwiające zbieranie, rozpoznawanie i kolekcjonowanie informacji o typach i wersjach oprogramowanie teleinformatycznego zainstalowanego w środowisku teleinformatycznym Zamawiającego, bazującego na zdefiniowanych i aktualizowanych wzorcach licencyjnych</w:t>
            </w:r>
            <w:r w:rsidR="008A335C">
              <w:rPr>
                <w:rFonts w:asciiTheme="minorHAnsi" w:hAnsiTheme="minorHAnsi" w:cstheme="minorHAnsi"/>
              </w:rPr>
              <w:t>.</w:t>
            </w:r>
          </w:p>
        </w:tc>
      </w:tr>
      <w:tr w:rsidR="00801963" w:rsidRPr="002D3FD6" w14:paraId="28CFB6F6" w14:textId="77777777" w:rsidTr="2EFA9CCC">
        <w:trPr>
          <w:jc w:val="center"/>
        </w:trPr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A26E8" w14:textId="7805985B" w:rsidR="00801963" w:rsidRPr="002D3FD6" w:rsidRDefault="00801963" w:rsidP="00E53E4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D3FD6">
              <w:rPr>
                <w:rFonts w:asciiTheme="minorHAnsi" w:hAnsiTheme="minorHAnsi" w:cstheme="minorHAnsi"/>
                <w:b/>
              </w:rPr>
              <w:t>Umowa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344B6" w14:textId="6D95877B" w:rsidR="00801963" w:rsidRPr="002D3FD6" w:rsidRDefault="00801963" w:rsidP="00E53E4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3FD6">
              <w:rPr>
                <w:rFonts w:asciiTheme="minorHAnsi" w:hAnsiTheme="minorHAnsi" w:cstheme="minorHAnsi"/>
              </w:rPr>
              <w:t>Umowa wraz z załącznikami, regulująca prawa i obowiązki Stron z niej wynikające i związane z jej wykonaniem.</w:t>
            </w:r>
          </w:p>
        </w:tc>
      </w:tr>
      <w:tr w:rsidR="00801963" w:rsidRPr="002D3FD6" w14:paraId="5B05E2EE" w14:textId="77777777" w:rsidTr="2EFA9CCC">
        <w:trPr>
          <w:jc w:val="center"/>
        </w:trPr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479CC" w14:textId="5B1EC556" w:rsidR="00801963" w:rsidRPr="002D3FD6" w:rsidRDefault="00801963" w:rsidP="00E53E4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801963">
              <w:rPr>
                <w:rFonts w:asciiTheme="minorHAnsi" w:hAnsiTheme="minorHAnsi" w:cstheme="minorHAnsi"/>
                <w:b/>
              </w:rPr>
              <w:t>Wdrożenie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15CE8" w14:textId="73010B90" w:rsidR="00801963" w:rsidRPr="002D3FD6" w:rsidRDefault="00801963" w:rsidP="00E53E4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3FD6">
              <w:rPr>
                <w:rFonts w:asciiTheme="minorHAnsi" w:hAnsiTheme="minorHAnsi" w:cstheme="minorHAnsi"/>
              </w:rPr>
              <w:t>O</w:t>
            </w:r>
            <w:r w:rsidRPr="00801963">
              <w:rPr>
                <w:rFonts w:asciiTheme="minorHAnsi" w:hAnsiTheme="minorHAnsi" w:cstheme="minorHAnsi"/>
              </w:rPr>
              <w:t>gół czynności Wykonawcy realizowanych w ramach Etapu 1 mających na celu dostosowanie Systemu SAM do potrzeb Zamawiającego, w tym instalacja oprogramowania głównego i agentów, modelowanie procesów związanych z zarządzeniem licencjami, wprowadzenie (migracja) danych, integracja, konfiguracja, instalacja i produkcyjne uruchomienie SAM u Zamawiającego wraz z wykonaniem przeglądu licencji – Bilans licencyjny</w:t>
            </w:r>
            <w:r w:rsidRPr="002D3FD6">
              <w:rPr>
                <w:rFonts w:asciiTheme="minorHAnsi" w:hAnsiTheme="minorHAnsi" w:cstheme="minorHAnsi"/>
              </w:rPr>
              <w:t>.</w:t>
            </w:r>
          </w:p>
        </w:tc>
      </w:tr>
      <w:tr w:rsidR="00801963" w:rsidRPr="002D3FD6" w14:paraId="64BC43ED" w14:textId="77777777" w:rsidTr="2EFA9CCC">
        <w:trPr>
          <w:jc w:val="center"/>
        </w:trPr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0EEBE" w14:textId="1A320F4B" w:rsidR="00801963" w:rsidRPr="002D3FD6" w:rsidRDefault="00801963" w:rsidP="00E53E4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801963">
              <w:rPr>
                <w:rFonts w:asciiTheme="minorHAnsi" w:hAnsiTheme="minorHAnsi" w:cstheme="minorHAnsi"/>
                <w:b/>
              </w:rPr>
              <w:t>Wsparcie Producenta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3AF63" w14:textId="09E59B6D" w:rsidR="00801963" w:rsidRPr="002D3FD6" w:rsidRDefault="1D4FE57D" w:rsidP="2EFA9CCC">
            <w:pPr>
              <w:spacing w:line="276" w:lineRule="auto"/>
              <w:rPr>
                <w:rFonts w:asciiTheme="minorHAnsi" w:hAnsiTheme="minorHAnsi"/>
              </w:rPr>
            </w:pPr>
            <w:r w:rsidRPr="2EFA9CCC">
              <w:rPr>
                <w:rFonts w:asciiTheme="minorHAnsi" w:hAnsiTheme="minorHAnsi"/>
              </w:rPr>
              <w:t xml:space="preserve">Serwis techniczny producenta oprogramowania SAM, w tym dostęp do Aktualizacji przez okres 12 miesięcy od daty dostarczenia licencji </w:t>
            </w:r>
            <w:r w:rsidR="64F2A30D" w:rsidRPr="2EFA9CCC">
              <w:rPr>
                <w:rFonts w:asciiTheme="minorHAnsi" w:hAnsiTheme="minorHAnsi"/>
              </w:rPr>
              <w:t>oprogramowania</w:t>
            </w:r>
            <w:r w:rsidRPr="2EFA9CCC">
              <w:rPr>
                <w:rFonts w:asciiTheme="minorHAnsi" w:hAnsiTheme="minorHAnsi"/>
              </w:rPr>
              <w:t xml:space="preserve"> SAM w ramach Fazy 1 Etapu 1.</w:t>
            </w:r>
          </w:p>
        </w:tc>
      </w:tr>
      <w:tr w:rsidR="00E53E4F" w:rsidRPr="002D3FD6" w14:paraId="23301F94" w14:textId="77777777" w:rsidTr="2EFA9CCC">
        <w:trPr>
          <w:jc w:val="center"/>
        </w:trPr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13D04" w14:textId="77777777" w:rsidR="00E53E4F" w:rsidRPr="002D3FD6" w:rsidRDefault="00E53E4F" w:rsidP="00E53E4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D3FD6">
              <w:rPr>
                <w:rFonts w:asciiTheme="minorHAnsi" w:hAnsiTheme="minorHAnsi" w:cstheme="minorHAnsi"/>
                <w:b/>
              </w:rPr>
              <w:t>Zgłoszenie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EAC2D" w14:textId="29677027" w:rsidR="00E53E4F" w:rsidRPr="002D3FD6" w:rsidRDefault="00E53E4F" w:rsidP="00E53E4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3FD6">
              <w:rPr>
                <w:rFonts w:asciiTheme="minorHAnsi" w:hAnsiTheme="minorHAnsi" w:cstheme="minorHAnsi"/>
              </w:rPr>
              <w:t>Przekazanie Wykonawcy zawiadomienia o Awarii Krytycznej bądź Awarii Niekrytycznej</w:t>
            </w:r>
            <w:r w:rsidR="00801963" w:rsidRPr="002D3FD6">
              <w:rPr>
                <w:rFonts w:asciiTheme="minorHAnsi" w:hAnsiTheme="minorHAnsi" w:cstheme="minorHAnsi"/>
              </w:rPr>
              <w:t xml:space="preserve"> </w:t>
            </w:r>
            <w:r w:rsidRPr="002D3FD6">
              <w:rPr>
                <w:rFonts w:asciiTheme="minorHAnsi" w:hAnsiTheme="minorHAnsi" w:cstheme="minorHAnsi"/>
              </w:rPr>
              <w:t xml:space="preserve">w ramach świadczenia </w:t>
            </w:r>
            <w:r w:rsidR="00801963" w:rsidRPr="002D3FD6">
              <w:rPr>
                <w:rFonts w:asciiTheme="minorHAnsi" w:hAnsiTheme="minorHAnsi" w:cstheme="minorHAnsi"/>
              </w:rPr>
              <w:t>Usługi Asysty Technicznej</w:t>
            </w:r>
            <w:r w:rsidRPr="002D3FD6">
              <w:rPr>
                <w:rFonts w:asciiTheme="minorHAnsi" w:hAnsiTheme="minorHAnsi" w:cstheme="minorHAnsi"/>
              </w:rPr>
              <w:t xml:space="preserve"> oraz w okresie gwarancji.</w:t>
            </w:r>
          </w:p>
        </w:tc>
      </w:tr>
      <w:tr w:rsidR="00E53E4F" w:rsidRPr="002D3FD6" w14:paraId="25099F4C" w14:textId="77777777" w:rsidTr="2EFA9CCC">
        <w:trPr>
          <w:jc w:val="center"/>
        </w:trPr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83375" w14:textId="77777777" w:rsidR="00E53E4F" w:rsidRPr="002D3FD6" w:rsidRDefault="00E53E4F" w:rsidP="00E53E4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D3FD6">
              <w:rPr>
                <w:rFonts w:asciiTheme="minorHAnsi" w:hAnsiTheme="minorHAnsi" w:cstheme="minorHAnsi"/>
                <w:b/>
              </w:rPr>
              <w:lastRenderedPageBreak/>
              <w:t>Zlecenie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AB5F1" w14:textId="77777777" w:rsidR="00E53E4F" w:rsidRPr="002D3FD6" w:rsidRDefault="00E53E4F" w:rsidP="00E53E4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3FD6">
              <w:rPr>
                <w:rFonts w:asciiTheme="minorHAnsi" w:hAnsiTheme="minorHAnsi" w:cstheme="minorHAnsi"/>
              </w:rPr>
              <w:t>Przekazanie Wykonawcy zapotrzebowania na</w:t>
            </w:r>
          </w:p>
          <w:p w14:paraId="6EC2BF5B" w14:textId="77777777" w:rsidR="00E53E4F" w:rsidRPr="002D3FD6" w:rsidRDefault="00E53E4F" w:rsidP="00E53E4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3FD6">
              <w:rPr>
                <w:rFonts w:asciiTheme="minorHAnsi" w:hAnsiTheme="minorHAnsi" w:cstheme="minorHAnsi"/>
              </w:rPr>
              <w:t>wykonanie określonych Produktów lub innych prac</w:t>
            </w:r>
          </w:p>
          <w:p w14:paraId="4033F9F9" w14:textId="26C8FCCC" w:rsidR="00E53E4F" w:rsidRPr="002D3FD6" w:rsidRDefault="00E53E4F" w:rsidP="00E53E4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3FD6">
              <w:rPr>
                <w:rFonts w:asciiTheme="minorHAnsi" w:hAnsiTheme="minorHAnsi" w:cstheme="minorHAnsi"/>
              </w:rPr>
              <w:t xml:space="preserve">w ramach </w:t>
            </w:r>
            <w:r w:rsidR="00801963" w:rsidRPr="002D3FD6">
              <w:rPr>
                <w:rFonts w:asciiTheme="minorHAnsi" w:hAnsiTheme="minorHAnsi" w:cstheme="minorHAnsi"/>
              </w:rPr>
              <w:t>Etapu 3 -Wsparcia</w:t>
            </w:r>
            <w:r w:rsidRPr="002D3FD6">
              <w:rPr>
                <w:rFonts w:asciiTheme="minorHAnsi" w:hAnsiTheme="minorHAnsi" w:cstheme="minorHAnsi"/>
              </w:rPr>
              <w:t>.</w:t>
            </w:r>
          </w:p>
        </w:tc>
      </w:tr>
    </w:tbl>
    <w:p w14:paraId="31DEE5C0" w14:textId="368C2746" w:rsidR="00AF440C" w:rsidRPr="002D3FD6" w:rsidRDefault="00AF440C" w:rsidP="002D7863">
      <w:pPr>
        <w:pStyle w:val="Nagwek2"/>
        <w:numPr>
          <w:ilvl w:val="0"/>
          <w:numId w:val="3"/>
        </w:numPr>
        <w:spacing w:before="240"/>
        <w:ind w:left="714" w:hanging="357"/>
        <w:rPr>
          <w:lang w:eastAsia="en-US"/>
        </w:rPr>
      </w:pPr>
      <w:r w:rsidRPr="002D3FD6">
        <w:rPr>
          <w:lang w:eastAsia="en-US"/>
        </w:rPr>
        <w:t>Opis wymagań i funkcjonalności dotyczących oprogramowania SAM</w:t>
      </w:r>
      <w:r w:rsidR="00444705" w:rsidRPr="002D3FD6">
        <w:rPr>
          <w:lang w:eastAsia="en-US"/>
        </w:rPr>
        <w:t>:</w:t>
      </w:r>
      <w:r w:rsidRPr="002D3FD6">
        <w:rPr>
          <w:lang w:eastAsia="en-US"/>
        </w:rPr>
        <w:t xml:space="preserve"> </w:t>
      </w:r>
    </w:p>
    <w:p w14:paraId="4F20D1F0" w14:textId="77777777" w:rsidR="00AF440C" w:rsidRPr="002D3FD6" w:rsidRDefault="00AF440C" w:rsidP="00DF1C9B">
      <w:pPr>
        <w:numPr>
          <w:ilvl w:val="1"/>
          <w:numId w:val="3"/>
        </w:numPr>
        <w:spacing w:before="120" w:after="120" w:line="266" w:lineRule="auto"/>
        <w:ind w:right="11" w:hanging="11"/>
        <w:rPr>
          <w:rFonts w:asciiTheme="minorHAnsi" w:eastAsia="Calibri" w:hAnsiTheme="minorHAnsi" w:cstheme="minorHAnsi"/>
          <w:lang w:eastAsia="en-US"/>
        </w:rPr>
      </w:pPr>
      <w:r w:rsidRPr="002D3FD6">
        <w:rPr>
          <w:rFonts w:asciiTheme="minorHAnsi" w:eastAsia="Calibri" w:hAnsiTheme="minorHAnsi" w:cstheme="minorHAnsi"/>
          <w:lang w:eastAsia="en-US"/>
        </w:rPr>
        <w:t xml:space="preserve">System SAM powinien spełniać poniższe wymagania: </w:t>
      </w:r>
    </w:p>
    <w:p w14:paraId="2C820763" w14:textId="77777777" w:rsidR="008B3ED4" w:rsidRPr="002D3FD6" w:rsidRDefault="00AF440C" w:rsidP="00DF1C9B">
      <w:pPr>
        <w:numPr>
          <w:ilvl w:val="2"/>
          <w:numId w:val="3"/>
        </w:numPr>
        <w:spacing w:before="120" w:after="120" w:line="266" w:lineRule="auto"/>
        <w:ind w:left="1571" w:right="11"/>
        <w:rPr>
          <w:rFonts w:asciiTheme="minorHAnsi" w:eastAsia="Calibri" w:hAnsiTheme="minorHAnsi" w:cstheme="minorHAnsi"/>
          <w:lang w:eastAsia="en-US"/>
        </w:rPr>
      </w:pPr>
      <w:r w:rsidRPr="002D3FD6">
        <w:rPr>
          <w:rFonts w:asciiTheme="minorHAnsi" w:eastAsia="Calibri" w:hAnsiTheme="minorHAnsi" w:cstheme="minorHAnsi"/>
          <w:lang w:eastAsia="en-US"/>
        </w:rPr>
        <w:t xml:space="preserve">uzyskanie jednego źródła o posiadanym środowisku (dokładna inwentaryzacja oprogramowania: instalacje, konfiguracja, platformy, użytkownicy); </w:t>
      </w:r>
    </w:p>
    <w:p w14:paraId="05344078" w14:textId="2810EDDD" w:rsidR="00AF440C" w:rsidRPr="002D3FD6" w:rsidRDefault="00AF440C" w:rsidP="00DF1C9B">
      <w:pPr>
        <w:numPr>
          <w:ilvl w:val="2"/>
          <w:numId w:val="3"/>
        </w:numPr>
        <w:spacing w:before="120" w:after="120" w:line="266" w:lineRule="auto"/>
        <w:ind w:left="1571" w:right="11"/>
        <w:rPr>
          <w:rFonts w:asciiTheme="minorHAnsi" w:eastAsia="Calibri" w:hAnsiTheme="minorHAnsi" w:cstheme="minorHAnsi"/>
          <w:lang w:eastAsia="en-US"/>
        </w:rPr>
      </w:pPr>
      <w:r w:rsidRPr="002D3FD6">
        <w:rPr>
          <w:rFonts w:asciiTheme="minorHAnsi" w:eastAsia="Calibri" w:hAnsiTheme="minorHAnsi" w:cstheme="minorHAnsi"/>
          <w:lang w:eastAsia="en-US"/>
        </w:rPr>
        <w:t xml:space="preserve">dokładny pomiar wykorzystywanych licencji (zgodność licencyjna); </w:t>
      </w:r>
    </w:p>
    <w:p w14:paraId="6BBA7F9D" w14:textId="3F63DB5F" w:rsidR="00AF440C" w:rsidRPr="002D3FD6" w:rsidRDefault="00AF440C" w:rsidP="00DF1C9B">
      <w:pPr>
        <w:numPr>
          <w:ilvl w:val="2"/>
          <w:numId w:val="3"/>
        </w:numPr>
        <w:spacing w:before="120" w:after="120" w:line="264" w:lineRule="auto"/>
        <w:ind w:left="1571" w:right="11"/>
        <w:rPr>
          <w:rFonts w:asciiTheme="minorHAnsi" w:eastAsia="Calibri" w:hAnsiTheme="minorHAnsi" w:cstheme="minorHAnsi"/>
          <w:lang w:eastAsia="en-US"/>
        </w:rPr>
      </w:pPr>
      <w:r w:rsidRPr="002D3FD6">
        <w:rPr>
          <w:rFonts w:asciiTheme="minorHAnsi" w:eastAsia="Calibri" w:hAnsiTheme="minorHAnsi" w:cstheme="minorHAnsi"/>
          <w:lang w:eastAsia="en-US"/>
        </w:rPr>
        <w:t>optymalizacje posiadanych licencji i oprogramowania</w:t>
      </w:r>
      <w:r w:rsidR="003309F1" w:rsidRPr="002D3FD6">
        <w:rPr>
          <w:rFonts w:asciiTheme="minorHAnsi" w:eastAsia="Calibri" w:hAnsiTheme="minorHAnsi" w:cstheme="minorHAnsi"/>
          <w:lang w:eastAsia="en-US"/>
        </w:rPr>
        <w:t>.</w:t>
      </w:r>
    </w:p>
    <w:p w14:paraId="65B7639E" w14:textId="64976653" w:rsidR="00AF440C" w:rsidRPr="002D3FD6" w:rsidRDefault="00AF440C" w:rsidP="00DF1C9B">
      <w:pPr>
        <w:numPr>
          <w:ilvl w:val="1"/>
          <w:numId w:val="3"/>
        </w:numPr>
        <w:spacing w:before="120" w:after="120" w:line="266" w:lineRule="auto"/>
        <w:ind w:right="11" w:hanging="11"/>
        <w:rPr>
          <w:rFonts w:asciiTheme="minorHAnsi" w:eastAsia="Calibri" w:hAnsiTheme="minorHAnsi" w:cstheme="minorHAnsi"/>
          <w:lang w:eastAsia="en-US"/>
        </w:rPr>
      </w:pPr>
      <w:r w:rsidRPr="002D3FD6">
        <w:rPr>
          <w:rFonts w:asciiTheme="minorHAnsi" w:eastAsia="Calibri" w:hAnsiTheme="minorHAnsi" w:cstheme="minorHAnsi"/>
          <w:lang w:eastAsia="en-US"/>
        </w:rPr>
        <w:t xml:space="preserve">Szczegółowe wymagania i funkcjonalności: </w:t>
      </w:r>
    </w:p>
    <w:tbl>
      <w:tblPr>
        <w:tblW w:w="9344" w:type="dxa"/>
        <w:tblInd w:w="-284" w:type="dxa"/>
        <w:tblCellMar>
          <w:top w:w="40" w:type="dxa"/>
          <w:left w:w="70" w:type="dxa"/>
          <w:right w:w="32" w:type="dxa"/>
        </w:tblCellMar>
        <w:tblLook w:val="04A0" w:firstRow="1" w:lastRow="0" w:firstColumn="1" w:lastColumn="0" w:noHBand="0" w:noVBand="1"/>
      </w:tblPr>
      <w:tblGrid>
        <w:gridCol w:w="705"/>
        <w:gridCol w:w="8639"/>
      </w:tblGrid>
      <w:tr w:rsidR="005058A2" w:rsidRPr="002D3FD6" w14:paraId="516F95F9" w14:textId="77777777" w:rsidTr="2EFA9CCC">
        <w:trPr>
          <w:trHeight w:val="235"/>
          <w:tblHeader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4CF0D" w14:textId="761ED34D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b/>
                <w:lang w:eastAsia="en-US"/>
              </w:rPr>
              <w:t>l.p.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181878" w14:textId="46A83B39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Minimalne wymagania techniczne </w:t>
            </w:r>
          </w:p>
        </w:tc>
      </w:tr>
      <w:tr w:rsidR="005058A2" w:rsidRPr="002D3FD6" w14:paraId="3F4E5789" w14:textId="77777777" w:rsidTr="2EFA9CCC">
        <w:trPr>
          <w:trHeight w:val="452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0305B" w14:textId="179D3719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1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526DE2" w14:textId="7D0AE82E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 xml:space="preserve">Dostarczone rozwiązanie musi umożliwiać jednoczesną obsługę </w:t>
            </w:r>
            <w:r w:rsidR="00B60205" w:rsidRPr="002D3FD6">
              <w:rPr>
                <w:rFonts w:asciiTheme="minorHAnsi" w:eastAsia="Calibri" w:hAnsiTheme="minorHAnsi" w:cstheme="minorHAnsi"/>
                <w:lang w:eastAsia="en-US"/>
              </w:rPr>
              <w:t xml:space="preserve">(inwentaryzację) </w:t>
            </w:r>
            <w:r w:rsidRPr="002D3FD6">
              <w:rPr>
                <w:rFonts w:asciiTheme="minorHAnsi" w:eastAsia="Calibri" w:hAnsiTheme="minorHAnsi" w:cstheme="minorHAnsi"/>
                <w:lang w:eastAsia="en-US"/>
              </w:rPr>
              <w:t xml:space="preserve">min. 1000 serwerów fizycznych / serwerów wirtualnych. </w:t>
            </w:r>
          </w:p>
        </w:tc>
      </w:tr>
      <w:tr w:rsidR="005058A2" w:rsidRPr="002D3FD6" w14:paraId="47BF62EC" w14:textId="77777777" w:rsidTr="2EFA9CCC">
        <w:trPr>
          <w:trHeight w:val="449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FDDDB" w14:textId="055772F5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2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CFAA26" w14:textId="1810C2C7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 xml:space="preserve">Dostarczone rozwiązanie musi obsługiwać jednoczesną obsługę </w:t>
            </w:r>
            <w:r w:rsidR="00B60205" w:rsidRPr="002D3FD6">
              <w:rPr>
                <w:rFonts w:asciiTheme="minorHAnsi" w:eastAsia="Calibri" w:hAnsiTheme="minorHAnsi" w:cstheme="minorHAnsi"/>
                <w:lang w:eastAsia="en-US"/>
              </w:rPr>
              <w:t xml:space="preserve">(inwentaryzację) </w:t>
            </w:r>
            <w:r w:rsidRPr="002D3FD6">
              <w:rPr>
                <w:rFonts w:asciiTheme="minorHAnsi" w:eastAsia="Calibri" w:hAnsiTheme="minorHAnsi" w:cstheme="minorHAnsi"/>
                <w:lang w:eastAsia="en-US"/>
              </w:rPr>
              <w:t xml:space="preserve">min. 1800 stacji roboczych </w:t>
            </w:r>
          </w:p>
        </w:tc>
      </w:tr>
      <w:tr w:rsidR="005058A2" w:rsidRPr="002D3FD6" w14:paraId="054F0234" w14:textId="77777777" w:rsidTr="2EFA9CCC">
        <w:trPr>
          <w:trHeight w:val="238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F4785" w14:textId="06E1CF50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3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3AA169" w14:textId="4E8EEF4D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 xml:space="preserve">Dostarczone rozwiązanie musi umożliwiać inwentaryzację baz danych MS SQL, Oracle, </w:t>
            </w:r>
            <w:proofErr w:type="spellStart"/>
            <w:r w:rsidRPr="002D3FD6">
              <w:rPr>
                <w:rFonts w:asciiTheme="minorHAnsi" w:eastAsia="Calibri" w:hAnsiTheme="minorHAnsi" w:cstheme="minorHAnsi"/>
                <w:lang w:eastAsia="en-US"/>
              </w:rPr>
              <w:t>PostgresSQL</w:t>
            </w:r>
            <w:proofErr w:type="spellEnd"/>
            <w:r w:rsidRPr="002D3FD6">
              <w:rPr>
                <w:rFonts w:asciiTheme="minorHAnsi" w:eastAsia="Calibri" w:hAnsiTheme="minorHAnsi" w:cstheme="minorHAnsi"/>
                <w:lang w:eastAsia="en-US"/>
              </w:rPr>
              <w:t xml:space="preserve"> na potrzeby weryfikacji zgodności licencyjnej.</w:t>
            </w:r>
          </w:p>
        </w:tc>
      </w:tr>
      <w:tr w:rsidR="005058A2" w:rsidRPr="002D3FD6" w14:paraId="7749BFC6" w14:textId="77777777" w:rsidTr="2EFA9CCC">
        <w:trPr>
          <w:trHeight w:val="235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463CD" w14:textId="1FDAED48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4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7B4D1A" w14:textId="19E79E66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 xml:space="preserve">Dostarczone rozwiązanie musi umożliwiać obsługę minimum 1200 użytkowników   </w:t>
            </w:r>
          </w:p>
        </w:tc>
      </w:tr>
      <w:tr w:rsidR="005058A2" w:rsidRPr="002D3FD6" w14:paraId="25AA15FA" w14:textId="77777777" w:rsidTr="2EFA9CCC">
        <w:trPr>
          <w:trHeight w:val="451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959CC" w14:textId="2CCDA5FE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5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96F10B" w14:textId="5465AAE1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Z poziomu Systemu muszą być dostępne edytowalne i konfigurowalne panele (</w:t>
            </w:r>
            <w:proofErr w:type="spellStart"/>
            <w:r w:rsidRPr="002D3FD6">
              <w:rPr>
                <w:rFonts w:asciiTheme="minorHAnsi" w:eastAsia="Calibri" w:hAnsiTheme="minorHAnsi" w:cstheme="minorHAnsi"/>
                <w:lang w:eastAsia="en-US"/>
              </w:rPr>
              <w:t>dashboardy</w:t>
            </w:r>
            <w:proofErr w:type="spellEnd"/>
            <w:r w:rsidRPr="002D3FD6">
              <w:rPr>
                <w:rFonts w:asciiTheme="minorHAnsi" w:eastAsia="Calibri" w:hAnsiTheme="minorHAnsi" w:cstheme="minorHAnsi"/>
                <w:lang w:eastAsia="en-US"/>
              </w:rPr>
              <w:t xml:space="preserve">) prezentujące informacje o wykorzystaniu licencji w organizacji.  </w:t>
            </w:r>
          </w:p>
        </w:tc>
      </w:tr>
      <w:tr w:rsidR="005058A2" w:rsidRPr="002D3FD6" w14:paraId="09B9866E" w14:textId="77777777" w:rsidTr="2EFA9CCC">
        <w:trPr>
          <w:trHeight w:val="449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BC502" w14:textId="6865DC02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6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46E485" w14:textId="0DD6BBB5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 xml:space="preserve">Wszystkie tworzone w Systemie zestawienia muszą mieć opcję eksportu do standardowych formatów (xls, </w:t>
            </w:r>
            <w:proofErr w:type="spellStart"/>
            <w:r w:rsidRPr="002D3FD6">
              <w:rPr>
                <w:rFonts w:asciiTheme="minorHAnsi" w:eastAsia="Calibri" w:hAnsiTheme="minorHAnsi" w:cstheme="minorHAnsi"/>
                <w:lang w:eastAsia="en-US"/>
              </w:rPr>
              <w:t>csv</w:t>
            </w:r>
            <w:proofErr w:type="spellEnd"/>
            <w:r w:rsidRPr="002D3FD6">
              <w:rPr>
                <w:rFonts w:asciiTheme="minorHAnsi" w:eastAsia="Calibri" w:hAnsiTheme="minorHAnsi" w:cstheme="minorHAnsi"/>
                <w:lang w:eastAsia="en-US"/>
              </w:rPr>
              <w:t xml:space="preserve">, </w:t>
            </w:r>
            <w:proofErr w:type="spellStart"/>
            <w:r w:rsidRPr="002D3FD6">
              <w:rPr>
                <w:rFonts w:asciiTheme="minorHAnsi" w:eastAsia="Calibri" w:hAnsiTheme="minorHAnsi" w:cstheme="minorHAnsi"/>
                <w:lang w:eastAsia="en-US"/>
              </w:rPr>
              <w:t>xml</w:t>
            </w:r>
            <w:proofErr w:type="spellEnd"/>
            <w:r w:rsidRPr="002D3FD6">
              <w:rPr>
                <w:rFonts w:asciiTheme="minorHAnsi" w:eastAsia="Calibri" w:hAnsiTheme="minorHAnsi" w:cstheme="minorHAnsi"/>
                <w:lang w:eastAsia="en-US"/>
              </w:rPr>
              <w:t xml:space="preserve">, pdf). </w:t>
            </w:r>
          </w:p>
        </w:tc>
      </w:tr>
      <w:tr w:rsidR="005058A2" w:rsidRPr="002D3FD6" w14:paraId="157CEA59" w14:textId="77777777" w:rsidTr="2EFA9CCC">
        <w:trPr>
          <w:trHeight w:val="238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7EA27" w14:textId="26B637A8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7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51AD94" w14:textId="4CF17E52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System musi wykorzystywać role (administrator, użytkownik) w celu odseparowania funkcji administracyjnych Systemu.</w:t>
            </w:r>
          </w:p>
        </w:tc>
      </w:tr>
      <w:tr w:rsidR="005058A2" w:rsidRPr="002D3FD6" w14:paraId="30364815" w14:textId="77777777" w:rsidTr="2EFA9CCC">
        <w:trPr>
          <w:trHeight w:val="449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536D0" w14:textId="3781F655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8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98710F" w14:textId="642ECD42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System musi przechowywać do wglądu logi systemowe, błędy, aktywności użytkownika.</w:t>
            </w:r>
          </w:p>
        </w:tc>
      </w:tr>
      <w:tr w:rsidR="005058A2" w:rsidRPr="002D3FD6" w14:paraId="4A28B18D" w14:textId="77777777" w:rsidTr="2EFA9CCC">
        <w:trPr>
          <w:trHeight w:val="238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3E420" w14:textId="0FD3ED9A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9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AA5FC4" w14:textId="7B94C198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Wszystkie dane zebrane w Systemie muszą być dostępne poprzez zestawienia zbiorcze możliwe do filtrowania, grupowania i sortowania, wgląd w parametry poszczególnego zasobu.</w:t>
            </w:r>
          </w:p>
        </w:tc>
      </w:tr>
      <w:tr w:rsidR="005058A2" w:rsidRPr="002D3FD6" w14:paraId="7E287904" w14:textId="77777777" w:rsidTr="2EFA9CCC">
        <w:trPr>
          <w:trHeight w:val="668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3D9FA" w14:textId="00123DBC" w:rsidR="005058A2" w:rsidRPr="002D3FD6" w:rsidRDefault="005058A2" w:rsidP="00AF440C">
            <w:pPr>
              <w:spacing w:line="259" w:lineRule="auto"/>
              <w:ind w:right="48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10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36A36D" w14:textId="6E6F951F" w:rsidR="005058A2" w:rsidRPr="002D3FD6" w:rsidRDefault="05998F11" w:rsidP="2EFA9CCC">
            <w:pPr>
              <w:spacing w:line="259" w:lineRule="auto"/>
              <w:ind w:right="48"/>
              <w:rPr>
                <w:rFonts w:asciiTheme="minorHAnsi" w:eastAsia="Calibri" w:hAnsiTheme="minorHAnsi" w:cstheme="minorBidi"/>
                <w:lang w:eastAsia="en-US"/>
              </w:rPr>
            </w:pPr>
            <w:r w:rsidRPr="2EFA9CCC">
              <w:rPr>
                <w:rFonts w:asciiTheme="minorHAnsi" w:eastAsia="Calibri" w:hAnsiTheme="minorHAnsi" w:cstheme="minorBidi"/>
                <w:lang w:eastAsia="en-US"/>
              </w:rPr>
              <w:t>System musi zawierać bazy wzorców oprogramowania,</w:t>
            </w:r>
            <w:r w:rsidR="7860BA7F" w:rsidRPr="2EFA9CCC">
              <w:rPr>
                <w:rFonts w:asciiTheme="minorHAnsi" w:eastAsia="Calibri" w:hAnsiTheme="minorHAnsi" w:cstheme="minorBidi"/>
                <w:lang w:eastAsia="en-US"/>
              </w:rPr>
              <w:t xml:space="preserve"> </w:t>
            </w:r>
            <w:r w:rsidRPr="2EFA9CCC">
              <w:rPr>
                <w:rFonts w:asciiTheme="minorHAnsi" w:eastAsia="Calibri" w:hAnsiTheme="minorHAnsi" w:cstheme="minorBidi"/>
                <w:lang w:eastAsia="en-US"/>
              </w:rPr>
              <w:t xml:space="preserve">(przynajmniej 500 000 wzorców) które podlegać będą stałej aktualizacji (przynajmniej 1 raz na </w:t>
            </w:r>
            <w:r w:rsidR="7C404986" w:rsidRPr="2EFA9CCC">
              <w:rPr>
                <w:rFonts w:asciiTheme="minorHAnsi" w:eastAsia="Calibri" w:hAnsiTheme="minorHAnsi" w:cstheme="minorBidi"/>
                <w:lang w:eastAsia="en-US"/>
              </w:rPr>
              <w:t>7 dni</w:t>
            </w:r>
            <w:r w:rsidRPr="2EFA9CCC">
              <w:rPr>
                <w:rFonts w:asciiTheme="minorHAnsi" w:eastAsia="Calibri" w:hAnsiTheme="minorHAnsi" w:cstheme="minorBidi"/>
                <w:lang w:eastAsia="en-US"/>
              </w:rPr>
              <w:t>)</w:t>
            </w:r>
          </w:p>
        </w:tc>
      </w:tr>
      <w:tr w:rsidR="005058A2" w:rsidRPr="002D3FD6" w14:paraId="2EE7574D" w14:textId="77777777" w:rsidTr="2EFA9CCC">
        <w:trPr>
          <w:trHeight w:val="451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231AC" w14:textId="112534DE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11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422DE4" w14:textId="7EDE3AC9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 xml:space="preserve">System musi umożliwiać inwentaryzację sprzętu komputerowego przy użyciu mechanizmów agentowych, </w:t>
            </w:r>
            <w:proofErr w:type="spellStart"/>
            <w:r w:rsidRPr="002D3FD6">
              <w:rPr>
                <w:rFonts w:asciiTheme="minorHAnsi" w:eastAsia="Calibri" w:hAnsiTheme="minorHAnsi" w:cstheme="minorHAnsi"/>
                <w:lang w:eastAsia="en-US"/>
              </w:rPr>
              <w:t>bezagentowych</w:t>
            </w:r>
            <w:proofErr w:type="spellEnd"/>
            <w:r w:rsidRPr="002D3FD6">
              <w:rPr>
                <w:rFonts w:asciiTheme="minorHAnsi" w:eastAsia="Calibri" w:hAnsiTheme="minorHAnsi" w:cstheme="minorHAnsi"/>
                <w:lang w:eastAsia="en-US"/>
              </w:rPr>
              <w:t xml:space="preserve"> oraz protokołów sieciowych w tym: stacji roboczych, serwerów, urządzeń sieciowych.</w:t>
            </w:r>
          </w:p>
        </w:tc>
      </w:tr>
      <w:tr w:rsidR="005058A2" w:rsidRPr="002D3FD6" w14:paraId="616011F0" w14:textId="77777777" w:rsidTr="2EFA9CCC">
        <w:trPr>
          <w:trHeight w:val="451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4A2D7" w14:textId="074B4802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12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7A06B5" w14:textId="53B868AD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System musi umożliwiać zarządzanie umowami oraz ewidencją ich typów (serwisowa, licencyjna, etc.)</w:t>
            </w:r>
          </w:p>
        </w:tc>
      </w:tr>
      <w:tr w:rsidR="005058A2" w:rsidRPr="002D3FD6" w14:paraId="532FA827" w14:textId="77777777" w:rsidTr="2EFA9CCC">
        <w:trPr>
          <w:trHeight w:val="451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DC9A6" w14:textId="6292AA40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13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1E36F8" w14:textId="353804D2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System musi posiadać możliwość automatycznej wysyłki alertów.</w:t>
            </w:r>
          </w:p>
        </w:tc>
      </w:tr>
      <w:tr w:rsidR="005058A2" w:rsidRPr="002D3FD6" w14:paraId="77E47F71" w14:textId="77777777" w:rsidTr="2EFA9CCC">
        <w:trPr>
          <w:trHeight w:val="451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7EAA6" w14:textId="4DC89B6F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lastRenderedPageBreak/>
              <w:t>14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591E18" w14:textId="2ECDCB95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System musi posiadać repozytorium umów i dokumentów licencyjnych z automatyczną weryfikacją zgodności licencyjnej: Wszystkie licencje oraz umowy licencyjne jakie posiada Zamawiający powinny być możliwe do zarejestrowania w Systemie.</w:t>
            </w:r>
          </w:p>
        </w:tc>
      </w:tr>
      <w:tr w:rsidR="005058A2" w:rsidRPr="002D3FD6" w14:paraId="011D2ED9" w14:textId="77777777" w:rsidTr="2EFA9CCC">
        <w:trPr>
          <w:trHeight w:val="451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1E0FB" w14:textId="29C27DAB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15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69277F" w14:textId="52C19BC6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System musi umożliwiać rozszerzanie katalogu wykrywanego oprogramowania.</w:t>
            </w:r>
          </w:p>
        </w:tc>
      </w:tr>
      <w:tr w:rsidR="005058A2" w:rsidRPr="002D3FD6" w14:paraId="7E84DC26" w14:textId="77777777" w:rsidTr="2EFA9CCC">
        <w:trPr>
          <w:trHeight w:val="451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A78BB" w14:textId="504452DE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16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F3DD7D" w14:textId="59A0E628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System musi umożliwiać przypisywanie monitorowanych elementów (komputerów, licencji, użytkowników oraz innych urządzeń) do struktury organizacyjnej i centrów kosztów.</w:t>
            </w:r>
          </w:p>
        </w:tc>
      </w:tr>
      <w:tr w:rsidR="005058A2" w:rsidRPr="002D3FD6" w14:paraId="6B2EC665" w14:textId="77777777" w:rsidTr="2EFA9CCC">
        <w:trPr>
          <w:trHeight w:val="451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767AD" w14:textId="78630AFE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17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D48CE9" w14:textId="02E65C81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System musi posiadać bibliotekę numerów katalogowych produktów (SKU) lub EAN Producenta.</w:t>
            </w:r>
          </w:p>
        </w:tc>
      </w:tr>
      <w:tr w:rsidR="005058A2" w:rsidRPr="002D3FD6" w14:paraId="5CF6829B" w14:textId="77777777" w:rsidTr="2EFA9CCC">
        <w:trPr>
          <w:trHeight w:val="451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04FAA" w14:textId="28F1DDEF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18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CB0E75" w14:textId="31D13523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Posiadana przez System biblioteka SKU/EAN musi być odnawiana automatycznie.</w:t>
            </w:r>
          </w:p>
        </w:tc>
      </w:tr>
      <w:tr w:rsidR="005058A2" w:rsidRPr="002D3FD6" w14:paraId="3310F7D6" w14:textId="77777777" w:rsidTr="2EFA9CCC">
        <w:trPr>
          <w:trHeight w:val="451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C19CC" w14:textId="4C22C952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19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61413F" w14:textId="3B2CFF54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System musi umożliwiać tworzenie własnych sygnatur oprogramowania oraz modyfikowania już istniejących bez konieczności prac programistycznych w tym celu.</w:t>
            </w:r>
          </w:p>
        </w:tc>
      </w:tr>
      <w:tr w:rsidR="005058A2" w:rsidRPr="002D3FD6" w14:paraId="73B233E1" w14:textId="77777777" w:rsidTr="2EFA9CCC">
        <w:trPr>
          <w:trHeight w:val="451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680ED" w14:textId="1B305A09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20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F06DD5" w14:textId="1AC620CF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 xml:space="preserve">System musi umożliwiać </w:t>
            </w:r>
            <w:r w:rsidR="0061719C" w:rsidRPr="002D3FD6">
              <w:rPr>
                <w:rFonts w:asciiTheme="minorHAnsi" w:eastAsia="Calibri" w:hAnsiTheme="minorHAnsi" w:cstheme="minorHAnsi"/>
                <w:lang w:eastAsia="en-US"/>
              </w:rPr>
              <w:t xml:space="preserve">informowanie o </w:t>
            </w:r>
            <w:r w:rsidRPr="002D3FD6">
              <w:rPr>
                <w:rFonts w:asciiTheme="minorHAnsi" w:eastAsia="Calibri" w:hAnsiTheme="minorHAnsi" w:cstheme="minorHAnsi"/>
                <w:lang w:eastAsia="en-US"/>
              </w:rPr>
              <w:t>parametr</w:t>
            </w:r>
            <w:r w:rsidR="0061719C" w:rsidRPr="002D3FD6">
              <w:rPr>
                <w:rFonts w:asciiTheme="minorHAnsi" w:eastAsia="Calibri" w:hAnsiTheme="minorHAnsi" w:cstheme="minorHAnsi"/>
                <w:lang w:eastAsia="en-US"/>
              </w:rPr>
              <w:t>ach</w:t>
            </w:r>
            <w:r w:rsidRPr="002D3FD6">
              <w:rPr>
                <w:rFonts w:asciiTheme="minorHAnsi" w:eastAsia="Calibri" w:hAnsiTheme="minorHAnsi" w:cstheme="minorHAnsi"/>
                <w:lang w:eastAsia="en-US"/>
              </w:rPr>
              <w:t xml:space="preserve"> sprzętowych komputerów oraz zainstalowanego na nich oprogramowania.</w:t>
            </w:r>
          </w:p>
        </w:tc>
      </w:tr>
      <w:tr w:rsidR="005058A2" w:rsidRPr="002D3FD6" w14:paraId="4926D8D3" w14:textId="77777777" w:rsidTr="2EFA9CCC">
        <w:trPr>
          <w:trHeight w:val="451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212BA" w14:textId="35C7FED2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21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02B000" w14:textId="640CFABE" w:rsidR="005058A2" w:rsidRPr="002D3FD6" w:rsidRDefault="05998F11" w:rsidP="2EFA9CCC">
            <w:pPr>
              <w:spacing w:line="259" w:lineRule="auto"/>
              <w:rPr>
                <w:rFonts w:asciiTheme="minorHAnsi" w:eastAsia="Calibri" w:hAnsiTheme="minorHAnsi" w:cstheme="minorBidi"/>
                <w:lang w:eastAsia="en-US"/>
              </w:rPr>
            </w:pPr>
            <w:r w:rsidRPr="2EFA9CCC">
              <w:rPr>
                <w:rFonts w:asciiTheme="minorHAnsi" w:eastAsia="Calibri" w:hAnsiTheme="minorHAnsi" w:cstheme="minorBidi"/>
                <w:lang w:eastAsia="en-US"/>
              </w:rPr>
              <w:t>System musi umożliwiać ewidencjonowanie sprzętu komputerowego z uwzględnieniem parametrów takich jak użytkownik, centrum kosztów, jednostka organizacyjna itp.</w:t>
            </w:r>
          </w:p>
        </w:tc>
      </w:tr>
      <w:tr w:rsidR="005058A2" w:rsidRPr="002D3FD6" w14:paraId="738EE9F7" w14:textId="77777777" w:rsidTr="2EFA9CCC">
        <w:trPr>
          <w:trHeight w:val="451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A806A" w14:textId="6DA2612A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22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B93766" w14:textId="3F352E35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System musi umożliwiać przechowywanie dowolnej ilości historycznych audytów.</w:t>
            </w:r>
          </w:p>
        </w:tc>
      </w:tr>
      <w:tr w:rsidR="005058A2" w:rsidRPr="002D3FD6" w14:paraId="313240D5" w14:textId="77777777" w:rsidTr="2EFA9CCC">
        <w:trPr>
          <w:trHeight w:val="451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0E7C7" w14:textId="1E6D2185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23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807C6D" w14:textId="3D5D688E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System musi przechowywać do wglądu logi systemowe, błędów, aktywności użytkownika.</w:t>
            </w:r>
          </w:p>
        </w:tc>
      </w:tr>
      <w:tr w:rsidR="005058A2" w:rsidRPr="002D3FD6" w14:paraId="03805794" w14:textId="77777777" w:rsidTr="2EFA9CCC">
        <w:trPr>
          <w:trHeight w:val="451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732DC" w14:textId="6478A694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24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5E7376" w14:textId="43488F1D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System musi umożliwiać zdefiniowanie/odwzorowanie wielostopniowej struktury organizacyjnej.</w:t>
            </w:r>
          </w:p>
        </w:tc>
      </w:tr>
      <w:tr w:rsidR="005058A2" w:rsidRPr="002D3FD6" w14:paraId="1D4549F5" w14:textId="77777777" w:rsidTr="2EFA9CCC">
        <w:trPr>
          <w:trHeight w:val="451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B3992" w14:textId="7960CAC7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25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701794" w14:textId="16570E45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System musi wspierać zarządzanie uprawnieniami w oparciu o rolę i umożliwia ograniczenie uprawnień od określonej gałęzi organizacji.</w:t>
            </w:r>
          </w:p>
        </w:tc>
      </w:tr>
      <w:tr w:rsidR="005058A2" w:rsidRPr="002D3FD6" w14:paraId="14D163EB" w14:textId="77777777" w:rsidTr="2EFA9CCC">
        <w:trPr>
          <w:trHeight w:val="451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AE07F" w14:textId="4DE95339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26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3F2DEA" w14:textId="236C5AFA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System musi umożliwiać definiowanie list dozwolonego i niedozwolonego oprogramowania w oparciu o wzorce.</w:t>
            </w:r>
          </w:p>
        </w:tc>
      </w:tr>
      <w:tr w:rsidR="005058A2" w:rsidRPr="002D3FD6" w14:paraId="260113CA" w14:textId="77777777" w:rsidTr="2EFA9CCC">
        <w:trPr>
          <w:trHeight w:val="451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ACA6C" w14:textId="7CB94EB0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27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B62D9F" w14:textId="63B31A0A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Dostarczone rozwiązanie musi umożliwiać tworzenie struktury organizacji i przypisywania do nich sprzętu i licencji.</w:t>
            </w:r>
          </w:p>
        </w:tc>
      </w:tr>
      <w:tr w:rsidR="005058A2" w:rsidRPr="002D3FD6" w14:paraId="2FA6B95E" w14:textId="77777777" w:rsidTr="2EFA9CCC">
        <w:trPr>
          <w:trHeight w:val="451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3D969" w14:textId="3EE5328D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28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BFD04B" w14:textId="78347470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Dostarczone rozwiązanie i narzędzia muszą zapewniać dostęp do danych oraz raportów dedykowanym pracownikom Zamawiającego.</w:t>
            </w:r>
          </w:p>
        </w:tc>
      </w:tr>
      <w:tr w:rsidR="005058A2" w:rsidRPr="002D3FD6" w14:paraId="63A9D7B1" w14:textId="77777777" w:rsidTr="2EFA9CCC">
        <w:trPr>
          <w:trHeight w:val="451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93430" w14:textId="68791D9E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29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D62081" w14:textId="04985A34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Dostarczone rozwiązanie musi zapewniać weryfikację poprawności wprowadzonych danych.</w:t>
            </w:r>
          </w:p>
        </w:tc>
      </w:tr>
      <w:tr w:rsidR="005058A2" w:rsidRPr="002D3FD6" w14:paraId="7C056FED" w14:textId="77777777" w:rsidTr="2EFA9CCC">
        <w:trPr>
          <w:trHeight w:val="451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A051B" w14:textId="7D7785AF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30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1C7D73" w14:textId="38E3F13A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Dostarczone rozwiązanie musi zapewniać możliwość definiowania własnych widoków i modyfikowania (filtrowanie, sortowanie, zmiana widocznych pól) już istniejących.</w:t>
            </w:r>
          </w:p>
        </w:tc>
      </w:tr>
      <w:tr w:rsidR="005058A2" w:rsidRPr="002D3FD6" w14:paraId="52ED0F05" w14:textId="77777777" w:rsidTr="2EFA9CCC">
        <w:trPr>
          <w:trHeight w:val="451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58542" w14:textId="44399970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31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067CC3" w14:textId="649297C6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 xml:space="preserve">Dostarczone rozwiązanie musi udostępniać informacje o możliwości dokonania </w:t>
            </w:r>
            <w:proofErr w:type="spellStart"/>
            <w:r w:rsidRPr="002D3FD6">
              <w:rPr>
                <w:rFonts w:asciiTheme="minorHAnsi" w:eastAsia="Calibri" w:hAnsiTheme="minorHAnsi" w:cstheme="minorHAnsi"/>
                <w:lang w:eastAsia="en-US"/>
              </w:rPr>
              <w:t>upgrade’u</w:t>
            </w:r>
            <w:proofErr w:type="spellEnd"/>
            <w:r w:rsidRPr="002D3FD6">
              <w:rPr>
                <w:rFonts w:asciiTheme="minorHAnsi" w:eastAsia="Calibri" w:hAnsiTheme="minorHAnsi" w:cstheme="minorHAnsi"/>
                <w:lang w:eastAsia="en-US"/>
              </w:rPr>
              <w:t xml:space="preserve"> licencji do nowych wersji, edycji. Dotyczy to co najmniej oprogramowania Microsoft, IBM, Oracle, Vmware, </w:t>
            </w:r>
            <w:proofErr w:type="spellStart"/>
            <w:r w:rsidRPr="002D3FD6">
              <w:rPr>
                <w:rFonts w:asciiTheme="minorHAnsi" w:eastAsia="Calibri" w:hAnsiTheme="minorHAnsi" w:cstheme="minorHAnsi"/>
                <w:lang w:eastAsia="en-US"/>
              </w:rPr>
              <w:t>RedHat</w:t>
            </w:r>
            <w:proofErr w:type="spellEnd"/>
            <w:r w:rsidRPr="002D3FD6">
              <w:rPr>
                <w:rFonts w:asciiTheme="minorHAnsi" w:eastAsia="Calibri" w:hAnsiTheme="minorHAnsi" w:cstheme="minorHAnsi"/>
                <w:lang w:eastAsia="en-US"/>
              </w:rPr>
              <w:t>.</w:t>
            </w:r>
          </w:p>
        </w:tc>
      </w:tr>
      <w:tr w:rsidR="005058A2" w:rsidRPr="002D3FD6" w14:paraId="4EB288A2" w14:textId="77777777" w:rsidTr="2EFA9CCC">
        <w:trPr>
          <w:trHeight w:val="451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D694D" w14:textId="1AC2B4D6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32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E34A9E" w14:textId="28661842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Dostarczone rozwiązanie musi posiadać interfejs użytkownika w języku polskim.</w:t>
            </w:r>
          </w:p>
        </w:tc>
      </w:tr>
      <w:tr w:rsidR="005058A2" w:rsidRPr="002D3FD6" w14:paraId="064CE484" w14:textId="77777777" w:rsidTr="2EFA9CCC">
        <w:trPr>
          <w:trHeight w:val="451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1474D" w14:textId="2F1A86D8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lastRenderedPageBreak/>
              <w:t>33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9C0A89" w14:textId="507D9A32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System musi umożliwiać objęcie zarządzaniem licencjami wszystkich producentów oprogramowania, których produkty (oprogramowanie i licencje) występują w środowisku Zamawiającego.</w:t>
            </w:r>
          </w:p>
        </w:tc>
      </w:tr>
      <w:tr w:rsidR="005058A2" w:rsidRPr="002D3FD6" w14:paraId="646AE2EC" w14:textId="77777777" w:rsidTr="2EFA9CCC">
        <w:trPr>
          <w:trHeight w:val="451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280BE" w14:textId="372AA954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34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5E2981" w14:textId="49695EB1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 xml:space="preserve">System musi umożliwiać objęcie zarządzaniem wszystkich typów systemów operacyjnych w środowisku Zamawiającego, tj. Windows, Linux, UNIX i </w:t>
            </w:r>
            <w:proofErr w:type="spellStart"/>
            <w:r w:rsidRPr="002D3FD6">
              <w:rPr>
                <w:rFonts w:asciiTheme="minorHAnsi" w:eastAsia="Calibri" w:hAnsiTheme="minorHAnsi" w:cstheme="minorHAnsi"/>
                <w:lang w:eastAsia="en-US"/>
              </w:rPr>
              <w:t>MacOS</w:t>
            </w:r>
            <w:proofErr w:type="spellEnd"/>
            <w:r w:rsidRPr="002D3FD6">
              <w:rPr>
                <w:rFonts w:asciiTheme="minorHAnsi" w:eastAsia="Calibri" w:hAnsiTheme="minorHAnsi" w:cstheme="minorHAnsi"/>
                <w:lang w:eastAsia="en-US"/>
              </w:rPr>
              <w:t>.</w:t>
            </w:r>
          </w:p>
        </w:tc>
      </w:tr>
      <w:tr w:rsidR="005058A2" w:rsidRPr="002D3FD6" w14:paraId="062EE32E" w14:textId="77777777" w:rsidTr="2EFA9CCC">
        <w:trPr>
          <w:trHeight w:val="451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6AB03" w14:textId="1C480341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35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F54A44" w14:textId="5FF1EE0F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 xml:space="preserve">System musi automatycznie rozpoznawać zainstalowane aplikacje i weryfikować zgodność licencyjną z umowami licencyjnymi: Rozwiązanie powinno automatycznie rozpoznać i zidentyfikować oprogramowanie, niezależnie od producenta. Powinno pokazać, które instalacje, wymagają licencji, a które nie, jeśli są częścią pakietu, automatycznie obliczyć Upgrade oraz </w:t>
            </w:r>
            <w:proofErr w:type="spellStart"/>
            <w:r w:rsidRPr="002D3FD6">
              <w:rPr>
                <w:rFonts w:asciiTheme="minorHAnsi" w:eastAsia="Calibri" w:hAnsiTheme="minorHAnsi" w:cstheme="minorHAnsi"/>
                <w:lang w:eastAsia="en-US"/>
              </w:rPr>
              <w:t>Downgrade</w:t>
            </w:r>
            <w:proofErr w:type="spellEnd"/>
            <w:r w:rsidRPr="002D3FD6">
              <w:rPr>
                <w:rFonts w:asciiTheme="minorHAnsi" w:eastAsia="Calibri" w:hAnsiTheme="minorHAnsi" w:cstheme="minorHAnsi"/>
                <w:lang w:eastAsia="en-US"/>
              </w:rPr>
              <w:t xml:space="preserve"> bazując na prawach zapisanych w umowie oraz licencji.</w:t>
            </w:r>
          </w:p>
        </w:tc>
      </w:tr>
      <w:tr w:rsidR="005058A2" w:rsidRPr="002D3FD6" w14:paraId="3026300E" w14:textId="77777777" w:rsidTr="2EFA9CCC">
        <w:trPr>
          <w:trHeight w:val="451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FBB85" w14:textId="675EF6BE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36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3248F7" w14:textId="351B6BB4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System musi automatycznie identyfikować i łączyć ze sobą aplikacje zdefiniowane w ramach pakietów (and. Bundle) aplikacji, tak aby po ich wykryciu widać było które aplikacje wchodzą w skład jakich pakietów aplikacyjnych.</w:t>
            </w:r>
          </w:p>
        </w:tc>
      </w:tr>
      <w:tr w:rsidR="005058A2" w:rsidRPr="002D3FD6" w14:paraId="1BB23B99" w14:textId="77777777" w:rsidTr="2EFA9CCC">
        <w:trPr>
          <w:trHeight w:val="451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D56CA" w14:textId="6EBCEF96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37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2DDE34" w14:textId="28C9C312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System musi posiadać funkcjonalność ostrzegania, gdy umowa lub subskrypcja dobiega końca. Musi umożliwiać tworzenie własnych alertów tak, aby minimalizować ryzyko niezgodności licencyjnej oraz proaktywnie zarządzać zasobami IT.</w:t>
            </w:r>
          </w:p>
        </w:tc>
      </w:tr>
      <w:tr w:rsidR="005058A2" w:rsidRPr="002D3FD6" w14:paraId="7AEA9DD3" w14:textId="77777777" w:rsidTr="2EFA9CCC">
        <w:trPr>
          <w:trHeight w:val="451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FB366" w14:textId="79DD83D3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38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F4804B" w14:textId="350767A3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Dostarczony system musi umożliwiać jego zintegrowanie z rozwiązaniem ITSM.</w:t>
            </w:r>
          </w:p>
        </w:tc>
      </w:tr>
      <w:tr w:rsidR="005058A2" w:rsidRPr="002D3FD6" w14:paraId="2081F2F7" w14:textId="77777777" w:rsidTr="2EFA9CCC">
        <w:trPr>
          <w:trHeight w:val="451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121E5" w14:textId="0C8026A8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39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0ADB0B" w14:textId="7332526D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 xml:space="preserve">System musi umożliwiać integrację z systemami do zarządzania urządzeniami mobilnymi (MDM)  </w:t>
            </w:r>
          </w:p>
        </w:tc>
      </w:tr>
      <w:tr w:rsidR="005058A2" w:rsidRPr="002D3FD6" w14:paraId="32819025" w14:textId="77777777" w:rsidTr="2EFA9CCC">
        <w:trPr>
          <w:trHeight w:val="451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A52B8" w14:textId="5CC32EED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40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CC2A5B" w14:textId="032A5DBE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 xml:space="preserve">System musi umożliwiać integracje z systemami HR w zakresie wymaganym przez wdrażany system </w:t>
            </w:r>
            <w:r w:rsidR="00E968BD" w:rsidRPr="002D3FD6">
              <w:rPr>
                <w:rFonts w:asciiTheme="minorHAnsi" w:eastAsia="Calibri" w:hAnsiTheme="minorHAnsi" w:cstheme="minorHAnsi"/>
                <w:lang w:eastAsia="en-US"/>
              </w:rPr>
              <w:t xml:space="preserve">typu </w:t>
            </w:r>
            <w:r w:rsidRPr="002D3FD6">
              <w:rPr>
                <w:rFonts w:asciiTheme="minorHAnsi" w:eastAsia="Calibri" w:hAnsiTheme="minorHAnsi" w:cstheme="minorHAnsi"/>
                <w:lang w:eastAsia="en-US"/>
              </w:rPr>
              <w:t>SAM</w:t>
            </w:r>
          </w:p>
        </w:tc>
      </w:tr>
      <w:tr w:rsidR="005058A2" w:rsidRPr="002D3FD6" w14:paraId="47C2BC38" w14:textId="77777777" w:rsidTr="2EFA9CCC">
        <w:trPr>
          <w:trHeight w:val="451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5087D" w14:textId="69A61148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41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682791" w14:textId="7274120A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System musi umożliwiać zaczytanie informacji o lokalizacjach, strukturze organizacyjnej, centrach kosztów, użytkownikach i zasobach z zewnętrznych systemów.</w:t>
            </w:r>
          </w:p>
        </w:tc>
      </w:tr>
      <w:tr w:rsidR="005058A2" w:rsidRPr="002D3FD6" w14:paraId="003BC13B" w14:textId="77777777" w:rsidTr="2EFA9CCC">
        <w:trPr>
          <w:trHeight w:val="451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54A29" w14:textId="32E5AD0F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42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485041" w14:textId="128381BF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System musi umożliwiać pobieranie danych z zewnętrznych źródeł (systemy producentów oprogramowania).</w:t>
            </w:r>
          </w:p>
        </w:tc>
      </w:tr>
      <w:tr w:rsidR="005058A2" w:rsidRPr="002D3FD6" w14:paraId="443046A2" w14:textId="77777777" w:rsidTr="2EFA9CCC">
        <w:trPr>
          <w:trHeight w:val="451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B7A03" w14:textId="4549CA39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43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51F4FC" w14:textId="7DCAF58F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System musi umożliwiać automatyczne wyliczanie pozycji licencyjnej porównując ilość potrzebnych licencji do ilości zaewidencjonowanych.</w:t>
            </w:r>
          </w:p>
        </w:tc>
      </w:tr>
      <w:tr w:rsidR="005058A2" w:rsidRPr="002D3FD6" w14:paraId="2BE3695A" w14:textId="77777777" w:rsidTr="2EFA9CCC">
        <w:trPr>
          <w:trHeight w:val="451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997B7" w14:textId="33C871F1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44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AAC8BA" w14:textId="7AC4CA16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System musi umożliwiać wprowadzanie zasad licencjonowania specyficznych dla indywidualnej umowy/ logiki licencyjnej do indywidualnych umów licencyjnych.</w:t>
            </w:r>
          </w:p>
        </w:tc>
      </w:tr>
      <w:tr w:rsidR="005058A2" w:rsidRPr="002D3FD6" w14:paraId="69614188" w14:textId="77777777" w:rsidTr="2EFA9CCC">
        <w:trPr>
          <w:trHeight w:val="451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604CD" w14:textId="3018C7A3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45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DC6024" w14:textId="3B8E2CB6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System musi umożliwiać dołączanie komentarzy i plików graficznych (skanów) do wprowadzanych licencji.</w:t>
            </w:r>
          </w:p>
        </w:tc>
      </w:tr>
      <w:tr w:rsidR="005058A2" w:rsidRPr="002D3FD6" w14:paraId="0D33C62F" w14:textId="77777777" w:rsidTr="2EFA9CCC">
        <w:trPr>
          <w:trHeight w:val="451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19106" w14:textId="0330468D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46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A42BDE" w14:textId="77031FA2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 xml:space="preserve">Dostarczone rozwiązanie musi wspierać zarządzanie licencjami minimum takich producentów jak IBM, Microsoft, Oracle, Vmware, </w:t>
            </w:r>
            <w:proofErr w:type="spellStart"/>
            <w:r w:rsidRPr="002D3FD6">
              <w:rPr>
                <w:rFonts w:asciiTheme="minorHAnsi" w:eastAsia="Calibri" w:hAnsiTheme="minorHAnsi" w:cstheme="minorHAnsi"/>
                <w:lang w:eastAsia="en-US"/>
              </w:rPr>
              <w:t>Redhat</w:t>
            </w:r>
            <w:proofErr w:type="spellEnd"/>
            <w:r w:rsidRPr="002D3FD6">
              <w:rPr>
                <w:rFonts w:asciiTheme="minorHAnsi" w:eastAsia="Calibri" w:hAnsiTheme="minorHAnsi" w:cstheme="minorHAnsi"/>
                <w:lang w:eastAsia="en-US"/>
              </w:rPr>
              <w:t>.</w:t>
            </w:r>
          </w:p>
        </w:tc>
      </w:tr>
      <w:tr w:rsidR="005058A2" w:rsidRPr="002D3FD6" w14:paraId="5FD0E38D" w14:textId="77777777" w:rsidTr="2EFA9CCC">
        <w:trPr>
          <w:trHeight w:val="451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CBFB2" w14:textId="5C7B67CF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47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D4EE91" w14:textId="618560BB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System musi umożliwiać inwentaryzację oprogramowania w sieciach wydzielonych.</w:t>
            </w:r>
          </w:p>
        </w:tc>
      </w:tr>
      <w:tr w:rsidR="005058A2" w:rsidRPr="002D3FD6" w14:paraId="71066874" w14:textId="77777777" w:rsidTr="2EFA9CCC">
        <w:trPr>
          <w:trHeight w:val="451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FE371" w14:textId="11544D49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48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42A6D1" w14:textId="33B300BB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System musi umożliwiać wyłączenie części instalacji z bilansu licencji (systemy nieprodukcyjne, systemy testowe).</w:t>
            </w:r>
          </w:p>
        </w:tc>
      </w:tr>
      <w:tr w:rsidR="005058A2" w:rsidRPr="002D3FD6" w14:paraId="6F3FA75D" w14:textId="77777777" w:rsidTr="2EFA9CCC">
        <w:trPr>
          <w:trHeight w:val="451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4B20E" w14:textId="425A9969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49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213D76" w14:textId="49355A44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Dostarczone rozwiązanie musi zbierać informacje o użyciu oprogramowania.</w:t>
            </w:r>
          </w:p>
        </w:tc>
      </w:tr>
      <w:tr w:rsidR="005058A2" w:rsidRPr="002D3FD6" w14:paraId="0A42FD6C" w14:textId="77777777" w:rsidTr="2EFA9CCC">
        <w:trPr>
          <w:trHeight w:val="451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24C52" w14:textId="53BEAEC1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lastRenderedPageBreak/>
              <w:t>50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4CE03A" w14:textId="60BF8446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 xml:space="preserve">System musi umożliwiać eksport danych z narzędzia do popularnych formatów: xls, </w:t>
            </w:r>
            <w:proofErr w:type="spellStart"/>
            <w:r w:rsidRPr="002D3FD6">
              <w:rPr>
                <w:rFonts w:asciiTheme="minorHAnsi" w:eastAsia="Calibri" w:hAnsiTheme="minorHAnsi" w:cstheme="minorHAnsi"/>
                <w:lang w:eastAsia="en-US"/>
              </w:rPr>
              <w:t>xml</w:t>
            </w:r>
            <w:proofErr w:type="spellEnd"/>
            <w:r w:rsidRPr="002D3FD6">
              <w:rPr>
                <w:rFonts w:asciiTheme="minorHAnsi" w:eastAsia="Calibri" w:hAnsiTheme="minorHAnsi" w:cstheme="minorHAnsi"/>
                <w:lang w:eastAsia="en-US"/>
              </w:rPr>
              <w:t xml:space="preserve">, </w:t>
            </w:r>
            <w:proofErr w:type="spellStart"/>
            <w:r w:rsidRPr="002D3FD6">
              <w:rPr>
                <w:rFonts w:asciiTheme="minorHAnsi" w:eastAsia="Calibri" w:hAnsiTheme="minorHAnsi" w:cstheme="minorHAnsi"/>
                <w:lang w:eastAsia="en-US"/>
              </w:rPr>
              <w:t>csv</w:t>
            </w:r>
            <w:proofErr w:type="spellEnd"/>
            <w:r w:rsidRPr="002D3FD6">
              <w:rPr>
                <w:rFonts w:asciiTheme="minorHAnsi" w:eastAsia="Calibri" w:hAnsiTheme="minorHAnsi" w:cstheme="minorHAnsi"/>
                <w:lang w:eastAsia="en-US"/>
              </w:rPr>
              <w:t>, pdf.</w:t>
            </w:r>
          </w:p>
        </w:tc>
      </w:tr>
      <w:tr w:rsidR="005058A2" w:rsidRPr="002D3FD6" w14:paraId="02E24279" w14:textId="77777777" w:rsidTr="2EFA9CCC">
        <w:trPr>
          <w:trHeight w:val="451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86185" w14:textId="08E1ED9F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51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3B1003" w14:textId="4076A5EE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System w raportach zgodności licencyjnej musi prezentować ceny zakupu brakujących licencji (</w:t>
            </w:r>
            <w:proofErr w:type="spellStart"/>
            <w:r w:rsidRPr="002D3FD6">
              <w:rPr>
                <w:rFonts w:asciiTheme="minorHAnsi" w:eastAsia="Calibri" w:hAnsiTheme="minorHAnsi" w:cstheme="minorHAnsi"/>
                <w:lang w:eastAsia="en-US"/>
              </w:rPr>
              <w:t>price</w:t>
            </w:r>
            <w:proofErr w:type="spellEnd"/>
            <w:r w:rsidRPr="002D3FD6">
              <w:rPr>
                <w:rFonts w:asciiTheme="minorHAnsi" w:eastAsia="Calibri" w:hAnsiTheme="minorHAnsi" w:cstheme="minorHAnsi"/>
                <w:lang w:eastAsia="en-US"/>
              </w:rPr>
              <w:t xml:space="preserve"> list) oraz wartości nadwyżek niewykorzystywanych (niezainstalowanych), a posiadanych przez Zamawiającego licencji.</w:t>
            </w:r>
          </w:p>
        </w:tc>
      </w:tr>
      <w:tr w:rsidR="005058A2" w:rsidRPr="002D3FD6" w14:paraId="4A0DD16A" w14:textId="77777777" w:rsidTr="2EFA9CCC">
        <w:trPr>
          <w:trHeight w:val="451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84C31" w14:textId="7DB53F53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52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25C546" w14:textId="7C51FEC8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System musi udostępniać bilans zgodności licencyjnej (</w:t>
            </w:r>
            <w:proofErr w:type="spellStart"/>
            <w:r w:rsidRPr="002D3FD6">
              <w:rPr>
                <w:rFonts w:asciiTheme="minorHAnsi" w:eastAsia="Calibri" w:hAnsiTheme="minorHAnsi" w:cstheme="minorHAnsi"/>
                <w:lang w:eastAsia="en-US"/>
              </w:rPr>
              <w:t>compliance</w:t>
            </w:r>
            <w:proofErr w:type="spellEnd"/>
            <w:r w:rsidRPr="002D3FD6">
              <w:rPr>
                <w:rFonts w:asciiTheme="minorHAnsi" w:eastAsia="Calibri" w:hAnsiTheme="minorHAnsi" w:cstheme="minorHAnsi"/>
                <w:lang w:eastAsia="en-US"/>
              </w:rPr>
              <w:t>), w formie automatycznie generowanego raportu w dowolnym momencie z dowolną częstotliwością.</w:t>
            </w:r>
          </w:p>
        </w:tc>
      </w:tr>
      <w:tr w:rsidR="005058A2" w:rsidRPr="002D3FD6" w14:paraId="6BA21A7C" w14:textId="77777777" w:rsidTr="2EFA9CCC">
        <w:trPr>
          <w:trHeight w:val="451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2D417" w14:textId="3F7E8826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53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DC1F1A" w14:textId="037FF8A7" w:rsidR="005058A2" w:rsidRPr="002D3FD6" w:rsidRDefault="005058A2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 xml:space="preserve">Dostarczone rozwiązanie musi umożliwiać wykonanie raportów w systemie wskazując na funkcje wykrytego oprogramowania (np. oprogramowanie antywirusowe, gry, </w:t>
            </w:r>
            <w:proofErr w:type="spellStart"/>
            <w:r w:rsidRPr="002D3FD6">
              <w:rPr>
                <w:rFonts w:asciiTheme="minorHAnsi" w:eastAsia="Calibri" w:hAnsiTheme="minorHAnsi" w:cstheme="minorHAnsi"/>
                <w:lang w:eastAsia="en-US"/>
              </w:rPr>
              <w:t>malware</w:t>
            </w:r>
            <w:proofErr w:type="spellEnd"/>
            <w:r w:rsidRPr="002D3FD6">
              <w:rPr>
                <w:rFonts w:asciiTheme="minorHAnsi" w:eastAsia="Calibri" w:hAnsiTheme="minorHAnsi" w:cstheme="minorHAnsi"/>
                <w:lang w:eastAsia="en-US"/>
              </w:rPr>
              <w:t xml:space="preserve">, </w:t>
            </w:r>
            <w:proofErr w:type="spellStart"/>
            <w:r w:rsidRPr="002D3FD6">
              <w:rPr>
                <w:rFonts w:asciiTheme="minorHAnsi" w:eastAsia="Calibri" w:hAnsiTheme="minorHAnsi" w:cstheme="minorHAnsi"/>
                <w:lang w:eastAsia="en-US"/>
              </w:rPr>
              <w:t>adware</w:t>
            </w:r>
            <w:proofErr w:type="spellEnd"/>
            <w:r w:rsidRPr="002D3FD6">
              <w:rPr>
                <w:rFonts w:asciiTheme="minorHAnsi" w:eastAsia="Calibri" w:hAnsiTheme="minorHAnsi" w:cstheme="minorHAnsi"/>
                <w:lang w:eastAsia="en-US"/>
              </w:rPr>
              <w:t xml:space="preserve"> itp.).</w:t>
            </w:r>
          </w:p>
        </w:tc>
      </w:tr>
      <w:tr w:rsidR="00F016D7" w:rsidRPr="002D3FD6" w14:paraId="4ED01957" w14:textId="77777777" w:rsidTr="2EFA9CCC">
        <w:tblPrEx>
          <w:tblCellMar>
            <w:right w:w="30" w:type="dxa"/>
          </w:tblCellMar>
        </w:tblPrEx>
        <w:trPr>
          <w:trHeight w:val="888"/>
          <w:tblHeader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29C87" w14:textId="115CE15A" w:rsidR="00F016D7" w:rsidRPr="002D3FD6" w:rsidRDefault="00F016D7" w:rsidP="00AF440C">
            <w:pPr>
              <w:spacing w:line="259" w:lineRule="auto"/>
              <w:ind w:right="41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54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F908B6" w14:textId="338D1605" w:rsidR="00F016D7" w:rsidRPr="002D3FD6" w:rsidRDefault="00F016D7" w:rsidP="00AF440C">
            <w:pPr>
              <w:spacing w:line="259" w:lineRule="auto"/>
              <w:ind w:right="41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 xml:space="preserve">System musi umożliwiać ręczne wskazanie poszczególnych środowisk baz danych dla przypadków – Produkcyjne, Testowe, Developerskie, </w:t>
            </w:r>
            <w:proofErr w:type="spellStart"/>
            <w:r w:rsidRPr="002D3FD6">
              <w:rPr>
                <w:rFonts w:asciiTheme="minorHAnsi" w:eastAsia="Calibri" w:hAnsiTheme="minorHAnsi" w:cstheme="minorHAnsi"/>
                <w:lang w:eastAsia="en-US"/>
              </w:rPr>
              <w:t>Standby</w:t>
            </w:r>
            <w:proofErr w:type="spellEnd"/>
            <w:r w:rsidRPr="002D3FD6">
              <w:rPr>
                <w:rFonts w:asciiTheme="minorHAnsi" w:eastAsia="Calibri" w:hAnsiTheme="minorHAnsi" w:cstheme="minorHAnsi"/>
                <w:lang w:eastAsia="en-US"/>
              </w:rPr>
              <w:t xml:space="preserve"> celem prawidłowego rozliczenia licencji, a także oznaczanie czy dana baza w środowisku Zamawiającego wymaga licencji czy ich nie wymaga (wyłączenie z inwentaryzacji). </w:t>
            </w:r>
          </w:p>
        </w:tc>
      </w:tr>
      <w:tr w:rsidR="00F016D7" w:rsidRPr="002D3FD6" w14:paraId="1E418E54" w14:textId="77777777" w:rsidTr="2EFA9CCC">
        <w:tblPrEx>
          <w:tblCellMar>
            <w:right w:w="30" w:type="dxa"/>
          </w:tblCellMar>
        </w:tblPrEx>
        <w:trPr>
          <w:trHeight w:val="449"/>
          <w:tblHeader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D8AAC" w14:textId="6819F5AA" w:rsidR="00F016D7" w:rsidRPr="002D3FD6" w:rsidRDefault="00F016D7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55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8C7A6D" w14:textId="018BB14D" w:rsidR="00F016D7" w:rsidRPr="002D3FD6" w:rsidRDefault="00F016D7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 xml:space="preserve">System musi wspierać środowiska wirtualizacji ze szczególnym uwzględnieniem produktów Microsoft Hyper-V, </w:t>
            </w:r>
            <w:proofErr w:type="spellStart"/>
            <w:r w:rsidRPr="002D3FD6">
              <w:rPr>
                <w:rFonts w:asciiTheme="minorHAnsi" w:eastAsia="Calibri" w:hAnsiTheme="minorHAnsi" w:cstheme="minorHAnsi"/>
                <w:lang w:eastAsia="en-US"/>
              </w:rPr>
              <w:t>VMWare</w:t>
            </w:r>
            <w:proofErr w:type="spellEnd"/>
            <w:r w:rsidRPr="002D3FD6">
              <w:rPr>
                <w:rFonts w:asciiTheme="minorHAnsi" w:eastAsia="Calibri" w:hAnsiTheme="minorHAnsi" w:cstheme="minorHAnsi"/>
                <w:lang w:eastAsia="en-US"/>
              </w:rPr>
              <w:t xml:space="preserve"> ESX, </w:t>
            </w:r>
            <w:proofErr w:type="spellStart"/>
            <w:r w:rsidRPr="002D3FD6">
              <w:rPr>
                <w:rFonts w:asciiTheme="minorHAnsi" w:eastAsia="Calibri" w:hAnsiTheme="minorHAnsi" w:cstheme="minorHAnsi"/>
                <w:lang w:eastAsia="en-US"/>
              </w:rPr>
              <w:t>Citrix</w:t>
            </w:r>
            <w:proofErr w:type="spellEnd"/>
            <w:r w:rsidRPr="002D3FD6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proofErr w:type="spellStart"/>
            <w:r w:rsidRPr="002D3FD6">
              <w:rPr>
                <w:rFonts w:asciiTheme="minorHAnsi" w:eastAsia="Calibri" w:hAnsiTheme="minorHAnsi" w:cstheme="minorHAnsi"/>
                <w:lang w:eastAsia="en-US"/>
              </w:rPr>
              <w:t>XenServer</w:t>
            </w:r>
            <w:proofErr w:type="spellEnd"/>
            <w:r w:rsidRPr="002D3FD6">
              <w:rPr>
                <w:rFonts w:asciiTheme="minorHAnsi" w:eastAsia="Calibri" w:hAnsiTheme="minorHAnsi" w:cstheme="minorHAnsi"/>
                <w:lang w:eastAsia="en-US"/>
              </w:rPr>
              <w:t xml:space="preserve">, IBM, Linux KVM i Oracle. </w:t>
            </w:r>
          </w:p>
        </w:tc>
      </w:tr>
      <w:tr w:rsidR="00F016D7" w:rsidRPr="002D3FD6" w14:paraId="0C400ECF" w14:textId="77777777" w:rsidTr="2EFA9CCC">
        <w:tblPrEx>
          <w:tblCellMar>
            <w:right w:w="30" w:type="dxa"/>
          </w:tblCellMar>
        </w:tblPrEx>
        <w:trPr>
          <w:trHeight w:val="238"/>
          <w:tblHeader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D714D" w14:textId="5E1F2FA7" w:rsidR="00F016D7" w:rsidRPr="002D3FD6" w:rsidRDefault="00F016D7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56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708F8E" w14:textId="735DCF0F" w:rsidR="00F016D7" w:rsidRPr="002D3FD6" w:rsidRDefault="00F016D7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System musi posiadać mechanizmy wsparcia zarządzania środowiska Windows Server, SharePoint Server, Exchange Server itp.</w:t>
            </w:r>
          </w:p>
        </w:tc>
      </w:tr>
      <w:tr w:rsidR="00F016D7" w:rsidRPr="002D3FD6" w14:paraId="73DDBE02" w14:textId="77777777" w:rsidTr="2EFA9CCC">
        <w:tblPrEx>
          <w:tblCellMar>
            <w:right w:w="30" w:type="dxa"/>
          </w:tblCellMar>
        </w:tblPrEx>
        <w:trPr>
          <w:trHeight w:val="449"/>
          <w:tblHeader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14AE8" w14:textId="150C6B7F" w:rsidR="00F016D7" w:rsidRPr="002D3FD6" w:rsidRDefault="00F016D7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57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DE4A86" w14:textId="7A5084BD" w:rsidR="00F016D7" w:rsidRPr="002D3FD6" w:rsidRDefault="00F016D7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System musi wspierać pomiar zgodności licencyjnej użytkowanego oprogramowania i urządzeń w ramach technologii kontenerowej, uwzględniając przy tym identyfikację oprogramowania zarządzającego kontenerami, oprogramowania umożliwiającego tworzenie kontenerów.</w:t>
            </w:r>
          </w:p>
        </w:tc>
      </w:tr>
      <w:tr w:rsidR="00F016D7" w:rsidRPr="002D3FD6" w14:paraId="4B87AC07" w14:textId="77777777" w:rsidTr="2EFA9CCC">
        <w:tblPrEx>
          <w:tblCellMar>
            <w:right w:w="30" w:type="dxa"/>
          </w:tblCellMar>
        </w:tblPrEx>
        <w:trPr>
          <w:trHeight w:val="449"/>
          <w:tblHeader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68F70" w14:textId="3237CA31" w:rsidR="00F016D7" w:rsidRPr="002D3FD6" w:rsidRDefault="00F016D7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58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6AB3FC" w14:textId="12A3970D" w:rsidR="00F016D7" w:rsidRPr="002D3FD6" w:rsidRDefault="00F016D7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 xml:space="preserve">System musi realizować proces automatycznego wyliczania wartość dla produktów IBM licencjonowanych wg. miary </w:t>
            </w:r>
            <w:proofErr w:type="spellStart"/>
            <w:r w:rsidRPr="002D3FD6">
              <w:rPr>
                <w:rFonts w:asciiTheme="minorHAnsi" w:eastAsia="Calibri" w:hAnsiTheme="minorHAnsi" w:cstheme="minorHAnsi"/>
                <w:lang w:eastAsia="en-US"/>
              </w:rPr>
              <w:t>Processor</w:t>
            </w:r>
            <w:proofErr w:type="spellEnd"/>
            <w:r w:rsidRPr="002D3FD6">
              <w:rPr>
                <w:rFonts w:asciiTheme="minorHAnsi" w:eastAsia="Calibri" w:hAnsiTheme="minorHAnsi" w:cstheme="minorHAnsi"/>
                <w:lang w:eastAsia="en-US"/>
              </w:rPr>
              <w:t xml:space="preserve"> Value Unit (PVU), na podstawie danych zawartych w systemie IBM ILMT.</w:t>
            </w:r>
          </w:p>
        </w:tc>
      </w:tr>
      <w:tr w:rsidR="00F016D7" w:rsidRPr="002D3FD6" w14:paraId="072B282A" w14:textId="77777777" w:rsidTr="2EFA9CCC">
        <w:tblPrEx>
          <w:tblCellMar>
            <w:right w:w="30" w:type="dxa"/>
          </w:tblCellMar>
        </w:tblPrEx>
        <w:trPr>
          <w:trHeight w:val="238"/>
          <w:tblHeader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23C24" w14:textId="4227297A" w:rsidR="00F016D7" w:rsidRPr="002D3FD6" w:rsidRDefault="00F016D7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59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41BE37" w14:textId="30197AA1" w:rsidR="00F016D7" w:rsidRPr="002D3FD6" w:rsidRDefault="00F016D7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 xml:space="preserve">System musi umożliwiać inwentaryzację (licencjonowanie) produktów firmy IBM. </w:t>
            </w:r>
          </w:p>
        </w:tc>
      </w:tr>
      <w:tr w:rsidR="00F016D7" w:rsidRPr="002D3FD6" w14:paraId="397B3E11" w14:textId="77777777" w:rsidTr="2EFA9CCC">
        <w:tblPrEx>
          <w:tblCellMar>
            <w:right w:w="30" w:type="dxa"/>
          </w:tblCellMar>
        </w:tblPrEx>
        <w:trPr>
          <w:trHeight w:val="235"/>
          <w:tblHeader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F2672" w14:textId="06F96FFB" w:rsidR="00F016D7" w:rsidRPr="002D3FD6" w:rsidRDefault="00F016D7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60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8A1CAF" w14:textId="0B4A2020" w:rsidR="00F016D7" w:rsidRPr="002D3FD6" w:rsidRDefault="00F016D7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 xml:space="preserve">System musi umożliwiać inwentaryzację (licencjonowanie) produktów firmy Oracle. </w:t>
            </w:r>
          </w:p>
        </w:tc>
      </w:tr>
      <w:tr w:rsidR="00F016D7" w:rsidRPr="002D3FD6" w14:paraId="3F679598" w14:textId="77777777" w:rsidTr="2EFA9CCC">
        <w:tblPrEx>
          <w:tblCellMar>
            <w:right w:w="30" w:type="dxa"/>
          </w:tblCellMar>
        </w:tblPrEx>
        <w:trPr>
          <w:trHeight w:val="238"/>
          <w:tblHeader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4B393" w14:textId="684BC2B7" w:rsidR="00F016D7" w:rsidRPr="002D3FD6" w:rsidRDefault="00F016D7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61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20A505" w14:textId="0132AD73" w:rsidR="00F016D7" w:rsidRPr="002D3FD6" w:rsidRDefault="00F016D7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 xml:space="preserve">System musi umożliwiać inwentaryzację (licencjonowanie) produktów firmy Microsoft. </w:t>
            </w:r>
          </w:p>
        </w:tc>
      </w:tr>
      <w:tr w:rsidR="00F016D7" w:rsidRPr="002D3FD6" w14:paraId="3D60EDBA" w14:textId="77777777" w:rsidTr="2EFA9CCC">
        <w:tblPrEx>
          <w:tblCellMar>
            <w:right w:w="30" w:type="dxa"/>
          </w:tblCellMar>
        </w:tblPrEx>
        <w:trPr>
          <w:trHeight w:val="238"/>
          <w:tblHeader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2A696" w14:textId="0831DDA6" w:rsidR="00F016D7" w:rsidRPr="002D3FD6" w:rsidRDefault="00F016D7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62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83EE7D" w14:textId="50D9DAFB" w:rsidR="00F016D7" w:rsidRPr="002D3FD6" w:rsidRDefault="00F016D7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 xml:space="preserve">System musi umożliwiać inwentaryzację (licencjonowanie) produktów firmy </w:t>
            </w:r>
            <w:proofErr w:type="spellStart"/>
            <w:r w:rsidRPr="002D3FD6">
              <w:rPr>
                <w:rFonts w:asciiTheme="minorHAnsi" w:eastAsia="Calibri" w:hAnsiTheme="minorHAnsi" w:cstheme="minorHAnsi"/>
                <w:lang w:eastAsia="en-US"/>
              </w:rPr>
              <w:t>RedHat</w:t>
            </w:r>
            <w:proofErr w:type="spellEnd"/>
            <w:r w:rsidRPr="002D3FD6">
              <w:rPr>
                <w:rFonts w:asciiTheme="minorHAnsi" w:eastAsia="Calibri" w:hAnsiTheme="minorHAnsi" w:cstheme="minorHAnsi"/>
                <w:lang w:eastAsia="en-US"/>
              </w:rPr>
              <w:t xml:space="preserve">. </w:t>
            </w:r>
          </w:p>
        </w:tc>
      </w:tr>
      <w:tr w:rsidR="00F016D7" w:rsidRPr="002D3FD6" w14:paraId="049F0FD7" w14:textId="77777777" w:rsidTr="2EFA9CCC">
        <w:tblPrEx>
          <w:tblCellMar>
            <w:right w:w="30" w:type="dxa"/>
          </w:tblCellMar>
        </w:tblPrEx>
        <w:trPr>
          <w:trHeight w:val="238"/>
          <w:tblHeader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FAF13" w14:textId="2BE1CE20" w:rsidR="00F016D7" w:rsidRPr="002D3FD6" w:rsidRDefault="00F016D7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63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E0D02D" w14:textId="70ADB117" w:rsidR="00F016D7" w:rsidRPr="002D3FD6" w:rsidRDefault="00F016D7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 xml:space="preserve">System musi wspierać rozliczenie subskrypcji Microsoft Office365. </w:t>
            </w:r>
          </w:p>
        </w:tc>
      </w:tr>
      <w:tr w:rsidR="00D53523" w:rsidRPr="002D3FD6" w14:paraId="2A3441FC" w14:textId="77777777" w:rsidTr="2EFA9CCC">
        <w:trPr>
          <w:trHeight w:val="449"/>
          <w:tblHeader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406CC" w14:textId="5C2AA383" w:rsidR="00D53523" w:rsidRPr="002D3FD6" w:rsidRDefault="00E85254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64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2CDD57" w14:textId="7FB696CC" w:rsidR="00D53523" w:rsidRPr="002D3FD6" w:rsidRDefault="00D53523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System musi umożliwiać zdalne zarządzanie instalacjami aplikacji, usuwanie niepożądanych aplikacji, zmiany konfiguracji i inne, poprzez integrację z zewnętrznymi narzędziami do dystrybucji i zarządzania oprogramowaniem.</w:t>
            </w:r>
          </w:p>
        </w:tc>
      </w:tr>
      <w:tr w:rsidR="00D53523" w:rsidRPr="002D3FD6" w14:paraId="544E1FF5" w14:textId="77777777" w:rsidTr="2EFA9CCC">
        <w:trPr>
          <w:trHeight w:val="266"/>
          <w:tblHeader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1E393" w14:textId="3D3F14A9" w:rsidR="00D53523" w:rsidRPr="002D3FD6" w:rsidRDefault="00E85254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65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567834" w14:textId="6D458F28" w:rsidR="00D53523" w:rsidRPr="002D3FD6" w:rsidRDefault="00D53523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 xml:space="preserve">System musi umożliwiać rozliczanie licencji w modelu subskrypcyjnym. </w:t>
            </w:r>
          </w:p>
        </w:tc>
      </w:tr>
      <w:tr w:rsidR="00D53523" w:rsidRPr="002D3FD6" w14:paraId="7A4012AB" w14:textId="77777777" w:rsidTr="2EFA9CCC">
        <w:trPr>
          <w:trHeight w:val="449"/>
          <w:tblHeader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0B7E4" w14:textId="3429BC49" w:rsidR="00D53523" w:rsidRPr="002D3FD6" w:rsidRDefault="00E85254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66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CF3563" w14:textId="17D44390" w:rsidR="00D53523" w:rsidRPr="002D3FD6" w:rsidRDefault="00D53523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 xml:space="preserve">System musi umożliwiać klasyfikowanie oprogramowania </w:t>
            </w:r>
            <w:r w:rsidRPr="002D3FD6">
              <w:rPr>
                <w:rFonts w:asciiTheme="minorHAnsi" w:eastAsia="Calibri" w:hAnsiTheme="minorHAnsi" w:cstheme="minorHAnsi"/>
                <w:lang w:eastAsia="en-US"/>
              </w:rPr>
              <w:tab/>
              <w:t xml:space="preserve">jako dozwolone/zabronione, standardowe/niestandardowe. </w:t>
            </w:r>
          </w:p>
        </w:tc>
      </w:tr>
      <w:tr w:rsidR="00D53523" w:rsidRPr="002D3FD6" w14:paraId="1EB9C5E9" w14:textId="77777777" w:rsidTr="2EFA9CCC">
        <w:trPr>
          <w:trHeight w:val="449"/>
          <w:tblHeader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6ECD9" w14:textId="7FED3FE3" w:rsidR="00D53523" w:rsidRPr="002D3FD6" w:rsidRDefault="00E85254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67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5EC50A" w14:textId="790B71BA" w:rsidR="00D53523" w:rsidRPr="002D3FD6" w:rsidRDefault="00D53523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 xml:space="preserve">System musi umożliwiać konfigurację reguł informowania administratora w przypadku wykrycia: nowych urządzeń w sieci, nowo zainstalowanych aplikacji, aplikacji niezgodnych ze standardem. </w:t>
            </w:r>
          </w:p>
        </w:tc>
      </w:tr>
      <w:tr w:rsidR="00D53523" w:rsidRPr="002D3FD6" w14:paraId="4478DE6A" w14:textId="77777777" w:rsidTr="2EFA9CCC">
        <w:trPr>
          <w:trHeight w:val="670"/>
          <w:tblHeader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30C3B" w14:textId="10D88EA5" w:rsidR="00D53523" w:rsidRPr="002D3FD6" w:rsidRDefault="00E85254" w:rsidP="00AF440C">
            <w:pPr>
              <w:spacing w:line="259" w:lineRule="auto"/>
              <w:ind w:right="44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lastRenderedPageBreak/>
              <w:t>68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3F7503" w14:textId="36ECFF93" w:rsidR="00D53523" w:rsidRPr="002D3FD6" w:rsidRDefault="00D53523" w:rsidP="00AF440C">
            <w:pPr>
              <w:spacing w:line="259" w:lineRule="auto"/>
              <w:ind w:right="44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 xml:space="preserve">System musi udostępniać informacje o zdublowanych kluczach licencyjnych dla oprogramowania z indywidualnymi kluczami licencji, </w:t>
            </w:r>
            <w:r w:rsidR="00E442B8" w:rsidRPr="002D3FD6">
              <w:rPr>
                <w:rFonts w:asciiTheme="minorHAnsi" w:eastAsia="Calibri" w:hAnsiTheme="minorHAnsi" w:cstheme="minorHAnsi"/>
                <w:lang w:eastAsia="en-US"/>
              </w:rPr>
              <w:t>w przypadku</w:t>
            </w:r>
            <w:r w:rsidRPr="002D3FD6">
              <w:rPr>
                <w:rFonts w:asciiTheme="minorHAnsi" w:eastAsia="Calibri" w:hAnsiTheme="minorHAnsi" w:cstheme="minorHAnsi"/>
                <w:lang w:eastAsia="en-US"/>
              </w:rPr>
              <w:t xml:space="preserve"> oprogramowania dla którego możliwe jest wykrywanie zainstalowanych kluczy licencyjnych.</w:t>
            </w:r>
          </w:p>
        </w:tc>
      </w:tr>
      <w:tr w:rsidR="00D53523" w:rsidRPr="002D3FD6" w14:paraId="58CB250D" w14:textId="77777777" w:rsidTr="2EFA9CCC">
        <w:trPr>
          <w:trHeight w:val="452"/>
          <w:tblHeader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01DB6" w14:textId="14C93A23" w:rsidR="00D53523" w:rsidRPr="002D3FD6" w:rsidRDefault="00E85254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69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2A1DEF" w14:textId="72077B6F" w:rsidR="00D53523" w:rsidRPr="002D3FD6" w:rsidRDefault="00D53523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 xml:space="preserve">System musi umożliwiać zarządzanie sprzętem komputerowym w stopniu umożliwiającym jego fizyczną identyfikację (model, numer seryjny, numer inwentarzowy, konfiguracja, opis). </w:t>
            </w:r>
            <w:r w:rsidR="00A86D24" w:rsidRPr="002D3FD6">
              <w:rPr>
                <w:rFonts w:asciiTheme="minorHAnsi" w:eastAsia="Calibri" w:hAnsiTheme="minorHAnsi" w:cstheme="minorHAnsi"/>
                <w:lang w:eastAsia="en-US"/>
              </w:rPr>
              <w:t xml:space="preserve">Równolegle musi występować </w:t>
            </w:r>
            <w:r w:rsidRPr="002D3FD6">
              <w:rPr>
                <w:rFonts w:asciiTheme="minorHAnsi" w:eastAsia="Calibri" w:hAnsiTheme="minorHAnsi" w:cstheme="minorHAnsi"/>
                <w:lang w:eastAsia="en-US"/>
              </w:rPr>
              <w:t>funkcjonalność automatycznego skanowania i możliwości ręcznego uzupełnienia danych.</w:t>
            </w:r>
          </w:p>
        </w:tc>
      </w:tr>
      <w:tr w:rsidR="00D53523" w:rsidRPr="002D3FD6" w14:paraId="0DBED59C" w14:textId="77777777" w:rsidTr="2EFA9CCC">
        <w:trPr>
          <w:trHeight w:val="676"/>
          <w:tblHeader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3C7D1" w14:textId="45779964" w:rsidR="00D53523" w:rsidRPr="002D3FD6" w:rsidRDefault="00E85254" w:rsidP="00AF440C">
            <w:pPr>
              <w:spacing w:line="259" w:lineRule="auto"/>
              <w:ind w:right="38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70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7EF661" w14:textId="0070D338" w:rsidR="00D53523" w:rsidRPr="002D3FD6" w:rsidRDefault="00D53523" w:rsidP="00AF440C">
            <w:pPr>
              <w:spacing w:line="259" w:lineRule="auto"/>
              <w:ind w:right="38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System musi posiadać funkcjonalność automatycznego odczytywania danych na temat sprzętu (np. nr seryjny, producent, model, itp.).</w:t>
            </w:r>
          </w:p>
        </w:tc>
      </w:tr>
      <w:tr w:rsidR="00D53523" w:rsidRPr="002D3FD6" w14:paraId="3D685F14" w14:textId="77777777" w:rsidTr="2EFA9CCC">
        <w:trPr>
          <w:trHeight w:val="449"/>
          <w:tblHeader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61822" w14:textId="13EA0122" w:rsidR="00D53523" w:rsidRPr="002D3FD6" w:rsidRDefault="00E85254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71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E878A0" w14:textId="25F54072" w:rsidR="00D53523" w:rsidRPr="002D3FD6" w:rsidRDefault="00D53523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System musi posiadać możliwość rozróżniania i opisywania zasobów sprzętowych wg rodzaju ich wykorzystania: sprzęt podstawowy, zapasowy, magazynowany, serwisowany.</w:t>
            </w:r>
          </w:p>
        </w:tc>
      </w:tr>
      <w:tr w:rsidR="00D53523" w:rsidRPr="002D3FD6" w14:paraId="745420E1" w14:textId="77777777" w:rsidTr="2EFA9CCC">
        <w:trPr>
          <w:trHeight w:val="264"/>
          <w:tblHeader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21802" w14:textId="395CBD44" w:rsidR="00D53523" w:rsidRPr="002D3FD6" w:rsidRDefault="00E85254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72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DF6C8C" w14:textId="00C8AC2E" w:rsidR="00D53523" w:rsidRPr="002D3FD6" w:rsidRDefault="00D53523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 xml:space="preserve">System musi umożliwiać integracje i pobieranie danych z innych źródeł i systemów (SCCM, AD, ILMT, itp.). </w:t>
            </w:r>
          </w:p>
        </w:tc>
      </w:tr>
      <w:tr w:rsidR="00D53523" w:rsidRPr="002D3FD6" w14:paraId="2CD667A2" w14:textId="77777777" w:rsidTr="2EFA9CCC">
        <w:trPr>
          <w:trHeight w:val="266"/>
          <w:tblHeader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4FA7D" w14:textId="613919F8" w:rsidR="00D53523" w:rsidRPr="002D3FD6" w:rsidRDefault="00E85254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73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135CA8" w14:textId="72DFE083" w:rsidR="00D53523" w:rsidRPr="002D3FD6" w:rsidRDefault="00D53523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 xml:space="preserve">System musi umożliwiać integrację z Active Directory i nadawanie uprawnień poprzez grupy Active Directory. </w:t>
            </w:r>
          </w:p>
        </w:tc>
      </w:tr>
      <w:tr w:rsidR="00D53523" w:rsidRPr="002D3FD6" w14:paraId="54C19E68" w14:textId="77777777" w:rsidTr="2EFA9CCC">
        <w:trPr>
          <w:trHeight w:val="264"/>
          <w:tblHeader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AEFDC" w14:textId="10AC513F" w:rsidR="00D53523" w:rsidRPr="002D3FD6" w:rsidRDefault="00E85254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74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31B38A" w14:textId="66FA5710" w:rsidR="00D53523" w:rsidRPr="002D3FD6" w:rsidRDefault="00D53523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 xml:space="preserve">System musi posiadać funkcjonalność odczytywania kluczy licencyjnych zainstalowanego oprogramowania o ile zainstalowane oprogramowanie to umożliwia. </w:t>
            </w:r>
          </w:p>
        </w:tc>
      </w:tr>
      <w:tr w:rsidR="00D53523" w:rsidRPr="002D3FD6" w14:paraId="3F39D533" w14:textId="77777777" w:rsidTr="2EFA9CCC">
        <w:trPr>
          <w:trHeight w:val="264"/>
          <w:tblHeader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7940D" w14:textId="77FB60F3" w:rsidR="00D53523" w:rsidRPr="002D3FD6" w:rsidRDefault="00E85254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75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918220" w14:textId="4C0085BD" w:rsidR="00D53523" w:rsidRPr="002D3FD6" w:rsidRDefault="00D53523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 xml:space="preserve">System musi umożliwiać dołączanie komentarzy i plików graficznych (skanów) do wprowadzanych licencji. </w:t>
            </w:r>
          </w:p>
        </w:tc>
      </w:tr>
      <w:tr w:rsidR="00D53523" w:rsidRPr="002D3FD6" w14:paraId="4DC95E4C" w14:textId="77777777" w:rsidTr="2EFA9CCC">
        <w:trPr>
          <w:trHeight w:val="266"/>
          <w:tblHeader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81776" w14:textId="384FED92" w:rsidR="00D53523" w:rsidRPr="002D3FD6" w:rsidRDefault="00E85254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76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21A525" w14:textId="6297A23E" w:rsidR="00D53523" w:rsidRPr="002D3FD6" w:rsidRDefault="00D53523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 xml:space="preserve">System musi umożliwiać wprowadzenie daty, okresu wygaśnięcia licencji. </w:t>
            </w:r>
          </w:p>
        </w:tc>
      </w:tr>
      <w:tr w:rsidR="00D53523" w:rsidRPr="002D3FD6" w14:paraId="15A4BC0A" w14:textId="77777777" w:rsidTr="2EFA9CCC">
        <w:trPr>
          <w:trHeight w:val="264"/>
          <w:tblHeader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D7E58" w14:textId="2AD75F44" w:rsidR="00D53523" w:rsidRPr="002D3FD6" w:rsidRDefault="00E85254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77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C1B0B5" w14:textId="78E8FC21" w:rsidR="00D53523" w:rsidRPr="002D3FD6" w:rsidRDefault="00D53523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 xml:space="preserve">System musi umożliwiać zbieranie danych z wykorzystaniem agenta, </w:t>
            </w:r>
            <w:proofErr w:type="spellStart"/>
            <w:r w:rsidRPr="002D3FD6">
              <w:rPr>
                <w:rFonts w:asciiTheme="minorHAnsi" w:eastAsia="Calibri" w:hAnsiTheme="minorHAnsi" w:cstheme="minorHAnsi"/>
                <w:lang w:eastAsia="en-US"/>
              </w:rPr>
              <w:t>bezagentowo</w:t>
            </w:r>
            <w:proofErr w:type="spellEnd"/>
            <w:r w:rsidRPr="002D3FD6">
              <w:rPr>
                <w:rFonts w:asciiTheme="minorHAnsi" w:eastAsia="Calibri" w:hAnsiTheme="minorHAnsi" w:cstheme="minorHAnsi"/>
                <w:lang w:eastAsia="en-US"/>
              </w:rPr>
              <w:t xml:space="preserve"> oraz poza siecią. </w:t>
            </w:r>
          </w:p>
        </w:tc>
      </w:tr>
      <w:tr w:rsidR="00D53523" w:rsidRPr="002D3FD6" w14:paraId="26F68B64" w14:textId="77777777" w:rsidTr="2EFA9CCC">
        <w:trPr>
          <w:trHeight w:val="264"/>
          <w:tblHeader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581FF" w14:textId="6321E033" w:rsidR="00D53523" w:rsidRPr="002D3FD6" w:rsidRDefault="00E85254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78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EE105C" w14:textId="0F84AF4B" w:rsidR="00D53523" w:rsidRPr="002D3FD6" w:rsidRDefault="00D53523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 xml:space="preserve">System musi posiadać mechanizm prezentacji o brakach w skanowaniu zasobów, (np. na podstawie danych logowania w AD) </w:t>
            </w:r>
          </w:p>
        </w:tc>
      </w:tr>
      <w:tr w:rsidR="00D53523" w:rsidRPr="002D3FD6" w14:paraId="4363926B" w14:textId="77777777" w:rsidTr="2EFA9CCC">
        <w:trPr>
          <w:trHeight w:val="264"/>
          <w:tblHeader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C0AB8" w14:textId="791915B1" w:rsidR="00D53523" w:rsidRPr="002D3FD6" w:rsidRDefault="00E85254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79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861F17" w14:textId="359904DB" w:rsidR="00D53523" w:rsidRPr="002D3FD6" w:rsidRDefault="00D53523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 xml:space="preserve">System musi umożliwiać zbieranie danych z systemów typu Windows 32/64-bity, Linux, </w:t>
            </w:r>
            <w:proofErr w:type="spellStart"/>
            <w:r w:rsidRPr="002D3FD6">
              <w:rPr>
                <w:rFonts w:asciiTheme="minorHAnsi" w:eastAsia="Calibri" w:hAnsiTheme="minorHAnsi" w:cstheme="minorHAnsi"/>
                <w:lang w:eastAsia="en-US"/>
              </w:rPr>
              <w:t>MacOS</w:t>
            </w:r>
            <w:proofErr w:type="spellEnd"/>
            <w:r w:rsidRPr="002D3FD6">
              <w:rPr>
                <w:rFonts w:asciiTheme="minorHAnsi" w:eastAsia="Calibri" w:hAnsiTheme="minorHAnsi" w:cstheme="minorHAnsi"/>
                <w:lang w:eastAsia="en-US"/>
              </w:rPr>
              <w:t>.</w:t>
            </w:r>
          </w:p>
        </w:tc>
      </w:tr>
      <w:tr w:rsidR="00D53523" w:rsidRPr="002D3FD6" w14:paraId="7F7D8162" w14:textId="77777777" w:rsidTr="2EFA9CCC">
        <w:trPr>
          <w:trHeight w:val="266"/>
          <w:tblHeader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75823" w14:textId="16EEFB84" w:rsidR="00D53523" w:rsidRPr="002D3FD6" w:rsidRDefault="00E85254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80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05904B" w14:textId="4814016C" w:rsidR="00D53523" w:rsidRPr="002D3FD6" w:rsidRDefault="00D53523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System musi umożliwiać rozpoznawanie oprogramowania typ „</w:t>
            </w:r>
            <w:proofErr w:type="spellStart"/>
            <w:r w:rsidRPr="002D3FD6">
              <w:rPr>
                <w:rFonts w:asciiTheme="minorHAnsi" w:eastAsia="Calibri" w:hAnsiTheme="minorHAnsi" w:cstheme="minorHAnsi"/>
                <w:lang w:eastAsia="en-US"/>
              </w:rPr>
              <w:t>bundle</w:t>
            </w:r>
            <w:proofErr w:type="spellEnd"/>
            <w:r w:rsidRPr="002D3FD6">
              <w:rPr>
                <w:rFonts w:asciiTheme="minorHAnsi" w:eastAsia="Calibri" w:hAnsiTheme="minorHAnsi" w:cstheme="minorHAnsi"/>
                <w:lang w:eastAsia="en-US"/>
              </w:rPr>
              <w:t xml:space="preserve">”, np. Microsoft Office. </w:t>
            </w:r>
          </w:p>
        </w:tc>
      </w:tr>
      <w:tr w:rsidR="00D53523" w:rsidRPr="002D3FD6" w14:paraId="2CBD0612" w14:textId="77777777" w:rsidTr="2EFA9CCC">
        <w:trPr>
          <w:trHeight w:val="264"/>
          <w:tblHeader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3C920" w14:textId="7DF8B150" w:rsidR="00D53523" w:rsidRPr="002D3FD6" w:rsidRDefault="00E85254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81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F04612" w14:textId="5D4D10A1" w:rsidR="00D53523" w:rsidRPr="002D3FD6" w:rsidRDefault="00D53523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System musi umożliwiać konfigurację zakresu skanowania.</w:t>
            </w:r>
          </w:p>
        </w:tc>
      </w:tr>
      <w:tr w:rsidR="00D53523" w:rsidRPr="002D3FD6" w14:paraId="4DFCFC74" w14:textId="77777777" w:rsidTr="2EFA9CCC">
        <w:trPr>
          <w:trHeight w:val="451"/>
          <w:tblHeader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3CEBA" w14:textId="371F6D1D" w:rsidR="00D53523" w:rsidRPr="002D3FD6" w:rsidRDefault="00E85254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82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EDC720" w14:textId="0AC7CC43" w:rsidR="00D53523" w:rsidRPr="002D3FD6" w:rsidRDefault="00D53523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 xml:space="preserve">Dostarczone rozwiązanie musi posiadać mechanizm raportowania o „nierozpoznanym” i/lub „zakazanym” oprogramowaniu. </w:t>
            </w:r>
          </w:p>
        </w:tc>
      </w:tr>
      <w:tr w:rsidR="00D53523" w:rsidRPr="002D3FD6" w14:paraId="277DFBD6" w14:textId="77777777" w:rsidTr="2EFA9CCC">
        <w:trPr>
          <w:trHeight w:val="449"/>
          <w:tblHeader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3A727" w14:textId="4AEC1F0E" w:rsidR="00D53523" w:rsidRPr="002D3FD6" w:rsidRDefault="00E85254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>83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C20671" w14:textId="7D4E8BBC" w:rsidR="00D53523" w:rsidRPr="002D3FD6" w:rsidRDefault="00D53523" w:rsidP="00AF440C">
            <w:pPr>
              <w:spacing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D3FD6">
              <w:rPr>
                <w:rFonts w:asciiTheme="minorHAnsi" w:eastAsia="Calibri" w:hAnsiTheme="minorHAnsi" w:cstheme="minorHAnsi"/>
                <w:lang w:eastAsia="en-US"/>
              </w:rPr>
              <w:t xml:space="preserve">Dostarczone rozwiązanie musi posiadać mechanizm generowania raportów dotyczących zasobów według zadanych kryteriów. </w:t>
            </w:r>
          </w:p>
        </w:tc>
      </w:tr>
    </w:tbl>
    <w:p w14:paraId="273311F7" w14:textId="77777777" w:rsidR="00AF440C" w:rsidRPr="002D3FD6" w:rsidRDefault="00AF440C" w:rsidP="00AF440C">
      <w:pPr>
        <w:spacing w:line="266" w:lineRule="auto"/>
        <w:ind w:left="283" w:right="14"/>
        <w:jc w:val="both"/>
        <w:rPr>
          <w:rFonts w:asciiTheme="minorHAnsi" w:eastAsia="Calibri" w:hAnsiTheme="minorHAnsi" w:cstheme="minorHAnsi"/>
          <w:lang w:eastAsia="en-US"/>
        </w:rPr>
      </w:pPr>
    </w:p>
    <w:p w14:paraId="6D4506AC" w14:textId="4038248F" w:rsidR="00AF440C" w:rsidRPr="002D3FD6" w:rsidRDefault="00444705" w:rsidP="002D7863">
      <w:pPr>
        <w:pStyle w:val="Nagwek2"/>
        <w:numPr>
          <w:ilvl w:val="0"/>
          <w:numId w:val="3"/>
        </w:numPr>
      </w:pPr>
      <w:bookmarkStart w:id="1" w:name="_Hlk115263802"/>
      <w:r w:rsidRPr="002D3FD6">
        <w:t xml:space="preserve">Etap 1 - </w:t>
      </w:r>
      <w:r w:rsidR="00AF440C" w:rsidRPr="002D3FD6">
        <w:t>Wdrożenie Systemu SAM</w:t>
      </w:r>
      <w:bookmarkEnd w:id="1"/>
      <w:r w:rsidR="00C12FD4" w:rsidRPr="002D3FD6">
        <w:t>.</w:t>
      </w:r>
    </w:p>
    <w:p w14:paraId="5E76801D" w14:textId="77777777" w:rsidR="001E7189" w:rsidRPr="002D3FD6" w:rsidRDefault="00444705" w:rsidP="008A335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before="120" w:after="120" w:line="276" w:lineRule="auto"/>
        <w:ind w:right="14"/>
        <w:contextualSpacing w:val="0"/>
        <w:rPr>
          <w:rFonts w:asciiTheme="minorHAnsi" w:hAnsiTheme="minorHAnsi" w:cstheme="minorHAnsi"/>
          <w:sz w:val="24"/>
          <w:szCs w:val="24"/>
        </w:rPr>
      </w:pPr>
      <w:r w:rsidRPr="002D3FD6">
        <w:rPr>
          <w:rFonts w:asciiTheme="minorHAnsi" w:hAnsiTheme="minorHAnsi" w:cstheme="minorHAnsi"/>
          <w:sz w:val="24"/>
          <w:szCs w:val="24"/>
        </w:rPr>
        <w:t>Termin realizacji Etapu 1 (Wdrożenie Systemu SAM) – 1</w:t>
      </w:r>
      <w:r w:rsidR="001E7189" w:rsidRPr="002D3FD6">
        <w:rPr>
          <w:rFonts w:asciiTheme="minorHAnsi" w:hAnsiTheme="minorHAnsi" w:cstheme="minorHAnsi"/>
          <w:sz w:val="24"/>
          <w:szCs w:val="24"/>
        </w:rPr>
        <w:t>8</w:t>
      </w:r>
      <w:r w:rsidRPr="002D3FD6">
        <w:rPr>
          <w:rFonts w:asciiTheme="minorHAnsi" w:hAnsiTheme="minorHAnsi" w:cstheme="minorHAnsi"/>
          <w:sz w:val="24"/>
          <w:szCs w:val="24"/>
        </w:rPr>
        <w:t>0 dni kalendarzowych od dnia zawarcia Umowy</w:t>
      </w:r>
      <w:r w:rsidR="001E7189" w:rsidRPr="002D3FD6">
        <w:rPr>
          <w:rFonts w:asciiTheme="minorHAnsi" w:hAnsiTheme="minorHAnsi" w:cstheme="minorHAnsi"/>
          <w:sz w:val="24"/>
          <w:szCs w:val="24"/>
        </w:rPr>
        <w:t>, w tym:</w:t>
      </w:r>
    </w:p>
    <w:p w14:paraId="67D5B1A9" w14:textId="77777777" w:rsidR="00431865" w:rsidRPr="002D3FD6" w:rsidRDefault="001E7189" w:rsidP="008A335C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before="120" w:after="120" w:line="276" w:lineRule="auto"/>
        <w:ind w:right="14"/>
        <w:contextualSpacing w:val="0"/>
        <w:rPr>
          <w:rFonts w:asciiTheme="minorHAnsi" w:hAnsiTheme="minorHAnsi" w:cstheme="minorHAnsi"/>
          <w:sz w:val="24"/>
          <w:szCs w:val="24"/>
        </w:rPr>
      </w:pPr>
      <w:r w:rsidRPr="002D3FD6">
        <w:rPr>
          <w:rFonts w:asciiTheme="minorHAnsi" w:hAnsiTheme="minorHAnsi" w:cstheme="minorHAnsi"/>
          <w:sz w:val="24"/>
          <w:szCs w:val="24"/>
        </w:rPr>
        <w:lastRenderedPageBreak/>
        <w:t xml:space="preserve">Realizacja od Fazy 1 </w:t>
      </w:r>
      <w:r w:rsidR="00431865" w:rsidRPr="002D3FD6">
        <w:rPr>
          <w:rFonts w:asciiTheme="minorHAnsi" w:hAnsiTheme="minorHAnsi" w:cstheme="minorHAnsi"/>
          <w:sz w:val="24"/>
          <w:szCs w:val="24"/>
        </w:rPr>
        <w:t>do Fazy</w:t>
      </w:r>
      <w:r w:rsidRPr="002D3FD6">
        <w:rPr>
          <w:rFonts w:asciiTheme="minorHAnsi" w:hAnsiTheme="minorHAnsi" w:cstheme="minorHAnsi"/>
          <w:sz w:val="24"/>
          <w:szCs w:val="24"/>
        </w:rPr>
        <w:t xml:space="preserve"> 4</w:t>
      </w:r>
      <w:r w:rsidR="00431865" w:rsidRPr="002D3FD6">
        <w:rPr>
          <w:rFonts w:asciiTheme="minorHAnsi" w:hAnsiTheme="minorHAnsi" w:cstheme="minorHAnsi"/>
          <w:sz w:val="24"/>
          <w:szCs w:val="24"/>
        </w:rPr>
        <w:t xml:space="preserve"> – 150 dni kalendarzowych od dnia zawarcia Umowy;</w:t>
      </w:r>
    </w:p>
    <w:p w14:paraId="578FD9F7" w14:textId="0975CC7F" w:rsidR="00444705" w:rsidRPr="002D3FD6" w:rsidRDefault="00431865" w:rsidP="008A335C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before="120" w:after="120" w:line="276" w:lineRule="auto"/>
        <w:ind w:right="14"/>
        <w:contextualSpacing w:val="0"/>
        <w:rPr>
          <w:rFonts w:asciiTheme="minorHAnsi" w:hAnsiTheme="minorHAnsi" w:cstheme="minorHAnsi"/>
          <w:sz w:val="24"/>
          <w:szCs w:val="24"/>
        </w:rPr>
      </w:pPr>
      <w:r w:rsidRPr="002D3FD6">
        <w:rPr>
          <w:rFonts w:asciiTheme="minorHAnsi" w:hAnsiTheme="minorHAnsi" w:cstheme="minorHAnsi"/>
          <w:sz w:val="24"/>
          <w:szCs w:val="24"/>
        </w:rPr>
        <w:t>Realizacja Fazy 5 – 30 dni kalendarzowych od dnia po podpisaniu przez Zamawiającego bez zastrzeżeń Protokołu Odbioru Fazy 4</w:t>
      </w:r>
      <w:r w:rsidR="00444705" w:rsidRPr="002D3FD6">
        <w:rPr>
          <w:rFonts w:asciiTheme="minorHAnsi" w:hAnsiTheme="minorHAnsi" w:cstheme="minorHAnsi"/>
          <w:sz w:val="24"/>
          <w:szCs w:val="24"/>
        </w:rPr>
        <w:t>.</w:t>
      </w:r>
    </w:p>
    <w:p w14:paraId="0C1DDB70" w14:textId="68B73597" w:rsidR="00AF440C" w:rsidRPr="002D3FD6" w:rsidRDefault="00AF440C" w:rsidP="008A335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before="120" w:after="120" w:line="276" w:lineRule="auto"/>
        <w:ind w:right="14"/>
        <w:contextualSpacing w:val="0"/>
        <w:rPr>
          <w:rFonts w:asciiTheme="minorHAnsi" w:hAnsiTheme="minorHAnsi" w:cstheme="minorHAnsi"/>
          <w:sz w:val="24"/>
          <w:szCs w:val="24"/>
        </w:rPr>
      </w:pPr>
      <w:r w:rsidRPr="002D3FD6">
        <w:rPr>
          <w:rFonts w:asciiTheme="minorHAnsi" w:hAnsiTheme="minorHAnsi" w:cstheme="minorHAnsi"/>
          <w:sz w:val="24"/>
          <w:szCs w:val="24"/>
        </w:rPr>
        <w:t>Wdrożenie Systemu SAM powinno zostać wprowadzone w następujących fazach:</w:t>
      </w:r>
    </w:p>
    <w:p w14:paraId="4D5FF88A" w14:textId="6DC42EAF" w:rsidR="00324A95" w:rsidRPr="002D3FD6" w:rsidRDefault="00AF440C" w:rsidP="008A335C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before="120" w:after="120" w:line="276" w:lineRule="auto"/>
        <w:ind w:right="14"/>
        <w:contextualSpacing w:val="0"/>
        <w:rPr>
          <w:rFonts w:asciiTheme="minorHAnsi" w:hAnsiTheme="minorHAnsi" w:cstheme="minorBidi"/>
          <w:sz w:val="24"/>
          <w:szCs w:val="24"/>
        </w:rPr>
      </w:pPr>
      <w:r w:rsidRPr="2EFA9CCC">
        <w:rPr>
          <w:rFonts w:asciiTheme="minorHAnsi" w:hAnsiTheme="minorHAnsi" w:cstheme="minorBidi"/>
          <w:sz w:val="24"/>
          <w:szCs w:val="24"/>
        </w:rPr>
        <w:t xml:space="preserve">Faza 1 – </w:t>
      </w:r>
      <w:r w:rsidR="00444705" w:rsidRPr="2EFA9CCC">
        <w:rPr>
          <w:rFonts w:asciiTheme="minorHAnsi" w:hAnsiTheme="minorHAnsi" w:cstheme="minorBidi"/>
          <w:sz w:val="24"/>
          <w:szCs w:val="24"/>
        </w:rPr>
        <w:t xml:space="preserve">Dostawa licencji zaoferowanego </w:t>
      </w:r>
      <w:r w:rsidR="151559C0" w:rsidRPr="2EFA9CCC">
        <w:rPr>
          <w:rFonts w:asciiTheme="minorHAnsi" w:hAnsiTheme="minorHAnsi" w:cstheme="minorBidi"/>
          <w:sz w:val="24"/>
          <w:szCs w:val="24"/>
        </w:rPr>
        <w:t>oprogramowania</w:t>
      </w:r>
      <w:r w:rsidR="00444705" w:rsidRPr="2EFA9CCC">
        <w:rPr>
          <w:rFonts w:asciiTheme="minorHAnsi" w:hAnsiTheme="minorHAnsi" w:cstheme="minorBidi"/>
          <w:sz w:val="24"/>
          <w:szCs w:val="24"/>
        </w:rPr>
        <w:t xml:space="preserve"> SAM</w:t>
      </w:r>
      <w:r w:rsidR="00165625" w:rsidRPr="2EFA9CCC">
        <w:rPr>
          <w:rFonts w:asciiTheme="minorHAnsi" w:hAnsiTheme="minorHAnsi" w:cstheme="minorBidi"/>
          <w:sz w:val="24"/>
          <w:szCs w:val="24"/>
        </w:rPr>
        <w:t xml:space="preserve"> wraz z dokumentem potwierdzającym </w:t>
      </w:r>
      <w:r w:rsidR="4D518468" w:rsidRPr="2EFA9CCC">
        <w:rPr>
          <w:rFonts w:asciiTheme="minorHAnsi" w:hAnsiTheme="minorHAnsi" w:cstheme="minorBidi"/>
          <w:sz w:val="24"/>
          <w:szCs w:val="24"/>
        </w:rPr>
        <w:t>objęcie</w:t>
      </w:r>
      <w:r w:rsidR="00165625" w:rsidRPr="2EFA9CCC">
        <w:rPr>
          <w:rFonts w:asciiTheme="minorHAnsi" w:hAnsiTheme="minorHAnsi" w:cstheme="minorBidi"/>
          <w:sz w:val="24"/>
          <w:szCs w:val="24"/>
        </w:rPr>
        <w:t xml:space="preserve"> </w:t>
      </w:r>
      <w:r w:rsidR="00BE2624" w:rsidRPr="2EFA9CCC">
        <w:rPr>
          <w:rFonts w:asciiTheme="minorHAnsi" w:hAnsiTheme="minorHAnsi" w:cstheme="minorBidi"/>
          <w:sz w:val="24"/>
          <w:szCs w:val="24"/>
        </w:rPr>
        <w:t>W</w:t>
      </w:r>
      <w:r w:rsidR="00165625" w:rsidRPr="2EFA9CCC">
        <w:rPr>
          <w:rFonts w:asciiTheme="minorHAnsi" w:hAnsiTheme="minorHAnsi" w:cstheme="minorBidi"/>
          <w:sz w:val="24"/>
          <w:szCs w:val="24"/>
        </w:rPr>
        <w:t xml:space="preserve">sparciem </w:t>
      </w:r>
      <w:r w:rsidR="00BE2624" w:rsidRPr="2EFA9CCC">
        <w:rPr>
          <w:rFonts w:asciiTheme="minorHAnsi" w:hAnsiTheme="minorHAnsi" w:cstheme="minorBidi"/>
          <w:sz w:val="24"/>
          <w:szCs w:val="24"/>
        </w:rPr>
        <w:t>P</w:t>
      </w:r>
      <w:r w:rsidR="00165625" w:rsidRPr="2EFA9CCC">
        <w:rPr>
          <w:rFonts w:asciiTheme="minorHAnsi" w:hAnsiTheme="minorHAnsi" w:cstheme="minorBidi"/>
          <w:sz w:val="24"/>
          <w:szCs w:val="24"/>
        </w:rPr>
        <w:t xml:space="preserve">roducenta dostarczanych licencji </w:t>
      </w:r>
      <w:r w:rsidR="28658103" w:rsidRPr="2EFA9CCC">
        <w:rPr>
          <w:rFonts w:asciiTheme="minorHAnsi" w:hAnsiTheme="minorHAnsi" w:cstheme="minorBidi"/>
          <w:sz w:val="24"/>
          <w:szCs w:val="24"/>
        </w:rPr>
        <w:t>oprogramowania</w:t>
      </w:r>
      <w:r w:rsidR="00165625" w:rsidRPr="2EFA9CCC">
        <w:rPr>
          <w:rFonts w:asciiTheme="minorHAnsi" w:hAnsiTheme="minorHAnsi" w:cstheme="minorBidi"/>
          <w:sz w:val="24"/>
          <w:szCs w:val="24"/>
        </w:rPr>
        <w:t xml:space="preserve"> SAM</w:t>
      </w:r>
      <w:r w:rsidR="00D56004" w:rsidRPr="2EFA9CCC">
        <w:rPr>
          <w:rFonts w:asciiTheme="minorHAnsi" w:hAnsiTheme="minorHAnsi" w:cstheme="minorBidi"/>
          <w:sz w:val="24"/>
          <w:szCs w:val="24"/>
        </w:rPr>
        <w:t xml:space="preserve"> w terminie 14 dni kalendarzowych od daty podpisania Umowy</w:t>
      </w:r>
      <w:r w:rsidR="0005544A" w:rsidRPr="2EFA9CCC">
        <w:rPr>
          <w:rFonts w:asciiTheme="minorHAnsi" w:hAnsiTheme="minorHAnsi" w:cstheme="minorBidi"/>
          <w:sz w:val="24"/>
          <w:szCs w:val="24"/>
        </w:rPr>
        <w:t xml:space="preserve">. </w:t>
      </w:r>
      <w:r w:rsidR="00BE2624" w:rsidRPr="2EFA9CCC">
        <w:rPr>
          <w:rFonts w:asciiTheme="minorHAnsi" w:hAnsiTheme="minorHAnsi" w:cstheme="minorBidi"/>
          <w:sz w:val="24"/>
          <w:szCs w:val="24"/>
        </w:rPr>
        <w:t>Szczegóły dotyczące zakresu Wsparcia Producenta zawiera pkt 5 niniejszego OPZ.</w:t>
      </w:r>
    </w:p>
    <w:p w14:paraId="5C7E8D8E" w14:textId="743EB5D4" w:rsidR="0005544A" w:rsidRPr="002D3FD6" w:rsidRDefault="00324A95" w:rsidP="008A335C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before="120" w:after="120" w:line="276" w:lineRule="auto"/>
        <w:ind w:right="14"/>
        <w:contextualSpacing w:val="0"/>
        <w:rPr>
          <w:rFonts w:asciiTheme="minorHAnsi" w:hAnsiTheme="minorHAnsi" w:cstheme="minorHAnsi"/>
          <w:sz w:val="24"/>
          <w:szCs w:val="24"/>
        </w:rPr>
      </w:pPr>
      <w:r w:rsidRPr="002D3FD6">
        <w:rPr>
          <w:rFonts w:asciiTheme="minorHAnsi" w:hAnsiTheme="minorHAnsi" w:cstheme="minorHAnsi"/>
          <w:sz w:val="24"/>
          <w:szCs w:val="24"/>
        </w:rPr>
        <w:t xml:space="preserve">Faza 2 – </w:t>
      </w:r>
      <w:r w:rsidR="0005544A" w:rsidRPr="002D3FD6">
        <w:rPr>
          <w:rFonts w:asciiTheme="minorHAnsi" w:hAnsiTheme="minorHAnsi" w:cstheme="minorHAnsi"/>
          <w:sz w:val="24"/>
          <w:szCs w:val="24"/>
        </w:rPr>
        <w:t>A</w:t>
      </w:r>
      <w:r w:rsidR="0005544A" w:rsidRPr="0005544A">
        <w:rPr>
          <w:rFonts w:asciiTheme="minorHAnsi" w:hAnsiTheme="minorHAnsi" w:cstheme="minorHAnsi"/>
          <w:sz w:val="24"/>
          <w:szCs w:val="24"/>
        </w:rPr>
        <w:t xml:space="preserve">naliza przedwdrożeniowa i przygotowanie planu </w:t>
      </w:r>
      <w:r w:rsidR="00D56004" w:rsidRPr="002D3FD6">
        <w:rPr>
          <w:rFonts w:asciiTheme="minorHAnsi" w:hAnsiTheme="minorHAnsi" w:cstheme="minorHAnsi"/>
          <w:sz w:val="24"/>
          <w:szCs w:val="24"/>
        </w:rPr>
        <w:t>W</w:t>
      </w:r>
      <w:r w:rsidR="0005544A" w:rsidRPr="0005544A">
        <w:rPr>
          <w:rFonts w:asciiTheme="minorHAnsi" w:hAnsiTheme="minorHAnsi" w:cstheme="minorHAnsi"/>
          <w:sz w:val="24"/>
          <w:szCs w:val="24"/>
        </w:rPr>
        <w:t>drożenia</w:t>
      </w:r>
      <w:r w:rsidR="0005544A" w:rsidRPr="002D3FD6">
        <w:rPr>
          <w:rFonts w:asciiTheme="minorHAnsi" w:hAnsiTheme="minorHAnsi" w:cstheme="minorHAnsi"/>
          <w:sz w:val="24"/>
          <w:szCs w:val="24"/>
        </w:rPr>
        <w:t xml:space="preserve"> oraz Instalacja Systemu SAM na Infrastrukturze Zamawiającego wraz z niezbędną parametryzacją Systemu SAM.</w:t>
      </w:r>
    </w:p>
    <w:p w14:paraId="045569BB" w14:textId="27E126AB" w:rsidR="0005544A" w:rsidRPr="002D3FD6" w:rsidRDefault="0005544A" w:rsidP="008A335C">
      <w:pPr>
        <w:pStyle w:val="Akapitzlist"/>
        <w:numPr>
          <w:ilvl w:val="3"/>
          <w:numId w:val="3"/>
        </w:numPr>
        <w:autoSpaceDE w:val="0"/>
        <w:autoSpaceDN w:val="0"/>
        <w:adjustRightInd w:val="0"/>
        <w:spacing w:before="120" w:after="120" w:line="276" w:lineRule="auto"/>
        <w:ind w:right="14"/>
        <w:contextualSpacing w:val="0"/>
        <w:rPr>
          <w:rFonts w:asciiTheme="minorHAnsi" w:hAnsiTheme="minorHAnsi" w:cstheme="minorBidi"/>
          <w:sz w:val="24"/>
          <w:szCs w:val="24"/>
        </w:rPr>
      </w:pPr>
      <w:r w:rsidRPr="2EFA9CCC">
        <w:rPr>
          <w:rFonts w:asciiTheme="minorHAnsi" w:hAnsiTheme="minorHAnsi" w:cstheme="minorBidi"/>
          <w:sz w:val="24"/>
          <w:szCs w:val="24"/>
        </w:rPr>
        <w:t xml:space="preserve">Wykonawca w terminie do 14 dni kalendarzowych od daty podpisania Umowy przeprowadzi analizę przedwdrożeniową i przygotowuje plan Wdrożenia. Plan </w:t>
      </w:r>
      <w:r w:rsidR="00D56004" w:rsidRPr="2EFA9CCC">
        <w:rPr>
          <w:rFonts w:asciiTheme="minorHAnsi" w:hAnsiTheme="minorHAnsi" w:cstheme="minorBidi"/>
          <w:sz w:val="24"/>
          <w:szCs w:val="24"/>
        </w:rPr>
        <w:t>W</w:t>
      </w:r>
      <w:r w:rsidRPr="2EFA9CCC">
        <w:rPr>
          <w:rFonts w:asciiTheme="minorHAnsi" w:hAnsiTheme="minorHAnsi" w:cstheme="minorBidi"/>
          <w:sz w:val="24"/>
          <w:szCs w:val="24"/>
        </w:rPr>
        <w:t xml:space="preserve">drożenia musi zawierać opis procesów licencyjnych i sposób przeglądu zgodności licencyjnej dla każdego z producentów wyszczególnionych w Fazie 3, zasady implementacji i sposób instalacji Systemu SAM u Zamawiającego. Zamawiający zastrzega sobie prawo zgłaszania uwag i wprowadzania zmian w </w:t>
      </w:r>
      <w:r w:rsidR="00D56004" w:rsidRPr="2EFA9CCC">
        <w:rPr>
          <w:rFonts w:asciiTheme="minorHAnsi" w:hAnsiTheme="minorHAnsi" w:cstheme="minorBidi"/>
          <w:sz w:val="24"/>
          <w:szCs w:val="24"/>
        </w:rPr>
        <w:t>P</w:t>
      </w:r>
      <w:r w:rsidRPr="2EFA9CCC">
        <w:rPr>
          <w:rFonts w:asciiTheme="minorHAnsi" w:hAnsiTheme="minorHAnsi" w:cstheme="minorBidi"/>
          <w:sz w:val="24"/>
          <w:szCs w:val="24"/>
        </w:rPr>
        <w:t xml:space="preserve">lanie </w:t>
      </w:r>
      <w:r w:rsidR="00D56004" w:rsidRPr="2EFA9CCC">
        <w:rPr>
          <w:rFonts w:asciiTheme="minorHAnsi" w:hAnsiTheme="minorHAnsi" w:cstheme="minorBidi"/>
          <w:sz w:val="24"/>
          <w:szCs w:val="24"/>
        </w:rPr>
        <w:t>W</w:t>
      </w:r>
      <w:r w:rsidRPr="2EFA9CCC">
        <w:rPr>
          <w:rFonts w:asciiTheme="minorHAnsi" w:hAnsiTheme="minorHAnsi" w:cstheme="minorBidi"/>
          <w:sz w:val="24"/>
          <w:szCs w:val="24"/>
        </w:rPr>
        <w:t>drożenia w formie warsztatowej z Wykonawcą. Wykonawca ma obowiązek uwzględnienia uwag Zamawiającego w planie Wdrożenia;</w:t>
      </w:r>
    </w:p>
    <w:p w14:paraId="4B6E1046" w14:textId="2D55E965" w:rsidR="0005544A" w:rsidRPr="002D3FD6" w:rsidRDefault="0005544A" w:rsidP="008A335C">
      <w:pPr>
        <w:pStyle w:val="Akapitzlist"/>
        <w:numPr>
          <w:ilvl w:val="3"/>
          <w:numId w:val="3"/>
        </w:numPr>
        <w:autoSpaceDE w:val="0"/>
        <w:autoSpaceDN w:val="0"/>
        <w:adjustRightInd w:val="0"/>
        <w:spacing w:before="120" w:after="120" w:line="276" w:lineRule="auto"/>
        <w:ind w:right="14"/>
        <w:contextualSpacing w:val="0"/>
        <w:rPr>
          <w:rFonts w:asciiTheme="minorHAnsi" w:hAnsiTheme="minorHAnsi" w:cstheme="minorBidi"/>
          <w:sz w:val="24"/>
          <w:szCs w:val="24"/>
        </w:rPr>
      </w:pPr>
      <w:r w:rsidRPr="2EFA9CCC">
        <w:rPr>
          <w:rFonts w:asciiTheme="minorHAnsi" w:hAnsiTheme="minorHAnsi" w:cstheme="minorBidi"/>
          <w:sz w:val="24"/>
          <w:szCs w:val="24"/>
        </w:rPr>
        <w:t xml:space="preserve">Wykonawca zainstaluje System SAM na Infrastrukturze Zamawiającego </w:t>
      </w:r>
      <w:r w:rsidR="00D56004" w:rsidRPr="2EFA9CCC">
        <w:rPr>
          <w:rFonts w:asciiTheme="minorHAnsi" w:hAnsiTheme="minorHAnsi" w:cstheme="minorBidi"/>
          <w:sz w:val="24"/>
          <w:szCs w:val="24"/>
        </w:rPr>
        <w:t xml:space="preserve">oraz </w:t>
      </w:r>
      <w:r w:rsidRPr="2EFA9CCC">
        <w:rPr>
          <w:rFonts w:asciiTheme="minorHAnsi" w:hAnsiTheme="minorHAnsi" w:cstheme="minorBidi"/>
          <w:sz w:val="24"/>
          <w:szCs w:val="24"/>
        </w:rPr>
        <w:t>wykona niezbędną parametryzację Systemu SAM po akceptacji przez Za</w:t>
      </w:r>
      <w:r w:rsidR="00D56004" w:rsidRPr="2EFA9CCC">
        <w:rPr>
          <w:rFonts w:asciiTheme="minorHAnsi" w:hAnsiTheme="minorHAnsi" w:cstheme="minorBidi"/>
          <w:sz w:val="24"/>
          <w:szCs w:val="24"/>
        </w:rPr>
        <w:t>mawiającego planu Wdrożenia, o którym mowa w p</w:t>
      </w:r>
      <w:r w:rsidR="4B1A74B4" w:rsidRPr="2EFA9CCC">
        <w:rPr>
          <w:rFonts w:asciiTheme="minorHAnsi" w:hAnsiTheme="minorHAnsi" w:cstheme="minorBidi"/>
          <w:sz w:val="24"/>
          <w:szCs w:val="24"/>
        </w:rPr>
        <w:t>kt</w:t>
      </w:r>
      <w:r w:rsidR="00D56004" w:rsidRPr="2EFA9CCC">
        <w:rPr>
          <w:rFonts w:asciiTheme="minorHAnsi" w:hAnsiTheme="minorHAnsi" w:cstheme="minorBidi"/>
          <w:sz w:val="24"/>
          <w:szCs w:val="24"/>
        </w:rPr>
        <w:t xml:space="preserve"> </w:t>
      </w:r>
      <w:r w:rsidR="00BE2624" w:rsidRPr="2EFA9CCC">
        <w:rPr>
          <w:rFonts w:asciiTheme="minorHAnsi" w:hAnsiTheme="minorHAnsi" w:cstheme="minorBidi"/>
          <w:sz w:val="24"/>
          <w:szCs w:val="24"/>
        </w:rPr>
        <w:t>3</w:t>
      </w:r>
      <w:r w:rsidR="00D56004" w:rsidRPr="2EFA9CCC">
        <w:rPr>
          <w:rFonts w:asciiTheme="minorHAnsi" w:hAnsiTheme="minorHAnsi" w:cstheme="minorBidi"/>
          <w:sz w:val="24"/>
          <w:szCs w:val="24"/>
        </w:rPr>
        <w:t>.2.2.1 powyżej.</w:t>
      </w:r>
    </w:p>
    <w:p w14:paraId="5C679BC3" w14:textId="77777777" w:rsidR="00BE2624" w:rsidRPr="002D3FD6" w:rsidRDefault="00324A95" w:rsidP="008A335C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before="120" w:after="120" w:line="276" w:lineRule="auto"/>
        <w:ind w:right="14"/>
        <w:contextualSpacing w:val="0"/>
        <w:rPr>
          <w:rFonts w:asciiTheme="minorHAnsi" w:hAnsiTheme="minorHAnsi" w:cstheme="minorHAnsi"/>
          <w:sz w:val="24"/>
          <w:szCs w:val="24"/>
        </w:rPr>
      </w:pPr>
      <w:r w:rsidRPr="002D3FD6">
        <w:rPr>
          <w:rFonts w:asciiTheme="minorHAnsi" w:hAnsiTheme="minorHAnsi" w:cstheme="minorHAnsi"/>
          <w:sz w:val="24"/>
          <w:szCs w:val="24"/>
        </w:rPr>
        <w:t xml:space="preserve">Faza 3 – Bilans licencyjny. </w:t>
      </w:r>
      <w:r w:rsidR="00C630C0" w:rsidRPr="002D3FD6">
        <w:rPr>
          <w:rFonts w:asciiTheme="minorHAnsi" w:hAnsiTheme="minorHAnsi" w:cstheme="minorHAnsi"/>
          <w:sz w:val="24"/>
          <w:szCs w:val="24"/>
        </w:rPr>
        <w:t xml:space="preserve">W ramach bilansu licencyjnego </w:t>
      </w:r>
      <w:r w:rsidR="00C630C0" w:rsidRPr="002D3FD6">
        <w:rPr>
          <w:rFonts w:asciiTheme="minorHAnsi" w:hAnsiTheme="minorHAnsi" w:cstheme="minorHAnsi"/>
          <w:bCs/>
          <w:sz w:val="24"/>
          <w:szCs w:val="24"/>
        </w:rPr>
        <w:t>Wykonawca wykona:</w:t>
      </w:r>
    </w:p>
    <w:p w14:paraId="1ED8D630" w14:textId="47AF40CD" w:rsidR="00C630C0" w:rsidRPr="00C66832" w:rsidRDefault="00C630C0" w:rsidP="00C66832">
      <w:pPr>
        <w:pStyle w:val="Akapitzlist"/>
        <w:numPr>
          <w:ilvl w:val="3"/>
          <w:numId w:val="3"/>
        </w:numPr>
        <w:autoSpaceDE w:val="0"/>
        <w:autoSpaceDN w:val="0"/>
        <w:adjustRightInd w:val="0"/>
        <w:spacing w:before="120" w:after="120" w:line="276" w:lineRule="auto"/>
        <w:ind w:left="1797" w:right="11"/>
        <w:contextualSpacing w:val="0"/>
        <w:rPr>
          <w:rFonts w:asciiTheme="minorHAnsi" w:hAnsiTheme="minorHAnsi" w:cstheme="minorHAnsi"/>
          <w:sz w:val="24"/>
          <w:szCs w:val="24"/>
        </w:rPr>
      </w:pPr>
      <w:r w:rsidRPr="002D3FD6">
        <w:rPr>
          <w:rFonts w:asciiTheme="minorHAnsi" w:hAnsiTheme="minorHAnsi" w:cstheme="minorHAnsi"/>
          <w:bCs/>
          <w:sz w:val="24"/>
          <w:szCs w:val="24"/>
        </w:rPr>
        <w:t>inwentaryzacja wszystkich posiadanych przez Zamawiającego licencji dotyczących oprogramowania komputerowego. Wynik inwentaryzacji będzie zapisany w Systemie SAM;</w:t>
      </w:r>
    </w:p>
    <w:p w14:paraId="7EF35927" w14:textId="26B4DED8" w:rsidR="00C630C0" w:rsidRPr="00C66832" w:rsidRDefault="00C630C0" w:rsidP="00C66832">
      <w:pPr>
        <w:pStyle w:val="Akapitzlist"/>
        <w:numPr>
          <w:ilvl w:val="3"/>
          <w:numId w:val="3"/>
        </w:numPr>
        <w:autoSpaceDE w:val="0"/>
        <w:autoSpaceDN w:val="0"/>
        <w:adjustRightInd w:val="0"/>
        <w:spacing w:before="120" w:after="120" w:line="276" w:lineRule="auto"/>
        <w:ind w:left="1797" w:right="11"/>
        <w:contextualSpacing w:val="0"/>
        <w:rPr>
          <w:rFonts w:asciiTheme="minorHAnsi" w:hAnsiTheme="minorHAnsi" w:cstheme="minorHAnsi"/>
          <w:sz w:val="24"/>
          <w:szCs w:val="24"/>
        </w:rPr>
      </w:pPr>
      <w:r w:rsidRPr="00C66832">
        <w:rPr>
          <w:rFonts w:asciiTheme="minorHAnsi" w:hAnsiTheme="minorHAnsi" w:cstheme="minorHAnsi"/>
          <w:bCs/>
          <w:sz w:val="24"/>
          <w:szCs w:val="24"/>
        </w:rPr>
        <w:t xml:space="preserve">Szczegółowy bilans licencyjny dla producentów: Microsoft, Oracle, IBM, Vmware, </w:t>
      </w:r>
      <w:proofErr w:type="spellStart"/>
      <w:r w:rsidRPr="00C66832">
        <w:rPr>
          <w:rFonts w:asciiTheme="minorHAnsi" w:hAnsiTheme="minorHAnsi" w:cstheme="minorHAnsi"/>
          <w:bCs/>
          <w:sz w:val="24"/>
          <w:szCs w:val="24"/>
        </w:rPr>
        <w:t>RedHat</w:t>
      </w:r>
      <w:proofErr w:type="spellEnd"/>
      <w:r w:rsidRPr="00C66832">
        <w:rPr>
          <w:rFonts w:asciiTheme="minorHAnsi" w:hAnsiTheme="minorHAnsi" w:cstheme="minorHAnsi"/>
          <w:bCs/>
          <w:sz w:val="24"/>
          <w:szCs w:val="24"/>
        </w:rPr>
        <w:t>. Bilans ten obejmie szczegółową inwentaryzację licencji zainstalowanych w środowisku informatycznym Zamawiającego oraz ocenę stopnia dopasowania liczby i typu posiadanych uprawnień licencyjnych tych producentów do liczby faktycznie zainstalowanych i użytkowanych licencji i do rzeczywistych potrzeb Zamawiającego, z uwzględnieniem logiki wynikającej z umów licencyjnych;</w:t>
      </w:r>
    </w:p>
    <w:p w14:paraId="1839AE9D" w14:textId="339F6B7C" w:rsidR="00C630C0" w:rsidRPr="00C66832" w:rsidRDefault="00C630C0" w:rsidP="00C66832">
      <w:pPr>
        <w:pStyle w:val="Akapitzlist"/>
        <w:numPr>
          <w:ilvl w:val="3"/>
          <w:numId w:val="3"/>
        </w:numPr>
        <w:autoSpaceDE w:val="0"/>
        <w:autoSpaceDN w:val="0"/>
        <w:adjustRightInd w:val="0"/>
        <w:spacing w:before="120" w:after="120" w:line="276" w:lineRule="auto"/>
        <w:ind w:left="1797" w:right="11"/>
        <w:contextualSpacing w:val="0"/>
        <w:rPr>
          <w:rFonts w:asciiTheme="minorHAnsi" w:hAnsiTheme="minorHAnsi" w:cstheme="minorHAnsi"/>
          <w:sz w:val="24"/>
          <w:szCs w:val="24"/>
        </w:rPr>
      </w:pPr>
      <w:r w:rsidRPr="00C66832">
        <w:rPr>
          <w:rFonts w:asciiTheme="minorHAnsi" w:hAnsiTheme="minorHAnsi" w:cstheme="minorHAnsi"/>
          <w:sz w:val="24"/>
          <w:szCs w:val="24"/>
        </w:rPr>
        <w:t xml:space="preserve">Z bilansu, o którym mowa w pkt </w:t>
      </w:r>
      <w:r w:rsidR="00BE2624" w:rsidRPr="00C66832">
        <w:rPr>
          <w:rFonts w:asciiTheme="minorHAnsi" w:hAnsiTheme="minorHAnsi" w:cstheme="minorHAnsi"/>
          <w:sz w:val="24"/>
          <w:szCs w:val="24"/>
        </w:rPr>
        <w:t>3</w:t>
      </w:r>
      <w:r w:rsidRPr="00C66832">
        <w:rPr>
          <w:rFonts w:asciiTheme="minorHAnsi" w:hAnsiTheme="minorHAnsi" w:cstheme="minorHAnsi"/>
          <w:sz w:val="24"/>
          <w:szCs w:val="24"/>
        </w:rPr>
        <w:t>.2.3.2 powyżej, Wykonawca sporządzi Raport. Raport powinien zawierać:</w:t>
      </w:r>
    </w:p>
    <w:p w14:paraId="1212B173" w14:textId="77777777" w:rsidR="00C630C0" w:rsidRPr="002D3FD6" w:rsidRDefault="00C630C0" w:rsidP="008A335C">
      <w:pPr>
        <w:pStyle w:val="Akapitzlist"/>
        <w:numPr>
          <w:ilvl w:val="0"/>
          <w:numId w:val="78"/>
        </w:numPr>
        <w:autoSpaceDE w:val="0"/>
        <w:autoSpaceDN w:val="0"/>
        <w:adjustRightInd w:val="0"/>
        <w:spacing w:before="120" w:after="120" w:line="276" w:lineRule="auto"/>
        <w:ind w:right="14"/>
        <w:contextualSpacing w:val="0"/>
        <w:rPr>
          <w:rFonts w:asciiTheme="minorHAnsi" w:hAnsiTheme="minorHAnsi" w:cstheme="minorHAnsi"/>
          <w:sz w:val="24"/>
          <w:szCs w:val="24"/>
        </w:rPr>
      </w:pPr>
      <w:r w:rsidRPr="002D3FD6">
        <w:rPr>
          <w:rFonts w:asciiTheme="minorHAnsi" w:hAnsiTheme="minorHAnsi" w:cstheme="minorHAnsi"/>
          <w:sz w:val="24"/>
          <w:szCs w:val="24"/>
        </w:rPr>
        <w:lastRenderedPageBreak/>
        <w:t>informację zbiorczą o ilości wykorzystywanych licencji zinwentaryzowanych w procesie zbierania informacji;</w:t>
      </w:r>
    </w:p>
    <w:p w14:paraId="722E32E3" w14:textId="1DAA82C5" w:rsidR="00C630C0" w:rsidRPr="002D3FD6" w:rsidRDefault="00C630C0" w:rsidP="008A335C">
      <w:pPr>
        <w:pStyle w:val="Akapitzlist"/>
        <w:numPr>
          <w:ilvl w:val="0"/>
          <w:numId w:val="78"/>
        </w:numPr>
        <w:autoSpaceDE w:val="0"/>
        <w:autoSpaceDN w:val="0"/>
        <w:adjustRightInd w:val="0"/>
        <w:spacing w:before="120" w:after="120" w:line="276" w:lineRule="auto"/>
        <w:ind w:right="14"/>
        <w:contextualSpacing w:val="0"/>
        <w:rPr>
          <w:rFonts w:asciiTheme="minorHAnsi" w:hAnsiTheme="minorHAnsi" w:cstheme="minorHAnsi"/>
          <w:sz w:val="24"/>
          <w:szCs w:val="24"/>
        </w:rPr>
      </w:pPr>
      <w:r w:rsidRPr="002D3FD6">
        <w:rPr>
          <w:rFonts w:asciiTheme="minorHAnsi" w:hAnsiTheme="minorHAnsi" w:cstheme="minorHAnsi"/>
          <w:sz w:val="24"/>
          <w:szCs w:val="24"/>
        </w:rPr>
        <w:t>informację potwierdzającą prawidłowe, zgodne z zapisami licencyjnymi poszczególnych producentów korzystanie przez Zamawiającego z posiadanych licencji oprogramowania lub informacje dotyczące stwierdzonych nieprawidłowości ze szczegółowym wskazaniem producenta oprogramowania, ilości produktów i miejsca wystąpienia nieprawidłowości,</w:t>
      </w:r>
    </w:p>
    <w:p w14:paraId="716316F3" w14:textId="68F47BD2" w:rsidR="00C630C0" w:rsidRPr="002D3FD6" w:rsidRDefault="00C630C0" w:rsidP="008A335C">
      <w:pPr>
        <w:pStyle w:val="Akapitzlist"/>
        <w:numPr>
          <w:ilvl w:val="0"/>
          <w:numId w:val="78"/>
        </w:numPr>
        <w:autoSpaceDE w:val="0"/>
        <w:autoSpaceDN w:val="0"/>
        <w:adjustRightInd w:val="0"/>
        <w:spacing w:before="120" w:after="120" w:line="276" w:lineRule="auto"/>
        <w:ind w:right="14"/>
        <w:contextualSpacing w:val="0"/>
        <w:rPr>
          <w:rFonts w:asciiTheme="minorHAnsi" w:hAnsiTheme="minorHAnsi" w:cstheme="minorHAnsi"/>
          <w:sz w:val="24"/>
          <w:szCs w:val="24"/>
        </w:rPr>
      </w:pPr>
      <w:r w:rsidRPr="002D3FD6">
        <w:rPr>
          <w:rFonts w:asciiTheme="minorHAnsi" w:hAnsiTheme="minorHAnsi" w:cstheme="minorHAnsi"/>
          <w:sz w:val="24"/>
          <w:szCs w:val="24"/>
        </w:rPr>
        <w:t>w przypadku stwierdzonych nieprawidłowości, sposób na uzyskanie zgodności licencyjnej wraz z kosztem nabycia brakujących licencji (według ceny „</w:t>
      </w:r>
      <w:proofErr w:type="spellStart"/>
      <w:r w:rsidRPr="002D3FD6">
        <w:rPr>
          <w:rFonts w:asciiTheme="minorHAnsi" w:hAnsiTheme="minorHAnsi" w:cstheme="minorHAnsi"/>
          <w:sz w:val="24"/>
          <w:szCs w:val="24"/>
        </w:rPr>
        <w:t>price</w:t>
      </w:r>
      <w:proofErr w:type="spellEnd"/>
      <w:r w:rsidRPr="002D3FD6">
        <w:rPr>
          <w:rFonts w:asciiTheme="minorHAnsi" w:hAnsiTheme="minorHAnsi" w:cstheme="minorHAnsi"/>
          <w:sz w:val="24"/>
          <w:szCs w:val="24"/>
        </w:rPr>
        <w:t xml:space="preserve"> list”),</w:t>
      </w:r>
    </w:p>
    <w:p w14:paraId="4D99BBCA" w14:textId="77DA761C" w:rsidR="00C630C0" w:rsidRPr="002D3FD6" w:rsidRDefault="00C630C0" w:rsidP="008A335C">
      <w:pPr>
        <w:pStyle w:val="Akapitzlist"/>
        <w:numPr>
          <w:ilvl w:val="0"/>
          <w:numId w:val="78"/>
        </w:numPr>
        <w:autoSpaceDE w:val="0"/>
        <w:autoSpaceDN w:val="0"/>
        <w:adjustRightInd w:val="0"/>
        <w:spacing w:before="120" w:after="120" w:line="276" w:lineRule="auto"/>
        <w:ind w:right="14"/>
        <w:contextualSpacing w:val="0"/>
        <w:rPr>
          <w:rFonts w:asciiTheme="minorHAnsi" w:hAnsiTheme="minorHAnsi" w:cstheme="minorHAnsi"/>
          <w:sz w:val="24"/>
          <w:szCs w:val="24"/>
        </w:rPr>
      </w:pPr>
      <w:r w:rsidRPr="002D3FD6">
        <w:rPr>
          <w:rFonts w:asciiTheme="minorHAnsi" w:hAnsiTheme="minorHAnsi" w:cstheme="minorHAnsi"/>
          <w:sz w:val="24"/>
          <w:szCs w:val="24"/>
        </w:rPr>
        <w:t>propozycję optymalizacji posiadanych przez Zamawiającego licencji w zakresie możliwości obniżenia kosztów</w:t>
      </w:r>
      <w:r w:rsidR="001E7189" w:rsidRPr="002D3FD6">
        <w:rPr>
          <w:rFonts w:asciiTheme="minorHAnsi" w:hAnsiTheme="minorHAnsi" w:cstheme="minorHAnsi"/>
          <w:sz w:val="24"/>
          <w:szCs w:val="24"/>
        </w:rPr>
        <w:t>.</w:t>
      </w:r>
    </w:p>
    <w:p w14:paraId="0876F26C" w14:textId="03EA0907" w:rsidR="00C630C0" w:rsidRPr="00C66832" w:rsidRDefault="001E7189" w:rsidP="00C66832">
      <w:pPr>
        <w:pStyle w:val="Akapitzlist"/>
        <w:numPr>
          <w:ilvl w:val="3"/>
          <w:numId w:val="3"/>
        </w:numPr>
        <w:autoSpaceDE w:val="0"/>
        <w:autoSpaceDN w:val="0"/>
        <w:adjustRightInd w:val="0"/>
        <w:spacing w:before="120" w:after="120" w:line="276" w:lineRule="auto"/>
        <w:ind w:left="1797" w:right="11"/>
        <w:rPr>
          <w:rFonts w:asciiTheme="minorHAnsi" w:hAnsiTheme="minorHAnsi" w:cstheme="minorHAnsi"/>
          <w:sz w:val="24"/>
          <w:szCs w:val="24"/>
        </w:rPr>
      </w:pPr>
      <w:r w:rsidRPr="00C66832">
        <w:rPr>
          <w:rFonts w:asciiTheme="minorHAnsi" w:hAnsiTheme="minorHAnsi" w:cstheme="minorHAnsi"/>
          <w:sz w:val="24"/>
          <w:szCs w:val="24"/>
        </w:rPr>
        <w:t>Do realizacji Fazy 3 Wykonawca przystąpi po podpisaniu przez Zamawiającego bez zastrzeżeń Protokołu Odbioru Fazy 2.</w:t>
      </w:r>
    </w:p>
    <w:p w14:paraId="23063F2C" w14:textId="77777777" w:rsidR="001E7189" w:rsidRPr="002D3FD6" w:rsidRDefault="00AF440C" w:rsidP="008A335C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before="120" w:after="120" w:line="276" w:lineRule="auto"/>
        <w:ind w:right="14"/>
        <w:contextualSpacing w:val="0"/>
        <w:rPr>
          <w:rFonts w:asciiTheme="minorHAnsi" w:hAnsiTheme="minorHAnsi" w:cstheme="minorHAnsi"/>
          <w:sz w:val="24"/>
          <w:szCs w:val="24"/>
        </w:rPr>
      </w:pPr>
      <w:r w:rsidRPr="002D3FD6">
        <w:rPr>
          <w:rFonts w:asciiTheme="minorHAnsi" w:hAnsiTheme="minorHAnsi" w:cstheme="minorHAnsi"/>
          <w:sz w:val="24"/>
          <w:szCs w:val="24"/>
        </w:rPr>
        <w:t>Faza 4 –</w:t>
      </w:r>
      <w:r w:rsidR="00DB25DB" w:rsidRPr="002D3FD6">
        <w:rPr>
          <w:rFonts w:asciiTheme="minorHAnsi" w:hAnsiTheme="minorHAnsi" w:cstheme="minorHAnsi"/>
          <w:sz w:val="24"/>
          <w:szCs w:val="24"/>
        </w:rPr>
        <w:t xml:space="preserve"> </w:t>
      </w:r>
      <w:r w:rsidRPr="002D3FD6">
        <w:rPr>
          <w:rFonts w:asciiTheme="minorHAnsi" w:hAnsiTheme="minorHAnsi" w:cstheme="minorHAnsi"/>
          <w:sz w:val="24"/>
          <w:szCs w:val="24"/>
        </w:rPr>
        <w:t xml:space="preserve">Wykonanie Dokumentacji </w:t>
      </w:r>
      <w:r w:rsidR="001E7189" w:rsidRPr="002D3FD6">
        <w:rPr>
          <w:rFonts w:asciiTheme="minorHAnsi" w:hAnsiTheme="minorHAnsi" w:cstheme="minorHAnsi"/>
          <w:sz w:val="24"/>
          <w:szCs w:val="24"/>
        </w:rPr>
        <w:t>P</w:t>
      </w:r>
      <w:r w:rsidRPr="002D3FD6">
        <w:rPr>
          <w:rFonts w:asciiTheme="minorHAnsi" w:hAnsiTheme="minorHAnsi" w:cstheme="minorHAnsi"/>
          <w:sz w:val="24"/>
          <w:szCs w:val="24"/>
        </w:rPr>
        <w:t>owykonawczej</w:t>
      </w:r>
      <w:r w:rsidR="001E7189" w:rsidRPr="002D3FD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DAF659C" w14:textId="7689E20E" w:rsidR="00AF440C" w:rsidRPr="002D3FD6" w:rsidRDefault="001E7189" w:rsidP="008A335C">
      <w:pPr>
        <w:pStyle w:val="Akapitzlist"/>
        <w:numPr>
          <w:ilvl w:val="3"/>
          <w:numId w:val="3"/>
        </w:numPr>
        <w:autoSpaceDE w:val="0"/>
        <w:autoSpaceDN w:val="0"/>
        <w:adjustRightInd w:val="0"/>
        <w:spacing w:before="120" w:after="120" w:line="276" w:lineRule="auto"/>
        <w:ind w:left="1797" w:right="11"/>
        <w:contextualSpacing w:val="0"/>
        <w:rPr>
          <w:rFonts w:asciiTheme="minorHAnsi" w:hAnsiTheme="minorHAnsi" w:cstheme="minorHAnsi"/>
          <w:sz w:val="24"/>
          <w:szCs w:val="24"/>
        </w:rPr>
      </w:pPr>
      <w:r w:rsidRPr="002D3FD6">
        <w:rPr>
          <w:rFonts w:asciiTheme="minorHAnsi" w:hAnsiTheme="minorHAnsi" w:cstheme="minorHAnsi"/>
          <w:sz w:val="24"/>
          <w:szCs w:val="24"/>
        </w:rPr>
        <w:t xml:space="preserve">Szczegóły dotyczące Dokumentacji Powykonawczej zawiera pkt </w:t>
      </w:r>
      <w:r w:rsidR="00BE2624" w:rsidRPr="002D3FD6">
        <w:rPr>
          <w:rFonts w:asciiTheme="minorHAnsi" w:hAnsiTheme="minorHAnsi" w:cstheme="minorHAnsi"/>
          <w:sz w:val="24"/>
          <w:szCs w:val="24"/>
        </w:rPr>
        <w:t xml:space="preserve">4 </w:t>
      </w:r>
      <w:r w:rsidRPr="002D3FD6">
        <w:rPr>
          <w:rFonts w:asciiTheme="minorHAnsi" w:hAnsiTheme="minorHAnsi" w:cstheme="minorHAnsi"/>
          <w:sz w:val="24"/>
          <w:szCs w:val="24"/>
        </w:rPr>
        <w:t>OPZ.</w:t>
      </w:r>
    </w:p>
    <w:p w14:paraId="594DA2A2" w14:textId="72ED5CAF" w:rsidR="001E7189" w:rsidRPr="002D3FD6" w:rsidRDefault="001E7189" w:rsidP="008A335C">
      <w:pPr>
        <w:pStyle w:val="Akapitzlist"/>
        <w:numPr>
          <w:ilvl w:val="3"/>
          <w:numId w:val="3"/>
        </w:numPr>
        <w:autoSpaceDE w:val="0"/>
        <w:autoSpaceDN w:val="0"/>
        <w:adjustRightInd w:val="0"/>
        <w:spacing w:before="120" w:after="120" w:line="276" w:lineRule="auto"/>
        <w:ind w:left="1797" w:right="11"/>
        <w:contextualSpacing w:val="0"/>
        <w:rPr>
          <w:rFonts w:asciiTheme="minorHAnsi" w:hAnsiTheme="minorHAnsi" w:cstheme="minorHAnsi"/>
          <w:sz w:val="24"/>
          <w:szCs w:val="24"/>
        </w:rPr>
      </w:pPr>
      <w:r w:rsidRPr="002D3FD6">
        <w:rPr>
          <w:rFonts w:asciiTheme="minorHAnsi" w:hAnsiTheme="minorHAnsi" w:cstheme="minorHAnsi"/>
          <w:sz w:val="24"/>
          <w:szCs w:val="24"/>
        </w:rPr>
        <w:t>Do realizacji Fazy 4 Wykonawca przystąpi nie wcześniej niż po podpisaniu przez Zamawiającego bez zastrzeżeń Protokołu Odbioru Fazy 2.</w:t>
      </w:r>
    </w:p>
    <w:p w14:paraId="1CD9BC15" w14:textId="19C4B28B" w:rsidR="00AF440C" w:rsidRPr="002D3FD6" w:rsidRDefault="00AF440C" w:rsidP="008A335C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before="120" w:after="120" w:line="276" w:lineRule="auto"/>
        <w:ind w:right="14"/>
        <w:contextualSpacing w:val="0"/>
        <w:rPr>
          <w:rFonts w:asciiTheme="minorHAnsi" w:hAnsiTheme="minorHAnsi" w:cstheme="minorHAnsi"/>
          <w:sz w:val="24"/>
          <w:szCs w:val="24"/>
        </w:rPr>
      </w:pPr>
      <w:r w:rsidRPr="002D3FD6">
        <w:rPr>
          <w:rFonts w:asciiTheme="minorHAnsi" w:hAnsiTheme="minorHAnsi" w:cstheme="minorHAnsi"/>
          <w:sz w:val="24"/>
          <w:szCs w:val="24"/>
        </w:rPr>
        <w:t>Faza 5 – Przygotowanie i przeprowadzenie warsztat</w:t>
      </w:r>
      <w:r w:rsidR="001E7189" w:rsidRPr="002D3FD6">
        <w:rPr>
          <w:rFonts w:asciiTheme="minorHAnsi" w:hAnsiTheme="minorHAnsi" w:cstheme="minorHAnsi"/>
          <w:sz w:val="24"/>
          <w:szCs w:val="24"/>
        </w:rPr>
        <w:t>y powdrożeniowe</w:t>
      </w:r>
      <w:r w:rsidRPr="002D3FD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2998B82" w14:textId="5CF88D8C" w:rsidR="00431865" w:rsidRPr="002D3FD6" w:rsidRDefault="00AF440C" w:rsidP="008A335C">
      <w:pPr>
        <w:pStyle w:val="Akapitzlist"/>
        <w:numPr>
          <w:ilvl w:val="3"/>
          <w:numId w:val="3"/>
        </w:numPr>
        <w:autoSpaceDE w:val="0"/>
        <w:autoSpaceDN w:val="0"/>
        <w:adjustRightInd w:val="0"/>
        <w:spacing w:before="120" w:after="120" w:line="276" w:lineRule="auto"/>
        <w:ind w:left="1797" w:right="11"/>
        <w:contextualSpacing w:val="0"/>
        <w:rPr>
          <w:rFonts w:asciiTheme="minorHAnsi" w:hAnsiTheme="minorHAnsi" w:cstheme="minorHAnsi"/>
          <w:sz w:val="24"/>
          <w:szCs w:val="24"/>
        </w:rPr>
      </w:pPr>
      <w:r w:rsidRPr="002D3FD6">
        <w:rPr>
          <w:rFonts w:asciiTheme="minorHAnsi" w:hAnsiTheme="minorHAnsi" w:cstheme="minorHAnsi"/>
          <w:sz w:val="24"/>
          <w:szCs w:val="24"/>
        </w:rPr>
        <w:t xml:space="preserve">Wykonawca w ramach </w:t>
      </w:r>
      <w:r w:rsidR="001E7189" w:rsidRPr="002D3FD6">
        <w:rPr>
          <w:rFonts w:asciiTheme="minorHAnsi" w:hAnsiTheme="minorHAnsi" w:cstheme="minorHAnsi"/>
          <w:sz w:val="24"/>
          <w:szCs w:val="24"/>
        </w:rPr>
        <w:t>F</w:t>
      </w:r>
      <w:r w:rsidRPr="002D3FD6">
        <w:rPr>
          <w:rFonts w:asciiTheme="minorHAnsi" w:hAnsiTheme="minorHAnsi" w:cstheme="minorHAnsi"/>
          <w:sz w:val="24"/>
          <w:szCs w:val="24"/>
        </w:rPr>
        <w:t xml:space="preserve">azy 5 przygotuje i przeprowadzi warsztaty trwające minimum 3 Dni Robocze dla maksymalnie 5 pracowników Zamawiającego z zasad obsługi, zarządzania, konfiguracji i modelowania procesów biznesowych </w:t>
      </w:r>
      <w:r w:rsidR="001E7189" w:rsidRPr="002D3FD6">
        <w:rPr>
          <w:rFonts w:asciiTheme="minorHAnsi" w:hAnsiTheme="minorHAnsi" w:cstheme="minorHAnsi"/>
          <w:sz w:val="24"/>
          <w:szCs w:val="24"/>
        </w:rPr>
        <w:t>Wdrożonego Systemu</w:t>
      </w:r>
      <w:r w:rsidRPr="002D3FD6">
        <w:rPr>
          <w:rFonts w:asciiTheme="minorHAnsi" w:hAnsiTheme="minorHAnsi" w:cstheme="minorHAnsi"/>
          <w:sz w:val="24"/>
          <w:szCs w:val="24"/>
        </w:rPr>
        <w:t xml:space="preserve"> SAM</w:t>
      </w:r>
      <w:r w:rsidR="00431865" w:rsidRPr="002D3FD6">
        <w:rPr>
          <w:rFonts w:asciiTheme="minorHAnsi" w:hAnsiTheme="minorHAnsi" w:cstheme="minorHAnsi"/>
          <w:sz w:val="24"/>
          <w:szCs w:val="24"/>
        </w:rPr>
        <w:t>. Termin warsztatów zostanie ustalony przez Strony, przy czym ostateczne zdanie, co do terminu należy do Zamawiającego;</w:t>
      </w:r>
    </w:p>
    <w:p w14:paraId="7D121602" w14:textId="77777777" w:rsidR="00431865" w:rsidRPr="002D3FD6" w:rsidRDefault="00AF440C" w:rsidP="008A335C">
      <w:pPr>
        <w:pStyle w:val="Akapitzlist"/>
        <w:numPr>
          <w:ilvl w:val="3"/>
          <w:numId w:val="3"/>
        </w:numPr>
        <w:autoSpaceDE w:val="0"/>
        <w:autoSpaceDN w:val="0"/>
        <w:adjustRightInd w:val="0"/>
        <w:spacing w:before="120" w:after="120" w:line="276" w:lineRule="auto"/>
        <w:ind w:left="1797" w:right="11"/>
        <w:contextualSpacing w:val="0"/>
        <w:rPr>
          <w:rFonts w:asciiTheme="minorHAnsi" w:hAnsiTheme="minorHAnsi" w:cstheme="minorHAnsi"/>
          <w:sz w:val="24"/>
          <w:szCs w:val="24"/>
        </w:rPr>
      </w:pPr>
      <w:r w:rsidRPr="002D3FD6">
        <w:rPr>
          <w:rFonts w:asciiTheme="minorHAnsi" w:hAnsiTheme="minorHAnsi" w:cstheme="minorHAnsi"/>
          <w:sz w:val="24"/>
          <w:szCs w:val="24"/>
        </w:rPr>
        <w:t>Warsztaty odbędą się w siedzibie Zamawiającego, na wdrożonym Systemie SAM</w:t>
      </w:r>
      <w:r w:rsidR="00431865" w:rsidRPr="002D3FD6">
        <w:rPr>
          <w:rFonts w:asciiTheme="minorHAnsi" w:hAnsiTheme="minorHAnsi" w:cstheme="minorHAnsi"/>
          <w:sz w:val="24"/>
          <w:szCs w:val="24"/>
        </w:rPr>
        <w:t>;</w:t>
      </w:r>
    </w:p>
    <w:p w14:paraId="5F0E34DE" w14:textId="1C284B0F" w:rsidR="00431865" w:rsidRPr="002D3FD6" w:rsidRDefault="00AF440C" w:rsidP="008A335C">
      <w:pPr>
        <w:pStyle w:val="Akapitzlist"/>
        <w:numPr>
          <w:ilvl w:val="3"/>
          <w:numId w:val="3"/>
        </w:numPr>
        <w:autoSpaceDE w:val="0"/>
        <w:autoSpaceDN w:val="0"/>
        <w:adjustRightInd w:val="0"/>
        <w:spacing w:before="120" w:after="120" w:line="276" w:lineRule="auto"/>
        <w:ind w:left="1797" w:right="11"/>
        <w:contextualSpacing w:val="0"/>
        <w:rPr>
          <w:rFonts w:asciiTheme="minorHAnsi" w:hAnsiTheme="minorHAnsi" w:cstheme="minorHAnsi"/>
          <w:sz w:val="24"/>
          <w:szCs w:val="24"/>
        </w:rPr>
      </w:pPr>
      <w:r w:rsidRPr="002D3FD6">
        <w:rPr>
          <w:rFonts w:asciiTheme="minorHAnsi" w:hAnsiTheme="minorHAnsi" w:cstheme="minorHAnsi"/>
          <w:sz w:val="24"/>
          <w:szCs w:val="24"/>
        </w:rPr>
        <w:t xml:space="preserve">Materiały </w:t>
      </w:r>
      <w:r w:rsidR="00431865" w:rsidRPr="002D3FD6">
        <w:rPr>
          <w:rFonts w:asciiTheme="minorHAnsi" w:hAnsiTheme="minorHAnsi" w:cstheme="minorHAnsi"/>
          <w:sz w:val="24"/>
          <w:szCs w:val="24"/>
        </w:rPr>
        <w:t>warsztatowe</w:t>
      </w:r>
      <w:r w:rsidRPr="002D3FD6">
        <w:rPr>
          <w:rFonts w:asciiTheme="minorHAnsi" w:hAnsiTheme="minorHAnsi" w:cstheme="minorHAnsi"/>
          <w:sz w:val="24"/>
          <w:szCs w:val="24"/>
        </w:rPr>
        <w:t xml:space="preserve"> </w:t>
      </w:r>
      <w:r w:rsidR="00431865" w:rsidRPr="002D3FD6">
        <w:rPr>
          <w:rFonts w:asciiTheme="minorHAnsi" w:hAnsiTheme="minorHAnsi" w:cstheme="minorHAnsi"/>
          <w:sz w:val="24"/>
          <w:szCs w:val="24"/>
        </w:rPr>
        <w:t>Wykonawca przekaże Zamawiającemu na 5 dni przed planowanym warsztatem w języku polski. Format materiałów szkoleniowych w wersji elektronicznej Strony uzgodnią po zawarciu Umowy.</w:t>
      </w:r>
    </w:p>
    <w:p w14:paraId="15598F05" w14:textId="122ADE50" w:rsidR="00431865" w:rsidRPr="002D3FD6" w:rsidRDefault="00431865" w:rsidP="008A335C">
      <w:pPr>
        <w:pStyle w:val="Akapitzlist"/>
        <w:numPr>
          <w:ilvl w:val="3"/>
          <w:numId w:val="3"/>
        </w:numPr>
        <w:autoSpaceDE w:val="0"/>
        <w:autoSpaceDN w:val="0"/>
        <w:adjustRightInd w:val="0"/>
        <w:spacing w:before="120" w:after="120" w:line="276" w:lineRule="auto"/>
        <w:ind w:left="1797" w:right="11"/>
        <w:contextualSpacing w:val="0"/>
        <w:rPr>
          <w:rFonts w:asciiTheme="minorHAnsi" w:hAnsiTheme="minorHAnsi" w:cstheme="minorHAnsi"/>
          <w:sz w:val="24"/>
          <w:szCs w:val="24"/>
        </w:rPr>
      </w:pPr>
      <w:r w:rsidRPr="002D3FD6">
        <w:rPr>
          <w:rFonts w:asciiTheme="minorHAnsi" w:hAnsiTheme="minorHAnsi" w:cstheme="minorHAnsi"/>
          <w:sz w:val="24"/>
          <w:szCs w:val="24"/>
        </w:rPr>
        <w:t xml:space="preserve">Zamawiający zastrzega sobie prawo do wniesienia uwag do przekazanych materiałów warsztatowych. Wykonawca zobowiązany jest uwzględnić uwagi Zamawiającego. </w:t>
      </w:r>
    </w:p>
    <w:p w14:paraId="2A6E4ACC" w14:textId="1C5755C6" w:rsidR="00431865" w:rsidRPr="002D3FD6" w:rsidRDefault="00AF440C" w:rsidP="008A335C">
      <w:pPr>
        <w:pStyle w:val="Akapitzlist"/>
        <w:numPr>
          <w:ilvl w:val="3"/>
          <w:numId w:val="3"/>
        </w:numPr>
        <w:autoSpaceDE w:val="0"/>
        <w:autoSpaceDN w:val="0"/>
        <w:adjustRightInd w:val="0"/>
        <w:spacing w:before="120" w:after="120" w:line="276" w:lineRule="auto"/>
        <w:ind w:left="1797" w:right="11"/>
        <w:contextualSpacing w:val="0"/>
        <w:rPr>
          <w:rFonts w:asciiTheme="minorHAnsi" w:hAnsiTheme="minorHAnsi" w:cstheme="minorHAnsi"/>
          <w:sz w:val="24"/>
          <w:szCs w:val="24"/>
        </w:rPr>
      </w:pPr>
      <w:r w:rsidRPr="002D3FD6">
        <w:rPr>
          <w:rFonts w:asciiTheme="minorHAnsi" w:hAnsiTheme="minorHAnsi" w:cstheme="minorHAnsi"/>
          <w:sz w:val="24"/>
          <w:szCs w:val="24"/>
        </w:rPr>
        <w:t>Materiały szkoleniowe muszą zostać przygotowane zgodnie z wymaganiami WCAG</w:t>
      </w:r>
      <w:r w:rsidR="001E7189" w:rsidRPr="002D3FD6">
        <w:rPr>
          <w:rFonts w:asciiTheme="minorHAnsi" w:hAnsiTheme="minorHAnsi" w:cstheme="minorHAnsi"/>
          <w:sz w:val="24"/>
          <w:szCs w:val="24"/>
        </w:rPr>
        <w:t xml:space="preserve"> </w:t>
      </w:r>
      <w:r w:rsidRPr="002D3FD6">
        <w:rPr>
          <w:rFonts w:asciiTheme="minorHAnsi" w:hAnsiTheme="minorHAnsi" w:cstheme="minorHAnsi"/>
          <w:sz w:val="24"/>
          <w:szCs w:val="24"/>
        </w:rPr>
        <w:t>2.</w:t>
      </w:r>
      <w:r w:rsidR="001E7189" w:rsidRPr="002D3FD6">
        <w:rPr>
          <w:rFonts w:asciiTheme="minorHAnsi" w:hAnsiTheme="minorHAnsi" w:cstheme="minorHAnsi"/>
          <w:sz w:val="24"/>
          <w:szCs w:val="24"/>
        </w:rPr>
        <w:t>1.</w:t>
      </w:r>
      <w:r w:rsidRPr="002D3FD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63CD789" w14:textId="32D1EEE4" w:rsidR="00D56004" w:rsidRPr="002D3FD6" w:rsidRDefault="00D56004" w:rsidP="008A335C">
      <w:pPr>
        <w:pStyle w:val="Akapitzlist"/>
        <w:numPr>
          <w:ilvl w:val="3"/>
          <w:numId w:val="3"/>
        </w:numPr>
        <w:autoSpaceDE w:val="0"/>
        <w:autoSpaceDN w:val="0"/>
        <w:adjustRightInd w:val="0"/>
        <w:spacing w:before="120" w:after="120" w:line="276" w:lineRule="auto"/>
        <w:ind w:left="1797" w:right="11"/>
        <w:contextualSpacing w:val="0"/>
        <w:rPr>
          <w:rFonts w:asciiTheme="minorHAnsi" w:hAnsiTheme="minorHAnsi" w:cstheme="minorHAnsi"/>
          <w:sz w:val="24"/>
          <w:szCs w:val="24"/>
        </w:rPr>
      </w:pPr>
      <w:r w:rsidRPr="002D3FD6">
        <w:rPr>
          <w:rFonts w:asciiTheme="minorHAnsi" w:hAnsiTheme="minorHAnsi" w:cstheme="minorHAnsi"/>
          <w:sz w:val="24"/>
          <w:szCs w:val="24"/>
        </w:rPr>
        <w:lastRenderedPageBreak/>
        <w:t>Do realizacji Fazy 5 Wykonawca przystąpi po podpisaniu przez Zamawiającego bez zastrzeżeń Protokołu Odbioru Fazy 4.</w:t>
      </w:r>
    </w:p>
    <w:p w14:paraId="796F58F0" w14:textId="79FFCDB4" w:rsidR="00AF440C" w:rsidRPr="002D3FD6" w:rsidRDefault="00BE2624" w:rsidP="008A11D3">
      <w:pPr>
        <w:pStyle w:val="Nagwek2"/>
        <w:numPr>
          <w:ilvl w:val="0"/>
          <w:numId w:val="3"/>
        </w:numPr>
      </w:pPr>
      <w:r w:rsidRPr="002D3FD6">
        <w:t xml:space="preserve">Faza 4 Etapu 1 - </w:t>
      </w:r>
      <w:r w:rsidR="00AF440C" w:rsidRPr="002D3FD6">
        <w:t>Dokumentacja powykonawcza</w:t>
      </w:r>
      <w:r w:rsidRPr="002D3FD6">
        <w:t>.</w:t>
      </w:r>
    </w:p>
    <w:p w14:paraId="3FB3DCCF" w14:textId="7B96220F" w:rsidR="00AF440C" w:rsidRPr="002D3FD6" w:rsidRDefault="00AF440C" w:rsidP="008A11D3">
      <w:pPr>
        <w:autoSpaceDE w:val="0"/>
        <w:autoSpaceDN w:val="0"/>
        <w:spacing w:before="240" w:after="120" w:line="276" w:lineRule="auto"/>
        <w:rPr>
          <w:rFonts w:asciiTheme="minorHAnsi" w:eastAsia="Calibri" w:hAnsiTheme="minorHAnsi" w:cstheme="minorHAnsi"/>
          <w:lang w:eastAsia="en-US"/>
        </w:rPr>
      </w:pPr>
      <w:r w:rsidRPr="002D3FD6">
        <w:rPr>
          <w:rFonts w:asciiTheme="minorHAnsi" w:eastAsia="Calibri" w:hAnsiTheme="minorHAnsi" w:cstheme="minorHAnsi"/>
          <w:lang w:eastAsia="en-US"/>
        </w:rPr>
        <w:t xml:space="preserve">W ramach realizacji </w:t>
      </w:r>
      <w:r w:rsidR="00431865" w:rsidRPr="002D3FD6">
        <w:rPr>
          <w:rFonts w:asciiTheme="minorHAnsi" w:eastAsia="Calibri" w:hAnsiTheme="minorHAnsi" w:cstheme="minorHAnsi"/>
          <w:lang w:eastAsia="en-US"/>
        </w:rPr>
        <w:t xml:space="preserve">Fazy 4 </w:t>
      </w:r>
      <w:r w:rsidR="00BE2624" w:rsidRPr="002D3FD6">
        <w:rPr>
          <w:rFonts w:asciiTheme="minorHAnsi" w:eastAsia="Calibri" w:hAnsiTheme="minorHAnsi" w:cstheme="minorHAnsi"/>
          <w:lang w:eastAsia="en-US"/>
        </w:rPr>
        <w:t xml:space="preserve">Etapu 1 </w:t>
      </w:r>
      <w:r w:rsidRPr="002D3FD6">
        <w:rPr>
          <w:rFonts w:asciiTheme="minorHAnsi" w:eastAsia="Calibri" w:hAnsiTheme="minorHAnsi" w:cstheme="minorHAnsi"/>
          <w:lang w:eastAsia="en-US"/>
        </w:rPr>
        <w:t xml:space="preserve">Wykonawca </w:t>
      </w:r>
      <w:r w:rsidR="00431865" w:rsidRPr="002D3FD6">
        <w:rPr>
          <w:rFonts w:asciiTheme="minorHAnsi" w:eastAsia="Calibri" w:hAnsiTheme="minorHAnsi" w:cstheme="minorHAnsi"/>
          <w:lang w:eastAsia="en-US"/>
        </w:rPr>
        <w:t xml:space="preserve">sporządzi i przekaże Zamawiającemu </w:t>
      </w:r>
      <w:r w:rsidRPr="002D3FD6">
        <w:rPr>
          <w:rFonts w:asciiTheme="minorHAnsi" w:eastAsia="Calibri" w:hAnsiTheme="minorHAnsi" w:cstheme="minorHAnsi"/>
          <w:lang w:eastAsia="en-US"/>
        </w:rPr>
        <w:t xml:space="preserve">Dokumentację </w:t>
      </w:r>
      <w:r w:rsidR="00431865" w:rsidRPr="002D3FD6">
        <w:rPr>
          <w:rFonts w:asciiTheme="minorHAnsi" w:eastAsia="Calibri" w:hAnsiTheme="minorHAnsi" w:cstheme="minorHAnsi"/>
          <w:lang w:eastAsia="en-US"/>
        </w:rPr>
        <w:t>P</w:t>
      </w:r>
      <w:r w:rsidRPr="002D3FD6">
        <w:rPr>
          <w:rFonts w:asciiTheme="minorHAnsi" w:eastAsia="Calibri" w:hAnsiTheme="minorHAnsi" w:cstheme="minorHAnsi"/>
          <w:lang w:eastAsia="en-US"/>
        </w:rPr>
        <w:t xml:space="preserve">owykonawczą </w:t>
      </w:r>
      <w:r w:rsidR="00431865" w:rsidRPr="002D3FD6">
        <w:rPr>
          <w:rFonts w:asciiTheme="minorHAnsi" w:eastAsia="Calibri" w:hAnsiTheme="minorHAnsi" w:cstheme="minorHAnsi"/>
          <w:lang w:eastAsia="en-US"/>
        </w:rPr>
        <w:t>sporządzoną na podstawie zatwierdzonego i odebranego przez Zamawiającego Projektu Technicznego</w:t>
      </w:r>
      <w:r w:rsidR="006B5A68" w:rsidRPr="002D3FD6">
        <w:rPr>
          <w:rFonts w:asciiTheme="minorHAnsi" w:eastAsia="Calibri" w:hAnsiTheme="minorHAnsi" w:cstheme="minorHAnsi"/>
          <w:lang w:eastAsia="en-US"/>
        </w:rPr>
        <w:t xml:space="preserve">, o którym mowa w pkt </w:t>
      </w:r>
      <w:r w:rsidR="00BE2624" w:rsidRPr="002D3FD6">
        <w:rPr>
          <w:rFonts w:asciiTheme="minorHAnsi" w:eastAsia="Calibri" w:hAnsiTheme="minorHAnsi" w:cstheme="minorHAnsi"/>
          <w:lang w:eastAsia="en-US"/>
        </w:rPr>
        <w:t>4</w:t>
      </w:r>
      <w:r w:rsidR="006B5A68" w:rsidRPr="002D3FD6">
        <w:rPr>
          <w:rFonts w:asciiTheme="minorHAnsi" w:eastAsia="Calibri" w:hAnsiTheme="minorHAnsi" w:cstheme="minorHAnsi"/>
          <w:lang w:eastAsia="en-US"/>
        </w:rPr>
        <w:t>.1 poniżej</w:t>
      </w:r>
      <w:r w:rsidRPr="002D3FD6">
        <w:rPr>
          <w:rFonts w:asciiTheme="minorHAnsi" w:eastAsia="Calibri" w:hAnsiTheme="minorHAnsi" w:cstheme="minorHAnsi"/>
          <w:lang w:eastAsia="en-US"/>
        </w:rPr>
        <w:t>. Dokumentacja Powykonawcza musi zostać przygotowane zgodnie z ustawą z dnia 4 kwietnia 2019 r. o dostępności cyfrowej stron internetowych i aplikacji mobilnych podmiotów publicznych oraz z wykorzystaniem najlepszych praktyk projektowania dostępnych cyfrowo dokumentów.</w:t>
      </w:r>
    </w:p>
    <w:p w14:paraId="6D40A160" w14:textId="068ABDE0" w:rsidR="00AF440C" w:rsidRPr="002D3FD6" w:rsidRDefault="00AF440C" w:rsidP="00BE2624">
      <w:pPr>
        <w:pStyle w:val="Akapitzlist"/>
        <w:numPr>
          <w:ilvl w:val="1"/>
          <w:numId w:val="3"/>
        </w:numPr>
        <w:spacing w:before="120" w:after="94" w:line="266" w:lineRule="auto"/>
        <w:ind w:right="14"/>
        <w:jc w:val="both"/>
        <w:rPr>
          <w:rFonts w:asciiTheme="minorHAnsi" w:hAnsiTheme="minorHAnsi" w:cstheme="minorHAnsi"/>
          <w:sz w:val="24"/>
          <w:szCs w:val="24"/>
        </w:rPr>
      </w:pPr>
      <w:r w:rsidRPr="002D3FD6">
        <w:rPr>
          <w:rFonts w:asciiTheme="minorHAnsi" w:hAnsiTheme="minorHAnsi" w:cstheme="minorHAnsi"/>
          <w:b/>
          <w:bCs/>
          <w:sz w:val="24"/>
          <w:szCs w:val="24"/>
        </w:rPr>
        <w:t>Projekt Techniczny</w:t>
      </w:r>
      <w:r w:rsidRPr="002D3FD6">
        <w:rPr>
          <w:rFonts w:asciiTheme="minorHAnsi" w:hAnsiTheme="minorHAnsi" w:cstheme="minorHAnsi"/>
          <w:sz w:val="24"/>
          <w:szCs w:val="24"/>
        </w:rPr>
        <w:t>, powinien zawierać następujące pozycje:</w:t>
      </w:r>
    </w:p>
    <w:p w14:paraId="637BC04E" w14:textId="77777777" w:rsidR="00AF440C" w:rsidRPr="002D3FD6" w:rsidRDefault="00AF440C" w:rsidP="008B1EC3">
      <w:pPr>
        <w:numPr>
          <w:ilvl w:val="0"/>
          <w:numId w:val="70"/>
        </w:numPr>
        <w:autoSpaceDE w:val="0"/>
        <w:autoSpaceDN w:val="0"/>
        <w:spacing w:before="120" w:after="120" w:line="276" w:lineRule="auto"/>
        <w:ind w:hanging="357"/>
        <w:jc w:val="both"/>
        <w:rPr>
          <w:rFonts w:asciiTheme="minorHAnsi" w:hAnsiTheme="minorHAnsi" w:cstheme="minorHAnsi"/>
        </w:rPr>
      </w:pPr>
      <w:r w:rsidRPr="002D3FD6">
        <w:rPr>
          <w:rFonts w:asciiTheme="minorHAnsi" w:hAnsiTheme="minorHAnsi" w:cstheme="minorHAnsi"/>
        </w:rPr>
        <w:t xml:space="preserve"> HLD (High-</w:t>
      </w:r>
      <w:proofErr w:type="spellStart"/>
      <w:r w:rsidRPr="002D3FD6">
        <w:rPr>
          <w:rFonts w:asciiTheme="minorHAnsi" w:hAnsiTheme="minorHAnsi" w:cstheme="minorHAnsi"/>
        </w:rPr>
        <w:t>level</w:t>
      </w:r>
      <w:proofErr w:type="spellEnd"/>
      <w:r w:rsidRPr="002D3FD6">
        <w:rPr>
          <w:rFonts w:asciiTheme="minorHAnsi" w:hAnsiTheme="minorHAnsi" w:cstheme="minorHAnsi"/>
        </w:rPr>
        <w:t xml:space="preserve"> </w:t>
      </w:r>
      <w:proofErr w:type="spellStart"/>
      <w:r w:rsidRPr="002D3FD6">
        <w:rPr>
          <w:rFonts w:asciiTheme="minorHAnsi" w:hAnsiTheme="minorHAnsi" w:cstheme="minorHAnsi"/>
        </w:rPr>
        <w:t>desing</w:t>
      </w:r>
      <w:proofErr w:type="spellEnd"/>
      <w:r w:rsidRPr="002D3FD6">
        <w:rPr>
          <w:rFonts w:asciiTheme="minorHAnsi" w:hAnsiTheme="minorHAnsi" w:cstheme="minorHAnsi"/>
        </w:rPr>
        <w:t xml:space="preserve">) - projekt techniczny zawierający projekt całego systemu, </w:t>
      </w:r>
    </w:p>
    <w:p w14:paraId="1D8D67D9" w14:textId="77777777" w:rsidR="00AF440C" w:rsidRPr="002D3FD6" w:rsidRDefault="00AF440C" w:rsidP="008B1EC3">
      <w:pPr>
        <w:numPr>
          <w:ilvl w:val="0"/>
          <w:numId w:val="70"/>
        </w:numPr>
        <w:autoSpaceDE w:val="0"/>
        <w:autoSpaceDN w:val="0"/>
        <w:spacing w:before="120" w:after="120" w:line="276" w:lineRule="auto"/>
        <w:ind w:hanging="357"/>
        <w:jc w:val="both"/>
        <w:rPr>
          <w:rFonts w:asciiTheme="minorHAnsi" w:hAnsiTheme="minorHAnsi" w:cstheme="minorHAnsi"/>
        </w:rPr>
      </w:pPr>
      <w:r w:rsidRPr="002D3FD6">
        <w:rPr>
          <w:rFonts w:asciiTheme="minorHAnsi" w:hAnsiTheme="minorHAnsi" w:cstheme="minorHAnsi"/>
        </w:rPr>
        <w:t xml:space="preserve">Architektura logiczna (widok logiczny), </w:t>
      </w:r>
    </w:p>
    <w:p w14:paraId="54D5BECE" w14:textId="77777777" w:rsidR="00AF440C" w:rsidRPr="002D3FD6" w:rsidRDefault="00AF440C" w:rsidP="008B1EC3">
      <w:pPr>
        <w:numPr>
          <w:ilvl w:val="0"/>
          <w:numId w:val="70"/>
        </w:numPr>
        <w:autoSpaceDE w:val="0"/>
        <w:autoSpaceDN w:val="0"/>
        <w:spacing w:before="120" w:after="120" w:line="276" w:lineRule="auto"/>
        <w:ind w:hanging="357"/>
        <w:jc w:val="both"/>
        <w:rPr>
          <w:rFonts w:asciiTheme="minorHAnsi" w:hAnsiTheme="minorHAnsi" w:cstheme="minorHAnsi"/>
        </w:rPr>
      </w:pPr>
      <w:r w:rsidRPr="002D3FD6">
        <w:rPr>
          <w:rFonts w:asciiTheme="minorHAnsi" w:hAnsiTheme="minorHAnsi" w:cstheme="minorHAnsi"/>
        </w:rPr>
        <w:t xml:space="preserve">Platforma sprzętowa i systemowa, </w:t>
      </w:r>
    </w:p>
    <w:p w14:paraId="2705CFE9" w14:textId="77777777" w:rsidR="00AF440C" w:rsidRPr="002D3FD6" w:rsidRDefault="00AF440C" w:rsidP="008B1EC3">
      <w:pPr>
        <w:numPr>
          <w:ilvl w:val="0"/>
          <w:numId w:val="70"/>
        </w:numPr>
        <w:autoSpaceDE w:val="0"/>
        <w:autoSpaceDN w:val="0"/>
        <w:spacing w:before="120" w:after="120" w:line="259" w:lineRule="auto"/>
        <w:jc w:val="both"/>
        <w:rPr>
          <w:rFonts w:asciiTheme="minorHAnsi" w:hAnsiTheme="minorHAnsi" w:cstheme="minorHAnsi"/>
        </w:rPr>
      </w:pPr>
      <w:r w:rsidRPr="002D3FD6">
        <w:rPr>
          <w:rFonts w:asciiTheme="minorHAnsi" w:hAnsiTheme="minorHAnsi" w:cstheme="minorHAnsi"/>
        </w:rPr>
        <w:t xml:space="preserve">Komunikacja i przepływ danych, </w:t>
      </w:r>
    </w:p>
    <w:p w14:paraId="2505E6C7" w14:textId="77777777" w:rsidR="00AF440C" w:rsidRPr="002D3FD6" w:rsidRDefault="00AF440C" w:rsidP="008B1EC3">
      <w:pPr>
        <w:numPr>
          <w:ilvl w:val="0"/>
          <w:numId w:val="70"/>
        </w:numPr>
        <w:autoSpaceDE w:val="0"/>
        <w:autoSpaceDN w:val="0"/>
        <w:spacing w:before="120" w:after="120" w:line="259" w:lineRule="auto"/>
        <w:jc w:val="both"/>
        <w:rPr>
          <w:rFonts w:asciiTheme="minorHAnsi" w:hAnsiTheme="minorHAnsi" w:cstheme="minorHAnsi"/>
        </w:rPr>
      </w:pPr>
      <w:r w:rsidRPr="002D3FD6">
        <w:rPr>
          <w:rFonts w:asciiTheme="minorHAnsi" w:hAnsiTheme="minorHAnsi" w:cstheme="minorHAnsi"/>
        </w:rPr>
        <w:t xml:space="preserve">Konfiguracja komponentów Systemu, </w:t>
      </w:r>
    </w:p>
    <w:p w14:paraId="6E731E8E" w14:textId="77777777" w:rsidR="00AF440C" w:rsidRPr="002D3FD6" w:rsidRDefault="00AF440C" w:rsidP="008B1EC3">
      <w:pPr>
        <w:numPr>
          <w:ilvl w:val="0"/>
          <w:numId w:val="70"/>
        </w:numPr>
        <w:autoSpaceDE w:val="0"/>
        <w:autoSpaceDN w:val="0"/>
        <w:spacing w:before="120" w:after="120" w:line="259" w:lineRule="auto"/>
        <w:jc w:val="both"/>
        <w:rPr>
          <w:rFonts w:asciiTheme="minorHAnsi" w:hAnsiTheme="minorHAnsi" w:cstheme="minorHAnsi"/>
        </w:rPr>
      </w:pPr>
      <w:r w:rsidRPr="002D3FD6">
        <w:rPr>
          <w:rFonts w:asciiTheme="minorHAnsi" w:hAnsiTheme="minorHAnsi" w:cstheme="minorHAnsi"/>
        </w:rPr>
        <w:t xml:space="preserve">Administracja i bezpieczeństwo systemem, </w:t>
      </w:r>
    </w:p>
    <w:p w14:paraId="51682B9D" w14:textId="77777777" w:rsidR="00AF440C" w:rsidRPr="002D3FD6" w:rsidRDefault="00AF440C" w:rsidP="008B1EC3">
      <w:pPr>
        <w:numPr>
          <w:ilvl w:val="0"/>
          <w:numId w:val="70"/>
        </w:numPr>
        <w:autoSpaceDE w:val="0"/>
        <w:autoSpaceDN w:val="0"/>
        <w:spacing w:before="120" w:after="120" w:line="259" w:lineRule="auto"/>
        <w:jc w:val="both"/>
        <w:rPr>
          <w:rFonts w:asciiTheme="minorHAnsi" w:hAnsiTheme="minorHAnsi" w:cstheme="minorHAnsi"/>
        </w:rPr>
      </w:pPr>
      <w:r w:rsidRPr="002D3FD6">
        <w:rPr>
          <w:rFonts w:asciiTheme="minorHAnsi" w:hAnsiTheme="minorHAnsi" w:cstheme="minorHAnsi"/>
        </w:rPr>
        <w:t xml:space="preserve">Eksploatacja Systemu, </w:t>
      </w:r>
    </w:p>
    <w:p w14:paraId="78EA67CA" w14:textId="60B25044" w:rsidR="006F35D8" w:rsidRDefault="00AF440C" w:rsidP="008B1EC3">
      <w:pPr>
        <w:numPr>
          <w:ilvl w:val="0"/>
          <w:numId w:val="70"/>
        </w:numPr>
        <w:autoSpaceDE w:val="0"/>
        <w:autoSpaceDN w:val="0"/>
        <w:spacing w:before="120" w:after="120" w:line="259" w:lineRule="auto"/>
        <w:jc w:val="both"/>
        <w:rPr>
          <w:rFonts w:asciiTheme="minorHAnsi" w:hAnsiTheme="minorHAnsi" w:cstheme="minorHAnsi"/>
        </w:rPr>
      </w:pPr>
      <w:r w:rsidRPr="0057070D">
        <w:rPr>
          <w:rFonts w:asciiTheme="minorHAnsi" w:hAnsiTheme="minorHAnsi" w:cstheme="minorHAnsi"/>
        </w:rPr>
        <w:t>Wykaz użytych licencji</w:t>
      </w:r>
    </w:p>
    <w:p w14:paraId="0361AE73" w14:textId="52288E5D" w:rsidR="00AF440C" w:rsidRPr="0057070D" w:rsidRDefault="00AF440C" w:rsidP="21AE5282">
      <w:pPr>
        <w:numPr>
          <w:ilvl w:val="0"/>
          <w:numId w:val="70"/>
        </w:numPr>
        <w:autoSpaceDE w:val="0"/>
        <w:autoSpaceDN w:val="0"/>
        <w:spacing w:line="259" w:lineRule="auto"/>
        <w:jc w:val="both"/>
        <w:rPr>
          <w:rFonts w:asciiTheme="minorHAnsi" w:hAnsiTheme="minorHAnsi" w:cstheme="minorBidi"/>
        </w:rPr>
      </w:pPr>
      <w:r w:rsidRPr="21AE5282">
        <w:rPr>
          <w:rFonts w:asciiTheme="minorHAnsi" w:hAnsiTheme="minorHAnsi" w:cstheme="minorBidi"/>
        </w:rPr>
        <w:t xml:space="preserve">Procedury instalacji i konfiguracji rozwiązania, opisujące szczegółowy proces instalacji i konfiguracji rozwiązania, w tym: </w:t>
      </w:r>
    </w:p>
    <w:p w14:paraId="556E3151" w14:textId="7BACA300" w:rsidR="00AF440C" w:rsidRPr="00DA1456" w:rsidRDefault="00AF440C" w:rsidP="21AE5282">
      <w:pPr>
        <w:pStyle w:val="Akapitzlist"/>
        <w:numPr>
          <w:ilvl w:val="1"/>
          <w:numId w:val="83"/>
        </w:numPr>
        <w:autoSpaceDE w:val="0"/>
        <w:autoSpaceDN w:val="0"/>
        <w:spacing w:after="0" w:line="259" w:lineRule="auto"/>
        <w:ind w:left="2495" w:hanging="357"/>
        <w:jc w:val="both"/>
        <w:rPr>
          <w:rFonts w:asciiTheme="minorHAnsi" w:hAnsiTheme="minorHAnsi" w:cstheme="minorBidi"/>
          <w:sz w:val="24"/>
          <w:szCs w:val="24"/>
        </w:rPr>
      </w:pPr>
      <w:r w:rsidRPr="21AE5282">
        <w:rPr>
          <w:rFonts w:asciiTheme="minorHAnsi" w:hAnsiTheme="minorHAnsi" w:cstheme="minorBidi"/>
          <w:sz w:val="24"/>
          <w:szCs w:val="24"/>
        </w:rPr>
        <w:t xml:space="preserve">Skrypty uruchomieniowe i zatrzymujące działanie Systemu, </w:t>
      </w:r>
    </w:p>
    <w:p w14:paraId="7F66CB76" w14:textId="77777777" w:rsidR="00AF440C" w:rsidRPr="00DA1456" w:rsidRDefault="00AF440C" w:rsidP="21AE5282">
      <w:pPr>
        <w:pStyle w:val="Akapitzlist"/>
        <w:numPr>
          <w:ilvl w:val="1"/>
          <w:numId w:val="83"/>
        </w:numPr>
        <w:autoSpaceDE w:val="0"/>
        <w:autoSpaceDN w:val="0"/>
        <w:spacing w:after="0" w:line="259" w:lineRule="auto"/>
        <w:jc w:val="both"/>
        <w:rPr>
          <w:rFonts w:asciiTheme="minorHAnsi" w:hAnsiTheme="minorHAnsi" w:cstheme="minorBidi"/>
          <w:sz w:val="24"/>
          <w:szCs w:val="24"/>
        </w:rPr>
      </w:pPr>
      <w:r w:rsidRPr="21AE5282">
        <w:rPr>
          <w:rFonts w:asciiTheme="minorHAnsi" w:hAnsiTheme="minorHAnsi" w:cstheme="minorBidi"/>
          <w:sz w:val="24"/>
          <w:szCs w:val="24"/>
        </w:rPr>
        <w:t xml:space="preserve">Procedury eksploatacji dla administratorów rozwiązania, </w:t>
      </w:r>
    </w:p>
    <w:p w14:paraId="2598624F" w14:textId="77777777" w:rsidR="00AF440C" w:rsidRPr="00DA1456" w:rsidRDefault="00AF440C" w:rsidP="21AE5282">
      <w:pPr>
        <w:pStyle w:val="Akapitzlist"/>
        <w:numPr>
          <w:ilvl w:val="1"/>
          <w:numId w:val="83"/>
        </w:numPr>
        <w:autoSpaceDE w:val="0"/>
        <w:autoSpaceDN w:val="0"/>
        <w:spacing w:after="0" w:line="259" w:lineRule="auto"/>
        <w:jc w:val="both"/>
        <w:rPr>
          <w:rFonts w:asciiTheme="minorHAnsi" w:hAnsiTheme="minorHAnsi" w:cstheme="minorBidi"/>
          <w:sz w:val="24"/>
          <w:szCs w:val="24"/>
        </w:rPr>
      </w:pPr>
      <w:r w:rsidRPr="21AE5282">
        <w:rPr>
          <w:rFonts w:asciiTheme="minorHAnsi" w:hAnsiTheme="minorHAnsi" w:cstheme="minorBidi"/>
          <w:sz w:val="24"/>
          <w:szCs w:val="24"/>
        </w:rPr>
        <w:t xml:space="preserve">Procedury integracji z systemami zewnętrznymi, </w:t>
      </w:r>
    </w:p>
    <w:p w14:paraId="62002EAA" w14:textId="77777777" w:rsidR="00AF440C" w:rsidRPr="00DA1456" w:rsidRDefault="00AF440C" w:rsidP="21AE5282">
      <w:pPr>
        <w:pStyle w:val="Akapitzlist"/>
        <w:numPr>
          <w:ilvl w:val="1"/>
          <w:numId w:val="83"/>
        </w:numPr>
        <w:autoSpaceDE w:val="0"/>
        <w:autoSpaceDN w:val="0"/>
        <w:spacing w:after="0" w:line="259" w:lineRule="auto"/>
        <w:jc w:val="both"/>
        <w:rPr>
          <w:rFonts w:asciiTheme="minorHAnsi" w:hAnsiTheme="minorHAnsi" w:cstheme="minorBidi"/>
          <w:sz w:val="24"/>
          <w:szCs w:val="24"/>
        </w:rPr>
      </w:pPr>
      <w:r w:rsidRPr="21AE5282">
        <w:rPr>
          <w:rFonts w:asciiTheme="minorHAnsi" w:hAnsiTheme="minorHAnsi" w:cstheme="minorBidi"/>
          <w:sz w:val="24"/>
          <w:szCs w:val="24"/>
        </w:rPr>
        <w:t xml:space="preserve">Procedura aktualizacji oprogramowania z wyszczególnieniem komponentów wchodzących w skład systemu, </w:t>
      </w:r>
    </w:p>
    <w:p w14:paraId="3C0B11EA" w14:textId="77777777" w:rsidR="00AF440C" w:rsidRPr="00DA1456" w:rsidRDefault="00AF440C" w:rsidP="21AE5282">
      <w:pPr>
        <w:pStyle w:val="Akapitzlist"/>
        <w:numPr>
          <w:ilvl w:val="1"/>
          <w:numId w:val="83"/>
        </w:numPr>
        <w:autoSpaceDE w:val="0"/>
        <w:autoSpaceDN w:val="0"/>
        <w:spacing w:after="0" w:line="259" w:lineRule="auto"/>
        <w:jc w:val="both"/>
        <w:rPr>
          <w:rFonts w:asciiTheme="minorHAnsi" w:hAnsiTheme="minorHAnsi" w:cstheme="minorBidi"/>
          <w:sz w:val="24"/>
          <w:szCs w:val="24"/>
        </w:rPr>
      </w:pPr>
      <w:r w:rsidRPr="21AE5282">
        <w:rPr>
          <w:rFonts w:asciiTheme="minorHAnsi" w:hAnsiTheme="minorHAnsi" w:cstheme="minorBidi"/>
          <w:sz w:val="24"/>
          <w:szCs w:val="24"/>
        </w:rPr>
        <w:t xml:space="preserve">Instrukcja konfiguracji systemu, integracji z infrastrukturą PFRON, </w:t>
      </w:r>
    </w:p>
    <w:p w14:paraId="0FBB15E7" w14:textId="222D0FA1" w:rsidR="00AF440C" w:rsidRPr="00B618C3" w:rsidRDefault="00AF440C" w:rsidP="21AE5282">
      <w:pPr>
        <w:pStyle w:val="Akapitzlist"/>
        <w:numPr>
          <w:ilvl w:val="1"/>
          <w:numId w:val="83"/>
        </w:numPr>
        <w:autoSpaceDE w:val="0"/>
        <w:autoSpaceDN w:val="0"/>
        <w:spacing w:after="0" w:line="259" w:lineRule="auto"/>
        <w:jc w:val="both"/>
        <w:rPr>
          <w:rFonts w:asciiTheme="minorHAnsi" w:hAnsiTheme="minorHAnsi" w:cstheme="minorBidi"/>
          <w:sz w:val="24"/>
          <w:szCs w:val="24"/>
        </w:rPr>
      </w:pPr>
      <w:r w:rsidRPr="21AE5282">
        <w:rPr>
          <w:rFonts w:asciiTheme="minorHAnsi" w:hAnsiTheme="minorHAnsi" w:cstheme="minorBidi"/>
          <w:sz w:val="24"/>
          <w:szCs w:val="24"/>
        </w:rPr>
        <w:t xml:space="preserve">Instrukcja instalacji oprogramowania na stacjach roboczych, roboczych/serwerach i </w:t>
      </w:r>
      <w:r w:rsidR="00EE6B25" w:rsidRPr="21AE5282">
        <w:rPr>
          <w:rFonts w:asciiTheme="minorHAnsi" w:hAnsiTheme="minorHAnsi" w:cstheme="minorBidi"/>
          <w:sz w:val="24"/>
          <w:szCs w:val="24"/>
        </w:rPr>
        <w:t xml:space="preserve">innych </w:t>
      </w:r>
      <w:r w:rsidRPr="21AE5282">
        <w:rPr>
          <w:rFonts w:asciiTheme="minorHAnsi" w:hAnsiTheme="minorHAnsi" w:cstheme="minorBidi"/>
          <w:sz w:val="24"/>
          <w:szCs w:val="24"/>
        </w:rPr>
        <w:t>urządzeniach, o ile zajdzie taka potrzeba</w:t>
      </w:r>
      <w:r w:rsidR="00C46E4F" w:rsidRPr="21AE5282">
        <w:rPr>
          <w:rFonts w:asciiTheme="minorHAnsi" w:hAnsiTheme="minorHAnsi" w:cstheme="minorBidi"/>
          <w:sz w:val="24"/>
          <w:szCs w:val="24"/>
        </w:rPr>
        <w:t>;</w:t>
      </w:r>
    </w:p>
    <w:p w14:paraId="2515BA19" w14:textId="276CA669" w:rsidR="00AF440C" w:rsidRPr="00B618C3" w:rsidRDefault="00AF440C" w:rsidP="008B1EC3">
      <w:pPr>
        <w:numPr>
          <w:ilvl w:val="0"/>
          <w:numId w:val="70"/>
        </w:numPr>
        <w:autoSpaceDE w:val="0"/>
        <w:autoSpaceDN w:val="0"/>
        <w:spacing w:before="120" w:after="120" w:line="259" w:lineRule="auto"/>
        <w:jc w:val="both"/>
        <w:rPr>
          <w:rFonts w:asciiTheme="minorHAnsi" w:hAnsiTheme="minorHAnsi" w:cstheme="minorHAnsi"/>
        </w:rPr>
      </w:pPr>
      <w:r w:rsidRPr="00B618C3">
        <w:rPr>
          <w:rFonts w:asciiTheme="minorHAnsi" w:hAnsiTheme="minorHAnsi" w:cstheme="minorHAnsi"/>
        </w:rPr>
        <w:t xml:space="preserve">Procedury eksploatacji zawierające szczegółowy wykaz czynności wraz z dokładnym opisem sposobu ich wykonania, które powinny być realizowane przez osoby odpowiedzialne za eksploatację systemu, w tym: </w:t>
      </w:r>
    </w:p>
    <w:p w14:paraId="4D911591" w14:textId="17C41B1B" w:rsidR="00AF440C" w:rsidRPr="00B618C3" w:rsidRDefault="00AF440C" w:rsidP="008B1EC3">
      <w:pPr>
        <w:pStyle w:val="Akapitzlist"/>
        <w:numPr>
          <w:ilvl w:val="1"/>
          <w:numId w:val="84"/>
        </w:numPr>
        <w:autoSpaceDE w:val="0"/>
        <w:autoSpaceDN w:val="0"/>
        <w:spacing w:before="120" w:after="120" w:line="259" w:lineRule="auto"/>
        <w:ind w:left="2132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B618C3">
        <w:rPr>
          <w:rFonts w:asciiTheme="minorHAnsi" w:hAnsiTheme="minorHAnsi" w:cstheme="minorHAnsi"/>
          <w:sz w:val="24"/>
          <w:szCs w:val="24"/>
        </w:rPr>
        <w:t xml:space="preserve">Procedury archiwizacji i konserwacji systemu, </w:t>
      </w:r>
    </w:p>
    <w:p w14:paraId="51F53643" w14:textId="5330AF67" w:rsidR="00AF440C" w:rsidRPr="00B618C3" w:rsidRDefault="00AF440C" w:rsidP="008B1EC3">
      <w:pPr>
        <w:pStyle w:val="Akapitzlist"/>
        <w:numPr>
          <w:ilvl w:val="1"/>
          <w:numId w:val="84"/>
        </w:numPr>
        <w:autoSpaceDE w:val="0"/>
        <w:autoSpaceDN w:val="0"/>
        <w:spacing w:before="120" w:after="120" w:line="259" w:lineRule="auto"/>
        <w:contextualSpacing w:val="0"/>
        <w:jc w:val="both"/>
        <w:rPr>
          <w:rFonts w:asciiTheme="minorHAnsi" w:hAnsiTheme="minorHAnsi" w:cstheme="minorBidi"/>
          <w:sz w:val="24"/>
          <w:szCs w:val="24"/>
        </w:rPr>
      </w:pPr>
      <w:r w:rsidRPr="2EFA9CCC">
        <w:rPr>
          <w:rFonts w:asciiTheme="minorHAnsi" w:hAnsiTheme="minorHAnsi" w:cstheme="minorBidi"/>
          <w:sz w:val="24"/>
          <w:szCs w:val="24"/>
        </w:rPr>
        <w:lastRenderedPageBreak/>
        <w:t xml:space="preserve">Zalecenia dotyczące monitorowania i przeglądu logów </w:t>
      </w:r>
      <w:r w:rsidR="11DAF201" w:rsidRPr="2EFA9CCC">
        <w:rPr>
          <w:rFonts w:asciiTheme="minorHAnsi" w:hAnsiTheme="minorHAnsi" w:cstheme="minorBidi"/>
          <w:sz w:val="24"/>
          <w:szCs w:val="24"/>
        </w:rPr>
        <w:t>umożliwiające identyfikację</w:t>
      </w:r>
      <w:r w:rsidRPr="2EFA9CCC">
        <w:rPr>
          <w:rFonts w:asciiTheme="minorHAnsi" w:hAnsiTheme="minorHAnsi" w:cstheme="minorBidi"/>
          <w:sz w:val="24"/>
          <w:szCs w:val="24"/>
        </w:rPr>
        <w:t xml:space="preserve"> poprawności działania poszczególnych komponentów systemu i jego całości, </w:t>
      </w:r>
    </w:p>
    <w:p w14:paraId="472F9955" w14:textId="33BE22A3" w:rsidR="00AF440C" w:rsidRPr="002D3FD6" w:rsidRDefault="005568FF" w:rsidP="008B1EC3">
      <w:pPr>
        <w:pStyle w:val="Akapitzlist"/>
        <w:numPr>
          <w:ilvl w:val="1"/>
          <w:numId w:val="84"/>
        </w:numPr>
        <w:autoSpaceDE w:val="0"/>
        <w:autoSpaceDN w:val="0"/>
        <w:spacing w:before="120" w:after="120" w:line="259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AF440C" w:rsidRPr="00B618C3">
        <w:rPr>
          <w:rFonts w:asciiTheme="minorHAnsi" w:hAnsiTheme="minorHAnsi" w:cstheme="minorHAnsi"/>
          <w:sz w:val="24"/>
          <w:szCs w:val="24"/>
        </w:rPr>
        <w:t>Procedury postępowania w przypadku wystąpienia awarii.</w:t>
      </w:r>
    </w:p>
    <w:p w14:paraId="6E8D8934" w14:textId="0C091FDC" w:rsidR="00AF440C" w:rsidRPr="006F0A73" w:rsidRDefault="00AF440C" w:rsidP="008B1EC3">
      <w:pPr>
        <w:numPr>
          <w:ilvl w:val="0"/>
          <w:numId w:val="70"/>
        </w:numPr>
        <w:autoSpaceDE w:val="0"/>
        <w:autoSpaceDN w:val="0"/>
        <w:spacing w:before="120" w:after="120" w:line="259" w:lineRule="auto"/>
        <w:jc w:val="both"/>
        <w:rPr>
          <w:rFonts w:asciiTheme="minorHAnsi" w:hAnsiTheme="minorHAnsi" w:cstheme="minorHAnsi"/>
        </w:rPr>
      </w:pPr>
      <w:r w:rsidRPr="006F0A73">
        <w:rPr>
          <w:rFonts w:asciiTheme="minorHAnsi" w:hAnsiTheme="minorHAnsi" w:cstheme="minorHAnsi"/>
        </w:rPr>
        <w:t xml:space="preserve">Szczegółowy wykaz czynności powinien być ujęty w tematycznie wyodrębnionych instrukcjach dotyczących w szczególności: </w:t>
      </w:r>
    </w:p>
    <w:p w14:paraId="46D58527" w14:textId="650B06F6" w:rsidR="00AF440C" w:rsidRPr="006F0A73" w:rsidRDefault="00AF440C" w:rsidP="008B1EC3">
      <w:pPr>
        <w:pStyle w:val="Akapitzlist"/>
        <w:numPr>
          <w:ilvl w:val="1"/>
          <w:numId w:val="85"/>
        </w:numPr>
        <w:autoSpaceDE w:val="0"/>
        <w:autoSpaceDN w:val="0"/>
        <w:spacing w:before="120" w:after="120" w:line="259" w:lineRule="auto"/>
        <w:ind w:left="2195"/>
        <w:contextualSpacing w:val="0"/>
        <w:jc w:val="both"/>
        <w:rPr>
          <w:rFonts w:asciiTheme="minorHAnsi" w:hAnsiTheme="minorHAnsi" w:cstheme="minorBidi"/>
          <w:sz w:val="24"/>
          <w:szCs w:val="24"/>
        </w:rPr>
      </w:pPr>
      <w:r w:rsidRPr="2EFA9CCC">
        <w:rPr>
          <w:rFonts w:asciiTheme="minorHAnsi" w:hAnsiTheme="minorHAnsi" w:cstheme="minorBidi"/>
          <w:sz w:val="24"/>
          <w:szCs w:val="24"/>
        </w:rPr>
        <w:t xml:space="preserve">Administrowania </w:t>
      </w:r>
      <w:r w:rsidR="56FAE604" w:rsidRPr="2EFA9CCC">
        <w:rPr>
          <w:rFonts w:asciiTheme="minorHAnsi" w:hAnsiTheme="minorHAnsi" w:cstheme="minorBidi"/>
          <w:sz w:val="24"/>
          <w:szCs w:val="24"/>
        </w:rPr>
        <w:t>systemem,</w:t>
      </w:r>
    </w:p>
    <w:p w14:paraId="08620D5A" w14:textId="77777777" w:rsidR="00AF440C" w:rsidRPr="006F0A73" w:rsidRDefault="00AF440C" w:rsidP="008B1EC3">
      <w:pPr>
        <w:pStyle w:val="Akapitzlist"/>
        <w:numPr>
          <w:ilvl w:val="1"/>
          <w:numId w:val="85"/>
        </w:numPr>
        <w:autoSpaceDE w:val="0"/>
        <w:autoSpaceDN w:val="0"/>
        <w:spacing w:before="120" w:after="120" w:line="259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6F0A73">
        <w:rPr>
          <w:rFonts w:asciiTheme="minorHAnsi" w:hAnsiTheme="minorHAnsi" w:cstheme="minorHAnsi"/>
          <w:sz w:val="24"/>
          <w:szCs w:val="24"/>
        </w:rPr>
        <w:t xml:space="preserve">Czynności wykonywane w ramach codziennej i okresowej obsługi systemu, </w:t>
      </w:r>
    </w:p>
    <w:p w14:paraId="34A6E38D" w14:textId="77777777" w:rsidR="00AF440C" w:rsidRPr="006F0A73" w:rsidRDefault="00AF440C" w:rsidP="008B1EC3">
      <w:pPr>
        <w:pStyle w:val="Akapitzlist"/>
        <w:numPr>
          <w:ilvl w:val="1"/>
          <w:numId w:val="85"/>
        </w:numPr>
        <w:autoSpaceDE w:val="0"/>
        <w:autoSpaceDN w:val="0"/>
        <w:spacing w:before="120" w:after="120" w:line="259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6F0A73">
        <w:rPr>
          <w:rFonts w:asciiTheme="minorHAnsi" w:hAnsiTheme="minorHAnsi" w:cstheme="minorHAnsi"/>
          <w:sz w:val="24"/>
          <w:szCs w:val="24"/>
        </w:rPr>
        <w:t xml:space="preserve">Nadawanie, zawieszanie, skalowanie, odbieranie uprawnień dla poszczególnych użytkowników, </w:t>
      </w:r>
    </w:p>
    <w:p w14:paraId="0174785C" w14:textId="77777777" w:rsidR="00AF440C" w:rsidRPr="006F0A73" w:rsidRDefault="00AF440C" w:rsidP="008B1EC3">
      <w:pPr>
        <w:pStyle w:val="Akapitzlist"/>
        <w:numPr>
          <w:ilvl w:val="1"/>
          <w:numId w:val="85"/>
        </w:numPr>
        <w:autoSpaceDE w:val="0"/>
        <w:autoSpaceDN w:val="0"/>
        <w:spacing w:before="120" w:after="120" w:line="259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6F0A73">
        <w:rPr>
          <w:rFonts w:asciiTheme="minorHAnsi" w:hAnsiTheme="minorHAnsi" w:cstheme="minorHAnsi"/>
          <w:sz w:val="24"/>
          <w:szCs w:val="24"/>
        </w:rPr>
        <w:t xml:space="preserve">Zarządzanie pojemnością (weryfikacja stopnia wykorzystywania zasobów), </w:t>
      </w:r>
    </w:p>
    <w:p w14:paraId="6C3A169E" w14:textId="4C4DA1E6" w:rsidR="00AF440C" w:rsidRPr="006F0A73" w:rsidRDefault="00AF440C" w:rsidP="008B1EC3">
      <w:pPr>
        <w:pStyle w:val="Akapitzlist"/>
        <w:numPr>
          <w:ilvl w:val="1"/>
          <w:numId w:val="85"/>
        </w:numPr>
        <w:autoSpaceDE w:val="0"/>
        <w:autoSpaceDN w:val="0"/>
        <w:spacing w:before="120" w:after="120" w:line="259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6F0A73">
        <w:rPr>
          <w:rFonts w:asciiTheme="minorHAnsi" w:hAnsiTheme="minorHAnsi" w:cstheme="minorHAnsi"/>
          <w:sz w:val="24"/>
          <w:szCs w:val="24"/>
        </w:rPr>
        <w:t xml:space="preserve">Procedury wykonywania kopii zapasowych i odtwarzania – opis krok po kroku sposobu wykonywania kopii zapasowych i odtwarzania całego systemu, poszczególnych aplikacji jak również użytkowanych baz danych. </w:t>
      </w:r>
    </w:p>
    <w:p w14:paraId="5948C088" w14:textId="78509DF1" w:rsidR="006B5A68" w:rsidRPr="005617BE" w:rsidRDefault="00BE2624" w:rsidP="005617BE">
      <w:pPr>
        <w:pStyle w:val="Nagwek2"/>
        <w:numPr>
          <w:ilvl w:val="0"/>
          <w:numId w:val="3"/>
        </w:numPr>
      </w:pPr>
      <w:r w:rsidRPr="005617BE">
        <w:t>Ws</w:t>
      </w:r>
      <w:r w:rsidR="46E1318A" w:rsidRPr="005617BE">
        <w:t xml:space="preserve">parcie </w:t>
      </w:r>
      <w:r w:rsidRPr="005617BE">
        <w:t xml:space="preserve">Producenta (Faza 1 Etapu 1). </w:t>
      </w:r>
    </w:p>
    <w:p w14:paraId="3A9E9D7A" w14:textId="7A00AFB7" w:rsidR="00212A01" w:rsidRPr="005617BE" w:rsidRDefault="00BE2624" w:rsidP="0093686F">
      <w:pPr>
        <w:pStyle w:val="Akapitzlist"/>
        <w:numPr>
          <w:ilvl w:val="1"/>
          <w:numId w:val="3"/>
        </w:numPr>
        <w:autoSpaceDE w:val="0"/>
        <w:autoSpaceDN w:val="0"/>
        <w:spacing w:before="120" w:after="120" w:line="259" w:lineRule="auto"/>
        <w:contextualSpacing w:val="0"/>
        <w:rPr>
          <w:rFonts w:asciiTheme="minorHAnsi" w:hAnsiTheme="minorHAnsi" w:cstheme="minorBidi"/>
          <w:sz w:val="24"/>
          <w:szCs w:val="24"/>
        </w:rPr>
      </w:pPr>
      <w:r w:rsidRPr="005617BE">
        <w:rPr>
          <w:rFonts w:asciiTheme="minorHAnsi" w:hAnsiTheme="minorHAnsi" w:cstheme="minorBidi"/>
          <w:sz w:val="24"/>
          <w:szCs w:val="24"/>
        </w:rPr>
        <w:t xml:space="preserve">Wykonawca zobowiązany zapewnić </w:t>
      </w:r>
      <w:r w:rsidR="002D3FD6" w:rsidRPr="005617BE">
        <w:rPr>
          <w:rFonts w:asciiTheme="minorHAnsi" w:hAnsiTheme="minorHAnsi" w:cstheme="minorBidi"/>
          <w:sz w:val="24"/>
          <w:szCs w:val="24"/>
        </w:rPr>
        <w:t xml:space="preserve">Wsparcie Producenta przez okres 12 miesięcy od daty dostarczenia licencji </w:t>
      </w:r>
      <w:r w:rsidR="5458ED89" w:rsidRPr="005617BE">
        <w:rPr>
          <w:rFonts w:asciiTheme="minorHAnsi" w:hAnsiTheme="minorHAnsi" w:cstheme="minorBidi"/>
          <w:sz w:val="24"/>
          <w:szCs w:val="24"/>
        </w:rPr>
        <w:t>oprogramowania</w:t>
      </w:r>
      <w:r w:rsidR="002D3FD6" w:rsidRPr="005617BE">
        <w:rPr>
          <w:rFonts w:asciiTheme="minorHAnsi" w:hAnsiTheme="minorHAnsi" w:cstheme="minorBidi"/>
          <w:sz w:val="24"/>
          <w:szCs w:val="24"/>
        </w:rPr>
        <w:t xml:space="preserve"> SAM w ramach Fazy 1 Etapu 1 obejmujące co najmniej poniższy zakres:</w:t>
      </w:r>
    </w:p>
    <w:p w14:paraId="75158F87" w14:textId="0F913313" w:rsidR="00426E05" w:rsidRPr="005617BE" w:rsidRDefault="004135FE" w:rsidP="0093686F">
      <w:pPr>
        <w:pStyle w:val="Akapitzlist"/>
        <w:numPr>
          <w:ilvl w:val="2"/>
          <w:numId w:val="3"/>
        </w:numPr>
        <w:autoSpaceDE w:val="0"/>
        <w:autoSpaceDN w:val="0"/>
        <w:spacing w:before="120" w:after="120" w:line="259" w:lineRule="auto"/>
        <w:ind w:left="1797"/>
        <w:contextualSpacing w:val="0"/>
        <w:rPr>
          <w:rFonts w:asciiTheme="minorHAnsi" w:hAnsiTheme="minorHAnsi" w:cstheme="minorBidi"/>
          <w:sz w:val="24"/>
          <w:szCs w:val="24"/>
        </w:rPr>
      </w:pPr>
      <w:r w:rsidRPr="005617BE">
        <w:rPr>
          <w:rFonts w:asciiTheme="minorHAnsi" w:hAnsiTheme="minorHAnsi" w:cstheme="minorBidi"/>
          <w:sz w:val="24"/>
          <w:szCs w:val="24"/>
        </w:rPr>
        <w:t>Aktualizacj</w:t>
      </w:r>
      <w:r w:rsidR="002D3FD6" w:rsidRPr="005617BE">
        <w:rPr>
          <w:rFonts w:asciiTheme="minorHAnsi" w:hAnsiTheme="minorHAnsi" w:cstheme="minorBidi"/>
          <w:sz w:val="24"/>
          <w:szCs w:val="24"/>
        </w:rPr>
        <w:t>e</w:t>
      </w:r>
      <w:r w:rsidRPr="005617BE">
        <w:rPr>
          <w:rFonts w:asciiTheme="minorHAnsi" w:hAnsiTheme="minorHAnsi" w:cstheme="minorBidi"/>
          <w:sz w:val="24"/>
          <w:szCs w:val="24"/>
        </w:rPr>
        <w:t xml:space="preserve"> </w:t>
      </w:r>
      <w:r w:rsidR="4849CAEE" w:rsidRPr="005617BE">
        <w:rPr>
          <w:rFonts w:asciiTheme="minorHAnsi" w:hAnsiTheme="minorHAnsi" w:cstheme="minorBidi"/>
          <w:sz w:val="24"/>
          <w:szCs w:val="24"/>
        </w:rPr>
        <w:t>oprogramowania</w:t>
      </w:r>
      <w:r w:rsidR="00BA07B3" w:rsidRPr="005617BE">
        <w:rPr>
          <w:rFonts w:asciiTheme="minorHAnsi" w:hAnsiTheme="minorHAnsi" w:cstheme="minorBidi"/>
          <w:sz w:val="24"/>
          <w:szCs w:val="24"/>
        </w:rPr>
        <w:t xml:space="preserve"> SAM</w:t>
      </w:r>
      <w:r w:rsidRPr="005617BE">
        <w:rPr>
          <w:rFonts w:asciiTheme="minorHAnsi" w:hAnsiTheme="minorHAnsi" w:cstheme="minorBidi"/>
          <w:sz w:val="24"/>
          <w:szCs w:val="24"/>
        </w:rPr>
        <w:t xml:space="preserve"> do pojawiających się w tym okresie nowych wersji;</w:t>
      </w:r>
    </w:p>
    <w:p w14:paraId="4883DE4D" w14:textId="2C44567C" w:rsidR="004135FE" w:rsidRPr="005617BE" w:rsidRDefault="004135FE" w:rsidP="0093686F">
      <w:pPr>
        <w:pStyle w:val="Akapitzlist"/>
        <w:numPr>
          <w:ilvl w:val="2"/>
          <w:numId w:val="3"/>
        </w:numPr>
        <w:autoSpaceDE w:val="0"/>
        <w:autoSpaceDN w:val="0"/>
        <w:spacing w:before="120" w:after="120" w:line="259" w:lineRule="auto"/>
        <w:ind w:left="1797"/>
        <w:contextualSpacing w:val="0"/>
        <w:rPr>
          <w:rFonts w:asciiTheme="minorHAnsi" w:hAnsiTheme="minorHAnsi" w:cstheme="minorBidi"/>
          <w:sz w:val="24"/>
          <w:szCs w:val="24"/>
        </w:rPr>
      </w:pPr>
      <w:r w:rsidRPr="005617BE">
        <w:rPr>
          <w:rFonts w:asciiTheme="minorHAnsi" w:hAnsiTheme="minorHAnsi" w:cstheme="minorHAnsi"/>
          <w:sz w:val="24"/>
          <w:szCs w:val="24"/>
        </w:rPr>
        <w:t>Aktualizacj</w:t>
      </w:r>
      <w:r w:rsidR="002D3FD6" w:rsidRPr="005617BE">
        <w:rPr>
          <w:rFonts w:asciiTheme="minorHAnsi" w:hAnsiTheme="minorHAnsi" w:cstheme="minorHAnsi"/>
          <w:sz w:val="24"/>
          <w:szCs w:val="24"/>
        </w:rPr>
        <w:t>e</w:t>
      </w:r>
      <w:r w:rsidRPr="005617BE">
        <w:rPr>
          <w:rFonts w:asciiTheme="minorHAnsi" w:hAnsiTheme="minorHAnsi" w:cstheme="minorHAnsi"/>
          <w:sz w:val="24"/>
          <w:szCs w:val="24"/>
        </w:rPr>
        <w:t xml:space="preserve"> bazy wzorców licencyjnych i bazy licencjodawców (min. raz na 7 dni);</w:t>
      </w:r>
    </w:p>
    <w:p w14:paraId="213B0FFA" w14:textId="54889F0E" w:rsidR="004135FE" w:rsidRPr="005617BE" w:rsidRDefault="004135FE" w:rsidP="0093686F">
      <w:pPr>
        <w:pStyle w:val="Akapitzlist"/>
        <w:numPr>
          <w:ilvl w:val="2"/>
          <w:numId w:val="3"/>
        </w:numPr>
        <w:autoSpaceDE w:val="0"/>
        <w:autoSpaceDN w:val="0"/>
        <w:spacing w:before="120" w:after="120" w:line="259" w:lineRule="auto"/>
        <w:ind w:left="1797"/>
        <w:contextualSpacing w:val="0"/>
        <w:rPr>
          <w:rFonts w:asciiTheme="minorHAnsi" w:hAnsiTheme="minorHAnsi" w:cstheme="minorBidi"/>
          <w:sz w:val="24"/>
          <w:szCs w:val="24"/>
        </w:rPr>
      </w:pPr>
      <w:r w:rsidRPr="005617BE">
        <w:rPr>
          <w:rFonts w:asciiTheme="minorHAnsi" w:hAnsiTheme="minorHAnsi" w:cstheme="minorHAnsi"/>
          <w:sz w:val="24"/>
          <w:szCs w:val="24"/>
        </w:rPr>
        <w:t>Wsparci</w:t>
      </w:r>
      <w:r w:rsidR="002D3FD6" w:rsidRPr="005617BE">
        <w:rPr>
          <w:rFonts w:asciiTheme="minorHAnsi" w:hAnsiTheme="minorHAnsi" w:cstheme="minorHAnsi"/>
          <w:sz w:val="24"/>
          <w:szCs w:val="24"/>
        </w:rPr>
        <w:t>e</w:t>
      </w:r>
      <w:r w:rsidRPr="005617BE">
        <w:rPr>
          <w:rFonts w:asciiTheme="minorHAnsi" w:hAnsiTheme="minorHAnsi" w:cstheme="minorHAnsi"/>
          <w:sz w:val="24"/>
          <w:szCs w:val="24"/>
        </w:rPr>
        <w:t xml:space="preserve"> techniczne w zakresie rozwiązywania problemów w </w:t>
      </w:r>
      <w:r w:rsidR="00825DDB" w:rsidRPr="005617BE">
        <w:rPr>
          <w:rFonts w:asciiTheme="minorHAnsi" w:hAnsiTheme="minorHAnsi" w:cstheme="minorHAnsi"/>
          <w:sz w:val="24"/>
          <w:szCs w:val="24"/>
        </w:rPr>
        <w:t xml:space="preserve">oprogramowaniu </w:t>
      </w:r>
      <w:r w:rsidRPr="005617BE">
        <w:rPr>
          <w:rFonts w:asciiTheme="minorHAnsi" w:hAnsiTheme="minorHAnsi" w:cstheme="minorHAnsi"/>
          <w:sz w:val="24"/>
          <w:szCs w:val="24"/>
        </w:rPr>
        <w:t xml:space="preserve">(w </w:t>
      </w:r>
      <w:r w:rsidR="00825DDB" w:rsidRPr="005617BE">
        <w:rPr>
          <w:rFonts w:asciiTheme="minorHAnsi" w:hAnsiTheme="minorHAnsi" w:cstheme="minorHAnsi"/>
          <w:sz w:val="24"/>
          <w:szCs w:val="24"/>
        </w:rPr>
        <w:t xml:space="preserve">Dni Robocze </w:t>
      </w:r>
      <w:r w:rsidRPr="005617BE">
        <w:rPr>
          <w:rFonts w:asciiTheme="minorHAnsi" w:hAnsiTheme="minorHAnsi" w:cstheme="minorHAnsi"/>
          <w:sz w:val="24"/>
          <w:szCs w:val="24"/>
        </w:rPr>
        <w:t xml:space="preserve">w </w:t>
      </w:r>
      <w:r w:rsidR="00825DDB" w:rsidRPr="005617BE">
        <w:rPr>
          <w:rFonts w:asciiTheme="minorHAnsi" w:hAnsiTheme="minorHAnsi" w:cstheme="minorHAnsi"/>
          <w:sz w:val="24"/>
          <w:szCs w:val="24"/>
        </w:rPr>
        <w:t>G</w:t>
      </w:r>
      <w:r w:rsidRPr="005617BE">
        <w:rPr>
          <w:rFonts w:asciiTheme="minorHAnsi" w:hAnsiTheme="minorHAnsi" w:cstheme="minorHAnsi"/>
          <w:sz w:val="24"/>
          <w:szCs w:val="24"/>
        </w:rPr>
        <w:t xml:space="preserve">odzinach </w:t>
      </w:r>
      <w:r w:rsidR="00825DDB" w:rsidRPr="005617BE">
        <w:rPr>
          <w:rFonts w:asciiTheme="minorHAnsi" w:hAnsiTheme="minorHAnsi" w:cstheme="minorHAnsi"/>
          <w:sz w:val="24"/>
          <w:szCs w:val="24"/>
        </w:rPr>
        <w:t>Roboczych</w:t>
      </w:r>
      <w:r w:rsidRPr="005617BE">
        <w:rPr>
          <w:rFonts w:asciiTheme="minorHAnsi" w:hAnsiTheme="minorHAnsi" w:cstheme="minorHAnsi"/>
          <w:sz w:val="24"/>
          <w:szCs w:val="24"/>
        </w:rPr>
        <w:t>) w języku polskim (z czasem rozwiązania problemu (błędu)</w:t>
      </w:r>
      <w:r w:rsidR="00825DDB" w:rsidRPr="005617BE">
        <w:rPr>
          <w:rFonts w:asciiTheme="minorHAnsi" w:hAnsiTheme="minorHAnsi" w:cstheme="minorHAnsi"/>
          <w:sz w:val="24"/>
          <w:szCs w:val="24"/>
        </w:rPr>
        <w:t xml:space="preserve"> </w:t>
      </w:r>
      <w:r w:rsidR="00BA07B3" w:rsidRPr="005617BE">
        <w:rPr>
          <w:rFonts w:asciiTheme="minorHAnsi" w:hAnsiTheme="minorHAnsi" w:cstheme="minorHAnsi"/>
          <w:sz w:val="24"/>
          <w:szCs w:val="24"/>
        </w:rPr>
        <w:t>w terminie maksymalnie</w:t>
      </w:r>
      <w:r w:rsidRPr="005617BE">
        <w:rPr>
          <w:rFonts w:asciiTheme="minorHAnsi" w:hAnsiTheme="minorHAnsi" w:cstheme="minorHAnsi"/>
          <w:sz w:val="24"/>
          <w:szCs w:val="24"/>
        </w:rPr>
        <w:t xml:space="preserve"> </w:t>
      </w:r>
      <w:r w:rsidR="00825DDB" w:rsidRPr="005617BE">
        <w:rPr>
          <w:rFonts w:asciiTheme="minorHAnsi" w:hAnsiTheme="minorHAnsi" w:cstheme="minorHAnsi"/>
          <w:sz w:val="24"/>
          <w:szCs w:val="24"/>
        </w:rPr>
        <w:t>5 D</w:t>
      </w:r>
      <w:r w:rsidRPr="005617BE">
        <w:rPr>
          <w:rFonts w:asciiTheme="minorHAnsi" w:hAnsiTheme="minorHAnsi" w:cstheme="minorHAnsi"/>
          <w:sz w:val="24"/>
          <w:szCs w:val="24"/>
        </w:rPr>
        <w:t xml:space="preserve">ni </w:t>
      </w:r>
      <w:r w:rsidR="00825DDB" w:rsidRPr="005617BE">
        <w:rPr>
          <w:rFonts w:asciiTheme="minorHAnsi" w:hAnsiTheme="minorHAnsi" w:cstheme="minorHAnsi"/>
          <w:sz w:val="24"/>
          <w:szCs w:val="24"/>
        </w:rPr>
        <w:t>R</w:t>
      </w:r>
      <w:r w:rsidRPr="005617BE">
        <w:rPr>
          <w:rFonts w:asciiTheme="minorHAnsi" w:hAnsiTheme="minorHAnsi" w:cstheme="minorHAnsi"/>
          <w:sz w:val="24"/>
          <w:szCs w:val="24"/>
        </w:rPr>
        <w:t>obocz</w:t>
      </w:r>
      <w:r w:rsidR="00825DDB" w:rsidRPr="005617BE">
        <w:rPr>
          <w:rFonts w:asciiTheme="minorHAnsi" w:hAnsiTheme="minorHAnsi" w:cstheme="minorHAnsi"/>
          <w:sz w:val="24"/>
          <w:szCs w:val="24"/>
        </w:rPr>
        <w:t>ych</w:t>
      </w:r>
      <w:r w:rsidRPr="005617BE">
        <w:rPr>
          <w:rFonts w:asciiTheme="minorHAnsi" w:hAnsiTheme="minorHAnsi" w:cstheme="minorHAnsi"/>
          <w:sz w:val="24"/>
          <w:szCs w:val="24"/>
        </w:rPr>
        <w:t xml:space="preserve"> od daty </w:t>
      </w:r>
      <w:r w:rsidR="00BA07B3" w:rsidRPr="005617BE">
        <w:rPr>
          <w:rFonts w:asciiTheme="minorHAnsi" w:hAnsiTheme="minorHAnsi" w:cstheme="minorHAnsi"/>
          <w:sz w:val="24"/>
          <w:szCs w:val="24"/>
        </w:rPr>
        <w:t xml:space="preserve">ich </w:t>
      </w:r>
      <w:r w:rsidRPr="005617BE">
        <w:rPr>
          <w:rFonts w:asciiTheme="minorHAnsi" w:hAnsiTheme="minorHAnsi" w:cstheme="minorHAnsi"/>
          <w:sz w:val="24"/>
          <w:szCs w:val="24"/>
        </w:rPr>
        <w:t>zgłoszenia</w:t>
      </w:r>
      <w:r w:rsidR="00BA07B3" w:rsidRPr="005617BE">
        <w:rPr>
          <w:rFonts w:asciiTheme="minorHAnsi" w:hAnsiTheme="minorHAnsi" w:cstheme="minorHAnsi"/>
          <w:sz w:val="24"/>
          <w:szCs w:val="24"/>
        </w:rPr>
        <w:t xml:space="preserve"> przez Zamawiającego</w:t>
      </w:r>
      <w:r w:rsidRPr="005617BE">
        <w:rPr>
          <w:rFonts w:asciiTheme="minorHAnsi" w:hAnsiTheme="minorHAnsi" w:cstheme="minorHAnsi"/>
          <w:sz w:val="24"/>
          <w:szCs w:val="24"/>
        </w:rPr>
        <w:t>);</w:t>
      </w:r>
    </w:p>
    <w:p w14:paraId="79C40D4F" w14:textId="74675CC5" w:rsidR="004135FE" w:rsidRPr="005617BE" w:rsidRDefault="004135FE" w:rsidP="0093686F">
      <w:pPr>
        <w:pStyle w:val="Akapitzlist"/>
        <w:numPr>
          <w:ilvl w:val="2"/>
          <w:numId w:val="3"/>
        </w:numPr>
        <w:autoSpaceDE w:val="0"/>
        <w:autoSpaceDN w:val="0"/>
        <w:spacing w:before="120" w:after="120" w:line="259" w:lineRule="auto"/>
        <w:ind w:left="1797"/>
        <w:contextualSpacing w:val="0"/>
        <w:rPr>
          <w:rFonts w:asciiTheme="minorHAnsi" w:hAnsiTheme="minorHAnsi" w:cstheme="minorBidi"/>
          <w:sz w:val="24"/>
          <w:szCs w:val="24"/>
        </w:rPr>
      </w:pPr>
      <w:r w:rsidRPr="005617BE">
        <w:rPr>
          <w:rFonts w:asciiTheme="minorHAnsi" w:hAnsiTheme="minorHAnsi" w:cstheme="minorBidi"/>
          <w:sz w:val="24"/>
          <w:szCs w:val="24"/>
        </w:rPr>
        <w:t xml:space="preserve">Dostęp do internetowej bazy wiedzy </w:t>
      </w:r>
      <w:r w:rsidR="73D0727B" w:rsidRPr="005617BE">
        <w:rPr>
          <w:rFonts w:asciiTheme="minorHAnsi" w:hAnsiTheme="minorHAnsi" w:cstheme="minorBidi"/>
          <w:sz w:val="24"/>
          <w:szCs w:val="24"/>
        </w:rPr>
        <w:t>dotyczącej oprogramowania</w:t>
      </w:r>
      <w:r w:rsidRPr="005617BE">
        <w:rPr>
          <w:rFonts w:asciiTheme="minorHAnsi" w:hAnsiTheme="minorHAnsi" w:cstheme="minorBidi"/>
          <w:sz w:val="24"/>
          <w:szCs w:val="24"/>
        </w:rPr>
        <w:t xml:space="preserve"> </w:t>
      </w:r>
      <w:r w:rsidR="00BA07B3" w:rsidRPr="005617BE">
        <w:rPr>
          <w:rFonts w:asciiTheme="minorHAnsi" w:hAnsiTheme="minorHAnsi" w:cstheme="minorBidi"/>
          <w:sz w:val="24"/>
          <w:szCs w:val="24"/>
        </w:rPr>
        <w:t xml:space="preserve">SAM </w:t>
      </w:r>
      <w:r w:rsidRPr="005617BE">
        <w:rPr>
          <w:rFonts w:asciiTheme="minorHAnsi" w:hAnsiTheme="minorHAnsi" w:cstheme="minorBidi"/>
          <w:sz w:val="24"/>
          <w:szCs w:val="24"/>
        </w:rPr>
        <w:t>i aktualnej dokumentacji</w:t>
      </w:r>
      <w:r w:rsidR="00B517E3" w:rsidRPr="005617BE">
        <w:rPr>
          <w:rFonts w:asciiTheme="minorHAnsi" w:hAnsiTheme="minorHAnsi" w:cstheme="minorBidi"/>
          <w:sz w:val="24"/>
          <w:szCs w:val="24"/>
        </w:rPr>
        <w:t xml:space="preserve"> w języku polskim lub angielskim.</w:t>
      </w:r>
    </w:p>
    <w:p w14:paraId="5D36E572" w14:textId="0DC28485" w:rsidR="002D3FD6" w:rsidRPr="005617BE" w:rsidRDefault="002D3FD6" w:rsidP="0093686F">
      <w:pPr>
        <w:pStyle w:val="Akapitzlist"/>
        <w:numPr>
          <w:ilvl w:val="1"/>
          <w:numId w:val="3"/>
        </w:numPr>
        <w:autoSpaceDE w:val="0"/>
        <w:autoSpaceDN w:val="0"/>
        <w:spacing w:before="120" w:after="120" w:line="259" w:lineRule="auto"/>
        <w:contextualSpacing w:val="0"/>
        <w:rPr>
          <w:rFonts w:asciiTheme="minorHAnsi" w:hAnsiTheme="minorHAnsi" w:cstheme="minorBidi"/>
          <w:sz w:val="24"/>
          <w:szCs w:val="24"/>
        </w:rPr>
      </w:pPr>
      <w:r w:rsidRPr="005617BE">
        <w:rPr>
          <w:rFonts w:asciiTheme="minorHAnsi" w:hAnsiTheme="minorHAnsi" w:cstheme="minorBidi"/>
          <w:sz w:val="24"/>
          <w:szCs w:val="24"/>
        </w:rPr>
        <w:t xml:space="preserve">Wykonawca </w:t>
      </w:r>
      <w:r w:rsidR="5EF268BA" w:rsidRPr="005617BE">
        <w:rPr>
          <w:rFonts w:asciiTheme="minorHAnsi" w:hAnsiTheme="minorHAnsi" w:cstheme="minorBidi"/>
          <w:sz w:val="24"/>
          <w:szCs w:val="24"/>
        </w:rPr>
        <w:t>zobowiązany</w:t>
      </w:r>
      <w:r w:rsidRPr="005617BE">
        <w:rPr>
          <w:rFonts w:asciiTheme="minorHAnsi" w:hAnsiTheme="minorHAnsi" w:cstheme="minorBidi"/>
          <w:sz w:val="24"/>
          <w:szCs w:val="24"/>
        </w:rPr>
        <w:t xml:space="preserve"> jest do przekazania </w:t>
      </w:r>
      <w:r w:rsidR="2DA90666" w:rsidRPr="005617BE">
        <w:rPr>
          <w:rFonts w:asciiTheme="minorHAnsi" w:hAnsiTheme="minorHAnsi" w:cstheme="minorBidi"/>
          <w:sz w:val="24"/>
          <w:szCs w:val="24"/>
        </w:rPr>
        <w:t>Zamawiającemu</w:t>
      </w:r>
      <w:r w:rsidRPr="005617BE">
        <w:rPr>
          <w:rFonts w:asciiTheme="minorHAnsi" w:hAnsiTheme="minorHAnsi" w:cstheme="minorBidi"/>
          <w:sz w:val="24"/>
          <w:szCs w:val="24"/>
        </w:rPr>
        <w:t xml:space="preserve"> danych, w </w:t>
      </w:r>
      <w:r w:rsidR="2C9DBBFB" w:rsidRPr="005617BE">
        <w:rPr>
          <w:rFonts w:asciiTheme="minorHAnsi" w:hAnsiTheme="minorHAnsi" w:cstheme="minorBidi"/>
          <w:sz w:val="24"/>
          <w:szCs w:val="24"/>
        </w:rPr>
        <w:t>tym kontaktowych</w:t>
      </w:r>
      <w:r w:rsidRPr="005617BE">
        <w:rPr>
          <w:rFonts w:asciiTheme="minorHAnsi" w:hAnsiTheme="minorHAnsi" w:cstheme="minorBidi"/>
          <w:sz w:val="24"/>
          <w:szCs w:val="24"/>
        </w:rPr>
        <w:t xml:space="preserve"> umożliwiających Zamawiającemu korzystanie w</w:t>
      </w:r>
      <w:r w:rsidR="2C224E79" w:rsidRPr="005617BE">
        <w:rPr>
          <w:rFonts w:asciiTheme="minorHAnsi" w:hAnsiTheme="minorHAnsi" w:cstheme="minorBidi"/>
          <w:sz w:val="24"/>
          <w:szCs w:val="24"/>
        </w:rPr>
        <w:t xml:space="preserve"> </w:t>
      </w:r>
      <w:r w:rsidRPr="005617BE">
        <w:rPr>
          <w:rFonts w:asciiTheme="minorHAnsi" w:hAnsiTheme="minorHAnsi" w:cstheme="minorBidi"/>
          <w:sz w:val="24"/>
          <w:szCs w:val="24"/>
        </w:rPr>
        <w:t xml:space="preserve">pełni ze </w:t>
      </w:r>
      <w:r w:rsidR="656FA4D1" w:rsidRPr="005617BE">
        <w:rPr>
          <w:rFonts w:asciiTheme="minorHAnsi" w:hAnsiTheme="minorHAnsi" w:cstheme="minorBidi"/>
          <w:sz w:val="24"/>
          <w:szCs w:val="24"/>
        </w:rPr>
        <w:t>Wsparcia</w:t>
      </w:r>
      <w:r w:rsidRPr="005617BE">
        <w:rPr>
          <w:rFonts w:asciiTheme="minorHAnsi" w:hAnsiTheme="minorHAnsi" w:cstheme="minorBidi"/>
          <w:sz w:val="24"/>
          <w:szCs w:val="24"/>
        </w:rPr>
        <w:t xml:space="preserve"> Producenta. </w:t>
      </w:r>
    </w:p>
    <w:p w14:paraId="6DB214A4" w14:textId="77777777" w:rsidR="00212A01" w:rsidRPr="002D3FD6" w:rsidRDefault="00212A01" w:rsidP="0093686F">
      <w:pPr>
        <w:pStyle w:val="Akapitzlist"/>
        <w:autoSpaceDE w:val="0"/>
        <w:autoSpaceDN w:val="0"/>
        <w:spacing w:before="120" w:after="71" w:line="259" w:lineRule="auto"/>
        <w:rPr>
          <w:rFonts w:asciiTheme="minorHAnsi" w:hAnsiTheme="minorHAnsi" w:cstheme="minorHAnsi"/>
          <w:sz w:val="24"/>
          <w:szCs w:val="24"/>
        </w:rPr>
      </w:pPr>
    </w:p>
    <w:p w14:paraId="161A22E7" w14:textId="72E32FFF" w:rsidR="006B5A68" w:rsidRPr="002D3FD6" w:rsidRDefault="001B55CC" w:rsidP="0093686F">
      <w:pPr>
        <w:pStyle w:val="Nagwek2"/>
        <w:numPr>
          <w:ilvl w:val="0"/>
          <w:numId w:val="3"/>
        </w:numPr>
      </w:pPr>
      <w:r w:rsidRPr="002D3FD6">
        <w:t xml:space="preserve">Etap </w:t>
      </w:r>
      <w:r w:rsidR="00C12FD4" w:rsidRPr="002D3FD6">
        <w:t>2</w:t>
      </w:r>
      <w:r w:rsidRPr="002D3FD6">
        <w:t xml:space="preserve"> – </w:t>
      </w:r>
      <w:r w:rsidR="00BC379A" w:rsidRPr="002D3FD6">
        <w:t>Usług</w:t>
      </w:r>
      <w:r w:rsidR="002D3FD6">
        <w:t>a</w:t>
      </w:r>
      <w:r w:rsidR="00BC379A" w:rsidRPr="002D3FD6">
        <w:t xml:space="preserve"> Asysty Technicznej</w:t>
      </w:r>
      <w:r w:rsidR="002D3FD6">
        <w:t xml:space="preserve"> Systemu SAM</w:t>
      </w:r>
      <w:r w:rsidR="00C12FD4" w:rsidRPr="002D3FD6">
        <w:t>.</w:t>
      </w:r>
      <w:r w:rsidRPr="002D3FD6">
        <w:t xml:space="preserve"> </w:t>
      </w:r>
    </w:p>
    <w:p w14:paraId="1CEB950C" w14:textId="77777777" w:rsidR="002F41C2" w:rsidRDefault="00212A01" w:rsidP="0093686F">
      <w:pPr>
        <w:pStyle w:val="Akapitzlist"/>
        <w:numPr>
          <w:ilvl w:val="1"/>
          <w:numId w:val="3"/>
        </w:numPr>
        <w:autoSpaceDE w:val="0"/>
        <w:autoSpaceDN w:val="0"/>
        <w:spacing w:before="120" w:after="120" w:line="259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1B5A9A">
        <w:rPr>
          <w:rFonts w:asciiTheme="minorHAnsi" w:hAnsiTheme="minorHAnsi" w:cstheme="minorHAnsi"/>
          <w:sz w:val="24"/>
          <w:szCs w:val="24"/>
        </w:rPr>
        <w:t xml:space="preserve">Usługa realizowana przez Wykonawcę </w:t>
      </w:r>
      <w:r w:rsidR="001B55CC" w:rsidRPr="001B5A9A">
        <w:rPr>
          <w:rFonts w:asciiTheme="minorHAnsi" w:hAnsiTheme="minorHAnsi" w:cstheme="minorHAnsi"/>
          <w:sz w:val="24"/>
          <w:szCs w:val="24"/>
        </w:rPr>
        <w:t>przez okres 12 miesięcy od daty podpisania przez Zamawiającego bez zastrzeżeń Protokołu Odbioru Fazy 3 Etapu 1</w:t>
      </w:r>
      <w:r w:rsidR="001B5A9A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9517CA4" w14:textId="55A7AED9" w:rsidR="009E77C5" w:rsidRPr="00E87395" w:rsidRDefault="00D05B9F" w:rsidP="0093686F">
      <w:pPr>
        <w:pStyle w:val="Akapitzlist"/>
        <w:numPr>
          <w:ilvl w:val="1"/>
          <w:numId w:val="3"/>
        </w:numPr>
        <w:autoSpaceDE w:val="0"/>
        <w:autoSpaceDN w:val="0"/>
        <w:spacing w:before="120" w:after="120" w:line="259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1B5A9A">
        <w:rPr>
          <w:rFonts w:asciiTheme="minorHAnsi" w:hAnsiTheme="minorHAnsi" w:cstheme="minorHAnsi"/>
          <w:sz w:val="24"/>
          <w:szCs w:val="24"/>
        </w:rPr>
        <w:lastRenderedPageBreak/>
        <w:t xml:space="preserve">W ramach </w:t>
      </w:r>
      <w:r w:rsidR="00C12FD4" w:rsidRPr="001B5A9A">
        <w:rPr>
          <w:rFonts w:asciiTheme="minorHAnsi" w:hAnsiTheme="minorHAnsi" w:cstheme="minorHAnsi"/>
          <w:sz w:val="24"/>
          <w:szCs w:val="24"/>
        </w:rPr>
        <w:t>W</w:t>
      </w:r>
      <w:r w:rsidRPr="001B5A9A">
        <w:rPr>
          <w:rFonts w:asciiTheme="minorHAnsi" w:hAnsiTheme="minorHAnsi" w:cstheme="minorHAnsi"/>
          <w:sz w:val="24"/>
          <w:szCs w:val="24"/>
        </w:rPr>
        <w:t>sparcia Wykonawca zapewni Zamawiającemu</w:t>
      </w:r>
      <w:r w:rsidR="00E87395">
        <w:rPr>
          <w:rFonts w:asciiTheme="minorHAnsi" w:hAnsiTheme="minorHAnsi" w:cstheme="minorHAnsi"/>
          <w:sz w:val="24"/>
          <w:szCs w:val="24"/>
        </w:rPr>
        <w:t xml:space="preserve"> w</w:t>
      </w:r>
      <w:r w:rsidR="009E77C5" w:rsidRPr="00E87395">
        <w:rPr>
          <w:rFonts w:asciiTheme="minorHAnsi" w:hAnsiTheme="minorHAnsi" w:cstheme="minorHAnsi"/>
          <w:sz w:val="24"/>
          <w:szCs w:val="24"/>
        </w:rPr>
        <w:t>sparcie w zakresie rozwiązywania problemów ze środowiskiem Systemu SAM i usuwanie pojawiających się problemów, w tym:</w:t>
      </w:r>
    </w:p>
    <w:p w14:paraId="67A98B18" w14:textId="1A56DD4A" w:rsidR="0061289E" w:rsidRDefault="0061289E" w:rsidP="0093686F">
      <w:pPr>
        <w:pStyle w:val="Akapitzlist"/>
        <w:numPr>
          <w:ilvl w:val="2"/>
          <w:numId w:val="3"/>
        </w:numPr>
        <w:autoSpaceDE w:val="0"/>
        <w:autoSpaceDN w:val="0"/>
        <w:spacing w:before="120" w:after="120" w:line="259" w:lineRule="auto"/>
        <w:ind w:left="1797"/>
        <w:contextualSpacing w:val="0"/>
        <w:rPr>
          <w:rFonts w:asciiTheme="minorHAnsi" w:hAnsiTheme="minorHAnsi" w:cstheme="minorHAnsi"/>
          <w:sz w:val="24"/>
          <w:szCs w:val="24"/>
        </w:rPr>
      </w:pPr>
      <w:r w:rsidRPr="001B5A9A">
        <w:rPr>
          <w:rFonts w:asciiTheme="minorHAnsi" w:hAnsiTheme="minorHAnsi" w:cstheme="minorHAnsi"/>
          <w:sz w:val="24"/>
          <w:szCs w:val="24"/>
        </w:rPr>
        <w:t>Wykonawca będzie przyjmował Zgłoszenia o Awariach w Dniach Roboczych w Godzinach Roboczych przez cały okres obowiązywania Umowy</w:t>
      </w:r>
      <w:r w:rsidR="00D75CD1">
        <w:rPr>
          <w:rFonts w:asciiTheme="minorHAnsi" w:hAnsiTheme="minorHAnsi" w:cstheme="minorHAnsi"/>
          <w:sz w:val="24"/>
          <w:szCs w:val="24"/>
        </w:rPr>
        <w:t>;</w:t>
      </w:r>
    </w:p>
    <w:p w14:paraId="0297BD92" w14:textId="52893690" w:rsidR="0061289E" w:rsidRPr="006224A4" w:rsidRDefault="0061289E" w:rsidP="0093686F">
      <w:pPr>
        <w:pStyle w:val="Akapitzlist"/>
        <w:numPr>
          <w:ilvl w:val="2"/>
          <w:numId w:val="3"/>
        </w:numPr>
        <w:autoSpaceDE w:val="0"/>
        <w:autoSpaceDN w:val="0"/>
        <w:spacing w:before="120" w:after="120" w:line="259" w:lineRule="auto"/>
        <w:ind w:left="1797"/>
        <w:contextualSpacing w:val="0"/>
        <w:rPr>
          <w:rFonts w:asciiTheme="minorHAnsi" w:hAnsiTheme="minorHAnsi" w:cstheme="minorHAnsi"/>
          <w:sz w:val="24"/>
          <w:szCs w:val="24"/>
        </w:rPr>
      </w:pPr>
      <w:r w:rsidRPr="006224A4">
        <w:rPr>
          <w:rFonts w:asciiTheme="minorHAnsi" w:hAnsiTheme="minorHAnsi" w:cstheme="minorHAnsi"/>
          <w:sz w:val="24"/>
          <w:szCs w:val="24"/>
        </w:rPr>
        <w:t xml:space="preserve">Maksymalny czas reakcji na </w:t>
      </w:r>
      <w:r w:rsidR="00C12FD4" w:rsidRPr="006224A4">
        <w:rPr>
          <w:rFonts w:asciiTheme="minorHAnsi" w:hAnsiTheme="minorHAnsi" w:cstheme="minorHAnsi"/>
          <w:sz w:val="24"/>
          <w:szCs w:val="24"/>
        </w:rPr>
        <w:t>Z</w:t>
      </w:r>
      <w:r w:rsidRPr="006224A4">
        <w:rPr>
          <w:rFonts w:asciiTheme="minorHAnsi" w:hAnsiTheme="minorHAnsi" w:cstheme="minorHAnsi"/>
          <w:sz w:val="24"/>
          <w:szCs w:val="24"/>
        </w:rPr>
        <w:t>głoszenie wynosi 4 Godziny Robocze w Dni Robocze</w:t>
      </w:r>
      <w:r w:rsidR="00B210B9" w:rsidRPr="006224A4">
        <w:rPr>
          <w:rFonts w:asciiTheme="minorHAnsi" w:hAnsiTheme="minorHAnsi" w:cstheme="minorHAnsi"/>
          <w:sz w:val="24"/>
          <w:szCs w:val="24"/>
        </w:rPr>
        <w:t>;</w:t>
      </w:r>
    </w:p>
    <w:p w14:paraId="23483840" w14:textId="0705FE77" w:rsidR="00D05B9F" w:rsidRPr="006224A4" w:rsidRDefault="00B210B9" w:rsidP="0093686F">
      <w:pPr>
        <w:pStyle w:val="Akapitzlist"/>
        <w:numPr>
          <w:ilvl w:val="2"/>
          <w:numId w:val="3"/>
        </w:numPr>
        <w:autoSpaceDE w:val="0"/>
        <w:autoSpaceDN w:val="0"/>
        <w:spacing w:before="120" w:after="120" w:line="259" w:lineRule="auto"/>
        <w:ind w:left="1797"/>
        <w:contextualSpacing w:val="0"/>
        <w:rPr>
          <w:rFonts w:asciiTheme="minorHAnsi" w:hAnsiTheme="minorHAnsi" w:cstheme="minorHAnsi"/>
          <w:sz w:val="24"/>
          <w:szCs w:val="24"/>
        </w:rPr>
      </w:pPr>
      <w:r w:rsidRPr="006224A4">
        <w:rPr>
          <w:rFonts w:asciiTheme="minorHAnsi" w:hAnsiTheme="minorHAnsi" w:cstheme="minorHAnsi"/>
          <w:sz w:val="24"/>
          <w:szCs w:val="24"/>
        </w:rPr>
        <w:t>U</w:t>
      </w:r>
      <w:r w:rsidR="00D05B9F" w:rsidRPr="006224A4">
        <w:rPr>
          <w:rFonts w:asciiTheme="minorHAnsi" w:hAnsiTheme="minorHAnsi" w:cstheme="minorHAnsi"/>
          <w:sz w:val="24"/>
          <w:szCs w:val="24"/>
        </w:rPr>
        <w:t xml:space="preserve">sunięcie Awarii </w:t>
      </w:r>
      <w:r w:rsidR="00C12FD4" w:rsidRPr="006224A4">
        <w:rPr>
          <w:rFonts w:asciiTheme="minorHAnsi" w:hAnsiTheme="minorHAnsi" w:cstheme="minorHAnsi"/>
          <w:sz w:val="24"/>
          <w:szCs w:val="24"/>
        </w:rPr>
        <w:t>K</w:t>
      </w:r>
      <w:r w:rsidR="00D05B9F" w:rsidRPr="006224A4">
        <w:rPr>
          <w:rFonts w:asciiTheme="minorHAnsi" w:hAnsiTheme="minorHAnsi" w:cstheme="minorHAnsi"/>
          <w:sz w:val="24"/>
          <w:szCs w:val="24"/>
        </w:rPr>
        <w:t xml:space="preserve">rytycznej </w:t>
      </w:r>
      <w:r w:rsidR="0061289E" w:rsidRPr="006224A4">
        <w:rPr>
          <w:rFonts w:asciiTheme="minorHAnsi" w:hAnsiTheme="minorHAnsi" w:cstheme="minorHAnsi"/>
          <w:sz w:val="24"/>
          <w:szCs w:val="24"/>
        </w:rPr>
        <w:t xml:space="preserve">nastąpi </w:t>
      </w:r>
      <w:r w:rsidR="00D05B9F" w:rsidRPr="006224A4">
        <w:rPr>
          <w:rFonts w:asciiTheme="minorHAnsi" w:hAnsiTheme="minorHAnsi" w:cstheme="minorHAnsi"/>
          <w:sz w:val="24"/>
          <w:szCs w:val="24"/>
        </w:rPr>
        <w:t xml:space="preserve">w czasie nie dłuższym niż w 10 Godzin Roboczych od </w:t>
      </w:r>
      <w:r w:rsidR="00C12FD4" w:rsidRPr="006224A4">
        <w:rPr>
          <w:rFonts w:asciiTheme="minorHAnsi" w:hAnsiTheme="minorHAnsi" w:cstheme="minorHAnsi"/>
          <w:sz w:val="24"/>
          <w:szCs w:val="24"/>
        </w:rPr>
        <w:t>Zgłoszenia Awarii Krytycznej</w:t>
      </w:r>
      <w:r w:rsidR="00D05B9F" w:rsidRPr="006224A4">
        <w:rPr>
          <w:rFonts w:asciiTheme="minorHAnsi" w:hAnsiTheme="minorHAnsi" w:cstheme="minorHAnsi"/>
          <w:sz w:val="24"/>
          <w:szCs w:val="24"/>
        </w:rPr>
        <w:t xml:space="preserve"> przez Zamawiającego</w:t>
      </w:r>
      <w:r w:rsidRPr="006224A4">
        <w:rPr>
          <w:rFonts w:asciiTheme="minorHAnsi" w:hAnsiTheme="minorHAnsi" w:cstheme="minorHAnsi"/>
          <w:sz w:val="24"/>
          <w:szCs w:val="24"/>
        </w:rPr>
        <w:t>;</w:t>
      </w:r>
    </w:p>
    <w:p w14:paraId="7B4DC30B" w14:textId="047B7B3C" w:rsidR="00D05B9F" w:rsidRPr="006224A4" w:rsidRDefault="00D05B9F" w:rsidP="0093686F">
      <w:pPr>
        <w:pStyle w:val="Akapitzlist"/>
        <w:numPr>
          <w:ilvl w:val="2"/>
          <w:numId w:val="3"/>
        </w:numPr>
        <w:autoSpaceDE w:val="0"/>
        <w:autoSpaceDN w:val="0"/>
        <w:spacing w:before="120" w:after="120" w:line="259" w:lineRule="auto"/>
        <w:ind w:left="1797"/>
        <w:contextualSpacing w:val="0"/>
        <w:rPr>
          <w:rFonts w:asciiTheme="minorHAnsi" w:hAnsiTheme="minorHAnsi" w:cstheme="minorHAnsi"/>
          <w:sz w:val="24"/>
          <w:szCs w:val="24"/>
        </w:rPr>
      </w:pPr>
      <w:r w:rsidRPr="006224A4">
        <w:rPr>
          <w:rFonts w:asciiTheme="minorHAnsi" w:hAnsiTheme="minorHAnsi" w:cstheme="minorHAnsi"/>
          <w:sz w:val="24"/>
          <w:szCs w:val="24"/>
        </w:rPr>
        <w:t xml:space="preserve">Usunięcie Awarii </w:t>
      </w:r>
      <w:r w:rsidR="00C12FD4" w:rsidRPr="006224A4">
        <w:rPr>
          <w:rFonts w:asciiTheme="minorHAnsi" w:hAnsiTheme="minorHAnsi" w:cstheme="minorHAnsi"/>
          <w:sz w:val="24"/>
          <w:szCs w:val="24"/>
        </w:rPr>
        <w:t>N</w:t>
      </w:r>
      <w:r w:rsidRPr="006224A4">
        <w:rPr>
          <w:rFonts w:asciiTheme="minorHAnsi" w:hAnsiTheme="minorHAnsi" w:cstheme="minorHAnsi"/>
          <w:sz w:val="24"/>
          <w:szCs w:val="24"/>
        </w:rPr>
        <w:t xml:space="preserve">iekrytycznej </w:t>
      </w:r>
      <w:r w:rsidR="0061289E" w:rsidRPr="006224A4">
        <w:rPr>
          <w:rFonts w:asciiTheme="minorHAnsi" w:hAnsiTheme="minorHAnsi" w:cstheme="minorHAnsi"/>
          <w:sz w:val="24"/>
          <w:szCs w:val="24"/>
        </w:rPr>
        <w:t xml:space="preserve">nastąpi </w:t>
      </w:r>
      <w:r w:rsidRPr="006224A4">
        <w:rPr>
          <w:rFonts w:asciiTheme="minorHAnsi" w:hAnsiTheme="minorHAnsi" w:cstheme="minorHAnsi"/>
          <w:sz w:val="24"/>
          <w:szCs w:val="24"/>
        </w:rPr>
        <w:t xml:space="preserve">w czasie nie dłuższym niż w 24 Godziny Robocze od </w:t>
      </w:r>
      <w:r w:rsidR="00C12FD4" w:rsidRPr="006224A4">
        <w:rPr>
          <w:rFonts w:asciiTheme="minorHAnsi" w:hAnsiTheme="minorHAnsi" w:cstheme="minorHAnsi"/>
          <w:sz w:val="24"/>
          <w:szCs w:val="24"/>
        </w:rPr>
        <w:t>Z</w:t>
      </w:r>
      <w:r w:rsidRPr="006224A4">
        <w:rPr>
          <w:rFonts w:asciiTheme="minorHAnsi" w:hAnsiTheme="minorHAnsi" w:cstheme="minorHAnsi"/>
          <w:sz w:val="24"/>
          <w:szCs w:val="24"/>
        </w:rPr>
        <w:t xml:space="preserve">głoszenia </w:t>
      </w:r>
      <w:r w:rsidR="00C12FD4" w:rsidRPr="006224A4">
        <w:rPr>
          <w:rFonts w:asciiTheme="minorHAnsi" w:hAnsiTheme="minorHAnsi" w:cstheme="minorHAnsi"/>
          <w:sz w:val="24"/>
          <w:szCs w:val="24"/>
        </w:rPr>
        <w:t>Awarii Niekrytycznej</w:t>
      </w:r>
      <w:r w:rsidRPr="006224A4">
        <w:rPr>
          <w:rFonts w:asciiTheme="minorHAnsi" w:hAnsiTheme="minorHAnsi" w:cstheme="minorHAnsi"/>
          <w:sz w:val="24"/>
          <w:szCs w:val="24"/>
        </w:rPr>
        <w:t xml:space="preserve"> przez Zamawiającego</w:t>
      </w:r>
      <w:r w:rsidR="00B210B9" w:rsidRPr="006224A4">
        <w:rPr>
          <w:rFonts w:asciiTheme="minorHAnsi" w:hAnsiTheme="minorHAnsi" w:cstheme="minorHAnsi"/>
          <w:sz w:val="24"/>
          <w:szCs w:val="24"/>
        </w:rPr>
        <w:t>;</w:t>
      </w:r>
    </w:p>
    <w:p w14:paraId="517F5404" w14:textId="79224C4B" w:rsidR="00B210B9" w:rsidRPr="006224A4" w:rsidRDefault="00A22D13" w:rsidP="0093686F">
      <w:pPr>
        <w:pStyle w:val="Akapitzlist"/>
        <w:numPr>
          <w:ilvl w:val="2"/>
          <w:numId w:val="3"/>
        </w:numPr>
        <w:autoSpaceDE w:val="0"/>
        <w:autoSpaceDN w:val="0"/>
        <w:spacing w:before="120" w:after="120" w:line="259" w:lineRule="auto"/>
        <w:ind w:left="1797"/>
        <w:contextualSpacing w:val="0"/>
        <w:rPr>
          <w:rFonts w:asciiTheme="minorHAnsi" w:hAnsiTheme="minorHAnsi" w:cstheme="minorHAnsi"/>
          <w:sz w:val="24"/>
          <w:szCs w:val="24"/>
        </w:rPr>
      </w:pPr>
      <w:r w:rsidRPr="006224A4">
        <w:rPr>
          <w:rFonts w:asciiTheme="minorHAnsi" w:hAnsiTheme="minorHAnsi" w:cstheme="minorHAnsi"/>
          <w:sz w:val="24"/>
          <w:szCs w:val="24"/>
        </w:rPr>
        <w:t>Rodzaj Awarii wskazuje Zamawiający. Wykonawca uprawniony jest do weryfikacji rodzaju zgłoszonej Awarii, z tym zastrzeżeniem, że ostateczna decyzja odnośnie kategorii Awarii należy do Zamawiającego</w:t>
      </w:r>
      <w:r w:rsidR="009A4566" w:rsidRPr="006224A4">
        <w:rPr>
          <w:rFonts w:asciiTheme="minorHAnsi" w:hAnsiTheme="minorHAnsi" w:cstheme="minorHAnsi"/>
          <w:sz w:val="24"/>
          <w:szCs w:val="24"/>
        </w:rPr>
        <w:t>.</w:t>
      </w:r>
    </w:p>
    <w:p w14:paraId="63E45E5C" w14:textId="30E4A7A5" w:rsidR="0032161B" w:rsidRPr="006224A4" w:rsidRDefault="0032161B" w:rsidP="0093686F">
      <w:pPr>
        <w:pStyle w:val="Akapitzlist"/>
        <w:numPr>
          <w:ilvl w:val="1"/>
          <w:numId w:val="3"/>
        </w:numPr>
        <w:autoSpaceDE w:val="0"/>
        <w:autoSpaceDN w:val="0"/>
        <w:spacing w:before="120" w:after="120" w:line="259" w:lineRule="auto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6224A4">
        <w:rPr>
          <w:rFonts w:asciiTheme="minorHAnsi" w:hAnsiTheme="minorHAnsi" w:cstheme="minorHAnsi"/>
          <w:sz w:val="24"/>
          <w:szCs w:val="24"/>
        </w:rPr>
        <w:t xml:space="preserve">Zgłoszenia Awarii </w:t>
      </w:r>
      <w:r w:rsidR="00D56004" w:rsidRPr="006224A4">
        <w:rPr>
          <w:rFonts w:asciiTheme="minorHAnsi" w:hAnsiTheme="minorHAnsi" w:cstheme="minorHAnsi"/>
          <w:sz w:val="24"/>
          <w:szCs w:val="24"/>
        </w:rPr>
        <w:t>K</w:t>
      </w:r>
      <w:r w:rsidRPr="006224A4">
        <w:rPr>
          <w:rFonts w:asciiTheme="minorHAnsi" w:hAnsiTheme="minorHAnsi" w:cstheme="minorHAnsi"/>
          <w:sz w:val="24"/>
          <w:szCs w:val="24"/>
        </w:rPr>
        <w:t xml:space="preserve">rytycznej i Awarii </w:t>
      </w:r>
      <w:r w:rsidR="00D56004" w:rsidRPr="006224A4">
        <w:rPr>
          <w:rFonts w:asciiTheme="minorHAnsi" w:hAnsiTheme="minorHAnsi" w:cstheme="minorHAnsi"/>
          <w:sz w:val="24"/>
          <w:szCs w:val="24"/>
        </w:rPr>
        <w:t>N</w:t>
      </w:r>
      <w:r w:rsidRPr="006224A4">
        <w:rPr>
          <w:rFonts w:asciiTheme="minorHAnsi" w:hAnsiTheme="minorHAnsi" w:cstheme="minorHAnsi"/>
          <w:sz w:val="24"/>
          <w:szCs w:val="24"/>
        </w:rPr>
        <w:t>iekrytycznej przekazywane będą przez upoważnionych pracowników Zamawiającego</w:t>
      </w:r>
      <w:r w:rsidR="000C5599" w:rsidRPr="006224A4">
        <w:rPr>
          <w:rFonts w:asciiTheme="minorHAnsi" w:hAnsiTheme="minorHAnsi" w:cstheme="minorHAnsi"/>
          <w:sz w:val="24"/>
          <w:szCs w:val="24"/>
        </w:rPr>
        <w:t xml:space="preserve"> poprzez wysłanie zgłoszenia do Wykonawcy za pomocą Portalu Serwisowego lub w przypadku jego niedostępności za pośrednictwem poczty elektronicznej wskazanej w Umowie, chyba że Strony w toku realizacji Umowy postanowią inaczej.</w:t>
      </w:r>
    </w:p>
    <w:p w14:paraId="4BAEF100" w14:textId="0EBB7BFE" w:rsidR="00A912D1" w:rsidRPr="006224A4" w:rsidRDefault="00A912D1" w:rsidP="0093686F">
      <w:pPr>
        <w:pStyle w:val="Akapitzlist"/>
        <w:numPr>
          <w:ilvl w:val="1"/>
          <w:numId w:val="3"/>
        </w:numPr>
        <w:autoSpaceDE w:val="0"/>
        <w:autoSpaceDN w:val="0"/>
        <w:spacing w:before="120" w:after="120" w:line="259" w:lineRule="auto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6224A4">
        <w:rPr>
          <w:rFonts w:asciiTheme="minorHAnsi" w:hAnsiTheme="minorHAnsi" w:cstheme="minorHAnsi"/>
          <w:sz w:val="24"/>
          <w:szCs w:val="24"/>
        </w:rPr>
        <w:t>Usunięcie Awarii nie może prowadzić do naruszenia struktur i integralności danych, do utraty danych lub wpływać negatywnie na funkcjonowanie Systemu SAM lub innych składników infrastruktury Zamawiającego. Wykonawca zobowiązuje się również do usunięcia Awarii w sposób zapobiegający utracie jakichkolwiek danych. W przypadku, gdy wykonanie usługi wiąże się z ryzykiem utraty danych, Wykonawca zobowiązany jest poinformować o tym Zamawiającego przed przystąpieniem do usunięcia Awarii.</w:t>
      </w:r>
    </w:p>
    <w:p w14:paraId="273AABB9" w14:textId="297989EA" w:rsidR="00460AE9" w:rsidRPr="006224A4" w:rsidRDefault="00460AE9" w:rsidP="0093686F">
      <w:pPr>
        <w:pStyle w:val="Akapitzlist"/>
        <w:numPr>
          <w:ilvl w:val="1"/>
          <w:numId w:val="3"/>
        </w:numPr>
        <w:autoSpaceDE w:val="0"/>
        <w:autoSpaceDN w:val="0"/>
        <w:spacing w:before="120" w:after="120" w:line="259" w:lineRule="auto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6224A4">
        <w:rPr>
          <w:rFonts w:asciiTheme="minorHAnsi" w:hAnsiTheme="minorHAnsi" w:cstheme="minorHAnsi"/>
          <w:sz w:val="24"/>
          <w:szCs w:val="24"/>
        </w:rPr>
        <w:t>Usunięcie Awarii zatwierdza upoważniona osoba wskazana w Umowie ze Strony Zamawiającego</w:t>
      </w:r>
      <w:r w:rsidR="00D56004" w:rsidRPr="006224A4">
        <w:rPr>
          <w:rFonts w:asciiTheme="minorHAnsi" w:hAnsiTheme="minorHAnsi" w:cstheme="minorHAnsi"/>
          <w:sz w:val="24"/>
          <w:szCs w:val="24"/>
        </w:rPr>
        <w:t>.</w:t>
      </w:r>
    </w:p>
    <w:p w14:paraId="71D1BEF6" w14:textId="70E5555D" w:rsidR="00F242D9" w:rsidRPr="00A84416" w:rsidRDefault="00F242D9" w:rsidP="00A84416">
      <w:pPr>
        <w:pStyle w:val="Akapitzlist"/>
        <w:numPr>
          <w:ilvl w:val="1"/>
          <w:numId w:val="3"/>
        </w:numPr>
        <w:autoSpaceDE w:val="0"/>
        <w:autoSpaceDN w:val="0"/>
        <w:spacing w:before="120" w:after="120" w:line="259" w:lineRule="auto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6224A4">
        <w:rPr>
          <w:rFonts w:asciiTheme="minorHAnsi" w:hAnsiTheme="minorHAnsi" w:cstheme="minorHAnsi"/>
          <w:sz w:val="24"/>
          <w:szCs w:val="24"/>
        </w:rPr>
        <w:t>Jeżeli usunięcie Awarii nie jest możliwe w czasie przewidzianym dla danej kategorii Awarii, Strony dopuszczają możliwość zastosowania Obejścia, przy czym zastosowanie Obejścia nie wyłącza zobowiązania Wykonawcy do usunięcia Awarii. Maksymalny czas na wdrożenie Obejścia wynosi do 50% Czasu Naprawy Awarii (dla danej kategorii Awarii).</w:t>
      </w:r>
    </w:p>
    <w:p w14:paraId="4B00B962" w14:textId="5E3C823D" w:rsidR="00145D39" w:rsidRPr="002D3FD6" w:rsidRDefault="00D56004" w:rsidP="0093686F">
      <w:pPr>
        <w:pStyle w:val="Nagwek2"/>
        <w:numPr>
          <w:ilvl w:val="0"/>
          <w:numId w:val="3"/>
        </w:numPr>
      </w:pPr>
      <w:r w:rsidRPr="2EFA9CCC">
        <w:t xml:space="preserve">Etap – 3 </w:t>
      </w:r>
      <w:r w:rsidR="13D5D652" w:rsidRPr="2EFA9CCC">
        <w:t>Wsparcie</w:t>
      </w:r>
      <w:r w:rsidR="002D3FD6" w:rsidRPr="2EFA9CCC">
        <w:t xml:space="preserve"> Systemu SAM</w:t>
      </w:r>
      <w:r w:rsidR="00145D39" w:rsidRPr="2EFA9CCC">
        <w:t>.</w:t>
      </w:r>
    </w:p>
    <w:p w14:paraId="18C7B1AD" w14:textId="43F1FF00" w:rsidR="00145D39" w:rsidRPr="004F7AB6" w:rsidRDefault="00145D39" w:rsidP="0093686F">
      <w:pPr>
        <w:pStyle w:val="Akapitzlist"/>
        <w:numPr>
          <w:ilvl w:val="1"/>
          <w:numId w:val="3"/>
        </w:numPr>
        <w:autoSpaceDE w:val="0"/>
        <w:autoSpaceDN w:val="0"/>
        <w:spacing w:before="120" w:after="120" w:line="276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F7AB6">
        <w:rPr>
          <w:rFonts w:asciiTheme="minorHAnsi" w:hAnsiTheme="minorHAnsi" w:cstheme="minorHAnsi"/>
          <w:sz w:val="24"/>
          <w:szCs w:val="24"/>
        </w:rPr>
        <w:t>Wsparcie realizowane będzie w ramach maksymalnego limitu 300 Roboczogodzin, z zastrzeżeniem Opcji na podstawie Zleceń.</w:t>
      </w:r>
    </w:p>
    <w:p w14:paraId="70E4920F" w14:textId="6AA5EDDA" w:rsidR="00261235" w:rsidRPr="004F7AB6" w:rsidRDefault="00261235" w:rsidP="00384234">
      <w:pPr>
        <w:pStyle w:val="Akapitzlist"/>
        <w:numPr>
          <w:ilvl w:val="1"/>
          <w:numId w:val="3"/>
        </w:numPr>
        <w:autoSpaceDE w:val="0"/>
        <w:autoSpaceDN w:val="0"/>
        <w:spacing w:after="0" w:line="259" w:lineRule="auto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4F7AB6">
        <w:rPr>
          <w:rFonts w:asciiTheme="minorHAnsi" w:hAnsiTheme="minorHAnsi" w:cstheme="minorHAnsi"/>
          <w:sz w:val="24"/>
          <w:szCs w:val="24"/>
        </w:rPr>
        <w:lastRenderedPageBreak/>
        <w:t>Zamawiający zastrzega sobie prawo wykorzystania dostępnych Roboczogodzin w dowolnym momencie trwania Umowy.</w:t>
      </w:r>
    </w:p>
    <w:p w14:paraId="7D994400" w14:textId="0A3BFFA2" w:rsidR="00145D39" w:rsidRPr="004F7AB6" w:rsidRDefault="00145D39" w:rsidP="00384234">
      <w:pPr>
        <w:pStyle w:val="Akapitzlist"/>
        <w:numPr>
          <w:ilvl w:val="1"/>
          <w:numId w:val="3"/>
        </w:numPr>
        <w:autoSpaceDE w:val="0"/>
        <w:autoSpaceDN w:val="0"/>
        <w:spacing w:after="0" w:line="259" w:lineRule="auto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4F7AB6">
        <w:rPr>
          <w:rFonts w:asciiTheme="minorHAnsi" w:hAnsiTheme="minorHAnsi" w:cstheme="minorHAnsi"/>
          <w:sz w:val="24"/>
          <w:szCs w:val="24"/>
        </w:rPr>
        <w:t>Wparcie będzie realizowane przez Wykonawcę przez okres 12 miesięcy od daty podpisania przez Zamawiającego bez zastrzeżeń Protokołu Odbioru Fazy 3 Etapu 1;</w:t>
      </w:r>
    </w:p>
    <w:p w14:paraId="44FA0C23" w14:textId="3ACA8EF1" w:rsidR="00533BB6" w:rsidRPr="004F7AB6" w:rsidRDefault="00261235" w:rsidP="00384234">
      <w:pPr>
        <w:pStyle w:val="Akapitzlist"/>
        <w:numPr>
          <w:ilvl w:val="1"/>
          <w:numId w:val="3"/>
        </w:numPr>
        <w:autoSpaceDE w:val="0"/>
        <w:autoSpaceDN w:val="0"/>
        <w:spacing w:after="0" w:line="259" w:lineRule="auto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4F7AB6">
        <w:rPr>
          <w:rFonts w:asciiTheme="minorHAnsi" w:hAnsiTheme="minorHAnsi" w:cstheme="minorHAnsi"/>
          <w:sz w:val="24"/>
          <w:szCs w:val="24"/>
        </w:rPr>
        <w:t xml:space="preserve">Przedmiot Zleceń będzie dotyczyć </w:t>
      </w:r>
      <w:r w:rsidR="00533BB6" w:rsidRPr="004F7AB6">
        <w:rPr>
          <w:rFonts w:asciiTheme="minorHAnsi" w:hAnsiTheme="minorHAnsi" w:cstheme="minorHAnsi"/>
          <w:sz w:val="24"/>
          <w:szCs w:val="24"/>
        </w:rPr>
        <w:t>konsultacji technicznych oraz merytorycznych (deweloperskich, administracyjnych, programistycznych, jak i związanych z analizą i weryfikacją posiadanych i używanych przez Zamawiającego licencji oraz implementacją i automatyzacją procesów związanych z zarządzaniem licencjami u Zamawiającego.</w:t>
      </w:r>
    </w:p>
    <w:p w14:paraId="71445AC4" w14:textId="77777777" w:rsidR="00E277F5" w:rsidRPr="00E277F5" w:rsidRDefault="00261235" w:rsidP="002A5F99">
      <w:pPr>
        <w:pStyle w:val="Akapitzlist"/>
        <w:numPr>
          <w:ilvl w:val="1"/>
          <w:numId w:val="3"/>
        </w:numPr>
        <w:tabs>
          <w:tab w:val="left" w:pos="1050"/>
        </w:tabs>
        <w:autoSpaceDE w:val="0"/>
        <w:autoSpaceDN w:val="0"/>
        <w:spacing w:before="120" w:after="120" w:line="276" w:lineRule="auto"/>
        <w:contextualSpacing w:val="0"/>
        <w:rPr>
          <w:rFonts w:asciiTheme="minorHAnsi" w:hAnsiTheme="minorHAnsi" w:cstheme="minorHAnsi"/>
        </w:rPr>
      </w:pPr>
      <w:r w:rsidRPr="00E277F5">
        <w:rPr>
          <w:rFonts w:asciiTheme="minorHAnsi" w:hAnsiTheme="minorHAnsi" w:cstheme="minorHAnsi"/>
          <w:sz w:val="24"/>
          <w:szCs w:val="24"/>
        </w:rPr>
        <w:t xml:space="preserve">Sposób realizacji Zleceń: </w:t>
      </w:r>
    </w:p>
    <w:p w14:paraId="30BF3525" w14:textId="228C090F" w:rsidR="00261235" w:rsidRPr="00E277F5" w:rsidRDefault="00E277F5" w:rsidP="00384234">
      <w:pPr>
        <w:pStyle w:val="Akapitzlist"/>
        <w:numPr>
          <w:ilvl w:val="2"/>
          <w:numId w:val="3"/>
        </w:numPr>
        <w:tabs>
          <w:tab w:val="left" w:pos="1050"/>
        </w:tabs>
        <w:autoSpaceDE w:val="0"/>
        <w:autoSpaceDN w:val="0"/>
        <w:spacing w:before="120" w:after="120" w:line="259" w:lineRule="auto"/>
        <w:ind w:left="1077"/>
        <w:contextualSpacing w:val="0"/>
        <w:rPr>
          <w:rFonts w:asciiTheme="minorHAnsi" w:hAnsiTheme="minorHAnsi" w:cstheme="minorHAnsi"/>
        </w:rPr>
      </w:pPr>
      <w:r>
        <w:t xml:space="preserve"> </w:t>
      </w:r>
      <w:r w:rsidR="00261235" w:rsidRPr="00E277F5">
        <w:rPr>
          <w:rFonts w:asciiTheme="minorHAnsi" w:hAnsiTheme="minorHAnsi" w:cstheme="minorHAnsi"/>
          <w:sz w:val="24"/>
          <w:szCs w:val="24"/>
        </w:rPr>
        <w:t>Do momentu wykorzystania limitu Roboczogodzin, Zamawiający ma prawo składać Wykonawcy Zlecenia, a Wykonawca zobowiązany jest do ich realizacji.</w:t>
      </w:r>
      <w:r w:rsidRPr="00E277F5">
        <w:rPr>
          <w:rFonts w:asciiTheme="minorHAnsi" w:hAnsiTheme="minorHAnsi" w:cstheme="minorHAnsi"/>
        </w:rPr>
        <w:t xml:space="preserve"> </w:t>
      </w:r>
    </w:p>
    <w:p w14:paraId="00528D4C" w14:textId="77777777" w:rsidR="00E277F5" w:rsidRDefault="00261235" w:rsidP="00384234">
      <w:pPr>
        <w:pStyle w:val="Akapitzlist"/>
        <w:numPr>
          <w:ilvl w:val="2"/>
          <w:numId w:val="3"/>
        </w:numPr>
        <w:tabs>
          <w:tab w:val="left" w:pos="1050"/>
        </w:tabs>
        <w:autoSpaceDE w:val="0"/>
        <w:autoSpaceDN w:val="0"/>
        <w:spacing w:before="120" w:after="120" w:line="259" w:lineRule="auto"/>
        <w:ind w:left="1077"/>
        <w:contextualSpacing w:val="0"/>
        <w:rPr>
          <w:rFonts w:asciiTheme="minorHAnsi" w:hAnsiTheme="minorHAnsi" w:cstheme="minorHAnsi"/>
          <w:sz w:val="24"/>
          <w:szCs w:val="24"/>
        </w:rPr>
      </w:pPr>
      <w:r w:rsidRPr="00E277F5">
        <w:t>Wykonawca</w:t>
      </w:r>
      <w:r w:rsidRPr="00A84416">
        <w:rPr>
          <w:rFonts w:asciiTheme="minorHAnsi" w:hAnsiTheme="minorHAnsi" w:cstheme="minorHAnsi"/>
          <w:sz w:val="24"/>
          <w:szCs w:val="24"/>
        </w:rPr>
        <w:t xml:space="preserve"> nie może odmówić realizacji Zlecenia, poza przypadkami, gdy realizacja Zlecenia spowoduje przekroczenie limitu Roboczogodzin.</w:t>
      </w:r>
    </w:p>
    <w:p w14:paraId="6E579451" w14:textId="77777777" w:rsidR="00E277F5" w:rsidRDefault="00261235" w:rsidP="00384234">
      <w:pPr>
        <w:pStyle w:val="Akapitzlist"/>
        <w:numPr>
          <w:ilvl w:val="2"/>
          <w:numId w:val="3"/>
        </w:numPr>
        <w:tabs>
          <w:tab w:val="left" w:pos="1050"/>
        </w:tabs>
        <w:autoSpaceDE w:val="0"/>
        <w:autoSpaceDN w:val="0"/>
        <w:spacing w:before="120" w:after="120" w:line="259" w:lineRule="auto"/>
        <w:ind w:left="1077"/>
        <w:contextualSpacing w:val="0"/>
        <w:rPr>
          <w:rFonts w:asciiTheme="minorHAnsi" w:hAnsiTheme="minorHAnsi" w:cstheme="minorHAnsi"/>
          <w:sz w:val="24"/>
          <w:szCs w:val="24"/>
        </w:rPr>
      </w:pPr>
      <w:r w:rsidRPr="00A84416">
        <w:rPr>
          <w:rFonts w:asciiTheme="minorHAnsi" w:hAnsiTheme="minorHAnsi" w:cstheme="minorHAnsi"/>
          <w:sz w:val="24"/>
          <w:szCs w:val="24"/>
        </w:rPr>
        <w:t>Zlecenia przekazywane będą przez upoważnionych pracowników Zamawiającego.</w:t>
      </w:r>
    </w:p>
    <w:p w14:paraId="61864B04" w14:textId="77777777" w:rsidR="00E277F5" w:rsidRDefault="00261235" w:rsidP="00384234">
      <w:pPr>
        <w:pStyle w:val="Akapitzlist"/>
        <w:numPr>
          <w:ilvl w:val="2"/>
          <w:numId w:val="3"/>
        </w:numPr>
        <w:tabs>
          <w:tab w:val="left" w:pos="1050"/>
        </w:tabs>
        <w:autoSpaceDE w:val="0"/>
        <w:autoSpaceDN w:val="0"/>
        <w:spacing w:before="120" w:after="120" w:line="259" w:lineRule="auto"/>
        <w:ind w:left="1077"/>
        <w:contextualSpacing w:val="0"/>
        <w:rPr>
          <w:rFonts w:asciiTheme="minorHAnsi" w:hAnsiTheme="minorHAnsi" w:cstheme="minorHAnsi"/>
          <w:sz w:val="24"/>
          <w:szCs w:val="24"/>
        </w:rPr>
      </w:pPr>
      <w:r w:rsidRPr="00A84416">
        <w:rPr>
          <w:rFonts w:asciiTheme="minorHAnsi" w:hAnsiTheme="minorHAnsi" w:cstheme="minorHAnsi"/>
          <w:sz w:val="24"/>
          <w:szCs w:val="24"/>
        </w:rPr>
        <w:t>Procedura realizacji Zleceń składa się z dwóch faz:</w:t>
      </w:r>
    </w:p>
    <w:p w14:paraId="1BFF0BDC" w14:textId="7E716EB2" w:rsidR="00E277F5" w:rsidRDefault="00145D39" w:rsidP="00384234">
      <w:pPr>
        <w:pStyle w:val="Akapitzlist"/>
        <w:numPr>
          <w:ilvl w:val="3"/>
          <w:numId w:val="3"/>
        </w:numPr>
        <w:tabs>
          <w:tab w:val="left" w:pos="1050"/>
        </w:tabs>
        <w:autoSpaceDE w:val="0"/>
        <w:autoSpaceDN w:val="0"/>
        <w:spacing w:after="0" w:line="276" w:lineRule="auto"/>
        <w:ind w:left="1854"/>
        <w:contextualSpacing w:val="0"/>
        <w:rPr>
          <w:rFonts w:asciiTheme="minorHAnsi" w:hAnsiTheme="minorHAnsi" w:cstheme="minorHAnsi"/>
          <w:sz w:val="24"/>
          <w:szCs w:val="24"/>
        </w:rPr>
      </w:pPr>
      <w:r w:rsidRPr="00A84416">
        <w:rPr>
          <w:rFonts w:asciiTheme="minorHAnsi" w:hAnsiTheme="minorHAnsi" w:cstheme="minorHAnsi"/>
          <w:sz w:val="24"/>
          <w:szCs w:val="24"/>
        </w:rPr>
        <w:t>faza I – wycena Zlecenia;</w:t>
      </w:r>
    </w:p>
    <w:p w14:paraId="3E42D36A" w14:textId="77777777" w:rsidR="00E277F5" w:rsidRDefault="00145D39" w:rsidP="00384234">
      <w:pPr>
        <w:pStyle w:val="Akapitzlist"/>
        <w:numPr>
          <w:ilvl w:val="3"/>
          <w:numId w:val="3"/>
        </w:numPr>
        <w:tabs>
          <w:tab w:val="left" w:pos="1050"/>
        </w:tabs>
        <w:autoSpaceDE w:val="0"/>
        <w:autoSpaceDN w:val="0"/>
        <w:spacing w:after="0" w:line="276" w:lineRule="auto"/>
        <w:ind w:left="1854"/>
        <w:contextualSpacing w:val="0"/>
        <w:rPr>
          <w:rFonts w:asciiTheme="minorHAnsi" w:hAnsiTheme="minorHAnsi" w:cstheme="minorHAnsi"/>
          <w:sz w:val="24"/>
          <w:szCs w:val="24"/>
        </w:rPr>
      </w:pPr>
      <w:r w:rsidRPr="00A84416">
        <w:rPr>
          <w:rFonts w:asciiTheme="minorHAnsi" w:hAnsiTheme="minorHAnsi" w:cstheme="minorHAnsi"/>
          <w:sz w:val="24"/>
          <w:szCs w:val="24"/>
        </w:rPr>
        <w:t>faza II – realizacja Zlecenia</w:t>
      </w:r>
    </w:p>
    <w:p w14:paraId="40171C20" w14:textId="77777777" w:rsidR="00751EE8" w:rsidRDefault="00261235" w:rsidP="00E277F5">
      <w:pPr>
        <w:pStyle w:val="Akapitzlist"/>
        <w:numPr>
          <w:ilvl w:val="2"/>
          <w:numId w:val="3"/>
        </w:numPr>
        <w:tabs>
          <w:tab w:val="left" w:pos="1050"/>
        </w:tabs>
        <w:autoSpaceDE w:val="0"/>
        <w:autoSpaceDN w:val="0"/>
        <w:spacing w:before="120" w:after="120" w:line="276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A84416">
        <w:rPr>
          <w:rFonts w:asciiTheme="minorHAnsi" w:hAnsiTheme="minorHAnsi" w:cstheme="minorHAnsi"/>
          <w:sz w:val="24"/>
          <w:szCs w:val="24"/>
        </w:rPr>
        <w:t xml:space="preserve">Faza I inicjowana jest przez Zamawiającego </w:t>
      </w:r>
      <w:bookmarkStart w:id="2" w:name="_Hlk118792746"/>
      <w:r w:rsidRPr="00A84416">
        <w:rPr>
          <w:rFonts w:asciiTheme="minorHAnsi" w:hAnsiTheme="minorHAnsi" w:cstheme="minorHAnsi"/>
          <w:sz w:val="24"/>
          <w:szCs w:val="24"/>
        </w:rPr>
        <w:t>poprzez wysłanie wstępnego zlecenia do Wykonawcy za pomocą Portalu Serwisowego lub w przypadku jego niedostępności za pośrednictwem poczty elektronicznej wskazanej w Umowie, chyba że Strony w toku realizacji Umowy postanowią inaczej</w:t>
      </w:r>
      <w:bookmarkEnd w:id="2"/>
      <w:r w:rsidRPr="00A84416">
        <w:rPr>
          <w:rFonts w:asciiTheme="minorHAnsi" w:hAnsiTheme="minorHAnsi" w:cstheme="minorHAnsi"/>
          <w:sz w:val="24"/>
          <w:szCs w:val="24"/>
        </w:rPr>
        <w:t>. Wstępne Zlecenie będzie zawierać zakres i sugerowany termin wykonania Zlecenia wraz z niezbędnymi wymogami i parametrami. W przypadku wątpliwości, co do zakresu i terminu realizacji Zlecenia, Strony dokonują ustaleń w trybie roboczym.</w:t>
      </w:r>
    </w:p>
    <w:p w14:paraId="530208FB" w14:textId="77777777" w:rsidR="00751EE8" w:rsidRDefault="00261235" w:rsidP="00E277F5">
      <w:pPr>
        <w:pStyle w:val="Akapitzlist"/>
        <w:numPr>
          <w:ilvl w:val="2"/>
          <w:numId w:val="3"/>
        </w:numPr>
        <w:tabs>
          <w:tab w:val="left" w:pos="1050"/>
        </w:tabs>
        <w:autoSpaceDE w:val="0"/>
        <w:autoSpaceDN w:val="0"/>
        <w:spacing w:before="120" w:after="120" w:line="276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A84416">
        <w:rPr>
          <w:rFonts w:asciiTheme="minorHAnsi" w:hAnsiTheme="minorHAnsi" w:cstheme="minorHAnsi"/>
          <w:sz w:val="24"/>
          <w:szCs w:val="24"/>
        </w:rPr>
        <w:t>Wycena, musi zawierać szacunkową liczbę Roboczogodzin niezbędną do realizacji przedmiotu Zlecenia oraz termin realizacji Zlecenia.</w:t>
      </w:r>
    </w:p>
    <w:p w14:paraId="216A39E0" w14:textId="77777777" w:rsidR="00751EE8" w:rsidRDefault="00261235" w:rsidP="00E277F5">
      <w:pPr>
        <w:pStyle w:val="Akapitzlist"/>
        <w:numPr>
          <w:ilvl w:val="2"/>
          <w:numId w:val="3"/>
        </w:numPr>
        <w:tabs>
          <w:tab w:val="left" w:pos="1050"/>
        </w:tabs>
        <w:autoSpaceDE w:val="0"/>
        <w:autoSpaceDN w:val="0"/>
        <w:spacing w:before="120" w:after="120" w:line="276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A84416">
        <w:rPr>
          <w:rFonts w:asciiTheme="minorHAnsi" w:hAnsiTheme="minorHAnsi" w:cstheme="minorHAnsi"/>
          <w:sz w:val="24"/>
          <w:szCs w:val="24"/>
        </w:rPr>
        <w:t>Wykonawca zobowiązany jest przedstawić wycenę w terminie do 5 Dni Roboczych, chyba że Strony ustalą inny termin. Ostateczna decyzja w tym zakresie należy do Zamawiającego.</w:t>
      </w:r>
    </w:p>
    <w:p w14:paraId="0BFCAA6D" w14:textId="77777777" w:rsidR="00751EE8" w:rsidRDefault="00261235" w:rsidP="00E277F5">
      <w:pPr>
        <w:pStyle w:val="Akapitzlist"/>
        <w:numPr>
          <w:ilvl w:val="2"/>
          <w:numId w:val="3"/>
        </w:numPr>
        <w:tabs>
          <w:tab w:val="left" w:pos="1050"/>
        </w:tabs>
        <w:autoSpaceDE w:val="0"/>
        <w:autoSpaceDN w:val="0"/>
        <w:spacing w:before="120" w:after="120" w:line="276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A84416">
        <w:rPr>
          <w:rFonts w:asciiTheme="minorHAnsi" w:hAnsiTheme="minorHAnsi" w:cstheme="minorHAnsi"/>
          <w:sz w:val="24"/>
          <w:szCs w:val="24"/>
        </w:rPr>
        <w:t>Zamawiający zobowiązany jest do przekazania Wykonawcy informacji o akceptacji lub odrzuceniu przedstawionego przez Wykonawcę wyniku fazy I.</w:t>
      </w:r>
    </w:p>
    <w:p w14:paraId="0E2011B3" w14:textId="77777777" w:rsidR="00751EE8" w:rsidRDefault="00261235" w:rsidP="00E277F5">
      <w:pPr>
        <w:pStyle w:val="Akapitzlist"/>
        <w:numPr>
          <w:ilvl w:val="2"/>
          <w:numId w:val="3"/>
        </w:numPr>
        <w:tabs>
          <w:tab w:val="left" w:pos="1050"/>
        </w:tabs>
        <w:autoSpaceDE w:val="0"/>
        <w:autoSpaceDN w:val="0"/>
        <w:spacing w:before="120" w:after="120" w:line="276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A84416">
        <w:rPr>
          <w:rFonts w:asciiTheme="minorHAnsi" w:hAnsiTheme="minorHAnsi" w:cstheme="minorHAnsi"/>
          <w:sz w:val="24"/>
          <w:szCs w:val="24"/>
        </w:rPr>
        <w:t xml:space="preserve">Zamawiającemu przysługuje prawo weryfikacji i akceptacji sposobu oraz czasochłonności wykonania przez Wykonawcę usług, który został przedstawiony </w:t>
      </w:r>
      <w:r w:rsidRPr="00A84416">
        <w:rPr>
          <w:rFonts w:asciiTheme="minorHAnsi" w:hAnsiTheme="minorHAnsi" w:cstheme="minorHAnsi"/>
          <w:sz w:val="24"/>
          <w:szCs w:val="24"/>
        </w:rPr>
        <w:lastRenderedPageBreak/>
        <w:t>przez Wykonawcę, w tym prowadzenia w tej sprawie ewentualnych negocjacji z Wykonawcą.</w:t>
      </w:r>
    </w:p>
    <w:p w14:paraId="491FED47" w14:textId="77777777" w:rsidR="00751EE8" w:rsidRDefault="00261235" w:rsidP="00384234">
      <w:pPr>
        <w:pStyle w:val="Akapitzlist"/>
        <w:numPr>
          <w:ilvl w:val="2"/>
          <w:numId w:val="3"/>
        </w:numPr>
        <w:tabs>
          <w:tab w:val="left" w:pos="1050"/>
        </w:tabs>
        <w:autoSpaceDE w:val="0"/>
        <w:autoSpaceDN w:val="0"/>
        <w:spacing w:after="0" w:line="276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A84416">
        <w:rPr>
          <w:rFonts w:asciiTheme="minorHAnsi" w:hAnsiTheme="minorHAnsi" w:cstheme="minorHAnsi"/>
          <w:sz w:val="24"/>
          <w:szCs w:val="24"/>
        </w:rPr>
        <w:t>Zamawiający ma prawo zrezygnować z realizacji fazy II. Realizacja fazy I nie powoduje skutków finansowych dla Zamawiającego.</w:t>
      </w:r>
    </w:p>
    <w:p w14:paraId="3CF82587" w14:textId="77777777" w:rsidR="00751EE8" w:rsidRDefault="00261235" w:rsidP="00384234">
      <w:pPr>
        <w:pStyle w:val="Akapitzlist"/>
        <w:numPr>
          <w:ilvl w:val="2"/>
          <w:numId w:val="3"/>
        </w:numPr>
        <w:tabs>
          <w:tab w:val="left" w:pos="1050"/>
        </w:tabs>
        <w:autoSpaceDE w:val="0"/>
        <w:autoSpaceDN w:val="0"/>
        <w:spacing w:after="0" w:line="276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A84416">
        <w:rPr>
          <w:rFonts w:asciiTheme="minorHAnsi" w:hAnsiTheme="minorHAnsi" w:cstheme="minorHAnsi"/>
          <w:sz w:val="24"/>
          <w:szCs w:val="24"/>
        </w:rPr>
        <w:t>Faza II – realizacja Zlecenia, inicjowana jest przez Zamawiającego po akceptacji fazy I.</w:t>
      </w:r>
    </w:p>
    <w:p w14:paraId="0926653F" w14:textId="77777777" w:rsidR="00751EE8" w:rsidRDefault="00261235" w:rsidP="00384234">
      <w:pPr>
        <w:pStyle w:val="Akapitzlist"/>
        <w:numPr>
          <w:ilvl w:val="2"/>
          <w:numId w:val="3"/>
        </w:numPr>
        <w:tabs>
          <w:tab w:val="left" w:pos="1050"/>
        </w:tabs>
        <w:autoSpaceDE w:val="0"/>
        <w:autoSpaceDN w:val="0"/>
        <w:spacing w:after="0" w:line="276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A84416">
        <w:rPr>
          <w:rFonts w:asciiTheme="minorHAnsi" w:hAnsiTheme="minorHAnsi" w:cstheme="minorHAnsi"/>
          <w:sz w:val="24"/>
          <w:szCs w:val="24"/>
        </w:rPr>
        <w:t>Wykonawca przystępuje do realizacji Zlecenia po otrzymaniu od Zamawiającego Zlecenia (</w:t>
      </w:r>
      <w:r w:rsidR="00145D39" w:rsidRPr="00A84416">
        <w:rPr>
          <w:rFonts w:asciiTheme="minorHAnsi" w:hAnsiTheme="minorHAnsi" w:cstheme="minorHAnsi"/>
          <w:sz w:val="24"/>
          <w:szCs w:val="24"/>
        </w:rPr>
        <w:t>f</w:t>
      </w:r>
      <w:r w:rsidRPr="00A84416">
        <w:rPr>
          <w:rFonts w:asciiTheme="minorHAnsi" w:hAnsiTheme="minorHAnsi" w:cstheme="minorHAnsi"/>
          <w:sz w:val="24"/>
          <w:szCs w:val="24"/>
        </w:rPr>
        <w:t>aza II).</w:t>
      </w:r>
    </w:p>
    <w:p w14:paraId="1FD20FD6" w14:textId="77777777" w:rsidR="00751EE8" w:rsidRPr="00751EE8" w:rsidRDefault="00145D39" w:rsidP="00384234">
      <w:pPr>
        <w:pStyle w:val="Akapitzlist"/>
        <w:numPr>
          <w:ilvl w:val="2"/>
          <w:numId w:val="3"/>
        </w:numPr>
        <w:tabs>
          <w:tab w:val="left" w:pos="1050"/>
        </w:tabs>
        <w:autoSpaceDE w:val="0"/>
        <w:autoSpaceDN w:val="0"/>
        <w:spacing w:after="0" w:line="276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A84416">
        <w:rPr>
          <w:rFonts w:asciiTheme="minorHAnsi" w:hAnsiTheme="minorHAnsi" w:cstheme="minorBidi"/>
          <w:sz w:val="24"/>
          <w:szCs w:val="24"/>
        </w:rPr>
        <w:t xml:space="preserve">Zarówno </w:t>
      </w:r>
      <w:r w:rsidR="1012A5AC" w:rsidRPr="00A84416">
        <w:rPr>
          <w:rFonts w:asciiTheme="minorHAnsi" w:hAnsiTheme="minorHAnsi" w:cstheme="minorBidi"/>
          <w:sz w:val="24"/>
          <w:szCs w:val="24"/>
        </w:rPr>
        <w:t>przekazanie</w:t>
      </w:r>
      <w:r w:rsidRPr="00A84416">
        <w:rPr>
          <w:rFonts w:asciiTheme="minorHAnsi" w:hAnsiTheme="minorHAnsi" w:cstheme="minorBidi"/>
          <w:sz w:val="24"/>
          <w:szCs w:val="24"/>
        </w:rPr>
        <w:t xml:space="preserve"> Zlecenia jak i jego z</w:t>
      </w:r>
      <w:r w:rsidR="00261235" w:rsidRPr="00A84416">
        <w:rPr>
          <w:rFonts w:asciiTheme="minorHAnsi" w:hAnsiTheme="minorHAnsi" w:cstheme="minorBidi"/>
          <w:sz w:val="24"/>
          <w:szCs w:val="24"/>
        </w:rPr>
        <w:t>akończenie potwierdzane jest przy pomocy Portalu Serwisowego lub w przypadku jego niedostępności za pośrednictwem poczty elektronicznej wskazanej w Umowie, chyba że Strony w toku realizacji Umowy postanowią inaczej.</w:t>
      </w:r>
    </w:p>
    <w:p w14:paraId="64942B9D" w14:textId="77777777" w:rsidR="00751EE8" w:rsidRPr="00751EE8" w:rsidRDefault="00261235" w:rsidP="00384234">
      <w:pPr>
        <w:pStyle w:val="Akapitzlist"/>
        <w:numPr>
          <w:ilvl w:val="2"/>
          <w:numId w:val="3"/>
        </w:numPr>
        <w:tabs>
          <w:tab w:val="left" w:pos="1050"/>
        </w:tabs>
        <w:autoSpaceDE w:val="0"/>
        <w:autoSpaceDN w:val="0"/>
        <w:spacing w:after="0" w:line="276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A84416">
        <w:rPr>
          <w:rFonts w:asciiTheme="minorHAnsi" w:hAnsiTheme="minorHAnsi" w:cstheme="minorBidi"/>
          <w:sz w:val="24"/>
          <w:szCs w:val="24"/>
        </w:rPr>
        <w:t xml:space="preserve">Wykonawca w terminie 5 Dni Roboczych, chyba że Zamawiający postanowi </w:t>
      </w:r>
      <w:r w:rsidR="0A6E382C" w:rsidRPr="00A84416">
        <w:rPr>
          <w:rFonts w:asciiTheme="minorHAnsi" w:hAnsiTheme="minorHAnsi" w:cstheme="minorBidi"/>
          <w:sz w:val="24"/>
          <w:szCs w:val="24"/>
        </w:rPr>
        <w:t>inaczej, po</w:t>
      </w:r>
      <w:r w:rsidRPr="00A84416">
        <w:rPr>
          <w:rFonts w:asciiTheme="minorHAnsi" w:hAnsiTheme="minorHAnsi" w:cstheme="minorBidi"/>
          <w:sz w:val="24"/>
          <w:szCs w:val="24"/>
        </w:rPr>
        <w:t xml:space="preserve"> podpisaniu przez Zamawiającego bez zastrzeżeń protokołu odbioru każdego ze Zleceń zobowiązany będzie do </w:t>
      </w:r>
      <w:r w:rsidR="00533BB6" w:rsidRPr="00A84416">
        <w:rPr>
          <w:rFonts w:asciiTheme="minorHAnsi" w:hAnsiTheme="minorHAnsi" w:cstheme="minorBidi"/>
          <w:sz w:val="24"/>
          <w:szCs w:val="24"/>
        </w:rPr>
        <w:t xml:space="preserve">przekazania Zamawiającemu </w:t>
      </w:r>
      <w:r w:rsidRPr="00A84416">
        <w:rPr>
          <w:rFonts w:asciiTheme="minorHAnsi" w:hAnsiTheme="minorHAnsi" w:cstheme="minorBidi"/>
          <w:sz w:val="24"/>
          <w:szCs w:val="24"/>
        </w:rPr>
        <w:t>aktualnej Dokumentacji uwzględniających zmiany z danego Zlecenia.</w:t>
      </w:r>
    </w:p>
    <w:p w14:paraId="6D89E884" w14:textId="77777777" w:rsidR="00D677A7" w:rsidRDefault="00261235" w:rsidP="00384234">
      <w:pPr>
        <w:pStyle w:val="Akapitzlist"/>
        <w:numPr>
          <w:ilvl w:val="2"/>
          <w:numId w:val="3"/>
        </w:numPr>
        <w:tabs>
          <w:tab w:val="left" w:pos="1050"/>
        </w:tabs>
        <w:autoSpaceDE w:val="0"/>
        <w:autoSpaceDN w:val="0"/>
        <w:spacing w:after="0" w:line="276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A84416">
        <w:rPr>
          <w:rFonts w:asciiTheme="minorHAnsi" w:hAnsiTheme="minorHAnsi" w:cstheme="minorHAnsi"/>
          <w:sz w:val="24"/>
          <w:szCs w:val="24"/>
        </w:rPr>
        <w:t xml:space="preserve">Należyte wykonanie przedmiotu Zlecenia jak i </w:t>
      </w:r>
      <w:r w:rsidR="00533BB6" w:rsidRPr="00A84416">
        <w:rPr>
          <w:rFonts w:asciiTheme="minorHAnsi" w:hAnsiTheme="minorHAnsi" w:cstheme="minorHAnsi"/>
          <w:sz w:val="24"/>
          <w:szCs w:val="24"/>
        </w:rPr>
        <w:t xml:space="preserve">przekazanie </w:t>
      </w:r>
      <w:r w:rsidRPr="00A84416">
        <w:rPr>
          <w:rFonts w:asciiTheme="minorHAnsi" w:hAnsiTheme="minorHAnsi" w:cstheme="minorHAnsi"/>
          <w:sz w:val="24"/>
          <w:szCs w:val="24"/>
        </w:rPr>
        <w:t>aktualnej Dokumentacji</w:t>
      </w:r>
      <w:r w:rsidR="00616EDF" w:rsidRPr="00A84416">
        <w:rPr>
          <w:rFonts w:asciiTheme="minorHAnsi" w:hAnsiTheme="minorHAnsi" w:cstheme="minorHAnsi"/>
          <w:sz w:val="24"/>
          <w:szCs w:val="24"/>
        </w:rPr>
        <w:t xml:space="preserve"> (o ile dotyczy)</w:t>
      </w:r>
      <w:r w:rsidRPr="00A84416">
        <w:rPr>
          <w:rFonts w:asciiTheme="minorHAnsi" w:hAnsiTheme="minorHAnsi" w:cstheme="minorHAnsi"/>
          <w:sz w:val="24"/>
          <w:szCs w:val="24"/>
        </w:rPr>
        <w:t xml:space="preserve">, zostanie potwierdzone przez Strony protokołem odbioru. Wzór Protokołu Odbioru Zlecenia stanowi Załącznik nr 2 do Umowy. </w:t>
      </w:r>
    </w:p>
    <w:p w14:paraId="200A71D4" w14:textId="77777777" w:rsidR="007455D3" w:rsidRPr="007455D3" w:rsidRDefault="00D677A7" w:rsidP="00384234">
      <w:pPr>
        <w:pStyle w:val="Akapitzlist"/>
        <w:numPr>
          <w:ilvl w:val="2"/>
          <w:numId w:val="3"/>
        </w:numPr>
        <w:tabs>
          <w:tab w:val="left" w:pos="1050"/>
        </w:tabs>
        <w:autoSpaceDE w:val="0"/>
        <w:autoSpaceDN w:val="0"/>
        <w:spacing w:after="0" w:line="276" w:lineRule="auto"/>
        <w:contextualSpacing w:val="0"/>
        <w:rPr>
          <w:rFonts w:asciiTheme="minorHAnsi" w:hAnsiTheme="minorHAnsi" w:cstheme="minorHAnsi"/>
        </w:rPr>
      </w:pPr>
      <w:r w:rsidRPr="007455D3">
        <w:rPr>
          <w:rFonts w:asciiTheme="minorHAnsi" w:hAnsiTheme="minorHAnsi" w:cstheme="minorHAnsi"/>
          <w:sz w:val="24"/>
          <w:szCs w:val="24"/>
        </w:rPr>
        <w:t>Z</w:t>
      </w:r>
      <w:r w:rsidR="00261235" w:rsidRPr="007455D3">
        <w:rPr>
          <w:rFonts w:asciiTheme="minorHAnsi" w:hAnsiTheme="minorHAnsi" w:cstheme="minorBidi"/>
          <w:sz w:val="24"/>
          <w:szCs w:val="24"/>
        </w:rPr>
        <w:t xml:space="preserve">amknięcie Zlecenia w Portalu Serwisowym dokonywane jest przez upoważnione osoby przez Zamawiającego, po podpisaniu przez Zamawiającego </w:t>
      </w:r>
      <w:r w:rsidR="00145D39" w:rsidRPr="007455D3">
        <w:rPr>
          <w:rFonts w:asciiTheme="minorHAnsi" w:hAnsiTheme="minorHAnsi" w:cstheme="minorBidi"/>
          <w:sz w:val="24"/>
          <w:szCs w:val="24"/>
        </w:rPr>
        <w:t xml:space="preserve">bez zastrzeżeń </w:t>
      </w:r>
      <w:r w:rsidR="00261235" w:rsidRPr="007455D3">
        <w:rPr>
          <w:rFonts w:asciiTheme="minorHAnsi" w:hAnsiTheme="minorHAnsi" w:cstheme="minorBidi"/>
          <w:sz w:val="24"/>
          <w:szCs w:val="24"/>
        </w:rPr>
        <w:t>Protokołu Odbioru Zlecenia</w:t>
      </w:r>
      <w:r w:rsidR="00145D39" w:rsidRPr="007455D3">
        <w:rPr>
          <w:rFonts w:asciiTheme="minorHAnsi" w:hAnsiTheme="minorHAnsi" w:cstheme="minorBidi"/>
          <w:sz w:val="24"/>
          <w:szCs w:val="24"/>
        </w:rPr>
        <w:t xml:space="preserve"> oraz </w:t>
      </w:r>
      <w:r w:rsidR="00616EDF" w:rsidRPr="007455D3">
        <w:rPr>
          <w:rFonts w:asciiTheme="minorHAnsi" w:hAnsiTheme="minorHAnsi" w:cstheme="minorBidi"/>
          <w:sz w:val="24"/>
          <w:szCs w:val="24"/>
        </w:rPr>
        <w:t>P</w:t>
      </w:r>
      <w:r w:rsidR="00145D39" w:rsidRPr="007455D3">
        <w:rPr>
          <w:rFonts w:asciiTheme="minorHAnsi" w:hAnsiTheme="minorHAnsi" w:cstheme="minorBidi"/>
          <w:sz w:val="24"/>
          <w:szCs w:val="24"/>
        </w:rPr>
        <w:t>rotokołu Odbioru</w:t>
      </w:r>
      <w:r w:rsidR="00616EDF" w:rsidRPr="007455D3">
        <w:rPr>
          <w:rFonts w:asciiTheme="minorHAnsi" w:hAnsiTheme="minorHAnsi" w:cstheme="minorBidi"/>
          <w:sz w:val="24"/>
          <w:szCs w:val="24"/>
        </w:rPr>
        <w:t xml:space="preserve"> zaktualizowanej </w:t>
      </w:r>
      <w:r w:rsidR="2B1D7F47" w:rsidRPr="007455D3">
        <w:rPr>
          <w:rFonts w:asciiTheme="minorHAnsi" w:hAnsiTheme="minorHAnsi" w:cstheme="minorBidi"/>
          <w:sz w:val="24"/>
          <w:szCs w:val="24"/>
        </w:rPr>
        <w:t>Dokumentacji</w:t>
      </w:r>
      <w:r w:rsidR="00616EDF" w:rsidRPr="007455D3">
        <w:rPr>
          <w:rFonts w:asciiTheme="minorHAnsi" w:hAnsiTheme="minorHAnsi" w:cstheme="minorBidi"/>
          <w:sz w:val="24"/>
          <w:szCs w:val="24"/>
        </w:rPr>
        <w:t xml:space="preserve"> uwzględniającej zmiany z danego Zlecenia (o ile dotyczy)</w:t>
      </w:r>
      <w:r w:rsidR="00261235" w:rsidRPr="007455D3">
        <w:rPr>
          <w:rFonts w:asciiTheme="minorHAnsi" w:hAnsiTheme="minorHAnsi" w:cstheme="minorBidi"/>
          <w:sz w:val="24"/>
          <w:szCs w:val="24"/>
        </w:rPr>
        <w:t>.</w:t>
      </w:r>
    </w:p>
    <w:p w14:paraId="438B63DB" w14:textId="77777777" w:rsidR="007455D3" w:rsidRPr="007455D3" w:rsidRDefault="00261235" w:rsidP="00384234">
      <w:pPr>
        <w:pStyle w:val="Akapitzlist"/>
        <w:numPr>
          <w:ilvl w:val="2"/>
          <w:numId w:val="3"/>
        </w:numPr>
        <w:tabs>
          <w:tab w:val="left" w:pos="1050"/>
        </w:tabs>
        <w:autoSpaceDE w:val="0"/>
        <w:autoSpaceDN w:val="0"/>
        <w:spacing w:after="0" w:line="276" w:lineRule="auto"/>
        <w:contextualSpacing w:val="0"/>
        <w:rPr>
          <w:rFonts w:asciiTheme="minorHAnsi" w:hAnsiTheme="minorHAnsi" w:cstheme="minorHAnsi"/>
        </w:rPr>
      </w:pPr>
      <w:r w:rsidRPr="007455D3">
        <w:rPr>
          <w:rFonts w:asciiTheme="minorHAnsi" w:hAnsiTheme="minorHAnsi" w:cstheme="minorHAnsi"/>
          <w:sz w:val="24"/>
          <w:szCs w:val="24"/>
        </w:rPr>
        <w:t xml:space="preserve">W wyjątkowych sytuacjach, gdy Portal Serwisowy jest niedostępny Zamawiający dopuszcza możliwość przekazania Zlecenia drogą mailową, na adres wskazanych do komunikacji pomiędzy Stronami oraz w ten sam sposób zatwierdzenie Zlecenia i jego dalsze procedowanie. W chwili przywrócenia dostępności Portalu Serwisowego, Wykonawca jest zobowiązany do niezwłocznego uzupełnienia Zlecenia w Portalu Serwisowym. </w:t>
      </w:r>
    </w:p>
    <w:p w14:paraId="7BAB11A6" w14:textId="77777777" w:rsidR="002678AD" w:rsidRPr="002678AD" w:rsidRDefault="00261235" w:rsidP="00384234">
      <w:pPr>
        <w:pStyle w:val="Akapitzlist"/>
        <w:numPr>
          <w:ilvl w:val="2"/>
          <w:numId w:val="3"/>
        </w:numPr>
        <w:tabs>
          <w:tab w:val="left" w:pos="1050"/>
        </w:tabs>
        <w:autoSpaceDE w:val="0"/>
        <w:autoSpaceDN w:val="0"/>
        <w:spacing w:after="0" w:line="276" w:lineRule="auto"/>
        <w:contextualSpacing w:val="0"/>
        <w:rPr>
          <w:rFonts w:asciiTheme="minorHAnsi" w:hAnsiTheme="minorHAnsi" w:cstheme="minorHAnsi"/>
        </w:rPr>
      </w:pPr>
      <w:r w:rsidRPr="007455D3">
        <w:rPr>
          <w:rFonts w:asciiTheme="minorHAnsi" w:hAnsiTheme="minorHAnsi" w:cstheme="minorBidi"/>
          <w:sz w:val="24"/>
          <w:szCs w:val="24"/>
        </w:rPr>
        <w:t xml:space="preserve">Zaakceptowanie przez Zamawiającego </w:t>
      </w:r>
      <w:r w:rsidR="00616EDF" w:rsidRPr="007455D3">
        <w:rPr>
          <w:rFonts w:asciiTheme="minorHAnsi" w:hAnsiTheme="minorHAnsi" w:cstheme="minorBidi"/>
          <w:sz w:val="24"/>
          <w:szCs w:val="24"/>
        </w:rPr>
        <w:t xml:space="preserve">bez zastrzeżeń </w:t>
      </w:r>
      <w:r w:rsidRPr="007455D3">
        <w:rPr>
          <w:rFonts w:asciiTheme="minorHAnsi" w:hAnsiTheme="minorHAnsi" w:cstheme="minorBidi"/>
          <w:sz w:val="24"/>
          <w:szCs w:val="24"/>
        </w:rPr>
        <w:t xml:space="preserve">Protokołu Odbioru Zlecenia </w:t>
      </w:r>
      <w:r w:rsidR="00616EDF" w:rsidRPr="007455D3">
        <w:rPr>
          <w:rFonts w:asciiTheme="minorHAnsi" w:hAnsiTheme="minorHAnsi" w:cstheme="minorBidi"/>
          <w:sz w:val="24"/>
          <w:szCs w:val="24"/>
        </w:rPr>
        <w:t xml:space="preserve">oraz Protokołu Odbioru zaktualizowanej </w:t>
      </w:r>
      <w:r w:rsidR="3B6E0531" w:rsidRPr="007455D3">
        <w:rPr>
          <w:rFonts w:asciiTheme="minorHAnsi" w:hAnsiTheme="minorHAnsi" w:cstheme="minorBidi"/>
          <w:sz w:val="24"/>
          <w:szCs w:val="24"/>
        </w:rPr>
        <w:t>Dokumentacji</w:t>
      </w:r>
      <w:r w:rsidR="00616EDF" w:rsidRPr="007455D3">
        <w:rPr>
          <w:rFonts w:asciiTheme="minorHAnsi" w:hAnsiTheme="minorHAnsi" w:cstheme="minorBidi"/>
          <w:sz w:val="24"/>
          <w:szCs w:val="24"/>
        </w:rPr>
        <w:t xml:space="preserve"> uwzględniającej zmiany z danego Zlecenia (o ile dotyczy) </w:t>
      </w:r>
      <w:r w:rsidRPr="007455D3">
        <w:rPr>
          <w:rFonts w:asciiTheme="minorHAnsi" w:hAnsiTheme="minorHAnsi" w:cstheme="minorBidi"/>
          <w:sz w:val="24"/>
          <w:szCs w:val="24"/>
        </w:rPr>
        <w:t>jest podstawą do wystawienia przez Wykonawcę faktury za Zlecenie.</w:t>
      </w:r>
    </w:p>
    <w:p w14:paraId="45D0AC20" w14:textId="77777777" w:rsidR="0091377C" w:rsidRPr="0091377C" w:rsidRDefault="00261235" w:rsidP="00384234">
      <w:pPr>
        <w:pStyle w:val="Akapitzlist"/>
        <w:numPr>
          <w:ilvl w:val="2"/>
          <w:numId w:val="3"/>
        </w:numPr>
        <w:tabs>
          <w:tab w:val="left" w:pos="1050"/>
        </w:tabs>
        <w:autoSpaceDE w:val="0"/>
        <w:autoSpaceDN w:val="0"/>
        <w:spacing w:after="0" w:line="276" w:lineRule="auto"/>
        <w:contextualSpacing w:val="0"/>
        <w:rPr>
          <w:rFonts w:asciiTheme="minorHAnsi" w:hAnsiTheme="minorHAnsi" w:cstheme="minorHAnsi"/>
        </w:rPr>
      </w:pPr>
      <w:r w:rsidRPr="007455D3">
        <w:rPr>
          <w:rFonts w:asciiTheme="minorHAnsi" w:hAnsiTheme="minorHAnsi" w:cstheme="minorHAnsi"/>
          <w:sz w:val="24"/>
          <w:szCs w:val="24"/>
        </w:rPr>
        <w:t xml:space="preserve">Po dokonaniu odbioru przez Zamawiającego Wykonawca przeniesie na Zamawiającego prawa własności intelektualnej do wytworzonych lub dostarczonych podczas realizacji Zlecenia Produktów, na zasadach opisanych w </w:t>
      </w:r>
      <w:r w:rsidR="00533BB6" w:rsidRPr="007455D3">
        <w:rPr>
          <w:rFonts w:asciiTheme="minorHAnsi" w:hAnsiTheme="minorHAnsi" w:cstheme="minorHAnsi"/>
          <w:sz w:val="24"/>
          <w:szCs w:val="24"/>
        </w:rPr>
        <w:t>Umowie.</w:t>
      </w:r>
    </w:p>
    <w:p w14:paraId="3D548B67" w14:textId="77777777" w:rsidR="0091377C" w:rsidRPr="0091377C" w:rsidRDefault="00261235" w:rsidP="00384234">
      <w:pPr>
        <w:pStyle w:val="Akapitzlist"/>
        <w:numPr>
          <w:ilvl w:val="2"/>
          <w:numId w:val="3"/>
        </w:numPr>
        <w:tabs>
          <w:tab w:val="left" w:pos="1050"/>
        </w:tabs>
        <w:autoSpaceDE w:val="0"/>
        <w:autoSpaceDN w:val="0"/>
        <w:spacing w:after="0" w:line="276" w:lineRule="auto"/>
        <w:contextualSpacing w:val="0"/>
        <w:rPr>
          <w:rFonts w:asciiTheme="minorHAnsi" w:hAnsiTheme="minorHAnsi" w:cstheme="minorHAnsi"/>
        </w:rPr>
      </w:pPr>
      <w:r w:rsidRPr="007455D3">
        <w:rPr>
          <w:rFonts w:asciiTheme="minorHAnsi" w:hAnsiTheme="minorHAnsi" w:cstheme="minorHAnsi"/>
          <w:sz w:val="24"/>
          <w:szCs w:val="24"/>
        </w:rPr>
        <w:t xml:space="preserve">Tryb realizacji Zleceń może być równoległy, przy czym zakłada się, iż Wykonawca nie będzie realizował jednocześnie więcej niż </w:t>
      </w:r>
      <w:r w:rsidR="00533BB6" w:rsidRPr="007455D3">
        <w:rPr>
          <w:rFonts w:asciiTheme="minorHAnsi" w:hAnsiTheme="minorHAnsi" w:cstheme="minorHAnsi"/>
          <w:sz w:val="24"/>
          <w:szCs w:val="24"/>
        </w:rPr>
        <w:t>3</w:t>
      </w:r>
      <w:r w:rsidRPr="007455D3">
        <w:rPr>
          <w:rFonts w:asciiTheme="minorHAnsi" w:hAnsiTheme="minorHAnsi" w:cstheme="minorHAnsi"/>
          <w:sz w:val="24"/>
          <w:szCs w:val="24"/>
        </w:rPr>
        <w:t xml:space="preserve"> Zlece</w:t>
      </w:r>
      <w:r w:rsidR="00533BB6" w:rsidRPr="007455D3">
        <w:rPr>
          <w:rFonts w:asciiTheme="minorHAnsi" w:hAnsiTheme="minorHAnsi" w:cstheme="minorHAnsi"/>
          <w:sz w:val="24"/>
          <w:szCs w:val="24"/>
        </w:rPr>
        <w:t>nia</w:t>
      </w:r>
      <w:r w:rsidRPr="007455D3">
        <w:rPr>
          <w:rFonts w:asciiTheme="minorHAnsi" w:hAnsiTheme="minorHAnsi" w:cstheme="minorHAnsi"/>
          <w:sz w:val="24"/>
          <w:szCs w:val="24"/>
        </w:rPr>
        <w:t>.</w:t>
      </w:r>
    </w:p>
    <w:p w14:paraId="3BB0A3AA" w14:textId="42BBE532" w:rsidR="00585960" w:rsidRPr="007455D3" w:rsidRDefault="00261235" w:rsidP="00384234">
      <w:pPr>
        <w:pStyle w:val="Akapitzlist"/>
        <w:numPr>
          <w:ilvl w:val="2"/>
          <w:numId w:val="3"/>
        </w:numPr>
        <w:tabs>
          <w:tab w:val="left" w:pos="1050"/>
        </w:tabs>
        <w:autoSpaceDE w:val="0"/>
        <w:autoSpaceDN w:val="0"/>
        <w:spacing w:after="0" w:line="276" w:lineRule="auto"/>
        <w:contextualSpacing w:val="0"/>
        <w:rPr>
          <w:rFonts w:asciiTheme="minorHAnsi" w:hAnsiTheme="minorHAnsi" w:cstheme="minorHAnsi"/>
        </w:rPr>
      </w:pPr>
      <w:r w:rsidRPr="007455D3">
        <w:rPr>
          <w:rFonts w:asciiTheme="minorHAnsi" w:hAnsiTheme="minorHAnsi" w:cstheme="minorHAnsi"/>
          <w:sz w:val="24"/>
          <w:szCs w:val="24"/>
        </w:rPr>
        <w:t>Przyjmuje się, że najmniejszym możliwym zakresem Zlecenia będzie 1 Roboczogodzina.</w:t>
      </w:r>
    </w:p>
    <w:sectPr w:rsidR="00585960" w:rsidRPr="007455D3" w:rsidSect="00090F68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0B2280" w14:textId="77777777" w:rsidR="009B7BA0" w:rsidRDefault="009B7BA0" w:rsidP="008F4460">
      <w:r>
        <w:separator/>
      </w:r>
    </w:p>
  </w:endnote>
  <w:endnote w:type="continuationSeparator" w:id="0">
    <w:p w14:paraId="7365998B" w14:textId="77777777" w:rsidR="009B7BA0" w:rsidRDefault="009B7BA0" w:rsidP="008F4460">
      <w:r>
        <w:continuationSeparator/>
      </w:r>
    </w:p>
  </w:endnote>
  <w:endnote w:type="continuationNotice" w:id="1">
    <w:p w14:paraId="3CF7A88E" w14:textId="77777777" w:rsidR="009B7BA0" w:rsidRDefault="009B7B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7D915" w14:textId="77777777" w:rsidR="00DE4A47" w:rsidRDefault="00DE4A4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B6FBF44" w14:textId="77777777" w:rsidR="00DE4A47" w:rsidRPr="00202310" w:rsidRDefault="00DE4A47" w:rsidP="00AE79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2645E0" w14:textId="77777777" w:rsidR="009B7BA0" w:rsidRDefault="009B7BA0" w:rsidP="008F4460">
      <w:r>
        <w:separator/>
      </w:r>
    </w:p>
  </w:footnote>
  <w:footnote w:type="continuationSeparator" w:id="0">
    <w:p w14:paraId="2DB66358" w14:textId="77777777" w:rsidR="009B7BA0" w:rsidRDefault="009B7BA0" w:rsidP="008F4460">
      <w:r>
        <w:continuationSeparator/>
      </w:r>
    </w:p>
  </w:footnote>
  <w:footnote w:type="continuationNotice" w:id="1">
    <w:p w14:paraId="356DA2F9" w14:textId="77777777" w:rsidR="009B7BA0" w:rsidRDefault="009B7B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88125" w14:textId="77777777" w:rsidR="00DE4A47" w:rsidRPr="009D7EE0" w:rsidRDefault="00DE4A47" w:rsidP="00AE794D">
    <w:pPr>
      <w:pStyle w:val="Nagwek"/>
      <w:tabs>
        <w:tab w:val="clear" w:pos="9072"/>
      </w:tabs>
      <w:ind w:right="-1134"/>
      <w:jc w:val="both"/>
    </w:pPr>
    <w:r>
      <w:rPr>
        <w:noProof/>
        <w:lang w:val="en-GB" w:eastAsia="en-GB"/>
      </w:rPr>
      <w:tab/>
    </w:r>
    <w:r>
      <w:rPr>
        <w:noProof/>
        <w:lang w:val="en-GB" w:eastAsia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46"/>
    <w:multiLevelType w:val="multilevel"/>
    <w:tmpl w:val="AF52818A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5A"/>
    <w:multiLevelType w:val="multilevel"/>
    <w:tmpl w:val="EDB602FE"/>
    <w:name w:val="WW8Num2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000005D"/>
    <w:multiLevelType w:val="multilevel"/>
    <w:tmpl w:val="8BA83878"/>
    <w:name w:val="WW8Num2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00667D4C"/>
    <w:multiLevelType w:val="hybridMultilevel"/>
    <w:tmpl w:val="5DB0C5F0"/>
    <w:name w:val="WW8Num20222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>
      <w:start w:val="1"/>
      <w:numFmt w:val="lowerRoman"/>
      <w:lvlText w:val="%3."/>
      <w:lvlJc w:val="right"/>
      <w:pPr>
        <w:ind w:left="3306" w:hanging="180"/>
      </w:pPr>
    </w:lvl>
    <w:lvl w:ilvl="3" w:tplc="0415000F">
      <w:start w:val="1"/>
      <w:numFmt w:val="decimal"/>
      <w:lvlText w:val="%4."/>
      <w:lvlJc w:val="left"/>
      <w:pPr>
        <w:ind w:left="4026" w:hanging="360"/>
      </w:pPr>
    </w:lvl>
    <w:lvl w:ilvl="4" w:tplc="04150019">
      <w:start w:val="1"/>
      <w:numFmt w:val="lowerLetter"/>
      <w:lvlText w:val="%5."/>
      <w:lvlJc w:val="left"/>
      <w:pPr>
        <w:ind w:left="4746" w:hanging="360"/>
      </w:pPr>
    </w:lvl>
    <w:lvl w:ilvl="5" w:tplc="0415001B">
      <w:start w:val="1"/>
      <w:numFmt w:val="lowerRoman"/>
      <w:lvlText w:val="%6."/>
      <w:lvlJc w:val="right"/>
      <w:pPr>
        <w:ind w:left="5466" w:hanging="180"/>
      </w:pPr>
    </w:lvl>
    <w:lvl w:ilvl="6" w:tplc="0415000F">
      <w:start w:val="1"/>
      <w:numFmt w:val="decimal"/>
      <w:lvlText w:val="%7."/>
      <w:lvlJc w:val="left"/>
      <w:pPr>
        <w:ind w:left="6186" w:hanging="360"/>
      </w:pPr>
    </w:lvl>
    <w:lvl w:ilvl="7" w:tplc="04150019">
      <w:start w:val="1"/>
      <w:numFmt w:val="lowerLetter"/>
      <w:lvlText w:val="%8."/>
      <w:lvlJc w:val="left"/>
      <w:pPr>
        <w:ind w:left="6906" w:hanging="360"/>
      </w:pPr>
    </w:lvl>
    <w:lvl w:ilvl="8" w:tplc="0415001B">
      <w:start w:val="1"/>
      <w:numFmt w:val="lowerRoman"/>
      <w:lvlText w:val="%9."/>
      <w:lvlJc w:val="right"/>
      <w:pPr>
        <w:ind w:left="7626" w:hanging="180"/>
      </w:pPr>
    </w:lvl>
  </w:abstractNum>
  <w:abstractNum w:abstractNumId="4" w15:restartNumberingAfterBreak="0">
    <w:nsid w:val="02017C18"/>
    <w:multiLevelType w:val="multilevel"/>
    <w:tmpl w:val="B54463C4"/>
    <w:styleLink w:val="Styl1"/>
    <w:lvl w:ilvl="0">
      <w:start w:val="2"/>
      <w:numFmt w:val="decimal"/>
      <w:lvlText w:val="%1."/>
      <w:lvlJc w:val="left"/>
      <w:pPr>
        <w:ind w:left="1080" w:hanging="360"/>
      </w:pPr>
      <w:rPr>
        <w:rFonts w:ascii="Calibri" w:hAnsi="Calibri"/>
        <w:sz w:val="24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5" w15:restartNumberingAfterBreak="0">
    <w:nsid w:val="0347740B"/>
    <w:multiLevelType w:val="multilevel"/>
    <w:tmpl w:val="2552103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31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3BC737D"/>
    <w:multiLevelType w:val="multilevel"/>
    <w:tmpl w:val="B13AA6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9B5079"/>
    <w:multiLevelType w:val="hybridMultilevel"/>
    <w:tmpl w:val="6838AFCE"/>
    <w:lvl w:ilvl="0" w:tplc="0415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056A5510"/>
    <w:multiLevelType w:val="hybridMultilevel"/>
    <w:tmpl w:val="1A629B4E"/>
    <w:lvl w:ilvl="0" w:tplc="CFEC20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702630"/>
    <w:multiLevelType w:val="multilevel"/>
    <w:tmpl w:val="46660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0731092C"/>
    <w:multiLevelType w:val="multilevel"/>
    <w:tmpl w:val="429CCC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hint="default"/>
        <w:b w:val="0"/>
        <w:bCs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  <w:b/>
        <w:bCs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  <w:b w:val="0"/>
        <w:color w:val="auto"/>
      </w:rPr>
    </w:lvl>
  </w:abstractNum>
  <w:abstractNum w:abstractNumId="11" w15:restartNumberingAfterBreak="0">
    <w:nsid w:val="10DB4CB3"/>
    <w:multiLevelType w:val="multilevel"/>
    <w:tmpl w:val="87AAFF1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00" w:hanging="1800"/>
      </w:pPr>
      <w:rPr>
        <w:rFonts w:hint="default"/>
      </w:rPr>
    </w:lvl>
  </w:abstractNum>
  <w:abstractNum w:abstractNumId="12" w15:restartNumberingAfterBreak="0">
    <w:nsid w:val="111B7775"/>
    <w:multiLevelType w:val="multilevel"/>
    <w:tmpl w:val="325EAE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397ADC"/>
    <w:multiLevelType w:val="multilevel"/>
    <w:tmpl w:val="49D84CCC"/>
    <w:lvl w:ilvl="0">
      <w:numFmt w:val="bullet"/>
      <w:lvlText w:val=""/>
      <w:lvlJc w:val="left"/>
      <w:pPr>
        <w:ind w:left="144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4" w15:restartNumberingAfterBreak="0">
    <w:nsid w:val="11C316EC"/>
    <w:multiLevelType w:val="multilevel"/>
    <w:tmpl w:val="1A405BA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5" w15:restartNumberingAfterBreak="0">
    <w:nsid w:val="11E81E9C"/>
    <w:multiLevelType w:val="hybridMultilevel"/>
    <w:tmpl w:val="EE747E7E"/>
    <w:lvl w:ilvl="0" w:tplc="B290DFA2">
      <w:start w:val="1"/>
      <w:numFmt w:val="decimal"/>
      <w:suff w:val="space"/>
      <w:lvlText w:val="§ 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 w:tplc="D34A74BE">
      <w:start w:val="1"/>
      <w:numFmt w:val="decimal"/>
      <w:lvlText w:val="%2."/>
      <w:lvlJc w:val="left"/>
      <w:pPr>
        <w:tabs>
          <w:tab w:val="num" w:pos="454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 w:tplc="04FC8972">
      <w:start w:val="1"/>
      <w:numFmt w:val="decimal"/>
      <w:lvlText w:val="3.%3."/>
      <w:lvlJc w:val="left"/>
      <w:pPr>
        <w:tabs>
          <w:tab w:val="num" w:pos="1362"/>
        </w:tabs>
        <w:ind w:left="1362" w:hanging="794"/>
      </w:pPr>
      <w:rPr>
        <w:rFonts w:ascii="Calibri" w:hAnsi="Calibri" w:cs="Calibri" w:hint="default"/>
        <w:b w:val="0"/>
        <w:bCs w:val="0"/>
        <w:i w:val="0"/>
        <w:iCs w:val="0"/>
        <w:color w:val="auto"/>
        <w:sz w:val="24"/>
        <w:szCs w:val="24"/>
      </w:rPr>
    </w:lvl>
    <w:lvl w:ilvl="3" w:tplc="750A843A">
      <w:start w:val="1"/>
      <w:numFmt w:val="decimal"/>
      <w:lvlText w:val="%4)"/>
      <w:lvlJc w:val="left"/>
      <w:pPr>
        <w:tabs>
          <w:tab w:val="num" w:pos="2013"/>
        </w:tabs>
        <w:ind w:left="2013" w:hanging="453"/>
      </w:pPr>
      <w:rPr>
        <w:rFonts w:hint="default"/>
        <w:b w:val="0"/>
        <w:bCs w:val="0"/>
        <w:i w:val="0"/>
        <w:iCs w:val="0"/>
        <w:sz w:val="22"/>
        <w:szCs w:val="22"/>
      </w:rPr>
    </w:lvl>
    <w:lvl w:ilvl="4" w:tplc="244276AA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 w:hint="default"/>
      </w:rPr>
    </w:lvl>
    <w:lvl w:ilvl="5" w:tplc="B792F7F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6" w:tplc="46F205E6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7" w:tplc="A770F786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8" w:tplc="55D6889C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133A58BB"/>
    <w:multiLevelType w:val="multilevel"/>
    <w:tmpl w:val="84CCFEDC"/>
    <w:lvl w:ilvl="0">
      <w:start w:val="1"/>
      <w:numFmt w:val="decimal"/>
      <w:pStyle w:val="Nagwek3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4AA7A06"/>
    <w:multiLevelType w:val="multilevel"/>
    <w:tmpl w:val="B0067C4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7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5976" w:hanging="1440"/>
      </w:pPr>
    </w:lvl>
  </w:abstractNum>
  <w:abstractNum w:abstractNumId="18" w15:restartNumberingAfterBreak="0">
    <w:nsid w:val="14B5145F"/>
    <w:multiLevelType w:val="multilevel"/>
    <w:tmpl w:val="C15EE3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lowerLetter"/>
      <w:lvlText w:val="%4)"/>
      <w:lvlJc w:val="left"/>
      <w:pPr>
        <w:ind w:left="1080" w:hanging="720"/>
      </w:pPr>
      <w:rPr>
        <w:rFonts w:asciiTheme="minorHAnsi" w:eastAsia="Calibri" w:hAnsiTheme="minorHAnsi" w:cstheme="minorHAnsi"/>
      </w:r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9" w15:restartNumberingAfterBreak="0">
    <w:nsid w:val="199115DC"/>
    <w:multiLevelType w:val="hybridMultilevel"/>
    <w:tmpl w:val="94F89854"/>
    <w:lvl w:ilvl="0" w:tplc="04150011">
      <w:start w:val="1"/>
      <w:numFmt w:val="decimal"/>
      <w:lvlText w:val="%1)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0" w15:restartNumberingAfterBreak="0">
    <w:nsid w:val="1E1425C8"/>
    <w:multiLevelType w:val="multilevel"/>
    <w:tmpl w:val="D428845C"/>
    <w:lvl w:ilvl="0">
      <w:start w:val="1"/>
      <w:numFmt w:val="decimal"/>
      <w:lvlText w:val="%1."/>
      <w:lvlJc w:val="left"/>
      <w:pPr>
        <w:ind w:left="762" w:hanging="567"/>
      </w:pPr>
      <w:rPr>
        <w:rFonts w:ascii="Arial" w:eastAsia="Arial" w:hAnsi="Arial" w:cs="Arial" w:hint="default"/>
        <w:w w:val="91"/>
        <w:sz w:val="22"/>
        <w:szCs w:val="22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964" w:hanging="454"/>
      </w:pPr>
      <w:rPr>
        <w:rFonts w:ascii="Calibri" w:eastAsia="Arial" w:hAnsi="Calibri" w:cs="Arial" w:hint="default"/>
        <w:spacing w:val="-1"/>
        <w:w w:val="91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502" w:hanging="569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25" w:hanging="56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548" w:hanging="56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71" w:hanging="56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4" w:hanging="56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617" w:hanging="56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640" w:hanging="569"/>
      </w:pPr>
      <w:rPr>
        <w:rFonts w:hint="default"/>
        <w:lang w:val="pl-PL" w:eastAsia="en-US" w:bidi="ar-SA"/>
      </w:rPr>
    </w:lvl>
  </w:abstractNum>
  <w:abstractNum w:abstractNumId="21" w15:restartNumberingAfterBreak="0">
    <w:nsid w:val="1F5702CE"/>
    <w:multiLevelType w:val="hybridMultilevel"/>
    <w:tmpl w:val="611A86A6"/>
    <w:lvl w:ilvl="0" w:tplc="0B588EC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20506217"/>
    <w:multiLevelType w:val="multilevel"/>
    <w:tmpl w:val="0886392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bCs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3" w15:restartNumberingAfterBreak="0">
    <w:nsid w:val="26A66351"/>
    <w:multiLevelType w:val="multilevel"/>
    <w:tmpl w:val="8070D8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24" w15:restartNumberingAfterBreak="0">
    <w:nsid w:val="28F506CD"/>
    <w:multiLevelType w:val="multilevel"/>
    <w:tmpl w:val="3700645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4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04" w:hanging="1800"/>
      </w:pPr>
      <w:rPr>
        <w:rFonts w:hint="default"/>
      </w:rPr>
    </w:lvl>
  </w:abstractNum>
  <w:abstractNum w:abstractNumId="25" w15:restartNumberingAfterBreak="0">
    <w:nsid w:val="2CF9087B"/>
    <w:multiLevelType w:val="multilevel"/>
    <w:tmpl w:val="AB52100E"/>
    <w:lvl w:ilvl="0">
      <w:start w:val="1"/>
      <w:numFmt w:val="decimal"/>
      <w:lvlText w:val="%1."/>
      <w:lvlJc w:val="left"/>
      <w:pPr>
        <w:ind w:left="762" w:hanging="567"/>
      </w:pPr>
      <w:rPr>
        <w:rFonts w:ascii="Calibri" w:eastAsia="Arial" w:hAnsi="Calibri" w:cs="Calibri" w:hint="default"/>
        <w:color w:val="auto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473" w:hanging="569"/>
      </w:pPr>
      <w:rPr>
        <w:rFonts w:ascii="Arial" w:eastAsia="Arial" w:hAnsi="Arial" w:cs="Arial" w:hint="default"/>
        <w:spacing w:val="-1"/>
        <w:w w:val="91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502" w:hanging="569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525" w:hanging="569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548" w:hanging="569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571" w:hanging="569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594" w:hanging="569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617" w:hanging="569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640" w:hanging="569"/>
      </w:pPr>
      <w:rPr>
        <w:lang w:val="pl-PL" w:eastAsia="en-US" w:bidi="ar-SA"/>
      </w:rPr>
    </w:lvl>
  </w:abstractNum>
  <w:abstractNum w:abstractNumId="26" w15:restartNumberingAfterBreak="0">
    <w:nsid w:val="2D794466"/>
    <w:multiLevelType w:val="hybridMultilevel"/>
    <w:tmpl w:val="8FCC3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CA51BB"/>
    <w:multiLevelType w:val="multilevel"/>
    <w:tmpl w:val="D0804C7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E4F39CD"/>
    <w:multiLevelType w:val="multilevel"/>
    <w:tmpl w:val="8BDE44D4"/>
    <w:lvl w:ilvl="0">
      <w:start w:val="6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8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4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51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8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82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59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36" w:hanging="363"/>
      </w:pPr>
      <w:rPr>
        <w:rFonts w:hint="default"/>
      </w:rPr>
    </w:lvl>
  </w:abstractNum>
  <w:abstractNum w:abstractNumId="29" w15:restartNumberingAfterBreak="0">
    <w:nsid w:val="2FC556B8"/>
    <w:multiLevelType w:val="hybridMultilevel"/>
    <w:tmpl w:val="2C727A7E"/>
    <w:lvl w:ilvl="0" w:tplc="04150017">
      <w:start w:val="1"/>
      <w:numFmt w:val="lowerLetter"/>
      <w:lvlText w:val="%1)"/>
      <w:lvlJc w:val="left"/>
      <w:pPr>
        <w:ind w:left="837" w:hanging="360"/>
      </w:pPr>
    </w:lvl>
    <w:lvl w:ilvl="1" w:tplc="04150019">
      <w:start w:val="1"/>
      <w:numFmt w:val="lowerLetter"/>
      <w:lvlText w:val="%2."/>
      <w:lvlJc w:val="left"/>
      <w:pPr>
        <w:ind w:left="1557" w:hanging="360"/>
      </w:pPr>
    </w:lvl>
    <w:lvl w:ilvl="2" w:tplc="0415001B">
      <w:start w:val="1"/>
      <w:numFmt w:val="lowerRoman"/>
      <w:lvlText w:val="%3."/>
      <w:lvlJc w:val="right"/>
      <w:pPr>
        <w:ind w:left="2277" w:hanging="180"/>
      </w:pPr>
    </w:lvl>
    <w:lvl w:ilvl="3" w:tplc="0415000F">
      <w:start w:val="1"/>
      <w:numFmt w:val="decimal"/>
      <w:lvlText w:val="%4."/>
      <w:lvlJc w:val="left"/>
      <w:pPr>
        <w:ind w:left="2997" w:hanging="360"/>
      </w:pPr>
    </w:lvl>
    <w:lvl w:ilvl="4" w:tplc="04150019">
      <w:start w:val="1"/>
      <w:numFmt w:val="lowerLetter"/>
      <w:lvlText w:val="%5."/>
      <w:lvlJc w:val="left"/>
      <w:pPr>
        <w:ind w:left="3717" w:hanging="360"/>
      </w:pPr>
    </w:lvl>
    <w:lvl w:ilvl="5" w:tplc="0415001B">
      <w:start w:val="1"/>
      <w:numFmt w:val="lowerRoman"/>
      <w:lvlText w:val="%6."/>
      <w:lvlJc w:val="right"/>
      <w:pPr>
        <w:ind w:left="4437" w:hanging="180"/>
      </w:pPr>
    </w:lvl>
    <w:lvl w:ilvl="6" w:tplc="0415000F">
      <w:start w:val="1"/>
      <w:numFmt w:val="decimal"/>
      <w:lvlText w:val="%7."/>
      <w:lvlJc w:val="left"/>
      <w:pPr>
        <w:ind w:left="5157" w:hanging="360"/>
      </w:pPr>
    </w:lvl>
    <w:lvl w:ilvl="7" w:tplc="04150019">
      <w:start w:val="1"/>
      <w:numFmt w:val="lowerLetter"/>
      <w:lvlText w:val="%8."/>
      <w:lvlJc w:val="left"/>
      <w:pPr>
        <w:ind w:left="5877" w:hanging="360"/>
      </w:pPr>
    </w:lvl>
    <w:lvl w:ilvl="8" w:tplc="0415001B">
      <w:start w:val="1"/>
      <w:numFmt w:val="lowerRoman"/>
      <w:lvlText w:val="%9."/>
      <w:lvlJc w:val="right"/>
      <w:pPr>
        <w:ind w:left="6597" w:hanging="180"/>
      </w:pPr>
    </w:lvl>
  </w:abstractNum>
  <w:abstractNum w:abstractNumId="30" w15:restartNumberingAfterBreak="0">
    <w:nsid w:val="30F32223"/>
    <w:multiLevelType w:val="hybridMultilevel"/>
    <w:tmpl w:val="61546C1C"/>
    <w:lvl w:ilvl="0" w:tplc="0415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313C7AF8"/>
    <w:multiLevelType w:val="multilevel"/>
    <w:tmpl w:val="9FECD1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2" w15:restartNumberingAfterBreak="0">
    <w:nsid w:val="318452A9"/>
    <w:multiLevelType w:val="hybridMultilevel"/>
    <w:tmpl w:val="3BDE1A74"/>
    <w:lvl w:ilvl="0" w:tplc="1624D1F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46D6D640">
      <w:start w:val="1"/>
      <w:numFmt w:val="decimal"/>
      <w:lvlText w:val="%3)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4317398"/>
    <w:multiLevelType w:val="multilevel"/>
    <w:tmpl w:val="CC08C89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4" w15:restartNumberingAfterBreak="0">
    <w:nsid w:val="34851E27"/>
    <w:multiLevelType w:val="hybridMultilevel"/>
    <w:tmpl w:val="E99455B0"/>
    <w:lvl w:ilvl="0" w:tplc="79DEA7FE">
      <w:start w:val="1"/>
      <w:numFmt w:val="lowerLetter"/>
      <w:lvlText w:val="%1)"/>
      <w:lvlJc w:val="left"/>
      <w:pPr>
        <w:ind w:left="35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36BB5C29"/>
    <w:multiLevelType w:val="hybridMultilevel"/>
    <w:tmpl w:val="D1E828B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3AB91033"/>
    <w:multiLevelType w:val="hybridMultilevel"/>
    <w:tmpl w:val="7FFA2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130EDA"/>
    <w:multiLevelType w:val="hybridMultilevel"/>
    <w:tmpl w:val="B9CAF33C"/>
    <w:lvl w:ilvl="0" w:tplc="47608226">
      <w:start w:val="1"/>
      <w:numFmt w:val="decimal"/>
      <w:suff w:val="space"/>
      <w:lvlText w:val="§ 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 w:tplc="8626E784">
      <w:start w:val="1"/>
      <w:numFmt w:val="decimal"/>
      <w:lvlText w:val="%2."/>
      <w:lvlJc w:val="left"/>
      <w:pPr>
        <w:tabs>
          <w:tab w:val="num" w:pos="454"/>
        </w:tabs>
        <w:ind w:left="567" w:hanging="567"/>
      </w:pPr>
      <w:rPr>
        <w:rFonts w:ascii="Calibri" w:hAnsi="Calibri" w:cs="Calibri" w:hint="default"/>
        <w:b w:val="0"/>
        <w:bCs w:val="0"/>
        <w:i w:val="0"/>
        <w:iCs w:val="0"/>
        <w:color w:val="auto"/>
        <w:sz w:val="22"/>
        <w:szCs w:val="22"/>
      </w:rPr>
    </w:lvl>
    <w:lvl w:ilvl="2" w:tplc="6818F750">
      <w:start w:val="1"/>
      <w:numFmt w:val="decimal"/>
      <w:lvlText w:val="3.%3."/>
      <w:lvlJc w:val="left"/>
      <w:pPr>
        <w:tabs>
          <w:tab w:val="num" w:pos="1362"/>
        </w:tabs>
        <w:ind w:left="1362" w:hanging="794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3" w:tplc="807C7594">
      <w:start w:val="1"/>
      <w:numFmt w:val="lowerLetter"/>
      <w:lvlText w:val="%4)"/>
      <w:lvlJc w:val="left"/>
      <w:pPr>
        <w:tabs>
          <w:tab w:val="num" w:pos="2013"/>
        </w:tabs>
        <w:ind w:left="2013" w:hanging="4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4" w:tplc="3A9CC00C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 w:hint="default"/>
      </w:rPr>
    </w:lvl>
    <w:lvl w:ilvl="5" w:tplc="2F10E30E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6" w:tplc="26640C66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7" w:tplc="DFF8EBB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8" w:tplc="9772A03C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3B921699"/>
    <w:multiLevelType w:val="multilevel"/>
    <w:tmpl w:val="9D3CA934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9" w15:restartNumberingAfterBreak="0">
    <w:nsid w:val="3CFE2122"/>
    <w:multiLevelType w:val="hybridMultilevel"/>
    <w:tmpl w:val="18980938"/>
    <w:lvl w:ilvl="0" w:tplc="1526AABC">
      <w:start w:val="1"/>
      <w:numFmt w:val="decimal"/>
      <w:lvlText w:val="%1."/>
      <w:lvlJc w:val="left"/>
      <w:pPr>
        <w:ind w:left="684" w:hanging="567"/>
      </w:pPr>
      <w:rPr>
        <w:rFonts w:ascii="Calibri" w:eastAsia="Times New Roman" w:hAnsi="Calibri" w:cs="Calibri" w:hint="default"/>
        <w:spacing w:val="-14"/>
        <w:w w:val="100"/>
        <w:sz w:val="24"/>
        <w:szCs w:val="24"/>
        <w:lang w:val="pl-PL" w:eastAsia="en-US" w:bidi="ar-SA"/>
      </w:rPr>
    </w:lvl>
    <w:lvl w:ilvl="1" w:tplc="DCDC7526">
      <w:start w:val="1"/>
      <w:numFmt w:val="decimal"/>
      <w:lvlText w:val="%2)"/>
      <w:lvlJc w:val="left"/>
      <w:pPr>
        <w:ind w:left="1251" w:hanging="567"/>
      </w:pPr>
      <w:rPr>
        <w:rFonts w:ascii="Calibri" w:eastAsia="Times New Roman" w:hAnsi="Calibri" w:cs="Calibri" w:hint="default"/>
        <w:spacing w:val="-1"/>
        <w:w w:val="100"/>
        <w:sz w:val="24"/>
        <w:szCs w:val="24"/>
        <w:lang w:val="pl-PL" w:eastAsia="en-US" w:bidi="ar-SA"/>
      </w:rPr>
    </w:lvl>
    <w:lvl w:ilvl="2" w:tplc="E81623AC">
      <w:numFmt w:val="bullet"/>
      <w:lvlText w:val="•"/>
      <w:lvlJc w:val="left"/>
      <w:pPr>
        <w:ind w:left="1260" w:hanging="567"/>
      </w:pPr>
      <w:rPr>
        <w:lang w:val="pl-PL" w:eastAsia="en-US" w:bidi="ar-SA"/>
      </w:rPr>
    </w:lvl>
    <w:lvl w:ilvl="3" w:tplc="F4C4C9E0">
      <w:numFmt w:val="bullet"/>
      <w:lvlText w:val="•"/>
      <w:lvlJc w:val="left"/>
      <w:pPr>
        <w:ind w:left="2265" w:hanging="567"/>
      </w:pPr>
      <w:rPr>
        <w:lang w:val="pl-PL" w:eastAsia="en-US" w:bidi="ar-SA"/>
      </w:rPr>
    </w:lvl>
    <w:lvl w:ilvl="4" w:tplc="101EB8AA">
      <w:numFmt w:val="bullet"/>
      <w:lvlText w:val="•"/>
      <w:lvlJc w:val="left"/>
      <w:pPr>
        <w:ind w:left="3270" w:hanging="567"/>
      </w:pPr>
      <w:rPr>
        <w:lang w:val="pl-PL" w:eastAsia="en-US" w:bidi="ar-SA"/>
      </w:rPr>
    </w:lvl>
    <w:lvl w:ilvl="5" w:tplc="C3F047BE">
      <w:numFmt w:val="bullet"/>
      <w:lvlText w:val="•"/>
      <w:lvlJc w:val="left"/>
      <w:pPr>
        <w:ind w:left="4275" w:hanging="567"/>
      </w:pPr>
      <w:rPr>
        <w:lang w:val="pl-PL" w:eastAsia="en-US" w:bidi="ar-SA"/>
      </w:rPr>
    </w:lvl>
    <w:lvl w:ilvl="6" w:tplc="C25835F6">
      <w:numFmt w:val="bullet"/>
      <w:lvlText w:val="•"/>
      <w:lvlJc w:val="left"/>
      <w:pPr>
        <w:ind w:left="5280" w:hanging="567"/>
      </w:pPr>
      <w:rPr>
        <w:lang w:val="pl-PL" w:eastAsia="en-US" w:bidi="ar-SA"/>
      </w:rPr>
    </w:lvl>
    <w:lvl w:ilvl="7" w:tplc="A750407C">
      <w:numFmt w:val="bullet"/>
      <w:lvlText w:val="•"/>
      <w:lvlJc w:val="left"/>
      <w:pPr>
        <w:ind w:left="6285" w:hanging="567"/>
      </w:pPr>
      <w:rPr>
        <w:lang w:val="pl-PL" w:eastAsia="en-US" w:bidi="ar-SA"/>
      </w:rPr>
    </w:lvl>
    <w:lvl w:ilvl="8" w:tplc="66F40FF0">
      <w:numFmt w:val="bullet"/>
      <w:lvlText w:val="•"/>
      <w:lvlJc w:val="left"/>
      <w:pPr>
        <w:ind w:left="7290" w:hanging="567"/>
      </w:pPr>
      <w:rPr>
        <w:lang w:val="pl-PL" w:eastAsia="en-US" w:bidi="ar-SA"/>
      </w:rPr>
    </w:lvl>
  </w:abstractNum>
  <w:abstractNum w:abstractNumId="40" w15:restartNumberingAfterBreak="0">
    <w:nsid w:val="3DB931D6"/>
    <w:multiLevelType w:val="hybridMultilevel"/>
    <w:tmpl w:val="F10CDA28"/>
    <w:lvl w:ilvl="0" w:tplc="0415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40443FC5"/>
    <w:multiLevelType w:val="multilevel"/>
    <w:tmpl w:val="59BE61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b w:val="0"/>
        <w:i w:val="0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2" w15:restartNumberingAfterBreak="0">
    <w:nsid w:val="40EE3098"/>
    <w:multiLevelType w:val="hybridMultilevel"/>
    <w:tmpl w:val="F9CE05D8"/>
    <w:lvl w:ilvl="0" w:tplc="7BAAA82C">
      <w:start w:val="1"/>
      <w:numFmt w:val="decimal"/>
      <w:lvlText w:val="%1)"/>
      <w:lvlJc w:val="left"/>
      <w:pPr>
        <w:ind w:left="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50A24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EB890D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218355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3B66EE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5EAD2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97CCF3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2082CB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210963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3B53427"/>
    <w:multiLevelType w:val="multilevel"/>
    <w:tmpl w:val="F2EA8CCA"/>
    <w:lvl w:ilvl="0">
      <w:start w:val="2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457035C"/>
    <w:multiLevelType w:val="hybridMultilevel"/>
    <w:tmpl w:val="42B45A4C"/>
    <w:lvl w:ilvl="0" w:tplc="A2EE22B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5" w15:restartNumberingAfterBreak="0">
    <w:nsid w:val="448E40AA"/>
    <w:multiLevelType w:val="multilevel"/>
    <w:tmpl w:val="250487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6" w15:restartNumberingAfterBreak="0">
    <w:nsid w:val="45EE7023"/>
    <w:multiLevelType w:val="hybridMultilevel"/>
    <w:tmpl w:val="6442D3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6E634D4"/>
    <w:multiLevelType w:val="hybridMultilevel"/>
    <w:tmpl w:val="A41C6F70"/>
    <w:lvl w:ilvl="0" w:tplc="7C789E0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8" w15:restartNumberingAfterBreak="0">
    <w:nsid w:val="49C67D2C"/>
    <w:multiLevelType w:val="multilevel"/>
    <w:tmpl w:val="8BAE206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6" w:hanging="360"/>
      </w:pPr>
    </w:lvl>
    <w:lvl w:ilvl="2">
      <w:start w:val="1"/>
      <w:numFmt w:val="decimal"/>
      <w:lvlText w:val="%1.%2.%3."/>
      <w:lvlJc w:val="left"/>
      <w:pPr>
        <w:ind w:left="2292" w:hanging="720"/>
      </w:pPr>
    </w:lvl>
    <w:lvl w:ilvl="3">
      <w:start w:val="1"/>
      <w:numFmt w:val="decimal"/>
      <w:lvlText w:val="%1.%2.%3.%4."/>
      <w:lvlJc w:val="left"/>
      <w:pPr>
        <w:ind w:left="3078" w:hanging="720"/>
      </w:pPr>
    </w:lvl>
    <w:lvl w:ilvl="4">
      <w:start w:val="1"/>
      <w:numFmt w:val="decimal"/>
      <w:lvlText w:val="%1.%2.%3.%4.%5."/>
      <w:lvlJc w:val="left"/>
      <w:pPr>
        <w:ind w:left="4224" w:hanging="1080"/>
      </w:pPr>
    </w:lvl>
    <w:lvl w:ilvl="5">
      <w:start w:val="1"/>
      <w:numFmt w:val="decimal"/>
      <w:lvlText w:val="%1.%2.%3.%4.%5.%6."/>
      <w:lvlJc w:val="left"/>
      <w:pPr>
        <w:ind w:left="5010" w:hanging="1080"/>
      </w:pPr>
    </w:lvl>
    <w:lvl w:ilvl="6">
      <w:start w:val="1"/>
      <w:numFmt w:val="decimal"/>
      <w:lvlText w:val="%1.%2.%3.%4.%5.%6.%7."/>
      <w:lvlJc w:val="left"/>
      <w:pPr>
        <w:ind w:left="6156" w:hanging="1440"/>
      </w:pPr>
    </w:lvl>
    <w:lvl w:ilvl="7">
      <w:start w:val="1"/>
      <w:numFmt w:val="decimal"/>
      <w:lvlText w:val="%1.%2.%3.%4.%5.%6.%7.%8."/>
      <w:lvlJc w:val="left"/>
      <w:pPr>
        <w:ind w:left="6942" w:hanging="1440"/>
      </w:pPr>
    </w:lvl>
    <w:lvl w:ilvl="8">
      <w:start w:val="1"/>
      <w:numFmt w:val="decimal"/>
      <w:lvlText w:val="%1.%2.%3.%4.%5.%6.%7.%8.%9."/>
      <w:lvlJc w:val="left"/>
      <w:pPr>
        <w:ind w:left="8088" w:hanging="1800"/>
      </w:pPr>
    </w:lvl>
  </w:abstractNum>
  <w:abstractNum w:abstractNumId="49" w15:restartNumberingAfterBreak="0">
    <w:nsid w:val="4AE335B0"/>
    <w:multiLevelType w:val="singleLevel"/>
    <w:tmpl w:val="9710B8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4BC632D7"/>
    <w:multiLevelType w:val="multilevel"/>
    <w:tmpl w:val="2182FE5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4D2552BC"/>
    <w:multiLevelType w:val="hybridMultilevel"/>
    <w:tmpl w:val="7FFA2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FC16153"/>
    <w:multiLevelType w:val="hybridMultilevel"/>
    <w:tmpl w:val="DE6C92A0"/>
    <w:lvl w:ilvl="0" w:tplc="7D8AA0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384D29E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0226B7F"/>
    <w:multiLevelType w:val="multilevel"/>
    <w:tmpl w:val="BFB866FC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160" w:hanging="108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520" w:hanging="1440"/>
      </w:pPr>
    </w:lvl>
    <w:lvl w:ilvl="8">
      <w:start w:val="1"/>
      <w:numFmt w:val="decimal"/>
      <w:lvlText w:val="%1.%2.%3.%4.%5.%6.%7.%8.%9"/>
      <w:lvlJc w:val="left"/>
      <w:pPr>
        <w:ind w:left="2520" w:hanging="1440"/>
      </w:pPr>
    </w:lvl>
  </w:abstractNum>
  <w:abstractNum w:abstractNumId="54" w15:restartNumberingAfterBreak="0">
    <w:nsid w:val="55A56413"/>
    <w:multiLevelType w:val="multilevel"/>
    <w:tmpl w:val="78A83474"/>
    <w:lvl w:ilvl="0">
      <w:start w:val="3"/>
      <w:numFmt w:val="decimal"/>
      <w:lvlText w:val="%1."/>
      <w:lvlJc w:val="left"/>
      <w:pPr>
        <w:tabs>
          <w:tab w:val="num" w:pos="8591"/>
        </w:tabs>
        <w:ind w:left="8591" w:hanging="51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upperLetter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5" w15:restartNumberingAfterBreak="0">
    <w:nsid w:val="57A4709B"/>
    <w:multiLevelType w:val="hybridMultilevel"/>
    <w:tmpl w:val="7B0260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46D6D64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4F0316"/>
    <w:multiLevelType w:val="multilevel"/>
    <w:tmpl w:val="0116EAB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8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08" w:hanging="1800"/>
      </w:pPr>
      <w:rPr>
        <w:rFonts w:hint="default"/>
      </w:rPr>
    </w:lvl>
  </w:abstractNum>
  <w:abstractNum w:abstractNumId="57" w15:restartNumberingAfterBreak="0">
    <w:nsid w:val="5ADA1988"/>
    <w:multiLevelType w:val="multilevel"/>
    <w:tmpl w:val="36E09BC4"/>
    <w:lvl w:ilvl="0">
      <w:start w:val="4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72" w:hanging="612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5AE3726C"/>
    <w:multiLevelType w:val="multilevel"/>
    <w:tmpl w:val="E10C3B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9" w15:restartNumberingAfterBreak="0">
    <w:nsid w:val="5E46773E"/>
    <w:multiLevelType w:val="multilevel"/>
    <w:tmpl w:val="CE14924C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9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60" w15:restartNumberingAfterBreak="0">
    <w:nsid w:val="5FB32E72"/>
    <w:multiLevelType w:val="multilevel"/>
    <w:tmpl w:val="70C264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 w15:restartNumberingAfterBreak="0">
    <w:nsid w:val="602E0288"/>
    <w:multiLevelType w:val="multilevel"/>
    <w:tmpl w:val="7C7AF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8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592" w:hanging="1800"/>
      </w:pPr>
      <w:rPr>
        <w:rFonts w:hint="default"/>
      </w:rPr>
    </w:lvl>
  </w:abstractNum>
  <w:abstractNum w:abstractNumId="62" w15:restartNumberingAfterBreak="0">
    <w:nsid w:val="61042882"/>
    <w:multiLevelType w:val="hybridMultilevel"/>
    <w:tmpl w:val="B176675E"/>
    <w:lvl w:ilvl="0" w:tplc="22EE88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2D43337"/>
    <w:multiLevelType w:val="multilevel"/>
    <w:tmpl w:val="2180B53C"/>
    <w:lvl w:ilvl="0">
      <w:start w:val="3"/>
      <w:numFmt w:val="decimal"/>
      <w:lvlText w:val="%1."/>
      <w:lvlJc w:val="left"/>
      <w:pPr>
        <w:ind w:left="480" w:hanging="480"/>
      </w:pPr>
    </w:lvl>
    <w:lvl w:ilvl="1">
      <w:start w:val="15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4" w15:restartNumberingAfterBreak="0">
    <w:nsid w:val="6990068C"/>
    <w:multiLevelType w:val="multilevel"/>
    <w:tmpl w:val="CA5E35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65" w15:restartNumberingAfterBreak="0">
    <w:nsid w:val="6AF04C12"/>
    <w:multiLevelType w:val="hybridMultilevel"/>
    <w:tmpl w:val="8A988666"/>
    <w:lvl w:ilvl="0" w:tplc="0415001B">
      <w:start w:val="1"/>
      <w:numFmt w:val="lowerRoman"/>
      <w:lvlText w:val="%1."/>
      <w:lvlJc w:val="righ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6" w15:restartNumberingAfterBreak="0">
    <w:nsid w:val="6B114133"/>
    <w:multiLevelType w:val="multilevel"/>
    <w:tmpl w:val="E60011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7" w15:restartNumberingAfterBreak="0">
    <w:nsid w:val="6BCA6115"/>
    <w:multiLevelType w:val="hybridMultilevel"/>
    <w:tmpl w:val="4F6A1838"/>
    <w:lvl w:ilvl="0" w:tplc="3384D29E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8" w15:restartNumberingAfterBreak="0">
    <w:nsid w:val="6CEA09EA"/>
    <w:multiLevelType w:val="multilevel"/>
    <w:tmpl w:val="E99814E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9" w15:restartNumberingAfterBreak="0">
    <w:nsid w:val="6DCC6DB1"/>
    <w:multiLevelType w:val="multilevel"/>
    <w:tmpl w:val="C6B0D134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0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25" w:hanging="425"/>
      </w:pPr>
      <w:rPr>
        <w:rFonts w:hint="default"/>
      </w:rPr>
    </w:lvl>
  </w:abstractNum>
  <w:abstractNum w:abstractNumId="70" w15:restartNumberingAfterBreak="0">
    <w:nsid w:val="70151735"/>
    <w:multiLevelType w:val="multilevel"/>
    <w:tmpl w:val="09042CE6"/>
    <w:lvl w:ilvl="0">
      <w:start w:val="1"/>
      <w:numFmt w:val="decimal"/>
      <w:lvlText w:val="%1."/>
      <w:lvlJc w:val="left"/>
      <w:pPr>
        <w:ind w:left="2629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3061" w:hanging="432"/>
      </w:pPr>
      <w:rPr>
        <w:rFonts w:ascii="Calibri" w:hAnsi="Calibri" w:cs="Calibri" w:hint="default"/>
      </w:rPr>
    </w:lvl>
    <w:lvl w:ilvl="2">
      <w:start w:val="1"/>
      <w:numFmt w:val="decimal"/>
      <w:lvlText w:val="%1.%2.%3."/>
      <w:lvlJc w:val="left"/>
      <w:pPr>
        <w:ind w:left="3493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997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4501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5005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5509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6013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6589" w:hanging="1440"/>
      </w:pPr>
      <w:rPr>
        <w:rFonts w:ascii="Times New Roman" w:hAnsi="Times New Roman" w:cs="Times New Roman"/>
      </w:rPr>
    </w:lvl>
  </w:abstractNum>
  <w:abstractNum w:abstractNumId="71" w15:restartNumberingAfterBreak="0">
    <w:nsid w:val="726734AB"/>
    <w:multiLevelType w:val="hybridMultilevel"/>
    <w:tmpl w:val="5438407E"/>
    <w:lvl w:ilvl="0" w:tplc="BA469A74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03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23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6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68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23" w:hanging="360"/>
      </w:pPr>
      <w:rPr>
        <w:rFonts w:ascii="Wingdings" w:hAnsi="Wingdings" w:cs="Wingdings" w:hint="default"/>
      </w:rPr>
    </w:lvl>
  </w:abstractNum>
  <w:abstractNum w:abstractNumId="72" w15:restartNumberingAfterBreak="0">
    <w:nsid w:val="726C74BC"/>
    <w:multiLevelType w:val="hybridMultilevel"/>
    <w:tmpl w:val="E4BED018"/>
    <w:styleLink w:val="Styl8321"/>
    <w:lvl w:ilvl="0" w:tplc="B712A6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3" w15:restartNumberingAfterBreak="0">
    <w:nsid w:val="730144AC"/>
    <w:multiLevelType w:val="hybridMultilevel"/>
    <w:tmpl w:val="878EE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4" w15:restartNumberingAfterBreak="0">
    <w:nsid w:val="74F938E7"/>
    <w:multiLevelType w:val="multilevel"/>
    <w:tmpl w:val="9822FF3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asciiTheme="minorHAnsi" w:hAnsiTheme="minorHAnsi" w:cstheme="minorHAns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asciiTheme="minorHAnsi" w:hAnsiTheme="minorHAnsi" w:cstheme="minorHAnsi"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ascii="Times New Roman" w:hAnsi="Times New Roman" w:cs="Times New Roman" w:hint="default"/>
        <w:b/>
      </w:rPr>
    </w:lvl>
  </w:abstractNum>
  <w:abstractNum w:abstractNumId="75" w15:restartNumberingAfterBreak="0">
    <w:nsid w:val="76B70DCB"/>
    <w:multiLevelType w:val="multilevel"/>
    <w:tmpl w:val="BEAA0B0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8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08" w:hanging="1800"/>
      </w:pPr>
      <w:rPr>
        <w:rFonts w:hint="default"/>
      </w:rPr>
    </w:lvl>
  </w:abstractNum>
  <w:abstractNum w:abstractNumId="76" w15:restartNumberingAfterBreak="0">
    <w:nsid w:val="77F2547C"/>
    <w:multiLevelType w:val="hybridMultilevel"/>
    <w:tmpl w:val="86B8C72E"/>
    <w:lvl w:ilvl="0" w:tplc="26A87F4C">
      <w:start w:val="1"/>
      <w:numFmt w:val="decimal"/>
      <w:pStyle w:val="TekstPodstNumery"/>
      <w:lvlText w:val="%1."/>
      <w:lvlJc w:val="left"/>
      <w:pPr>
        <w:ind w:left="2487" w:hanging="360"/>
      </w:pPr>
      <w:rPr>
        <w:rFonts w:ascii="Calibri" w:hAnsi="Calibri" w:cs="Calibri" w:hint="default"/>
        <w:b w:val="0"/>
      </w:rPr>
    </w:lvl>
    <w:lvl w:ilvl="1" w:tplc="A63600C6">
      <w:start w:val="1"/>
      <w:numFmt w:val="lowerLetter"/>
      <w:lvlText w:val="%2."/>
      <w:lvlJc w:val="left"/>
      <w:pPr>
        <w:ind w:left="1941" w:hanging="360"/>
      </w:pPr>
      <w:rPr>
        <w:b w:val="0"/>
      </w:rPr>
    </w:lvl>
    <w:lvl w:ilvl="2" w:tplc="426CB68A" w:tentative="1">
      <w:start w:val="1"/>
      <w:numFmt w:val="lowerRoman"/>
      <w:lvlText w:val="%3."/>
      <w:lvlJc w:val="right"/>
      <w:pPr>
        <w:ind w:left="2661" w:hanging="180"/>
      </w:pPr>
    </w:lvl>
    <w:lvl w:ilvl="3" w:tplc="46326740" w:tentative="1">
      <w:start w:val="1"/>
      <w:numFmt w:val="decimal"/>
      <w:lvlText w:val="%4."/>
      <w:lvlJc w:val="left"/>
      <w:pPr>
        <w:ind w:left="3381" w:hanging="360"/>
      </w:pPr>
    </w:lvl>
    <w:lvl w:ilvl="4" w:tplc="8EDC2428" w:tentative="1">
      <w:start w:val="1"/>
      <w:numFmt w:val="lowerLetter"/>
      <w:lvlText w:val="%5."/>
      <w:lvlJc w:val="left"/>
      <w:pPr>
        <w:ind w:left="4101" w:hanging="360"/>
      </w:pPr>
    </w:lvl>
    <w:lvl w:ilvl="5" w:tplc="827C4398" w:tentative="1">
      <w:start w:val="1"/>
      <w:numFmt w:val="lowerRoman"/>
      <w:lvlText w:val="%6."/>
      <w:lvlJc w:val="right"/>
      <w:pPr>
        <w:ind w:left="4821" w:hanging="180"/>
      </w:pPr>
    </w:lvl>
    <w:lvl w:ilvl="6" w:tplc="B15A60CC" w:tentative="1">
      <w:start w:val="1"/>
      <w:numFmt w:val="decimal"/>
      <w:lvlText w:val="%7."/>
      <w:lvlJc w:val="left"/>
      <w:pPr>
        <w:ind w:left="5541" w:hanging="360"/>
      </w:pPr>
    </w:lvl>
    <w:lvl w:ilvl="7" w:tplc="F71C838E" w:tentative="1">
      <w:start w:val="1"/>
      <w:numFmt w:val="lowerLetter"/>
      <w:lvlText w:val="%8."/>
      <w:lvlJc w:val="left"/>
      <w:pPr>
        <w:ind w:left="6261" w:hanging="360"/>
      </w:pPr>
    </w:lvl>
    <w:lvl w:ilvl="8" w:tplc="6AA0E33C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77" w15:restartNumberingAfterBreak="0">
    <w:nsid w:val="78AA72CF"/>
    <w:multiLevelType w:val="hybridMultilevel"/>
    <w:tmpl w:val="9AE842EE"/>
    <w:lvl w:ilvl="0" w:tplc="E9EEE3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8" w15:restartNumberingAfterBreak="0">
    <w:nsid w:val="7B485D73"/>
    <w:multiLevelType w:val="hybridMultilevel"/>
    <w:tmpl w:val="941C99B2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>
      <w:start w:val="1"/>
      <w:numFmt w:val="lowerLetter"/>
      <w:lvlText w:val="%2."/>
      <w:lvlJc w:val="left"/>
      <w:pPr>
        <w:ind w:left="2716" w:hanging="360"/>
      </w:pPr>
    </w:lvl>
    <w:lvl w:ilvl="2" w:tplc="0415001B">
      <w:start w:val="1"/>
      <w:numFmt w:val="lowerRoman"/>
      <w:lvlText w:val="%3."/>
      <w:lvlJc w:val="right"/>
      <w:pPr>
        <w:ind w:left="3436" w:hanging="180"/>
      </w:pPr>
    </w:lvl>
    <w:lvl w:ilvl="3" w:tplc="0415000F">
      <w:start w:val="1"/>
      <w:numFmt w:val="decimal"/>
      <w:lvlText w:val="%4."/>
      <w:lvlJc w:val="left"/>
      <w:pPr>
        <w:ind w:left="4156" w:hanging="360"/>
      </w:pPr>
    </w:lvl>
    <w:lvl w:ilvl="4" w:tplc="04150019">
      <w:start w:val="1"/>
      <w:numFmt w:val="lowerLetter"/>
      <w:lvlText w:val="%5."/>
      <w:lvlJc w:val="left"/>
      <w:pPr>
        <w:ind w:left="4876" w:hanging="360"/>
      </w:pPr>
    </w:lvl>
    <w:lvl w:ilvl="5" w:tplc="0415001B">
      <w:start w:val="1"/>
      <w:numFmt w:val="lowerRoman"/>
      <w:lvlText w:val="%6."/>
      <w:lvlJc w:val="right"/>
      <w:pPr>
        <w:ind w:left="5596" w:hanging="180"/>
      </w:pPr>
    </w:lvl>
    <w:lvl w:ilvl="6" w:tplc="0415000F">
      <w:start w:val="1"/>
      <w:numFmt w:val="decimal"/>
      <w:lvlText w:val="%7."/>
      <w:lvlJc w:val="left"/>
      <w:pPr>
        <w:ind w:left="6316" w:hanging="360"/>
      </w:pPr>
    </w:lvl>
    <w:lvl w:ilvl="7" w:tplc="04150019">
      <w:start w:val="1"/>
      <w:numFmt w:val="lowerLetter"/>
      <w:lvlText w:val="%8."/>
      <w:lvlJc w:val="left"/>
      <w:pPr>
        <w:ind w:left="7036" w:hanging="360"/>
      </w:pPr>
    </w:lvl>
    <w:lvl w:ilvl="8" w:tplc="0415001B">
      <w:start w:val="1"/>
      <w:numFmt w:val="lowerRoman"/>
      <w:lvlText w:val="%9."/>
      <w:lvlJc w:val="right"/>
      <w:pPr>
        <w:ind w:left="7756" w:hanging="180"/>
      </w:pPr>
    </w:lvl>
  </w:abstractNum>
  <w:abstractNum w:abstractNumId="79" w15:restartNumberingAfterBreak="0">
    <w:nsid w:val="7C2865D6"/>
    <w:multiLevelType w:val="multilevel"/>
    <w:tmpl w:val="2828F2C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2" w:hanging="4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0" w15:restartNumberingAfterBreak="0">
    <w:nsid w:val="7C2F7057"/>
    <w:multiLevelType w:val="multilevel"/>
    <w:tmpl w:val="ED0A1E2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1" w15:restartNumberingAfterBreak="0">
    <w:nsid w:val="7C9A79CD"/>
    <w:multiLevelType w:val="hybridMultilevel"/>
    <w:tmpl w:val="F45E72BA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2" w15:restartNumberingAfterBreak="0">
    <w:nsid w:val="7DDC3352"/>
    <w:multiLevelType w:val="multilevel"/>
    <w:tmpl w:val="EBD4D014"/>
    <w:lvl w:ilvl="0">
      <w:start w:val="13"/>
      <w:numFmt w:val="decimal"/>
      <w:lvlText w:val="%1."/>
      <w:lvlJc w:val="left"/>
      <w:pPr>
        <w:tabs>
          <w:tab w:val="num" w:pos="720"/>
        </w:tabs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572" w:hanging="492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num w:numId="1">
    <w:abstractNumId w:val="49"/>
  </w:num>
  <w:num w:numId="2">
    <w:abstractNumId w:val="5"/>
  </w:num>
  <w:num w:numId="3">
    <w:abstractNumId w:val="18"/>
  </w:num>
  <w:num w:numId="4">
    <w:abstractNumId w:val="16"/>
  </w:num>
  <w:num w:numId="5">
    <w:abstractNumId w:val="81"/>
  </w:num>
  <w:num w:numId="6">
    <w:abstractNumId w:val="12"/>
  </w:num>
  <w:num w:numId="7">
    <w:abstractNumId w:val="13"/>
  </w:num>
  <w:num w:numId="8">
    <w:abstractNumId w:val="6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0"/>
  </w:num>
  <w:num w:numId="12">
    <w:abstractNumId w:val="80"/>
  </w:num>
  <w:num w:numId="1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1"/>
  </w:num>
  <w:num w:numId="17">
    <w:abstractNumId w:val="28"/>
  </w:num>
  <w:num w:numId="18">
    <w:abstractNumId w:val="3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1"/>
  </w:num>
  <w:num w:numId="22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3"/>
    <w:lvlOverride w:ilvl="0">
      <w:startOverride w:val="3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7"/>
  </w:num>
  <w:num w:numId="38">
    <w:abstractNumId w:val="8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9"/>
  </w:num>
  <w:num w:numId="43">
    <w:abstractNumId w:val="39"/>
  </w:num>
  <w:num w:numId="44">
    <w:abstractNumId w:val="72"/>
  </w:num>
  <w:num w:numId="45">
    <w:abstractNumId w:val="72"/>
    <w:lvlOverride w:ilvl="0">
      <w:lvl w:ilvl="0" w:tplc="B712A688">
        <w:start w:val="1"/>
        <w:numFmt w:val="decimal"/>
        <w:lvlText w:val="%1."/>
        <w:lvlJc w:val="left"/>
        <w:pPr>
          <w:ind w:left="720" w:hanging="360"/>
        </w:pPr>
        <w:rPr>
          <w:rFonts w:asciiTheme="minorHAnsi" w:hAnsiTheme="minorHAnsi" w:cs="Times New Roman" w:hint="default"/>
          <w:b w:val="0"/>
          <w:bCs w:val="0"/>
          <w:color w:val="auto"/>
        </w:rPr>
      </w:lvl>
    </w:lvlOverride>
  </w:num>
  <w:num w:numId="46">
    <w:abstractNumId w:val="58"/>
  </w:num>
  <w:num w:numId="47">
    <w:abstractNumId w:val="50"/>
  </w:num>
  <w:num w:numId="48">
    <w:abstractNumId w:val="20"/>
  </w:num>
  <w:num w:numId="49">
    <w:abstractNumId w:val="59"/>
  </w:num>
  <w:num w:numId="50">
    <w:abstractNumId w:val="79"/>
  </w:num>
  <w:num w:numId="51">
    <w:abstractNumId w:val="4"/>
  </w:num>
  <w:num w:numId="52">
    <w:abstractNumId w:val="76"/>
    <w:lvlOverride w:ilvl="0">
      <w:startOverride w:val="1"/>
    </w:lvlOverride>
  </w:num>
  <w:num w:numId="53">
    <w:abstractNumId w:val="5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5"/>
  </w:num>
  <w:num w:numId="60">
    <w:abstractNumId w:val="62"/>
  </w:num>
  <w:num w:numId="61">
    <w:abstractNumId w:val="55"/>
  </w:num>
  <w:num w:numId="62">
    <w:abstractNumId w:val="8"/>
  </w:num>
  <w:num w:numId="63">
    <w:abstractNumId w:val="15"/>
  </w:num>
  <w:num w:numId="64">
    <w:abstractNumId w:val="51"/>
  </w:num>
  <w:num w:numId="65">
    <w:abstractNumId w:val="36"/>
  </w:num>
  <w:num w:numId="66">
    <w:abstractNumId w:val="10"/>
  </w:num>
  <w:num w:numId="67">
    <w:abstractNumId w:val="74"/>
  </w:num>
  <w:num w:numId="68">
    <w:abstractNumId w:val="66"/>
  </w:num>
  <w:num w:numId="69">
    <w:abstractNumId w:val="42"/>
  </w:num>
  <w:num w:numId="70">
    <w:abstractNumId w:val="7"/>
  </w:num>
  <w:num w:numId="71">
    <w:abstractNumId w:val="40"/>
  </w:num>
  <w:num w:numId="72">
    <w:abstractNumId w:val="19"/>
  </w:num>
  <w:num w:numId="73">
    <w:abstractNumId w:val="30"/>
  </w:num>
  <w:num w:numId="74">
    <w:abstractNumId w:val="68"/>
  </w:num>
  <w:num w:numId="75">
    <w:abstractNumId w:val="67"/>
  </w:num>
  <w:num w:numId="76">
    <w:abstractNumId w:val="73"/>
  </w:num>
  <w:num w:numId="77">
    <w:abstractNumId w:val="57"/>
  </w:num>
  <w:num w:numId="78">
    <w:abstractNumId w:val="65"/>
  </w:num>
  <w:num w:numId="79">
    <w:abstractNumId w:val="31"/>
  </w:num>
  <w:num w:numId="80">
    <w:abstractNumId w:val="11"/>
  </w:num>
  <w:num w:numId="81">
    <w:abstractNumId w:val="3"/>
  </w:num>
  <w:num w:numId="82">
    <w:abstractNumId w:val="34"/>
  </w:num>
  <w:num w:numId="83">
    <w:abstractNumId w:val="24"/>
  </w:num>
  <w:num w:numId="84">
    <w:abstractNumId w:val="56"/>
  </w:num>
  <w:num w:numId="85">
    <w:abstractNumId w:val="7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07"/>
  <w:hideSpellingErrors/>
  <w:hideGrammaticalErrors/>
  <w:proofState w:spelling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C90"/>
    <w:rsid w:val="00000789"/>
    <w:rsid w:val="000008D2"/>
    <w:rsid w:val="00005175"/>
    <w:rsid w:val="00005D9C"/>
    <w:rsid w:val="00005FD0"/>
    <w:rsid w:val="00015C33"/>
    <w:rsid w:val="00016548"/>
    <w:rsid w:val="00020592"/>
    <w:rsid w:val="00021170"/>
    <w:rsid w:val="00021564"/>
    <w:rsid w:val="00023C98"/>
    <w:rsid w:val="00024453"/>
    <w:rsid w:val="00024A81"/>
    <w:rsid w:val="000330F4"/>
    <w:rsid w:val="000345D3"/>
    <w:rsid w:val="00034B33"/>
    <w:rsid w:val="0003532E"/>
    <w:rsid w:val="000356EC"/>
    <w:rsid w:val="00036B85"/>
    <w:rsid w:val="00040AB5"/>
    <w:rsid w:val="00041E54"/>
    <w:rsid w:val="0004478F"/>
    <w:rsid w:val="00046453"/>
    <w:rsid w:val="00047D5A"/>
    <w:rsid w:val="00050738"/>
    <w:rsid w:val="000516E5"/>
    <w:rsid w:val="0005230B"/>
    <w:rsid w:val="00052458"/>
    <w:rsid w:val="000528E2"/>
    <w:rsid w:val="0005544A"/>
    <w:rsid w:val="00056150"/>
    <w:rsid w:val="0005645D"/>
    <w:rsid w:val="00060435"/>
    <w:rsid w:val="00062BB0"/>
    <w:rsid w:val="00066067"/>
    <w:rsid w:val="000705E0"/>
    <w:rsid w:val="00071047"/>
    <w:rsid w:val="00071B33"/>
    <w:rsid w:val="00071BD4"/>
    <w:rsid w:val="00073D4C"/>
    <w:rsid w:val="000744AB"/>
    <w:rsid w:val="00074B92"/>
    <w:rsid w:val="00083AAF"/>
    <w:rsid w:val="00083C7F"/>
    <w:rsid w:val="0008469D"/>
    <w:rsid w:val="000848D7"/>
    <w:rsid w:val="00084B51"/>
    <w:rsid w:val="00085847"/>
    <w:rsid w:val="00087ED7"/>
    <w:rsid w:val="00090F68"/>
    <w:rsid w:val="0009115A"/>
    <w:rsid w:val="00093E59"/>
    <w:rsid w:val="00095E3D"/>
    <w:rsid w:val="00095E82"/>
    <w:rsid w:val="0009698B"/>
    <w:rsid w:val="00096EAC"/>
    <w:rsid w:val="00096F69"/>
    <w:rsid w:val="000A2467"/>
    <w:rsid w:val="000A5ABF"/>
    <w:rsid w:val="000A6153"/>
    <w:rsid w:val="000A6B18"/>
    <w:rsid w:val="000A70B8"/>
    <w:rsid w:val="000A74AD"/>
    <w:rsid w:val="000B07D8"/>
    <w:rsid w:val="000B5F5F"/>
    <w:rsid w:val="000C0D27"/>
    <w:rsid w:val="000C3D8A"/>
    <w:rsid w:val="000C5599"/>
    <w:rsid w:val="000D17C3"/>
    <w:rsid w:val="000D2DDF"/>
    <w:rsid w:val="000D363F"/>
    <w:rsid w:val="000D5843"/>
    <w:rsid w:val="000D6A8C"/>
    <w:rsid w:val="000D6C11"/>
    <w:rsid w:val="000D6F5C"/>
    <w:rsid w:val="000D706E"/>
    <w:rsid w:val="000D735D"/>
    <w:rsid w:val="000E008A"/>
    <w:rsid w:val="000E04A4"/>
    <w:rsid w:val="000E3B43"/>
    <w:rsid w:val="000E3C89"/>
    <w:rsid w:val="000E47E7"/>
    <w:rsid w:val="000E68D4"/>
    <w:rsid w:val="000F0E45"/>
    <w:rsid w:val="000F1469"/>
    <w:rsid w:val="000F40B5"/>
    <w:rsid w:val="000F4562"/>
    <w:rsid w:val="000F4733"/>
    <w:rsid w:val="001023B4"/>
    <w:rsid w:val="00102A3C"/>
    <w:rsid w:val="00104686"/>
    <w:rsid w:val="00105589"/>
    <w:rsid w:val="0010611E"/>
    <w:rsid w:val="001066B8"/>
    <w:rsid w:val="001070F6"/>
    <w:rsid w:val="00107FC6"/>
    <w:rsid w:val="00112E1E"/>
    <w:rsid w:val="0011589B"/>
    <w:rsid w:val="00117A2B"/>
    <w:rsid w:val="00121ED8"/>
    <w:rsid w:val="001229A2"/>
    <w:rsid w:val="0012380A"/>
    <w:rsid w:val="00125EE1"/>
    <w:rsid w:val="00126D3C"/>
    <w:rsid w:val="001322DE"/>
    <w:rsid w:val="00133220"/>
    <w:rsid w:val="001349CC"/>
    <w:rsid w:val="001405E0"/>
    <w:rsid w:val="00143E53"/>
    <w:rsid w:val="00145B83"/>
    <w:rsid w:val="00145D39"/>
    <w:rsid w:val="00150722"/>
    <w:rsid w:val="0015168A"/>
    <w:rsid w:val="00152B44"/>
    <w:rsid w:val="00154A22"/>
    <w:rsid w:val="00155081"/>
    <w:rsid w:val="00157C85"/>
    <w:rsid w:val="001602C6"/>
    <w:rsid w:val="001610E1"/>
    <w:rsid w:val="00162011"/>
    <w:rsid w:val="00162FCA"/>
    <w:rsid w:val="0016314B"/>
    <w:rsid w:val="00165625"/>
    <w:rsid w:val="00170500"/>
    <w:rsid w:val="00170F43"/>
    <w:rsid w:val="001718A4"/>
    <w:rsid w:val="001730E5"/>
    <w:rsid w:val="00173459"/>
    <w:rsid w:val="00173843"/>
    <w:rsid w:val="00173E48"/>
    <w:rsid w:val="001775EB"/>
    <w:rsid w:val="001802B8"/>
    <w:rsid w:val="00181D67"/>
    <w:rsid w:val="00184161"/>
    <w:rsid w:val="00187712"/>
    <w:rsid w:val="00187968"/>
    <w:rsid w:val="001915D4"/>
    <w:rsid w:val="001B0789"/>
    <w:rsid w:val="001B33A5"/>
    <w:rsid w:val="001B55CC"/>
    <w:rsid w:val="001B5A9A"/>
    <w:rsid w:val="001B7A4A"/>
    <w:rsid w:val="001C0845"/>
    <w:rsid w:val="001C098D"/>
    <w:rsid w:val="001C2473"/>
    <w:rsid w:val="001C3096"/>
    <w:rsid w:val="001C32A7"/>
    <w:rsid w:val="001C594C"/>
    <w:rsid w:val="001C6632"/>
    <w:rsid w:val="001D0075"/>
    <w:rsid w:val="001D2130"/>
    <w:rsid w:val="001D3B42"/>
    <w:rsid w:val="001D3E0E"/>
    <w:rsid w:val="001D4FAD"/>
    <w:rsid w:val="001E226F"/>
    <w:rsid w:val="001E421C"/>
    <w:rsid w:val="001E4F88"/>
    <w:rsid w:val="001E623B"/>
    <w:rsid w:val="001E6BAF"/>
    <w:rsid w:val="001E7189"/>
    <w:rsid w:val="001E7984"/>
    <w:rsid w:val="001F10C4"/>
    <w:rsid w:val="001F3A9E"/>
    <w:rsid w:val="001F486D"/>
    <w:rsid w:val="001F4D4B"/>
    <w:rsid w:val="001F5E33"/>
    <w:rsid w:val="001F61FB"/>
    <w:rsid w:val="00200938"/>
    <w:rsid w:val="002042E0"/>
    <w:rsid w:val="002068F0"/>
    <w:rsid w:val="00207ADB"/>
    <w:rsid w:val="00212A01"/>
    <w:rsid w:val="00213FB6"/>
    <w:rsid w:val="002148B6"/>
    <w:rsid w:val="00214DF5"/>
    <w:rsid w:val="00221068"/>
    <w:rsid w:val="0022163E"/>
    <w:rsid w:val="00221CDE"/>
    <w:rsid w:val="00223C1E"/>
    <w:rsid w:val="00224840"/>
    <w:rsid w:val="00225894"/>
    <w:rsid w:val="0022667A"/>
    <w:rsid w:val="0023036A"/>
    <w:rsid w:val="00230DF5"/>
    <w:rsid w:val="00231619"/>
    <w:rsid w:val="00232362"/>
    <w:rsid w:val="0023297F"/>
    <w:rsid w:val="00240676"/>
    <w:rsid w:val="00244747"/>
    <w:rsid w:val="00246C79"/>
    <w:rsid w:val="00246E23"/>
    <w:rsid w:val="00247735"/>
    <w:rsid w:val="0025028F"/>
    <w:rsid w:val="00250AA8"/>
    <w:rsid w:val="002576DA"/>
    <w:rsid w:val="0025782F"/>
    <w:rsid w:val="00261235"/>
    <w:rsid w:val="00265D33"/>
    <w:rsid w:val="002673C7"/>
    <w:rsid w:val="002678AD"/>
    <w:rsid w:val="00270C80"/>
    <w:rsid w:val="00272B17"/>
    <w:rsid w:val="00272F3F"/>
    <w:rsid w:val="00273AE3"/>
    <w:rsid w:val="002762C1"/>
    <w:rsid w:val="002801E6"/>
    <w:rsid w:val="002873A9"/>
    <w:rsid w:val="00290B01"/>
    <w:rsid w:val="00293006"/>
    <w:rsid w:val="002945BC"/>
    <w:rsid w:val="002945E0"/>
    <w:rsid w:val="00296BF1"/>
    <w:rsid w:val="00297EE1"/>
    <w:rsid w:val="002A309C"/>
    <w:rsid w:val="002A4E33"/>
    <w:rsid w:val="002A70CE"/>
    <w:rsid w:val="002B0A0F"/>
    <w:rsid w:val="002B6E3E"/>
    <w:rsid w:val="002B6F5D"/>
    <w:rsid w:val="002B7386"/>
    <w:rsid w:val="002B7E5A"/>
    <w:rsid w:val="002C0DF4"/>
    <w:rsid w:val="002C59F1"/>
    <w:rsid w:val="002D24BD"/>
    <w:rsid w:val="002D3340"/>
    <w:rsid w:val="002D3FD6"/>
    <w:rsid w:val="002D7863"/>
    <w:rsid w:val="002E049C"/>
    <w:rsid w:val="002E0580"/>
    <w:rsid w:val="002E4C0A"/>
    <w:rsid w:val="002E5B23"/>
    <w:rsid w:val="002E6B30"/>
    <w:rsid w:val="002E6F7E"/>
    <w:rsid w:val="002E7B25"/>
    <w:rsid w:val="002F123C"/>
    <w:rsid w:val="002F1B5C"/>
    <w:rsid w:val="002F41C2"/>
    <w:rsid w:val="002F5095"/>
    <w:rsid w:val="002F7592"/>
    <w:rsid w:val="003042F7"/>
    <w:rsid w:val="00304852"/>
    <w:rsid w:val="00304C7B"/>
    <w:rsid w:val="00304E3C"/>
    <w:rsid w:val="0030663E"/>
    <w:rsid w:val="00306DAE"/>
    <w:rsid w:val="00306F3E"/>
    <w:rsid w:val="00307245"/>
    <w:rsid w:val="003102E4"/>
    <w:rsid w:val="00312CD7"/>
    <w:rsid w:val="00312D01"/>
    <w:rsid w:val="0031426B"/>
    <w:rsid w:val="003179B6"/>
    <w:rsid w:val="00317AF0"/>
    <w:rsid w:val="0032161B"/>
    <w:rsid w:val="00324276"/>
    <w:rsid w:val="00324A95"/>
    <w:rsid w:val="003268F3"/>
    <w:rsid w:val="003309F1"/>
    <w:rsid w:val="0033159B"/>
    <w:rsid w:val="00331F46"/>
    <w:rsid w:val="0033798D"/>
    <w:rsid w:val="0034511D"/>
    <w:rsid w:val="0034535C"/>
    <w:rsid w:val="00347174"/>
    <w:rsid w:val="00351DB8"/>
    <w:rsid w:val="0035319E"/>
    <w:rsid w:val="0035442C"/>
    <w:rsid w:val="0035452F"/>
    <w:rsid w:val="00357C60"/>
    <w:rsid w:val="00360E1C"/>
    <w:rsid w:val="0036140E"/>
    <w:rsid w:val="00364993"/>
    <w:rsid w:val="00364A1A"/>
    <w:rsid w:val="0036630D"/>
    <w:rsid w:val="0037186F"/>
    <w:rsid w:val="0037485F"/>
    <w:rsid w:val="003757DB"/>
    <w:rsid w:val="003818D0"/>
    <w:rsid w:val="003830D4"/>
    <w:rsid w:val="00384234"/>
    <w:rsid w:val="00385304"/>
    <w:rsid w:val="00387BFB"/>
    <w:rsid w:val="003916C4"/>
    <w:rsid w:val="003937B2"/>
    <w:rsid w:val="00393FD9"/>
    <w:rsid w:val="003A0DE8"/>
    <w:rsid w:val="003A0FC3"/>
    <w:rsid w:val="003A580B"/>
    <w:rsid w:val="003A6B67"/>
    <w:rsid w:val="003B0EE3"/>
    <w:rsid w:val="003B1F2A"/>
    <w:rsid w:val="003B6482"/>
    <w:rsid w:val="003B719C"/>
    <w:rsid w:val="003B75D2"/>
    <w:rsid w:val="003C0482"/>
    <w:rsid w:val="003C543D"/>
    <w:rsid w:val="003C5F85"/>
    <w:rsid w:val="003C782A"/>
    <w:rsid w:val="003D1774"/>
    <w:rsid w:val="003D2A64"/>
    <w:rsid w:val="003D6515"/>
    <w:rsid w:val="003E202C"/>
    <w:rsid w:val="003E3ADC"/>
    <w:rsid w:val="003F0729"/>
    <w:rsid w:val="003F1B8F"/>
    <w:rsid w:val="003F2874"/>
    <w:rsid w:val="003F7E92"/>
    <w:rsid w:val="00401DFC"/>
    <w:rsid w:val="004042B5"/>
    <w:rsid w:val="00407C36"/>
    <w:rsid w:val="00407EA7"/>
    <w:rsid w:val="0041184C"/>
    <w:rsid w:val="00412CD4"/>
    <w:rsid w:val="00412FFB"/>
    <w:rsid w:val="004135FE"/>
    <w:rsid w:val="0041547F"/>
    <w:rsid w:val="0041746B"/>
    <w:rsid w:val="004212D8"/>
    <w:rsid w:val="00421382"/>
    <w:rsid w:val="00423CE3"/>
    <w:rsid w:val="00426623"/>
    <w:rsid w:val="00426A41"/>
    <w:rsid w:val="00426B07"/>
    <w:rsid w:val="00426E05"/>
    <w:rsid w:val="00430207"/>
    <w:rsid w:val="00431865"/>
    <w:rsid w:val="00440922"/>
    <w:rsid w:val="00444705"/>
    <w:rsid w:val="004448C5"/>
    <w:rsid w:val="00446739"/>
    <w:rsid w:val="004502F1"/>
    <w:rsid w:val="00450F05"/>
    <w:rsid w:val="004514D8"/>
    <w:rsid w:val="004536D0"/>
    <w:rsid w:val="00453976"/>
    <w:rsid w:val="00453FAF"/>
    <w:rsid w:val="00455DB8"/>
    <w:rsid w:val="0045772B"/>
    <w:rsid w:val="00460AE9"/>
    <w:rsid w:val="00460CED"/>
    <w:rsid w:val="004615F8"/>
    <w:rsid w:val="00463001"/>
    <w:rsid w:val="00465D2B"/>
    <w:rsid w:val="00467713"/>
    <w:rsid w:val="00472BE0"/>
    <w:rsid w:val="004736A4"/>
    <w:rsid w:val="004741FE"/>
    <w:rsid w:val="00475A43"/>
    <w:rsid w:val="004773BA"/>
    <w:rsid w:val="00482ED9"/>
    <w:rsid w:val="004874DC"/>
    <w:rsid w:val="004A3005"/>
    <w:rsid w:val="004A4338"/>
    <w:rsid w:val="004B1B4A"/>
    <w:rsid w:val="004B24F2"/>
    <w:rsid w:val="004B37B3"/>
    <w:rsid w:val="004B5A18"/>
    <w:rsid w:val="004B68EA"/>
    <w:rsid w:val="004C0B38"/>
    <w:rsid w:val="004C1A19"/>
    <w:rsid w:val="004C1A7D"/>
    <w:rsid w:val="004C1DA9"/>
    <w:rsid w:val="004C2DB6"/>
    <w:rsid w:val="004C2FC7"/>
    <w:rsid w:val="004C3866"/>
    <w:rsid w:val="004C3C68"/>
    <w:rsid w:val="004C7FB5"/>
    <w:rsid w:val="004C7FD1"/>
    <w:rsid w:val="004D0114"/>
    <w:rsid w:val="004D023C"/>
    <w:rsid w:val="004D0709"/>
    <w:rsid w:val="004D1428"/>
    <w:rsid w:val="004D1DAC"/>
    <w:rsid w:val="004D2917"/>
    <w:rsid w:val="004D402B"/>
    <w:rsid w:val="004D7BD2"/>
    <w:rsid w:val="004E1731"/>
    <w:rsid w:val="004E3E42"/>
    <w:rsid w:val="004E4CAE"/>
    <w:rsid w:val="004E55CA"/>
    <w:rsid w:val="004E7BCA"/>
    <w:rsid w:val="004F4730"/>
    <w:rsid w:val="004F6177"/>
    <w:rsid w:val="004F7AB6"/>
    <w:rsid w:val="0050128A"/>
    <w:rsid w:val="005018A4"/>
    <w:rsid w:val="00502EF3"/>
    <w:rsid w:val="00503527"/>
    <w:rsid w:val="00503A5F"/>
    <w:rsid w:val="005058A2"/>
    <w:rsid w:val="00505AC8"/>
    <w:rsid w:val="00506298"/>
    <w:rsid w:val="00510D06"/>
    <w:rsid w:val="00512490"/>
    <w:rsid w:val="00516CF8"/>
    <w:rsid w:val="00520696"/>
    <w:rsid w:val="00520B39"/>
    <w:rsid w:val="00530EAD"/>
    <w:rsid w:val="005326FE"/>
    <w:rsid w:val="00533BB6"/>
    <w:rsid w:val="00536D16"/>
    <w:rsid w:val="00542437"/>
    <w:rsid w:val="0054746B"/>
    <w:rsid w:val="00555652"/>
    <w:rsid w:val="005568FF"/>
    <w:rsid w:val="00561582"/>
    <w:rsid w:val="005617BE"/>
    <w:rsid w:val="00561E71"/>
    <w:rsid w:val="0056483E"/>
    <w:rsid w:val="00564BED"/>
    <w:rsid w:val="00565A7F"/>
    <w:rsid w:val="00566B4F"/>
    <w:rsid w:val="0057070D"/>
    <w:rsid w:val="00571572"/>
    <w:rsid w:val="005715A0"/>
    <w:rsid w:val="00571709"/>
    <w:rsid w:val="00572881"/>
    <w:rsid w:val="00572F1B"/>
    <w:rsid w:val="005739D8"/>
    <w:rsid w:val="00574CC5"/>
    <w:rsid w:val="005773C7"/>
    <w:rsid w:val="0058125E"/>
    <w:rsid w:val="00582B87"/>
    <w:rsid w:val="005837E0"/>
    <w:rsid w:val="0058527C"/>
    <w:rsid w:val="00585960"/>
    <w:rsid w:val="00587DF6"/>
    <w:rsid w:val="00591DA2"/>
    <w:rsid w:val="00592173"/>
    <w:rsid w:val="00592C09"/>
    <w:rsid w:val="0059355C"/>
    <w:rsid w:val="00595513"/>
    <w:rsid w:val="00595840"/>
    <w:rsid w:val="005A0CA6"/>
    <w:rsid w:val="005A1E29"/>
    <w:rsid w:val="005B4535"/>
    <w:rsid w:val="005B4FE5"/>
    <w:rsid w:val="005B6BE7"/>
    <w:rsid w:val="005C2F69"/>
    <w:rsid w:val="005C3658"/>
    <w:rsid w:val="005C57C6"/>
    <w:rsid w:val="005D08E0"/>
    <w:rsid w:val="005D2D8C"/>
    <w:rsid w:val="005D2F17"/>
    <w:rsid w:val="005D66D3"/>
    <w:rsid w:val="005E08FC"/>
    <w:rsid w:val="005E3573"/>
    <w:rsid w:val="005E5D4F"/>
    <w:rsid w:val="005E6173"/>
    <w:rsid w:val="005F0782"/>
    <w:rsid w:val="005F1008"/>
    <w:rsid w:val="005F11BE"/>
    <w:rsid w:val="005F1506"/>
    <w:rsid w:val="005F28DA"/>
    <w:rsid w:val="005F30A0"/>
    <w:rsid w:val="005F4E24"/>
    <w:rsid w:val="005F6421"/>
    <w:rsid w:val="005F73A7"/>
    <w:rsid w:val="005F75AC"/>
    <w:rsid w:val="006001E0"/>
    <w:rsid w:val="00600F9D"/>
    <w:rsid w:val="006021D0"/>
    <w:rsid w:val="00602393"/>
    <w:rsid w:val="0060328C"/>
    <w:rsid w:val="00607E25"/>
    <w:rsid w:val="00611596"/>
    <w:rsid w:val="00611C19"/>
    <w:rsid w:val="00612582"/>
    <w:rsid w:val="0061289E"/>
    <w:rsid w:val="00615F44"/>
    <w:rsid w:val="00616B21"/>
    <w:rsid w:val="00616EDF"/>
    <w:rsid w:val="00617120"/>
    <w:rsid w:val="0061719C"/>
    <w:rsid w:val="00617770"/>
    <w:rsid w:val="00617BEE"/>
    <w:rsid w:val="006224A4"/>
    <w:rsid w:val="00623D0F"/>
    <w:rsid w:val="00623EAC"/>
    <w:rsid w:val="00630156"/>
    <w:rsid w:val="006323D2"/>
    <w:rsid w:val="0063399A"/>
    <w:rsid w:val="00633EC0"/>
    <w:rsid w:val="00634BDA"/>
    <w:rsid w:val="0063615A"/>
    <w:rsid w:val="006378E1"/>
    <w:rsid w:val="00637F01"/>
    <w:rsid w:val="00642AE2"/>
    <w:rsid w:val="00642C7B"/>
    <w:rsid w:val="006445DC"/>
    <w:rsid w:val="00645E00"/>
    <w:rsid w:val="00647483"/>
    <w:rsid w:val="00650A50"/>
    <w:rsid w:val="00650B9B"/>
    <w:rsid w:val="006512AF"/>
    <w:rsid w:val="006517AB"/>
    <w:rsid w:val="00651A7F"/>
    <w:rsid w:val="00653E70"/>
    <w:rsid w:val="00654659"/>
    <w:rsid w:val="00655151"/>
    <w:rsid w:val="006578FC"/>
    <w:rsid w:val="0066054A"/>
    <w:rsid w:val="00664AB4"/>
    <w:rsid w:val="00664BA6"/>
    <w:rsid w:val="00664F92"/>
    <w:rsid w:val="00665FA4"/>
    <w:rsid w:val="00667144"/>
    <w:rsid w:val="006672C2"/>
    <w:rsid w:val="0066775B"/>
    <w:rsid w:val="00671E11"/>
    <w:rsid w:val="00676C5A"/>
    <w:rsid w:val="006805A6"/>
    <w:rsid w:val="00680B48"/>
    <w:rsid w:val="006810EF"/>
    <w:rsid w:val="00683B19"/>
    <w:rsid w:val="00685D67"/>
    <w:rsid w:val="00686C81"/>
    <w:rsid w:val="0069184A"/>
    <w:rsid w:val="00692B98"/>
    <w:rsid w:val="0069458D"/>
    <w:rsid w:val="0069776B"/>
    <w:rsid w:val="006A086A"/>
    <w:rsid w:val="006A2D6F"/>
    <w:rsid w:val="006A49D4"/>
    <w:rsid w:val="006A5C9B"/>
    <w:rsid w:val="006B1D8B"/>
    <w:rsid w:val="006B5A24"/>
    <w:rsid w:val="006B5A68"/>
    <w:rsid w:val="006B682D"/>
    <w:rsid w:val="006B7079"/>
    <w:rsid w:val="006B7230"/>
    <w:rsid w:val="006C09AE"/>
    <w:rsid w:val="006C0BF4"/>
    <w:rsid w:val="006C7476"/>
    <w:rsid w:val="006C780C"/>
    <w:rsid w:val="006D0AA5"/>
    <w:rsid w:val="006D272D"/>
    <w:rsid w:val="006D2C88"/>
    <w:rsid w:val="006D2FA6"/>
    <w:rsid w:val="006D30E2"/>
    <w:rsid w:val="006D43D2"/>
    <w:rsid w:val="006D4CC7"/>
    <w:rsid w:val="006D5399"/>
    <w:rsid w:val="006D7C90"/>
    <w:rsid w:val="006E0295"/>
    <w:rsid w:val="006E16A0"/>
    <w:rsid w:val="006E4C62"/>
    <w:rsid w:val="006E53FA"/>
    <w:rsid w:val="006E654E"/>
    <w:rsid w:val="006E6921"/>
    <w:rsid w:val="006F0A73"/>
    <w:rsid w:val="006F1362"/>
    <w:rsid w:val="006F14D8"/>
    <w:rsid w:val="006F24BE"/>
    <w:rsid w:val="006F35D8"/>
    <w:rsid w:val="006F35FD"/>
    <w:rsid w:val="006F4B5B"/>
    <w:rsid w:val="007027DA"/>
    <w:rsid w:val="007029F6"/>
    <w:rsid w:val="007031C7"/>
    <w:rsid w:val="00704362"/>
    <w:rsid w:val="007073AD"/>
    <w:rsid w:val="00711342"/>
    <w:rsid w:val="00711C97"/>
    <w:rsid w:val="00720A20"/>
    <w:rsid w:val="0072309D"/>
    <w:rsid w:val="0072655F"/>
    <w:rsid w:val="0073052F"/>
    <w:rsid w:val="00731507"/>
    <w:rsid w:val="00735789"/>
    <w:rsid w:val="00735A43"/>
    <w:rsid w:val="00736A74"/>
    <w:rsid w:val="00737690"/>
    <w:rsid w:val="007379E1"/>
    <w:rsid w:val="007455D3"/>
    <w:rsid w:val="00746332"/>
    <w:rsid w:val="0075125D"/>
    <w:rsid w:val="00751EE8"/>
    <w:rsid w:val="00752DF0"/>
    <w:rsid w:val="00754082"/>
    <w:rsid w:val="00755B63"/>
    <w:rsid w:val="00756C6F"/>
    <w:rsid w:val="00760A42"/>
    <w:rsid w:val="00763A6B"/>
    <w:rsid w:val="00765285"/>
    <w:rsid w:val="00766032"/>
    <w:rsid w:val="0077247A"/>
    <w:rsid w:val="00773588"/>
    <w:rsid w:val="00773FC5"/>
    <w:rsid w:val="007778C6"/>
    <w:rsid w:val="00777A14"/>
    <w:rsid w:val="00780EB5"/>
    <w:rsid w:val="007815DE"/>
    <w:rsid w:val="00781C18"/>
    <w:rsid w:val="00782BBA"/>
    <w:rsid w:val="00787C46"/>
    <w:rsid w:val="00787D8F"/>
    <w:rsid w:val="0079193F"/>
    <w:rsid w:val="007919F1"/>
    <w:rsid w:val="00792082"/>
    <w:rsid w:val="0079649C"/>
    <w:rsid w:val="007A326D"/>
    <w:rsid w:val="007A436C"/>
    <w:rsid w:val="007A6929"/>
    <w:rsid w:val="007B2BF6"/>
    <w:rsid w:val="007B40D2"/>
    <w:rsid w:val="007C46CD"/>
    <w:rsid w:val="007D1386"/>
    <w:rsid w:val="007D698C"/>
    <w:rsid w:val="007D69D4"/>
    <w:rsid w:val="007E0DDA"/>
    <w:rsid w:val="007E10DE"/>
    <w:rsid w:val="007E20E9"/>
    <w:rsid w:val="007F21C9"/>
    <w:rsid w:val="007F4640"/>
    <w:rsid w:val="007F5D13"/>
    <w:rsid w:val="00801963"/>
    <w:rsid w:val="00801E4B"/>
    <w:rsid w:val="0080235E"/>
    <w:rsid w:val="00804C78"/>
    <w:rsid w:val="00805388"/>
    <w:rsid w:val="00806890"/>
    <w:rsid w:val="0080785B"/>
    <w:rsid w:val="00810290"/>
    <w:rsid w:val="00813B08"/>
    <w:rsid w:val="00814384"/>
    <w:rsid w:val="008203E1"/>
    <w:rsid w:val="00820A36"/>
    <w:rsid w:val="008211E7"/>
    <w:rsid w:val="00821659"/>
    <w:rsid w:val="0082213A"/>
    <w:rsid w:val="00822A6F"/>
    <w:rsid w:val="00824E9A"/>
    <w:rsid w:val="00825DDB"/>
    <w:rsid w:val="00831205"/>
    <w:rsid w:val="00832E02"/>
    <w:rsid w:val="00832E8E"/>
    <w:rsid w:val="008364E6"/>
    <w:rsid w:val="00840B54"/>
    <w:rsid w:val="00840C61"/>
    <w:rsid w:val="00840D97"/>
    <w:rsid w:val="008447E3"/>
    <w:rsid w:val="00844F75"/>
    <w:rsid w:val="00846FDB"/>
    <w:rsid w:val="00851459"/>
    <w:rsid w:val="00851719"/>
    <w:rsid w:val="00851782"/>
    <w:rsid w:val="00852C0A"/>
    <w:rsid w:val="0085419A"/>
    <w:rsid w:val="00855C22"/>
    <w:rsid w:val="008612CB"/>
    <w:rsid w:val="008612E7"/>
    <w:rsid w:val="008670FD"/>
    <w:rsid w:val="00867D21"/>
    <w:rsid w:val="00870DA0"/>
    <w:rsid w:val="008754C8"/>
    <w:rsid w:val="00876D27"/>
    <w:rsid w:val="00877A41"/>
    <w:rsid w:val="00880DD1"/>
    <w:rsid w:val="00881842"/>
    <w:rsid w:val="00884F9C"/>
    <w:rsid w:val="00885CC7"/>
    <w:rsid w:val="00886E80"/>
    <w:rsid w:val="008870AC"/>
    <w:rsid w:val="00890735"/>
    <w:rsid w:val="008925B8"/>
    <w:rsid w:val="00892666"/>
    <w:rsid w:val="0089274C"/>
    <w:rsid w:val="00896E1D"/>
    <w:rsid w:val="0089700C"/>
    <w:rsid w:val="0089709A"/>
    <w:rsid w:val="00897691"/>
    <w:rsid w:val="008A11D3"/>
    <w:rsid w:val="008A335C"/>
    <w:rsid w:val="008A4BBD"/>
    <w:rsid w:val="008A7C87"/>
    <w:rsid w:val="008A7D45"/>
    <w:rsid w:val="008B1EC3"/>
    <w:rsid w:val="008B3ED4"/>
    <w:rsid w:val="008B409F"/>
    <w:rsid w:val="008B5943"/>
    <w:rsid w:val="008B77FA"/>
    <w:rsid w:val="008C296C"/>
    <w:rsid w:val="008C2D4F"/>
    <w:rsid w:val="008C6A45"/>
    <w:rsid w:val="008C6D77"/>
    <w:rsid w:val="008C7FA8"/>
    <w:rsid w:val="008D1FE8"/>
    <w:rsid w:val="008E2735"/>
    <w:rsid w:val="008E40D9"/>
    <w:rsid w:val="008E74F6"/>
    <w:rsid w:val="008F00BF"/>
    <w:rsid w:val="008F0C1E"/>
    <w:rsid w:val="008F161E"/>
    <w:rsid w:val="008F1F7D"/>
    <w:rsid w:val="008F226F"/>
    <w:rsid w:val="008F2958"/>
    <w:rsid w:val="008F2C52"/>
    <w:rsid w:val="008F4460"/>
    <w:rsid w:val="008F66BC"/>
    <w:rsid w:val="008F7C09"/>
    <w:rsid w:val="00901DFD"/>
    <w:rsid w:val="009021B0"/>
    <w:rsid w:val="00902972"/>
    <w:rsid w:val="009049BB"/>
    <w:rsid w:val="00907507"/>
    <w:rsid w:val="0091043E"/>
    <w:rsid w:val="00911A9C"/>
    <w:rsid w:val="00912103"/>
    <w:rsid w:val="00913045"/>
    <w:rsid w:val="0091377C"/>
    <w:rsid w:val="00913C3F"/>
    <w:rsid w:val="00914250"/>
    <w:rsid w:val="009170A8"/>
    <w:rsid w:val="00917200"/>
    <w:rsid w:val="00917859"/>
    <w:rsid w:val="00923A8C"/>
    <w:rsid w:val="00926868"/>
    <w:rsid w:val="00926891"/>
    <w:rsid w:val="00926A65"/>
    <w:rsid w:val="00926E37"/>
    <w:rsid w:val="009318CA"/>
    <w:rsid w:val="00931F65"/>
    <w:rsid w:val="0093686F"/>
    <w:rsid w:val="0093714B"/>
    <w:rsid w:val="009404EB"/>
    <w:rsid w:val="00941616"/>
    <w:rsid w:val="0094719B"/>
    <w:rsid w:val="009473E2"/>
    <w:rsid w:val="00950DD0"/>
    <w:rsid w:val="00951E6A"/>
    <w:rsid w:val="00952F90"/>
    <w:rsid w:val="00957CF6"/>
    <w:rsid w:val="00960A94"/>
    <w:rsid w:val="0096297E"/>
    <w:rsid w:val="00962EF9"/>
    <w:rsid w:val="009637AC"/>
    <w:rsid w:val="00967EBD"/>
    <w:rsid w:val="0097042D"/>
    <w:rsid w:val="00970ECD"/>
    <w:rsid w:val="009711EE"/>
    <w:rsid w:val="00972C76"/>
    <w:rsid w:val="009736EC"/>
    <w:rsid w:val="00973B23"/>
    <w:rsid w:val="00973DAA"/>
    <w:rsid w:val="0097525D"/>
    <w:rsid w:val="009822D9"/>
    <w:rsid w:val="00983FBB"/>
    <w:rsid w:val="00993041"/>
    <w:rsid w:val="00994034"/>
    <w:rsid w:val="0099625D"/>
    <w:rsid w:val="00997215"/>
    <w:rsid w:val="009A34BD"/>
    <w:rsid w:val="009A4566"/>
    <w:rsid w:val="009A6D8B"/>
    <w:rsid w:val="009B0228"/>
    <w:rsid w:val="009B1001"/>
    <w:rsid w:val="009B15EE"/>
    <w:rsid w:val="009B4326"/>
    <w:rsid w:val="009B7BA0"/>
    <w:rsid w:val="009C12FE"/>
    <w:rsid w:val="009C2B3C"/>
    <w:rsid w:val="009C492C"/>
    <w:rsid w:val="009C5313"/>
    <w:rsid w:val="009C6B5E"/>
    <w:rsid w:val="009C71EB"/>
    <w:rsid w:val="009D1394"/>
    <w:rsid w:val="009D2578"/>
    <w:rsid w:val="009D312D"/>
    <w:rsid w:val="009D5DCD"/>
    <w:rsid w:val="009E339D"/>
    <w:rsid w:val="009E527D"/>
    <w:rsid w:val="009E55BA"/>
    <w:rsid w:val="009E77C5"/>
    <w:rsid w:val="009F2C85"/>
    <w:rsid w:val="009F476E"/>
    <w:rsid w:val="009F54C7"/>
    <w:rsid w:val="009F6750"/>
    <w:rsid w:val="00A02868"/>
    <w:rsid w:val="00A028CE"/>
    <w:rsid w:val="00A05801"/>
    <w:rsid w:val="00A06363"/>
    <w:rsid w:val="00A06DBE"/>
    <w:rsid w:val="00A06EE9"/>
    <w:rsid w:val="00A076B4"/>
    <w:rsid w:val="00A10FE2"/>
    <w:rsid w:val="00A13012"/>
    <w:rsid w:val="00A163B3"/>
    <w:rsid w:val="00A173E8"/>
    <w:rsid w:val="00A17784"/>
    <w:rsid w:val="00A22D13"/>
    <w:rsid w:val="00A2419C"/>
    <w:rsid w:val="00A2427B"/>
    <w:rsid w:val="00A24A26"/>
    <w:rsid w:val="00A2684A"/>
    <w:rsid w:val="00A330E0"/>
    <w:rsid w:val="00A337F2"/>
    <w:rsid w:val="00A401D5"/>
    <w:rsid w:val="00A41C2E"/>
    <w:rsid w:val="00A42680"/>
    <w:rsid w:val="00A427D8"/>
    <w:rsid w:val="00A43241"/>
    <w:rsid w:val="00A44D2A"/>
    <w:rsid w:val="00A479A8"/>
    <w:rsid w:val="00A50DAF"/>
    <w:rsid w:val="00A51A80"/>
    <w:rsid w:val="00A52823"/>
    <w:rsid w:val="00A530EA"/>
    <w:rsid w:val="00A53CB5"/>
    <w:rsid w:val="00A549CE"/>
    <w:rsid w:val="00A56B02"/>
    <w:rsid w:val="00A56DF4"/>
    <w:rsid w:val="00A5734F"/>
    <w:rsid w:val="00A57E3F"/>
    <w:rsid w:val="00A60BC2"/>
    <w:rsid w:val="00A614DA"/>
    <w:rsid w:val="00A61F52"/>
    <w:rsid w:val="00A62F5C"/>
    <w:rsid w:val="00A67877"/>
    <w:rsid w:val="00A71935"/>
    <w:rsid w:val="00A71938"/>
    <w:rsid w:val="00A72679"/>
    <w:rsid w:val="00A72E6F"/>
    <w:rsid w:val="00A7334A"/>
    <w:rsid w:val="00A75F6E"/>
    <w:rsid w:val="00A771F4"/>
    <w:rsid w:val="00A828F0"/>
    <w:rsid w:val="00A83447"/>
    <w:rsid w:val="00A843A9"/>
    <w:rsid w:val="00A84416"/>
    <w:rsid w:val="00A86A02"/>
    <w:rsid w:val="00A86D24"/>
    <w:rsid w:val="00A912D1"/>
    <w:rsid w:val="00A91754"/>
    <w:rsid w:val="00A93A34"/>
    <w:rsid w:val="00AA0FBB"/>
    <w:rsid w:val="00AA1635"/>
    <w:rsid w:val="00AA2E6F"/>
    <w:rsid w:val="00AA2F77"/>
    <w:rsid w:val="00AA37CB"/>
    <w:rsid w:val="00AA3ECD"/>
    <w:rsid w:val="00AB23C3"/>
    <w:rsid w:val="00AB3626"/>
    <w:rsid w:val="00AB4A2F"/>
    <w:rsid w:val="00AB4F6E"/>
    <w:rsid w:val="00AB5F14"/>
    <w:rsid w:val="00AB61E4"/>
    <w:rsid w:val="00AC2A32"/>
    <w:rsid w:val="00AC51BA"/>
    <w:rsid w:val="00AC6721"/>
    <w:rsid w:val="00AD06D4"/>
    <w:rsid w:val="00AD2EC1"/>
    <w:rsid w:val="00AD5AA1"/>
    <w:rsid w:val="00AD5EE6"/>
    <w:rsid w:val="00AD7ED2"/>
    <w:rsid w:val="00AE095E"/>
    <w:rsid w:val="00AE1977"/>
    <w:rsid w:val="00AE1FCD"/>
    <w:rsid w:val="00AE249E"/>
    <w:rsid w:val="00AE2D8E"/>
    <w:rsid w:val="00AE4544"/>
    <w:rsid w:val="00AE794D"/>
    <w:rsid w:val="00AF222F"/>
    <w:rsid w:val="00AF30DA"/>
    <w:rsid w:val="00AF35E0"/>
    <w:rsid w:val="00AF440C"/>
    <w:rsid w:val="00AF5092"/>
    <w:rsid w:val="00AF5880"/>
    <w:rsid w:val="00B01098"/>
    <w:rsid w:val="00B04B69"/>
    <w:rsid w:val="00B07EFA"/>
    <w:rsid w:val="00B12566"/>
    <w:rsid w:val="00B1485D"/>
    <w:rsid w:val="00B20F0A"/>
    <w:rsid w:val="00B210B9"/>
    <w:rsid w:val="00B21E0B"/>
    <w:rsid w:val="00B25EFC"/>
    <w:rsid w:val="00B305C1"/>
    <w:rsid w:val="00B30834"/>
    <w:rsid w:val="00B32C0F"/>
    <w:rsid w:val="00B32E8B"/>
    <w:rsid w:val="00B350C1"/>
    <w:rsid w:val="00B37303"/>
    <w:rsid w:val="00B37932"/>
    <w:rsid w:val="00B37FC3"/>
    <w:rsid w:val="00B40947"/>
    <w:rsid w:val="00B413BE"/>
    <w:rsid w:val="00B455D1"/>
    <w:rsid w:val="00B4572E"/>
    <w:rsid w:val="00B47D40"/>
    <w:rsid w:val="00B50584"/>
    <w:rsid w:val="00B5108B"/>
    <w:rsid w:val="00B517E3"/>
    <w:rsid w:val="00B53384"/>
    <w:rsid w:val="00B54AD6"/>
    <w:rsid w:val="00B55591"/>
    <w:rsid w:val="00B57810"/>
    <w:rsid w:val="00B57EA5"/>
    <w:rsid w:val="00B57EEB"/>
    <w:rsid w:val="00B60205"/>
    <w:rsid w:val="00B617A8"/>
    <w:rsid w:val="00B618C3"/>
    <w:rsid w:val="00B62D0B"/>
    <w:rsid w:val="00B62E46"/>
    <w:rsid w:val="00B632D8"/>
    <w:rsid w:val="00B64683"/>
    <w:rsid w:val="00B65CF9"/>
    <w:rsid w:val="00B707F8"/>
    <w:rsid w:val="00B71BA5"/>
    <w:rsid w:val="00B71EA6"/>
    <w:rsid w:val="00B76000"/>
    <w:rsid w:val="00B83CDF"/>
    <w:rsid w:val="00B85E1B"/>
    <w:rsid w:val="00B8751C"/>
    <w:rsid w:val="00B8765C"/>
    <w:rsid w:val="00B87B99"/>
    <w:rsid w:val="00B90330"/>
    <w:rsid w:val="00B90376"/>
    <w:rsid w:val="00B90E69"/>
    <w:rsid w:val="00B914B9"/>
    <w:rsid w:val="00B92472"/>
    <w:rsid w:val="00BA07B3"/>
    <w:rsid w:val="00BA53BD"/>
    <w:rsid w:val="00BA7AB1"/>
    <w:rsid w:val="00BB1F48"/>
    <w:rsid w:val="00BB2533"/>
    <w:rsid w:val="00BB582E"/>
    <w:rsid w:val="00BC02E7"/>
    <w:rsid w:val="00BC23AF"/>
    <w:rsid w:val="00BC379A"/>
    <w:rsid w:val="00BC6131"/>
    <w:rsid w:val="00BC6C3A"/>
    <w:rsid w:val="00BC7F35"/>
    <w:rsid w:val="00BE017C"/>
    <w:rsid w:val="00BE0F1E"/>
    <w:rsid w:val="00BE2624"/>
    <w:rsid w:val="00BE37D2"/>
    <w:rsid w:val="00BF03E6"/>
    <w:rsid w:val="00BF0E67"/>
    <w:rsid w:val="00BF1B04"/>
    <w:rsid w:val="00BF287E"/>
    <w:rsid w:val="00BF28F7"/>
    <w:rsid w:val="00BF4510"/>
    <w:rsid w:val="00BF57CB"/>
    <w:rsid w:val="00BF588A"/>
    <w:rsid w:val="00BF7955"/>
    <w:rsid w:val="00C00916"/>
    <w:rsid w:val="00C00E2A"/>
    <w:rsid w:val="00C042FD"/>
    <w:rsid w:val="00C043B1"/>
    <w:rsid w:val="00C05DC9"/>
    <w:rsid w:val="00C10CAD"/>
    <w:rsid w:val="00C11367"/>
    <w:rsid w:val="00C11671"/>
    <w:rsid w:val="00C12DAE"/>
    <w:rsid w:val="00C12FD4"/>
    <w:rsid w:val="00C13BB9"/>
    <w:rsid w:val="00C14013"/>
    <w:rsid w:val="00C14106"/>
    <w:rsid w:val="00C15E24"/>
    <w:rsid w:val="00C2039B"/>
    <w:rsid w:val="00C21084"/>
    <w:rsid w:val="00C24C33"/>
    <w:rsid w:val="00C2504F"/>
    <w:rsid w:val="00C26074"/>
    <w:rsid w:val="00C26A9C"/>
    <w:rsid w:val="00C3015F"/>
    <w:rsid w:val="00C31724"/>
    <w:rsid w:val="00C34737"/>
    <w:rsid w:val="00C3588A"/>
    <w:rsid w:val="00C36A43"/>
    <w:rsid w:val="00C40C33"/>
    <w:rsid w:val="00C41F0E"/>
    <w:rsid w:val="00C46E4F"/>
    <w:rsid w:val="00C5114C"/>
    <w:rsid w:val="00C51493"/>
    <w:rsid w:val="00C57FBE"/>
    <w:rsid w:val="00C61C12"/>
    <w:rsid w:val="00C630C0"/>
    <w:rsid w:val="00C64AB9"/>
    <w:rsid w:val="00C66832"/>
    <w:rsid w:val="00C66980"/>
    <w:rsid w:val="00C66B18"/>
    <w:rsid w:val="00C66B95"/>
    <w:rsid w:val="00C734AB"/>
    <w:rsid w:val="00C76F56"/>
    <w:rsid w:val="00C77DB4"/>
    <w:rsid w:val="00C77E73"/>
    <w:rsid w:val="00C80AEB"/>
    <w:rsid w:val="00C81817"/>
    <w:rsid w:val="00C857BC"/>
    <w:rsid w:val="00C86717"/>
    <w:rsid w:val="00C90393"/>
    <w:rsid w:val="00C929DE"/>
    <w:rsid w:val="00C969DA"/>
    <w:rsid w:val="00CA0D45"/>
    <w:rsid w:val="00CA1416"/>
    <w:rsid w:val="00CA1BEA"/>
    <w:rsid w:val="00CA30FB"/>
    <w:rsid w:val="00CA5C17"/>
    <w:rsid w:val="00CA622F"/>
    <w:rsid w:val="00CA756D"/>
    <w:rsid w:val="00CB0A42"/>
    <w:rsid w:val="00CB2AAA"/>
    <w:rsid w:val="00CB4144"/>
    <w:rsid w:val="00CB592B"/>
    <w:rsid w:val="00CB5D87"/>
    <w:rsid w:val="00CB6CB4"/>
    <w:rsid w:val="00CC1514"/>
    <w:rsid w:val="00CC1571"/>
    <w:rsid w:val="00CC3170"/>
    <w:rsid w:val="00CC3235"/>
    <w:rsid w:val="00CC4C68"/>
    <w:rsid w:val="00CC5939"/>
    <w:rsid w:val="00CD249B"/>
    <w:rsid w:val="00CD291D"/>
    <w:rsid w:val="00CD2943"/>
    <w:rsid w:val="00CD3B40"/>
    <w:rsid w:val="00CD4940"/>
    <w:rsid w:val="00CD6250"/>
    <w:rsid w:val="00CD6E79"/>
    <w:rsid w:val="00CE1682"/>
    <w:rsid w:val="00CE2098"/>
    <w:rsid w:val="00CE24A0"/>
    <w:rsid w:val="00CE410B"/>
    <w:rsid w:val="00CE54A4"/>
    <w:rsid w:val="00CE7304"/>
    <w:rsid w:val="00CF017C"/>
    <w:rsid w:val="00CF34F3"/>
    <w:rsid w:val="00CF498B"/>
    <w:rsid w:val="00CF6142"/>
    <w:rsid w:val="00CF63A3"/>
    <w:rsid w:val="00CF63AB"/>
    <w:rsid w:val="00CF6CD6"/>
    <w:rsid w:val="00D00000"/>
    <w:rsid w:val="00D048CB"/>
    <w:rsid w:val="00D05A0D"/>
    <w:rsid w:val="00D05B9F"/>
    <w:rsid w:val="00D11CB0"/>
    <w:rsid w:val="00D13404"/>
    <w:rsid w:val="00D14F01"/>
    <w:rsid w:val="00D20808"/>
    <w:rsid w:val="00D20D11"/>
    <w:rsid w:val="00D21578"/>
    <w:rsid w:val="00D22907"/>
    <w:rsid w:val="00D22E88"/>
    <w:rsid w:val="00D23057"/>
    <w:rsid w:val="00D241AF"/>
    <w:rsid w:val="00D25D88"/>
    <w:rsid w:val="00D31773"/>
    <w:rsid w:val="00D31B88"/>
    <w:rsid w:val="00D34641"/>
    <w:rsid w:val="00D360A4"/>
    <w:rsid w:val="00D429E2"/>
    <w:rsid w:val="00D44F50"/>
    <w:rsid w:val="00D47E42"/>
    <w:rsid w:val="00D53523"/>
    <w:rsid w:val="00D54DCD"/>
    <w:rsid w:val="00D56004"/>
    <w:rsid w:val="00D623FD"/>
    <w:rsid w:val="00D6383A"/>
    <w:rsid w:val="00D6387F"/>
    <w:rsid w:val="00D6605B"/>
    <w:rsid w:val="00D66D49"/>
    <w:rsid w:val="00D677A7"/>
    <w:rsid w:val="00D6790B"/>
    <w:rsid w:val="00D7087C"/>
    <w:rsid w:val="00D71AF1"/>
    <w:rsid w:val="00D737A6"/>
    <w:rsid w:val="00D7565E"/>
    <w:rsid w:val="00D75CD1"/>
    <w:rsid w:val="00D76153"/>
    <w:rsid w:val="00D828EA"/>
    <w:rsid w:val="00D8378B"/>
    <w:rsid w:val="00D83D26"/>
    <w:rsid w:val="00D847BB"/>
    <w:rsid w:val="00D859E1"/>
    <w:rsid w:val="00D937D9"/>
    <w:rsid w:val="00D942B8"/>
    <w:rsid w:val="00DA1456"/>
    <w:rsid w:val="00DA7042"/>
    <w:rsid w:val="00DB25DB"/>
    <w:rsid w:val="00DB6B63"/>
    <w:rsid w:val="00DB6EAF"/>
    <w:rsid w:val="00DB7296"/>
    <w:rsid w:val="00DB7ED3"/>
    <w:rsid w:val="00DC0B27"/>
    <w:rsid w:val="00DC39A3"/>
    <w:rsid w:val="00DD01E1"/>
    <w:rsid w:val="00DD3123"/>
    <w:rsid w:val="00DD560B"/>
    <w:rsid w:val="00DE1C12"/>
    <w:rsid w:val="00DE2F69"/>
    <w:rsid w:val="00DE48B5"/>
    <w:rsid w:val="00DE4A47"/>
    <w:rsid w:val="00DE4D31"/>
    <w:rsid w:val="00DF026A"/>
    <w:rsid w:val="00DF1AEF"/>
    <w:rsid w:val="00DF1C9B"/>
    <w:rsid w:val="00DF42E7"/>
    <w:rsid w:val="00DF4D20"/>
    <w:rsid w:val="00DF6C64"/>
    <w:rsid w:val="00DF6E1E"/>
    <w:rsid w:val="00E029BF"/>
    <w:rsid w:val="00E04DB1"/>
    <w:rsid w:val="00E0533B"/>
    <w:rsid w:val="00E05749"/>
    <w:rsid w:val="00E13CEE"/>
    <w:rsid w:val="00E140D7"/>
    <w:rsid w:val="00E150B6"/>
    <w:rsid w:val="00E178BD"/>
    <w:rsid w:val="00E17B08"/>
    <w:rsid w:val="00E22C8D"/>
    <w:rsid w:val="00E24568"/>
    <w:rsid w:val="00E2489F"/>
    <w:rsid w:val="00E273AD"/>
    <w:rsid w:val="00E277F5"/>
    <w:rsid w:val="00E30C5B"/>
    <w:rsid w:val="00E319B7"/>
    <w:rsid w:val="00E33883"/>
    <w:rsid w:val="00E345AC"/>
    <w:rsid w:val="00E36111"/>
    <w:rsid w:val="00E4010A"/>
    <w:rsid w:val="00E40F14"/>
    <w:rsid w:val="00E4141A"/>
    <w:rsid w:val="00E42A86"/>
    <w:rsid w:val="00E43520"/>
    <w:rsid w:val="00E43E4A"/>
    <w:rsid w:val="00E442B8"/>
    <w:rsid w:val="00E44849"/>
    <w:rsid w:val="00E44A2C"/>
    <w:rsid w:val="00E452AC"/>
    <w:rsid w:val="00E46A1A"/>
    <w:rsid w:val="00E46FCA"/>
    <w:rsid w:val="00E4701F"/>
    <w:rsid w:val="00E52968"/>
    <w:rsid w:val="00E534C6"/>
    <w:rsid w:val="00E53E4F"/>
    <w:rsid w:val="00E62889"/>
    <w:rsid w:val="00E64207"/>
    <w:rsid w:val="00E7039A"/>
    <w:rsid w:val="00E71050"/>
    <w:rsid w:val="00E716D3"/>
    <w:rsid w:val="00E72BAC"/>
    <w:rsid w:val="00E747C9"/>
    <w:rsid w:val="00E8248C"/>
    <w:rsid w:val="00E8348C"/>
    <w:rsid w:val="00E84CE4"/>
    <w:rsid w:val="00E851B3"/>
    <w:rsid w:val="00E85254"/>
    <w:rsid w:val="00E86808"/>
    <w:rsid w:val="00E87395"/>
    <w:rsid w:val="00E90A7B"/>
    <w:rsid w:val="00E91FEA"/>
    <w:rsid w:val="00E9273B"/>
    <w:rsid w:val="00E95CC0"/>
    <w:rsid w:val="00E95E7E"/>
    <w:rsid w:val="00E968BD"/>
    <w:rsid w:val="00E97B3B"/>
    <w:rsid w:val="00EA14C0"/>
    <w:rsid w:val="00EA193E"/>
    <w:rsid w:val="00EA2410"/>
    <w:rsid w:val="00EA3844"/>
    <w:rsid w:val="00EA5781"/>
    <w:rsid w:val="00EB038D"/>
    <w:rsid w:val="00EB0F54"/>
    <w:rsid w:val="00EB1745"/>
    <w:rsid w:val="00EB1D0D"/>
    <w:rsid w:val="00EB3A50"/>
    <w:rsid w:val="00EB5666"/>
    <w:rsid w:val="00EB733A"/>
    <w:rsid w:val="00EB7B19"/>
    <w:rsid w:val="00EB7BBB"/>
    <w:rsid w:val="00EC0D93"/>
    <w:rsid w:val="00EC49DE"/>
    <w:rsid w:val="00EC648E"/>
    <w:rsid w:val="00ED070D"/>
    <w:rsid w:val="00ED2B5F"/>
    <w:rsid w:val="00ED2E81"/>
    <w:rsid w:val="00ED3AC2"/>
    <w:rsid w:val="00ED3B32"/>
    <w:rsid w:val="00ED4CF2"/>
    <w:rsid w:val="00ED5D95"/>
    <w:rsid w:val="00ED68FF"/>
    <w:rsid w:val="00EE2FA2"/>
    <w:rsid w:val="00EE6B25"/>
    <w:rsid w:val="00EF02B7"/>
    <w:rsid w:val="00EF0D1D"/>
    <w:rsid w:val="00EF1ED4"/>
    <w:rsid w:val="00EF229F"/>
    <w:rsid w:val="00EF36C6"/>
    <w:rsid w:val="00EF43EE"/>
    <w:rsid w:val="00F016D7"/>
    <w:rsid w:val="00F01A11"/>
    <w:rsid w:val="00F04872"/>
    <w:rsid w:val="00F04FFE"/>
    <w:rsid w:val="00F05C83"/>
    <w:rsid w:val="00F11B8E"/>
    <w:rsid w:val="00F170CD"/>
    <w:rsid w:val="00F17C31"/>
    <w:rsid w:val="00F231B0"/>
    <w:rsid w:val="00F242D9"/>
    <w:rsid w:val="00F245B0"/>
    <w:rsid w:val="00F24B7E"/>
    <w:rsid w:val="00F2715C"/>
    <w:rsid w:val="00F31986"/>
    <w:rsid w:val="00F320E6"/>
    <w:rsid w:val="00F454D4"/>
    <w:rsid w:val="00F467A4"/>
    <w:rsid w:val="00F5200B"/>
    <w:rsid w:val="00F562F3"/>
    <w:rsid w:val="00F574DF"/>
    <w:rsid w:val="00F612D7"/>
    <w:rsid w:val="00F628EA"/>
    <w:rsid w:val="00F62B2D"/>
    <w:rsid w:val="00F711FC"/>
    <w:rsid w:val="00F712CD"/>
    <w:rsid w:val="00F7593F"/>
    <w:rsid w:val="00F7742A"/>
    <w:rsid w:val="00F81D70"/>
    <w:rsid w:val="00F81F9B"/>
    <w:rsid w:val="00F9322A"/>
    <w:rsid w:val="00F947EB"/>
    <w:rsid w:val="00FA0174"/>
    <w:rsid w:val="00FA0C76"/>
    <w:rsid w:val="00FA4C9D"/>
    <w:rsid w:val="00FA53B6"/>
    <w:rsid w:val="00FA759D"/>
    <w:rsid w:val="00FB1349"/>
    <w:rsid w:val="00FB1855"/>
    <w:rsid w:val="00FB2A38"/>
    <w:rsid w:val="00FB43F6"/>
    <w:rsid w:val="00FB7A31"/>
    <w:rsid w:val="00FC2B9C"/>
    <w:rsid w:val="00FC433B"/>
    <w:rsid w:val="00FC48C7"/>
    <w:rsid w:val="00FC5690"/>
    <w:rsid w:val="00FC5AE3"/>
    <w:rsid w:val="00FC7770"/>
    <w:rsid w:val="00FD10A5"/>
    <w:rsid w:val="00FD1985"/>
    <w:rsid w:val="00FD22B7"/>
    <w:rsid w:val="00FE4077"/>
    <w:rsid w:val="00FE4B72"/>
    <w:rsid w:val="00FF0F1B"/>
    <w:rsid w:val="00FF27F4"/>
    <w:rsid w:val="00FF34AB"/>
    <w:rsid w:val="00FF356D"/>
    <w:rsid w:val="00FF3A7B"/>
    <w:rsid w:val="00FF3B68"/>
    <w:rsid w:val="00FF4255"/>
    <w:rsid w:val="00FF747E"/>
    <w:rsid w:val="05998F11"/>
    <w:rsid w:val="06D3CFDF"/>
    <w:rsid w:val="08639CA3"/>
    <w:rsid w:val="0A6E382C"/>
    <w:rsid w:val="0B8294B7"/>
    <w:rsid w:val="0EB9B5CA"/>
    <w:rsid w:val="0ED6B333"/>
    <w:rsid w:val="1012A5AC"/>
    <w:rsid w:val="1055862B"/>
    <w:rsid w:val="11DAF201"/>
    <w:rsid w:val="12E4BD7C"/>
    <w:rsid w:val="13D5D652"/>
    <w:rsid w:val="147DE3D3"/>
    <w:rsid w:val="151559C0"/>
    <w:rsid w:val="16D2B226"/>
    <w:rsid w:val="1CED22AA"/>
    <w:rsid w:val="1D4FE57D"/>
    <w:rsid w:val="1E6A1886"/>
    <w:rsid w:val="1FAA742A"/>
    <w:rsid w:val="2014C904"/>
    <w:rsid w:val="21AE5282"/>
    <w:rsid w:val="24B7F574"/>
    <w:rsid w:val="28658103"/>
    <w:rsid w:val="2A2711CB"/>
    <w:rsid w:val="2B1D7F47"/>
    <w:rsid w:val="2BB270A3"/>
    <w:rsid w:val="2C224E79"/>
    <w:rsid w:val="2C9DBBFB"/>
    <w:rsid w:val="2D38F226"/>
    <w:rsid w:val="2DA90666"/>
    <w:rsid w:val="2EFA9CCC"/>
    <w:rsid w:val="30C9FF4D"/>
    <w:rsid w:val="353A2720"/>
    <w:rsid w:val="371076B6"/>
    <w:rsid w:val="38BF6CCC"/>
    <w:rsid w:val="3943E919"/>
    <w:rsid w:val="396F67C0"/>
    <w:rsid w:val="3A549F9A"/>
    <w:rsid w:val="3A78376C"/>
    <w:rsid w:val="3B6E0531"/>
    <w:rsid w:val="3D46B1F5"/>
    <w:rsid w:val="43676504"/>
    <w:rsid w:val="46E1318A"/>
    <w:rsid w:val="46FB4B43"/>
    <w:rsid w:val="4849CAEE"/>
    <w:rsid w:val="4A93FA30"/>
    <w:rsid w:val="4B1A74B4"/>
    <w:rsid w:val="4D518468"/>
    <w:rsid w:val="4DF2F97E"/>
    <w:rsid w:val="4EF7DB30"/>
    <w:rsid w:val="5009DE2A"/>
    <w:rsid w:val="50CBD79E"/>
    <w:rsid w:val="5458ED89"/>
    <w:rsid w:val="56FAE604"/>
    <w:rsid w:val="5EF268BA"/>
    <w:rsid w:val="61BCA84C"/>
    <w:rsid w:val="62D5F387"/>
    <w:rsid w:val="64F2A30D"/>
    <w:rsid w:val="656FA4D1"/>
    <w:rsid w:val="6693A30B"/>
    <w:rsid w:val="66C9B9C3"/>
    <w:rsid w:val="67725EDE"/>
    <w:rsid w:val="682BDBB3"/>
    <w:rsid w:val="6C073EA3"/>
    <w:rsid w:val="6C951614"/>
    <w:rsid w:val="6CE58677"/>
    <w:rsid w:val="6D2D2F6C"/>
    <w:rsid w:val="70C26606"/>
    <w:rsid w:val="70EA7461"/>
    <w:rsid w:val="73D0727B"/>
    <w:rsid w:val="7490EB0A"/>
    <w:rsid w:val="768384DE"/>
    <w:rsid w:val="7860BA7F"/>
    <w:rsid w:val="7C404986"/>
    <w:rsid w:val="7D1EFA61"/>
    <w:rsid w:val="7D8A39BF"/>
    <w:rsid w:val="7E5A8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E4D53C2"/>
  <w15:chartTrackingRefBased/>
  <w15:docId w15:val="{13D746FC-FB1A-4309-ABB9-B5AD8A84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776B"/>
    <w:rPr>
      <w:rFonts w:ascii="Calibri" w:hAnsi="Calibri"/>
      <w:sz w:val="24"/>
      <w:szCs w:val="24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basedOn w:val="Normalny"/>
    <w:next w:val="Normalny"/>
    <w:link w:val="Nagwek1Znak"/>
    <w:uiPriority w:val="9"/>
    <w:qFormat/>
    <w:rsid w:val="0069776B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2410"/>
    <w:pPr>
      <w:keepNext/>
      <w:keepLines/>
      <w:spacing w:before="40"/>
      <w:outlineLvl w:val="1"/>
    </w:pPr>
    <w:rPr>
      <w:rFonts w:eastAsiaTheme="majorEastAsia" w:cstheme="majorBidi"/>
      <w:b/>
      <w:color w:val="1F3864" w:themeColor="accent1" w:themeShade="80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9776B"/>
    <w:pPr>
      <w:keepNext/>
      <w:keepLines/>
      <w:numPr>
        <w:numId w:val="4"/>
      </w:numPr>
      <w:spacing w:before="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E794D"/>
    <w:pPr>
      <w:keepNext/>
      <w:keepLines/>
      <w:spacing w:before="200"/>
      <w:outlineLvl w:val="3"/>
    </w:pPr>
    <w:rPr>
      <w:b/>
      <w:bCs/>
      <w:iCs/>
      <w:sz w:val="26"/>
    </w:rPr>
  </w:style>
  <w:style w:type="paragraph" w:styleId="Nagwek5">
    <w:name w:val="heading 5"/>
    <w:basedOn w:val="Normalny"/>
    <w:next w:val="Normalny"/>
    <w:link w:val="Nagwek5Znak"/>
    <w:qFormat/>
    <w:rsid w:val="00AE794D"/>
    <w:pPr>
      <w:keepNext/>
      <w:jc w:val="both"/>
      <w:outlineLvl w:val="4"/>
    </w:pPr>
    <w:rPr>
      <w:rFonts w:ascii="MS Serif" w:hAnsi="MS Serif"/>
      <w:b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794D"/>
    <w:pPr>
      <w:keepNext/>
      <w:keepLines/>
      <w:spacing w:before="40"/>
      <w:outlineLvl w:val="5"/>
    </w:pPr>
    <w:rPr>
      <w:rFonts w:ascii="Calibri Light" w:eastAsia="Yu Gothic Light" w:hAnsi="Calibri Light"/>
      <w:color w:val="1F376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pPr>
      <w:spacing w:line="360" w:lineRule="auto"/>
      <w:ind w:left="5760"/>
    </w:pPr>
    <w:rPr>
      <w:rFonts w:ascii="Arial" w:hAnsi="Arial" w:cs="Arial"/>
      <w:b/>
      <w:bCs/>
    </w:rPr>
  </w:style>
  <w:style w:type="paragraph" w:styleId="Tekstpodstawowywcity3">
    <w:name w:val="Body Text Indent 3"/>
    <w:basedOn w:val="Normalny"/>
    <w:link w:val="Tekstpodstawowywcity3Znak"/>
    <w:uiPriority w:val="99"/>
    <w:semiHidden/>
    <w:pPr>
      <w:spacing w:line="360" w:lineRule="auto"/>
      <w:ind w:left="5664"/>
    </w:pPr>
    <w:rPr>
      <w:sz w:val="26"/>
      <w:szCs w:val="20"/>
    </w:rPr>
  </w:style>
  <w:style w:type="character" w:styleId="Odwoaniedokomentarza">
    <w:name w:val="annotation reference"/>
    <w:uiPriority w:val="99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rPr>
      <w:sz w:val="20"/>
      <w:szCs w:val="20"/>
    </w:rPr>
  </w:style>
  <w:style w:type="paragraph" w:customStyle="1" w:styleId="Default">
    <w:name w:val="Default"/>
    <w:rsid w:val="00CA30F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odstawowy">
    <w:name w:val="Body Text"/>
    <w:aliases w:val="wypunktowanie,ändrad,Tekst wcięty 2 st,(ALT+½),(F2),L1 Body Text,bt,b,Tekst wci,ęty 2 st,Tekst wciety 2 st,ety 2 st"/>
    <w:basedOn w:val="Normalny"/>
    <w:link w:val="TekstpodstawowyZnak"/>
    <w:unhideWhenUsed/>
    <w:rsid w:val="00B25EFC"/>
    <w:pPr>
      <w:spacing w:after="120"/>
    </w:pPr>
  </w:style>
  <w:style w:type="character" w:customStyle="1" w:styleId="TekstpodstawowyZnak">
    <w:name w:val="Tekst podstawowy Znak"/>
    <w:aliases w:val="wypunktowanie Znak,ändrad Znak,Tekst wcięty 2 st Znak,(ALT+½) Znak,(F2) Znak,L1 Body Text Znak,bt Znak,b Znak,Tekst wci Znak,ęty 2 st Znak,Tekst wciety 2 st Znak,ety 2 st Znak"/>
    <w:link w:val="Tekstpodstawowy"/>
    <w:rsid w:val="00B25EFC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25EF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25EFC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6F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F6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T_SZ_List Paragraph,Numerowanie,L1,Akapit z listą5,Podsis rysunku,Bullet Number,lp1,List Paragraph2,ISCG Numerowanie,lp11,List Paragraph11,Bullet 1,Use Case List Paragraph,Body MS Bullet,Akapit z listą numerowaną,Preambuła"/>
    <w:basedOn w:val="Normalny"/>
    <w:link w:val="AkapitzlistZnak"/>
    <w:uiPriority w:val="34"/>
    <w:qFormat/>
    <w:rsid w:val="00E17B08"/>
    <w:pPr>
      <w:spacing w:after="160" w:line="256" w:lineRule="auto"/>
      <w:ind w:left="720"/>
      <w:contextualSpacing/>
    </w:pPr>
    <w:rPr>
      <w:rFonts w:eastAsia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5F642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6421"/>
    <w:rPr>
      <w:color w:val="605E5C"/>
      <w:shd w:val="clear" w:color="auto" w:fill="E1DFDD"/>
    </w:rPr>
  </w:style>
  <w:style w:type="paragraph" w:styleId="Tekstprzypisudolnego">
    <w:name w:val="footnote text"/>
    <w:aliases w:val="Podrozdział,Footnote,Podrozdzia3,Tekst przypisu"/>
    <w:basedOn w:val="Normalny"/>
    <w:link w:val="TekstprzypisudolnegoZnak"/>
    <w:uiPriority w:val="99"/>
    <w:semiHidden/>
    <w:unhideWhenUsed/>
    <w:rsid w:val="008F446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"/>
    <w:basedOn w:val="Domylnaczcionkaakapitu"/>
    <w:link w:val="Tekstprzypisudolnego"/>
    <w:uiPriority w:val="99"/>
    <w:semiHidden/>
    <w:rsid w:val="008F4460"/>
  </w:style>
  <w:style w:type="character" w:styleId="Odwoanieprzypisudolnego">
    <w:name w:val="footnote reference"/>
    <w:basedOn w:val="Domylnaczcionkaakapitu"/>
    <w:unhideWhenUsed/>
    <w:rsid w:val="008F446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B71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B719C"/>
    <w:rPr>
      <w:sz w:val="24"/>
      <w:szCs w:val="24"/>
    </w:rPr>
  </w:style>
  <w:style w:type="paragraph" w:styleId="Stopka">
    <w:name w:val="footer"/>
    <w:aliases w:val="Znak Znak1,Znak Znak1 Znak Znak,Znak Znak1 Znak Z + 11 pt,Wyjustowany..."/>
    <w:basedOn w:val="Normalny"/>
    <w:link w:val="StopkaZnak"/>
    <w:uiPriority w:val="99"/>
    <w:unhideWhenUsed/>
    <w:rsid w:val="003B719C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,Znak Znak1 Znak Znak Znak,Znak Znak1 Znak Z + 11 pt Znak,Wyjustowany... Znak"/>
    <w:basedOn w:val="Domylnaczcionkaakapitu"/>
    <w:link w:val="Stopka"/>
    <w:uiPriority w:val="99"/>
    <w:rsid w:val="003B719C"/>
    <w:rPr>
      <w:sz w:val="24"/>
      <w:szCs w:val="24"/>
    </w:rPr>
  </w:style>
  <w:style w:type="table" w:styleId="Tabela-Siatka">
    <w:name w:val="Table Grid"/>
    <w:basedOn w:val="Standardowy"/>
    <w:uiPriority w:val="39"/>
    <w:rsid w:val="00BF28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"/>
    <w:uiPriority w:val="9"/>
    <w:rsid w:val="0069776B"/>
    <w:rPr>
      <w:rFonts w:ascii="Calibri" w:eastAsiaTheme="majorEastAsia" w:hAnsi="Calibri" w:cstheme="majorBidi"/>
      <w:color w:val="2F5496" w:themeColor="accent1" w:themeShade="BF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A2410"/>
    <w:rPr>
      <w:rFonts w:ascii="Calibri" w:eastAsiaTheme="majorEastAsia" w:hAnsi="Calibri" w:cstheme="majorBidi"/>
      <w:b/>
      <w:color w:val="1F3864" w:themeColor="accent1" w:themeShade="80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9776B"/>
    <w:rPr>
      <w:rFonts w:ascii="Calibri" w:eastAsiaTheme="majorEastAsia" w:hAnsi="Calibri" w:cstheme="majorBidi"/>
      <w:b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A1301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13012"/>
    <w:rPr>
      <w:rFonts w:ascii="Calibri" w:hAnsi="Calibri"/>
      <w:sz w:val="24"/>
      <w:szCs w:val="24"/>
    </w:rPr>
  </w:style>
  <w:style w:type="table" w:styleId="Tabelasiatki1jasna">
    <w:name w:val="Grid Table 1 Light"/>
    <w:basedOn w:val="Standardowy"/>
    <w:uiPriority w:val="46"/>
    <w:rsid w:val="00A1301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4Znak">
    <w:name w:val="Nagłówek 4 Znak"/>
    <w:basedOn w:val="Domylnaczcionkaakapitu"/>
    <w:link w:val="Nagwek4"/>
    <w:uiPriority w:val="9"/>
    <w:rsid w:val="00AE794D"/>
    <w:rPr>
      <w:rFonts w:ascii="Calibri" w:hAnsi="Calibri"/>
      <w:b/>
      <w:bCs/>
      <w:iCs/>
      <w:sz w:val="26"/>
      <w:szCs w:val="24"/>
    </w:rPr>
  </w:style>
  <w:style w:type="character" w:customStyle="1" w:styleId="Nagwek5Znak">
    <w:name w:val="Nagłówek 5 Znak"/>
    <w:basedOn w:val="Domylnaczcionkaakapitu"/>
    <w:link w:val="Nagwek5"/>
    <w:rsid w:val="00AE794D"/>
    <w:rPr>
      <w:rFonts w:ascii="MS Serif" w:hAnsi="MS Serif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794D"/>
    <w:rPr>
      <w:rFonts w:ascii="Calibri Light" w:eastAsia="Yu Gothic Light" w:hAnsi="Calibri Light"/>
      <w:color w:val="1F3763"/>
      <w:sz w:val="24"/>
      <w:szCs w:val="24"/>
    </w:rPr>
  </w:style>
  <w:style w:type="character" w:customStyle="1" w:styleId="TekstprzypisudolnegoZnak1">
    <w:name w:val="Tekst przypisu dolnego Znak1"/>
    <w:aliases w:val="Podrozdział Znak1,Footnote Znak1,Podrozdzia3 Znak1,Tekst przypisu Znak1"/>
    <w:semiHidden/>
    <w:locked/>
    <w:rsid w:val="00AE794D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ela-Siatka6">
    <w:name w:val="Tabela - Siatka6"/>
    <w:basedOn w:val="Standardowy"/>
    <w:uiPriority w:val="39"/>
    <w:rsid w:val="00AE794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uiPriority w:val="99"/>
    <w:rsid w:val="00AE794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794D"/>
    <w:pPr>
      <w:spacing w:after="160" w:line="259" w:lineRule="auto"/>
    </w:pPr>
    <w:rPr>
      <w:rFonts w:eastAsia="Calibri"/>
      <w:b/>
      <w:bCs/>
      <w:lang w:eastAsia="en-US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AE794D"/>
    <w:rPr>
      <w:rFonts w:ascii="Calibri" w:hAnsi="Calibri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AE794D"/>
    <w:rPr>
      <w:rFonts w:ascii="Calibri" w:eastAsia="Calibri" w:hAnsi="Calibri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794D"/>
    <w:pPr>
      <w:spacing w:after="160" w:line="259" w:lineRule="auto"/>
    </w:pPr>
    <w:rPr>
      <w:rFonts w:eastAsia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794D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semiHidden/>
    <w:unhideWhenUsed/>
    <w:rsid w:val="00AE794D"/>
    <w:rPr>
      <w:vertAlign w:val="superscript"/>
    </w:rPr>
  </w:style>
  <w:style w:type="numbering" w:customStyle="1" w:styleId="Styl8321">
    <w:name w:val="Styl8321"/>
    <w:uiPriority w:val="99"/>
    <w:rsid w:val="00AE794D"/>
    <w:pPr>
      <w:numPr>
        <w:numId w:val="44"/>
      </w:numPr>
    </w:pPr>
  </w:style>
  <w:style w:type="paragraph" w:styleId="Poprawka">
    <w:name w:val="Revision"/>
    <w:hidden/>
    <w:uiPriority w:val="99"/>
    <w:semiHidden/>
    <w:rsid w:val="00AE794D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T_SZ_List Paragraph Znak,Numerowanie Znak,L1 Znak,Akapit z listą5 Znak,Podsis rysunku Znak,Bullet Number Znak,lp1 Znak,List Paragraph2 Znak,ISCG Numerowanie Znak,lp11 Znak,List Paragraph11 Znak,Bullet 1 Znak,Body MS Bullet Znak"/>
    <w:link w:val="Akapitzlist"/>
    <w:uiPriority w:val="34"/>
    <w:qFormat/>
    <w:rsid w:val="00AE794D"/>
    <w:rPr>
      <w:rFonts w:ascii="Calibri" w:eastAsia="Calibri" w:hAnsi="Calibri"/>
      <w:sz w:val="22"/>
      <w:szCs w:val="22"/>
      <w:lang w:eastAsia="en-US"/>
    </w:rPr>
  </w:style>
  <w:style w:type="paragraph" w:customStyle="1" w:styleId="Tresc">
    <w:name w:val="Tresc"/>
    <w:basedOn w:val="Normalny"/>
    <w:rsid w:val="00AE794D"/>
    <w:pPr>
      <w:spacing w:after="120" w:line="300" w:lineRule="auto"/>
      <w:jc w:val="both"/>
    </w:pPr>
    <w:rPr>
      <w:szCs w:val="20"/>
    </w:rPr>
  </w:style>
  <w:style w:type="paragraph" w:customStyle="1" w:styleId="ListParagraph1">
    <w:name w:val="List Paragraph1"/>
    <w:basedOn w:val="Normalny"/>
    <w:rsid w:val="00AE794D"/>
    <w:pPr>
      <w:spacing w:after="80"/>
      <w:ind w:left="708"/>
    </w:pPr>
    <w:rPr>
      <w:sz w:val="20"/>
      <w:szCs w:val="20"/>
    </w:rPr>
  </w:style>
  <w:style w:type="paragraph" w:customStyle="1" w:styleId="Trenum">
    <w:name w:val="Treść num."/>
    <w:basedOn w:val="Normalny"/>
    <w:rsid w:val="00AE794D"/>
    <w:pPr>
      <w:spacing w:after="120" w:line="300" w:lineRule="auto"/>
      <w:jc w:val="both"/>
    </w:pPr>
    <w:rPr>
      <w:szCs w:val="20"/>
    </w:rPr>
  </w:style>
  <w:style w:type="paragraph" w:styleId="Listanumerowana">
    <w:name w:val="List Number"/>
    <w:basedOn w:val="Normalny"/>
    <w:semiHidden/>
    <w:rsid w:val="00AE794D"/>
    <w:pPr>
      <w:snapToGrid w:val="0"/>
      <w:spacing w:after="120"/>
    </w:pPr>
    <w:rPr>
      <w:szCs w:val="20"/>
    </w:rPr>
  </w:style>
  <w:style w:type="paragraph" w:styleId="Tekstpodstawowy3">
    <w:name w:val="Body Text 3"/>
    <w:basedOn w:val="Normalny"/>
    <w:link w:val="Tekstpodstawowy3Znak"/>
    <w:semiHidden/>
    <w:rsid w:val="00AE794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E794D"/>
    <w:rPr>
      <w:rFonts w:ascii="Calibri" w:hAnsi="Calibri"/>
      <w:sz w:val="16"/>
      <w:szCs w:val="16"/>
    </w:rPr>
  </w:style>
  <w:style w:type="paragraph" w:customStyle="1" w:styleId="Trescznumztab">
    <w:name w:val="Tresc z num. z tab."/>
    <w:basedOn w:val="Normalny"/>
    <w:uiPriority w:val="99"/>
    <w:rsid w:val="00AE794D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szCs w:val="20"/>
    </w:rPr>
  </w:style>
  <w:style w:type="paragraph" w:customStyle="1" w:styleId="pkt1art">
    <w:name w:val="pkt1 art"/>
    <w:rsid w:val="00AE794D"/>
    <w:pPr>
      <w:overflowPunct w:val="0"/>
      <w:autoSpaceDE w:val="0"/>
      <w:autoSpaceDN w:val="0"/>
      <w:adjustRightInd w:val="0"/>
      <w:spacing w:before="60" w:after="60"/>
      <w:ind w:left="2269" w:hanging="284"/>
      <w:jc w:val="both"/>
    </w:pPr>
    <w:rPr>
      <w:sz w:val="24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AE794D"/>
    <w:rPr>
      <w:rFonts w:ascii="Calibri" w:hAnsi="Calibri"/>
      <w:sz w:val="26"/>
    </w:rPr>
  </w:style>
  <w:style w:type="table" w:customStyle="1" w:styleId="Tabela-Siatka1">
    <w:name w:val="Tabela - Siatka1"/>
    <w:basedOn w:val="Standardowy"/>
    <w:next w:val="Tabela-Siatka"/>
    <w:uiPriority w:val="59"/>
    <w:rsid w:val="00AE7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ny"/>
    <w:rsid w:val="00AE794D"/>
    <w:pPr>
      <w:autoSpaceDE w:val="0"/>
      <w:autoSpaceDN w:val="0"/>
    </w:pPr>
    <w:rPr>
      <w:noProof/>
      <w:sz w:val="20"/>
      <w:szCs w:val="20"/>
      <w:lang w:val="en-US"/>
    </w:rPr>
  </w:style>
  <w:style w:type="paragraph" w:customStyle="1" w:styleId="Punkt">
    <w:name w:val="Punkt"/>
    <w:basedOn w:val="Tekstpodstawowy"/>
    <w:rsid w:val="00AE794D"/>
    <w:pPr>
      <w:tabs>
        <w:tab w:val="num" w:pos="2155"/>
      </w:tabs>
      <w:spacing w:after="360"/>
      <w:ind w:left="2268" w:hanging="567"/>
      <w:jc w:val="both"/>
    </w:pPr>
    <w:rPr>
      <w:rFonts w:ascii="Arial" w:hAnsi="Arial"/>
    </w:rPr>
  </w:style>
  <w:style w:type="paragraph" w:customStyle="1" w:styleId="Akapitzlist1">
    <w:name w:val="Akapit z listą1"/>
    <w:basedOn w:val="Normalny"/>
    <w:rsid w:val="00AE794D"/>
    <w:pPr>
      <w:spacing w:line="276" w:lineRule="auto"/>
      <w:ind w:left="720" w:hanging="431"/>
    </w:pPr>
    <w:rPr>
      <w:rFonts w:cs="Calibri"/>
      <w:sz w:val="22"/>
      <w:szCs w:val="22"/>
      <w:lang w:eastAsia="en-US"/>
    </w:rPr>
  </w:style>
  <w:style w:type="paragraph" w:customStyle="1" w:styleId="Punkt2">
    <w:name w:val="Punkt_2"/>
    <w:basedOn w:val="Punkt"/>
    <w:rsid w:val="00AE794D"/>
    <w:pPr>
      <w:tabs>
        <w:tab w:val="clear" w:pos="2155"/>
        <w:tab w:val="num" w:pos="2921"/>
      </w:tabs>
      <w:spacing w:after="160"/>
      <w:ind w:left="2921" w:hanging="794"/>
    </w:pPr>
    <w:rPr>
      <w:rFonts w:ascii="Times New Roman" w:hAnsi="Times New Roman"/>
    </w:rPr>
  </w:style>
  <w:style w:type="character" w:customStyle="1" w:styleId="st">
    <w:name w:val="st"/>
    <w:rsid w:val="00AE794D"/>
  </w:style>
  <w:style w:type="character" w:customStyle="1" w:styleId="TekstpodstawowywcityZnak">
    <w:name w:val="Tekst podstawowy wcięty Znak"/>
    <w:link w:val="Tekstpodstawowywcity"/>
    <w:uiPriority w:val="99"/>
    <w:rsid w:val="00AE794D"/>
    <w:rPr>
      <w:rFonts w:ascii="Arial" w:hAnsi="Arial" w:cs="Arial"/>
      <w:b/>
      <w:bCs/>
      <w:sz w:val="24"/>
      <w:szCs w:val="24"/>
    </w:rPr>
  </w:style>
  <w:style w:type="paragraph" w:styleId="Lista">
    <w:name w:val="List"/>
    <w:basedOn w:val="Normalny"/>
    <w:uiPriority w:val="99"/>
    <w:semiHidden/>
    <w:unhideWhenUsed/>
    <w:rsid w:val="00AE794D"/>
    <w:pPr>
      <w:ind w:left="283" w:hanging="283"/>
      <w:contextualSpacing/>
    </w:pPr>
  </w:style>
  <w:style w:type="numbering" w:customStyle="1" w:styleId="Styl1">
    <w:name w:val="Styl1"/>
    <w:uiPriority w:val="99"/>
    <w:rsid w:val="00AE794D"/>
    <w:pPr>
      <w:numPr>
        <w:numId w:val="51"/>
      </w:numPr>
    </w:pPr>
  </w:style>
  <w:style w:type="paragraph" w:customStyle="1" w:styleId="TekstPodstNumery">
    <w:name w:val="TekstPodstNumery"/>
    <w:basedOn w:val="Akapitzlist1"/>
    <w:qFormat/>
    <w:rsid w:val="00AE794D"/>
    <w:pPr>
      <w:numPr>
        <w:numId w:val="52"/>
      </w:numPr>
      <w:suppressAutoHyphens/>
      <w:spacing w:after="120"/>
      <w:ind w:left="360"/>
      <w:jc w:val="both"/>
    </w:pPr>
    <w:rPr>
      <w:rFonts w:cs="Verdana"/>
      <w:color w:val="000000"/>
      <w:kern w:val="1"/>
      <w:szCs w:val="24"/>
    </w:rPr>
  </w:style>
  <w:style w:type="paragraph" w:customStyle="1" w:styleId="Tekstpodstawowy22">
    <w:name w:val="Tekst podstawowy 22"/>
    <w:basedOn w:val="Normalny"/>
    <w:rsid w:val="00AE794D"/>
    <w:pPr>
      <w:suppressAutoHyphens/>
      <w:jc w:val="both"/>
    </w:pPr>
    <w:rPr>
      <w:lang w:eastAsia="ar-SA"/>
    </w:rPr>
  </w:style>
  <w:style w:type="character" w:styleId="Numerstrony">
    <w:name w:val="page number"/>
    <w:rsid w:val="00AE794D"/>
  </w:style>
  <w:style w:type="paragraph" w:customStyle="1" w:styleId="Nagwek10">
    <w:name w:val="Nagłówek1"/>
    <w:basedOn w:val="Normalny"/>
    <w:next w:val="Tekstpodstawowy"/>
    <w:rsid w:val="00AE794D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narmalny">
    <w:name w:val="narmalny"/>
    <w:basedOn w:val="Normalny"/>
    <w:link w:val="narmalnyZnak"/>
    <w:autoRedefine/>
    <w:qFormat/>
    <w:rsid w:val="00AE794D"/>
    <w:pPr>
      <w:tabs>
        <w:tab w:val="left" w:pos="426"/>
      </w:tabs>
      <w:spacing w:line="360" w:lineRule="auto"/>
      <w:ind w:left="709"/>
    </w:pPr>
    <w:rPr>
      <w:rFonts w:eastAsia="Calibri" w:cs="Calibri"/>
      <w:lang w:eastAsia="en-US"/>
    </w:rPr>
  </w:style>
  <w:style w:type="character" w:customStyle="1" w:styleId="narmalnyZnak">
    <w:name w:val="narmalny Znak"/>
    <w:link w:val="narmalny"/>
    <w:rsid w:val="00AE794D"/>
    <w:rPr>
      <w:rFonts w:ascii="Calibri" w:eastAsia="Calibri" w:hAnsi="Calibri" w:cs="Calibri"/>
      <w:sz w:val="24"/>
      <w:szCs w:val="24"/>
      <w:lang w:eastAsia="en-US"/>
    </w:rPr>
  </w:style>
  <w:style w:type="table" w:customStyle="1" w:styleId="Tabelasiatki1jasna1">
    <w:name w:val="Tabela siatki 1 — jasna1"/>
    <w:basedOn w:val="Standardowy"/>
    <w:next w:val="Tabelasiatki1jasna"/>
    <w:uiPriority w:val="46"/>
    <w:rsid w:val="00AE794D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pistreci1">
    <w:name w:val="toc 1"/>
    <w:basedOn w:val="Normalny"/>
    <w:next w:val="Normalny"/>
    <w:autoRedefine/>
    <w:uiPriority w:val="39"/>
    <w:unhideWhenUsed/>
    <w:rsid w:val="00AE794D"/>
    <w:pPr>
      <w:tabs>
        <w:tab w:val="left" w:pos="480"/>
        <w:tab w:val="right" w:leader="dot" w:pos="9062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AE794D"/>
    <w:pPr>
      <w:spacing w:after="100"/>
      <w:ind w:left="240"/>
    </w:pPr>
  </w:style>
  <w:style w:type="paragraph" w:styleId="Bezodstpw">
    <w:name w:val="No Spacing"/>
    <w:uiPriority w:val="1"/>
    <w:qFormat/>
    <w:rsid w:val="00AE794D"/>
    <w:rPr>
      <w:rFonts w:ascii="Calibri" w:hAnsi="Calibri"/>
      <w:sz w:val="24"/>
      <w:szCs w:val="24"/>
    </w:rPr>
  </w:style>
  <w:style w:type="character" w:styleId="Pogrubienie">
    <w:name w:val="Strong"/>
    <w:uiPriority w:val="22"/>
    <w:qFormat/>
    <w:rsid w:val="00AE794D"/>
    <w:rPr>
      <w:b/>
      <w:bCs/>
    </w:rPr>
  </w:style>
  <w:style w:type="table" w:styleId="Siatkatabelijasna">
    <w:name w:val="Grid Table Light"/>
    <w:basedOn w:val="Standardowy"/>
    <w:uiPriority w:val="40"/>
    <w:rsid w:val="00AE794D"/>
    <w:rPr>
      <w:rFonts w:ascii="Calibri" w:eastAsia="Calibri" w:hAnsi="Calibri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AE794D"/>
    <w:pPr>
      <w:outlineLvl w:val="9"/>
    </w:pPr>
    <w:rPr>
      <w:rFonts w:ascii="Calibri Light" w:eastAsia="Yu Gothic Light" w:hAnsi="Calibri Light" w:cs="Times New Roman"/>
      <w:color w:val="2F5496"/>
      <w:sz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AE794D"/>
    <w:pPr>
      <w:spacing w:after="100" w:line="259" w:lineRule="auto"/>
      <w:ind w:left="440"/>
    </w:pPr>
    <w:rPr>
      <w:rFonts w:eastAsia="Yu Mincho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AE794D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semiHidden/>
    <w:unhideWhenUsed/>
    <w:rsid w:val="00AE794D"/>
    <w:pPr>
      <w:spacing w:before="100" w:beforeAutospacing="1" w:after="100" w:afterAutospacing="1"/>
    </w:pPr>
    <w:rPr>
      <w:rFonts w:ascii="Times New Roman" w:hAnsi="Times New Roman"/>
    </w:rPr>
  </w:style>
  <w:style w:type="character" w:styleId="UyteHipercze">
    <w:name w:val="FollowedHyperlink"/>
    <w:uiPriority w:val="99"/>
    <w:semiHidden/>
    <w:unhideWhenUsed/>
    <w:rsid w:val="00AE794D"/>
    <w:rPr>
      <w:color w:val="954F72"/>
      <w:u w:val="single"/>
    </w:rPr>
  </w:style>
  <w:style w:type="table" w:styleId="Tabelalisty4akcent6">
    <w:name w:val="List Table 4 Accent 6"/>
    <w:aliases w:val="Tabela PFRON"/>
    <w:basedOn w:val="Standardowy"/>
    <w:uiPriority w:val="49"/>
    <w:rsid w:val="00AE794D"/>
    <w:rPr>
      <w:rFonts w:ascii="Calibri" w:hAnsi="Calibri"/>
    </w:rPr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Spistreci4">
    <w:name w:val="toc 4"/>
    <w:basedOn w:val="Normalny"/>
    <w:next w:val="Normalny"/>
    <w:autoRedefine/>
    <w:uiPriority w:val="39"/>
    <w:unhideWhenUsed/>
    <w:rsid w:val="00AE794D"/>
    <w:pPr>
      <w:spacing w:after="100" w:line="259" w:lineRule="auto"/>
      <w:ind w:left="660"/>
    </w:pPr>
    <w:rPr>
      <w:rFonts w:eastAsia="Yu Mincho" w:cs="Arial"/>
      <w:sz w:val="22"/>
      <w:szCs w:val="22"/>
    </w:rPr>
  </w:style>
  <w:style w:type="paragraph" w:styleId="Spistreci5">
    <w:name w:val="toc 5"/>
    <w:basedOn w:val="Normalny"/>
    <w:next w:val="Normalny"/>
    <w:autoRedefine/>
    <w:uiPriority w:val="39"/>
    <w:unhideWhenUsed/>
    <w:rsid w:val="00AE794D"/>
    <w:pPr>
      <w:spacing w:after="100" w:line="259" w:lineRule="auto"/>
      <w:ind w:left="880"/>
    </w:pPr>
    <w:rPr>
      <w:rFonts w:eastAsia="Yu Mincho" w:cs="Arial"/>
      <w:sz w:val="22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AE794D"/>
    <w:pPr>
      <w:spacing w:after="100" w:line="259" w:lineRule="auto"/>
      <w:ind w:left="1100"/>
    </w:pPr>
    <w:rPr>
      <w:rFonts w:eastAsia="Yu Mincho" w:cs="Arial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AE794D"/>
    <w:pPr>
      <w:spacing w:after="100" w:line="259" w:lineRule="auto"/>
      <w:ind w:left="1320"/>
    </w:pPr>
    <w:rPr>
      <w:rFonts w:eastAsia="Yu Mincho" w:cs="Arial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AE794D"/>
    <w:pPr>
      <w:spacing w:after="100" w:line="259" w:lineRule="auto"/>
      <w:ind w:left="1540"/>
    </w:pPr>
    <w:rPr>
      <w:rFonts w:eastAsia="Yu Mincho" w:cs="Arial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AE794D"/>
    <w:pPr>
      <w:spacing w:after="100" w:line="259" w:lineRule="auto"/>
      <w:ind w:left="1760"/>
    </w:pPr>
    <w:rPr>
      <w:rFonts w:eastAsia="Yu Mincho" w:cs="Arial"/>
      <w:sz w:val="22"/>
      <w:szCs w:val="22"/>
    </w:rPr>
  </w:style>
  <w:style w:type="table" w:customStyle="1" w:styleId="TableGrid0">
    <w:name w:val="Table Grid0"/>
    <w:rsid w:val="00F11B8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3">
    <w:name w:val="Tabela - Siatka3"/>
    <w:basedOn w:val="Standardowy"/>
    <w:next w:val="Tabela-Siatka"/>
    <w:uiPriority w:val="39"/>
    <w:rsid w:val="001F3A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11">
    <w:name w:val="Tabela siatki 1 — jasna11"/>
    <w:basedOn w:val="Standardowy"/>
    <w:next w:val="Tabelasiatki1jasna"/>
    <w:uiPriority w:val="46"/>
    <w:rsid w:val="00665FA4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ootnotedescription">
    <w:name w:val="footnote description"/>
    <w:next w:val="Normalny"/>
    <w:link w:val="footnotedescriptionChar"/>
    <w:hidden/>
    <w:rsid w:val="00273AE3"/>
    <w:pPr>
      <w:spacing w:after="34" w:line="280" w:lineRule="auto"/>
      <w:ind w:left="45"/>
    </w:pPr>
    <w:rPr>
      <w:rFonts w:ascii="Calibri" w:eastAsia="Calibri" w:hAnsi="Calibri" w:cs="Calibri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273AE3"/>
    <w:rPr>
      <w:rFonts w:ascii="Calibri" w:eastAsia="Calibri" w:hAnsi="Calibri" w:cs="Calibri"/>
      <w:color w:val="000000"/>
      <w:szCs w:val="22"/>
    </w:rPr>
  </w:style>
  <w:style w:type="character" w:customStyle="1" w:styleId="footnotemark">
    <w:name w:val="footnote mark"/>
    <w:hidden/>
    <w:rsid w:val="00273AE3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1">
    <w:name w:val="Table Grid1"/>
    <w:rsid w:val="00273AE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2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68CCC86D0204592688A8945E955C6" ma:contentTypeVersion="2" ma:contentTypeDescription="Utwórz nowy dokument." ma:contentTypeScope="" ma:versionID="e68a16d262bce73086ec858edf7b87e6">
  <xsd:schema xmlns:xsd="http://www.w3.org/2001/XMLSchema" xmlns:xs="http://www.w3.org/2001/XMLSchema" xmlns:p="http://schemas.microsoft.com/office/2006/metadata/properties" xmlns:ns2="9fcc0edb-3b82-4eea-9f2b-a6730ba3f02f" targetNamespace="http://schemas.microsoft.com/office/2006/metadata/properties" ma:root="true" ma:fieldsID="c4de86a34a64b67ebc0dd545c513d99b" ns2:_="">
    <xsd:import namespace="9fcc0edb-3b82-4eea-9f2b-a6730ba3f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c0edb-3b82-4eea-9f2b-a6730ba3f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C8BA0-68CD-49EA-A93D-0A7415645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c0edb-3b82-4eea-9f2b-a6730ba3f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25959C-8830-486D-B141-1E6E88CE69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5466A6-FD0B-40AB-A03A-3AC0ABD001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8E65C2-8795-4FA0-856F-DA675969F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16</Pages>
  <Words>4388</Words>
  <Characters>30910</Characters>
  <Application>Microsoft Office Word</Application>
  <DocSecurity>0</DocSecurity>
  <Lines>257</Lines>
  <Paragraphs>70</Paragraphs>
  <ScaleCrop>false</ScaleCrop>
  <Company>PFRON</Company>
  <LinksUpToDate>false</LinksUpToDate>
  <CharactersWithSpaces>35228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6 kwietnia 2011 r</dc:title>
  <dc:subject/>
  <dc:creator>*.*</dc:creator>
  <cp:keywords/>
  <cp:lastModifiedBy>Bujkowski Jacek</cp:lastModifiedBy>
  <cp:revision>13</cp:revision>
  <cp:lastPrinted>2022-08-09T08:20:00Z</cp:lastPrinted>
  <dcterms:created xsi:type="dcterms:W3CDTF">2022-11-10T08:22:00Z</dcterms:created>
  <dcterms:modified xsi:type="dcterms:W3CDTF">2022-11-10T08:34:00Z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0x01010057968CCC86D0204592688A8945E955C6</vt:lpwstr>
  </property>
</Properties>
</file>