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35785" w14:textId="77777777" w:rsidR="009D136D" w:rsidRPr="00D93F56" w:rsidRDefault="009D136D" w:rsidP="009D136D">
      <w:pPr>
        <w:pStyle w:val="Nagwek1"/>
      </w:pPr>
      <w:r w:rsidRPr="00D93F56">
        <w:t xml:space="preserve">ZAPYTANIE O WYCENĘ SZACUNKOWĄ WARTOŚCI ZAMÓWIENIA </w:t>
      </w:r>
    </w:p>
    <w:p w14:paraId="6A1F26B1" w14:textId="0C2D1990" w:rsidR="004C0CB6" w:rsidRDefault="00570B32" w:rsidP="00570B32">
      <w:r>
        <w:t xml:space="preserve">Przedmiotem </w:t>
      </w:r>
      <w:r w:rsidR="00FB1965">
        <w:t>wyceny</w:t>
      </w:r>
      <w:r>
        <w:t xml:space="preserve"> jest dostarczenie przez Wykonawcę </w:t>
      </w:r>
      <w:r w:rsidR="008D333B">
        <w:t xml:space="preserve">licencji </w:t>
      </w:r>
      <w:r>
        <w:t xml:space="preserve">subskrypcji </w:t>
      </w:r>
      <w:r w:rsidR="008D333B">
        <w:t xml:space="preserve">na okres jednego roku </w:t>
      </w:r>
      <w:r>
        <w:t xml:space="preserve">oprogramowania </w:t>
      </w:r>
      <w:r w:rsidR="07463945">
        <w:t>CMDB (</w:t>
      </w:r>
      <w:r w:rsidR="07463945" w:rsidRPr="006755E5">
        <w:rPr>
          <w:szCs w:val="24"/>
        </w:rPr>
        <w:t xml:space="preserve">ang. </w:t>
      </w:r>
      <w:proofErr w:type="spellStart"/>
      <w:r w:rsidR="07463945" w:rsidRPr="006755E5">
        <w:rPr>
          <w:szCs w:val="24"/>
        </w:rPr>
        <w:t>Configuration</w:t>
      </w:r>
      <w:proofErr w:type="spellEnd"/>
      <w:r w:rsidR="07463945" w:rsidRPr="006755E5">
        <w:rPr>
          <w:szCs w:val="24"/>
        </w:rPr>
        <w:t xml:space="preserve"> Management Database)</w:t>
      </w:r>
      <w:r w:rsidR="07463945" w:rsidRPr="6DD5A046">
        <w:rPr>
          <w:rFonts w:ascii="Calibri" w:eastAsia="Calibri" w:hAnsi="Calibri" w:cs="Calibri"/>
          <w:szCs w:val="24"/>
        </w:rPr>
        <w:t xml:space="preserve"> </w:t>
      </w:r>
      <w:r>
        <w:t>wraz</w:t>
      </w:r>
      <w:r w:rsidR="00537DCF">
        <w:br/>
      </w:r>
      <w:r>
        <w:t xml:space="preserve">z </w:t>
      </w:r>
      <w:r w:rsidR="008D333B">
        <w:t>rocznym</w:t>
      </w:r>
      <w:r>
        <w:t xml:space="preserve"> okresem wsparcia</w:t>
      </w:r>
      <w:r w:rsidR="00BE75A1">
        <w:t xml:space="preserve"> oraz </w:t>
      </w:r>
      <w:r w:rsidR="00073B40">
        <w:t>usługą utrzymania</w:t>
      </w:r>
      <w:r w:rsidR="005573E8">
        <w:t xml:space="preserve"> </w:t>
      </w:r>
      <w:r>
        <w:t>świadczoną</w:t>
      </w:r>
      <w:r w:rsidR="008D333B">
        <w:t xml:space="preserve"> </w:t>
      </w:r>
      <w:r>
        <w:t xml:space="preserve">u Zamawiającego, </w:t>
      </w:r>
      <w:r w:rsidR="2741811A">
        <w:t>instalacj</w:t>
      </w:r>
      <w:r w:rsidR="7D15BD01">
        <w:t>ą</w:t>
      </w:r>
      <w:r w:rsidR="573989F6">
        <w:t>, konfiguracj</w:t>
      </w:r>
      <w:r w:rsidR="3963A34E">
        <w:t>ą</w:t>
      </w:r>
      <w:r w:rsidR="573989F6">
        <w:t>, wdrożenie</w:t>
      </w:r>
      <w:r w:rsidR="0A5E151F">
        <w:t>m</w:t>
      </w:r>
      <w:r>
        <w:t xml:space="preserve"> oraz </w:t>
      </w:r>
      <w:r w:rsidR="2741811A">
        <w:t>integracj</w:t>
      </w:r>
      <w:r w:rsidR="5FA7CBB0">
        <w:t>ą</w:t>
      </w:r>
      <w:r>
        <w:t xml:space="preserve"> z użytkowanym przez Zamawiającego </w:t>
      </w:r>
      <w:r w:rsidR="2741811A">
        <w:t>System</w:t>
      </w:r>
      <w:r w:rsidR="74545734">
        <w:t>em</w:t>
      </w:r>
      <w:r>
        <w:t xml:space="preserve"> </w:t>
      </w:r>
      <w:proofErr w:type="spellStart"/>
      <w:r>
        <w:t>ZenDesk</w:t>
      </w:r>
      <w:proofErr w:type="spellEnd"/>
      <w:r>
        <w:t xml:space="preserve"> (oprogramowanie helpdesk)</w:t>
      </w:r>
      <w:r w:rsidR="00C43161">
        <w:t xml:space="preserve"> lub jako </w:t>
      </w:r>
      <w:r w:rsidR="00310205">
        <w:t xml:space="preserve">usługa </w:t>
      </w:r>
      <w:proofErr w:type="spellStart"/>
      <w:r w:rsidR="00310205">
        <w:t>Saas</w:t>
      </w:r>
      <w:proofErr w:type="spellEnd"/>
      <w:r w:rsidR="00310205">
        <w:t xml:space="preserve"> (Software as a </w:t>
      </w:r>
      <w:r w:rsidR="00D9115A">
        <w:t>Service)</w:t>
      </w:r>
      <w:r w:rsidR="00E479B0">
        <w:t xml:space="preserve"> na okres jednego roku</w:t>
      </w:r>
      <w:r>
        <w:t>.</w:t>
      </w:r>
    </w:p>
    <w:p w14:paraId="2E009DA2" w14:textId="77777777" w:rsidR="009D136D" w:rsidRDefault="009D136D" w:rsidP="009D136D">
      <w:pPr>
        <w:spacing w:after="0" w:line="276" w:lineRule="auto"/>
        <w:rPr>
          <w:szCs w:val="24"/>
        </w:rPr>
      </w:pPr>
      <w:r>
        <w:rPr>
          <w:szCs w:val="24"/>
        </w:rPr>
        <w:t>Szczegółowy opis przedmiotu wyceny zawiera Załącznik nr 1.</w:t>
      </w:r>
    </w:p>
    <w:p w14:paraId="68AC2AF6" w14:textId="112C8D12" w:rsidR="009D136D" w:rsidRDefault="009D136D" w:rsidP="009D136D">
      <w:pPr>
        <w:spacing w:after="0" w:line="276" w:lineRule="auto"/>
        <w:rPr>
          <w:szCs w:val="24"/>
        </w:rPr>
      </w:pPr>
      <w:r>
        <w:rPr>
          <w:szCs w:val="24"/>
        </w:rPr>
        <w:t xml:space="preserve">Szacunkową wycenę </w:t>
      </w:r>
      <w:r w:rsidR="00702344">
        <w:rPr>
          <w:szCs w:val="24"/>
        </w:rPr>
        <w:t xml:space="preserve">dla instalacji </w:t>
      </w:r>
      <w:r w:rsidR="003F4C48">
        <w:rPr>
          <w:szCs w:val="24"/>
        </w:rPr>
        <w:t>„on-</w:t>
      </w:r>
      <w:proofErr w:type="spellStart"/>
      <w:r w:rsidR="003F4C48">
        <w:rPr>
          <w:szCs w:val="24"/>
        </w:rPr>
        <w:t>premise</w:t>
      </w:r>
      <w:proofErr w:type="spellEnd"/>
      <w:r w:rsidR="003F4C48">
        <w:rPr>
          <w:szCs w:val="24"/>
        </w:rPr>
        <w:t>”</w:t>
      </w:r>
      <w:r w:rsidR="00D15DE0">
        <w:rPr>
          <w:szCs w:val="24"/>
        </w:rPr>
        <w:t xml:space="preserve"> </w:t>
      </w:r>
      <w:r>
        <w:rPr>
          <w:szCs w:val="24"/>
        </w:rPr>
        <w:t>(Załącznik nr 2)</w:t>
      </w:r>
      <w:r w:rsidR="00D15DE0">
        <w:rPr>
          <w:szCs w:val="24"/>
        </w:rPr>
        <w:t xml:space="preserve"> lub jako usługę </w:t>
      </w:r>
      <w:proofErr w:type="spellStart"/>
      <w:r w:rsidR="00D15DE0">
        <w:rPr>
          <w:szCs w:val="24"/>
        </w:rPr>
        <w:t>Saas</w:t>
      </w:r>
      <w:proofErr w:type="spellEnd"/>
      <w:r w:rsidR="00A41BD0">
        <w:rPr>
          <w:szCs w:val="24"/>
        </w:rPr>
        <w:t xml:space="preserve"> (</w:t>
      </w:r>
      <w:proofErr w:type="spellStart"/>
      <w:r w:rsidR="00A41BD0">
        <w:rPr>
          <w:szCs w:val="24"/>
        </w:rPr>
        <w:t>Załacznik</w:t>
      </w:r>
      <w:proofErr w:type="spellEnd"/>
      <w:r w:rsidR="00A41BD0">
        <w:rPr>
          <w:szCs w:val="24"/>
        </w:rPr>
        <w:t xml:space="preserve"> nr 3)</w:t>
      </w:r>
      <w:r>
        <w:rPr>
          <w:szCs w:val="24"/>
        </w:rPr>
        <w:t xml:space="preserve"> oraz ogólny harmonogram prac proszę przesłać na adres </w:t>
      </w:r>
      <w:hyperlink r:id="rId11" w:history="1">
        <w:r w:rsidRPr="004109E5">
          <w:rPr>
            <w:rStyle w:val="Hipercze"/>
            <w:rFonts w:cstheme="minorBidi"/>
            <w:szCs w:val="24"/>
          </w:rPr>
          <w:t>mkicinski@pfron.org.pl</w:t>
        </w:r>
      </w:hyperlink>
      <w:r>
        <w:rPr>
          <w:szCs w:val="24"/>
        </w:rPr>
        <w:t xml:space="preserve"> do dnia 202</w:t>
      </w:r>
      <w:r w:rsidR="008B2DC7">
        <w:rPr>
          <w:szCs w:val="24"/>
        </w:rPr>
        <w:t>3</w:t>
      </w:r>
      <w:r>
        <w:rPr>
          <w:szCs w:val="24"/>
        </w:rPr>
        <w:t>-</w:t>
      </w:r>
      <w:r w:rsidR="008B2DC7">
        <w:rPr>
          <w:szCs w:val="24"/>
        </w:rPr>
        <w:t>02</w:t>
      </w:r>
      <w:r>
        <w:rPr>
          <w:szCs w:val="24"/>
        </w:rPr>
        <w:t>-</w:t>
      </w:r>
      <w:r w:rsidR="00AE212B">
        <w:rPr>
          <w:szCs w:val="24"/>
        </w:rPr>
        <w:t>1</w:t>
      </w:r>
      <w:r w:rsidR="008B2DC7">
        <w:rPr>
          <w:szCs w:val="24"/>
        </w:rPr>
        <w:t>7</w:t>
      </w:r>
    </w:p>
    <w:p w14:paraId="580EF336" w14:textId="4E2EE41A" w:rsidR="002441C5" w:rsidRDefault="002441C5" w:rsidP="002441C5">
      <w:pPr>
        <w:pStyle w:val="Nagwek2"/>
      </w:pPr>
      <w:r>
        <w:t>Informacje dodatkowe</w:t>
      </w:r>
      <w:r w:rsidR="0D932BDA">
        <w:t xml:space="preserve"> dotyczące infrastruktury Zamawiającego</w:t>
      </w:r>
    </w:p>
    <w:p w14:paraId="50954831" w14:textId="77777777" w:rsidR="002441C5" w:rsidRDefault="002441C5" w:rsidP="002441C5">
      <w:r>
        <w:t>Liczba podsieci IP: 135.</w:t>
      </w:r>
    </w:p>
    <w:p w14:paraId="09FF5705" w14:textId="79B35357" w:rsidR="002441C5" w:rsidRDefault="002441C5" w:rsidP="002441C5">
      <w:r>
        <w:t xml:space="preserve">Liczba serwerów fizycznych: 37 z zainstalowanym </w:t>
      </w:r>
      <w:proofErr w:type="spellStart"/>
      <w:r>
        <w:t>VMware</w:t>
      </w:r>
      <w:proofErr w:type="spellEnd"/>
      <w:r>
        <w:t xml:space="preserve">, 3 z </w:t>
      </w:r>
      <w:r w:rsidR="008466AD">
        <w:t xml:space="preserve">systemem </w:t>
      </w:r>
      <w:r>
        <w:t>Wi</w:t>
      </w:r>
      <w:r w:rsidR="008466AD">
        <w:t>n</w:t>
      </w:r>
      <w:r>
        <w:t>dows.</w:t>
      </w:r>
    </w:p>
    <w:p w14:paraId="23BA1EC7" w14:textId="77777777" w:rsidR="002441C5" w:rsidRDefault="002441C5" w:rsidP="002441C5">
      <w:r>
        <w:t>Liczba serwerów wirtualnych: 160 z systemem Windows, 321 z systemami Linux.</w:t>
      </w:r>
    </w:p>
    <w:p w14:paraId="363B8878" w14:textId="6F9137B3" w:rsidR="002441C5" w:rsidRDefault="002441C5" w:rsidP="002441C5">
      <w:r>
        <w:t>Urządzenia aktywne: 122 (</w:t>
      </w:r>
      <w:proofErr w:type="spellStart"/>
      <w:r>
        <w:t>switch</w:t>
      </w:r>
      <w:proofErr w:type="spellEnd"/>
      <w:r>
        <w:t>, router,</w:t>
      </w:r>
      <w:r w:rsidR="008466AD">
        <w:t xml:space="preserve"> </w:t>
      </w:r>
      <w:r>
        <w:t>firewall).</w:t>
      </w:r>
    </w:p>
    <w:p w14:paraId="60A9FD8C" w14:textId="2D746348" w:rsidR="002441C5" w:rsidRDefault="002441C5" w:rsidP="009D136D">
      <w:pPr>
        <w:spacing w:after="0" w:line="276" w:lineRule="auto"/>
        <w:rPr>
          <w:szCs w:val="24"/>
        </w:rPr>
      </w:pPr>
      <w:r>
        <w:rPr>
          <w:szCs w:val="24"/>
        </w:rPr>
        <w:t>Komputery stacjonarne i laptopy: ok. 1500.</w:t>
      </w:r>
    </w:p>
    <w:p w14:paraId="7A8193C5" w14:textId="216731F7" w:rsidR="002441C5" w:rsidRDefault="0052471D" w:rsidP="009D136D">
      <w:pPr>
        <w:spacing w:after="0" w:line="276" w:lineRule="auto"/>
        <w:rPr>
          <w:szCs w:val="24"/>
        </w:rPr>
      </w:pPr>
      <w:r>
        <w:rPr>
          <w:szCs w:val="24"/>
        </w:rPr>
        <w:t xml:space="preserve">Liczba usług: </w:t>
      </w:r>
      <w:r w:rsidR="00AC5BE7">
        <w:rPr>
          <w:szCs w:val="24"/>
        </w:rPr>
        <w:t>co najmniej 30 usług głównych.</w:t>
      </w:r>
    </w:p>
    <w:p w14:paraId="2FF91AC6" w14:textId="77777777" w:rsidR="009D136D" w:rsidRPr="00FD74B4" w:rsidRDefault="009D136D" w:rsidP="009D136D">
      <w:pPr>
        <w:pStyle w:val="Nagwek2"/>
        <w:numPr>
          <w:ilvl w:val="0"/>
          <w:numId w:val="8"/>
        </w:numPr>
        <w:ind w:left="284" w:hanging="284"/>
        <w:rPr>
          <w:vanish/>
        </w:rPr>
      </w:pPr>
      <w:r w:rsidRPr="00A227B0">
        <w:rPr>
          <w:sz w:val="24"/>
          <w:szCs w:val="24"/>
        </w:rPr>
        <w:t>Informacje</w:t>
      </w:r>
      <w:r w:rsidRPr="00214708">
        <w:t xml:space="preserve"> o możliwości zadawania pytań</w:t>
      </w:r>
    </w:p>
    <w:p w14:paraId="0284FDFE" w14:textId="77777777" w:rsidR="009D136D" w:rsidRDefault="009D136D" w:rsidP="009D136D">
      <w:pPr>
        <w:spacing w:after="0" w:line="276" w:lineRule="auto"/>
        <w:rPr>
          <w:szCs w:val="24"/>
        </w:rPr>
      </w:pPr>
      <w:r w:rsidRPr="005C4564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</w:t>
      </w:r>
      <w:r>
        <w:rPr>
          <w:szCs w:val="24"/>
        </w:rPr>
        <w:t>.</w:t>
      </w:r>
    </w:p>
    <w:p w14:paraId="4310A781" w14:textId="77777777" w:rsidR="009D136D" w:rsidRDefault="009D136D" w:rsidP="009D136D">
      <w:pPr>
        <w:pStyle w:val="Nagwek2"/>
        <w:numPr>
          <w:ilvl w:val="0"/>
          <w:numId w:val="8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Pozostałe informacje</w:t>
      </w:r>
    </w:p>
    <w:p w14:paraId="70F6DC79" w14:textId="77777777" w:rsidR="009D136D" w:rsidRPr="00670D3E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670D3E">
        <w:rPr>
          <w:rFonts w:cstheme="minorHAnsi"/>
        </w:rPr>
        <w:t>Wycena powinna obejmować pełny zakres prac określonych w zapytaniu oraz uwzględniać wszystkie koszty związane z należytą realizacją przedmiotu zamówienia.</w:t>
      </w:r>
    </w:p>
    <w:p w14:paraId="49751248" w14:textId="77777777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>Wycena powinna być złożona na poniższym formularzu szacunkowej wyceny zamówienia.</w:t>
      </w:r>
    </w:p>
    <w:p w14:paraId="7CEE6FCA" w14:textId="789DADC2" w:rsidR="009D136D" w:rsidRPr="00FB1965" w:rsidRDefault="009D136D" w:rsidP="00FB1965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 xml:space="preserve">W </w:t>
      </w:r>
      <w:r>
        <w:rPr>
          <w:rFonts w:cstheme="minorHAnsi"/>
        </w:rPr>
        <w:t>Załączniku nr szacowanie kosztów</w:t>
      </w:r>
      <w:r w:rsidRPr="007A2D6A">
        <w:rPr>
          <w:rFonts w:cstheme="minorHAnsi"/>
        </w:rPr>
        <w:t xml:space="preserve"> Wykonawca wpisuje ceny jednostkowe netto</w:t>
      </w:r>
      <w:r>
        <w:rPr>
          <w:rFonts w:cstheme="minorHAnsi"/>
        </w:rPr>
        <w:br/>
      </w:r>
      <w:r w:rsidRPr="007A2D6A">
        <w:rPr>
          <w:rFonts w:cstheme="minorHAnsi"/>
        </w:rPr>
        <w:t>i brutto za poszczególne usługi składające się na przedmiot zamówienia.</w:t>
      </w:r>
    </w:p>
    <w:p w14:paraId="62439955" w14:textId="77777777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>Wycena powinna być wyrażona w złotych polskich z uwzględnieniem należnego podatku VAT. Wycenę należy podać z dokładnością do dwóch miejsc po przecinku (zł/gr).</w:t>
      </w:r>
    </w:p>
    <w:p w14:paraId="565E42F2" w14:textId="77777777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lastRenderedPageBreak/>
        <w:t>Zamawiający zastrzega sobie prawo do unieważnienia zapytania bez podania przyczyny oraz możliwość prowadzenia korespondencji celem doprecyzowania/wyjaśnienia treści złożonych odpowiedzi.</w:t>
      </w:r>
    </w:p>
    <w:p w14:paraId="793B1B6C" w14:textId="265B3474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</w:t>
      </w:r>
      <w:r w:rsidR="008D333B">
        <w:rPr>
          <w:rFonts w:cstheme="minorHAnsi"/>
        </w:rPr>
        <w:br/>
      </w:r>
      <w:r w:rsidRPr="007A2D6A">
        <w:rPr>
          <w:rFonts w:cstheme="minorHAnsi"/>
        </w:rPr>
        <w:t>w projektowanych postanowieniach umowy;</w:t>
      </w:r>
    </w:p>
    <w:p w14:paraId="6B97F272" w14:textId="77777777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3F3CF520" w14:textId="77777777" w:rsidR="009D136D" w:rsidRPr="00670D3E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 xml:space="preserve">Niniejsze zapytanie o wartość szacunkową zamówienia nie stanowi także zapytania ofertowego, ani ogłoszenia w rozumieniu ustawy z dnia z dnia 11 września 2019 r. Prawo Zamówień Publicznych (Dz. U. z 2021 r. poz. 1129 z </w:t>
      </w:r>
      <w:proofErr w:type="spellStart"/>
      <w:r w:rsidRPr="007A2D6A">
        <w:rPr>
          <w:rFonts w:cstheme="minorHAnsi"/>
        </w:rPr>
        <w:t>późn</w:t>
      </w:r>
      <w:proofErr w:type="spellEnd"/>
      <w:r w:rsidRPr="007A2D6A">
        <w:rPr>
          <w:rFonts w:cstheme="minorHAnsi"/>
        </w:rPr>
        <w:t>. zm.). Prowadzone jest tylko w celu dokonania właściwego określenia wartości docelowego zamówienia</w:t>
      </w:r>
    </w:p>
    <w:p w14:paraId="2094B441" w14:textId="77777777" w:rsidR="009D136D" w:rsidRDefault="009D136D" w:rsidP="009D136D">
      <w:pPr>
        <w:pStyle w:val="Nagwek2"/>
        <w:numPr>
          <w:ilvl w:val="0"/>
          <w:numId w:val="8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Klauzula informacyjna</w:t>
      </w:r>
    </w:p>
    <w:p w14:paraId="03D3DD1C" w14:textId="30F291BA" w:rsidR="009D136D" w:rsidRDefault="009D136D" w:rsidP="009D136D">
      <w:pPr>
        <w:spacing w:after="0" w:line="276" w:lineRule="auto"/>
        <w:rPr>
          <w:szCs w:val="24"/>
        </w:rPr>
      </w:pPr>
      <w:r w:rsidRPr="00D03976">
        <w:rPr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</w:t>
      </w:r>
      <w:r w:rsidR="008D333B">
        <w:rPr>
          <w:szCs w:val="24"/>
        </w:rPr>
        <w:br/>
      </w:r>
      <w:r w:rsidRPr="00D03976">
        <w:rPr>
          <w:szCs w:val="24"/>
        </w:rPr>
        <w:t>L 119 z 04.05.2016, str. 1), dalej „RODO”, w związku z zapytaniem o szacunkową wartość zamówienia, dalej: „Zapytanie”, Zamawiający przekazuje poniżej informacje dotyczące przetwarzania danych osobowych</w:t>
      </w:r>
      <w:r>
        <w:rPr>
          <w:szCs w:val="24"/>
        </w:rPr>
        <w:t>.</w:t>
      </w:r>
    </w:p>
    <w:p w14:paraId="71D63730" w14:textId="77777777" w:rsidR="009D136D" w:rsidRPr="00765B31" w:rsidRDefault="009D136D" w:rsidP="009D136D">
      <w:pPr>
        <w:pStyle w:val="Nagwek3"/>
      </w:pPr>
      <w:r w:rsidRPr="00765B31">
        <w:t>Tożsamość administratora</w:t>
      </w:r>
    </w:p>
    <w:p w14:paraId="4210193C" w14:textId="5F0648A1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Administratorem danych osobowych jest Państwowy Fundusz Rehabilitacji Osób Niepełnosprawnych (PFRON) z siedzibą w Warszawie 00-828, przy al. Jana Pawła II 13.</w:t>
      </w:r>
    </w:p>
    <w:p w14:paraId="7EA4E2BE" w14:textId="77777777" w:rsidR="009D136D" w:rsidRPr="00765B31" w:rsidRDefault="009D136D" w:rsidP="009D136D">
      <w:pPr>
        <w:pStyle w:val="Nagwek3"/>
      </w:pPr>
      <w:r w:rsidRPr="00765B31">
        <w:t>Dane kontaktowe administratora</w:t>
      </w:r>
    </w:p>
    <w:p w14:paraId="169B8BF6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2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6855166F" w14:textId="77777777" w:rsidR="009D136D" w:rsidRPr="00765B31" w:rsidRDefault="009D136D" w:rsidP="009D136D">
      <w:pPr>
        <w:pStyle w:val="Nagwek3"/>
      </w:pPr>
      <w:r w:rsidRPr="00765B31">
        <w:lastRenderedPageBreak/>
        <w:t>Dane kontaktowe Inspektora Ochrony Danych</w:t>
      </w:r>
    </w:p>
    <w:p w14:paraId="234A97C3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e-mail: </w:t>
      </w:r>
      <w:hyperlink r:id="rId13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7FACDBD8" w14:textId="77777777" w:rsidR="009D136D" w:rsidRPr="00765B31" w:rsidRDefault="009D136D" w:rsidP="009D136D">
      <w:pPr>
        <w:pStyle w:val="Nagwek3"/>
      </w:pPr>
      <w:r w:rsidRPr="00765B31">
        <w:t>Cele przetwarzania</w:t>
      </w:r>
    </w:p>
    <w:p w14:paraId="257ADCAA" w14:textId="77777777" w:rsidR="009D136D" w:rsidRPr="00765B31" w:rsidRDefault="009D136D" w:rsidP="009D136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75702E83" w14:textId="77777777" w:rsidR="009D136D" w:rsidRPr="00765B31" w:rsidRDefault="009D136D" w:rsidP="009D136D">
      <w:pPr>
        <w:pStyle w:val="Nagwek3"/>
      </w:pPr>
      <w:r w:rsidRPr="00765B31">
        <w:t>Podstawa prawna przetwarzania</w:t>
      </w:r>
    </w:p>
    <w:p w14:paraId="6BB53FBD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35B2215" w14:textId="77777777" w:rsidR="009D136D" w:rsidRPr="00765B31" w:rsidRDefault="009D136D" w:rsidP="009D136D">
      <w:pPr>
        <w:pStyle w:val="Nagwek3"/>
      </w:pPr>
      <w:r w:rsidRPr="00765B31">
        <w:t>Źródło danych osobowych</w:t>
      </w:r>
    </w:p>
    <w:p w14:paraId="7A37532C" w14:textId="0C08EB22" w:rsidR="009D136D" w:rsidRPr="00765B31" w:rsidRDefault="009D136D" w:rsidP="009D136D">
      <w:pPr>
        <w:pStyle w:val="Akapitzlist"/>
        <w:spacing w:line="360" w:lineRule="auto"/>
        <w:ind w:left="0"/>
        <w:rPr>
          <w:rFonts w:cstheme="minorHAnsi"/>
        </w:rPr>
      </w:pPr>
      <w:r w:rsidRPr="00765B31">
        <w:rPr>
          <w:rFonts w:cstheme="minorHAnsi"/>
        </w:rPr>
        <w:t>Administrator może pozyskiwać dane osobowe przedstawicieli podmiotu uczestniczącego</w:t>
      </w:r>
      <w:r w:rsidR="00FE140F">
        <w:rPr>
          <w:rFonts w:cstheme="minorHAnsi"/>
        </w:rPr>
        <w:br/>
      </w:r>
      <w:r w:rsidRPr="00765B31">
        <w:rPr>
          <w:rFonts w:cstheme="minorHAnsi"/>
        </w:rPr>
        <w:t>w Zapytaniu za jego pośrednictwem.</w:t>
      </w:r>
    </w:p>
    <w:p w14:paraId="377EAD21" w14:textId="77777777" w:rsidR="009D136D" w:rsidRPr="00765B31" w:rsidRDefault="009D136D" w:rsidP="009D136D">
      <w:pPr>
        <w:pStyle w:val="Nagwek3"/>
      </w:pPr>
      <w:r w:rsidRPr="00765B31">
        <w:t>Kategorie danych osobowych</w:t>
      </w:r>
    </w:p>
    <w:p w14:paraId="11C4A56E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400B29A7" w14:textId="77777777" w:rsidR="009D136D" w:rsidRPr="00765B31" w:rsidRDefault="009D136D" w:rsidP="009D136D">
      <w:pPr>
        <w:pStyle w:val="Nagwek3"/>
      </w:pPr>
      <w:r w:rsidRPr="00765B31">
        <w:t>Okres, przez który dane będą przechowywane</w:t>
      </w:r>
    </w:p>
    <w:p w14:paraId="0749CA75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34E8955D" w14:textId="77777777" w:rsidR="009D136D" w:rsidRPr="00B55424" w:rsidRDefault="009D136D" w:rsidP="009D136D">
      <w:pPr>
        <w:pStyle w:val="Nagwek3"/>
      </w:pPr>
      <w:r w:rsidRPr="00B55424">
        <w:t xml:space="preserve">Podmioty, </w:t>
      </w:r>
      <w:r w:rsidRPr="00B55424">
        <w:rPr>
          <w:rStyle w:val="Nagwek3Znak"/>
          <w:bCs/>
        </w:rPr>
        <w:t>którym będą udostępniane dane osobowe</w:t>
      </w:r>
    </w:p>
    <w:p w14:paraId="59B6E6BA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8BE5485" w14:textId="77777777" w:rsidR="009D136D" w:rsidRPr="00765B31" w:rsidRDefault="009D136D" w:rsidP="009D136D">
      <w:pPr>
        <w:pStyle w:val="Nagwek3"/>
      </w:pPr>
      <w:r w:rsidRPr="00765B31">
        <w:lastRenderedPageBreak/>
        <w:t>Prawa podmiotów danych</w:t>
      </w:r>
    </w:p>
    <w:p w14:paraId="18BD6230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346C862F" w14:textId="77777777" w:rsidR="009D136D" w:rsidRPr="00765B31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15 RODO – prawo dostępu do danych osobowych i uzyskania ich kopii;</w:t>
      </w:r>
    </w:p>
    <w:p w14:paraId="42647C23" w14:textId="77777777" w:rsidR="009D136D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23FB13FF" w14:textId="77777777" w:rsidR="009D136D" w:rsidRPr="00B93332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723AE9D6" w14:textId="77777777" w:rsidR="009D136D" w:rsidRPr="00765B31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18 RODO – prawo żądania od administratora ograniczenia przetwarzania danych;</w:t>
      </w:r>
    </w:p>
    <w:p w14:paraId="5929AC87" w14:textId="77777777" w:rsidR="009D136D" w:rsidRPr="00765B31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2ECCA590" w14:textId="77777777" w:rsidR="009D136D" w:rsidRPr="00765B31" w:rsidRDefault="009D136D" w:rsidP="009D136D">
      <w:pPr>
        <w:pStyle w:val="Nagwek3"/>
      </w:pPr>
      <w:r w:rsidRPr="00765B31">
        <w:t>Prawo wniesienia skargi do organu nadzorczego</w:t>
      </w:r>
    </w:p>
    <w:p w14:paraId="7BF85C13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01F15225" w14:textId="77777777" w:rsidR="009D136D" w:rsidRPr="00765B31" w:rsidRDefault="009D136D" w:rsidP="009D136D">
      <w:pPr>
        <w:pStyle w:val="Nagwek3"/>
      </w:pPr>
      <w:r w:rsidRPr="00765B31">
        <w:t>Informacja o dowolności lub obowiązku podania danych oraz o ewentualnych konsekwencjach niepodania danych</w:t>
      </w:r>
    </w:p>
    <w:p w14:paraId="21E9180E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064C96ED" w14:textId="77777777" w:rsidR="009D136D" w:rsidRPr="00765B31" w:rsidRDefault="009D136D" w:rsidP="009D136D">
      <w:pPr>
        <w:pStyle w:val="Nagwek3"/>
      </w:pPr>
      <w:r w:rsidRPr="00765B31">
        <w:t>Informacja o zautomatyzowanym podejmowaniu decyzji</w:t>
      </w:r>
    </w:p>
    <w:p w14:paraId="4346B14D" w14:textId="4E453EFC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Administrator nie będzie podejmował decyzji opartych na zautomatyzowanym przetwarzaniu danych osobowych.</w:t>
      </w:r>
    </w:p>
    <w:p w14:paraId="0A0CC173" w14:textId="77777777" w:rsidR="009D136D" w:rsidRPr="00661B3D" w:rsidRDefault="009D136D" w:rsidP="009D136D">
      <w:pPr>
        <w:pStyle w:val="Nagwek3"/>
      </w:pPr>
      <w:r w:rsidRPr="00661B3D">
        <w:t>Realizacja obowiązku informacyjnego w imieniu administratora</w:t>
      </w:r>
    </w:p>
    <w:p w14:paraId="26661087" w14:textId="14B46D97" w:rsidR="009D136D" w:rsidRDefault="009D136D" w:rsidP="009D136D">
      <w:pPr>
        <w:spacing w:after="0" w:line="276" w:lineRule="auto"/>
        <w:rPr>
          <w:rFonts w:cstheme="minorHAnsi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68DCF5B9" w14:textId="77777777" w:rsidR="009D136D" w:rsidRDefault="009D136D">
      <w:pPr>
        <w:rPr>
          <w:rFonts w:cstheme="minorHAnsi"/>
        </w:rPr>
      </w:pPr>
      <w:r>
        <w:rPr>
          <w:rFonts w:cstheme="minorHAnsi"/>
        </w:rPr>
        <w:br w:type="page"/>
      </w:r>
    </w:p>
    <w:p w14:paraId="41804BE2" w14:textId="6EEB42E3" w:rsidR="009D136D" w:rsidRDefault="009D136D" w:rsidP="009D136D">
      <w:pPr>
        <w:pStyle w:val="Nagwek1"/>
      </w:pPr>
      <w:r>
        <w:lastRenderedPageBreak/>
        <w:t>Załącznik nr 1 Opis przedmiotu zamówienia</w:t>
      </w:r>
    </w:p>
    <w:p w14:paraId="481C4CB6" w14:textId="49FE72DC" w:rsidR="005C40B1" w:rsidRDefault="005C40B1" w:rsidP="00570B32">
      <w:r>
        <w:t xml:space="preserve">Zamówienie zostało podzielone na </w:t>
      </w:r>
      <w:r w:rsidR="00AC4EC4">
        <w:t>dwa</w:t>
      </w:r>
      <w:r>
        <w:t xml:space="preserve"> etapy:</w:t>
      </w:r>
    </w:p>
    <w:p w14:paraId="00B7B7FD" w14:textId="77777777" w:rsidR="005C40B1" w:rsidRDefault="005C40B1" w:rsidP="00F85CBC">
      <w:pPr>
        <w:pStyle w:val="Nagwek2"/>
      </w:pPr>
      <w:r>
        <w:t>Etap I. Prace wstępne</w:t>
      </w:r>
    </w:p>
    <w:p w14:paraId="231A1E88" w14:textId="77777777" w:rsidR="005C40B1" w:rsidRDefault="004E04A7" w:rsidP="004E04A7">
      <w:r>
        <w:t>W ramach Etapu I Zamawiający wymaga od Wykonawcy:</w:t>
      </w:r>
    </w:p>
    <w:p w14:paraId="3C121509" w14:textId="33EE2DA6" w:rsidR="004E04A7" w:rsidRDefault="004E04A7" w:rsidP="004E04A7">
      <w:pPr>
        <w:pStyle w:val="Akapitzlist"/>
        <w:numPr>
          <w:ilvl w:val="0"/>
          <w:numId w:val="1"/>
        </w:numPr>
      </w:pPr>
      <w:r>
        <w:t xml:space="preserve">przeprowadzenia analizy </w:t>
      </w:r>
      <w:r w:rsidR="008D333B">
        <w:t xml:space="preserve">infrastruktury IT oraz </w:t>
      </w:r>
      <w:r>
        <w:t>procedur funkcjonujących</w:t>
      </w:r>
      <w:r w:rsidR="008D333B">
        <w:br/>
      </w:r>
      <w:r>
        <w:t>u Zamawiającego,</w:t>
      </w:r>
    </w:p>
    <w:p w14:paraId="1CBDC025" w14:textId="77777777" w:rsidR="004E04A7" w:rsidRDefault="004E04A7" w:rsidP="00156571">
      <w:pPr>
        <w:pStyle w:val="Akapitzlist"/>
        <w:numPr>
          <w:ilvl w:val="0"/>
          <w:numId w:val="1"/>
        </w:numPr>
      </w:pPr>
      <w:r>
        <w:t>przygotowanie raportu na podstawie przeprowadzonej analizy, który powinien zawierać co najmniej:</w:t>
      </w:r>
    </w:p>
    <w:p w14:paraId="3680FA59" w14:textId="77777777" w:rsidR="004E04A7" w:rsidRDefault="004E04A7" w:rsidP="004E04A7">
      <w:pPr>
        <w:pStyle w:val="Akapitzlist"/>
        <w:numPr>
          <w:ilvl w:val="1"/>
          <w:numId w:val="1"/>
        </w:numPr>
      </w:pPr>
      <w:r>
        <w:t>harmonogram prac,</w:t>
      </w:r>
    </w:p>
    <w:p w14:paraId="0D10F6EF" w14:textId="5108C5A3" w:rsidR="004E04A7" w:rsidRDefault="004E04A7" w:rsidP="004E04A7">
      <w:pPr>
        <w:pStyle w:val="Akapitzlist"/>
        <w:numPr>
          <w:ilvl w:val="1"/>
          <w:numId w:val="1"/>
        </w:numPr>
      </w:pPr>
      <w:r>
        <w:t>opis wstępnej architektury systemu</w:t>
      </w:r>
      <w:r w:rsidR="004B779E">
        <w:t xml:space="preserve"> Zarządzania </w:t>
      </w:r>
      <w:r w:rsidR="004021BF">
        <w:t>Zasobami i Konfiguracją</w:t>
      </w:r>
      <w:r w:rsidR="004809EE">
        <w:t xml:space="preserve"> (</w:t>
      </w:r>
      <w:proofErr w:type="spellStart"/>
      <w:r w:rsidR="004809EE">
        <w:t>ZZiK</w:t>
      </w:r>
      <w:proofErr w:type="spellEnd"/>
      <w:r w:rsidR="004809EE">
        <w:t>)</w:t>
      </w:r>
      <w:r>
        <w:t>,</w:t>
      </w:r>
    </w:p>
    <w:p w14:paraId="5EDDF70E" w14:textId="4FB9A1B0" w:rsidR="004E04A7" w:rsidRDefault="004E04A7" w:rsidP="004E04A7">
      <w:pPr>
        <w:pStyle w:val="Akapitzlist"/>
        <w:numPr>
          <w:ilvl w:val="1"/>
          <w:numId w:val="1"/>
        </w:numPr>
      </w:pPr>
      <w:r>
        <w:t>określenie zalecanych wymagań sprzętowych i programowych</w:t>
      </w:r>
      <w:r w:rsidR="40DB5CE1">
        <w:t xml:space="preserve"> po stronie </w:t>
      </w:r>
      <w:proofErr w:type="spellStart"/>
      <w:r w:rsidR="40DB5CE1">
        <w:t>Zamawiajacego</w:t>
      </w:r>
      <w:proofErr w:type="spellEnd"/>
      <w:r>
        <w:t xml:space="preserve"> dla propo</w:t>
      </w:r>
      <w:r w:rsidR="260160BD">
        <w:t>no</w:t>
      </w:r>
      <w:r>
        <w:t xml:space="preserve">wanego Systemu </w:t>
      </w:r>
      <w:proofErr w:type="spellStart"/>
      <w:r w:rsidR="00B52B15">
        <w:t>ZZiK</w:t>
      </w:r>
      <w:proofErr w:type="spellEnd"/>
      <w:r>
        <w:t>.</w:t>
      </w:r>
    </w:p>
    <w:p w14:paraId="7CE0CA77" w14:textId="75BC9F49" w:rsidR="009D5F7F" w:rsidRDefault="009D5F7F" w:rsidP="009D5F7F">
      <w:pPr>
        <w:pStyle w:val="Akapitzlist"/>
        <w:numPr>
          <w:ilvl w:val="0"/>
          <w:numId w:val="1"/>
        </w:numPr>
      </w:pPr>
      <w:r>
        <w:t>dla Zarządzania Zasobami i Konfiguracją:</w:t>
      </w:r>
    </w:p>
    <w:p w14:paraId="6037A423" w14:textId="6F258231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Stworzenie polityki zarządzania konfiguracją, opisującą zasady m.in. identyfikowania elementów konfiguracji; opisu atrybutów; tworzenia struktury bazy konfiguracji CMDB.</w:t>
      </w:r>
    </w:p>
    <w:p w14:paraId="0D00941B" w14:textId="2AAEBD42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Zasady identyfikacji elementów konfiguracji oraz budowy bazy konfiguracji CMDB.</w:t>
      </w:r>
    </w:p>
    <w:p w14:paraId="0C9F48FF" w14:textId="1272F51F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Opis ról dla procesu w zakresie odpowiedzialności i uprawnień.</w:t>
      </w:r>
    </w:p>
    <w:p w14:paraId="5F325055" w14:textId="6B64257F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Zasady kontrolowania i utrzymywania konfiguracji.</w:t>
      </w:r>
    </w:p>
    <w:p w14:paraId="7BFF56CB" w14:textId="22E443D5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Zasady weryfikacji i audytu konfiguracji.</w:t>
      </w:r>
    </w:p>
    <w:p w14:paraId="2A0AF46F" w14:textId="09EB73BB" w:rsidR="009602C3" w:rsidRDefault="009602C3" w:rsidP="009D5F7F">
      <w:pPr>
        <w:pStyle w:val="Akapitzlist"/>
        <w:numPr>
          <w:ilvl w:val="1"/>
          <w:numId w:val="1"/>
        </w:numPr>
      </w:pPr>
      <w:r w:rsidRPr="009602C3">
        <w:t xml:space="preserve">Opracowanie Katalogu </w:t>
      </w:r>
      <w:r w:rsidR="005A055B">
        <w:t xml:space="preserve">świadczonych </w:t>
      </w:r>
      <w:r w:rsidRPr="009602C3">
        <w:t>usług IT</w:t>
      </w:r>
      <w:r w:rsidR="005A055B">
        <w:t xml:space="preserve"> w ramach </w:t>
      </w:r>
      <w:proofErr w:type="spellStart"/>
      <w:r w:rsidR="005A055B">
        <w:t>ZZiK</w:t>
      </w:r>
      <w:proofErr w:type="spellEnd"/>
      <w:r w:rsidRPr="009602C3">
        <w:t>.</w:t>
      </w:r>
    </w:p>
    <w:p w14:paraId="3BF3D5C9" w14:textId="02E415F1" w:rsidR="009602C3" w:rsidRDefault="009602C3" w:rsidP="009D5F7F">
      <w:pPr>
        <w:pStyle w:val="Akapitzlist"/>
        <w:numPr>
          <w:ilvl w:val="1"/>
          <w:numId w:val="1"/>
        </w:numPr>
      </w:pPr>
      <w:r w:rsidRPr="009602C3">
        <w:t>Opracowanie zasad utrzymania Katalogu usług IT.</w:t>
      </w:r>
    </w:p>
    <w:p w14:paraId="032A74A7" w14:textId="25C6AB7E" w:rsidR="009602C3" w:rsidRDefault="009602C3" w:rsidP="009D5F7F">
      <w:pPr>
        <w:pStyle w:val="Akapitzlist"/>
        <w:numPr>
          <w:ilvl w:val="1"/>
          <w:numId w:val="1"/>
        </w:numPr>
      </w:pPr>
      <w:r w:rsidRPr="009602C3">
        <w:t>Opis ról dla procesu w zakresie odpowiedzialności i uprawnień.</w:t>
      </w:r>
    </w:p>
    <w:p w14:paraId="523C2644" w14:textId="77777777" w:rsidR="009602C3" w:rsidRDefault="009D5F7F" w:rsidP="009602C3">
      <w:pPr>
        <w:pStyle w:val="Akapitzlist"/>
        <w:numPr>
          <w:ilvl w:val="1"/>
          <w:numId w:val="1"/>
        </w:numPr>
      </w:pPr>
      <w:r w:rsidRPr="009D5F7F">
        <w:t>Opis interfejsów wewnątrz procesu.</w:t>
      </w:r>
    </w:p>
    <w:p w14:paraId="79759ED5" w14:textId="412C0EAF" w:rsidR="009D5F7F" w:rsidRDefault="009D5F7F" w:rsidP="009602C3">
      <w:pPr>
        <w:pStyle w:val="Akapitzlist"/>
        <w:numPr>
          <w:ilvl w:val="1"/>
          <w:numId w:val="1"/>
        </w:numPr>
      </w:pPr>
      <w:r w:rsidRPr="009D5F7F">
        <w:t>Wytyczne do tworzenia interfejsów z pozostałymi procesami systemu zarządzania usługami IT.</w:t>
      </w:r>
    </w:p>
    <w:p w14:paraId="44F9A232" w14:textId="62C3E1DE" w:rsidR="009D5F7F" w:rsidRDefault="00F34F48" w:rsidP="009602C3">
      <w:pPr>
        <w:pStyle w:val="Akapitzlist"/>
        <w:numPr>
          <w:ilvl w:val="1"/>
          <w:numId w:val="1"/>
        </w:numPr>
      </w:pPr>
      <w:r w:rsidRPr="00F34F48">
        <w:t>Wskaźniki KPI dla procesu wykorzystywane w określonej ocenie procesu.</w:t>
      </w:r>
    </w:p>
    <w:p w14:paraId="0FBCF5CA" w14:textId="70B0B047" w:rsidR="00F34F48" w:rsidRDefault="00F85CBC" w:rsidP="00F85CBC">
      <w:r w:rsidRPr="00F85CBC">
        <w:t>Przedstawiony przez Wykonawcę raport wymaga akceptacji Zamawiającego. Zamawiający zastrzega sobie prawo zgłaszania uwag i wprowadzania zmian w dokumencie w formie warsztatowej.</w:t>
      </w:r>
    </w:p>
    <w:p w14:paraId="045BB1D3" w14:textId="77777777" w:rsidR="005C40B1" w:rsidRDefault="005C40B1" w:rsidP="00F85CBC">
      <w:pPr>
        <w:pStyle w:val="Nagwek2"/>
      </w:pPr>
      <w:r>
        <w:t xml:space="preserve">Etap II. Wdrożenie i integracja </w:t>
      </w:r>
      <w:r w:rsidR="004E04A7">
        <w:t xml:space="preserve">zaproponowanego systemu z Systemem </w:t>
      </w:r>
      <w:proofErr w:type="spellStart"/>
      <w:r w:rsidR="004E04A7">
        <w:t>ZenDesk</w:t>
      </w:r>
      <w:proofErr w:type="spellEnd"/>
    </w:p>
    <w:p w14:paraId="5EF1FA32" w14:textId="106B2BB9" w:rsidR="00491928" w:rsidRDefault="00491928" w:rsidP="00491928">
      <w:r>
        <w:t xml:space="preserve">Wdrożenie – ogół czynności Wykonawcy mających na celu dostosowanie Systemu </w:t>
      </w:r>
      <w:proofErr w:type="spellStart"/>
      <w:r w:rsidR="00890482">
        <w:t>ZZiK</w:t>
      </w:r>
      <w:proofErr w:type="spellEnd"/>
      <w:r w:rsidR="00890482">
        <w:t xml:space="preserve"> </w:t>
      </w:r>
      <w:r>
        <w:t xml:space="preserve">do potrzeb Zamawiającego, w tym modelowanie procesów, integracja z innymi systemami oraz konfiguracja, instalacja i produkcyjne uruchomienie Systemu </w:t>
      </w:r>
      <w:proofErr w:type="spellStart"/>
      <w:r w:rsidR="00890482">
        <w:t>ZZiK</w:t>
      </w:r>
      <w:proofErr w:type="spellEnd"/>
      <w:r w:rsidR="00890482">
        <w:t xml:space="preserve"> </w:t>
      </w:r>
      <w:r>
        <w:t xml:space="preserve">u Zamawiającego. </w:t>
      </w:r>
    </w:p>
    <w:p w14:paraId="041845A8" w14:textId="77777777" w:rsidR="00491928" w:rsidRDefault="00491928" w:rsidP="00491928"/>
    <w:p w14:paraId="4CC1A80B" w14:textId="330DE651" w:rsidR="005C40B1" w:rsidRDefault="00491928" w:rsidP="00491928">
      <w:r>
        <w:t>Integracja – proces polegający na zespoleniu systemów tak, aby mogły one korzystać nawzajem ze swoich zasobów.</w:t>
      </w:r>
    </w:p>
    <w:p w14:paraId="37497071" w14:textId="7A791F50" w:rsidR="00491928" w:rsidRDefault="00491928" w:rsidP="003028AB">
      <w:pPr>
        <w:pStyle w:val="Akapitzlist"/>
        <w:numPr>
          <w:ilvl w:val="0"/>
          <w:numId w:val="1"/>
        </w:numPr>
      </w:pPr>
      <w:r>
        <w:t xml:space="preserve">Wykonawca w ramach Etapu II wdroży System </w:t>
      </w:r>
      <w:r w:rsidR="00520FA4">
        <w:t>ZZIK</w:t>
      </w:r>
      <w:r>
        <w:t xml:space="preserve"> w zakresie bazy CMDB, wdrożenie będzie obejmować w szczególności:</w:t>
      </w:r>
    </w:p>
    <w:p w14:paraId="7559D77C" w14:textId="77777777" w:rsidR="00491928" w:rsidRDefault="00491928" w:rsidP="003028AB">
      <w:pPr>
        <w:pStyle w:val="Akapitzlist"/>
        <w:numPr>
          <w:ilvl w:val="1"/>
          <w:numId w:val="1"/>
        </w:numPr>
      </w:pPr>
      <w:r>
        <w:t xml:space="preserve">instalację i konfigurację wszystkich komponentów oprogramowania niezbędnych do prawidłowego działania Zarządzania zasobami i konfiguracją, </w:t>
      </w:r>
    </w:p>
    <w:p w14:paraId="12AC973A" w14:textId="43BC0B5B" w:rsidR="00491928" w:rsidRDefault="00491928" w:rsidP="003028AB">
      <w:pPr>
        <w:pStyle w:val="Akapitzlist"/>
        <w:numPr>
          <w:ilvl w:val="1"/>
          <w:numId w:val="1"/>
        </w:numPr>
      </w:pPr>
      <w:r>
        <w:lastRenderedPageBreak/>
        <w:t xml:space="preserve">instalację agentów na </w:t>
      </w:r>
      <w:r w:rsidR="00DF7CF4">
        <w:t>urządzeniach</w:t>
      </w:r>
      <w:r w:rsidR="008D333B">
        <w:t xml:space="preserve"> komputerowych w ilości 1500 szt. z systemem Windows</w:t>
      </w:r>
      <w:r w:rsidR="00CA370C">
        <w:t>,</w:t>
      </w:r>
      <w:r>
        <w:t xml:space="preserve"> </w:t>
      </w:r>
    </w:p>
    <w:p w14:paraId="02324432" w14:textId="6D480C9F" w:rsidR="00491928" w:rsidRDefault="00491928" w:rsidP="003028AB">
      <w:pPr>
        <w:pStyle w:val="Akapitzlist"/>
        <w:numPr>
          <w:ilvl w:val="1"/>
          <w:numId w:val="1"/>
        </w:numPr>
      </w:pPr>
      <w:r>
        <w:t>przeprowadzenie skanowani</w:t>
      </w:r>
      <w:r w:rsidR="01457F92">
        <w:t>a</w:t>
      </w:r>
      <w:r>
        <w:t xml:space="preserve"> sieci komputerowej,</w:t>
      </w:r>
    </w:p>
    <w:p w14:paraId="5D6EE783" w14:textId="2FCF9AED" w:rsidR="00491928" w:rsidRDefault="00491928" w:rsidP="003028AB">
      <w:pPr>
        <w:pStyle w:val="Akapitzlist"/>
        <w:numPr>
          <w:ilvl w:val="1"/>
          <w:numId w:val="1"/>
        </w:numPr>
      </w:pPr>
      <w:r>
        <w:t>wygenerowanie mapy zależności pomiędzy elementami infrastruktury</w:t>
      </w:r>
      <w:r w:rsidR="00DF7CF4">
        <w:t xml:space="preserve"> i świadczonych usług</w:t>
      </w:r>
      <w:r>
        <w:t xml:space="preserve">, </w:t>
      </w:r>
    </w:p>
    <w:p w14:paraId="02B47306" w14:textId="703011C4" w:rsidR="00491928" w:rsidRDefault="209202D9" w:rsidP="003028AB">
      <w:pPr>
        <w:pStyle w:val="Akapitzlist"/>
        <w:numPr>
          <w:ilvl w:val="1"/>
          <w:numId w:val="1"/>
        </w:numPr>
      </w:pPr>
      <w:r>
        <w:t xml:space="preserve">Wykonanie </w:t>
      </w:r>
      <w:r w:rsidR="00491928">
        <w:t xml:space="preserve">integracji z wykorzystywanym przez Zamawiającego Systemem </w:t>
      </w:r>
      <w:proofErr w:type="spellStart"/>
      <w:r w:rsidR="00491928">
        <w:t>ZenDesk</w:t>
      </w:r>
      <w:proofErr w:type="spellEnd"/>
      <w:r w:rsidR="00491928">
        <w:t xml:space="preserve">, </w:t>
      </w:r>
    </w:p>
    <w:p w14:paraId="5FAD5CE8" w14:textId="69CE7823" w:rsidR="00491928" w:rsidRDefault="60FF345F" w:rsidP="003028AB">
      <w:pPr>
        <w:pStyle w:val="Akapitzlist"/>
        <w:numPr>
          <w:ilvl w:val="1"/>
          <w:numId w:val="1"/>
        </w:numPr>
      </w:pPr>
      <w:r>
        <w:t>P</w:t>
      </w:r>
      <w:r w:rsidR="00491928">
        <w:t>rzeprowadz</w:t>
      </w:r>
      <w:r w:rsidR="3E0637EE">
        <w:t xml:space="preserve">enie </w:t>
      </w:r>
      <w:r w:rsidR="00491928">
        <w:t>test</w:t>
      </w:r>
      <w:r w:rsidR="60F58F10">
        <w:t>ów</w:t>
      </w:r>
      <w:r w:rsidR="00491928">
        <w:t xml:space="preserve"> funkcjonaln</w:t>
      </w:r>
      <w:r w:rsidR="7F1F9656">
        <w:t>ych</w:t>
      </w:r>
      <w:r w:rsidR="00491928">
        <w:t xml:space="preserve">, </w:t>
      </w:r>
    </w:p>
    <w:p w14:paraId="148F3DC6" w14:textId="5CB2C937" w:rsidR="00491928" w:rsidRDefault="00491928" w:rsidP="003028AB">
      <w:pPr>
        <w:pStyle w:val="Akapitzlist"/>
        <w:numPr>
          <w:ilvl w:val="1"/>
          <w:numId w:val="1"/>
        </w:numPr>
      </w:pPr>
      <w:r>
        <w:t>przeprowadz</w:t>
      </w:r>
      <w:r w:rsidR="227EC590">
        <w:t>enie</w:t>
      </w:r>
      <w:r>
        <w:t xml:space="preserve"> warsztat</w:t>
      </w:r>
      <w:r w:rsidR="04BE1F59">
        <w:t>ów</w:t>
      </w:r>
      <w:r>
        <w:t>/szkole</w:t>
      </w:r>
      <w:r w:rsidR="37BB820A">
        <w:t>ń</w:t>
      </w:r>
      <w:r>
        <w:t xml:space="preserve"> dla maksymalnie 10 użytkowników.</w:t>
      </w:r>
    </w:p>
    <w:p w14:paraId="660877BC" w14:textId="13B3285E" w:rsidR="00DF7CF4" w:rsidRDefault="00DF7CF4" w:rsidP="00DF7CF4">
      <w:r>
        <w:t xml:space="preserve">Przeprowadzenie testów funkcjonalnych dla Etapu II ma na celu wyeliminowanie błędów oraz weryfikację prawidłowej implementacji Systemu </w:t>
      </w:r>
      <w:r w:rsidR="00520FA4">
        <w:t>ZZIK</w:t>
      </w:r>
      <w:r>
        <w:t xml:space="preserve"> zgodnie z wymaganiami Zamawiającego. </w:t>
      </w:r>
    </w:p>
    <w:p w14:paraId="37B6725C" w14:textId="363C91CA" w:rsidR="00DF7CF4" w:rsidRDefault="00DF7CF4" w:rsidP="00DF7CF4">
      <w:r>
        <w:t xml:space="preserve">Pozytywny wynik testów funkcjonalnych jest podstawą odbioru przez Zamawiającego prac zrealizowanych przez Wykonawcę w ramach Wdrożenia (Etap II). </w:t>
      </w:r>
    </w:p>
    <w:p w14:paraId="63B93388" w14:textId="600791FA" w:rsidR="00DF7CF4" w:rsidRDefault="00DF7CF4" w:rsidP="00DF7CF4">
      <w:r>
        <w:t xml:space="preserve">Zamawiający w ramach odbioru może skorzystać z usług niezależnego eksperta. </w:t>
      </w:r>
    </w:p>
    <w:p w14:paraId="7AF4A5CB" w14:textId="1D780D8C" w:rsidR="00DF7CF4" w:rsidRDefault="00DF7CF4" w:rsidP="00DF7CF4">
      <w:r>
        <w:t xml:space="preserve">Wykonawca musi opracować plan testów w porozumieniu z Zamawiającym obejmujący, co najmniej: </w:t>
      </w:r>
    </w:p>
    <w:p w14:paraId="2F386298" w14:textId="21AC72A7" w:rsidR="00DF7CF4" w:rsidRDefault="00DF7CF4" w:rsidP="00DF7CF4">
      <w:pPr>
        <w:pStyle w:val="Akapitzlist"/>
        <w:numPr>
          <w:ilvl w:val="0"/>
          <w:numId w:val="4"/>
        </w:numPr>
      </w:pPr>
      <w:r>
        <w:t xml:space="preserve">testy funkcjonalne, </w:t>
      </w:r>
    </w:p>
    <w:p w14:paraId="108E76C2" w14:textId="6FB72C62" w:rsidR="00DF7CF4" w:rsidRDefault="00DF7CF4" w:rsidP="00DF7CF4">
      <w:pPr>
        <w:pStyle w:val="Akapitzlist"/>
        <w:numPr>
          <w:ilvl w:val="0"/>
          <w:numId w:val="4"/>
        </w:numPr>
      </w:pPr>
      <w:r>
        <w:t xml:space="preserve">testy interfejsów – testy powiązań między systemami (np. </w:t>
      </w:r>
      <w:proofErr w:type="spellStart"/>
      <w:r>
        <w:t>ZenDesk</w:t>
      </w:r>
      <w:proofErr w:type="spellEnd"/>
      <w:r>
        <w:t xml:space="preserve">, AD), </w:t>
      </w:r>
    </w:p>
    <w:p w14:paraId="446E9BC9" w14:textId="77777777" w:rsidR="00DF7CF4" w:rsidRDefault="00DF7CF4" w:rsidP="00DF7CF4">
      <w:pPr>
        <w:pStyle w:val="Akapitzlist"/>
        <w:numPr>
          <w:ilvl w:val="0"/>
          <w:numId w:val="4"/>
        </w:numPr>
      </w:pPr>
      <w:r>
        <w:t xml:space="preserve">testy uprawnień. </w:t>
      </w:r>
    </w:p>
    <w:p w14:paraId="470AE944" w14:textId="31BDD389" w:rsidR="00DF7CF4" w:rsidRDefault="00DF7CF4" w:rsidP="00DF7CF4">
      <w:r>
        <w:t xml:space="preserve">Wykonawca musi stworzyć rejestr testów, zawierający listę testów, uzyskanych wyników testów, rejestr błędów oraz informacje dotyczące zmian wprowadzonych w celu naprawy błędów. </w:t>
      </w:r>
    </w:p>
    <w:p w14:paraId="087E7119" w14:textId="51DE1C12" w:rsidR="00DF7CF4" w:rsidRDefault="00DF7CF4" w:rsidP="00DF7CF4">
      <w:r>
        <w:t xml:space="preserve">Po zakończeniu testów Wykonawca musi przygotować dokumentację przeprowadzonych testów, która zostanie przekazana Zamawiającemu. Wyniki testów będą podlegać weryfikacji i odbiorowi przez Zamawiającego. </w:t>
      </w:r>
    </w:p>
    <w:p w14:paraId="33EF4BCE" w14:textId="0C1BB7BD" w:rsidR="00DF7CF4" w:rsidRDefault="00DF7CF4" w:rsidP="00DF7CF4">
      <w:r>
        <w:t xml:space="preserve">Zamawiający w terminie </w:t>
      </w:r>
      <w:r w:rsidR="003938E6">
        <w:t xml:space="preserve">15 </w:t>
      </w:r>
      <w:r>
        <w:t xml:space="preserve">Dni Roboczych zaakceptuje przedstawione wyniki testów lub zgłosi uwagi. </w:t>
      </w:r>
    </w:p>
    <w:p w14:paraId="597FB2B1" w14:textId="0C4A05DD" w:rsidR="00DF7CF4" w:rsidRDefault="00DF7CF4" w:rsidP="00DF7CF4">
      <w:r>
        <w:t xml:space="preserve">Wykonawca ma obowiązek uwzględnić uwagi Zamawiającego dotyczące wykonanych testów w terminie </w:t>
      </w:r>
      <w:r w:rsidR="00044EBD">
        <w:t>5</w:t>
      </w:r>
      <w:r>
        <w:t xml:space="preserve"> Dni Roboczych od ich otrzymania i przedstawić poprawioną Dokumentację uwzględniająca uwagi Zmawiającego. Zamawiający zastrzega sobie prawo zgłaszania uwag</w:t>
      </w:r>
      <w:r w:rsidR="00597A54">
        <w:br/>
      </w:r>
      <w:r>
        <w:t>i wprowadzania zmian w dokumencie w formie warsztatowej.</w:t>
      </w:r>
    </w:p>
    <w:p w14:paraId="6784E4C5" w14:textId="3F1E6F94" w:rsidR="007F7576" w:rsidRDefault="007F7576" w:rsidP="007F7576">
      <w:pPr>
        <w:pStyle w:val="Akapitzlist"/>
        <w:numPr>
          <w:ilvl w:val="0"/>
          <w:numId w:val="1"/>
        </w:numPr>
      </w:pPr>
      <w:r>
        <w:t>Wykonawca wykona i dostarczy Zamawiającemu Dokumentację Powykonawczą obejmującą następujące zagadnienia wdrażanego rozwiązania:</w:t>
      </w:r>
    </w:p>
    <w:p w14:paraId="0DAB5583" w14:textId="475F760C" w:rsidR="007F7576" w:rsidRDefault="007F7576" w:rsidP="007F7576">
      <w:pPr>
        <w:pStyle w:val="Akapitzlist"/>
        <w:numPr>
          <w:ilvl w:val="1"/>
          <w:numId w:val="1"/>
        </w:numPr>
      </w:pPr>
      <w:r w:rsidRPr="007F7576">
        <w:t>Projekt Techniczny, który powinien zawierać następujące pozycje:</w:t>
      </w:r>
    </w:p>
    <w:p w14:paraId="34407BA8" w14:textId="2E85344D" w:rsidR="007F7576" w:rsidRDefault="00687CA8" w:rsidP="007F7576">
      <w:pPr>
        <w:pStyle w:val="Akapitzlist"/>
        <w:numPr>
          <w:ilvl w:val="2"/>
          <w:numId w:val="1"/>
        </w:numPr>
      </w:pPr>
      <w:r>
        <w:t xml:space="preserve">(jeżeli dotyczy) </w:t>
      </w:r>
      <w:r w:rsidR="007F7576" w:rsidRPr="007F7576">
        <w:t>HLD (High-</w:t>
      </w:r>
      <w:proofErr w:type="spellStart"/>
      <w:r w:rsidR="007F7576" w:rsidRPr="007F7576">
        <w:t>level</w:t>
      </w:r>
      <w:proofErr w:type="spellEnd"/>
      <w:r w:rsidR="007F7576" w:rsidRPr="007F7576">
        <w:t xml:space="preserve"> </w:t>
      </w:r>
      <w:proofErr w:type="spellStart"/>
      <w:r w:rsidR="007F7576" w:rsidRPr="007F7576">
        <w:t>desing</w:t>
      </w:r>
      <w:proofErr w:type="spellEnd"/>
      <w:r w:rsidR="007F7576" w:rsidRPr="007F7576">
        <w:t>) - projekt techniczny zawierający projekt całego systemu</w:t>
      </w:r>
      <w:r w:rsidR="00DE7C46">
        <w:t>,</w:t>
      </w:r>
    </w:p>
    <w:p w14:paraId="3BB655E9" w14:textId="7F82194B" w:rsidR="00DE7C46" w:rsidRDefault="00DE7C46" w:rsidP="007F7576">
      <w:pPr>
        <w:pStyle w:val="Akapitzlist"/>
        <w:numPr>
          <w:ilvl w:val="2"/>
          <w:numId w:val="1"/>
        </w:numPr>
      </w:pPr>
      <w:r w:rsidRPr="00DE7C46">
        <w:t>Zakres funkcjonalny</w:t>
      </w:r>
      <w:r>
        <w:t>,</w:t>
      </w:r>
    </w:p>
    <w:p w14:paraId="3D1142A4" w14:textId="25227943" w:rsidR="00DE7C46" w:rsidRDefault="00F32219" w:rsidP="007F757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>Architektura logiczna (widok logiczny),</w:t>
      </w:r>
    </w:p>
    <w:p w14:paraId="2FC5DBD8" w14:textId="3692C7A6" w:rsidR="00DE7C46" w:rsidRDefault="00C744BA" w:rsidP="007F7576">
      <w:pPr>
        <w:pStyle w:val="Akapitzlist"/>
        <w:numPr>
          <w:ilvl w:val="2"/>
          <w:numId w:val="1"/>
        </w:numPr>
      </w:pPr>
      <w:r>
        <w:t>(jeżeli dotyczy)</w:t>
      </w:r>
      <w:r w:rsidR="00F32219">
        <w:t xml:space="preserve"> </w:t>
      </w:r>
      <w:r w:rsidR="00DE7C46" w:rsidRPr="00DE7C46">
        <w:t>Platforma sprzętowa i systemowa,</w:t>
      </w:r>
    </w:p>
    <w:p w14:paraId="6C92E3A9" w14:textId="2DAAE446" w:rsidR="00DE7C46" w:rsidRDefault="003E4625" w:rsidP="007F7576">
      <w:pPr>
        <w:pStyle w:val="Akapitzlist"/>
        <w:numPr>
          <w:ilvl w:val="2"/>
          <w:numId w:val="1"/>
        </w:numPr>
      </w:pPr>
      <w:r>
        <w:lastRenderedPageBreak/>
        <w:t xml:space="preserve">(jeżeli dotyczy) </w:t>
      </w:r>
      <w:r w:rsidR="00DE7C46" w:rsidRPr="00DE7C46">
        <w:t>Komunikacja i przepływ danych,</w:t>
      </w:r>
    </w:p>
    <w:p w14:paraId="5D4C608E" w14:textId="09557190" w:rsidR="00DE7C46" w:rsidRDefault="003E4625" w:rsidP="007F757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>Konfiguracja komponentów Systemu,</w:t>
      </w:r>
    </w:p>
    <w:p w14:paraId="624C2FDB" w14:textId="6B3991C3" w:rsidR="00DE7C46" w:rsidRDefault="00DE7C46" w:rsidP="007F7576">
      <w:pPr>
        <w:pStyle w:val="Akapitzlist"/>
        <w:numPr>
          <w:ilvl w:val="2"/>
          <w:numId w:val="1"/>
        </w:numPr>
      </w:pPr>
      <w:r w:rsidRPr="00DE7C46">
        <w:t xml:space="preserve">Administracja i bezpieczeństwo </w:t>
      </w:r>
      <w:r w:rsidR="00270270" w:rsidRPr="00DE7C46">
        <w:t>system</w:t>
      </w:r>
      <w:r w:rsidR="00270270">
        <w:t>u</w:t>
      </w:r>
      <w:r w:rsidRPr="00DE7C46">
        <w:t>,</w:t>
      </w:r>
    </w:p>
    <w:p w14:paraId="05184C9B" w14:textId="09EE9DC2" w:rsidR="00DE7C46" w:rsidRDefault="00DE7C46" w:rsidP="007F7576">
      <w:pPr>
        <w:pStyle w:val="Akapitzlist"/>
        <w:numPr>
          <w:ilvl w:val="2"/>
          <w:numId w:val="1"/>
        </w:numPr>
      </w:pPr>
      <w:r w:rsidRPr="00DE7C46">
        <w:t>Eksploatacja Systemu,</w:t>
      </w:r>
    </w:p>
    <w:p w14:paraId="2226DD91" w14:textId="3DBCA3FD" w:rsidR="00DE7C46" w:rsidRDefault="00DE7C46" w:rsidP="007F7576">
      <w:pPr>
        <w:pStyle w:val="Akapitzlist"/>
        <w:numPr>
          <w:ilvl w:val="2"/>
          <w:numId w:val="1"/>
        </w:numPr>
      </w:pPr>
      <w:r>
        <w:t>Umowę licencyjną.</w:t>
      </w:r>
    </w:p>
    <w:p w14:paraId="08EBEC11" w14:textId="4ED6AC3F" w:rsidR="00DE7C46" w:rsidRDefault="00DE7C46" w:rsidP="00DE7C46">
      <w:pPr>
        <w:pStyle w:val="Akapitzlist"/>
        <w:numPr>
          <w:ilvl w:val="1"/>
          <w:numId w:val="1"/>
        </w:numPr>
      </w:pPr>
      <w:r w:rsidRPr="00DE7C46">
        <w:t xml:space="preserve">Procedury instalacji i konfiguracji Systemu </w:t>
      </w:r>
      <w:proofErr w:type="spellStart"/>
      <w:r w:rsidR="00362C15">
        <w:t>ZZiK</w:t>
      </w:r>
      <w:proofErr w:type="spellEnd"/>
      <w:r w:rsidRPr="00DE7C46">
        <w:t xml:space="preserve">, opisujące szczegółowy proces instalacji i konfiguracji Systemu </w:t>
      </w:r>
      <w:proofErr w:type="spellStart"/>
      <w:r w:rsidR="00362C15">
        <w:t>ZZiK</w:t>
      </w:r>
      <w:proofErr w:type="spellEnd"/>
      <w:r w:rsidR="00362C15" w:rsidRPr="00DE7C46">
        <w:t xml:space="preserve"> </w:t>
      </w:r>
      <w:r w:rsidRPr="00DE7C46">
        <w:t xml:space="preserve">w taki sposób, aby na ich podstawie można było odtworzyć kompletny System </w:t>
      </w:r>
      <w:proofErr w:type="spellStart"/>
      <w:r w:rsidR="00362C15">
        <w:t>ZZiK</w:t>
      </w:r>
      <w:proofErr w:type="spellEnd"/>
      <w:r w:rsidR="00362C15" w:rsidRPr="00DE7C46">
        <w:t xml:space="preserve">  </w:t>
      </w:r>
      <w:r w:rsidRPr="00DE7C46">
        <w:t>w przypadku awarii, w tym:</w:t>
      </w:r>
    </w:p>
    <w:p w14:paraId="3062ED1F" w14:textId="0A4E19E1" w:rsidR="00DE7C46" w:rsidRDefault="00362C15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>Pliki konfiguracyjne,</w:t>
      </w:r>
    </w:p>
    <w:p w14:paraId="4EE669AB" w14:textId="1C9AC382" w:rsidR="00DE7C46" w:rsidRDefault="00270270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 xml:space="preserve">Skrypty uruchomieniowe i zatrzymujące działanie Systemu </w:t>
      </w:r>
      <w:proofErr w:type="spellStart"/>
      <w:r>
        <w:t>ZZiK</w:t>
      </w:r>
      <w:proofErr w:type="spellEnd"/>
      <w:r w:rsidR="00DE7C46" w:rsidRPr="00DE7C46">
        <w:t>,</w:t>
      </w:r>
    </w:p>
    <w:p w14:paraId="5273291C" w14:textId="784B1044" w:rsidR="00DE7C46" w:rsidRDefault="00DE7C46" w:rsidP="00DE7C46">
      <w:pPr>
        <w:pStyle w:val="Akapitzlist"/>
        <w:numPr>
          <w:ilvl w:val="2"/>
          <w:numId w:val="1"/>
        </w:numPr>
      </w:pPr>
      <w:r w:rsidRPr="00DE7C46">
        <w:t xml:space="preserve">Procedury bezpiecznej eksploatacji dla administratorów Systemu </w:t>
      </w:r>
      <w:proofErr w:type="spellStart"/>
      <w:r w:rsidR="00270270">
        <w:t>ZZiK</w:t>
      </w:r>
      <w:proofErr w:type="spellEnd"/>
      <w:r w:rsidRPr="00DE7C46">
        <w:t>,</w:t>
      </w:r>
    </w:p>
    <w:p w14:paraId="0EBD47F4" w14:textId="30FDF913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Procedury eksploatacji poszczególnych elementów usługi,</w:t>
      </w:r>
    </w:p>
    <w:p w14:paraId="1A492067" w14:textId="0BEEF933" w:rsidR="00DE7C46" w:rsidRDefault="00FC5C87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>Procedury integracji z systemami zewnętrznymi,</w:t>
      </w:r>
    </w:p>
    <w:p w14:paraId="3333F6C5" w14:textId="72BBE9D3" w:rsidR="00DE7C46" w:rsidRDefault="00F3454D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 xml:space="preserve">Procedura aktualizacji oprogramowania z wyszczególnieniem komponentów wchodzących w skład Systemu </w:t>
      </w:r>
      <w:proofErr w:type="spellStart"/>
      <w:r w:rsidR="00361E1F">
        <w:t>ZZiK</w:t>
      </w:r>
      <w:proofErr w:type="spellEnd"/>
      <w:r w:rsidR="00DE7C46" w:rsidRPr="00DE7C46">
        <w:t>,</w:t>
      </w:r>
    </w:p>
    <w:p w14:paraId="299FC23E" w14:textId="5B662DE3" w:rsidR="00DE7C46" w:rsidRDefault="00F3454D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>Procedury konfigurowania polityk/reguł bezpieczeństwa,</w:t>
      </w:r>
    </w:p>
    <w:p w14:paraId="33CA2320" w14:textId="2E063DDD" w:rsidR="00DE7C46" w:rsidRDefault="00361E1F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 xml:space="preserve">Instrukcja konfiguracji Systemu </w:t>
      </w:r>
      <w:proofErr w:type="spellStart"/>
      <w:r>
        <w:t>ZZiK</w:t>
      </w:r>
      <w:proofErr w:type="spellEnd"/>
      <w:r w:rsidR="00DE7C46" w:rsidRPr="00DE7C46">
        <w:t>, integracji z infrastrukturą PFRON,</w:t>
      </w:r>
    </w:p>
    <w:p w14:paraId="0DFB2422" w14:textId="422CCDAE" w:rsidR="00DE7C46" w:rsidRDefault="00361E1F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>Instrukcja instalacji oprogramowania na stacjach roboczych/serwerach i urządzeniach mobilnych, o ile zajdzie taka potrzeba.</w:t>
      </w:r>
    </w:p>
    <w:p w14:paraId="740F011D" w14:textId="01B7FD69" w:rsidR="00DE7C46" w:rsidRDefault="00DE7C46" w:rsidP="00DE7C46">
      <w:pPr>
        <w:pStyle w:val="Akapitzlist"/>
        <w:numPr>
          <w:ilvl w:val="1"/>
          <w:numId w:val="1"/>
        </w:numPr>
      </w:pPr>
      <w:r w:rsidRPr="00DE7C46">
        <w:t>Procedury eksploatacji zawierające szczegółowy wykaz czynności wraz z dokładnym opisem sposobu ich wykonania, w tym:</w:t>
      </w:r>
    </w:p>
    <w:p w14:paraId="0A815A92" w14:textId="408004A7" w:rsidR="00DE7C46" w:rsidRDefault="006915A1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 xml:space="preserve">Procedury archiwizacji i konserwacji Systemu </w:t>
      </w:r>
      <w:proofErr w:type="spellStart"/>
      <w:r w:rsidR="00361E1F">
        <w:t>ZZiK</w:t>
      </w:r>
      <w:proofErr w:type="spellEnd"/>
      <w:r w:rsidR="00DE7C46">
        <w:t>,</w:t>
      </w:r>
    </w:p>
    <w:p w14:paraId="10C82509" w14:textId="0A3F4B72" w:rsidR="00DE7C46" w:rsidRDefault="006915A1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>Zalecenia dotyczące monitorowania i przeglądu logów wraz</w:t>
      </w:r>
      <w:r w:rsidR="00666757">
        <w:br/>
      </w:r>
      <w:r w:rsidR="00DE7C46" w:rsidRPr="00DE7C46">
        <w:t xml:space="preserve">z procedurami kontrolnymi umożliwiającymi szybką identyfikację incydentów oraz stabilności i poprawności poszczególnych komponentów Systemu </w:t>
      </w:r>
      <w:proofErr w:type="spellStart"/>
      <w:r w:rsidR="00361E1F">
        <w:t>ZZi</w:t>
      </w:r>
      <w:r w:rsidR="00790F22">
        <w:t>K</w:t>
      </w:r>
      <w:proofErr w:type="spellEnd"/>
      <w:r w:rsidR="00361E1F" w:rsidRPr="00DE7C46">
        <w:t xml:space="preserve"> </w:t>
      </w:r>
      <w:r w:rsidR="00DE7C46" w:rsidRPr="00DE7C46">
        <w:t>i jego całości</w:t>
      </w:r>
      <w:r w:rsidR="00DE7C46">
        <w:t>,</w:t>
      </w:r>
    </w:p>
    <w:p w14:paraId="6B648C85" w14:textId="485C3FB3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Procedury awaryjne - opis postępowania w przypadku awarii, ścieżki zgłaszania awarii z uwzględnieniem kanałów komunikacji</w:t>
      </w:r>
      <w:r>
        <w:t>,</w:t>
      </w:r>
    </w:p>
    <w:p w14:paraId="16049351" w14:textId="2CCE14D1" w:rsidR="00DE7C46" w:rsidRDefault="00790F22" w:rsidP="00DE7C46">
      <w:pPr>
        <w:pStyle w:val="Akapitzlist"/>
        <w:numPr>
          <w:ilvl w:val="2"/>
          <w:numId w:val="1"/>
        </w:numPr>
      </w:pPr>
      <w:r>
        <w:t xml:space="preserve">(jeżeli dotyczy) </w:t>
      </w:r>
      <w:r w:rsidR="00DE7C46" w:rsidRPr="00DE7C46">
        <w:t>Procedury usuwania awarii oraz ich raportowania zgodnie z kategorią awarii.</w:t>
      </w:r>
    </w:p>
    <w:p w14:paraId="685443AB" w14:textId="5CCEDD8A" w:rsidR="009D0984" w:rsidRDefault="009D0984" w:rsidP="009D0984">
      <w:pPr>
        <w:pStyle w:val="Akapitzlist"/>
        <w:numPr>
          <w:ilvl w:val="1"/>
          <w:numId w:val="1"/>
        </w:numPr>
      </w:pPr>
      <w:r w:rsidRPr="009D0984">
        <w:t>Szczegółowy wykaz czynności</w:t>
      </w:r>
      <w:r>
        <w:t>, który</w:t>
      </w:r>
      <w:r w:rsidRPr="009D0984">
        <w:t xml:space="preserve"> powinien </w:t>
      </w:r>
      <w:r>
        <w:t>zostać</w:t>
      </w:r>
      <w:r w:rsidRPr="009D0984">
        <w:t xml:space="preserve"> ujęty w tematycznie wyodrębnionych instrukcjach dotyczących w szczególności:</w:t>
      </w:r>
    </w:p>
    <w:p w14:paraId="40AA5BCB" w14:textId="393E008C" w:rsidR="009D0984" w:rsidRDefault="009D0984" w:rsidP="009D0984">
      <w:pPr>
        <w:pStyle w:val="Akapitzlist"/>
        <w:numPr>
          <w:ilvl w:val="2"/>
          <w:numId w:val="1"/>
        </w:numPr>
      </w:pPr>
      <w:r w:rsidRPr="009D0984">
        <w:t xml:space="preserve">Administrowania Systemem </w:t>
      </w:r>
      <w:proofErr w:type="spellStart"/>
      <w:r w:rsidR="00666757">
        <w:t>ZZiK</w:t>
      </w:r>
      <w:proofErr w:type="spellEnd"/>
      <w:r>
        <w:t>,</w:t>
      </w:r>
    </w:p>
    <w:p w14:paraId="74CDA382" w14:textId="406C1796" w:rsidR="009D0984" w:rsidRDefault="00666757" w:rsidP="009D0984">
      <w:pPr>
        <w:pStyle w:val="Akapitzlist"/>
        <w:numPr>
          <w:ilvl w:val="2"/>
          <w:numId w:val="1"/>
        </w:numPr>
      </w:pPr>
      <w:r>
        <w:t xml:space="preserve">(jeżeli dotyczy) </w:t>
      </w:r>
      <w:r w:rsidR="009D0984" w:rsidRPr="009D0984">
        <w:t>Czynności wykonywane w ramach codziennej i okresowej obsługi systemu,</w:t>
      </w:r>
    </w:p>
    <w:p w14:paraId="0060267E" w14:textId="637FD693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Nadawanie, zawieszanie, skalowanie, odbieranie uprawnień dla poszczególnych użytkowników</w:t>
      </w:r>
      <w:r>
        <w:t>,</w:t>
      </w:r>
    </w:p>
    <w:p w14:paraId="3A57B6C5" w14:textId="399F12FB" w:rsidR="009D0984" w:rsidRDefault="00BE0A99" w:rsidP="009D0984">
      <w:pPr>
        <w:pStyle w:val="Akapitzlist"/>
        <w:numPr>
          <w:ilvl w:val="2"/>
          <w:numId w:val="1"/>
        </w:numPr>
      </w:pPr>
      <w:r>
        <w:t xml:space="preserve">(jeżeli dotyczy) </w:t>
      </w:r>
      <w:r w:rsidR="009D0984" w:rsidRPr="009D0984">
        <w:t>Weryfikacji integralności danych i oprogramowania</w:t>
      </w:r>
      <w:r w:rsidR="009D0984">
        <w:t>,</w:t>
      </w:r>
    </w:p>
    <w:p w14:paraId="3B481B01" w14:textId="30ADB2DF" w:rsidR="009D0984" w:rsidRDefault="00BE0A99" w:rsidP="009D0984">
      <w:pPr>
        <w:pStyle w:val="Akapitzlist"/>
        <w:numPr>
          <w:ilvl w:val="2"/>
          <w:numId w:val="1"/>
        </w:numPr>
      </w:pPr>
      <w:r>
        <w:t xml:space="preserve">(jeżeli dotyczy) </w:t>
      </w:r>
      <w:r w:rsidR="009D0984" w:rsidRPr="009D0984">
        <w:t>Zarządzanie pojemnością (weryfikacja stopnia wykorzystywania zasobów)</w:t>
      </w:r>
      <w:r w:rsidR="009D0984">
        <w:t>,</w:t>
      </w:r>
    </w:p>
    <w:p w14:paraId="7AC53207" w14:textId="44394516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Zarządzania konfiguracją</w:t>
      </w:r>
      <w:r>
        <w:t>,</w:t>
      </w:r>
    </w:p>
    <w:p w14:paraId="641C2958" w14:textId="7FC8E3BB" w:rsidR="009D0984" w:rsidRDefault="009A7E4B" w:rsidP="009D0984">
      <w:pPr>
        <w:pStyle w:val="Akapitzlist"/>
        <w:numPr>
          <w:ilvl w:val="2"/>
          <w:numId w:val="1"/>
        </w:numPr>
      </w:pPr>
      <w:r>
        <w:t xml:space="preserve">(jeżeli dotyczy) </w:t>
      </w:r>
      <w:r w:rsidR="009D0984" w:rsidRPr="009D0984">
        <w:t>Procedury Utrzymania Ciągłości Działania w przypadku awarii elementów infrastruktury</w:t>
      </w:r>
      <w:r w:rsidR="009D0984">
        <w:t>,</w:t>
      </w:r>
    </w:p>
    <w:p w14:paraId="7E88D1C5" w14:textId="1AA7D42D" w:rsidR="009D0984" w:rsidRDefault="009A7E4B" w:rsidP="009D0984">
      <w:pPr>
        <w:pStyle w:val="Akapitzlist"/>
        <w:numPr>
          <w:ilvl w:val="2"/>
          <w:numId w:val="1"/>
        </w:numPr>
      </w:pPr>
      <w:r>
        <w:lastRenderedPageBreak/>
        <w:t>(</w:t>
      </w:r>
      <w:r w:rsidR="00520FA4">
        <w:t xml:space="preserve">jeżeli dotyczy) </w:t>
      </w:r>
      <w:r w:rsidR="009D0984" w:rsidRPr="009D0984">
        <w:t xml:space="preserve">Procedury wykonywania kopii zapasowych i odtwarzania – opis krok po kroku sposobu wykonywania kopii zapasowych i odtwarzania całego Systemu </w:t>
      </w:r>
      <w:r w:rsidR="00520FA4">
        <w:t>ZZIK</w:t>
      </w:r>
      <w:r w:rsidR="009D0984" w:rsidRPr="009D0984">
        <w:t xml:space="preserve"> i jego części</w:t>
      </w:r>
      <w:r w:rsidR="009D0984">
        <w:t>,</w:t>
      </w:r>
    </w:p>
    <w:p w14:paraId="0FF05556" w14:textId="3383899B" w:rsidR="009D0984" w:rsidRDefault="00520FA4" w:rsidP="009D0984">
      <w:pPr>
        <w:pStyle w:val="Akapitzlist"/>
        <w:numPr>
          <w:ilvl w:val="2"/>
          <w:numId w:val="1"/>
        </w:numPr>
      </w:pPr>
      <w:r>
        <w:t xml:space="preserve">(jeżeli dotyczy) </w:t>
      </w:r>
      <w:r w:rsidR="009D0984" w:rsidRPr="009D0984">
        <w:t xml:space="preserve">Dokumentacja Powykonawcza musi umożliwiać odtworzenie Systemu </w:t>
      </w:r>
      <w:r>
        <w:t>ZZIK</w:t>
      </w:r>
      <w:r w:rsidR="009D0984" w:rsidRPr="009D0984">
        <w:t xml:space="preserve"> w pełnej konfiguracji i zadanej funkcjonalności wyłącznie na podstawie Dokumentacji Powykonawczej.</w:t>
      </w:r>
    </w:p>
    <w:p w14:paraId="709E97CC" w14:textId="0E388D3E" w:rsidR="009D0984" w:rsidRDefault="009D0984" w:rsidP="009D0984">
      <w:r w:rsidRPr="009D0984">
        <w:t>Dokumentacja z przeprowadzonych testów oraz dokumentacja powykonawcza musi zostać przygotowana zgodnie z ustawą z dnia 4 kwietnia 2019 r. o dostępności cyfrowej stron internetowych i aplikacji mobilnych podmiotów publicznych oraz z wykorzystaniem najlepszych praktyk projektowania dostępnych cyfrowo dokumentów.</w:t>
      </w:r>
    </w:p>
    <w:p w14:paraId="6C990A0D" w14:textId="77777777" w:rsidR="007F7576" w:rsidRDefault="007F7576" w:rsidP="00DF7CF4"/>
    <w:p w14:paraId="3C589745" w14:textId="5842CF2E" w:rsidR="005C40B1" w:rsidRDefault="00BD28A8" w:rsidP="00BD28A8">
      <w:pPr>
        <w:pStyle w:val="Nagwek2"/>
        <w:numPr>
          <w:ilvl w:val="0"/>
          <w:numId w:val="1"/>
        </w:numPr>
      </w:pPr>
      <w:r>
        <w:t xml:space="preserve">Wymagania dla Systemy </w:t>
      </w:r>
      <w:r w:rsidR="00520FA4">
        <w:t>ZZIK</w:t>
      </w:r>
    </w:p>
    <w:p w14:paraId="11B6903A" w14:textId="161309AE" w:rsidR="00BD28A8" w:rsidRDefault="00A82B20" w:rsidP="00A82B20">
      <w:r>
        <w:t xml:space="preserve">System </w:t>
      </w:r>
      <w:r w:rsidR="00520FA4">
        <w:t>ZZIK</w:t>
      </w:r>
      <w:r>
        <w:t xml:space="preserve"> musi spełniać wszystkie wymagania funkcjonalne i niefunkcjonalne określone</w:t>
      </w:r>
      <w:r w:rsidR="00ED6F67">
        <w:t xml:space="preserve"> </w:t>
      </w:r>
      <w:r>
        <w:t>w</w:t>
      </w:r>
      <w:r w:rsidR="00ED6F67">
        <w:t> </w:t>
      </w:r>
      <w:r>
        <w:t>niniejszym punkcie.</w:t>
      </w:r>
    </w:p>
    <w:p w14:paraId="2DB013C6" w14:textId="73671640" w:rsidR="005C40B1" w:rsidRDefault="00A82B20" w:rsidP="00A82B20">
      <w:pPr>
        <w:pStyle w:val="Nagwek3"/>
        <w:numPr>
          <w:ilvl w:val="1"/>
          <w:numId w:val="1"/>
        </w:numPr>
      </w:pPr>
      <w:r>
        <w:t xml:space="preserve">Wymagania funkcjonalne dla Systemu </w:t>
      </w:r>
      <w:r w:rsidR="00520FA4">
        <w:t>ZZIK</w:t>
      </w:r>
    </w:p>
    <w:p w14:paraId="4E52F9FC" w14:textId="0DFAD354" w:rsidR="00834499" w:rsidRDefault="00834499" w:rsidP="00C84887">
      <w:pPr>
        <w:pStyle w:val="Akapitzlist"/>
        <w:numPr>
          <w:ilvl w:val="2"/>
          <w:numId w:val="1"/>
        </w:numPr>
      </w:pPr>
      <w:r>
        <w:t>Oprogramowanie musi umożliwiać wyświetlanie danych w formie tabelarycznej z możliwością zarządzania kolumnami wyświetlanymi w tabeli, filtrowania danych oraz wyszukiwania danych zawartych w tabelach.</w:t>
      </w:r>
    </w:p>
    <w:p w14:paraId="6A89EBF7" w14:textId="4224C5A7" w:rsidR="00834499" w:rsidRDefault="00834499" w:rsidP="00C84887">
      <w:pPr>
        <w:pStyle w:val="Akapitzlist"/>
        <w:numPr>
          <w:ilvl w:val="2"/>
          <w:numId w:val="1"/>
        </w:numPr>
      </w:pPr>
      <w:r>
        <w:t>Oprogramowanie musi umożliwiać eksport danych z tabel do plików co najmniej CSV.</w:t>
      </w:r>
    </w:p>
    <w:p w14:paraId="60A3E836" w14:textId="12E953CC" w:rsidR="00834499" w:rsidRDefault="003F18DE" w:rsidP="00C84887">
      <w:pPr>
        <w:pStyle w:val="Akapitzlist"/>
        <w:numPr>
          <w:ilvl w:val="2"/>
          <w:numId w:val="1"/>
        </w:numPr>
      </w:pPr>
      <w:r>
        <w:t>Oprogramowanie musi posiadać mechanizm importu i aktualizacji danych z plików co najmniej CSV.</w:t>
      </w:r>
    </w:p>
    <w:p w14:paraId="4317C032" w14:textId="1651771B" w:rsidR="00B86F4B" w:rsidRDefault="00B86F4B" w:rsidP="00C84887">
      <w:pPr>
        <w:pStyle w:val="Akapitzlist"/>
        <w:numPr>
          <w:ilvl w:val="2"/>
          <w:numId w:val="1"/>
        </w:numPr>
      </w:pPr>
      <w:r>
        <w:t>Oprogramowanie musi umożliwiać instalację ok. 1500 agentów na komputerach z systemem operacyjnym Windows 10 i wyżej.</w:t>
      </w:r>
    </w:p>
    <w:p w14:paraId="788BEDFF" w14:textId="132747CC" w:rsidR="00C84887" w:rsidRDefault="00C84887" w:rsidP="00C84887">
      <w:pPr>
        <w:pStyle w:val="Akapitzlist"/>
        <w:numPr>
          <w:ilvl w:val="2"/>
          <w:numId w:val="1"/>
        </w:numPr>
      </w:pPr>
      <w:r>
        <w:t xml:space="preserve">Oprogramowanie musi umożliwiać ewidencjonowanie </w:t>
      </w:r>
      <w:r w:rsidR="00510C52">
        <w:t xml:space="preserve">co najmniej 5000 </w:t>
      </w:r>
      <w:r>
        <w:t>zasobów w szczególności: serwerów fizycznych, serwerów wirtualnych, urządzeń infrastruktury sieciowej, komputerów, osób, systemów informatycznych, oprogramowania, licencji itp.</w:t>
      </w:r>
    </w:p>
    <w:p w14:paraId="5CB6E0C7" w14:textId="6449F34C" w:rsidR="00C84887" w:rsidRDefault="00C84887" w:rsidP="00C84887">
      <w:pPr>
        <w:pStyle w:val="Akapitzlist"/>
        <w:numPr>
          <w:ilvl w:val="2"/>
          <w:numId w:val="1"/>
        </w:numPr>
      </w:pPr>
      <w:r w:rsidRPr="00C84887">
        <w:t>Oprogramowanie musi posiadać widok zbiorczy wszystkich zasobów prezentujący liczbę zasobów w każdej grupie z podziałem na statusy,</w:t>
      </w:r>
      <w:r w:rsidR="00D94DDF">
        <w:t xml:space="preserve"> </w:t>
      </w:r>
      <w:r w:rsidRPr="00C84887">
        <w:t>w</w:t>
      </w:r>
      <w:r w:rsidR="00D94DDF">
        <w:t> </w:t>
      </w:r>
      <w:r w:rsidRPr="00C84887">
        <w:t>szczególności aktywne oraz nieaktywne</w:t>
      </w:r>
      <w:r>
        <w:t>.</w:t>
      </w:r>
    </w:p>
    <w:p w14:paraId="2D9B71DF" w14:textId="77777777" w:rsidR="00C84887" w:rsidRDefault="00C84887" w:rsidP="00C84887">
      <w:pPr>
        <w:pStyle w:val="Akapitzlist"/>
        <w:numPr>
          <w:ilvl w:val="2"/>
          <w:numId w:val="1"/>
        </w:numPr>
      </w:pPr>
      <w:r w:rsidRPr="00C84887">
        <w:t xml:space="preserve">Oprogramowanie musi umożliwiać tworzenie relacji wiążących zasoby między sobą w logiczny sposób np. właściciel komputera, </w:t>
      </w:r>
      <w:r>
        <w:t>komputer</w:t>
      </w:r>
      <w:r w:rsidRPr="00C84887">
        <w:t xml:space="preserve">, licencja przypisana na prawie per </w:t>
      </w:r>
      <w:proofErr w:type="spellStart"/>
      <w:r w:rsidRPr="00C84887">
        <w:t>user</w:t>
      </w:r>
      <w:proofErr w:type="spellEnd"/>
      <w:r w:rsidRPr="00C84887">
        <w:t xml:space="preserve"> lub per </w:t>
      </w:r>
      <w:proofErr w:type="spellStart"/>
      <w:r w:rsidRPr="00C84887">
        <w:t>device</w:t>
      </w:r>
      <w:proofErr w:type="spellEnd"/>
      <w:r>
        <w:t>, urządzenia infrastruktury sieciowej, serwer.</w:t>
      </w:r>
      <w:r w:rsidRPr="00C84887">
        <w:t xml:space="preserve"> </w:t>
      </w:r>
    </w:p>
    <w:p w14:paraId="680776C8" w14:textId="77777777" w:rsidR="00C84887" w:rsidRDefault="00C84887" w:rsidP="00C84887">
      <w:pPr>
        <w:pStyle w:val="Akapitzlist"/>
        <w:numPr>
          <w:ilvl w:val="2"/>
          <w:numId w:val="1"/>
        </w:numPr>
      </w:pPr>
      <w:r w:rsidRPr="00C84887">
        <w:t>Oprogramowanie musi posiadać mechanizm tworzenia schematu organizacyjnego w strukturze drzewiastej z możliwością opisania m.in. szefa działu, numeru MPK itp.</w:t>
      </w:r>
    </w:p>
    <w:p w14:paraId="4D7651AB" w14:textId="3214830F" w:rsidR="00C84887" w:rsidRDefault="00C84887" w:rsidP="00C84887">
      <w:pPr>
        <w:pStyle w:val="Akapitzlist"/>
        <w:numPr>
          <w:ilvl w:val="2"/>
          <w:numId w:val="1"/>
        </w:numPr>
      </w:pPr>
      <w:r w:rsidRPr="00C84887">
        <w:t>Oprogramowanie musi posiadać mechanizm tworzenia schematu lokalizacji</w:t>
      </w:r>
      <w:r w:rsidR="00D51FF6">
        <w:t xml:space="preserve"> </w:t>
      </w:r>
      <w:r w:rsidRPr="00C84887">
        <w:t>w</w:t>
      </w:r>
      <w:r w:rsidR="00D51FF6">
        <w:t> </w:t>
      </w:r>
      <w:r w:rsidRPr="00C84887">
        <w:t>strukturze drzewiastej z możliwością opisania m.in. zarządcy budynku, adresu</w:t>
      </w:r>
      <w:r>
        <w:t>, numeru telefonu.</w:t>
      </w:r>
    </w:p>
    <w:p w14:paraId="6E7F9EFE" w14:textId="062B808A" w:rsidR="007C774E" w:rsidRDefault="00C84887" w:rsidP="00C84887">
      <w:pPr>
        <w:pStyle w:val="Akapitzlist"/>
        <w:numPr>
          <w:ilvl w:val="2"/>
          <w:numId w:val="1"/>
        </w:numPr>
      </w:pPr>
      <w:r w:rsidRPr="00C84887">
        <w:t>Oprogramowanie musi posiadać możliwość przypisywania zasobów do schematu organizacyjnego</w:t>
      </w:r>
      <w:r w:rsidR="00CB731F">
        <w:t>,</w:t>
      </w:r>
      <w:r w:rsidRPr="00C84887">
        <w:t xml:space="preserve"> lokalizacji</w:t>
      </w:r>
      <w:r w:rsidR="00CB731F">
        <w:t xml:space="preserve"> oraz własnych grup (np.:</w:t>
      </w:r>
      <w:r w:rsidR="006A10FA">
        <w:t xml:space="preserve"> w ramach jednostki </w:t>
      </w:r>
      <w:r w:rsidR="006A10FA">
        <w:lastRenderedPageBreak/>
        <w:t>organizacyjnej stworzenie własnej grupy</w:t>
      </w:r>
      <w:r w:rsidR="00CB731F">
        <w:t xml:space="preserve"> </w:t>
      </w:r>
      <w:r w:rsidR="00480FC1">
        <w:t>„</w:t>
      </w:r>
      <w:r w:rsidR="00CB731F">
        <w:t>Test-SODIR</w:t>
      </w:r>
      <w:r w:rsidR="00480FC1">
        <w:t>”</w:t>
      </w:r>
      <w:r w:rsidR="00CB731F">
        <w:t xml:space="preserve">, </w:t>
      </w:r>
      <w:r w:rsidR="00480FC1">
        <w:t>„</w:t>
      </w:r>
      <w:r w:rsidR="00CB731F">
        <w:t>Produkcja-SODIR</w:t>
      </w:r>
      <w:r w:rsidR="00480FC1">
        <w:t>”</w:t>
      </w:r>
      <w:r w:rsidR="00CB731F">
        <w:t>, itp.) pojedynczo lub grupowo.</w:t>
      </w:r>
    </w:p>
    <w:p w14:paraId="4D0E0BE6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możliwość integracji z wieloma kontrolerami domeny AD/LDAP</w:t>
      </w:r>
      <w:r>
        <w:t>.</w:t>
      </w:r>
    </w:p>
    <w:p w14:paraId="0F89F5C6" w14:textId="6E1749CA" w:rsidR="007C774E" w:rsidRDefault="00EF030F" w:rsidP="00C84887">
      <w:pPr>
        <w:pStyle w:val="Akapitzlist"/>
        <w:numPr>
          <w:ilvl w:val="2"/>
          <w:numId w:val="1"/>
        </w:numPr>
      </w:pPr>
      <w:r w:rsidRPr="00EF030F">
        <w:t>Oprogramowanie musi posiadać mechanizm pobierania z Active Directory danych o osobach, komputerach oraz drukarkach wraz z możliwością mapowania pól. W ramach konfiguracji, mechanizm musi umożliwiać ustawienie filtrów oraz wskazania ścieżek, z których dane mają być pobierane dla każdego typu obiektów oddzielnie</w:t>
      </w:r>
      <w:r w:rsidR="007C774E">
        <w:t>.</w:t>
      </w:r>
    </w:p>
    <w:p w14:paraId="0E76CB56" w14:textId="62E2EE4B" w:rsidR="00EF030F" w:rsidRDefault="00EF030F" w:rsidP="00C84887">
      <w:pPr>
        <w:pStyle w:val="Akapitzlist"/>
        <w:numPr>
          <w:ilvl w:val="2"/>
          <w:numId w:val="1"/>
        </w:numPr>
      </w:pPr>
      <w:r w:rsidRPr="00EF030F">
        <w:t>Mechanizm pobierania danych z Active Directory musi umożliwiać ustawienie harmonogramów pobierania dla osób, komputerów oraz drukarek wraz</w:t>
      </w:r>
      <w:r>
        <w:br/>
      </w:r>
      <w:r w:rsidRPr="00EF030F">
        <w:t>z możliwością wskazania różnych ścieżek drzewa Active Directory.</w:t>
      </w:r>
    </w:p>
    <w:p w14:paraId="36DC91E2" w14:textId="4FA05929" w:rsidR="00EF030F" w:rsidRDefault="00EF030F" w:rsidP="00C84887">
      <w:pPr>
        <w:pStyle w:val="Akapitzlist"/>
        <w:numPr>
          <w:ilvl w:val="2"/>
          <w:numId w:val="1"/>
        </w:numPr>
      </w:pPr>
      <w:r w:rsidRPr="00EF030F">
        <w:t>Mechanizm pobierania danych z Active Directory musi także umożliwiać ustawianie reguł i akcji. W ramach konfiguracji musi być możliwość realizacji scenariusza: jeżeli konto w AD w polu stanowisko pracy posiada określony wpis, wówczas ustaw stanowisko pracy na wybrane oraz przydziel dla osoby licencję na oprogramowanie; jeżeli konto w AD zostanie wyłączone wówczas odłącz wszystkie przydzielone licencje do osoby; jeżeli konto w AD w polu dział ma określoną wartość, wówczas przydziel osobę do konkretnego działu w schemacie organizacyjnym.</w:t>
      </w:r>
    </w:p>
    <w:p w14:paraId="7FC5EB08" w14:textId="4A874C9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 xml:space="preserve">Oprogramowanie musi posiadać mechanizm wyszukiwania danych metodą </w:t>
      </w:r>
      <w:r>
        <w:t>pełno</w:t>
      </w:r>
      <w:r w:rsidR="009534C9">
        <w:t>-</w:t>
      </w:r>
      <w:r>
        <w:t>tekstową</w:t>
      </w:r>
      <w:r w:rsidRPr="007C774E">
        <w:t xml:space="preserve"> na podstawie wpisanej frazy</w:t>
      </w:r>
      <w:r>
        <w:t>.</w:t>
      </w:r>
    </w:p>
    <w:p w14:paraId="3DD74A0C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możliwość budowania filtrów dla zasobów, dostępnych dla wybranych użytkowników</w:t>
      </w:r>
      <w:r>
        <w:t>, grup użytkowników</w:t>
      </w:r>
      <w:r w:rsidRPr="007C774E">
        <w:t xml:space="preserve"> lub całej organizacji</w:t>
      </w:r>
      <w:r>
        <w:t>.</w:t>
      </w:r>
    </w:p>
    <w:p w14:paraId="26A97D8B" w14:textId="08BED481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mechanizm importu i aktualizacji danych</w:t>
      </w:r>
      <w:r>
        <w:br/>
      </w:r>
      <w:r w:rsidRPr="007C774E">
        <w:t xml:space="preserve">z plików </w:t>
      </w:r>
      <w:r>
        <w:t>co najmniej</w:t>
      </w:r>
      <w:r w:rsidRPr="007C774E">
        <w:t xml:space="preserve"> CSV, wraz z możliwością pobrania przykładowych plików wzorcowych</w:t>
      </w:r>
      <w:r>
        <w:t>.</w:t>
      </w:r>
    </w:p>
    <w:p w14:paraId="668FFA8C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 xml:space="preserve">Oprogramowanie musi posiadać możliwość eksportowania danych do plików </w:t>
      </w:r>
      <w:r>
        <w:t>co najmniej</w:t>
      </w:r>
      <w:r w:rsidRPr="007C774E">
        <w:t xml:space="preserve"> CSV</w:t>
      </w:r>
      <w:r>
        <w:t>.</w:t>
      </w:r>
    </w:p>
    <w:p w14:paraId="1490D0DD" w14:textId="76A670E6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umożliwiać konfigurację serwera poczty SMTP</w:t>
      </w:r>
      <w:r w:rsidR="00EF030F">
        <w:t xml:space="preserve"> służącego do wysyłania alertów i powiadomień</w:t>
      </w:r>
      <w:r>
        <w:t>.</w:t>
      </w:r>
    </w:p>
    <w:p w14:paraId="740A8E52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możliwość ustawienia powiadomień w konsoli oprogramowania oraz wysyłanych na pocztę e-mail, z możliwością konfiguracji dla określonej osoby/grupy osób, w szczególności o: zainstalowaniu oprogramowania na komputerze, nadchodzącym i przekroczonym terminie gwarancji zasobu, nadchodzącym i planowanym terminie wymiany zasobu, nadchodzącej</w:t>
      </w:r>
      <w:r>
        <w:br/>
      </w:r>
      <w:r w:rsidRPr="007C774E">
        <w:t>i przekroczonej dacie końca wsparcia producenta zasobu, nadchodzącym</w:t>
      </w:r>
      <w:r>
        <w:br/>
      </w:r>
      <w:r w:rsidRPr="007C774E">
        <w:t>i przekroczonym terminie ważności zasobu typu licencja, nadchodzącej</w:t>
      </w:r>
      <w:r>
        <w:br/>
      </w:r>
      <w:r w:rsidRPr="007C774E">
        <w:t>i przekrocz</w:t>
      </w:r>
      <w:r>
        <w:t>o</w:t>
      </w:r>
      <w:r w:rsidRPr="007C774E">
        <w:t>nej dacie aktywacji licencji</w:t>
      </w:r>
      <w:r>
        <w:t>.</w:t>
      </w:r>
    </w:p>
    <w:p w14:paraId="4D0F6A0C" w14:textId="77777777" w:rsidR="00514EC8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mechanizm tworzenia ról składających się</w:t>
      </w:r>
      <w:r>
        <w:br/>
      </w:r>
      <w:r w:rsidRPr="007C774E">
        <w:t>z uprawnień do czynności wykonywanych przez użytkowników w oprogramowaniu</w:t>
      </w:r>
      <w:r>
        <w:t>.</w:t>
      </w:r>
    </w:p>
    <w:p w14:paraId="678E19B6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posiadać predefiniowane role systemowe,</w:t>
      </w:r>
      <w:r>
        <w:br/>
      </w:r>
      <w:r w:rsidRPr="00514EC8">
        <w:t>w szczególności administrator systemu, administrator biznesowy, osoba zarządzająca CMDB</w:t>
      </w:r>
      <w:r>
        <w:t>.</w:t>
      </w:r>
    </w:p>
    <w:p w14:paraId="0FCE8F10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lastRenderedPageBreak/>
        <w:t>Oprogramowanie musi posiadać możliwość logowania użytkowników do oprogramowania za pomocą poświadczeń AD/LDAP</w:t>
      </w:r>
      <w:r>
        <w:t>.</w:t>
      </w:r>
    </w:p>
    <w:p w14:paraId="74D76002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posiadać możliwość grupowego dodawania zasobów</w:t>
      </w:r>
      <w:r>
        <w:br/>
      </w:r>
      <w:r w:rsidRPr="00514EC8">
        <w:t>z poziomu jednego ekranu aplikacji: komputerów, serwerów, urządzeń sieciowych, licencji, urządzeń mobilnych, drukarek, bez względu na producenta, markę i model, z możliwością wpisania cech unikatowych: numer seryjny, numer licencji czy termin gwarancji</w:t>
      </w:r>
      <w:r>
        <w:t>.</w:t>
      </w:r>
    </w:p>
    <w:p w14:paraId="0BBC4541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posiadać możliwość automatycznego uzupełniania informacji o szczegółach komputera na podstawie słownika produktów handlowych w szczególności: producenta, modelu, typu procesora, wielkości pamięci RAM oraz pojemności dysku twardego</w:t>
      </w:r>
      <w:r>
        <w:t>.</w:t>
      </w:r>
    </w:p>
    <w:p w14:paraId="0DBE7D12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umożliwiać automatyczne dodawanie do bazy ewidencji zasobu typu komputer, wraz z informacjami o producencie, modelu i podzespołach na podstawie danych przesłanych przez agenta</w:t>
      </w:r>
      <w:r>
        <w:t>.</w:t>
      </w:r>
    </w:p>
    <w:p w14:paraId="53026844" w14:textId="77410658" w:rsidR="00A82B20" w:rsidRDefault="00514EC8" w:rsidP="00C84887">
      <w:pPr>
        <w:pStyle w:val="Akapitzlist"/>
        <w:numPr>
          <w:ilvl w:val="2"/>
          <w:numId w:val="1"/>
        </w:numPr>
      </w:pPr>
      <w:r w:rsidRPr="00514EC8">
        <w:t xml:space="preserve">Oprogramowanie musi posiadać funkcję wykrywania duplikatów </w:t>
      </w:r>
      <w:r>
        <w:t>urządzeń.</w:t>
      </w:r>
    </w:p>
    <w:p w14:paraId="4F973894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 xml:space="preserve">Oprogramowanie musi posiadać możliwość automatycznego rozpoznania typu </w:t>
      </w:r>
      <w:r>
        <w:t>urządzenia</w:t>
      </w:r>
      <w:r w:rsidRPr="00514EC8">
        <w:t xml:space="preserve"> w szczególności: laptop, desktop, serwer, wirtualna maszyna na podstawie informacji przesłanych przez agenta</w:t>
      </w:r>
      <w:r>
        <w:t>.</w:t>
      </w:r>
    </w:p>
    <w:p w14:paraId="6241E82F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posiadać możliwość konfiguracji własnych słowników statusów i pod</w:t>
      </w:r>
      <w:r>
        <w:t xml:space="preserve"> </w:t>
      </w:r>
      <w:r w:rsidRPr="00514EC8">
        <w:t>statusów zasobów</w:t>
      </w:r>
      <w:r>
        <w:t>.</w:t>
      </w:r>
    </w:p>
    <w:p w14:paraId="149D588E" w14:textId="5064C3D6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umożliwiać ustawienie właściciela zasobu w przypadku przypisania wielu osób do tego samego zasobu</w:t>
      </w:r>
      <w:r>
        <w:t>.</w:t>
      </w:r>
    </w:p>
    <w:p w14:paraId="19EE2FDC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umożliwiać automatyczne sugerowanie osób, które mogą być potencjalnymi użytkownikami komputera</w:t>
      </w:r>
      <w:r>
        <w:t>.</w:t>
      </w:r>
    </w:p>
    <w:p w14:paraId="7F08930C" w14:textId="6A461180" w:rsidR="007734CE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automatycznie tworzyć i aktualizować relację komputera z osobą zaewidencjonowaną w bazie CMDB, np. gdy łączny czas użycia komputera przez daną osobę przekracza 80% w okresie 30 dni (parametry konfigurowalne).</w:t>
      </w:r>
    </w:p>
    <w:p w14:paraId="1D1A55B6" w14:textId="1BED856B" w:rsidR="00EF030F" w:rsidRDefault="00EF030F" w:rsidP="00C84887">
      <w:pPr>
        <w:pStyle w:val="Akapitzlist"/>
        <w:numPr>
          <w:ilvl w:val="2"/>
          <w:numId w:val="1"/>
        </w:numPr>
      </w:pPr>
      <w:r w:rsidRPr="00EF030F">
        <w:t>Oprogramowanie musi przesyłać cykliczne raporty o stanie komputera</w:t>
      </w:r>
      <w:r w:rsidR="00644774">
        <w:br/>
      </w:r>
      <w:r w:rsidRPr="00EF030F">
        <w:t>z zainstalowanym agentem, zgodnie z czasem skonfigurowanym w profilu agenta,</w:t>
      </w:r>
      <w:r w:rsidR="00644774">
        <w:br/>
      </w:r>
      <w:r w:rsidRPr="00EF030F">
        <w:t>w szczególności o: statusie połączenia (offline/online), liście zainstalowanego oprogramowania, informacji o konfiguracji sprzętu, informacji o zmianach</w:t>
      </w:r>
      <w:r w:rsidR="00644774">
        <w:br/>
      </w:r>
      <w:r w:rsidRPr="00EF030F">
        <w:t>w konfiguracji sprzętu i oprogramowania, parametrów obciążenia komputera: średniej zajętość dysku twardego, średniego obciążenia procesora, średniego obciążenia pamięci RAM.</w:t>
      </w:r>
    </w:p>
    <w:p w14:paraId="43ED3956" w14:textId="2D457520" w:rsidR="007734CE" w:rsidRDefault="007734CE" w:rsidP="00C84887">
      <w:pPr>
        <w:pStyle w:val="Akapitzlist"/>
        <w:numPr>
          <w:ilvl w:val="2"/>
          <w:numId w:val="1"/>
        </w:numPr>
      </w:pPr>
      <w:r w:rsidRPr="007734CE">
        <w:t xml:space="preserve">Oprogramowanie musi posiadać natywne konektory do systemów </w:t>
      </w:r>
      <w:proofErr w:type="spellStart"/>
      <w:r w:rsidRPr="007734CE">
        <w:t>wirtualizacyjnych</w:t>
      </w:r>
      <w:proofErr w:type="spellEnd"/>
      <w:r w:rsidRPr="007734CE">
        <w:t xml:space="preserve"> Microsoft Hyper-V oraz </w:t>
      </w:r>
      <w:proofErr w:type="spellStart"/>
      <w:r>
        <w:t>VM</w:t>
      </w:r>
      <w:r w:rsidR="14E6FBFB" w:rsidRPr="008C0AA3">
        <w:t>w</w:t>
      </w:r>
      <w:r>
        <w:t>are</w:t>
      </w:r>
      <w:proofErr w:type="spellEnd"/>
      <w:r w:rsidRPr="007734CE">
        <w:t xml:space="preserve"> (wersja min. 6.5.) w celu automatycznego pobierania informacji o maszynach wirtualnych, włącznie z ich parametrami oraz stanem</w:t>
      </w:r>
      <w:r>
        <w:t>.</w:t>
      </w:r>
    </w:p>
    <w:p w14:paraId="7B7DC659" w14:textId="77777777" w:rsidR="007734CE" w:rsidRDefault="007734CE" w:rsidP="00C84887">
      <w:pPr>
        <w:pStyle w:val="Akapitzlist"/>
        <w:numPr>
          <w:ilvl w:val="2"/>
          <w:numId w:val="1"/>
        </w:numPr>
      </w:pPr>
      <w:r w:rsidRPr="007734CE">
        <w:t xml:space="preserve">Oprogramowanie musi posiadać graficzny cykl życia dla każdego jednego zasobu, który musi zapisywać wszystkie ważne informacje związane z cyklem życia zasobu w organizacji, w szczególności: zmiany dowolnych cech zasobu w formacie “było X jest Y”, zmiany w konfiguracji sprzętu np. wykryto oprogramowanie X, odinstalowano oprogramowanie Y, zmiany statusu dostępności, alerty związane ze </w:t>
      </w:r>
      <w:r w:rsidRPr="007734CE">
        <w:lastRenderedPageBreak/>
        <w:t>sprzętem np. wysokie obciążenie CPU, przepełnienie dysku, wysokie obciążenie sieci, zmiana profilu agenta</w:t>
      </w:r>
      <w:r>
        <w:t>.</w:t>
      </w:r>
    </w:p>
    <w:p w14:paraId="33B07472" w14:textId="77777777" w:rsidR="007734CE" w:rsidRDefault="007734CE" w:rsidP="00C84887">
      <w:pPr>
        <w:pStyle w:val="Akapitzlist"/>
        <w:numPr>
          <w:ilvl w:val="2"/>
          <w:numId w:val="1"/>
        </w:numPr>
      </w:pPr>
      <w:r w:rsidRPr="007734CE">
        <w:t xml:space="preserve">Oprogramowanie musi posiadać możliwość dokonywania wpisów czynności serwisowych związanych z zasobem do historii cyklu życia zasobu np. wymiana matrycy w komputerze, wymiana tonera w drukarce </w:t>
      </w:r>
      <w:r>
        <w:t>itp.</w:t>
      </w:r>
    </w:p>
    <w:p w14:paraId="417FA354" w14:textId="77777777" w:rsidR="007734CE" w:rsidRDefault="007734CE" w:rsidP="007734CE">
      <w:pPr>
        <w:pStyle w:val="Akapitzlist"/>
        <w:numPr>
          <w:ilvl w:val="2"/>
          <w:numId w:val="1"/>
        </w:numPr>
      </w:pPr>
      <w:r w:rsidRPr="007734CE">
        <w:t>W cyklu życia zasobów każdy wpis musi posiadać informację o dacie operacji oraz użytkowniku, który jej dokonał</w:t>
      </w:r>
      <w:r>
        <w:t>.</w:t>
      </w:r>
    </w:p>
    <w:p w14:paraId="73E28A81" w14:textId="0007ACDF" w:rsidR="007734CE" w:rsidRPr="007734CE" w:rsidRDefault="007734CE" w:rsidP="007734CE">
      <w:pPr>
        <w:pStyle w:val="Akapitzlist"/>
        <w:numPr>
          <w:ilvl w:val="2"/>
          <w:numId w:val="1"/>
        </w:numPr>
      </w:pPr>
      <w:r w:rsidRPr="007734CE">
        <w:t>Cykl życia zasobów musi posiadać funkcję filtrowania oraz wyszukiwania zdarzeń w historii cyklu, wraz z możliwością wskazania zakresu dat od... do... .</w:t>
      </w:r>
    </w:p>
    <w:p w14:paraId="28C3EA1A" w14:textId="3E0F4AC3" w:rsidR="00B64AF5" w:rsidRDefault="009B2AFB" w:rsidP="00C84887">
      <w:pPr>
        <w:pStyle w:val="Akapitzlist"/>
        <w:numPr>
          <w:ilvl w:val="2"/>
          <w:numId w:val="1"/>
        </w:numPr>
      </w:pPr>
      <w:r w:rsidRPr="009B2AFB">
        <w:t>Oprogramowanie musi umożliwiać dodawanie zasobów do bazy CMDB po kodzie SKU/EAN w szczególności: licencji, laptopów, drukarek, urządzeń sieciowych. W przypadku braku kodu SKU/EAN na produkcie, system musi umożliwiać dodanie pozycji ręcznie</w:t>
      </w:r>
      <w:r>
        <w:t>.</w:t>
      </w:r>
    </w:p>
    <w:p w14:paraId="6BB3E1F2" w14:textId="11FF2EB3" w:rsidR="00644774" w:rsidRDefault="00644774" w:rsidP="00C84887">
      <w:pPr>
        <w:pStyle w:val="Akapitzlist"/>
        <w:numPr>
          <w:ilvl w:val="2"/>
          <w:numId w:val="1"/>
        </w:numPr>
      </w:pPr>
      <w:r w:rsidRPr="00644774">
        <w:t>Oprogramowanie musi umożliwiać dodawanie zasobów do bazy CMDB za pomocą skanera kodów kresowych w szczególności: licencji, komputerów, laptopów, drukarek, urządzeń sieciowych</w:t>
      </w:r>
      <w:r>
        <w:t>.</w:t>
      </w:r>
    </w:p>
    <w:p w14:paraId="4982A12E" w14:textId="77777777" w:rsidR="00B64AF5" w:rsidRDefault="009B2AFB" w:rsidP="00C84887">
      <w:pPr>
        <w:pStyle w:val="Akapitzlist"/>
        <w:numPr>
          <w:ilvl w:val="2"/>
          <w:numId w:val="1"/>
        </w:numPr>
      </w:pPr>
      <w:r w:rsidRPr="009B2AFB">
        <w:t xml:space="preserve">Oprogramowanie musi posiadać bazę słowników produktów licencyjnych zawierającą informacje o: nazwie i producencie oprogramowania, rodzaju licencji (w szczególności: OEM, BOX, OPEN, SELECT, EA, MPSA, UPG, </w:t>
      </w:r>
      <w:proofErr w:type="spellStart"/>
      <w:r w:rsidRPr="009B2AFB">
        <w:t>Cloud</w:t>
      </w:r>
      <w:proofErr w:type="spellEnd"/>
      <w:r w:rsidRPr="009B2AFB">
        <w:t xml:space="preserve">, PKC), okres ważności licencji (wieczysta, subskrypcja), cena jednostkowa (jeśli producent podaje publicznie taką informację), kod SKU/EAN, prawa licencyjne (w szczególności: Direct – licencjonowanie bezpośrednie, </w:t>
      </w:r>
      <w:proofErr w:type="spellStart"/>
      <w:r w:rsidRPr="009B2AFB">
        <w:t>Downgrade</w:t>
      </w:r>
      <w:proofErr w:type="spellEnd"/>
      <w:r w:rsidRPr="009B2AFB">
        <w:t xml:space="preserve"> – pokrycie starszych wersji oprogramowania, Upgrade – możliwość aktualizacji do nowszych wersji oprogramowania, Pokrycie komponentów pakietu oprogramowania, Pokrycie maszyn wirtualnych, Upgrade pod warunkiem posiadania podstawy – innej wymaganej licencji, Software Assurance, Ograniczenie jednoczesnego użycia oprogramowania, </w:t>
      </w:r>
      <w:proofErr w:type="spellStart"/>
      <w:r w:rsidRPr="009B2AFB">
        <w:t>External</w:t>
      </w:r>
      <w:proofErr w:type="spellEnd"/>
      <w:r w:rsidRPr="009B2AFB">
        <w:t xml:space="preserve"> Connector, MSDN, </w:t>
      </w:r>
      <w:proofErr w:type="spellStart"/>
      <w:r w:rsidRPr="009B2AFB">
        <w:t>Education</w:t>
      </w:r>
      <w:proofErr w:type="spellEnd"/>
      <w:r w:rsidRPr="009B2AFB">
        <w:t xml:space="preserve"> – użycie na urządzeniach szkoleniowych, Per Site, Licencjonowanie na urządzenie, Licencjonowanie na serwer, Licencjonowanie na procesor, Licencjonowanie na rdzeń procesora, Licencjonowanie na użytkownika, Licencjonowanie na usługę, Licencjonowanie na urządzenie sieciowe).</w:t>
      </w:r>
    </w:p>
    <w:p w14:paraId="47425284" w14:textId="77777777" w:rsidR="00B64AF5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posiadać bazę produktów handlowych dla komputerów, urządzeń mobilnych, drukarek, zasobów sieciowych i innych rozwijaną przez producenta, zawierającą m.in. kod SKU/EAN</w:t>
      </w:r>
      <w:r>
        <w:t>.</w:t>
      </w:r>
    </w:p>
    <w:p w14:paraId="38E6DE6D" w14:textId="77777777" w:rsidR="00B64AF5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posiadać bazę wzorców identyfikujących oprogramowanie na komputerach</w:t>
      </w:r>
      <w:r>
        <w:t>.</w:t>
      </w:r>
    </w:p>
    <w:p w14:paraId="37CB386A" w14:textId="77777777" w:rsidR="00B64AF5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umożliwiać dodawanie własnych produktów handlowych oraz wzorców oprogramowania</w:t>
      </w:r>
      <w:r>
        <w:t>.</w:t>
      </w:r>
    </w:p>
    <w:p w14:paraId="2F4F2AAA" w14:textId="77777777" w:rsidR="00B64AF5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posiadać gotowe raporty systemowe możliwe do wygenerowania w formacie PDF</w:t>
      </w:r>
      <w:r>
        <w:t>, np. metryka urządzenia.</w:t>
      </w:r>
    </w:p>
    <w:p w14:paraId="6C5CC246" w14:textId="77777777" w:rsidR="004167AB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posiadać możliwość tworzenia profili pracy agentów,</w:t>
      </w:r>
      <w:r>
        <w:br/>
      </w:r>
      <w:r w:rsidRPr="00B64AF5">
        <w:t xml:space="preserve">w ramach których musi być możliwość konfiguracji takich parametrów jak: czasy nawiązywania połączeń przez agenta do serwera, czasy przesyłania przez agenta </w:t>
      </w:r>
      <w:r w:rsidRPr="00B64AF5">
        <w:lastRenderedPageBreak/>
        <w:t>danych do serwera, priorytet działania agenta, zakres monitorowania obciążenia, konfiguracja alertów sprzętowych</w:t>
      </w:r>
      <w:r>
        <w:t>.</w:t>
      </w:r>
    </w:p>
    <w:p w14:paraId="722123CF" w14:textId="77777777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automatycznie tworzyć graficzną mapę powiązań między zasobami z możliwością filtrowania oraz szybkiego przechodzenia z zasobu na zasób</w:t>
      </w:r>
      <w:r>
        <w:t>.</w:t>
      </w:r>
    </w:p>
    <w:p w14:paraId="7FAFD8C6" w14:textId="77777777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umożliwiać stworzenie wielu profili stanowisk pracy</w:t>
      </w:r>
      <w:r>
        <w:t>.</w:t>
      </w:r>
    </w:p>
    <w:p w14:paraId="400EF9A1" w14:textId="77777777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Każdy profil stanowiska pracy musi umożliwiać określenie takich wymagań jak: godziny pracy, wymagane zasoby i usługi, wymagane oprogramowanie, wymagane dostępy do systemów informatycznych, zabronione domeny</w:t>
      </w:r>
      <w:r>
        <w:t xml:space="preserve"> itp.</w:t>
      </w:r>
    </w:p>
    <w:p w14:paraId="6FE5B527" w14:textId="690D5594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automatycznie, na postawie przypisanego do osoby profilu stanowiska pracy weryfikować spełnienie wymaga</w:t>
      </w:r>
      <w:r>
        <w:t>ń</w:t>
      </w:r>
      <w:r w:rsidRPr="004167AB">
        <w:t xml:space="preserve"> profilu w zakresie zasobów, oprogramowanie oraz dostępów</w:t>
      </w:r>
      <w:r w:rsidR="00644774" w:rsidRPr="00644774">
        <w:t xml:space="preserve">, a w przypadku niezgodności musi </w:t>
      </w:r>
      <w:proofErr w:type="spellStart"/>
      <w:r w:rsidR="00644774" w:rsidRPr="00644774">
        <w:t>alertować</w:t>
      </w:r>
      <w:proofErr w:type="spellEnd"/>
      <w:r w:rsidR="00644774" w:rsidRPr="00644774">
        <w:t xml:space="preserve"> takie zdarzenie do wskazanych osób np. przełożonego oraz prezentować taki alert graficznie na karcie osoby</w:t>
      </w:r>
      <w:r>
        <w:t>.</w:t>
      </w:r>
    </w:p>
    <w:p w14:paraId="787958DC" w14:textId="77777777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sygnalizować nieprawidłowości w postaci alertów ekranowych dla każdej osoby oddzielnie</w:t>
      </w:r>
      <w:r>
        <w:t>, np. brak wymaganych zasobów.</w:t>
      </w:r>
    </w:p>
    <w:p w14:paraId="69ECDB55" w14:textId="77777777" w:rsidR="00666C25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umożliwiać tworzenie własnych dodatkowych typów pól do zasobów w szczególności takich jak: pole tekstowe, pole daty, pole listy rozwijanej, pole ceny, pole liczbowe wraz z możliwością ustawienia wymagalności oraz wartości domyślnej</w:t>
      </w:r>
      <w:r>
        <w:t>.</w:t>
      </w:r>
    </w:p>
    <w:p w14:paraId="4CF67413" w14:textId="77777777" w:rsidR="00666C25" w:rsidRDefault="00666C25" w:rsidP="00C84887">
      <w:pPr>
        <w:pStyle w:val="Akapitzlist"/>
        <w:numPr>
          <w:ilvl w:val="2"/>
          <w:numId w:val="1"/>
        </w:numPr>
      </w:pPr>
      <w:r w:rsidRPr="00666C25">
        <w:t>Oprogramowanie musi posiadać hurtownię danych przechowywującą wszystkie dane zebrane przez agenta z możliwością stworzenia własnego zapytania do bazy danych Serwera Aplikacji w oparciu o składnię języka SQL</w:t>
      </w:r>
      <w:r>
        <w:t>.</w:t>
      </w:r>
    </w:p>
    <w:p w14:paraId="409D5379" w14:textId="77777777" w:rsidR="00666C25" w:rsidRDefault="00666C25" w:rsidP="00666C25">
      <w:pPr>
        <w:pStyle w:val="Akapitzlist"/>
        <w:numPr>
          <w:ilvl w:val="2"/>
          <w:numId w:val="1"/>
        </w:numPr>
      </w:pPr>
      <w:r w:rsidRPr="00666C25">
        <w:t>Oprogramowanie musi posiadać możliwość postawienia hurtowni danych na osobnym serwerze niż aplikacja</w:t>
      </w:r>
      <w:r>
        <w:t>.</w:t>
      </w:r>
    </w:p>
    <w:p w14:paraId="4BA078F2" w14:textId="763955C3" w:rsidR="00666C25" w:rsidRPr="00666C25" w:rsidRDefault="00666C25" w:rsidP="00666C25">
      <w:pPr>
        <w:pStyle w:val="Akapitzlist"/>
        <w:numPr>
          <w:ilvl w:val="2"/>
          <w:numId w:val="1"/>
        </w:numPr>
      </w:pPr>
      <w:r w:rsidRPr="00666C25">
        <w:t>Oprogramowanie musi umożliwiać tworzenia reguł automatyzujących pracę oprogramowania w oparciu o warunki, wyzwalacze i akcje wykonawcze, zgodnie</w:t>
      </w:r>
      <w:r w:rsidR="00121D0A">
        <w:br/>
      </w:r>
      <w:r w:rsidRPr="00666C25">
        <w:t>z zasadą “</w:t>
      </w:r>
      <w:proofErr w:type="spellStart"/>
      <w:r w:rsidRPr="00666C25">
        <w:t>if</w:t>
      </w:r>
      <w:proofErr w:type="spellEnd"/>
      <w:r w:rsidRPr="00666C25">
        <w:t xml:space="preserve"> THIS </w:t>
      </w:r>
      <w:proofErr w:type="spellStart"/>
      <w:r w:rsidRPr="00666C25">
        <w:t>then</w:t>
      </w:r>
      <w:proofErr w:type="spellEnd"/>
      <w:r w:rsidRPr="00666C25">
        <w:t xml:space="preserve"> THAT".</w:t>
      </w:r>
    </w:p>
    <w:p w14:paraId="4F1B3F39" w14:textId="77777777" w:rsidR="00666C25" w:rsidRDefault="00666C25" w:rsidP="00C84887">
      <w:pPr>
        <w:pStyle w:val="Akapitzlist"/>
        <w:numPr>
          <w:ilvl w:val="2"/>
          <w:numId w:val="1"/>
        </w:numPr>
      </w:pPr>
      <w:r w:rsidRPr="00666C25">
        <w:t>Oprogramowanie musi umożliwiać stworzenie reguły automatycznej zmiany status zasobu w chwili przekroczenia wybranej daty np. terminu gwarancji zasobu, daty końca wsparcia przez producenta czy daty planowanej wymiany</w:t>
      </w:r>
      <w:r>
        <w:t>.</w:t>
      </w:r>
    </w:p>
    <w:p w14:paraId="66149C70" w14:textId="77777777" w:rsidR="00666C25" w:rsidRDefault="00666C25" w:rsidP="00C84887">
      <w:pPr>
        <w:pStyle w:val="Akapitzlist"/>
        <w:numPr>
          <w:ilvl w:val="2"/>
          <w:numId w:val="1"/>
        </w:numPr>
      </w:pPr>
      <w:r w:rsidRPr="00666C25">
        <w:t>Oprogramowanie musi umożliwiać stworzenie reguły wysyłania dowolnego raportu z hurtowni danych do wybranych osób lub działów w zadanym cyklicznym harmonogramie czasowym</w:t>
      </w:r>
      <w:r>
        <w:t>.</w:t>
      </w:r>
    </w:p>
    <w:p w14:paraId="64F02940" w14:textId="57CAC808" w:rsidR="00666C25" w:rsidRPr="00666C25" w:rsidRDefault="00666C25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66C25">
        <w:t>Oprogramowanie musi umożliwiać stworzenie reguły automatycznie zmieniającej status zasobu w chwili łączenie dwóch zasobów relacją w szczególności np.</w:t>
      </w:r>
      <w:r>
        <w:t xml:space="preserve"> </w:t>
      </w:r>
      <w:r w:rsidRPr="00666C25">
        <w:t>gdy przypisywany jest użytkownik do komputera, który ma status</w:t>
      </w:r>
      <w:r w:rsidR="009B4D77">
        <w:br/>
      </w:r>
      <w:r w:rsidRPr="00666C25">
        <w:t xml:space="preserve">“w magazynie” ma stworzyć </w:t>
      </w:r>
      <w:r w:rsidRPr="00666C25">
        <w:rPr>
          <w:rFonts w:cstheme="minorHAnsi"/>
        </w:rPr>
        <w:t>relację</w:t>
      </w:r>
      <w:r w:rsidRPr="00666C25">
        <w:rPr>
          <w:rFonts w:cstheme="minorHAnsi"/>
          <w:noProof/>
          <w:color w:val="000000" w:themeColor="text1"/>
        </w:rPr>
        <w:t xml:space="preserve"> komputer-osoba i automatycznie ustawić status komputera na “w użyciu”.</w:t>
      </w:r>
    </w:p>
    <w:p w14:paraId="44B9C6DA" w14:textId="69FC75AA" w:rsidR="00514EC8" w:rsidRPr="004E7E4B" w:rsidRDefault="00666C25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66C25">
        <w:rPr>
          <w:rFonts w:cstheme="minorHAnsi"/>
          <w:noProof/>
          <w:color w:val="000000" w:themeColor="text1"/>
        </w:rPr>
        <w:t>Oprogramowanie musi umożliwiać stworzenie reguły automatycznie zmieniającej status zasobu w chwili odłączania relacji od zasobu w szczególności np. gdy odłączę użytkownika od komputera, wówczas status komputera musi zmienić się na “w magazynie</w:t>
      </w:r>
      <w:r>
        <w:rPr>
          <w:rFonts w:cstheme="minorHAnsi"/>
          <w:noProof/>
          <w:color w:val="000000" w:themeColor="text1"/>
        </w:rPr>
        <w:t>.</w:t>
      </w:r>
      <w:r w:rsidRPr="00666C25">
        <w:rPr>
          <w:rFonts w:cstheme="minorHAnsi"/>
          <w:noProof/>
          <w:color w:val="000000" w:themeColor="text1"/>
        </w:rPr>
        <w:t>”</w:t>
      </w:r>
    </w:p>
    <w:p w14:paraId="0841D4B2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lastRenderedPageBreak/>
        <w:t>Oprogramowanie musi posiadać mechanizmy umożliwiające skanowanie całej sieci wraz z podsieciami</w:t>
      </w:r>
      <w:r>
        <w:rPr>
          <w:rFonts w:cstheme="minorHAnsi"/>
        </w:rPr>
        <w:t>.</w:t>
      </w:r>
    </w:p>
    <w:p w14:paraId="0C7B6AEE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konfigurację wielu zakresów adresów IP wraz z możliwością pomijania wybranych zakresów adresacji IP</w:t>
      </w:r>
      <w:r>
        <w:rPr>
          <w:rFonts w:cstheme="minorHAnsi"/>
        </w:rPr>
        <w:t>.</w:t>
      </w:r>
    </w:p>
    <w:p w14:paraId="44837793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prezentację listy wszystkich sieci oraz podsieci</w:t>
      </w:r>
      <w:r>
        <w:rPr>
          <w:rFonts w:cstheme="minorHAnsi"/>
        </w:rPr>
        <w:t>.</w:t>
      </w:r>
    </w:p>
    <w:p w14:paraId="1F746D87" w14:textId="77777777" w:rsid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definiowanie sieci nadrzędnej</w:t>
      </w:r>
      <w:r>
        <w:rPr>
          <w:rFonts w:cstheme="minorHAnsi"/>
        </w:rPr>
        <w:t>.</w:t>
      </w:r>
    </w:p>
    <w:p w14:paraId="153AEF46" w14:textId="53C6858E" w:rsidR="004E7E4B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definiowanie i skanowanie portów na adresach IP w celu monitorowania działania usług sieciowych</w:t>
      </w:r>
      <w:r>
        <w:rPr>
          <w:rFonts w:cstheme="minorHAnsi"/>
        </w:rPr>
        <w:t>.</w:t>
      </w:r>
    </w:p>
    <w:p w14:paraId="6877B93D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automatyczne i ręczne wiązanie relacją wykrytych w sieci urządzeń z zasobami zaewidencjonowanymi w oprogramowaniu</w:t>
      </w:r>
      <w:r>
        <w:rPr>
          <w:rFonts w:cstheme="minorHAnsi"/>
        </w:rPr>
        <w:t>.</w:t>
      </w:r>
    </w:p>
    <w:p w14:paraId="6ED0A9E0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automatycznie wykrywać nowe urządzenia w sieci wraz z możliwością powiadomienia wskazanych osób o wykryciu nowego urządzenia w danej sieci</w:t>
      </w:r>
      <w:r>
        <w:rPr>
          <w:rFonts w:cstheme="minorHAnsi"/>
        </w:rPr>
        <w:t>.</w:t>
      </w:r>
    </w:p>
    <w:p w14:paraId="595E56DE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automatycznie zmieniać status dostępności zasobu na “niedostępny”, w chwili, kiedy urządzenie nie zwraca pozytywnego wyniku skanowania i zmieniać status dostępności zasobu na “dostępny”, w chwili, kiedy urządzenie zwraca pozytywny wynik skanowania</w:t>
      </w:r>
      <w:r>
        <w:rPr>
          <w:rFonts w:cstheme="minorHAnsi"/>
        </w:rPr>
        <w:t>.</w:t>
      </w:r>
    </w:p>
    <w:p w14:paraId="75B3B620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rejestrować datę ostatniej aktywności, czas nieprzerwanej aktywności oraz czas przestoju</w:t>
      </w:r>
      <w:r>
        <w:rPr>
          <w:rFonts w:cstheme="minorHAnsi"/>
        </w:rPr>
        <w:t>.</w:t>
      </w:r>
    </w:p>
    <w:p w14:paraId="22896506" w14:textId="34C9F1DA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 xml:space="preserve">Oprogramowanie musi umożliwiać zaewidencjonowanie </w:t>
      </w:r>
      <w:r w:rsidR="00FD5C2D">
        <w:rPr>
          <w:rFonts w:cstheme="minorHAnsi"/>
        </w:rPr>
        <w:t xml:space="preserve">świadczonych </w:t>
      </w:r>
      <w:r w:rsidRPr="00E65CE8">
        <w:rPr>
          <w:rFonts w:cstheme="minorHAnsi"/>
        </w:rPr>
        <w:t>u</w:t>
      </w:r>
      <w:r>
        <w:rPr>
          <w:rFonts w:cstheme="minorHAnsi"/>
        </w:rPr>
        <w:t>s</w:t>
      </w:r>
      <w:r w:rsidRPr="00E65CE8">
        <w:rPr>
          <w:rFonts w:cstheme="minorHAnsi"/>
        </w:rPr>
        <w:t>ług</w:t>
      </w:r>
      <w:r w:rsidR="004E2198">
        <w:rPr>
          <w:rFonts w:cstheme="minorHAnsi"/>
        </w:rPr>
        <w:br/>
      </w:r>
      <w:r w:rsidRPr="00E65CE8">
        <w:rPr>
          <w:rFonts w:cstheme="minorHAnsi"/>
        </w:rPr>
        <w:t>w bazie CMDB</w:t>
      </w:r>
      <w:r>
        <w:rPr>
          <w:rFonts w:cstheme="minorHAnsi"/>
        </w:rPr>
        <w:t>.</w:t>
      </w:r>
    </w:p>
    <w:p w14:paraId="14589D55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tworzenie katalogu usług z funkcją podziału procesów na grupy</w:t>
      </w:r>
      <w:r>
        <w:rPr>
          <w:rFonts w:cstheme="minorHAnsi"/>
        </w:rPr>
        <w:t>.</w:t>
      </w:r>
    </w:p>
    <w:p w14:paraId="027C79C7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tworzenie profili usług wraz z ich szczegółowym opisem, na podstawie których operator będzie mógł tworzyć</w:t>
      </w:r>
      <w:r>
        <w:rPr>
          <w:rFonts w:cstheme="minorHAnsi"/>
        </w:rPr>
        <w:br/>
      </w:r>
      <w:r w:rsidRPr="00E65CE8">
        <w:rPr>
          <w:rFonts w:cstheme="minorHAnsi"/>
        </w:rPr>
        <w:t>i aktywować usługi końcowe</w:t>
      </w:r>
      <w:r>
        <w:rPr>
          <w:rFonts w:cstheme="minorHAnsi"/>
        </w:rPr>
        <w:t>.</w:t>
      </w:r>
    </w:p>
    <w:p w14:paraId="453E7DC1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budowanie konfiguracji usługi, składającej się z zasobów z CMDB, z określeniem jakie zasoby mają wpływ na usługę, a jakie są jedynie elementami uzupełniającymi</w:t>
      </w:r>
      <w:r>
        <w:rPr>
          <w:rFonts w:cstheme="minorHAnsi"/>
        </w:rPr>
        <w:t>.</w:t>
      </w:r>
    </w:p>
    <w:p w14:paraId="230B97B3" w14:textId="6E16C64F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tworzenie usług wewnętrznych</w:t>
      </w:r>
      <w:r w:rsidR="00644774">
        <w:rPr>
          <w:rFonts w:cstheme="minorHAnsi"/>
        </w:rPr>
        <w:br/>
      </w:r>
      <w:r w:rsidRPr="00E65CE8">
        <w:rPr>
          <w:rFonts w:cstheme="minorHAnsi"/>
        </w:rPr>
        <w:t>i zewnętrznych</w:t>
      </w:r>
      <w:r>
        <w:rPr>
          <w:rFonts w:cstheme="minorHAnsi"/>
        </w:rPr>
        <w:t>.</w:t>
      </w:r>
    </w:p>
    <w:p w14:paraId="5C5E5C94" w14:textId="77777777" w:rsidR="008435C6" w:rsidRPr="008435C6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tworzenie profilów usług służących jako szablony i zawierających: informacje o umowach SLA, kosztach operacyjnych usługi (OPEX), nakładzie inwestycyjnym (CAPEX) i wymaganych zasobach i/lub usługach do jej świadczenia</w:t>
      </w:r>
      <w:r w:rsidR="008435C6">
        <w:rPr>
          <w:rFonts w:cstheme="minorHAnsi"/>
        </w:rPr>
        <w:t>.</w:t>
      </w:r>
    </w:p>
    <w:p w14:paraId="3F5DC213" w14:textId="77777777" w:rsid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umożliwiać automatyczne wyliczanie wyników finansowych wszystkich usług utworzonych z danego profilu na bieżący rok</w:t>
      </w:r>
      <w:r>
        <w:rPr>
          <w:rFonts w:cstheme="minorHAnsi"/>
        </w:rPr>
        <w:t>.</w:t>
      </w:r>
    </w:p>
    <w:p w14:paraId="4B670C1F" w14:textId="77777777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zapisywać każdą informację o zmianie dostępności usługi, zasobów z nią powiązanych, utworzeniu lub usunięciu relacji, dodaniu lub odjęciu klienta usługi</w:t>
      </w:r>
      <w:r>
        <w:rPr>
          <w:rFonts w:cstheme="minorHAnsi"/>
        </w:rPr>
        <w:t>.</w:t>
      </w:r>
    </w:p>
    <w:p w14:paraId="767C26D1" w14:textId="186C3D53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automatycznie powiadamiać operatora</w:t>
      </w:r>
      <w:r>
        <w:rPr>
          <w:rFonts w:cstheme="minorHAnsi"/>
        </w:rPr>
        <w:br/>
      </w:r>
      <w:r w:rsidRPr="008435C6">
        <w:rPr>
          <w:rFonts w:cstheme="minorHAnsi"/>
        </w:rPr>
        <w:t>o niedostępności usług</w:t>
      </w:r>
      <w:r>
        <w:rPr>
          <w:rFonts w:cstheme="minorHAnsi"/>
        </w:rPr>
        <w:t>.</w:t>
      </w:r>
    </w:p>
    <w:p w14:paraId="2B30E58A" w14:textId="77777777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lastRenderedPageBreak/>
        <w:t>Oprogramowanie musi automatycznie zmieniać dostępność usługi na podstawie statusu dostępności zasobów wymaganych do świadczenia usługi oraz dostępności usług zależnych</w:t>
      </w:r>
      <w:r>
        <w:rPr>
          <w:rFonts w:cstheme="minorHAnsi"/>
        </w:rPr>
        <w:t>.</w:t>
      </w:r>
    </w:p>
    <w:p w14:paraId="20E81CEF" w14:textId="77777777" w:rsid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umożliwiać zliczanie czasu niedostępności usługi</w:t>
      </w:r>
      <w:r>
        <w:rPr>
          <w:rFonts w:cstheme="minorHAnsi"/>
        </w:rPr>
        <w:t>.</w:t>
      </w:r>
    </w:p>
    <w:p w14:paraId="1844D914" w14:textId="77777777" w:rsid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umożliwiać zdiagnozowanie przyczyny niedostępności usług przy pomocy mapy wpływu zasobów na usługi lub usług na usługi w taki sposób, aby elementy niedostępne były właściwie oznaczone na mapie wpływu</w:t>
      </w:r>
      <w:r>
        <w:rPr>
          <w:rFonts w:cstheme="minorHAnsi"/>
        </w:rPr>
        <w:t>.</w:t>
      </w:r>
    </w:p>
    <w:p w14:paraId="60E471B4" w14:textId="4421F224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umożliwiać obsługę wielu poziomów zależności usług</w:t>
      </w:r>
      <w:r w:rsidR="0066401D">
        <w:rPr>
          <w:rFonts w:cstheme="minorHAnsi"/>
        </w:rPr>
        <w:br/>
      </w:r>
      <w:r w:rsidRPr="008435C6">
        <w:rPr>
          <w:rFonts w:cstheme="minorHAnsi"/>
        </w:rPr>
        <w:t>w scenariuszu: „Usługa B zależy od Usługi A, Usługa A zależy od zasobu X; zasób X jest niedostępny, więc usługi A i B również są niedostępne”.</w:t>
      </w:r>
    </w:p>
    <w:p w14:paraId="15EB8855" w14:textId="77777777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Mapa wpływu musi także określać potencjalne zagrożenia, które mogą mieć wpływ na dostępność usług</w:t>
      </w:r>
      <w:r>
        <w:rPr>
          <w:rFonts w:cstheme="minorHAnsi"/>
        </w:rPr>
        <w:t>.</w:t>
      </w:r>
    </w:p>
    <w:p w14:paraId="01FE84B6" w14:textId="7AD9BC8F" w:rsidR="00E65CE8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umożliwiać zarządzania cyklem życia profilu usługi, stosując określone statusy: Projektowana, Aktywna, Wygaszana, Wycofana</w:t>
      </w:r>
      <w:r w:rsidR="0066401D">
        <w:rPr>
          <w:rFonts w:cstheme="minorHAnsi"/>
        </w:rPr>
        <w:t>.</w:t>
      </w:r>
    </w:p>
    <w:p w14:paraId="0E23B31D" w14:textId="150E0FF1" w:rsidR="00025DDC" w:rsidRDefault="00025DDC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Oprogramowanie musi umożliwiać tworzenie różnych konfiguracji poziomów  świadczenia usług (SLA).</w:t>
      </w:r>
    </w:p>
    <w:p w14:paraId="57865D80" w14:textId="2ADD688D" w:rsidR="00025DDC" w:rsidRDefault="00025DDC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Utworzone poziomy świadczenia usług (SLA) muszą być dostępne w formie listy prezentującej ich szczegółowe parametry, z możliwością filtrowania oraz wyszukiwania.</w:t>
      </w:r>
    </w:p>
    <w:p w14:paraId="0B00B6C7" w14:textId="12FB6761" w:rsidR="00025DDC" w:rsidRDefault="00025DDC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poziomu świadczenia usług (SLA) musi umożliwiać:</w:t>
      </w:r>
    </w:p>
    <w:p w14:paraId="51B9B520" w14:textId="0E58355B" w:rsidR="00025DDC" w:rsidRDefault="00025DDC" w:rsidP="00025DDC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określenie wymaganej dostępności usługi wyrażonej w procentach,</w:t>
      </w:r>
    </w:p>
    <w:p w14:paraId="7E52F115" w14:textId="0141C61D" w:rsidR="00025DDC" w:rsidRDefault="00025DDC" w:rsidP="00025DDC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określenie </w:t>
      </w:r>
      <w:r w:rsidR="00734227">
        <w:rPr>
          <w:rFonts w:cstheme="minorHAnsi"/>
        </w:rPr>
        <w:t>parametrów granicznych usługi (limit zgłoszeń w okresach miesięcznych, kwartalnych, rocznych),</w:t>
      </w:r>
    </w:p>
    <w:p w14:paraId="5359E8DA" w14:textId="1F9C9576" w:rsidR="00734227" w:rsidRDefault="00734227" w:rsidP="00025DDC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określenie kosztu zgłoszenia po przekroczeniu limitu zgłoszeń wyrażonym w walucie.</w:t>
      </w:r>
    </w:p>
    <w:p w14:paraId="551E9493" w14:textId="194755CB" w:rsidR="00734227" w:rsidRDefault="00734227" w:rsidP="0073422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Poziom świadczenia usługi musi umożliwiać stworzenie jednego lub wielu harmonogramów, w których obsługiwane są zgłoszenia w ramach jednego poziomu świadczenia usługi.</w:t>
      </w:r>
    </w:p>
    <w:p w14:paraId="60B30FF5" w14:textId="616ACBD5" w:rsidR="00734227" w:rsidRDefault="00734227" w:rsidP="0073422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Funkcja budowania harmonogramów musi mieć możliwość określenia daty rozpoczęcia, daty zakończenia, dni/tygodni powtarzania, daty końca harmonogramu.</w:t>
      </w:r>
    </w:p>
    <w:p w14:paraId="591A8F3B" w14:textId="05534F8A" w:rsidR="00734227" w:rsidRDefault="00734227" w:rsidP="0073422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Poziom świadczenia usługi musi umożliwiać także określenie wskaźników jakości obsługi zgłoszeń w zakresie minimum: czasu reakcji i czasu realizacji, w raz</w:t>
      </w:r>
      <w:r>
        <w:rPr>
          <w:rFonts w:cstheme="minorHAnsi"/>
        </w:rPr>
        <w:br/>
        <w:t>z określeniem jednostki miary: godzina, dzień lub dzień roboczy.</w:t>
      </w:r>
    </w:p>
    <w:p w14:paraId="681F0DCA" w14:textId="28F91FF6" w:rsidR="006B296D" w:rsidRDefault="00554951" w:rsidP="00734227">
      <w:pPr>
        <w:pStyle w:val="Akapitzlist"/>
        <w:numPr>
          <w:ilvl w:val="2"/>
          <w:numId w:val="1"/>
        </w:numPr>
        <w:rPr>
          <w:rFonts w:cstheme="minorHAnsi"/>
        </w:rPr>
      </w:pPr>
      <w:bookmarkStart w:id="0" w:name="_Hlk117756990"/>
      <w:r>
        <w:rPr>
          <w:rFonts w:cstheme="minorHAnsi"/>
        </w:rPr>
        <w:t>Funkcja konfiguracji czasu reakcji musi także umożliwiać określenie kary finansowej wyrażonej w walucie PLN, za przekroczenie określonego miernika. Funkcja musi także mieć możliwość określenia sposobu naliczania kary w zakresie minimum: kara jednorazowa za przekroczenia, kara za każdą kolejną godzinę, kara za każdy dzień przekroczenia, kara za każdy dzień z harmonogramu</w:t>
      </w:r>
      <w:bookmarkEnd w:id="0"/>
      <w:r>
        <w:rPr>
          <w:rFonts w:cstheme="minorHAnsi"/>
        </w:rPr>
        <w:t>.</w:t>
      </w:r>
    </w:p>
    <w:p w14:paraId="784BE021" w14:textId="176A4114" w:rsidR="00554951" w:rsidRDefault="00554951" w:rsidP="00734227">
      <w:pPr>
        <w:pStyle w:val="Akapitzlist"/>
        <w:numPr>
          <w:ilvl w:val="2"/>
          <w:numId w:val="1"/>
        </w:numPr>
        <w:rPr>
          <w:rFonts w:cstheme="minorHAnsi"/>
        </w:rPr>
      </w:pPr>
      <w:r w:rsidRPr="00554951">
        <w:rPr>
          <w:rFonts w:cstheme="minorHAnsi"/>
        </w:rPr>
        <w:t>Funkcja konfiguracji czasu rea</w:t>
      </w:r>
      <w:r>
        <w:rPr>
          <w:rFonts w:cstheme="minorHAnsi"/>
        </w:rPr>
        <w:t>lizacji</w:t>
      </w:r>
      <w:r w:rsidRPr="00554951">
        <w:rPr>
          <w:rFonts w:cstheme="minorHAnsi"/>
        </w:rPr>
        <w:t xml:space="preserve"> musi także umożliwiać określenie kary finansowej wyrażonej w walucie PLN, za przekroczenie określonego miernika. Funkcja musi także mieć możliwość określenia sposobu naliczania kary w zakresie minimum: kara jednorazowa za przekroczenia, kara za każdą kolejną godzinę, kara za każdy dzień przekroczenia, kara za każdy dzień z harmonogramu</w:t>
      </w:r>
      <w:r>
        <w:rPr>
          <w:rFonts w:cstheme="minorHAnsi"/>
        </w:rPr>
        <w:t>.</w:t>
      </w:r>
    </w:p>
    <w:p w14:paraId="7A8E6DDD" w14:textId="56ABA47E" w:rsidR="0066401D" w:rsidRDefault="0066401D" w:rsidP="0087642B">
      <w:pPr>
        <w:pStyle w:val="Nagwek3"/>
        <w:numPr>
          <w:ilvl w:val="1"/>
          <w:numId w:val="1"/>
        </w:numPr>
      </w:pPr>
      <w:r>
        <w:lastRenderedPageBreak/>
        <w:t xml:space="preserve">Wymagania </w:t>
      </w:r>
      <w:r w:rsidR="0087642B" w:rsidRPr="0087642B">
        <w:t>pozafunkcjonalne</w:t>
      </w:r>
    </w:p>
    <w:p w14:paraId="0BA70CB0" w14:textId="3AF1CEDA" w:rsidR="0087642B" w:rsidRDefault="0087642B" w:rsidP="171F84FD">
      <w:pPr>
        <w:pStyle w:val="Akapitzlist"/>
        <w:numPr>
          <w:ilvl w:val="2"/>
          <w:numId w:val="1"/>
        </w:numPr>
      </w:pPr>
      <w:r w:rsidRPr="171F84FD">
        <w:t xml:space="preserve">Interfejs użytkownika dostępny </w:t>
      </w:r>
      <w:r w:rsidR="003C626F" w:rsidRPr="171F84FD">
        <w:t xml:space="preserve">co najmniej </w:t>
      </w:r>
      <w:r w:rsidR="523CCB2A" w:rsidRPr="171F84FD">
        <w:t xml:space="preserve">w </w:t>
      </w:r>
      <w:r w:rsidRPr="171F84FD">
        <w:t xml:space="preserve">języku </w:t>
      </w:r>
      <w:r w:rsidR="003C626F" w:rsidRPr="171F84FD">
        <w:t>angielskim</w:t>
      </w:r>
      <w:r w:rsidRPr="171F84FD">
        <w:t>.</w:t>
      </w:r>
    </w:p>
    <w:p w14:paraId="12F7EC62" w14:textId="36FA6C8B" w:rsidR="0087642B" w:rsidRP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>Oprogramowanie musi posiadać dokumentację użytkownika i administratora</w:t>
      </w:r>
      <w:r>
        <w:rPr>
          <w:rFonts w:cstheme="minorHAnsi"/>
        </w:rPr>
        <w:br/>
      </w:r>
      <w:r w:rsidR="00C852A0">
        <w:rPr>
          <w:rFonts w:cstheme="minorHAnsi"/>
        </w:rPr>
        <w:t>dostępną w wersji online</w:t>
      </w:r>
      <w:r>
        <w:rPr>
          <w:rFonts w:cstheme="minorHAnsi"/>
        </w:rPr>
        <w:t>.</w:t>
      </w:r>
    </w:p>
    <w:p w14:paraId="25323AB2" w14:textId="77777777" w:rsidR="0087642B" w:rsidRP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 xml:space="preserve">Wyświetlanie wraz z ładowaniem danych na ekranie użytkownika musi się odbywać w czasie nieprzekraczającym </w:t>
      </w:r>
      <w:r>
        <w:rPr>
          <w:rFonts w:cstheme="minorHAnsi"/>
        </w:rPr>
        <w:t>5</w:t>
      </w:r>
      <w:r w:rsidRPr="0087642B">
        <w:rPr>
          <w:rFonts w:cstheme="minorHAnsi"/>
        </w:rPr>
        <w:t xml:space="preserve"> sekundy w szczególności dla ekranów (ekrany podsumowania, ekrany z tabelami danych, ekrany szczegółów zasobów</w:t>
      </w:r>
      <w:r>
        <w:rPr>
          <w:rFonts w:cstheme="minorHAnsi"/>
        </w:rPr>
        <w:br/>
      </w:r>
      <w:r w:rsidRPr="0087642B">
        <w:rPr>
          <w:rFonts w:cstheme="minorHAnsi"/>
        </w:rPr>
        <w:t>w tym okien edycji).</w:t>
      </w:r>
    </w:p>
    <w:p w14:paraId="5C6DFC59" w14:textId="77777777" w:rsid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 xml:space="preserve">Oprogramowanie musi posiadać architekturę typu Klient-Serwer z dostępem dla użytkownika poprzez przeglądarkę internetową, w szczególności EDGE, Chrome, </w:t>
      </w:r>
      <w:proofErr w:type="spellStart"/>
      <w:r w:rsidRPr="0087642B">
        <w:rPr>
          <w:rFonts w:cstheme="minorHAnsi"/>
        </w:rPr>
        <w:t>Firofox</w:t>
      </w:r>
      <w:proofErr w:type="spellEnd"/>
      <w:r w:rsidRPr="0087642B">
        <w:rPr>
          <w:rFonts w:cstheme="minorHAnsi"/>
        </w:rPr>
        <w:t>, Opera, Safari (wersja przeglądarki nie starsza niż 12 miesięcy)</w:t>
      </w:r>
      <w:r>
        <w:rPr>
          <w:rFonts w:cstheme="minorHAnsi"/>
        </w:rPr>
        <w:t>.</w:t>
      </w:r>
    </w:p>
    <w:p w14:paraId="25C3A302" w14:textId="4022DC79" w:rsid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 xml:space="preserve">Oprogramowanie musi umożliwiać równoległą pracę dla </w:t>
      </w:r>
      <w:r w:rsidR="008442B6">
        <w:rPr>
          <w:rFonts w:cstheme="minorHAnsi"/>
        </w:rPr>
        <w:t xml:space="preserve">wielu </w:t>
      </w:r>
      <w:r w:rsidRPr="0087642B">
        <w:rPr>
          <w:rFonts w:cstheme="minorHAnsi"/>
        </w:rPr>
        <w:t>użytkowników</w:t>
      </w:r>
      <w:r w:rsidR="008442B6">
        <w:rPr>
          <w:rFonts w:cstheme="minorHAnsi"/>
        </w:rPr>
        <w:t xml:space="preserve"> (co najmniej </w:t>
      </w:r>
      <w:r w:rsidR="00C852A0">
        <w:rPr>
          <w:rFonts w:cstheme="minorHAnsi"/>
        </w:rPr>
        <w:t>1</w:t>
      </w:r>
      <w:r w:rsidR="008442B6">
        <w:rPr>
          <w:rFonts w:cstheme="minorHAnsi"/>
        </w:rPr>
        <w:t xml:space="preserve">0) </w:t>
      </w:r>
      <w:r w:rsidRPr="0087642B">
        <w:rPr>
          <w:rFonts w:cstheme="minorHAnsi"/>
        </w:rPr>
        <w:t>z poziomu komputera, tabletu oraz smartphone</w:t>
      </w:r>
      <w:r>
        <w:rPr>
          <w:rFonts w:cstheme="minorHAnsi"/>
        </w:rPr>
        <w:t>.</w:t>
      </w:r>
      <w:r w:rsidR="00C852A0" w:rsidRPr="00C852A0">
        <w:rPr>
          <w:rFonts w:cstheme="minorHAnsi"/>
        </w:rPr>
        <w:t xml:space="preserve"> Jako użytkownika należy rozumieć każdego pracownika, który za pomocą loginu i hasła może zalogować się na swoje konto do oprogramowania.</w:t>
      </w:r>
    </w:p>
    <w:p w14:paraId="1470EED8" w14:textId="543DC56C" w:rsidR="00030205" w:rsidRDefault="00030205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Interfejs oprogramowania musi być automatycznie dostosowany do wielkości ekranu na jakim będzie wyświetlany</w:t>
      </w:r>
      <w:r w:rsidR="00EF0FE8">
        <w:rPr>
          <w:rFonts w:cstheme="minorHAnsi"/>
        </w:rPr>
        <w:t xml:space="preserve"> w szczególności na komputerze, tablecie lub smartphone.</w:t>
      </w:r>
    </w:p>
    <w:p w14:paraId="5FF1F205" w14:textId="584CA110" w:rsidR="0087642B" w:rsidRP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 xml:space="preserve">Oprogramowanie musi umożliwiać instalację Serwera Aplikacji na środowisku wirtualnym na systemie operacyjnym Linux oraz Windows Server </w:t>
      </w:r>
      <w:r w:rsidR="00F93377" w:rsidRPr="0087642B">
        <w:rPr>
          <w:rFonts w:cstheme="minorHAnsi"/>
        </w:rPr>
        <w:t>20</w:t>
      </w:r>
      <w:r w:rsidR="00F93377">
        <w:rPr>
          <w:rFonts w:cstheme="minorHAnsi"/>
        </w:rPr>
        <w:t>12</w:t>
      </w:r>
      <w:r w:rsidR="00F93377" w:rsidRPr="0087642B">
        <w:rPr>
          <w:rFonts w:cstheme="minorHAnsi"/>
        </w:rPr>
        <w:t xml:space="preserve"> </w:t>
      </w:r>
      <w:r w:rsidRPr="0087642B">
        <w:rPr>
          <w:rFonts w:cstheme="minorHAnsi"/>
        </w:rPr>
        <w:t>R2 i wyższej</w:t>
      </w:r>
      <w:r>
        <w:rPr>
          <w:rFonts w:cstheme="minorHAnsi"/>
        </w:rPr>
        <w:t>.</w:t>
      </w:r>
    </w:p>
    <w:p w14:paraId="0BD42C01" w14:textId="53DB29B5" w:rsidR="00EF0FE8" w:rsidRDefault="0087642B" w:rsidP="00EF0FE8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>Oprogramowanie musi umożliwiać instalację agentów na komputerach</w:t>
      </w:r>
      <w:r>
        <w:rPr>
          <w:rFonts w:cstheme="minorHAnsi"/>
        </w:rPr>
        <w:br/>
      </w:r>
      <w:r w:rsidRPr="0087642B">
        <w:rPr>
          <w:rFonts w:cstheme="minorHAnsi"/>
        </w:rPr>
        <w:t xml:space="preserve">z systemem Windows </w:t>
      </w:r>
      <w:r>
        <w:rPr>
          <w:rFonts w:cstheme="minorHAnsi"/>
        </w:rPr>
        <w:t>10</w:t>
      </w:r>
      <w:r w:rsidRPr="0087642B">
        <w:rPr>
          <w:rFonts w:cstheme="minorHAnsi"/>
        </w:rPr>
        <w:t xml:space="preserve"> i wyższej</w:t>
      </w:r>
      <w:r>
        <w:rPr>
          <w:rFonts w:cstheme="minorHAnsi"/>
        </w:rPr>
        <w:t>.</w:t>
      </w:r>
    </w:p>
    <w:p w14:paraId="19DBD5AE" w14:textId="17735356" w:rsidR="00EF0FE8" w:rsidRPr="00EF0FE8" w:rsidRDefault="00EF0FE8" w:rsidP="00EF0FE8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Oprogramowanie musi umożliwiać skanowanie komputerów z systemem Windows 10 i wyżej w trybie offline, bez instalacji agenta, a wynik skanowania musi być zapisany w formie pliku</w:t>
      </w:r>
    </w:p>
    <w:p w14:paraId="71AB6343" w14:textId="6FDEF638" w:rsidR="00C852A0" w:rsidRDefault="00C852A0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Oprogramowanie musi umożliwiać instalację agentów</w:t>
      </w:r>
      <w:r w:rsidR="00610D92">
        <w:rPr>
          <w:rFonts w:cstheme="minorHAnsi"/>
        </w:rPr>
        <w:t xml:space="preserve"> na serwerach fizycznych</w:t>
      </w:r>
      <w:r w:rsidR="00C50A5F">
        <w:rPr>
          <w:rFonts w:cstheme="minorHAnsi"/>
        </w:rPr>
        <w:br/>
      </w:r>
      <w:r w:rsidR="00610D92">
        <w:rPr>
          <w:rFonts w:cstheme="minorHAnsi"/>
        </w:rPr>
        <w:t>i wirtualnych z systemem operacyjnym Windows Server 2008R2 i wyżej.</w:t>
      </w:r>
    </w:p>
    <w:p w14:paraId="6FA1F5A1" w14:textId="60CB9C3F" w:rsidR="00610D92" w:rsidRDefault="00610D92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Oprogramowanie musi umożliwiać instalację agentów lub uruchamianie skryptów skanujących na komputerach i serwerach z systemem operacyjnym </w:t>
      </w:r>
      <w:proofErr w:type="spellStart"/>
      <w:r>
        <w:rPr>
          <w:rFonts w:cstheme="minorHAnsi"/>
        </w:rPr>
        <w:t>Suse</w:t>
      </w:r>
      <w:proofErr w:type="spellEnd"/>
      <w:r>
        <w:rPr>
          <w:rFonts w:cstheme="minorHAnsi"/>
        </w:rPr>
        <w:t xml:space="preserve"> Linux Enterprise (</w:t>
      </w:r>
      <w:proofErr w:type="spellStart"/>
      <w:r>
        <w:rPr>
          <w:rFonts w:cstheme="minorHAnsi"/>
        </w:rPr>
        <w:t>wer</w:t>
      </w:r>
      <w:proofErr w:type="spellEnd"/>
      <w:r>
        <w:rPr>
          <w:rFonts w:cstheme="minorHAnsi"/>
        </w:rPr>
        <w:t xml:space="preserve">. 9 i wyżej), </w:t>
      </w:r>
      <w:proofErr w:type="spellStart"/>
      <w:r>
        <w:rPr>
          <w:rFonts w:cstheme="minorHAnsi"/>
        </w:rPr>
        <w:t>RedHat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wer</w:t>
      </w:r>
      <w:proofErr w:type="spellEnd"/>
      <w:r>
        <w:rPr>
          <w:rFonts w:cstheme="minorHAnsi"/>
        </w:rPr>
        <w:t xml:space="preserve">. 6 i wyżej), </w:t>
      </w:r>
      <w:proofErr w:type="spellStart"/>
      <w:r>
        <w:rPr>
          <w:rFonts w:cstheme="minorHAnsi"/>
        </w:rPr>
        <w:t>Ubuntu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Debian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CentOS</w:t>
      </w:r>
      <w:proofErr w:type="spellEnd"/>
      <w:r>
        <w:rPr>
          <w:rFonts w:cstheme="minorHAnsi"/>
        </w:rPr>
        <w:t>.</w:t>
      </w:r>
    </w:p>
    <w:p w14:paraId="7E35F8D2" w14:textId="38578024" w:rsidR="00EF0FE8" w:rsidRDefault="00EF0FE8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Oprogramowanie musi umożliwiać skanowanie serwerów z systemem Windows Serwer w wersji 2008 R2 i wyżej offline, bez instalacji agenta, a wynik skanowania musi być zapisany w formie pliku.</w:t>
      </w:r>
    </w:p>
    <w:p w14:paraId="3E5981AD" w14:textId="6E5A3934" w:rsidR="00EF0FE8" w:rsidRPr="006D243B" w:rsidRDefault="00EF0FE8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Oprogramowanie musi umożliwiać import wyników skanowania offline dla komputerów, serwerów</w:t>
      </w:r>
      <w:r w:rsidR="00834499">
        <w:rPr>
          <w:rFonts w:cstheme="minorHAnsi"/>
        </w:rPr>
        <w:t xml:space="preserve"> i maszyn wirtualnych z systemami Windows, Windows serwer oraz Linux w wersjach zgodnych z powyższymi wymaganiami.</w:t>
      </w:r>
    </w:p>
    <w:p w14:paraId="4699E170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być wyposażone w mechanizm integracji metodą REST-API</w:t>
      </w:r>
      <w:r>
        <w:rPr>
          <w:rFonts w:cstheme="minorHAnsi"/>
        </w:rPr>
        <w:t>.</w:t>
      </w:r>
    </w:p>
    <w:p w14:paraId="0583A45B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posiadać w pełni udokumentowane metody REST-API m.in GET/PUT/POST</w:t>
      </w:r>
      <w:r>
        <w:rPr>
          <w:rFonts w:cstheme="minorHAnsi"/>
        </w:rPr>
        <w:t>.</w:t>
      </w:r>
    </w:p>
    <w:p w14:paraId="5E91E133" w14:textId="6ED840D4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 xml:space="preserve">Oprogramowanie musi współpracować z silnikami bazodanowymi </w:t>
      </w:r>
      <w:r w:rsidR="00310433">
        <w:rPr>
          <w:rFonts w:cstheme="minorHAnsi"/>
        </w:rPr>
        <w:t>w modelu relacyjnym</w:t>
      </w:r>
      <w:r>
        <w:rPr>
          <w:rFonts w:cstheme="minorHAnsi"/>
        </w:rPr>
        <w:t>.</w:t>
      </w:r>
    </w:p>
    <w:p w14:paraId="6C2B3961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umożliwiać przeglądanie danych zgodnie z metodą “od ogółu do szczegółu” (</w:t>
      </w:r>
      <w:proofErr w:type="spellStart"/>
      <w:r w:rsidRPr="006D243B">
        <w:rPr>
          <w:rFonts w:cstheme="minorHAnsi"/>
        </w:rPr>
        <w:t>drill</w:t>
      </w:r>
      <w:proofErr w:type="spellEnd"/>
      <w:r w:rsidRPr="006D243B">
        <w:rPr>
          <w:rFonts w:cstheme="minorHAnsi"/>
        </w:rPr>
        <w:t>-down).</w:t>
      </w:r>
    </w:p>
    <w:p w14:paraId="09A2421C" w14:textId="77777777" w:rsidR="008442B6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lastRenderedPageBreak/>
        <w:t>Oprogramowanie musi zapewniać szyfrowaną komunikacje pomiędzy każdym elementem systemu. Kanał transportowy (TCP) pomiędzy agentami, a serwerem szyfrowany algorytmem AES (</w:t>
      </w:r>
      <w:proofErr w:type="spellStart"/>
      <w:r w:rsidRPr="006D243B">
        <w:rPr>
          <w:rFonts w:cstheme="minorHAnsi"/>
        </w:rPr>
        <w:t>Rijndael</w:t>
      </w:r>
      <w:proofErr w:type="spellEnd"/>
      <w:r w:rsidRPr="006D243B">
        <w:rPr>
          <w:rFonts w:cstheme="minorHAnsi"/>
        </w:rPr>
        <w:t>). Klucz zdefiniowany w konfiguracji serwera. Informacje przesyłane między klientem (aplikacja web), a serwerem muszą być zabezpieczone protokołem TLS</w:t>
      </w:r>
      <w:r>
        <w:rPr>
          <w:rFonts w:cstheme="minorHAnsi"/>
        </w:rPr>
        <w:t>.</w:t>
      </w:r>
    </w:p>
    <w:p w14:paraId="43484294" w14:textId="65E6A343" w:rsidR="006D243B" w:rsidRPr="006D243B" w:rsidRDefault="008442B6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Oprogramowanie</w:t>
      </w:r>
      <w:r w:rsidRPr="008442B6">
        <w:rPr>
          <w:rFonts w:cstheme="minorHAnsi"/>
        </w:rPr>
        <w:t xml:space="preserve"> musi zapewniać poufność, niezaprzeczalność i integralność przetwarzanych danych</w:t>
      </w:r>
      <w:r>
        <w:rPr>
          <w:rFonts w:cstheme="minorHAnsi"/>
        </w:rPr>
        <w:t>.</w:t>
      </w:r>
    </w:p>
    <w:p w14:paraId="002F384D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działać w sieciach o adresacji IPv4 i IPv6</w:t>
      </w:r>
      <w:r>
        <w:rPr>
          <w:rFonts w:cstheme="minorHAnsi"/>
        </w:rPr>
        <w:t>.</w:t>
      </w:r>
    </w:p>
    <w:p w14:paraId="03EE8CB4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posiadać mechanizm rejestrowania i logowania błędów</w:t>
      </w:r>
      <w:r>
        <w:rPr>
          <w:rFonts w:cstheme="minorHAnsi"/>
        </w:rPr>
        <w:t>.</w:t>
      </w:r>
    </w:p>
    <w:p w14:paraId="6CBC3264" w14:textId="77777777" w:rsidR="008442B6" w:rsidRPr="008442B6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 xml:space="preserve">Oprogramowanie musi posiadać bazę produktów handlowych aktualizowaną regularnie przez producenta. Baza musi </w:t>
      </w:r>
      <w:r w:rsidR="008442B6">
        <w:rPr>
          <w:rFonts w:cstheme="minorHAnsi"/>
        </w:rPr>
        <w:t>obejmować</w:t>
      </w:r>
      <w:r w:rsidRPr="006D243B">
        <w:rPr>
          <w:rFonts w:cstheme="minorHAnsi"/>
        </w:rPr>
        <w:t xml:space="preserve"> co najmniej komputery, laptopy, licencje, oprogramowanie, routery</w:t>
      </w:r>
      <w:r w:rsidR="008442B6">
        <w:rPr>
          <w:rFonts w:cstheme="minorHAnsi"/>
        </w:rPr>
        <w:t>, serwery itp.</w:t>
      </w:r>
    </w:p>
    <w:p w14:paraId="68ABF980" w14:textId="42DEF274" w:rsidR="0087642B" w:rsidRDefault="008442B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42B6">
        <w:rPr>
          <w:rFonts w:cstheme="minorHAnsi"/>
        </w:rPr>
        <w:t>Oprogramowanie musi wspierać realizację dobrych praktyk w zarządzaniu IT</w:t>
      </w:r>
      <w:r w:rsidR="00F96091">
        <w:rPr>
          <w:rFonts w:cstheme="minorHAnsi"/>
        </w:rPr>
        <w:br/>
      </w:r>
      <w:r w:rsidRPr="008442B6">
        <w:rPr>
          <w:rFonts w:cstheme="minorHAnsi"/>
        </w:rPr>
        <w:t>w oparciu o biblioteki ITIL</w:t>
      </w:r>
      <w:r w:rsidR="003D5689">
        <w:rPr>
          <w:rFonts w:cstheme="minorHAnsi"/>
        </w:rPr>
        <w:t xml:space="preserve">, normy ISO 20000, ISO 19770, wytyczne Krajowych Ram Interoperacyjności (KRI) oraz wytyczne Rozporządzenia </w:t>
      </w:r>
      <w:proofErr w:type="spellStart"/>
      <w:r w:rsidR="003D5689">
        <w:rPr>
          <w:rFonts w:cstheme="minorHAnsi"/>
        </w:rPr>
        <w:t>Parlamenyu</w:t>
      </w:r>
      <w:proofErr w:type="spellEnd"/>
      <w:r w:rsidR="003D5689">
        <w:rPr>
          <w:rFonts w:cstheme="minorHAnsi"/>
        </w:rPr>
        <w:t xml:space="preserve"> Europejskiego w zakresie ochrony danych osobowych (RODO).</w:t>
      </w:r>
    </w:p>
    <w:p w14:paraId="3FE9AD20" w14:textId="4281279D" w:rsidR="00120BA8" w:rsidRDefault="00224E40" w:rsidP="00EA1387">
      <w:pPr>
        <w:pStyle w:val="Nagwek2"/>
        <w:numPr>
          <w:ilvl w:val="0"/>
          <w:numId w:val="1"/>
        </w:numPr>
      </w:pPr>
      <w:r>
        <w:t>Usługa wdrożenia</w:t>
      </w:r>
    </w:p>
    <w:p w14:paraId="6CA7BD94" w14:textId="07CD49E6" w:rsidR="00DC5BD3" w:rsidRDefault="00531143" w:rsidP="00C128A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infrastruktury pod instalację oprogramowania</w:t>
      </w:r>
      <w:r w:rsidR="005306F5">
        <w:rPr>
          <w:rFonts w:cstheme="minorHAnsi"/>
        </w:rPr>
        <w:t>:</w:t>
      </w:r>
    </w:p>
    <w:p w14:paraId="6FD99443" w14:textId="14552228" w:rsidR="00224E40" w:rsidRDefault="00520FA4" w:rsidP="005306F5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(jeżeli dotyczy) </w:t>
      </w:r>
      <w:r w:rsidR="008A664E">
        <w:rPr>
          <w:rFonts w:cstheme="minorHAnsi"/>
        </w:rPr>
        <w:t>p</w:t>
      </w:r>
      <w:r w:rsidR="00585F8C">
        <w:rPr>
          <w:rFonts w:cstheme="minorHAnsi"/>
        </w:rPr>
        <w:t xml:space="preserve">rzygotowanie </w:t>
      </w:r>
      <w:r w:rsidR="00AB09D2">
        <w:rPr>
          <w:rFonts w:cstheme="minorHAnsi"/>
        </w:rPr>
        <w:t>przez Zamawiającego infrastruktury pod instalację oprogramowania</w:t>
      </w:r>
      <w:r w:rsidR="00496F5D">
        <w:rPr>
          <w:rFonts w:cstheme="minorHAnsi"/>
        </w:rPr>
        <w:t xml:space="preserve"> zgodnie z wymaganiami przedstawionymi przez Wykonawcę</w:t>
      </w:r>
      <w:r w:rsidR="008A664E">
        <w:rPr>
          <w:rFonts w:cstheme="minorHAnsi"/>
        </w:rPr>
        <w:t>,</w:t>
      </w:r>
    </w:p>
    <w:p w14:paraId="63BCBBE5" w14:textId="142EA41A" w:rsidR="008A664E" w:rsidRDefault="00520FA4" w:rsidP="005306F5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(jeżeli dotyczy) </w:t>
      </w:r>
      <w:r w:rsidR="008A664E">
        <w:rPr>
          <w:rFonts w:cstheme="minorHAnsi"/>
        </w:rPr>
        <w:t xml:space="preserve">weryfikacja </w:t>
      </w:r>
      <w:r w:rsidR="00575168">
        <w:rPr>
          <w:rFonts w:cstheme="minorHAnsi"/>
        </w:rPr>
        <w:t>przez Wykonawcę zgodności parametrów infrastruktury dla środowisk:</w:t>
      </w:r>
    </w:p>
    <w:p w14:paraId="526F11F8" w14:textId="5BEDAD74" w:rsidR="00D94746" w:rsidRDefault="00E3305E" w:rsidP="00D94746">
      <w:pPr>
        <w:pStyle w:val="Akapitzlist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testowego,</w:t>
      </w:r>
    </w:p>
    <w:p w14:paraId="482420BE" w14:textId="7A11CC68" w:rsidR="00E3305E" w:rsidRDefault="00E3305E" w:rsidP="00D94746">
      <w:pPr>
        <w:pStyle w:val="Akapitzlist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produkcyjnego</w:t>
      </w:r>
      <w:r w:rsidR="001A10FD">
        <w:rPr>
          <w:rFonts w:cstheme="minorHAnsi"/>
        </w:rPr>
        <w:t>,</w:t>
      </w:r>
    </w:p>
    <w:p w14:paraId="17DBAAB8" w14:textId="3123475F" w:rsidR="001A10FD" w:rsidRDefault="001A10FD" w:rsidP="001A10F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weryfikacja przez Wykonawcę</w:t>
      </w:r>
      <w:r w:rsidR="00877503">
        <w:rPr>
          <w:rFonts w:cstheme="minorHAnsi"/>
        </w:rPr>
        <w:t xml:space="preserve"> wszystkich wymaganych dostępów do środowiska Zamawiającego</w:t>
      </w:r>
      <w:r w:rsidR="00AB5DB5">
        <w:rPr>
          <w:rFonts w:cstheme="minorHAnsi"/>
        </w:rPr>
        <w:t xml:space="preserve"> w tym także kont wymaganych przy integracjach</w:t>
      </w:r>
      <w:r w:rsidR="00D31D87">
        <w:rPr>
          <w:rFonts w:cstheme="minorHAnsi"/>
        </w:rPr>
        <w:t>.</w:t>
      </w:r>
    </w:p>
    <w:p w14:paraId="3175C7A7" w14:textId="04226B26" w:rsidR="00A03836" w:rsidRDefault="00EE3F5B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Integracja oprogramowania </w:t>
      </w:r>
      <w:r w:rsidR="00D023F3">
        <w:rPr>
          <w:rFonts w:cstheme="minorHAnsi"/>
        </w:rPr>
        <w:t>z LDAP/AD</w:t>
      </w:r>
      <w:r w:rsidR="008F0737">
        <w:rPr>
          <w:rFonts w:cstheme="minorHAnsi"/>
        </w:rPr>
        <w:t>.</w:t>
      </w:r>
    </w:p>
    <w:p w14:paraId="37754195" w14:textId="3DF9EB67" w:rsidR="008F0737" w:rsidRDefault="008F0737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Import do CMDB </w:t>
      </w:r>
      <w:r w:rsidR="00511B10">
        <w:rPr>
          <w:rFonts w:cstheme="minorHAnsi"/>
        </w:rPr>
        <w:t>zasobów typu Osoba na podstawie kont w LDAP/</w:t>
      </w:r>
      <w:r w:rsidR="00FD7C4D">
        <w:rPr>
          <w:rFonts w:cstheme="minorHAnsi"/>
        </w:rPr>
        <w:t>AD.</w:t>
      </w:r>
    </w:p>
    <w:p w14:paraId="37C8B1C6" w14:textId="59989271" w:rsidR="00FD7C4D" w:rsidRDefault="00C264C3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Konfiguracja i ustawienie </w:t>
      </w:r>
      <w:r w:rsidR="00F41DC7">
        <w:rPr>
          <w:rFonts w:cstheme="minorHAnsi"/>
        </w:rPr>
        <w:t>ról i uprawnień dla oprogramowania.</w:t>
      </w:r>
    </w:p>
    <w:p w14:paraId="4D36E193" w14:textId="1CA62450" w:rsidR="00000C66" w:rsidRDefault="00520FA4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(jeżeli dotyczy) </w:t>
      </w:r>
      <w:r w:rsidR="00000C66">
        <w:rPr>
          <w:rFonts w:cstheme="minorHAnsi"/>
        </w:rPr>
        <w:t xml:space="preserve">Integracja oprogramowania z serwerem </w:t>
      </w:r>
      <w:r w:rsidR="009228A5">
        <w:rPr>
          <w:rFonts w:cstheme="minorHAnsi"/>
        </w:rPr>
        <w:t xml:space="preserve">poczty (SMTP) i konfiguracja </w:t>
      </w:r>
      <w:r w:rsidR="00256233">
        <w:rPr>
          <w:rFonts w:cstheme="minorHAnsi"/>
        </w:rPr>
        <w:t>powiadomień.</w:t>
      </w:r>
    </w:p>
    <w:p w14:paraId="5D7AFD3B" w14:textId="47CA73B9" w:rsidR="00256233" w:rsidRDefault="00324885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Integracja z systemami do wirtualizacji</w:t>
      </w:r>
      <w:r w:rsidR="001A2FE8">
        <w:rPr>
          <w:rFonts w:cstheme="minorHAnsi"/>
        </w:rPr>
        <w:t>:</w:t>
      </w:r>
    </w:p>
    <w:p w14:paraId="3CC6564D" w14:textId="02FA3E85" w:rsidR="001A2FE8" w:rsidRDefault="001A2FE8" w:rsidP="00EA48E9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konfiguracja połączeń,</w:t>
      </w:r>
    </w:p>
    <w:p w14:paraId="553D2A1D" w14:textId="2E446F3E" w:rsidR="001A2FE8" w:rsidRDefault="00EA48E9" w:rsidP="00EA48E9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pobranie wirtualnych maszyn do bazy CMDB.</w:t>
      </w:r>
    </w:p>
    <w:p w14:paraId="126C60BD" w14:textId="0BD913E8" w:rsidR="00EA48E9" w:rsidRDefault="0061270E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Instalacja</w:t>
      </w:r>
      <w:r w:rsidR="00FB506E">
        <w:rPr>
          <w:rFonts w:cstheme="minorHAnsi"/>
        </w:rPr>
        <w:t xml:space="preserve"> </w:t>
      </w:r>
      <w:r w:rsidR="00DB486A">
        <w:rPr>
          <w:rFonts w:cstheme="minorHAnsi"/>
        </w:rPr>
        <w:t>agentów na komputerach i serwerach wirtualnych</w:t>
      </w:r>
      <w:r w:rsidR="00984BDC">
        <w:rPr>
          <w:rFonts w:cstheme="minorHAnsi"/>
        </w:rPr>
        <w:t>:</w:t>
      </w:r>
    </w:p>
    <w:p w14:paraId="21DD535F" w14:textId="68224C31" w:rsidR="007E1197" w:rsidRDefault="00204F1B" w:rsidP="009C3B18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odblokowanie </w:t>
      </w:r>
      <w:r w:rsidR="00920B44">
        <w:rPr>
          <w:rFonts w:cstheme="minorHAnsi"/>
        </w:rPr>
        <w:t xml:space="preserve">portów </w:t>
      </w:r>
      <w:r w:rsidR="00400022">
        <w:rPr>
          <w:rFonts w:cstheme="minorHAnsi"/>
        </w:rPr>
        <w:t xml:space="preserve">na </w:t>
      </w:r>
      <w:r w:rsidR="000A41E9">
        <w:rPr>
          <w:rFonts w:cstheme="minorHAnsi"/>
        </w:rPr>
        <w:t xml:space="preserve">firewall wymaganych do poprawnej pracy </w:t>
      </w:r>
      <w:r w:rsidR="009C3B18">
        <w:rPr>
          <w:rFonts w:cstheme="minorHAnsi"/>
        </w:rPr>
        <w:t xml:space="preserve">oprogramowania </w:t>
      </w:r>
      <w:r>
        <w:rPr>
          <w:rFonts w:cstheme="minorHAnsi"/>
        </w:rPr>
        <w:t>przez Zamawiającego</w:t>
      </w:r>
      <w:r w:rsidR="009C3B18">
        <w:rPr>
          <w:rFonts w:cstheme="minorHAnsi"/>
        </w:rPr>
        <w:t>,</w:t>
      </w:r>
    </w:p>
    <w:p w14:paraId="06D1E0D3" w14:textId="0432A549" w:rsidR="009C3B18" w:rsidRDefault="00FF2E9B" w:rsidP="009C3B18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konfiguracja ustawień sieciowych w oprogramowaniu </w:t>
      </w:r>
      <w:r w:rsidR="002C3D0C">
        <w:rPr>
          <w:rFonts w:cstheme="minorHAnsi"/>
        </w:rPr>
        <w:t>zapewniających komunikację z agentami,</w:t>
      </w:r>
    </w:p>
    <w:p w14:paraId="25FB9AD7" w14:textId="214924BE" w:rsidR="002C3D0C" w:rsidRDefault="002C3D0C" w:rsidP="009C3B18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przygotowanie profili </w:t>
      </w:r>
      <w:r w:rsidR="00F9581B">
        <w:rPr>
          <w:rFonts w:cstheme="minorHAnsi"/>
        </w:rPr>
        <w:t>agentów</w:t>
      </w:r>
      <w:r w:rsidR="003F7946">
        <w:rPr>
          <w:rFonts w:cstheme="minorHAnsi"/>
        </w:rPr>
        <w:t xml:space="preserve"> na komputery, laptopy i serwery</w:t>
      </w:r>
      <w:r w:rsidR="001F0262">
        <w:rPr>
          <w:rFonts w:cstheme="minorHAnsi"/>
        </w:rPr>
        <w:t>,</w:t>
      </w:r>
    </w:p>
    <w:p w14:paraId="0E134E5D" w14:textId="147BE483" w:rsidR="001F0262" w:rsidRDefault="001F0262" w:rsidP="009C3B18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przygotowanie pliku instalacyjnego MSI do instalacji przez Zamawiającego</w:t>
      </w:r>
      <w:r w:rsidR="00BF5C4B">
        <w:rPr>
          <w:rFonts w:cstheme="minorHAnsi"/>
        </w:rPr>
        <w:t xml:space="preserve"> wybraną metodą (GPO, S</w:t>
      </w:r>
      <w:r w:rsidR="006D643A">
        <w:rPr>
          <w:rFonts w:cstheme="minorHAnsi"/>
        </w:rPr>
        <w:t>CCM, itp.).</w:t>
      </w:r>
    </w:p>
    <w:p w14:paraId="6FFA2BFC" w14:textId="492BB097" w:rsidR="00723904" w:rsidRDefault="00A27079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Przeprowadzenie testów </w:t>
      </w:r>
      <w:r w:rsidR="00210BD1">
        <w:rPr>
          <w:rFonts w:cstheme="minorHAnsi"/>
        </w:rPr>
        <w:t>przez Zamawiającego</w:t>
      </w:r>
      <w:r w:rsidR="00BB0B1F">
        <w:rPr>
          <w:rFonts w:cstheme="minorHAnsi"/>
        </w:rPr>
        <w:t xml:space="preserve">, pozytywny wynik testów </w:t>
      </w:r>
      <w:r w:rsidR="004E0991">
        <w:rPr>
          <w:rFonts w:cstheme="minorHAnsi"/>
        </w:rPr>
        <w:t xml:space="preserve">skutkuje </w:t>
      </w:r>
      <w:r w:rsidR="001D17C7">
        <w:rPr>
          <w:rFonts w:cstheme="minorHAnsi"/>
        </w:rPr>
        <w:t>podpisaniem protokołu odbioru testów przez Strony.</w:t>
      </w:r>
    </w:p>
    <w:p w14:paraId="2C2271F7" w14:textId="3A7D9152" w:rsidR="00B10D67" w:rsidRDefault="002F09CF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Zbudowanie schematu organizacyjnego Zamawiającego</w:t>
      </w:r>
      <w:r w:rsidR="0025770F">
        <w:rPr>
          <w:rFonts w:cstheme="minorHAnsi"/>
        </w:rPr>
        <w:t>.</w:t>
      </w:r>
    </w:p>
    <w:p w14:paraId="7E3CC5E9" w14:textId="72D6DDF7" w:rsidR="0025770F" w:rsidRDefault="0025770F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Powiązanie gałęzi schematu organizacyjnego </w:t>
      </w:r>
      <w:r w:rsidR="008231A2">
        <w:rPr>
          <w:rFonts w:cstheme="minorHAnsi"/>
        </w:rPr>
        <w:t>z katalogiem LDAP/AD.</w:t>
      </w:r>
    </w:p>
    <w:p w14:paraId="380E3376" w14:textId="33C1F6FD" w:rsidR="008231A2" w:rsidRDefault="008231A2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Ustawienie przełożonych </w:t>
      </w:r>
      <w:r w:rsidR="006D5481">
        <w:rPr>
          <w:rFonts w:cstheme="minorHAnsi"/>
        </w:rPr>
        <w:t>komórek organizacyjnych.</w:t>
      </w:r>
    </w:p>
    <w:p w14:paraId="332D0BDF" w14:textId="2A593CA7" w:rsidR="006D5481" w:rsidRDefault="006D5481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Zbudowanie </w:t>
      </w:r>
      <w:r w:rsidR="008F1C94">
        <w:rPr>
          <w:rFonts w:cstheme="minorHAnsi"/>
        </w:rPr>
        <w:t>schematu lokalizacyjnego Zamawiającego.</w:t>
      </w:r>
    </w:p>
    <w:p w14:paraId="3C789056" w14:textId="2CEB5A2D" w:rsidR="008F1C94" w:rsidRDefault="001167A4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statusów dla zasobów CMDB</w:t>
      </w:r>
      <w:r w:rsidR="008264E7">
        <w:rPr>
          <w:rFonts w:cstheme="minorHAnsi"/>
        </w:rPr>
        <w:t>, ustawienie statusu domyślnego.</w:t>
      </w:r>
    </w:p>
    <w:p w14:paraId="5BEF45EA" w14:textId="043B47BA" w:rsidR="00F700D5" w:rsidRDefault="00902769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powiadomień dotyczących zasobów</w:t>
      </w:r>
      <w:r w:rsidR="003F6801">
        <w:rPr>
          <w:rFonts w:cstheme="minorHAnsi"/>
        </w:rPr>
        <w:t>, zasady powiadamiania użytkowników o zdarzeniach</w:t>
      </w:r>
      <w:r w:rsidR="005C29B4">
        <w:rPr>
          <w:rFonts w:cstheme="minorHAnsi"/>
        </w:rPr>
        <w:t xml:space="preserve"> związanych z zakresem:</w:t>
      </w:r>
    </w:p>
    <w:p w14:paraId="713B63F6" w14:textId="21B6CF30" w:rsidR="005C29B4" w:rsidRDefault="0084061B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nadchodzący</w:t>
      </w:r>
      <w:r w:rsidR="003E231A">
        <w:rPr>
          <w:rFonts w:cstheme="minorHAnsi"/>
        </w:rPr>
        <w:t xml:space="preserve"> termin końca gwarancji dla zasobu,</w:t>
      </w:r>
    </w:p>
    <w:p w14:paraId="106D07CE" w14:textId="5379416F" w:rsidR="00841B5A" w:rsidRDefault="00841B5A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przekroczony termin gwarancji zaso</w:t>
      </w:r>
      <w:r w:rsidR="00B16355">
        <w:rPr>
          <w:rFonts w:cstheme="minorHAnsi"/>
        </w:rPr>
        <w:t>bu,</w:t>
      </w:r>
    </w:p>
    <w:p w14:paraId="6DD027FF" w14:textId="328FB30C" w:rsidR="00B16355" w:rsidRDefault="00EF327C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nadchodzący termin planowanej wymiany zasobu,</w:t>
      </w:r>
    </w:p>
    <w:p w14:paraId="4DD4AED9" w14:textId="0EC5A5B5" w:rsidR="00EF327C" w:rsidRDefault="00EF327C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przekroczony termin </w:t>
      </w:r>
      <w:r w:rsidR="0084061B">
        <w:rPr>
          <w:rFonts w:cstheme="minorHAnsi"/>
        </w:rPr>
        <w:t>planowanej wymiany zasobu,</w:t>
      </w:r>
    </w:p>
    <w:p w14:paraId="4F72CFD8" w14:textId="17935E7B" w:rsidR="0084061B" w:rsidRDefault="007A1A91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nadchodząca data końca wsparcia producenta zasobu</w:t>
      </w:r>
      <w:r w:rsidR="009A65FF">
        <w:rPr>
          <w:rFonts w:cstheme="minorHAnsi"/>
        </w:rPr>
        <w:t>,</w:t>
      </w:r>
    </w:p>
    <w:p w14:paraId="0B9C5281" w14:textId="696A72AA" w:rsidR="009A65FF" w:rsidRDefault="009A65FF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przekroczenie daty końca wsparcia producenta zasobu.</w:t>
      </w:r>
    </w:p>
    <w:p w14:paraId="33BDE0D0" w14:textId="7ED9B5B9" w:rsidR="00DC6BA5" w:rsidRDefault="004345D6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Zbudowanie </w:t>
      </w:r>
      <w:r w:rsidR="004025E4">
        <w:rPr>
          <w:rFonts w:cstheme="minorHAnsi"/>
        </w:rPr>
        <w:t>listy sieci w raz z opisem zakresu adresacji IP</w:t>
      </w:r>
      <w:r w:rsidR="00856B49">
        <w:rPr>
          <w:rFonts w:cstheme="minorHAnsi"/>
        </w:rPr>
        <w:t>, na podstawie danych przekazanych przez Zamawiającego.</w:t>
      </w:r>
    </w:p>
    <w:p w14:paraId="011D8641" w14:textId="679382AB" w:rsidR="00856B49" w:rsidRDefault="00CA300D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profili agentów w zakresie skanera sieciowego</w:t>
      </w:r>
      <w:r w:rsidR="00392F42">
        <w:rPr>
          <w:rFonts w:cstheme="minorHAnsi"/>
        </w:rPr>
        <w:t xml:space="preserve"> oraz uruchomienie funkcji skanowania.</w:t>
      </w:r>
    </w:p>
    <w:p w14:paraId="2108BEE7" w14:textId="6089632E" w:rsidR="00207E8E" w:rsidRDefault="00A67B36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Zbudowanie portfela usług</w:t>
      </w:r>
      <w:r w:rsidR="00355107">
        <w:rPr>
          <w:rFonts w:cstheme="minorHAnsi"/>
        </w:rPr>
        <w:t xml:space="preserve"> przy współpracy z Zamawiającym.</w:t>
      </w:r>
    </w:p>
    <w:p w14:paraId="11AEC7E9" w14:textId="64FA25B7" w:rsidR="00355107" w:rsidRDefault="00AE7211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Zbudowanie profili usług przy współpracy z Zamawiającym</w:t>
      </w:r>
      <w:r w:rsidR="003D6BE4">
        <w:rPr>
          <w:rFonts w:cstheme="minorHAnsi"/>
        </w:rPr>
        <w:t>.</w:t>
      </w:r>
    </w:p>
    <w:p w14:paraId="6B85B7B1" w14:textId="48B3680A" w:rsidR="00510C52" w:rsidRDefault="00510C52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Zbudowanie bazy CMDB zawierającej informacje o komputerach, na których zainstalowany został agent.</w:t>
      </w:r>
    </w:p>
    <w:p w14:paraId="44F0420A" w14:textId="63072CDA" w:rsidR="003D6BE4" w:rsidRDefault="003D6BE4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Zbudowanie katalogu </w:t>
      </w:r>
      <w:r w:rsidR="00FF749D">
        <w:rPr>
          <w:rFonts w:cstheme="minorHAnsi"/>
        </w:rPr>
        <w:t>usług w bazie oprogramowania</w:t>
      </w:r>
      <w:r w:rsidR="009F1A4B">
        <w:rPr>
          <w:rFonts w:cstheme="minorHAnsi"/>
        </w:rPr>
        <w:t xml:space="preserve"> w zakresie</w:t>
      </w:r>
      <w:r w:rsidR="00CA05C1">
        <w:rPr>
          <w:rFonts w:cstheme="minorHAnsi"/>
        </w:rPr>
        <w:t xml:space="preserve"> m.in.: opis usługi</w:t>
      </w:r>
      <w:r w:rsidR="00B12F77">
        <w:rPr>
          <w:rFonts w:cstheme="minorHAnsi"/>
        </w:rPr>
        <w:t>, powiązanie usługi z zasobami i usługami wymaganymi do działania usługi</w:t>
      </w:r>
      <w:r w:rsidR="008013CA">
        <w:rPr>
          <w:rFonts w:cstheme="minorHAnsi"/>
        </w:rPr>
        <w:t>.</w:t>
      </w:r>
    </w:p>
    <w:p w14:paraId="2550987D" w14:textId="1C5EBD11" w:rsidR="008013CA" w:rsidRDefault="008013CA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Powiązanie usług z zasobami i usługami opcjonalnymi</w:t>
      </w:r>
      <w:r w:rsidR="00B342FE">
        <w:rPr>
          <w:rFonts w:cstheme="minorHAnsi"/>
        </w:rPr>
        <w:t>.</w:t>
      </w:r>
    </w:p>
    <w:p w14:paraId="7987FAC8" w14:textId="321EA8AB" w:rsidR="00B342FE" w:rsidRDefault="00B342FE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Utworzenie mapy wpływu zasobów i usług na usługi.</w:t>
      </w:r>
    </w:p>
    <w:p w14:paraId="5D39755F" w14:textId="41C9F836" w:rsidR="00B342FE" w:rsidRDefault="005039BD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powiadomień dla usług w zakresie</w:t>
      </w:r>
      <w:r w:rsidR="004C4E9C">
        <w:rPr>
          <w:rFonts w:cstheme="minorHAnsi"/>
        </w:rPr>
        <w:t>:</w:t>
      </w:r>
    </w:p>
    <w:p w14:paraId="7C441298" w14:textId="306943A4" w:rsidR="00660F8D" w:rsidRDefault="00A85072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nadchodzący termin końca aktywności usługi</w:t>
      </w:r>
      <w:r w:rsidR="0071744B">
        <w:rPr>
          <w:rFonts w:cstheme="minorHAnsi"/>
        </w:rPr>
        <w:t>,</w:t>
      </w:r>
    </w:p>
    <w:p w14:paraId="5154B641" w14:textId="7F9E201E" w:rsidR="0071744B" w:rsidRDefault="0071744B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przekroczony termin aktywności usługi,</w:t>
      </w:r>
    </w:p>
    <w:p w14:paraId="704310F0" w14:textId="2CD35AEF" w:rsidR="0071744B" w:rsidRDefault="000866DB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nadchodząca planowana data zakończenia świadczenia usługi,</w:t>
      </w:r>
    </w:p>
    <w:p w14:paraId="43545565" w14:textId="0B0EBD8C" w:rsidR="000866DB" w:rsidRDefault="001D0E2A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przekroczenie planowanej daty zakończenia świadczenia usługi,</w:t>
      </w:r>
    </w:p>
    <w:p w14:paraId="4F8A5C6E" w14:textId="065FD96C" w:rsidR="001D0E2A" w:rsidRDefault="00E06AA8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zmiana stanu usługi na „dostępna”,</w:t>
      </w:r>
    </w:p>
    <w:p w14:paraId="2624BDEE" w14:textId="5F75FCE3" w:rsidR="00E06AA8" w:rsidRDefault="00E06AA8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zmiana stanu usługi na „zagrożona”,</w:t>
      </w:r>
    </w:p>
    <w:p w14:paraId="4C738521" w14:textId="397DD3AC" w:rsidR="00E06AA8" w:rsidRDefault="00E06AA8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zmiana stanu usługi na „niedostępna”.</w:t>
      </w:r>
    </w:p>
    <w:p w14:paraId="2B2E52B7" w14:textId="265A690A" w:rsidR="006026C3" w:rsidRDefault="00B832D3" w:rsidP="006026C3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Zbudowanie reguł automatyzujących </w:t>
      </w:r>
      <w:r w:rsidR="008A19ED">
        <w:rPr>
          <w:rFonts w:cstheme="minorHAnsi"/>
        </w:rPr>
        <w:t>dział</w:t>
      </w:r>
      <w:r w:rsidR="001436C3">
        <w:rPr>
          <w:rFonts w:cstheme="minorHAnsi"/>
        </w:rPr>
        <w:t>a</w:t>
      </w:r>
      <w:r w:rsidR="008A19ED">
        <w:rPr>
          <w:rFonts w:cstheme="minorHAnsi"/>
        </w:rPr>
        <w:t xml:space="preserve">nie </w:t>
      </w:r>
      <w:r w:rsidR="001436C3">
        <w:rPr>
          <w:rFonts w:cstheme="minorHAnsi"/>
        </w:rPr>
        <w:t>oprogramowania</w:t>
      </w:r>
      <w:r w:rsidR="008A19ED">
        <w:rPr>
          <w:rFonts w:cstheme="minorHAnsi"/>
        </w:rPr>
        <w:t xml:space="preserve"> na podstawie funkcji </w:t>
      </w:r>
      <w:r w:rsidR="001436C3">
        <w:rPr>
          <w:rFonts w:cstheme="minorHAnsi"/>
        </w:rPr>
        <w:t>oprogramowania</w:t>
      </w:r>
      <w:r w:rsidR="008A19ED">
        <w:rPr>
          <w:rFonts w:cstheme="minorHAnsi"/>
        </w:rPr>
        <w:t xml:space="preserve"> w uzgodnieniu</w:t>
      </w:r>
      <w:r w:rsidR="001436C3">
        <w:rPr>
          <w:rFonts w:cstheme="minorHAnsi"/>
        </w:rPr>
        <w:t xml:space="preserve"> z Zamawiającym.</w:t>
      </w:r>
    </w:p>
    <w:p w14:paraId="2FBE9789" w14:textId="5278E144" w:rsidR="001D17C7" w:rsidRDefault="00BC42B7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Uruchomienie produkcyjne</w:t>
      </w:r>
      <w:r w:rsidR="006D15F8">
        <w:rPr>
          <w:rFonts w:cstheme="minorHAnsi"/>
        </w:rPr>
        <w:t xml:space="preserve"> oprogramowania:</w:t>
      </w:r>
    </w:p>
    <w:p w14:paraId="0266DAA7" w14:textId="30FE19DF" w:rsidR="006D15F8" w:rsidRDefault="00CF2E67" w:rsidP="00CF2E67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uruchomienie środowiska </w:t>
      </w:r>
      <w:r w:rsidR="004112BD">
        <w:rPr>
          <w:rFonts w:cstheme="minorHAnsi"/>
        </w:rPr>
        <w:t>produkcyjnego na podstawie klonu maszyny wirtualnej</w:t>
      </w:r>
      <w:r w:rsidR="00100C18">
        <w:rPr>
          <w:rFonts w:cstheme="minorHAnsi"/>
        </w:rPr>
        <w:t xml:space="preserve"> ze środowiskiem testowym,</w:t>
      </w:r>
    </w:p>
    <w:p w14:paraId="1F3340C1" w14:textId="60C8B679" w:rsidR="00100C18" w:rsidRDefault="00100C18" w:rsidP="00CF2E67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wyłączenie </w:t>
      </w:r>
      <w:r w:rsidR="00483A66">
        <w:rPr>
          <w:rFonts w:cstheme="minorHAnsi"/>
        </w:rPr>
        <w:t>środowiska testowego</w:t>
      </w:r>
      <w:r w:rsidR="004C1FBB">
        <w:rPr>
          <w:rFonts w:cstheme="minorHAnsi"/>
        </w:rPr>
        <w:t>,</w:t>
      </w:r>
    </w:p>
    <w:p w14:paraId="0F0D2796" w14:textId="600CAE6C" w:rsidR="004C1FBB" w:rsidRDefault="007D01AB" w:rsidP="00CF2E67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instalacja certyfikatów SSL dla środowiska produkcyjnego</w:t>
      </w:r>
      <w:r w:rsidR="008E412A">
        <w:rPr>
          <w:rFonts w:cstheme="minorHAnsi"/>
        </w:rPr>
        <w:t>,</w:t>
      </w:r>
    </w:p>
    <w:p w14:paraId="56F3675F" w14:textId="26B31A4B" w:rsidR="005C40B1" w:rsidRPr="0026261C" w:rsidRDefault="008E412A" w:rsidP="00570B32">
      <w:pPr>
        <w:pStyle w:val="Akapitzlist"/>
        <w:numPr>
          <w:ilvl w:val="3"/>
          <w:numId w:val="1"/>
        </w:numPr>
      </w:pPr>
      <w:r w:rsidRPr="00566CBB">
        <w:rPr>
          <w:rFonts w:cstheme="minorHAnsi"/>
        </w:rPr>
        <w:lastRenderedPageBreak/>
        <w:t xml:space="preserve">weryfikacja poprawności działania środowiska produkcyjnego przez </w:t>
      </w:r>
      <w:r w:rsidR="00C9725F" w:rsidRPr="00566CBB">
        <w:rPr>
          <w:rFonts w:cstheme="minorHAnsi"/>
        </w:rPr>
        <w:t>Strony.</w:t>
      </w:r>
    </w:p>
    <w:p w14:paraId="40047621" w14:textId="4EF21163" w:rsidR="0026261C" w:rsidRDefault="00B82901" w:rsidP="00EA1387">
      <w:pPr>
        <w:pStyle w:val="Nagwek2"/>
        <w:numPr>
          <w:ilvl w:val="0"/>
          <w:numId w:val="1"/>
        </w:numPr>
      </w:pPr>
      <w:r>
        <w:t>Usługa wsparcia producenta (</w:t>
      </w:r>
      <w:proofErr w:type="spellStart"/>
      <w:r w:rsidR="001611A2" w:rsidRPr="001611A2">
        <w:t>Maintenance</w:t>
      </w:r>
      <w:proofErr w:type="spellEnd"/>
      <w:r w:rsidR="001611A2">
        <w:t>)</w:t>
      </w:r>
    </w:p>
    <w:p w14:paraId="2846855A" w14:textId="78714249" w:rsidR="00EC27C4" w:rsidRPr="00EC27C4" w:rsidRDefault="00BE5D53" w:rsidP="00BE5D53">
      <w:pPr>
        <w:ind w:left="284"/>
      </w:pPr>
      <w:r>
        <w:t xml:space="preserve">W ramach umowy wsparcia </w:t>
      </w:r>
      <w:r w:rsidR="00B4058B">
        <w:t>do Oprogramowania Zamawiający uzyska następujące prawa</w:t>
      </w:r>
      <w:r w:rsidR="002F50E7">
        <w:t>:</w:t>
      </w:r>
    </w:p>
    <w:p w14:paraId="43A96604" w14:textId="2CDA2B9E" w:rsidR="001611A2" w:rsidRDefault="002F50E7" w:rsidP="001611A2">
      <w:pPr>
        <w:pStyle w:val="Akapitzlist"/>
        <w:numPr>
          <w:ilvl w:val="2"/>
          <w:numId w:val="1"/>
        </w:numPr>
      </w:pPr>
      <w:r w:rsidRPr="002F50E7">
        <w:t>Prawo do Aktualizacji Oprogramowania - usługa polegająca na dostępie do najnowszych wersji Oprogramowania, zawierających Aktualizację obecnych funkcjonalności w ramach Modułów, nowe funkcjonalności w ramach Modułów oraz Poprawki błędów w ramach Modułów.</w:t>
      </w:r>
    </w:p>
    <w:p w14:paraId="48C80EA3" w14:textId="567A7E94" w:rsidR="0011623E" w:rsidRDefault="0011623E" w:rsidP="001611A2">
      <w:pPr>
        <w:pStyle w:val="Akapitzlist"/>
        <w:numPr>
          <w:ilvl w:val="2"/>
          <w:numId w:val="1"/>
        </w:numPr>
      </w:pPr>
      <w:r w:rsidRPr="0011623E">
        <w:t>Prawo do aktualizacji treści - usługa polegająca na dostępie do najnowszych treści zawartych w Oprogramowaniu:</w:t>
      </w:r>
    </w:p>
    <w:p w14:paraId="3456C5D0" w14:textId="524E1F21" w:rsidR="0011623E" w:rsidRDefault="00F92F1B" w:rsidP="0011623E">
      <w:pPr>
        <w:pStyle w:val="Akapitzlist"/>
        <w:numPr>
          <w:ilvl w:val="3"/>
          <w:numId w:val="1"/>
        </w:numPr>
      </w:pPr>
      <w:r w:rsidRPr="00F92F1B">
        <w:t>Domyślne ustawienia konfiguracji, filtrów, profili agentów, raportów, itp.</w:t>
      </w:r>
    </w:p>
    <w:p w14:paraId="1A0D2622" w14:textId="2A65291F" w:rsidR="00F92F1B" w:rsidRDefault="00F92F1B" w:rsidP="0011623E">
      <w:pPr>
        <w:pStyle w:val="Akapitzlist"/>
        <w:numPr>
          <w:ilvl w:val="3"/>
          <w:numId w:val="1"/>
        </w:numPr>
      </w:pPr>
      <w:r w:rsidRPr="00F92F1B">
        <w:t>Baza słowników Oprogramowania zawierająca, m.in.: informacje</w:t>
      </w:r>
      <w:r>
        <w:br/>
      </w:r>
      <w:r w:rsidRPr="00F92F1B">
        <w:t>o Producencie, nazwie Oprogramowania, wersji, typie Oprogramowania, informacji o tym czy Oprogramowanie jest płatne dla firm, monitoringu użycia i domyślnym poziomie użycia, rodzaju instalacji (On-</w:t>
      </w:r>
      <w:proofErr w:type="spellStart"/>
      <w:r w:rsidRPr="00F92F1B">
        <w:t>Premise</w:t>
      </w:r>
      <w:proofErr w:type="spellEnd"/>
      <w:r w:rsidRPr="00F92F1B">
        <w:t xml:space="preserve">, Public (SaaS), </w:t>
      </w:r>
      <w:proofErr w:type="spellStart"/>
      <w:r w:rsidRPr="00F92F1B">
        <w:t>Portable</w:t>
      </w:r>
      <w:proofErr w:type="spellEnd"/>
      <w:r w:rsidRPr="00F92F1B">
        <w:t>, Sieć), wzorcu generycznym zawierającym rozbudowane składnie zapytań do plików, rejestrów.</w:t>
      </w:r>
    </w:p>
    <w:p w14:paraId="05E74C47" w14:textId="41BB314A" w:rsidR="00663CFE" w:rsidRDefault="00663CFE" w:rsidP="0011623E">
      <w:pPr>
        <w:pStyle w:val="Akapitzlist"/>
        <w:numPr>
          <w:ilvl w:val="3"/>
          <w:numId w:val="1"/>
        </w:numPr>
      </w:pPr>
      <w:r w:rsidRPr="00663CFE">
        <w:t>Słownik produktów handlowych w postaci Licencji na Oprogramowanie zawierający w szczególności: nazwę handlową Oprogramowania, nazwę Producenta Oprogramowania, cenę jednostkową Oprogramowania (jeżeli występuje publicznie), kod produktu nadany przez Producenta (jeżeli występuje w powszechnym obrocie towarami), rodzaj Licencji</w:t>
      </w:r>
      <w:r>
        <w:br/>
      </w:r>
      <w:r w:rsidRPr="00663CFE">
        <w:t xml:space="preserve">w szczególności: OEM, BOX, Open, PKC, Select Plus, </w:t>
      </w:r>
      <w:proofErr w:type="spellStart"/>
      <w:r w:rsidRPr="00663CFE">
        <w:t>Cloud</w:t>
      </w:r>
      <w:proofErr w:type="spellEnd"/>
      <w:r w:rsidRPr="00663CFE">
        <w:t>, EA, MPSA, UPG, Prawa licencyjne, w szczególności:</w:t>
      </w:r>
    </w:p>
    <w:p w14:paraId="455EAE49" w14:textId="15DB4614" w:rsidR="00835885" w:rsidRDefault="00835885" w:rsidP="00835885">
      <w:pPr>
        <w:pStyle w:val="Akapitzlist"/>
        <w:numPr>
          <w:ilvl w:val="4"/>
          <w:numId w:val="1"/>
        </w:numPr>
      </w:pPr>
      <w:r w:rsidRPr="00835885">
        <w:t>Direct – licencjonowanie bezpośrednie,</w:t>
      </w:r>
    </w:p>
    <w:p w14:paraId="181C1774" w14:textId="5A19E800" w:rsidR="00835885" w:rsidRDefault="00C6065D" w:rsidP="00835885">
      <w:pPr>
        <w:pStyle w:val="Akapitzlist"/>
        <w:numPr>
          <w:ilvl w:val="4"/>
          <w:numId w:val="1"/>
        </w:numPr>
      </w:pPr>
      <w:proofErr w:type="spellStart"/>
      <w:r w:rsidRPr="00C6065D">
        <w:t>Downgrade</w:t>
      </w:r>
      <w:proofErr w:type="spellEnd"/>
      <w:r w:rsidRPr="00C6065D">
        <w:t xml:space="preserve"> – pokrycie starszych wersji Oprogramowania,</w:t>
      </w:r>
    </w:p>
    <w:p w14:paraId="2EE62EF4" w14:textId="1FE81919" w:rsidR="00C6065D" w:rsidRDefault="00C6065D" w:rsidP="00835885">
      <w:pPr>
        <w:pStyle w:val="Akapitzlist"/>
        <w:numPr>
          <w:ilvl w:val="4"/>
          <w:numId w:val="1"/>
        </w:numPr>
      </w:pPr>
      <w:r w:rsidRPr="00C6065D">
        <w:t xml:space="preserve">Upgrade – możliwość Aktualizacji do nowszych wersji Oprogramowania, pokrycie komponentów pakietu Oprogramowania, pokrycie maszyn wirtualnych, </w:t>
      </w:r>
      <w:proofErr w:type="spellStart"/>
      <w:r w:rsidRPr="00C6065D">
        <w:t>upgrade</w:t>
      </w:r>
      <w:proofErr w:type="spellEnd"/>
      <w:r w:rsidRPr="00C6065D">
        <w:t xml:space="preserve"> pod warunkiem posiadania podstawy – innej wymaganej Licencji, Software Assurance, ograniczenie jednoczesnego użycia Oprogramowania, </w:t>
      </w:r>
      <w:proofErr w:type="spellStart"/>
      <w:r w:rsidRPr="00C6065D">
        <w:t>External</w:t>
      </w:r>
      <w:proofErr w:type="spellEnd"/>
      <w:r w:rsidRPr="00C6065D">
        <w:t xml:space="preserve"> Connector, MSDN,</w:t>
      </w:r>
    </w:p>
    <w:p w14:paraId="261792F3" w14:textId="2C3BF905" w:rsidR="00C6065D" w:rsidRDefault="00216417" w:rsidP="00835885">
      <w:pPr>
        <w:pStyle w:val="Akapitzlist"/>
        <w:numPr>
          <w:ilvl w:val="4"/>
          <w:numId w:val="1"/>
        </w:numPr>
      </w:pPr>
      <w:proofErr w:type="spellStart"/>
      <w:r w:rsidRPr="00216417">
        <w:t>Education</w:t>
      </w:r>
      <w:proofErr w:type="spellEnd"/>
      <w:r w:rsidRPr="00216417">
        <w:t xml:space="preserve"> – użycie na urządzeniach szkoleniowych, licencjonowanie na urządzenie, licencjonowanie na serwer, licencjonowanie na procesor, licencjonowanie na rdzeń procesora, licencjonowanie na Użytkownika i inne.</w:t>
      </w:r>
    </w:p>
    <w:p w14:paraId="13CD11BB" w14:textId="2F39D274" w:rsidR="00216417" w:rsidRDefault="007819C3" w:rsidP="00216417">
      <w:pPr>
        <w:pStyle w:val="Akapitzlist"/>
        <w:numPr>
          <w:ilvl w:val="3"/>
          <w:numId w:val="1"/>
        </w:numPr>
      </w:pPr>
      <w:r w:rsidRPr="007819C3">
        <w:t>Baza domyślnych skryptów do zdalnego zarządzania komputerami.</w:t>
      </w:r>
    </w:p>
    <w:p w14:paraId="584B695B" w14:textId="680DB132" w:rsidR="007819C3" w:rsidRDefault="00292718" w:rsidP="00216417">
      <w:pPr>
        <w:pStyle w:val="Akapitzlist"/>
        <w:numPr>
          <w:ilvl w:val="3"/>
          <w:numId w:val="1"/>
        </w:numPr>
      </w:pPr>
      <w:r w:rsidRPr="00292718">
        <w:t>Bazę słowników handlowych dla produktów typu komputer zawierającą markę, model, opis konfiguracji podzespołów, tj. procesor, pamięć, dysk twardy, rodzaj urządzenia, kolor obudowy, kod producenta, cenę produktu, end-of-life wraz z aktualizacją o najnowsze produkty na rynku.</w:t>
      </w:r>
    </w:p>
    <w:p w14:paraId="7053BACE" w14:textId="5D025962" w:rsidR="00ED253A" w:rsidRDefault="00ED253A" w:rsidP="00216417">
      <w:pPr>
        <w:pStyle w:val="Akapitzlist"/>
        <w:numPr>
          <w:ilvl w:val="3"/>
          <w:numId w:val="1"/>
        </w:numPr>
      </w:pPr>
      <w:r w:rsidRPr="00ED253A">
        <w:t xml:space="preserve">Baza słowników produktów handlowych (Licencja) rozwijana jest przez Producenta w układzie ciągłym oraz na życzenie. Główni wspierani Producenci Oprogramowania to: Microsoft, Adobe, </w:t>
      </w:r>
      <w:proofErr w:type="spellStart"/>
      <w:r w:rsidRPr="00ED253A">
        <w:t>Autodesk</w:t>
      </w:r>
      <w:proofErr w:type="spellEnd"/>
      <w:r w:rsidRPr="00ED253A">
        <w:t xml:space="preserve">, IBM, Oracle, </w:t>
      </w:r>
      <w:r w:rsidRPr="00ED253A">
        <w:lastRenderedPageBreak/>
        <w:t xml:space="preserve">SAP, Apple, </w:t>
      </w:r>
      <w:proofErr w:type="spellStart"/>
      <w:r w:rsidRPr="00ED253A">
        <w:t>VMWare</w:t>
      </w:r>
      <w:proofErr w:type="spellEnd"/>
      <w:r w:rsidRPr="00ED253A">
        <w:t xml:space="preserve">, Red </w:t>
      </w:r>
      <w:proofErr w:type="spellStart"/>
      <w:r w:rsidRPr="00ED253A">
        <w:t>Hat</w:t>
      </w:r>
      <w:proofErr w:type="spellEnd"/>
      <w:r w:rsidRPr="00ED253A">
        <w:t>, Corel oraz takie kategorie programów jak przeglądarki internetowe, programy antywirusowe, programy narzędziowe.</w:t>
      </w:r>
    </w:p>
    <w:p w14:paraId="3E2BEE8D" w14:textId="06F0DB95" w:rsidR="00433A4D" w:rsidRDefault="00433A4D" w:rsidP="00216417">
      <w:pPr>
        <w:pStyle w:val="Akapitzlist"/>
        <w:numPr>
          <w:ilvl w:val="3"/>
          <w:numId w:val="1"/>
        </w:numPr>
      </w:pPr>
      <w:r w:rsidRPr="00433A4D">
        <w:t>Baza słowników produktów handlowych dla komputerów, urządzeń mobilnych, drukarek, zasobów sieciowych i innych.</w:t>
      </w:r>
    </w:p>
    <w:p w14:paraId="6124A643" w14:textId="2E60EEE2" w:rsidR="00C312EB" w:rsidRDefault="00C312EB" w:rsidP="00216417">
      <w:pPr>
        <w:pStyle w:val="Akapitzlist"/>
        <w:numPr>
          <w:ilvl w:val="3"/>
          <w:numId w:val="1"/>
        </w:numPr>
      </w:pPr>
      <w:r w:rsidRPr="00C312EB">
        <w:t>Prawo do naprawy błędów - usługa polegająca na naprawie zgłoszonych</w:t>
      </w:r>
      <w:r w:rsidR="002412FD">
        <w:br/>
      </w:r>
      <w:r w:rsidRPr="00C312EB">
        <w:t>i potwierdzonych błędów w działaniu Oprogramowania zgodnie</w:t>
      </w:r>
      <w:r w:rsidR="006B210A">
        <w:br/>
      </w:r>
      <w:r w:rsidRPr="00C312EB">
        <w:t>z Procedurą Obsługi Incydentów oraz warunkami SLA.</w:t>
      </w:r>
    </w:p>
    <w:p w14:paraId="27F42457" w14:textId="6B401161" w:rsidR="006B210A" w:rsidRDefault="006B210A" w:rsidP="00216417">
      <w:pPr>
        <w:pStyle w:val="Akapitzlist"/>
        <w:numPr>
          <w:ilvl w:val="3"/>
          <w:numId w:val="1"/>
        </w:numPr>
      </w:pPr>
      <w:r w:rsidRPr="006B210A">
        <w:t>Prawo do zadawania pytań - usługa polegająca na wsparciu w udzieleniu odpowiedzi na zgłoszone pytania dotyczące Oprogramowania zgodnie</w:t>
      </w:r>
      <w:r w:rsidR="002A1AEE">
        <w:br/>
      </w:r>
      <w:r w:rsidRPr="006B210A">
        <w:t>z Procedurą Zadawania Pytań oraz warunkami SLA.</w:t>
      </w:r>
    </w:p>
    <w:p w14:paraId="1A879CEB" w14:textId="17CD5CC4" w:rsidR="002A1AEE" w:rsidRDefault="002A1AEE" w:rsidP="00216417">
      <w:pPr>
        <w:pStyle w:val="Akapitzlist"/>
        <w:numPr>
          <w:ilvl w:val="3"/>
          <w:numId w:val="1"/>
        </w:numPr>
      </w:pPr>
      <w:r w:rsidRPr="002A1AEE">
        <w:t>Prawo do rozwoju Oprogramowania - usługa polegająca na udzieleniu,</w:t>
      </w:r>
      <w:r>
        <w:br/>
      </w:r>
      <w:r w:rsidRPr="002A1AEE">
        <w:t>w ramach prawa opcji, możliwości zamówienia dodatkowych, płatnych funkcjonalności do Oprogramowania zgodnie z Procedurą Rozwoju Oprogramowania.</w:t>
      </w:r>
    </w:p>
    <w:p w14:paraId="3C6C80A1" w14:textId="6164F386" w:rsidR="0016794C" w:rsidRDefault="00981FAF" w:rsidP="00216417">
      <w:pPr>
        <w:pStyle w:val="Akapitzlist"/>
        <w:numPr>
          <w:ilvl w:val="3"/>
          <w:numId w:val="1"/>
        </w:numPr>
      </w:pPr>
      <w:r w:rsidRPr="00981FAF">
        <w:t xml:space="preserve">W ramach usługi Wsparcia, </w:t>
      </w:r>
      <w:r>
        <w:t>Wykonawca</w:t>
      </w:r>
      <w:r w:rsidRPr="00981FAF">
        <w:t xml:space="preserve"> świadczy Wsparcie poprzez:</w:t>
      </w:r>
    </w:p>
    <w:p w14:paraId="78DF47CC" w14:textId="42708F3D" w:rsidR="00E62D20" w:rsidRDefault="00844D76" w:rsidP="00844D76">
      <w:pPr>
        <w:pStyle w:val="Akapitzlist"/>
        <w:numPr>
          <w:ilvl w:val="4"/>
          <w:numId w:val="1"/>
        </w:numPr>
      </w:pPr>
      <w:r w:rsidRPr="00844D76">
        <w:t xml:space="preserve">Zdalną pomoc – </w:t>
      </w:r>
      <w:r w:rsidR="001F4830" w:rsidRPr="00844D76">
        <w:t xml:space="preserve">Usługa polega na umożliwieniu czasowego dostępu (tunel VPN) dla inżynierów </w:t>
      </w:r>
      <w:r w:rsidR="001F4830">
        <w:t xml:space="preserve">do </w:t>
      </w:r>
      <w:r w:rsidR="001F4830" w:rsidRPr="00844D76">
        <w:t>środowiska, na którym zainstalowane jest Oprogramowanie, w celu dokonywania przeglądów technicznych, napraw oraz działań serwisowych.</w:t>
      </w:r>
    </w:p>
    <w:p w14:paraId="7333E6CE" w14:textId="5D267417" w:rsidR="005B6E14" w:rsidRDefault="005B6E14" w:rsidP="00844D76">
      <w:pPr>
        <w:pStyle w:val="Akapitzlist"/>
        <w:numPr>
          <w:ilvl w:val="4"/>
          <w:numId w:val="1"/>
        </w:numPr>
      </w:pPr>
      <w:r w:rsidRPr="005B6E14">
        <w:t xml:space="preserve">Pracę on </w:t>
      </w:r>
      <w:proofErr w:type="spellStart"/>
      <w:r w:rsidRPr="005B6E14">
        <w:t>site</w:t>
      </w:r>
      <w:proofErr w:type="spellEnd"/>
      <w:r w:rsidRPr="005B6E14">
        <w:t xml:space="preserve"> – w przypadku, gdy złożoność problemu wymaga obecności inżyniera w siedzibie </w:t>
      </w:r>
      <w:r>
        <w:t>Zamawiającego</w:t>
      </w:r>
      <w:r w:rsidRPr="005B6E14">
        <w:t xml:space="preserve">, decyzję o tym podejmuje </w:t>
      </w:r>
      <w:r>
        <w:t>Wykonawca</w:t>
      </w:r>
      <w:r w:rsidRPr="005B6E14">
        <w:t>.</w:t>
      </w:r>
    </w:p>
    <w:p w14:paraId="27406F99" w14:textId="0560A07E" w:rsidR="00396B4B" w:rsidRDefault="00396B4B" w:rsidP="00844D76">
      <w:pPr>
        <w:pStyle w:val="Akapitzlist"/>
        <w:numPr>
          <w:ilvl w:val="4"/>
          <w:numId w:val="1"/>
        </w:numPr>
      </w:pPr>
      <w:r w:rsidRPr="00396B4B">
        <w:t>Bazę wiedzy - usługi takie jak: Wsparcie w ramach instalacji, konfiguracji, ustawień wydajności, zarządzania bazą danych, importu danych, integracji, itp. świadczone są za pomocą dostępu do elektronicznej bazy wiedzy.</w:t>
      </w:r>
    </w:p>
    <w:p w14:paraId="66F9BC37" w14:textId="03052EB3" w:rsidR="00AC3DA8" w:rsidRDefault="00A20832" w:rsidP="00A20832">
      <w:pPr>
        <w:pStyle w:val="Akapitzlist"/>
        <w:numPr>
          <w:ilvl w:val="3"/>
          <w:numId w:val="1"/>
        </w:numPr>
      </w:pPr>
      <w:r>
        <w:t>C</w:t>
      </w:r>
      <w:r w:rsidR="00D074B6">
        <w:t>zas</w:t>
      </w:r>
      <w:r w:rsidR="00647D89">
        <w:t xml:space="preserve"> reakcji i realizacji zgłoszeń zgodnie z umową</w:t>
      </w:r>
      <w:r w:rsidR="00C53194">
        <w:t xml:space="preserve"> </w:t>
      </w:r>
      <w:r w:rsidR="000A6ED9">
        <w:t>na Wsparcie oprogramowania.</w:t>
      </w:r>
    </w:p>
    <w:p w14:paraId="78DD4498" w14:textId="3475E881" w:rsidR="00FC7F9D" w:rsidRDefault="00FC7F9D" w:rsidP="00EA1387">
      <w:pPr>
        <w:pStyle w:val="Nagwek2"/>
        <w:numPr>
          <w:ilvl w:val="0"/>
          <w:numId w:val="1"/>
        </w:numPr>
      </w:pPr>
      <w:r>
        <w:t xml:space="preserve">Usługa </w:t>
      </w:r>
      <w:r w:rsidR="00F43602">
        <w:t>utrzymania oprogramowa</w:t>
      </w:r>
      <w:r w:rsidR="00EC7C6C">
        <w:t>nia</w:t>
      </w:r>
      <w:r w:rsidR="00520FA4">
        <w:t xml:space="preserve"> (jeżeli dotyczy)</w:t>
      </w:r>
    </w:p>
    <w:p w14:paraId="6EFD3B10" w14:textId="156B2B00" w:rsidR="00B54998" w:rsidRDefault="00341C0D" w:rsidP="009003AE">
      <w:pPr>
        <w:pStyle w:val="Akapitzlist"/>
        <w:numPr>
          <w:ilvl w:val="2"/>
          <w:numId w:val="1"/>
        </w:numPr>
      </w:pPr>
      <w:r w:rsidRPr="00341C0D">
        <w:t>Kontrolowania oraz dokonywania okresowych przeglądów funkcjonowania Systemu.</w:t>
      </w:r>
    </w:p>
    <w:p w14:paraId="4B5D4C7B" w14:textId="212A6A55" w:rsidR="00341C0D" w:rsidRDefault="006E70DF" w:rsidP="009003AE">
      <w:pPr>
        <w:pStyle w:val="Akapitzlist"/>
        <w:numPr>
          <w:ilvl w:val="2"/>
          <w:numId w:val="1"/>
        </w:numPr>
      </w:pPr>
      <w:r w:rsidRPr="006E70DF">
        <w:t xml:space="preserve">Bieżącego informowania Zamawiającego o wystąpieniu konieczności lub dostępnej możliwości aktualizacji </w:t>
      </w:r>
      <w:r w:rsidR="003549D7">
        <w:t>oprogramowania</w:t>
      </w:r>
      <w:r w:rsidRPr="006E70DF">
        <w:t xml:space="preserve"> i konfiguracji bazy danych lub aktualizacji i konfiguracji oprogramowania serwerów</w:t>
      </w:r>
      <w:r>
        <w:t>.</w:t>
      </w:r>
    </w:p>
    <w:p w14:paraId="09264571" w14:textId="3EA3570B" w:rsidR="006E70DF" w:rsidRDefault="003549D7" w:rsidP="009003AE">
      <w:pPr>
        <w:pStyle w:val="Akapitzlist"/>
        <w:numPr>
          <w:ilvl w:val="2"/>
          <w:numId w:val="1"/>
        </w:numPr>
      </w:pPr>
      <w:r w:rsidRPr="003549D7">
        <w:t xml:space="preserve">Bieżącego dostarczania i instalowania aktualizacji </w:t>
      </w:r>
      <w:r>
        <w:t>oprogramowania.</w:t>
      </w:r>
    </w:p>
    <w:p w14:paraId="1B4F28ED" w14:textId="129FC9D4" w:rsidR="00A579DC" w:rsidRDefault="00A579DC" w:rsidP="009003AE">
      <w:pPr>
        <w:pStyle w:val="Akapitzlist"/>
        <w:numPr>
          <w:ilvl w:val="2"/>
          <w:numId w:val="1"/>
        </w:numPr>
      </w:pPr>
      <w:r w:rsidRPr="00A579DC">
        <w:t>Wsparcia technicznego przy zmianie platformy systemowo-sprzętowej</w:t>
      </w:r>
      <w:r>
        <w:t>.</w:t>
      </w:r>
    </w:p>
    <w:p w14:paraId="170E72B4" w14:textId="11974206" w:rsidR="00A579DC" w:rsidRDefault="00C8426A" w:rsidP="009003AE">
      <w:pPr>
        <w:pStyle w:val="Akapitzlist"/>
        <w:numPr>
          <w:ilvl w:val="2"/>
          <w:numId w:val="1"/>
        </w:numPr>
      </w:pPr>
      <w:r w:rsidRPr="00C8426A">
        <w:t xml:space="preserve">Wydawania rekomendacji dotyczących przeprowadzania zmian oraz modernizacji </w:t>
      </w:r>
      <w:r>
        <w:t>oprogramowania.</w:t>
      </w:r>
    </w:p>
    <w:p w14:paraId="72CC9095" w14:textId="2008131B" w:rsidR="00C8426A" w:rsidRDefault="00150E60" w:rsidP="009003AE">
      <w:pPr>
        <w:pStyle w:val="Akapitzlist"/>
        <w:numPr>
          <w:ilvl w:val="2"/>
          <w:numId w:val="1"/>
        </w:numPr>
      </w:pPr>
      <w:r w:rsidRPr="00150E60">
        <w:t>Zapewnienia stałej opieki wyznaczonych przez Wykonawcę konsultantów</w:t>
      </w:r>
      <w:r>
        <w:br/>
      </w:r>
      <w:r w:rsidRPr="00150E60">
        <w:t>i wsparcia przy rozwiązywaniu bieżących problemów związanych z obsługą</w:t>
      </w:r>
      <w:r>
        <w:br/>
      </w:r>
      <w:r w:rsidRPr="00150E60">
        <w:t xml:space="preserve">i funkcjonowaniem </w:t>
      </w:r>
      <w:r>
        <w:t>oprogramowania.</w:t>
      </w:r>
    </w:p>
    <w:p w14:paraId="70D1C53A" w14:textId="437292FE" w:rsidR="00F00CC7" w:rsidRDefault="00F00CC7" w:rsidP="009003AE">
      <w:pPr>
        <w:pStyle w:val="Akapitzlist"/>
        <w:numPr>
          <w:ilvl w:val="2"/>
          <w:numId w:val="1"/>
        </w:numPr>
      </w:pPr>
      <w:r w:rsidRPr="00F00CC7">
        <w:t xml:space="preserve">Przygotowania oraz prowadzenia instruktaży i warsztatów związanych ze zmianami w </w:t>
      </w:r>
      <w:r>
        <w:t>oprogramowaniu</w:t>
      </w:r>
      <w:r w:rsidRPr="00F00CC7">
        <w:t xml:space="preserve"> wprowadzonymi w ramach Usługi </w:t>
      </w:r>
      <w:r w:rsidR="00D55736">
        <w:t>Utrzymania.</w:t>
      </w:r>
    </w:p>
    <w:p w14:paraId="1D7E0174" w14:textId="11252745" w:rsidR="00D55736" w:rsidRDefault="001E619F" w:rsidP="009003AE">
      <w:pPr>
        <w:pStyle w:val="Akapitzlist"/>
        <w:numPr>
          <w:ilvl w:val="2"/>
          <w:numId w:val="1"/>
        </w:numPr>
      </w:pPr>
      <w:r w:rsidRPr="001E619F">
        <w:lastRenderedPageBreak/>
        <w:t>Zgłaszania do Zamawiającego problemów zauważonych przez Wykonawcę</w:t>
      </w:r>
      <w:r>
        <w:t>.</w:t>
      </w:r>
    </w:p>
    <w:p w14:paraId="59603C6F" w14:textId="6E691903" w:rsidR="001E619F" w:rsidRDefault="005D2C72" w:rsidP="009003AE">
      <w:pPr>
        <w:pStyle w:val="Akapitzlist"/>
        <w:numPr>
          <w:ilvl w:val="2"/>
          <w:numId w:val="1"/>
        </w:numPr>
      </w:pPr>
      <w:r w:rsidRPr="005D2C72">
        <w:t>Wsparcia przy konstruowaniu zapytań bezpośrednich do bazy danych</w:t>
      </w:r>
      <w:r>
        <w:br/>
      </w:r>
      <w:r w:rsidRPr="005D2C72">
        <w:t>i dostarczania gotowych zapytań w języku SQL w celach raportowych</w:t>
      </w:r>
      <w:r>
        <w:t>.</w:t>
      </w:r>
    </w:p>
    <w:p w14:paraId="50F168F9" w14:textId="32DCC278" w:rsidR="005D2C72" w:rsidRDefault="009E2A0F" w:rsidP="009003AE">
      <w:pPr>
        <w:pStyle w:val="Akapitzlist"/>
        <w:numPr>
          <w:ilvl w:val="2"/>
          <w:numId w:val="1"/>
        </w:numPr>
      </w:pPr>
      <w:r w:rsidRPr="009E2A0F">
        <w:t>Interweniowania na miejscu u Zamawiającego lub poprzez połączenie zdalne</w:t>
      </w:r>
      <w:r>
        <w:t>.</w:t>
      </w:r>
    </w:p>
    <w:p w14:paraId="5A1D3D00" w14:textId="3C4BD71B" w:rsidR="009E2A0F" w:rsidRDefault="00EC0180" w:rsidP="009003AE">
      <w:pPr>
        <w:pStyle w:val="Akapitzlist"/>
        <w:numPr>
          <w:ilvl w:val="2"/>
          <w:numId w:val="1"/>
        </w:numPr>
      </w:pPr>
      <w:r w:rsidRPr="00EC0180">
        <w:t xml:space="preserve">Bieżącego utrzymania, administracji i aktualizacji warstwy serwerowo-sieciowej w zakresie maszyn wirtualnych, na których zainstalowane są wszystkie komponenty </w:t>
      </w:r>
      <w:r>
        <w:t>oprogramowania.</w:t>
      </w:r>
    </w:p>
    <w:p w14:paraId="3761F27D" w14:textId="391E88EA" w:rsidR="00174E24" w:rsidRPr="00174E24" w:rsidRDefault="00174E24" w:rsidP="00174E24">
      <w:pPr>
        <w:pStyle w:val="Akapitzlist"/>
        <w:numPr>
          <w:ilvl w:val="2"/>
          <w:numId w:val="1"/>
        </w:numPr>
      </w:pPr>
      <w:r w:rsidRPr="00174E24">
        <w:t xml:space="preserve">Zapewniania zgodności </w:t>
      </w:r>
      <w:r w:rsidR="00AF498F">
        <w:t>oprogramowania</w:t>
      </w:r>
      <w:r w:rsidRPr="00174E24">
        <w:t xml:space="preserve"> z oprogramowaniem dostępowym (np. aktualne wersje przeglądarek internetowych i ich współzależne komponenty).</w:t>
      </w:r>
    </w:p>
    <w:p w14:paraId="448807EA" w14:textId="4483F73B" w:rsidR="00EC0180" w:rsidRDefault="003367EB" w:rsidP="009003AE">
      <w:pPr>
        <w:pStyle w:val="Akapitzlist"/>
        <w:numPr>
          <w:ilvl w:val="2"/>
          <w:numId w:val="1"/>
        </w:numPr>
      </w:pPr>
      <w:r w:rsidRPr="003367EB">
        <w:t xml:space="preserve">Wszelkie planowane przerwy w działaniu </w:t>
      </w:r>
      <w:r>
        <w:t>oprogramowania</w:t>
      </w:r>
      <w:r w:rsidRPr="003367EB">
        <w:t xml:space="preserve"> oraz ingerencje mogące spowodować niedostępność Systemu muszą być uzgodnione</w:t>
      </w:r>
      <w:r>
        <w:br/>
      </w:r>
      <w:r w:rsidRPr="003367EB">
        <w:t>z Zamawiającym</w:t>
      </w:r>
      <w:r w:rsidR="00CA1225">
        <w:t>.</w:t>
      </w:r>
    </w:p>
    <w:p w14:paraId="15B07B90" w14:textId="7F3F0506" w:rsidR="00CE4289" w:rsidRDefault="00CE4289" w:rsidP="00CE4289">
      <w:pPr>
        <w:pStyle w:val="Nagwek2"/>
        <w:numPr>
          <w:ilvl w:val="0"/>
          <w:numId w:val="1"/>
        </w:numPr>
      </w:pPr>
      <w:r>
        <w:t xml:space="preserve">Integracja oprogramowania z Systemem </w:t>
      </w:r>
      <w:proofErr w:type="spellStart"/>
      <w:r>
        <w:t>ZenDesk</w:t>
      </w:r>
      <w:proofErr w:type="spellEnd"/>
    </w:p>
    <w:p w14:paraId="2FB0B79C" w14:textId="71641D75" w:rsidR="00CE4289" w:rsidRDefault="00303D4C" w:rsidP="00303D4C">
      <w:pPr>
        <w:pStyle w:val="Akapitzlist"/>
        <w:numPr>
          <w:ilvl w:val="1"/>
          <w:numId w:val="1"/>
        </w:numPr>
      </w:pPr>
      <w:r>
        <w:t>Oczekiwane funkcjonalności:</w:t>
      </w:r>
    </w:p>
    <w:p w14:paraId="28CB057F" w14:textId="67D2885F" w:rsidR="00303D4C" w:rsidRDefault="00303D4C" w:rsidP="00303D4C">
      <w:pPr>
        <w:pStyle w:val="Akapitzlist"/>
        <w:numPr>
          <w:ilvl w:val="2"/>
          <w:numId w:val="1"/>
        </w:numPr>
      </w:pPr>
      <w:r>
        <w:t xml:space="preserve">Z poziomu </w:t>
      </w:r>
      <w:proofErr w:type="spellStart"/>
      <w:r>
        <w:t>ZenDesk</w:t>
      </w:r>
      <w:proofErr w:type="spellEnd"/>
      <w:r>
        <w:t xml:space="preserve"> operator musi posiadać możliwość przypisania do zarejestrowanego zgłoszenia odpowiedniego CI (element konfiguracji) z bazy CMDB.</w:t>
      </w:r>
    </w:p>
    <w:p w14:paraId="12C69249" w14:textId="66D96114" w:rsidR="00303D4C" w:rsidRDefault="00303D4C" w:rsidP="00303D4C">
      <w:pPr>
        <w:pStyle w:val="Akapitzlist"/>
        <w:numPr>
          <w:ilvl w:val="2"/>
          <w:numId w:val="1"/>
        </w:numPr>
      </w:pPr>
      <w:r>
        <w:t xml:space="preserve">Prezentacja elementów CI w Systemie </w:t>
      </w:r>
      <w:proofErr w:type="spellStart"/>
      <w:r>
        <w:t>ZenDesk</w:t>
      </w:r>
      <w:proofErr w:type="spellEnd"/>
      <w:r>
        <w:t xml:space="preserve"> musi odbywać się z pogrupowanej listy rozwijalnej (grupowanie wg. </w:t>
      </w:r>
      <w:r w:rsidR="002A5F10">
        <w:t>rodzaju elementów, np.: serwery, oprogramowanie, usługi itp.</w:t>
      </w:r>
    </w:p>
    <w:p w14:paraId="6B36EE73" w14:textId="77777777" w:rsidR="00FC4BF0" w:rsidRDefault="002A5F10" w:rsidP="171F84FD">
      <w:pPr>
        <w:pStyle w:val="Akapitzlist"/>
        <w:numPr>
          <w:ilvl w:val="2"/>
          <w:numId w:val="1"/>
        </w:numPr>
      </w:pPr>
      <w:r>
        <w:t xml:space="preserve">Po wybraniu odpowiedniego elementu CI w Systemie </w:t>
      </w:r>
      <w:proofErr w:type="spellStart"/>
      <w:r>
        <w:t>ZenDesk</w:t>
      </w:r>
      <w:proofErr w:type="spellEnd"/>
      <w:r>
        <w:t xml:space="preserve"> musi zostać utworzony link do bazy CMDB, który po kliknięciu umożliwi podgląd na mapę powiązanych elementów w bazie CMDB z elementem zarejestrowanym w </w:t>
      </w:r>
      <w:proofErr w:type="spellStart"/>
      <w:r>
        <w:t>ZenDesk</w:t>
      </w:r>
      <w:proofErr w:type="spellEnd"/>
      <w:r>
        <w:t>.</w:t>
      </w:r>
    </w:p>
    <w:p w14:paraId="3C2E68A0" w14:textId="5351264B" w:rsidR="00303D4C" w:rsidRPr="00CE4289" w:rsidRDefault="00B66702" w:rsidP="171F84FD">
      <w:pPr>
        <w:pStyle w:val="Akapitzlist"/>
        <w:numPr>
          <w:ilvl w:val="2"/>
          <w:numId w:val="1"/>
        </w:numPr>
      </w:pPr>
      <w:r>
        <w:t xml:space="preserve">Z poziomu Systemu </w:t>
      </w:r>
      <w:proofErr w:type="spellStart"/>
      <w:r>
        <w:t>ZZiK</w:t>
      </w:r>
      <w:proofErr w:type="spellEnd"/>
      <w:r>
        <w:t xml:space="preserve"> musi być możliwość automatycznej rejestracji zgłoszenia awarii w Systemie </w:t>
      </w:r>
      <w:proofErr w:type="spellStart"/>
      <w:r>
        <w:t>ZenDesk</w:t>
      </w:r>
      <w:proofErr w:type="spellEnd"/>
      <w:r>
        <w:t>.</w:t>
      </w:r>
    </w:p>
    <w:p w14:paraId="292E4E5F" w14:textId="0F92FE2A" w:rsidR="009D136D" w:rsidRDefault="009D136D">
      <w:r>
        <w:br w:type="page"/>
      </w:r>
    </w:p>
    <w:p w14:paraId="1F3B9BCA" w14:textId="490F6E44" w:rsidR="009D136D" w:rsidRDefault="009D136D" w:rsidP="009D136D">
      <w:pPr>
        <w:pStyle w:val="Nagwek2"/>
      </w:pPr>
      <w:r>
        <w:lastRenderedPageBreak/>
        <w:t>Załącznik nr 2 formularz wyceny</w:t>
      </w:r>
      <w:r w:rsidR="00B66702">
        <w:t xml:space="preserve"> (dla instalacji on-</w:t>
      </w:r>
      <w:proofErr w:type="spellStart"/>
      <w:r w:rsidR="00B66702">
        <w:t>premise</w:t>
      </w:r>
      <w:proofErr w:type="spellEnd"/>
      <w:r w:rsidR="00B66702">
        <w:t>)</w:t>
      </w:r>
    </w:p>
    <w:p w14:paraId="4CD465D4" w14:textId="77777777" w:rsidR="009D136D" w:rsidRPr="00971AD6" w:rsidRDefault="009D136D" w:rsidP="009D136D">
      <w:pPr>
        <w:rPr>
          <w:rFonts w:cstheme="minorHAnsi"/>
          <w:szCs w:val="24"/>
        </w:rPr>
      </w:pPr>
    </w:p>
    <w:p w14:paraId="0B5360DE" w14:textId="77777777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Nazwa i adres Wykonawcy</w:t>
      </w:r>
      <w:r>
        <w:rPr>
          <w:rFonts w:cstheme="minorHAnsi"/>
          <w:szCs w:val="24"/>
        </w:rPr>
        <w:br/>
        <w:t>……………………………………………………………………………………….……………………..</w:t>
      </w:r>
    </w:p>
    <w:p w14:paraId="18B7D8E0" w14:textId="77777777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NIP: …………………………., REGON: …………………………, KRS: ………………………..</w:t>
      </w:r>
    </w:p>
    <w:p w14:paraId="6007D400" w14:textId="77777777" w:rsidR="009D136D" w:rsidRPr="006367C1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dane kontaktowe: tel. ………………………., e-mail ………………………………………</w:t>
      </w:r>
    </w:p>
    <w:p w14:paraId="275D00E8" w14:textId="54CD7E60" w:rsidR="009D136D" w:rsidRDefault="009D136D" w:rsidP="009D136D">
      <w:pPr>
        <w:rPr>
          <w:szCs w:val="24"/>
        </w:rPr>
      </w:pPr>
      <w:r w:rsidRPr="12B1CA9E">
        <w:rPr>
          <w:szCs w:val="24"/>
        </w:rPr>
        <w:t xml:space="preserve">Nazwa oferowanego Systemu </w:t>
      </w:r>
      <w:r w:rsidR="00520FA4">
        <w:rPr>
          <w:szCs w:val="24"/>
        </w:rPr>
        <w:t>ZZIK</w:t>
      </w:r>
      <w:r w:rsidRPr="12B1CA9E">
        <w:rPr>
          <w:szCs w:val="24"/>
        </w:rPr>
        <w:t xml:space="preserve"> (CMDB), producent, wersja.</w:t>
      </w:r>
      <w:r>
        <w:br/>
      </w:r>
      <w:r w:rsidRPr="12B1CA9E">
        <w:rPr>
          <w:szCs w:val="24"/>
        </w:rPr>
        <w:t>…………………………………………………………………………………….…….………………….</w:t>
      </w:r>
    </w:p>
    <w:p w14:paraId="35F89641" w14:textId="6A75FCB8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za oferowany System </w:t>
      </w:r>
      <w:r w:rsidR="00520FA4">
        <w:rPr>
          <w:rFonts w:cstheme="minorHAnsi"/>
          <w:szCs w:val="24"/>
        </w:rPr>
        <w:t>ZZIK</w:t>
      </w:r>
      <w:r>
        <w:rPr>
          <w:rFonts w:cstheme="minorHAnsi"/>
          <w:szCs w:val="24"/>
        </w:rPr>
        <w:t>:</w:t>
      </w:r>
    </w:p>
    <w:p w14:paraId="7DF9D5E9" w14:textId="2E823441" w:rsidR="003D674C" w:rsidRPr="00537DCF" w:rsidRDefault="003D674C" w:rsidP="009D136D">
      <w:pPr>
        <w:rPr>
          <w:rFonts w:cstheme="minorHAnsi"/>
          <w:b/>
          <w:bCs/>
          <w:szCs w:val="24"/>
        </w:rPr>
      </w:pPr>
      <w:bookmarkStart w:id="1" w:name="_Hlk114150385"/>
      <w:r w:rsidRPr="00537DCF">
        <w:rPr>
          <w:rFonts w:cstheme="minorHAnsi"/>
          <w:b/>
          <w:bCs/>
          <w:szCs w:val="24"/>
        </w:rPr>
        <w:t>w modelu subskrypcji</w:t>
      </w:r>
      <w:r w:rsidR="00E74B18">
        <w:rPr>
          <w:rFonts w:cstheme="minorHAnsi"/>
          <w:b/>
          <w:bCs/>
          <w:szCs w:val="24"/>
        </w:rPr>
        <w:t xml:space="preserve"> na okres </w:t>
      </w:r>
      <w:r w:rsidR="002A5F10">
        <w:rPr>
          <w:rFonts w:cstheme="minorHAnsi"/>
          <w:b/>
          <w:bCs/>
          <w:szCs w:val="24"/>
        </w:rPr>
        <w:t>1</w:t>
      </w:r>
      <w:r w:rsidR="00E74B18">
        <w:rPr>
          <w:rFonts w:cstheme="minorHAnsi"/>
          <w:b/>
          <w:bCs/>
          <w:szCs w:val="24"/>
        </w:rPr>
        <w:t xml:space="preserve"> </w:t>
      </w:r>
      <w:r w:rsidR="002A5F10">
        <w:rPr>
          <w:rFonts w:cstheme="minorHAnsi"/>
          <w:b/>
          <w:bCs/>
          <w:szCs w:val="24"/>
        </w:rPr>
        <w:t>roku</w:t>
      </w:r>
    </w:p>
    <w:p w14:paraId="477320ED" w14:textId="2AB3C9B9" w:rsidR="00537DCF" w:rsidRDefault="00537DCF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za wdrożenie oprogramowania: : ……………………… zł (netto), ………………………… zł (brutto)</w:t>
      </w:r>
    </w:p>
    <w:p w14:paraId="0EC5AA88" w14:textId="3959B0FC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wsparcia netto za okres </w:t>
      </w:r>
      <w:r w:rsidR="002A5F10">
        <w:rPr>
          <w:rFonts w:cstheme="minorHAnsi"/>
          <w:szCs w:val="24"/>
        </w:rPr>
        <w:t>1</w:t>
      </w:r>
      <w:r>
        <w:rPr>
          <w:rFonts w:cstheme="minorHAnsi"/>
          <w:szCs w:val="24"/>
        </w:rPr>
        <w:t xml:space="preserve"> </w:t>
      </w:r>
      <w:r w:rsidR="003D674C">
        <w:rPr>
          <w:rFonts w:cstheme="minorHAnsi"/>
          <w:szCs w:val="24"/>
        </w:rPr>
        <w:t>lat</w:t>
      </w:r>
      <w:r>
        <w:rPr>
          <w:rFonts w:cstheme="minorHAnsi"/>
          <w:szCs w:val="24"/>
        </w:rPr>
        <w:t>: ……………………… zł (netto), ………………………… zł (brutto)</w:t>
      </w:r>
    </w:p>
    <w:p w14:paraId="502BD90E" w14:textId="0A596C7B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</w:t>
      </w:r>
      <w:r w:rsidR="003D674C">
        <w:rPr>
          <w:rFonts w:cstheme="minorHAnsi"/>
          <w:szCs w:val="24"/>
        </w:rPr>
        <w:t>utrzymania</w:t>
      </w:r>
      <w:r>
        <w:rPr>
          <w:rFonts w:cstheme="minorHAnsi"/>
          <w:szCs w:val="24"/>
        </w:rPr>
        <w:t xml:space="preserve"> netto za okres </w:t>
      </w:r>
      <w:r w:rsidR="002A5F10">
        <w:rPr>
          <w:rFonts w:cstheme="minorHAnsi"/>
          <w:szCs w:val="24"/>
        </w:rPr>
        <w:t>1</w:t>
      </w:r>
      <w:r>
        <w:rPr>
          <w:rFonts w:cstheme="minorHAnsi"/>
          <w:szCs w:val="24"/>
        </w:rPr>
        <w:t xml:space="preserve"> lat: : ……………………… zł (netto), ………………………… zł (brutto)</w:t>
      </w:r>
    </w:p>
    <w:bookmarkEnd w:id="1"/>
    <w:p w14:paraId="607D1D26" w14:textId="77777777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Wysokość podatku VAT: …………….. %</w:t>
      </w:r>
    </w:p>
    <w:p w14:paraId="750C10E7" w14:textId="3A24EFC3" w:rsidR="009D136D" w:rsidRDefault="00B66702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jaki sposób zostaną przekazane zgromadzone dane w Systemie </w:t>
      </w:r>
      <w:proofErr w:type="spellStart"/>
      <w:r>
        <w:rPr>
          <w:rFonts w:cstheme="minorHAnsi"/>
          <w:szCs w:val="24"/>
        </w:rPr>
        <w:t>ZZiK</w:t>
      </w:r>
      <w:proofErr w:type="spellEnd"/>
      <w:r>
        <w:rPr>
          <w:rFonts w:cstheme="minorHAnsi"/>
          <w:szCs w:val="24"/>
        </w:rPr>
        <w:t xml:space="preserve"> po zakończeniu okresu świadczenia usługi: ……………………………………………………………………………………………</w:t>
      </w:r>
    </w:p>
    <w:p w14:paraId="6A19EBC4" w14:textId="7EBCFE1D" w:rsidR="00A535E9" w:rsidRDefault="00A535E9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Poziom SLA dla oferowanego Systemu </w:t>
      </w:r>
      <w:proofErr w:type="spellStart"/>
      <w:r>
        <w:rPr>
          <w:rFonts w:cstheme="minorHAnsi"/>
          <w:szCs w:val="24"/>
        </w:rPr>
        <w:t>ZZiK</w:t>
      </w:r>
      <w:proofErr w:type="spellEnd"/>
      <w:r>
        <w:rPr>
          <w:rFonts w:cstheme="minorHAnsi"/>
          <w:szCs w:val="24"/>
        </w:rPr>
        <w:t>: …………………………………………………………………</w:t>
      </w:r>
    </w:p>
    <w:p w14:paraId="6AF17084" w14:textId="6E55BBFE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Czy wymagane jest stałe połączenie z Internetem: nie/tak</w:t>
      </w:r>
      <w:r w:rsidRPr="00C46EF7">
        <w:rPr>
          <w:rFonts w:cstheme="minorHAnsi"/>
          <w:szCs w:val="24"/>
          <w:vertAlign w:val="superscript"/>
        </w:rPr>
        <w:t>(*)</w:t>
      </w:r>
    </w:p>
    <w:p w14:paraId="4B7668DF" w14:textId="360ED592" w:rsidR="009D136D" w:rsidRPr="00876904" w:rsidRDefault="009D136D" w:rsidP="009D136D">
      <w:pPr>
        <w:rPr>
          <w:szCs w:val="24"/>
        </w:rPr>
      </w:pPr>
      <w:r w:rsidRPr="12B1CA9E">
        <w:rPr>
          <w:szCs w:val="24"/>
        </w:rPr>
        <w:t xml:space="preserve">Używana przez System </w:t>
      </w:r>
      <w:r w:rsidR="00520FA4">
        <w:rPr>
          <w:szCs w:val="24"/>
        </w:rPr>
        <w:t>ZZIK</w:t>
      </w:r>
      <w:r w:rsidRPr="12B1CA9E">
        <w:rPr>
          <w:szCs w:val="24"/>
        </w:rPr>
        <w:t xml:space="preserve"> baza danych, producent, wersja: ………………………………………………………….</w:t>
      </w:r>
    </w:p>
    <w:p w14:paraId="18A202AA" w14:textId="77777777" w:rsidR="009D136D" w:rsidRPr="00FA54D6" w:rsidRDefault="009D136D" w:rsidP="009D136D">
      <w:pPr>
        <w:rPr>
          <w:rFonts w:cstheme="minorHAnsi"/>
          <w:szCs w:val="24"/>
        </w:rPr>
      </w:pPr>
    </w:p>
    <w:p w14:paraId="1A4CEA75" w14:textId="77777777" w:rsidR="009D136D" w:rsidRPr="006367C1" w:rsidRDefault="009D136D" w:rsidP="009D136D">
      <w:pPr>
        <w:rPr>
          <w:rFonts w:cstheme="minorHAnsi"/>
          <w:szCs w:val="24"/>
        </w:rPr>
      </w:pPr>
    </w:p>
    <w:p w14:paraId="13CB54E9" w14:textId="77777777" w:rsidR="009D136D" w:rsidRPr="007C1B84" w:rsidRDefault="009D136D" w:rsidP="009D136D">
      <w:pPr>
        <w:rPr>
          <w:rFonts w:cstheme="minorHAnsi"/>
          <w:szCs w:val="24"/>
        </w:rPr>
      </w:pPr>
      <w:r w:rsidRPr="007F62F9">
        <w:rPr>
          <w:rFonts w:cstheme="minorHAnsi"/>
          <w:szCs w:val="24"/>
          <w:vertAlign w:val="superscript"/>
        </w:rPr>
        <w:t>(*)</w:t>
      </w:r>
      <w:r>
        <w:rPr>
          <w:rFonts w:cstheme="minorHAnsi"/>
          <w:szCs w:val="24"/>
        </w:rPr>
        <w:t xml:space="preserve"> – niepotrzebne skreślić</w:t>
      </w:r>
    </w:p>
    <w:p w14:paraId="152D47E2" w14:textId="600B3941" w:rsidR="007D621B" w:rsidRDefault="007D621B">
      <w:r>
        <w:br w:type="page"/>
      </w:r>
    </w:p>
    <w:p w14:paraId="12D8B064" w14:textId="56F11088" w:rsidR="007D621B" w:rsidRDefault="007D621B" w:rsidP="007D621B">
      <w:pPr>
        <w:pStyle w:val="Nagwek2"/>
      </w:pPr>
      <w:r>
        <w:lastRenderedPageBreak/>
        <w:t xml:space="preserve">Załącznik nr 3 formularz wyceny (dla usługi </w:t>
      </w:r>
      <w:proofErr w:type="spellStart"/>
      <w:r>
        <w:t>Saas</w:t>
      </w:r>
      <w:proofErr w:type="spellEnd"/>
      <w:r>
        <w:t>)</w:t>
      </w:r>
    </w:p>
    <w:p w14:paraId="1DF39FBB" w14:textId="77777777" w:rsidR="007D621B" w:rsidRPr="00971AD6" w:rsidRDefault="007D621B" w:rsidP="007D621B">
      <w:pPr>
        <w:rPr>
          <w:rFonts w:cstheme="minorHAnsi"/>
          <w:szCs w:val="24"/>
        </w:rPr>
      </w:pPr>
    </w:p>
    <w:p w14:paraId="264393A4" w14:textId="77777777" w:rsidR="007D621B" w:rsidRDefault="007D621B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>Nazwa i adres Wykonawcy</w:t>
      </w:r>
      <w:r>
        <w:rPr>
          <w:rFonts w:cstheme="minorHAnsi"/>
          <w:szCs w:val="24"/>
        </w:rPr>
        <w:br/>
        <w:t>……………………………………………………………………………………….……………………..</w:t>
      </w:r>
    </w:p>
    <w:p w14:paraId="0983B1BB" w14:textId="77777777" w:rsidR="007D621B" w:rsidRDefault="007D621B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>NIP: …………………………., REGON: …………………………, KRS: ………………………..</w:t>
      </w:r>
    </w:p>
    <w:p w14:paraId="1C45FA6C" w14:textId="77777777" w:rsidR="007D621B" w:rsidRPr="006367C1" w:rsidRDefault="007D621B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>dane kontaktowe: tel. ………………………., e-mail ………………………………………</w:t>
      </w:r>
    </w:p>
    <w:p w14:paraId="43A4D082" w14:textId="77777777" w:rsidR="007D621B" w:rsidRDefault="007D621B" w:rsidP="007D621B">
      <w:pPr>
        <w:rPr>
          <w:szCs w:val="24"/>
        </w:rPr>
      </w:pPr>
      <w:r w:rsidRPr="12B1CA9E">
        <w:rPr>
          <w:szCs w:val="24"/>
        </w:rPr>
        <w:t xml:space="preserve">Nazwa oferowanego Systemu </w:t>
      </w:r>
      <w:r>
        <w:rPr>
          <w:szCs w:val="24"/>
        </w:rPr>
        <w:t>ZZIK</w:t>
      </w:r>
      <w:r w:rsidRPr="12B1CA9E">
        <w:rPr>
          <w:szCs w:val="24"/>
        </w:rPr>
        <w:t xml:space="preserve"> (CMDB + zarządzanie zmianą), producent, wersja.</w:t>
      </w:r>
      <w:r>
        <w:br/>
      </w:r>
      <w:r w:rsidRPr="12B1CA9E">
        <w:rPr>
          <w:szCs w:val="24"/>
        </w:rPr>
        <w:t>…………………………………………………………………………………….…….………………….</w:t>
      </w:r>
    </w:p>
    <w:p w14:paraId="24DFEBD0" w14:textId="77777777" w:rsidR="007D621B" w:rsidRDefault="007D621B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za oferowany System ZZIK:</w:t>
      </w:r>
    </w:p>
    <w:p w14:paraId="3D664335" w14:textId="59029E08" w:rsidR="007D621B" w:rsidRPr="00537DCF" w:rsidRDefault="007D621B" w:rsidP="007D621B">
      <w:pPr>
        <w:rPr>
          <w:rFonts w:cstheme="minorHAnsi"/>
          <w:b/>
          <w:bCs/>
          <w:szCs w:val="24"/>
        </w:rPr>
      </w:pPr>
      <w:r w:rsidRPr="00537DCF">
        <w:rPr>
          <w:rFonts w:cstheme="minorHAnsi"/>
          <w:b/>
          <w:bCs/>
          <w:szCs w:val="24"/>
        </w:rPr>
        <w:t xml:space="preserve">w modelu </w:t>
      </w:r>
      <w:proofErr w:type="spellStart"/>
      <w:r w:rsidR="00D34CC6">
        <w:rPr>
          <w:rFonts w:cstheme="minorHAnsi"/>
          <w:b/>
          <w:bCs/>
          <w:szCs w:val="24"/>
        </w:rPr>
        <w:t>Saas</w:t>
      </w:r>
      <w:proofErr w:type="spellEnd"/>
      <w:r>
        <w:rPr>
          <w:rFonts w:cstheme="minorHAnsi"/>
          <w:b/>
          <w:bCs/>
          <w:szCs w:val="24"/>
        </w:rPr>
        <w:t xml:space="preserve"> na okres 1 roku</w:t>
      </w:r>
    </w:p>
    <w:p w14:paraId="3B592F2F" w14:textId="41F70DA0" w:rsidR="007D621B" w:rsidRDefault="007D621B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za wdrożenie oprogramowania: : ……………………… zł (netto), ………………………… zł (brutto)</w:t>
      </w:r>
    </w:p>
    <w:p w14:paraId="6773DFC9" w14:textId="4808856D" w:rsidR="007D621B" w:rsidRDefault="007D621B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</w:t>
      </w:r>
      <w:r w:rsidR="004868D5">
        <w:rPr>
          <w:rFonts w:cstheme="minorHAnsi"/>
          <w:szCs w:val="24"/>
        </w:rPr>
        <w:t>świadczenia usługi</w:t>
      </w:r>
      <w:r>
        <w:rPr>
          <w:rFonts w:cstheme="minorHAnsi"/>
          <w:szCs w:val="24"/>
        </w:rPr>
        <w:t xml:space="preserve"> netto za okres 1 lat: : ……………………… zł (netto), ………………………… zł (brutto)</w:t>
      </w:r>
    </w:p>
    <w:p w14:paraId="635D0752" w14:textId="77777777" w:rsidR="007D621B" w:rsidRDefault="007D621B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>Wysokość podatku VAT: …………….. %</w:t>
      </w:r>
    </w:p>
    <w:p w14:paraId="02EEC4D0" w14:textId="77777777" w:rsidR="007D621B" w:rsidRDefault="007D621B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jaki sposób zostaną przekazane zgromadzone dane w Systemie </w:t>
      </w:r>
      <w:proofErr w:type="spellStart"/>
      <w:r>
        <w:rPr>
          <w:rFonts w:cstheme="minorHAnsi"/>
          <w:szCs w:val="24"/>
        </w:rPr>
        <w:t>ZZiK</w:t>
      </w:r>
      <w:proofErr w:type="spellEnd"/>
      <w:r>
        <w:rPr>
          <w:rFonts w:cstheme="minorHAnsi"/>
          <w:szCs w:val="24"/>
        </w:rPr>
        <w:t xml:space="preserve"> po zakończeniu okresu świadczenia usługi: ……………………………………………………………………………………………</w:t>
      </w:r>
    </w:p>
    <w:p w14:paraId="1D0101E2" w14:textId="77777777" w:rsidR="007D621B" w:rsidRDefault="007D621B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Poziom SLA dla oferowanego Systemu </w:t>
      </w:r>
      <w:proofErr w:type="spellStart"/>
      <w:r>
        <w:rPr>
          <w:rFonts w:cstheme="minorHAnsi"/>
          <w:szCs w:val="24"/>
        </w:rPr>
        <w:t>ZZiK</w:t>
      </w:r>
      <w:proofErr w:type="spellEnd"/>
      <w:r>
        <w:rPr>
          <w:rFonts w:cstheme="minorHAnsi"/>
          <w:szCs w:val="24"/>
        </w:rPr>
        <w:t>: …………………………………………………………………</w:t>
      </w:r>
    </w:p>
    <w:p w14:paraId="777F24A8" w14:textId="7A33AD78" w:rsidR="007D621B" w:rsidRPr="00FA54D6" w:rsidRDefault="00FC170A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Lokalizacja </w:t>
      </w:r>
      <w:r w:rsidR="00465494">
        <w:rPr>
          <w:rFonts w:cstheme="minorHAnsi"/>
          <w:szCs w:val="24"/>
        </w:rPr>
        <w:t>serwerów, na których będzie ś</w:t>
      </w:r>
      <w:r w:rsidR="006355C3">
        <w:rPr>
          <w:rFonts w:cstheme="minorHAnsi"/>
          <w:szCs w:val="24"/>
        </w:rPr>
        <w:t>wiadczona usługa: ……………………………………….</w:t>
      </w:r>
    </w:p>
    <w:p w14:paraId="63AE34CB" w14:textId="6FDC1A79" w:rsidR="007D621B" w:rsidRDefault="000E06A8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>C</w:t>
      </w:r>
      <w:r w:rsidR="00BF60DD">
        <w:rPr>
          <w:rFonts w:cstheme="minorHAnsi"/>
          <w:szCs w:val="24"/>
        </w:rPr>
        <w:t>zęstotliwość wykonywania kopii bezpieczeństwa: ………………………………………………………</w:t>
      </w:r>
    </w:p>
    <w:p w14:paraId="69F07CA1" w14:textId="7ED40835" w:rsidR="000674CF" w:rsidRDefault="000674CF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>Czas przechowywania kopii bezpieczeństwa: ……………………………………………………………….</w:t>
      </w:r>
    </w:p>
    <w:p w14:paraId="28E7DD32" w14:textId="0630367D" w:rsidR="0041777F" w:rsidRDefault="002D7526" w:rsidP="007D621B">
      <w:pPr>
        <w:rPr>
          <w:rFonts w:cstheme="minorHAnsi"/>
          <w:szCs w:val="24"/>
        </w:rPr>
      </w:pPr>
      <w:r>
        <w:rPr>
          <w:rFonts w:cstheme="minorHAnsi"/>
          <w:szCs w:val="24"/>
        </w:rPr>
        <w:t>Maksymal</w:t>
      </w:r>
      <w:r w:rsidR="009E47C5">
        <w:rPr>
          <w:rFonts w:cstheme="minorHAnsi"/>
          <w:szCs w:val="24"/>
        </w:rPr>
        <w:t xml:space="preserve">ny czas </w:t>
      </w:r>
      <w:r w:rsidR="00F605EC">
        <w:rPr>
          <w:rFonts w:cstheme="minorHAnsi"/>
          <w:szCs w:val="24"/>
        </w:rPr>
        <w:t xml:space="preserve">odzyskania danych i </w:t>
      </w:r>
      <w:r w:rsidR="002B6540">
        <w:rPr>
          <w:rFonts w:cstheme="minorHAnsi"/>
          <w:szCs w:val="24"/>
        </w:rPr>
        <w:t xml:space="preserve">przywrócenia </w:t>
      </w:r>
      <w:r w:rsidR="00F605EC">
        <w:rPr>
          <w:rFonts w:cstheme="minorHAnsi"/>
          <w:szCs w:val="24"/>
        </w:rPr>
        <w:t>systemu do pracy</w:t>
      </w:r>
      <w:r w:rsidR="00980C65">
        <w:rPr>
          <w:rFonts w:cstheme="minorHAnsi"/>
          <w:szCs w:val="24"/>
        </w:rPr>
        <w:t>: ………………………</w:t>
      </w:r>
    </w:p>
    <w:p w14:paraId="02A6FFDA" w14:textId="77777777" w:rsidR="00981282" w:rsidRPr="006367C1" w:rsidRDefault="00981282" w:rsidP="007D621B">
      <w:pPr>
        <w:rPr>
          <w:rFonts w:cstheme="minorHAnsi"/>
          <w:szCs w:val="24"/>
        </w:rPr>
      </w:pPr>
    </w:p>
    <w:p w14:paraId="2D2C4203" w14:textId="77777777" w:rsidR="007D621B" w:rsidRPr="007C1B84" w:rsidRDefault="007D621B" w:rsidP="007D621B">
      <w:pPr>
        <w:rPr>
          <w:rFonts w:cstheme="minorHAnsi"/>
          <w:szCs w:val="24"/>
        </w:rPr>
      </w:pPr>
      <w:r w:rsidRPr="007F62F9">
        <w:rPr>
          <w:rFonts w:cstheme="minorHAnsi"/>
          <w:szCs w:val="24"/>
          <w:vertAlign w:val="superscript"/>
        </w:rPr>
        <w:t>(*)</w:t>
      </w:r>
      <w:r>
        <w:rPr>
          <w:rFonts w:cstheme="minorHAnsi"/>
          <w:szCs w:val="24"/>
        </w:rPr>
        <w:t xml:space="preserve"> – niepotrzebne skreślić</w:t>
      </w:r>
    </w:p>
    <w:p w14:paraId="29A05B37" w14:textId="77777777" w:rsidR="009D136D" w:rsidRPr="00B54998" w:rsidRDefault="009D136D" w:rsidP="007D621B"/>
    <w:sectPr w:rsidR="009D136D" w:rsidRPr="00B549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CCBCE" w14:textId="77777777" w:rsidR="00B06224" w:rsidRDefault="00B06224" w:rsidP="00A40020">
      <w:pPr>
        <w:spacing w:after="0" w:line="240" w:lineRule="auto"/>
      </w:pPr>
      <w:r>
        <w:separator/>
      </w:r>
    </w:p>
  </w:endnote>
  <w:endnote w:type="continuationSeparator" w:id="0">
    <w:p w14:paraId="0BF070AC" w14:textId="77777777" w:rsidR="00B06224" w:rsidRDefault="00B06224" w:rsidP="00A40020">
      <w:pPr>
        <w:spacing w:after="0" w:line="240" w:lineRule="auto"/>
      </w:pPr>
      <w:r>
        <w:continuationSeparator/>
      </w:r>
    </w:p>
  </w:endnote>
  <w:endnote w:type="continuationNotice" w:id="1">
    <w:p w14:paraId="21D8A5B0" w14:textId="77777777" w:rsidR="00B06224" w:rsidRDefault="00B06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4DAE0" w14:textId="77777777" w:rsidR="00B66702" w:rsidRDefault="00B667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79677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595A7E" w14:textId="73A1D3B3" w:rsidR="00B66702" w:rsidRDefault="00B6670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7A7B20E" w14:textId="77777777" w:rsidR="00B66702" w:rsidRDefault="00B667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C3928" w14:textId="77777777" w:rsidR="00B66702" w:rsidRDefault="00B66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DA1FE" w14:textId="77777777" w:rsidR="00B06224" w:rsidRDefault="00B06224" w:rsidP="00A40020">
      <w:pPr>
        <w:spacing w:after="0" w:line="240" w:lineRule="auto"/>
      </w:pPr>
      <w:r>
        <w:separator/>
      </w:r>
    </w:p>
  </w:footnote>
  <w:footnote w:type="continuationSeparator" w:id="0">
    <w:p w14:paraId="753F962F" w14:textId="77777777" w:rsidR="00B06224" w:rsidRDefault="00B06224" w:rsidP="00A40020">
      <w:pPr>
        <w:spacing w:after="0" w:line="240" w:lineRule="auto"/>
      </w:pPr>
      <w:r>
        <w:continuationSeparator/>
      </w:r>
    </w:p>
  </w:footnote>
  <w:footnote w:type="continuationNotice" w:id="1">
    <w:p w14:paraId="521FE368" w14:textId="77777777" w:rsidR="00B06224" w:rsidRDefault="00B062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3990A" w14:textId="77777777" w:rsidR="00B66702" w:rsidRDefault="00B667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8B325" w14:textId="77777777" w:rsidR="00B66702" w:rsidRDefault="00B66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D4005" w14:textId="77777777" w:rsidR="00B66702" w:rsidRDefault="00B66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1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573C2"/>
    <w:multiLevelType w:val="multilevel"/>
    <w:tmpl w:val="6AB65606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851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" w15:restartNumberingAfterBreak="0">
    <w:nsid w:val="23C7425C"/>
    <w:multiLevelType w:val="hybridMultilevel"/>
    <w:tmpl w:val="0DFA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800A7"/>
    <w:multiLevelType w:val="multilevel"/>
    <w:tmpl w:val="3DEAC9D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01" w:hanging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5934"/>
    <w:multiLevelType w:val="multilevel"/>
    <w:tmpl w:val="3BB0508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0E81116"/>
    <w:multiLevelType w:val="multilevel"/>
    <w:tmpl w:val="3BB0508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2D552B"/>
    <w:multiLevelType w:val="multilevel"/>
    <w:tmpl w:val="3BB0508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841740"/>
    <w:multiLevelType w:val="multilevel"/>
    <w:tmpl w:val="624A25C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B6"/>
    <w:rsid w:val="00000C66"/>
    <w:rsid w:val="00025DDC"/>
    <w:rsid w:val="00030205"/>
    <w:rsid w:val="00044C40"/>
    <w:rsid w:val="00044EBD"/>
    <w:rsid w:val="000674CF"/>
    <w:rsid w:val="00073B40"/>
    <w:rsid w:val="000866DB"/>
    <w:rsid w:val="00092558"/>
    <w:rsid w:val="000A41E9"/>
    <w:rsid w:val="000A6ED9"/>
    <w:rsid w:val="000C1488"/>
    <w:rsid w:val="000E06A8"/>
    <w:rsid w:val="00100C18"/>
    <w:rsid w:val="0011623E"/>
    <w:rsid w:val="001167A4"/>
    <w:rsid w:val="00120BA8"/>
    <w:rsid w:val="00121D0A"/>
    <w:rsid w:val="00133576"/>
    <w:rsid w:val="00140E80"/>
    <w:rsid w:val="001428BF"/>
    <w:rsid w:val="001436C3"/>
    <w:rsid w:val="00150E60"/>
    <w:rsid w:val="00156571"/>
    <w:rsid w:val="001611A2"/>
    <w:rsid w:val="0016794C"/>
    <w:rsid w:val="00174E24"/>
    <w:rsid w:val="0018064B"/>
    <w:rsid w:val="00184C5E"/>
    <w:rsid w:val="001A10FD"/>
    <w:rsid w:val="001A20FE"/>
    <w:rsid w:val="001A2FE8"/>
    <w:rsid w:val="001A4FB4"/>
    <w:rsid w:val="001D0E2A"/>
    <w:rsid w:val="001D17C7"/>
    <w:rsid w:val="001E619F"/>
    <w:rsid w:val="001F0262"/>
    <w:rsid w:val="001F4830"/>
    <w:rsid w:val="00204F1B"/>
    <w:rsid w:val="00207E8E"/>
    <w:rsid w:val="00210BD1"/>
    <w:rsid w:val="00216417"/>
    <w:rsid w:val="00222168"/>
    <w:rsid w:val="00224E40"/>
    <w:rsid w:val="002306F8"/>
    <w:rsid w:val="002412FD"/>
    <w:rsid w:val="002441C5"/>
    <w:rsid w:val="00256233"/>
    <w:rsid w:val="0025770F"/>
    <w:rsid w:val="0026116A"/>
    <w:rsid w:val="0026261C"/>
    <w:rsid w:val="00270270"/>
    <w:rsid w:val="00292718"/>
    <w:rsid w:val="002A1AEE"/>
    <w:rsid w:val="002A5F10"/>
    <w:rsid w:val="002B6540"/>
    <w:rsid w:val="002C3D0C"/>
    <w:rsid w:val="002D5733"/>
    <w:rsid w:val="002D7526"/>
    <w:rsid w:val="002F09CF"/>
    <w:rsid w:val="002F50E7"/>
    <w:rsid w:val="003028AB"/>
    <w:rsid w:val="00303D4C"/>
    <w:rsid w:val="003072CA"/>
    <w:rsid w:val="00310205"/>
    <w:rsid w:val="00310433"/>
    <w:rsid w:val="00324885"/>
    <w:rsid w:val="003367EB"/>
    <w:rsid w:val="00341C0D"/>
    <w:rsid w:val="003549D7"/>
    <w:rsid w:val="00355107"/>
    <w:rsid w:val="00361E1F"/>
    <w:rsid w:val="00362C15"/>
    <w:rsid w:val="00392F42"/>
    <w:rsid w:val="003938E6"/>
    <w:rsid w:val="00396B4B"/>
    <w:rsid w:val="0039786B"/>
    <w:rsid w:val="003C626F"/>
    <w:rsid w:val="003D5689"/>
    <w:rsid w:val="003D674C"/>
    <w:rsid w:val="003D6BE4"/>
    <w:rsid w:val="003E231A"/>
    <w:rsid w:val="003E4625"/>
    <w:rsid w:val="003F18DE"/>
    <w:rsid w:val="003F4C48"/>
    <w:rsid w:val="003F6801"/>
    <w:rsid w:val="003F7946"/>
    <w:rsid w:val="00400022"/>
    <w:rsid w:val="004021BF"/>
    <w:rsid w:val="004025E4"/>
    <w:rsid w:val="004112BD"/>
    <w:rsid w:val="004167AB"/>
    <w:rsid w:val="0041777F"/>
    <w:rsid w:val="004260DB"/>
    <w:rsid w:val="00433A4D"/>
    <w:rsid w:val="004345D6"/>
    <w:rsid w:val="00465494"/>
    <w:rsid w:val="004809EE"/>
    <w:rsid w:val="00480FC1"/>
    <w:rsid w:val="00483A66"/>
    <w:rsid w:val="004868D5"/>
    <w:rsid w:val="00491928"/>
    <w:rsid w:val="00496F5D"/>
    <w:rsid w:val="004B779E"/>
    <w:rsid w:val="004C0CB6"/>
    <w:rsid w:val="004C1FBB"/>
    <w:rsid w:val="004C4E9C"/>
    <w:rsid w:val="004D323E"/>
    <w:rsid w:val="004E04A7"/>
    <w:rsid w:val="004E0991"/>
    <w:rsid w:val="004E1DD7"/>
    <w:rsid w:val="004E2198"/>
    <w:rsid w:val="004E7E4B"/>
    <w:rsid w:val="00500C3E"/>
    <w:rsid w:val="00502442"/>
    <w:rsid w:val="005039BD"/>
    <w:rsid w:val="00510C52"/>
    <w:rsid w:val="00511B10"/>
    <w:rsid w:val="00514EC8"/>
    <w:rsid w:val="00520FA4"/>
    <w:rsid w:val="0052471D"/>
    <w:rsid w:val="005306F5"/>
    <w:rsid w:val="00531143"/>
    <w:rsid w:val="00537DCF"/>
    <w:rsid w:val="00554951"/>
    <w:rsid w:val="005573E8"/>
    <w:rsid w:val="00561350"/>
    <w:rsid w:val="00566CBB"/>
    <w:rsid w:val="00570B32"/>
    <w:rsid w:val="00575168"/>
    <w:rsid w:val="00585F8C"/>
    <w:rsid w:val="00592AD6"/>
    <w:rsid w:val="00597A54"/>
    <w:rsid w:val="005A055B"/>
    <w:rsid w:val="005B6E14"/>
    <w:rsid w:val="005C29B4"/>
    <w:rsid w:val="005C40B1"/>
    <w:rsid w:val="005D2C72"/>
    <w:rsid w:val="005F4B6C"/>
    <w:rsid w:val="006026C3"/>
    <w:rsid w:val="00610D92"/>
    <w:rsid w:val="0061270E"/>
    <w:rsid w:val="00627987"/>
    <w:rsid w:val="006355C3"/>
    <w:rsid w:val="00644774"/>
    <w:rsid w:val="00647D89"/>
    <w:rsid w:val="00660F8D"/>
    <w:rsid w:val="00663CFE"/>
    <w:rsid w:val="0066401D"/>
    <w:rsid w:val="00666757"/>
    <w:rsid w:val="00666C25"/>
    <w:rsid w:val="006755E5"/>
    <w:rsid w:val="0068209E"/>
    <w:rsid w:val="00687CA8"/>
    <w:rsid w:val="00691390"/>
    <w:rsid w:val="006915A1"/>
    <w:rsid w:val="006A10FA"/>
    <w:rsid w:val="006B210A"/>
    <w:rsid w:val="006B296D"/>
    <w:rsid w:val="006D15F8"/>
    <w:rsid w:val="006D243B"/>
    <w:rsid w:val="006D5481"/>
    <w:rsid w:val="006D643A"/>
    <w:rsid w:val="006E352F"/>
    <w:rsid w:val="006E66C0"/>
    <w:rsid w:val="006E70DF"/>
    <w:rsid w:val="00702344"/>
    <w:rsid w:val="0071744B"/>
    <w:rsid w:val="00723904"/>
    <w:rsid w:val="00734227"/>
    <w:rsid w:val="0075450F"/>
    <w:rsid w:val="007734CE"/>
    <w:rsid w:val="007819C3"/>
    <w:rsid w:val="00790F22"/>
    <w:rsid w:val="007A1A91"/>
    <w:rsid w:val="007C774E"/>
    <w:rsid w:val="007D01AB"/>
    <w:rsid w:val="007D621B"/>
    <w:rsid w:val="007D6852"/>
    <w:rsid w:val="007E1197"/>
    <w:rsid w:val="007E48EC"/>
    <w:rsid w:val="007F7576"/>
    <w:rsid w:val="008013CA"/>
    <w:rsid w:val="00811D32"/>
    <w:rsid w:val="008231A2"/>
    <w:rsid w:val="008264E7"/>
    <w:rsid w:val="00834499"/>
    <w:rsid w:val="00835885"/>
    <w:rsid w:val="0084061B"/>
    <w:rsid w:val="00841B5A"/>
    <w:rsid w:val="008435C6"/>
    <w:rsid w:val="008442B6"/>
    <w:rsid w:val="00844D76"/>
    <w:rsid w:val="008466AD"/>
    <w:rsid w:val="00853F6B"/>
    <w:rsid w:val="00856B49"/>
    <w:rsid w:val="0087642B"/>
    <w:rsid w:val="00877503"/>
    <w:rsid w:val="00884128"/>
    <w:rsid w:val="00890482"/>
    <w:rsid w:val="008A19ED"/>
    <w:rsid w:val="008A664E"/>
    <w:rsid w:val="008B2DC7"/>
    <w:rsid w:val="008C0AA3"/>
    <w:rsid w:val="008D333B"/>
    <w:rsid w:val="008E412A"/>
    <w:rsid w:val="008E4964"/>
    <w:rsid w:val="008F0737"/>
    <w:rsid w:val="008F1C94"/>
    <w:rsid w:val="009003AE"/>
    <w:rsid w:val="00902769"/>
    <w:rsid w:val="0090333F"/>
    <w:rsid w:val="00920B44"/>
    <w:rsid w:val="009228A5"/>
    <w:rsid w:val="0094646F"/>
    <w:rsid w:val="009534C9"/>
    <w:rsid w:val="009602C3"/>
    <w:rsid w:val="00961A7A"/>
    <w:rsid w:val="00980C65"/>
    <w:rsid w:val="00981282"/>
    <w:rsid w:val="00981FAF"/>
    <w:rsid w:val="009822DB"/>
    <w:rsid w:val="00984BDC"/>
    <w:rsid w:val="00990360"/>
    <w:rsid w:val="009A65FF"/>
    <w:rsid w:val="009A7E4B"/>
    <w:rsid w:val="009B2AFB"/>
    <w:rsid w:val="009B4D77"/>
    <w:rsid w:val="009C3B18"/>
    <w:rsid w:val="009D0984"/>
    <w:rsid w:val="009D136D"/>
    <w:rsid w:val="009D5F7F"/>
    <w:rsid w:val="009E2A0F"/>
    <w:rsid w:val="009E47C5"/>
    <w:rsid w:val="009F1A4B"/>
    <w:rsid w:val="00A03836"/>
    <w:rsid w:val="00A20832"/>
    <w:rsid w:val="00A27079"/>
    <w:rsid w:val="00A40020"/>
    <w:rsid w:val="00A41BD0"/>
    <w:rsid w:val="00A535E9"/>
    <w:rsid w:val="00A579DC"/>
    <w:rsid w:val="00A63217"/>
    <w:rsid w:val="00A67B36"/>
    <w:rsid w:val="00A82B20"/>
    <w:rsid w:val="00A85072"/>
    <w:rsid w:val="00AB09D2"/>
    <w:rsid w:val="00AB5DB5"/>
    <w:rsid w:val="00AC3DA8"/>
    <w:rsid w:val="00AC4EC4"/>
    <w:rsid w:val="00AC5BE7"/>
    <w:rsid w:val="00AE212B"/>
    <w:rsid w:val="00AE3379"/>
    <w:rsid w:val="00AE55B9"/>
    <w:rsid w:val="00AE7211"/>
    <w:rsid w:val="00AF498F"/>
    <w:rsid w:val="00B06224"/>
    <w:rsid w:val="00B10D67"/>
    <w:rsid w:val="00B12F77"/>
    <w:rsid w:val="00B16355"/>
    <w:rsid w:val="00B342FE"/>
    <w:rsid w:val="00B4058B"/>
    <w:rsid w:val="00B52B15"/>
    <w:rsid w:val="00B54998"/>
    <w:rsid w:val="00B60BE2"/>
    <w:rsid w:val="00B623D3"/>
    <w:rsid w:val="00B64AF5"/>
    <w:rsid w:val="00B66702"/>
    <w:rsid w:val="00B82901"/>
    <w:rsid w:val="00B832D3"/>
    <w:rsid w:val="00B86F4B"/>
    <w:rsid w:val="00BB0B1F"/>
    <w:rsid w:val="00BC42B7"/>
    <w:rsid w:val="00BD28A8"/>
    <w:rsid w:val="00BE0A99"/>
    <w:rsid w:val="00BE5D53"/>
    <w:rsid w:val="00BE75A1"/>
    <w:rsid w:val="00BF5C4B"/>
    <w:rsid w:val="00BF60DD"/>
    <w:rsid w:val="00C128A6"/>
    <w:rsid w:val="00C264C3"/>
    <w:rsid w:val="00C312EB"/>
    <w:rsid w:val="00C31FBC"/>
    <w:rsid w:val="00C43161"/>
    <w:rsid w:val="00C43873"/>
    <w:rsid w:val="00C50A5F"/>
    <w:rsid w:val="00C53194"/>
    <w:rsid w:val="00C6065D"/>
    <w:rsid w:val="00C744BA"/>
    <w:rsid w:val="00C8426A"/>
    <w:rsid w:val="00C84887"/>
    <w:rsid w:val="00C852A0"/>
    <w:rsid w:val="00C9725F"/>
    <w:rsid w:val="00CA05C1"/>
    <w:rsid w:val="00CA1225"/>
    <w:rsid w:val="00CA300D"/>
    <w:rsid w:val="00CA370C"/>
    <w:rsid w:val="00CB4931"/>
    <w:rsid w:val="00CB731F"/>
    <w:rsid w:val="00CC1961"/>
    <w:rsid w:val="00CE4289"/>
    <w:rsid w:val="00CF2E67"/>
    <w:rsid w:val="00D023F3"/>
    <w:rsid w:val="00D074B6"/>
    <w:rsid w:val="00D11345"/>
    <w:rsid w:val="00D15DE0"/>
    <w:rsid w:val="00D25FC7"/>
    <w:rsid w:val="00D31D87"/>
    <w:rsid w:val="00D34CC6"/>
    <w:rsid w:val="00D51FF6"/>
    <w:rsid w:val="00D55736"/>
    <w:rsid w:val="00D675E6"/>
    <w:rsid w:val="00D721C6"/>
    <w:rsid w:val="00D8574E"/>
    <w:rsid w:val="00D9115A"/>
    <w:rsid w:val="00D94746"/>
    <w:rsid w:val="00D94DDF"/>
    <w:rsid w:val="00DB486A"/>
    <w:rsid w:val="00DC5BD3"/>
    <w:rsid w:val="00DC5CAE"/>
    <w:rsid w:val="00DC6BA5"/>
    <w:rsid w:val="00DE7C46"/>
    <w:rsid w:val="00DF7CF4"/>
    <w:rsid w:val="00E06AA8"/>
    <w:rsid w:val="00E3305E"/>
    <w:rsid w:val="00E479B0"/>
    <w:rsid w:val="00E54805"/>
    <w:rsid w:val="00E62D20"/>
    <w:rsid w:val="00E65CE8"/>
    <w:rsid w:val="00E74B18"/>
    <w:rsid w:val="00E96E00"/>
    <w:rsid w:val="00E96F5F"/>
    <w:rsid w:val="00EA016D"/>
    <w:rsid w:val="00EA10BB"/>
    <w:rsid w:val="00EA1387"/>
    <w:rsid w:val="00EA4295"/>
    <w:rsid w:val="00EA48E9"/>
    <w:rsid w:val="00EC0180"/>
    <w:rsid w:val="00EC27C4"/>
    <w:rsid w:val="00EC7C6C"/>
    <w:rsid w:val="00ED253A"/>
    <w:rsid w:val="00ED6F67"/>
    <w:rsid w:val="00EE3F5B"/>
    <w:rsid w:val="00EE476C"/>
    <w:rsid w:val="00EE54B1"/>
    <w:rsid w:val="00EF030F"/>
    <w:rsid w:val="00EF0FE8"/>
    <w:rsid w:val="00EF327C"/>
    <w:rsid w:val="00F00CC7"/>
    <w:rsid w:val="00F32219"/>
    <w:rsid w:val="00F3454D"/>
    <w:rsid w:val="00F34F48"/>
    <w:rsid w:val="00F41DC7"/>
    <w:rsid w:val="00F43602"/>
    <w:rsid w:val="00F605EC"/>
    <w:rsid w:val="00F700D5"/>
    <w:rsid w:val="00F71FA6"/>
    <w:rsid w:val="00F722A2"/>
    <w:rsid w:val="00F8587E"/>
    <w:rsid w:val="00F85CBC"/>
    <w:rsid w:val="00F92F1B"/>
    <w:rsid w:val="00F93377"/>
    <w:rsid w:val="00F9581B"/>
    <w:rsid w:val="00F96091"/>
    <w:rsid w:val="00FB1965"/>
    <w:rsid w:val="00FB506E"/>
    <w:rsid w:val="00FC170A"/>
    <w:rsid w:val="00FC4BF0"/>
    <w:rsid w:val="00FC5C87"/>
    <w:rsid w:val="00FC6CF7"/>
    <w:rsid w:val="00FC7F9D"/>
    <w:rsid w:val="00FD5C2D"/>
    <w:rsid w:val="00FD7C4D"/>
    <w:rsid w:val="00FE140F"/>
    <w:rsid w:val="00FF2E9B"/>
    <w:rsid w:val="00FF749D"/>
    <w:rsid w:val="01457F92"/>
    <w:rsid w:val="04BE1F59"/>
    <w:rsid w:val="07463945"/>
    <w:rsid w:val="0884994E"/>
    <w:rsid w:val="0A5E151F"/>
    <w:rsid w:val="0D932BDA"/>
    <w:rsid w:val="14E6FBFB"/>
    <w:rsid w:val="166C846A"/>
    <w:rsid w:val="171F84FD"/>
    <w:rsid w:val="19A849C0"/>
    <w:rsid w:val="1A99AE87"/>
    <w:rsid w:val="1AA6F7E7"/>
    <w:rsid w:val="209202D9"/>
    <w:rsid w:val="227EC590"/>
    <w:rsid w:val="260160BD"/>
    <w:rsid w:val="2741811A"/>
    <w:rsid w:val="27E206A4"/>
    <w:rsid w:val="3469CD96"/>
    <w:rsid w:val="3672BFE3"/>
    <w:rsid w:val="3768EFF7"/>
    <w:rsid w:val="37BB820A"/>
    <w:rsid w:val="3963A34E"/>
    <w:rsid w:val="3A401798"/>
    <w:rsid w:val="3AC3FDDD"/>
    <w:rsid w:val="3DEBC48E"/>
    <w:rsid w:val="3E0637EE"/>
    <w:rsid w:val="40DB5CE1"/>
    <w:rsid w:val="43B9E910"/>
    <w:rsid w:val="43BB1800"/>
    <w:rsid w:val="43CFE944"/>
    <w:rsid w:val="46F2214A"/>
    <w:rsid w:val="4C3786DE"/>
    <w:rsid w:val="4CD64600"/>
    <w:rsid w:val="4E6B25F5"/>
    <w:rsid w:val="51D6B4A5"/>
    <w:rsid w:val="523CCB2A"/>
    <w:rsid w:val="573989F6"/>
    <w:rsid w:val="5C71F156"/>
    <w:rsid w:val="5FA7CBB0"/>
    <w:rsid w:val="60F58F10"/>
    <w:rsid w:val="60FF345F"/>
    <w:rsid w:val="617290D4"/>
    <w:rsid w:val="67AF8A40"/>
    <w:rsid w:val="6DAE9711"/>
    <w:rsid w:val="6DD5A046"/>
    <w:rsid w:val="7053AF74"/>
    <w:rsid w:val="70BAADDB"/>
    <w:rsid w:val="74545734"/>
    <w:rsid w:val="7747987F"/>
    <w:rsid w:val="778B607E"/>
    <w:rsid w:val="78481404"/>
    <w:rsid w:val="7849D3C2"/>
    <w:rsid w:val="784B02B2"/>
    <w:rsid w:val="7D15BD01"/>
    <w:rsid w:val="7DA7CA3B"/>
    <w:rsid w:val="7DEA3079"/>
    <w:rsid w:val="7F1F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8B45"/>
  <w15:chartTrackingRefBased/>
  <w15:docId w15:val="{9C831BF6-7395-4C2B-96BB-CB492E6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FB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CB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0CB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CB6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0CB6"/>
    <w:pPr>
      <w:keepNext/>
      <w:keepLines/>
      <w:spacing w:before="40" w:after="0"/>
      <w:outlineLvl w:val="3"/>
    </w:pPr>
    <w:rPr>
      <w:rFonts w:ascii="Calibri" w:eastAsiaTheme="majorEastAsia" w:hAnsi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C0CB6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CB6"/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4C0CB6"/>
    <w:rPr>
      <w:rFonts w:ascii="Calibri" w:eastAsiaTheme="majorEastAsia" w:hAnsi="Calibri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C0CB6"/>
    <w:rPr>
      <w:rFonts w:ascii="Calibri" w:eastAsiaTheme="majorEastAsia" w:hAnsi="Calibri" w:cstheme="majorBidi"/>
      <w:b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C0CB6"/>
    <w:rPr>
      <w:rFonts w:ascii="Calibri" w:eastAsiaTheme="majorEastAsia" w:hAnsi="Calibr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C0CB6"/>
    <w:rPr>
      <w:rFonts w:ascii="Calibri" w:eastAsiaTheme="majorEastAsia" w:hAnsi="Calibri" w:cstheme="majorBidi"/>
      <w:b/>
      <w:i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0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0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0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0B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Akapit z listą5,maz_wyliczenie,opis dzialania,K-P_odwolanie,A_wyliczenie,Akapit z listą 1,Akapit z listą BS,Kolorowa lista — akcent 11,T_SZ_List Paragraph,List Paragraph,Podsis rysunku,Bullet Number,lp1,List Paragraph2,lp11"/>
    <w:basedOn w:val="Normalny"/>
    <w:link w:val="AkapitzlistZnak"/>
    <w:uiPriority w:val="34"/>
    <w:qFormat/>
    <w:rsid w:val="004E04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02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4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020"/>
    <w:rPr>
      <w:sz w:val="24"/>
    </w:rPr>
  </w:style>
  <w:style w:type="character" w:styleId="Hipercze">
    <w:name w:val="Hyperlink"/>
    <w:basedOn w:val="Domylnaczcionkaakapitu"/>
    <w:uiPriority w:val="99"/>
    <w:rsid w:val="009D136D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Akapit z listą BS Znak,Kolorowa lista — akcent 11 Znak,T_SZ_List Paragraph Znak,lp1 Znak"/>
    <w:link w:val="Akapitzlist"/>
    <w:uiPriority w:val="34"/>
    <w:qFormat/>
    <w:locked/>
    <w:rsid w:val="009D136D"/>
    <w:rPr>
      <w:sz w:val="24"/>
    </w:rPr>
  </w:style>
  <w:style w:type="paragraph" w:styleId="Poprawka">
    <w:name w:val="Revision"/>
    <w:hidden/>
    <w:uiPriority w:val="99"/>
    <w:semiHidden/>
    <w:rsid w:val="00FE140F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fron.org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icinski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b24891-a054-4ca2-bb60-9e012b0c9ec9" xsi:nil="true"/>
    <lcf76f155ced4ddcb4097134ff3c332f xmlns="7eb37c50-6d5f-49f7-b042-50d0d507a887">
      <Terms xmlns="http://schemas.microsoft.com/office/infopath/2007/PartnerControls"/>
    </lcf76f155ced4ddcb4097134ff3c332f>
    <SharedWithUsers xmlns="2bb24891-a054-4ca2-bb60-9e012b0c9ec9">
      <UserInfo>
        <DisplayName>Iwaszkiewicz Romuald</DisplayName>
        <AccountId>23</AccountId>
        <AccountType/>
      </UserInfo>
      <UserInfo>
        <DisplayName>Bujkowski Jacek</DisplayName>
        <AccountId>20</AccountId>
        <AccountType/>
      </UserInfo>
      <UserInfo>
        <DisplayName>Ptaszyński Krzysztof</DisplayName>
        <AccountId>26</AccountId>
        <AccountType/>
      </UserInfo>
      <UserInfo>
        <DisplayName>Łata Tomasz</DisplayName>
        <AccountId>30</AccountId>
        <AccountType/>
      </UserInfo>
      <UserInfo>
        <DisplayName>Pijanowski Paweł</DisplayName>
        <AccountId>28</AccountId>
        <AccountType/>
      </UserInfo>
      <UserInfo>
        <DisplayName>Iwanek Dariusz</DisplayName>
        <AccountId>29</AccountId>
        <AccountType/>
      </UserInfo>
      <UserInfo>
        <DisplayName>Baka Oskar</DisplayName>
        <AccountId>27</AccountId>
        <AccountType/>
      </UserInfo>
      <UserInfo>
        <DisplayName>Cymbaluk Daniel</DisplayName>
        <AccountId>25</AccountId>
        <AccountType/>
      </UserInfo>
      <UserInfo>
        <DisplayName>Łazar Dariusz</DisplayName>
        <AccountId>24</AccountId>
        <AccountType/>
      </UserInfo>
      <UserInfo>
        <DisplayName>Kazimierczuk Kamila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6D024E141CB4090A7D757921C3CAA" ma:contentTypeVersion="10" ma:contentTypeDescription="Utwórz nowy dokument." ma:contentTypeScope="" ma:versionID="adfd8d57d1ec4c5e41689ad30bab38e8">
  <xsd:schema xmlns:xsd="http://www.w3.org/2001/XMLSchema" xmlns:xs="http://www.w3.org/2001/XMLSchema" xmlns:p="http://schemas.microsoft.com/office/2006/metadata/properties" xmlns:ns2="7eb37c50-6d5f-49f7-b042-50d0d507a887" xmlns:ns3="2bb24891-a054-4ca2-bb60-9e012b0c9ec9" targetNamespace="http://schemas.microsoft.com/office/2006/metadata/properties" ma:root="true" ma:fieldsID="33a4f45033b94bc56111504a442065b2" ns2:_="" ns3:_="">
    <xsd:import namespace="7eb37c50-6d5f-49f7-b042-50d0d507a887"/>
    <xsd:import namespace="2bb24891-a054-4ca2-bb60-9e012b0c9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7c50-6d5f-49f7-b042-50d0d507a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4891-a054-4ca2-bb60-9e012b0c9e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b90e-9b8b-4e69-b9ae-d32500f3345b}" ma:internalName="TaxCatchAll" ma:showField="CatchAllData" ma:web="2bb24891-a054-4ca2-bb60-9e012b0c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0EB96-4D19-4E72-A731-304CB1DA2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0E6CC-B828-453F-ADEA-3711F0E3998D}">
  <ds:schemaRefs>
    <ds:schemaRef ds:uri="http://schemas.microsoft.com/office/2006/metadata/properties"/>
    <ds:schemaRef ds:uri="http://schemas.microsoft.com/office/infopath/2007/PartnerControls"/>
    <ds:schemaRef ds:uri="2bb24891-a054-4ca2-bb60-9e012b0c9ec9"/>
    <ds:schemaRef ds:uri="7eb37c50-6d5f-49f7-b042-50d0d507a887"/>
  </ds:schemaRefs>
</ds:datastoreItem>
</file>

<file path=customXml/itemProps3.xml><?xml version="1.0" encoding="utf-8"?>
<ds:datastoreItem xmlns:ds="http://schemas.openxmlformats.org/officeDocument/2006/customXml" ds:itemID="{478C0944-2121-45B1-828B-50FE658BD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D7BA9-CE63-4F4A-B723-70095861B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37c50-6d5f-49f7-b042-50d0d507a887"/>
    <ds:schemaRef ds:uri="2bb24891-a054-4ca2-bb60-9e012b0c9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7024</Words>
  <Characters>42145</Characters>
  <Application>Microsoft Office Word</Application>
  <DocSecurity>0</DocSecurity>
  <Lines>351</Lines>
  <Paragraphs>98</Paragraphs>
  <ScaleCrop>false</ScaleCrop>
  <Company/>
  <LinksUpToDate>false</LinksUpToDate>
  <CharactersWithSpaces>49071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Kicinski</dc:creator>
  <cp:keywords/>
  <dc:description/>
  <cp:lastModifiedBy>Kiciński Marek</cp:lastModifiedBy>
  <cp:revision>2</cp:revision>
  <dcterms:created xsi:type="dcterms:W3CDTF">2023-02-08T11:23:00Z</dcterms:created>
  <dcterms:modified xsi:type="dcterms:W3CDTF">2023-02-08T11:23:00Z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0x0101000496D024E141CB4090A7D757921C3CAA</vt:lpwstr>
  </property>
  <property fmtid="{D5CDD505-2E9C-101B-9397-08002B2CF9AE}" pid="3" name="MediaServiceImageTags">
    <vt:lpwstr/>
  </property>
</Properties>
</file>