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85537" w14:textId="77777777" w:rsidR="000C76D4" w:rsidRDefault="00FA296C">
      <w:r>
        <w:t>Warunki świadczenia umowy:</w:t>
      </w:r>
    </w:p>
    <w:p w14:paraId="5F09FE5D" w14:textId="77777777" w:rsidR="00FA296C" w:rsidRDefault="00FA296C" w:rsidP="00FA296C">
      <w:pPr>
        <w:pStyle w:val="Akapitzlist"/>
        <w:numPr>
          <w:ilvl w:val="0"/>
          <w:numId w:val="1"/>
        </w:numPr>
      </w:pPr>
      <w:r>
        <w:t>Czas pracy serwisu: od 8:00 do 17:00 w dni robocze</w:t>
      </w:r>
      <w:r w:rsidR="00DD1E57">
        <w:t>.</w:t>
      </w:r>
    </w:p>
    <w:p w14:paraId="1D701865" w14:textId="77777777" w:rsidR="00FA296C" w:rsidRDefault="000208B9" w:rsidP="00FA296C">
      <w:pPr>
        <w:pStyle w:val="Akapitzlist"/>
        <w:numPr>
          <w:ilvl w:val="0"/>
          <w:numId w:val="1"/>
        </w:numPr>
      </w:pPr>
      <w:r>
        <w:t>Maksymalny c</w:t>
      </w:r>
      <w:r w:rsidR="006928EF">
        <w:t xml:space="preserve">zas </w:t>
      </w:r>
      <w:r>
        <w:t>realizacji</w:t>
      </w:r>
      <w:r w:rsidR="00DD1E57">
        <w:t>:</w:t>
      </w:r>
      <w:r>
        <w:t xml:space="preserve"> incydent 20 dni roboczych, konfiguracja i rekonfiguracja 20 dni roboczych, wykonanie raportu 4 dni robocze.</w:t>
      </w:r>
      <w:r w:rsidR="00DD1E57">
        <w:t xml:space="preserve"> </w:t>
      </w:r>
    </w:p>
    <w:p w14:paraId="70648FAA" w14:textId="77777777" w:rsidR="006928EF" w:rsidRDefault="000208B9" w:rsidP="00FA296C">
      <w:pPr>
        <w:pStyle w:val="Akapitzlist"/>
        <w:numPr>
          <w:ilvl w:val="0"/>
          <w:numId w:val="1"/>
        </w:numPr>
      </w:pPr>
      <w:r>
        <w:t>Maksymalny c</w:t>
      </w:r>
      <w:r w:rsidR="006928EF">
        <w:t>zas naprawy</w:t>
      </w:r>
      <w:r>
        <w:t>: awaria 8 godziny, błąd 4 dni robocze, usterka 10 dni roboczych.</w:t>
      </w:r>
    </w:p>
    <w:p w14:paraId="5CE856B4" w14:textId="77777777" w:rsidR="00DD1E57" w:rsidRDefault="00DD1E57" w:rsidP="00FA296C">
      <w:pPr>
        <w:pStyle w:val="Akapitzlist"/>
        <w:numPr>
          <w:ilvl w:val="0"/>
          <w:numId w:val="1"/>
        </w:numPr>
      </w:pPr>
      <w:r>
        <w:t>Przegląd i analiza konfiguracji.</w:t>
      </w:r>
    </w:p>
    <w:p w14:paraId="58533199" w14:textId="77777777" w:rsidR="000208B9" w:rsidRDefault="000208B9" w:rsidP="00FA296C">
      <w:pPr>
        <w:pStyle w:val="Akapitzlist"/>
        <w:numPr>
          <w:ilvl w:val="0"/>
          <w:numId w:val="1"/>
        </w:numPr>
      </w:pPr>
      <w:r>
        <w:t>Wykonywanie cyklicznych raportów.</w:t>
      </w:r>
    </w:p>
    <w:p w14:paraId="0AA29E3E" w14:textId="77777777" w:rsidR="00DD1E57" w:rsidRDefault="00DD1E57" w:rsidP="00FA296C">
      <w:pPr>
        <w:pStyle w:val="Akapitzlist"/>
        <w:numPr>
          <w:ilvl w:val="0"/>
          <w:numId w:val="1"/>
        </w:numPr>
      </w:pPr>
      <w:r>
        <w:t xml:space="preserve">Realizowanie </w:t>
      </w:r>
      <w:r w:rsidR="00601F53">
        <w:t xml:space="preserve">dodatkowych </w:t>
      </w:r>
      <w:r>
        <w:t>prac rozwojowych w zakresie zmian konfiguracji</w:t>
      </w:r>
      <w:r w:rsidR="00601F53">
        <w:t xml:space="preserve"> obsługiwanych urządzeń (prośba o wycenę jednej roboczogodziny)</w:t>
      </w:r>
      <w:r>
        <w:t>.</w:t>
      </w:r>
    </w:p>
    <w:p w14:paraId="1B9D53F8" w14:textId="77777777" w:rsidR="00DD1E57" w:rsidRDefault="00DD1E57" w:rsidP="00FA296C">
      <w:pPr>
        <w:pStyle w:val="Akapitzlist"/>
        <w:numPr>
          <w:ilvl w:val="0"/>
          <w:numId w:val="1"/>
        </w:numPr>
      </w:pPr>
      <w:r>
        <w:t>Język używany w kontaktach: polski.</w:t>
      </w:r>
    </w:p>
    <w:p w14:paraId="7DAB0158" w14:textId="77777777" w:rsidR="00DD1E57" w:rsidRDefault="00DD1E57" w:rsidP="00FA296C">
      <w:pPr>
        <w:pStyle w:val="Akapitzlist"/>
        <w:numPr>
          <w:ilvl w:val="0"/>
          <w:numId w:val="1"/>
        </w:numPr>
      </w:pPr>
      <w:r>
        <w:t xml:space="preserve">Szacowana ilość roboczogodzin pracy związanej z realizacją stałych zadań inżyniera z certyfikatem NSE5 – </w:t>
      </w:r>
      <w:r w:rsidR="00467F9F">
        <w:t>132</w:t>
      </w:r>
      <w:r>
        <w:t xml:space="preserve"> rg/rok.</w:t>
      </w:r>
    </w:p>
    <w:p w14:paraId="245F8C46" w14:textId="77777777" w:rsidR="006928EF" w:rsidRDefault="00DD1E57" w:rsidP="00FA296C">
      <w:pPr>
        <w:pStyle w:val="Akapitzlist"/>
        <w:numPr>
          <w:ilvl w:val="0"/>
          <w:numId w:val="1"/>
        </w:numPr>
      </w:pPr>
      <w:r>
        <w:t xml:space="preserve">Szacowana ilość roboczogodzin pracy związanej z realizacją stałych zadań inżyniera z certyfikatem NSE8 – </w:t>
      </w:r>
      <w:r w:rsidR="00467F9F">
        <w:t>132</w:t>
      </w:r>
      <w:r>
        <w:t xml:space="preserve"> rg/rok.</w:t>
      </w:r>
    </w:p>
    <w:p w14:paraId="0095244A" w14:textId="77777777" w:rsidR="00F53A2A" w:rsidRDefault="00F53A2A" w:rsidP="00FA296C">
      <w:pPr>
        <w:pStyle w:val="Akapitzlist"/>
        <w:numPr>
          <w:ilvl w:val="0"/>
          <w:numId w:val="1"/>
        </w:numPr>
      </w:pPr>
      <w:r>
        <w:t>Codzienna obsługa urządzeń należeć będzie do Zamawiającego.</w:t>
      </w:r>
    </w:p>
    <w:p w14:paraId="749DC99A" w14:textId="77777777" w:rsidR="00DD1E57" w:rsidRDefault="00DD1E57" w:rsidP="00DD1E57"/>
    <w:p w14:paraId="644C04EB" w14:textId="77777777" w:rsidR="00DD1E57" w:rsidRDefault="00DD1E57" w:rsidP="00DD1E57">
      <w:pPr>
        <w:jc w:val="both"/>
      </w:pPr>
      <w:r>
        <w:t xml:space="preserve">Urządzenia i oprogramowanie w posiadaniu </w:t>
      </w:r>
      <w:r w:rsidR="00F53A2A">
        <w:t>Z</w:t>
      </w:r>
      <w:r>
        <w:t>amawiającego:</w:t>
      </w:r>
    </w:p>
    <w:p w14:paraId="53658702" w14:textId="3857ADE6" w:rsidR="00DD1E57" w:rsidRDefault="00DD1E57" w:rsidP="000208B9">
      <w:pPr>
        <w:pStyle w:val="Akapitzlist"/>
        <w:numPr>
          <w:ilvl w:val="0"/>
          <w:numId w:val="2"/>
        </w:numPr>
        <w:jc w:val="both"/>
      </w:pPr>
      <w:r>
        <w:t xml:space="preserve">Fortigate 60E FortiOS </w:t>
      </w:r>
      <w:r w:rsidR="001D3A59">
        <w:t>7</w:t>
      </w:r>
      <w:r>
        <w:t xml:space="preserve">.4, Fortigate 600D FortiOS 6.4, Fortigate 3000D FortiOS </w:t>
      </w:r>
      <w:r w:rsidR="001D3A59">
        <w:t>7</w:t>
      </w:r>
      <w:r>
        <w:t>.4;</w:t>
      </w:r>
    </w:p>
    <w:p w14:paraId="78F9372F" w14:textId="5959F454" w:rsidR="00DD1E57" w:rsidRDefault="00DD1E57" w:rsidP="000208B9">
      <w:pPr>
        <w:pStyle w:val="Akapitzlist"/>
        <w:numPr>
          <w:ilvl w:val="0"/>
          <w:numId w:val="2"/>
        </w:numPr>
        <w:jc w:val="both"/>
      </w:pPr>
      <w:r>
        <w:t xml:space="preserve">Fortimanager-VM64 FortiOS </w:t>
      </w:r>
      <w:r w:rsidR="001D3A59">
        <w:t>7.4</w:t>
      </w:r>
    </w:p>
    <w:p w14:paraId="0BC6EFA7" w14:textId="2C8847DD" w:rsidR="00DD1E57" w:rsidRDefault="0063515A" w:rsidP="000208B9">
      <w:pPr>
        <w:pStyle w:val="Akapitzlist"/>
        <w:numPr>
          <w:ilvl w:val="0"/>
          <w:numId w:val="2"/>
        </w:numPr>
        <w:jc w:val="both"/>
      </w:pPr>
      <w:r>
        <w:t>Fortianalyzer 1000</w:t>
      </w:r>
      <w:r>
        <w:t>E</w:t>
      </w:r>
      <w:r>
        <w:t xml:space="preserve"> </w:t>
      </w:r>
      <w:r w:rsidR="00DD1E57">
        <w:t>Fortianalyzer 1000</w:t>
      </w:r>
      <w:r w:rsidR="00347B5E">
        <w:t>G</w:t>
      </w:r>
    </w:p>
    <w:p w14:paraId="69E48A98" w14:textId="56E6FD93" w:rsidR="00DD1E57" w:rsidRDefault="00DD1E57" w:rsidP="000208B9">
      <w:pPr>
        <w:pStyle w:val="Akapitzlist"/>
        <w:numPr>
          <w:ilvl w:val="0"/>
          <w:numId w:val="2"/>
        </w:numPr>
        <w:jc w:val="both"/>
      </w:pPr>
      <w:r>
        <w:t xml:space="preserve">Fortimail FortiOS </w:t>
      </w:r>
      <w:r w:rsidR="001D3A59">
        <w:t>7</w:t>
      </w:r>
      <w:r>
        <w:t>.4</w:t>
      </w:r>
    </w:p>
    <w:p w14:paraId="7FA5DA82" w14:textId="6B96C3A9" w:rsidR="00DD1E57" w:rsidRDefault="00DD1E57" w:rsidP="000208B9">
      <w:pPr>
        <w:pStyle w:val="Akapitzlist"/>
        <w:numPr>
          <w:ilvl w:val="0"/>
          <w:numId w:val="2"/>
        </w:numPr>
        <w:jc w:val="both"/>
      </w:pPr>
      <w:r>
        <w:t xml:space="preserve">Fortiweb 1000E FortiOS </w:t>
      </w:r>
      <w:r w:rsidR="001D3A59">
        <w:t>7.4</w:t>
      </w:r>
    </w:p>
    <w:p w14:paraId="18BC9FA5" w14:textId="0CF3394C" w:rsidR="00DD1E57" w:rsidRDefault="00DD1E57" w:rsidP="000208B9">
      <w:pPr>
        <w:pStyle w:val="Akapitzlist"/>
        <w:numPr>
          <w:ilvl w:val="0"/>
          <w:numId w:val="2"/>
        </w:numPr>
        <w:jc w:val="both"/>
      </w:pPr>
      <w:r>
        <w:t xml:space="preserve">Fortisandbox FortiOS </w:t>
      </w:r>
      <w:r w:rsidR="00522093">
        <w:t>4.4</w:t>
      </w:r>
    </w:p>
    <w:p w14:paraId="17453E82" w14:textId="480DE7C3" w:rsidR="00DD1E57" w:rsidRDefault="00DD1E57" w:rsidP="000208B9">
      <w:pPr>
        <w:pStyle w:val="Akapitzlist"/>
        <w:numPr>
          <w:ilvl w:val="0"/>
          <w:numId w:val="2"/>
        </w:numPr>
      </w:pPr>
      <w:r>
        <w:t>Fortiauthenticator VM FortiOS 6.</w:t>
      </w:r>
      <w:r w:rsidR="00522093">
        <w:t>6</w:t>
      </w:r>
    </w:p>
    <w:p w14:paraId="567BB23B" w14:textId="77777777" w:rsidR="00345570" w:rsidRDefault="00345570" w:rsidP="000208B9">
      <w:pPr>
        <w:pStyle w:val="Akapitzlist"/>
        <w:numPr>
          <w:ilvl w:val="0"/>
          <w:numId w:val="2"/>
        </w:numPr>
      </w:pPr>
      <w:r>
        <w:t>FortiAP U431F</w:t>
      </w:r>
    </w:p>
    <w:sectPr w:rsidR="00345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A1ABC"/>
    <w:multiLevelType w:val="hybridMultilevel"/>
    <w:tmpl w:val="9CAAC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66CE1"/>
    <w:multiLevelType w:val="hybridMultilevel"/>
    <w:tmpl w:val="7046A148"/>
    <w:lvl w:ilvl="0" w:tplc="024690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38198">
    <w:abstractNumId w:val="0"/>
  </w:num>
  <w:num w:numId="2" w16cid:durableId="2376344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96C"/>
    <w:rsid w:val="000208B9"/>
    <w:rsid w:val="000C76D4"/>
    <w:rsid w:val="001D3A59"/>
    <w:rsid w:val="00345570"/>
    <w:rsid w:val="00347B5E"/>
    <w:rsid w:val="00467F9F"/>
    <w:rsid w:val="00522093"/>
    <w:rsid w:val="00601F53"/>
    <w:rsid w:val="0063515A"/>
    <w:rsid w:val="006928EF"/>
    <w:rsid w:val="00883188"/>
    <w:rsid w:val="00DD1E57"/>
    <w:rsid w:val="00F53A2A"/>
    <w:rsid w:val="00FA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0C6D"/>
  <w15:chartTrackingRefBased/>
  <w15:docId w15:val="{27852250-E04D-45BC-B1A7-DD338E7A8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29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Iwanek Marcin</dc:creator>
  <cp:keywords/>
  <dc:description/>
  <cp:lastModifiedBy>Iwanek Marcin</cp:lastModifiedBy>
  <cp:revision>7</cp:revision>
  <dcterms:created xsi:type="dcterms:W3CDTF">2022-10-21T09:41:00Z</dcterms:created>
  <dcterms:modified xsi:type="dcterms:W3CDTF">2025-03-21T09:45:00Z</dcterms:modified>
</cp:coreProperties>
</file>