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67B8" w14:textId="77777777" w:rsidR="00C10EC4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43D7EEC3" w14:textId="77777777" w:rsidR="00C10EC4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4DEF7E6A" w14:textId="77777777" w:rsidR="00C10EC4" w:rsidRPr="00BF708A" w:rsidRDefault="00C10EC4" w:rsidP="00C10EC4">
      <w:pPr>
        <w:jc w:val="center"/>
        <w:rPr>
          <w:rFonts w:ascii="Arial" w:hAnsi="Arial" w:cs="Arial"/>
          <w:b/>
          <w:sz w:val="40"/>
          <w:szCs w:val="40"/>
        </w:rPr>
      </w:pPr>
    </w:p>
    <w:p w14:paraId="77D17E99" w14:textId="77777777" w:rsidR="00C10EC4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3AF2A879" w14:textId="63CBE3FB" w:rsidR="00C10EC4" w:rsidRPr="00F0179E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Analiza techniczna wykonana n</w:t>
      </w:r>
      <w:r w:rsidRPr="002D467A">
        <w:rPr>
          <w:rFonts w:ascii="Arial" w:hAnsi="Arial" w:cs="Arial"/>
          <w:b/>
          <w:sz w:val="44"/>
          <w:szCs w:val="44"/>
        </w:rPr>
        <w:t>a potrzeby przygotowania RFP dla wdrożenia systemu zarzadzania tożsamością</w:t>
      </w:r>
      <w:r>
        <w:rPr>
          <w:rFonts w:ascii="Arial" w:hAnsi="Arial" w:cs="Arial"/>
          <w:b/>
          <w:sz w:val="44"/>
          <w:szCs w:val="44"/>
        </w:rPr>
        <w:t xml:space="preserve"> cyfrową</w:t>
      </w:r>
      <w:r w:rsidR="006E6003">
        <w:rPr>
          <w:rFonts w:ascii="Arial" w:hAnsi="Arial" w:cs="Arial"/>
          <w:b/>
          <w:sz w:val="44"/>
          <w:szCs w:val="44"/>
        </w:rPr>
        <w:t xml:space="preserve"> i dostępem</w:t>
      </w:r>
      <w:r>
        <w:rPr>
          <w:rFonts w:ascii="Arial" w:hAnsi="Arial" w:cs="Arial"/>
          <w:b/>
          <w:sz w:val="44"/>
          <w:szCs w:val="44"/>
        </w:rPr>
        <w:t xml:space="preserve"> w PFRON</w:t>
      </w:r>
      <w:r w:rsidRPr="002D467A">
        <w:rPr>
          <w:rFonts w:ascii="Arial" w:hAnsi="Arial" w:cs="Arial"/>
          <w:b/>
          <w:sz w:val="44"/>
          <w:szCs w:val="44"/>
        </w:rPr>
        <w:t>.</w:t>
      </w:r>
    </w:p>
    <w:p w14:paraId="0D6C73CF" w14:textId="77777777" w:rsidR="00C10EC4" w:rsidRDefault="00C10EC4">
      <w:pPr>
        <w:spacing w:after="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  <w:id w:val="432026405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27B24C09" w14:textId="77777777" w:rsidR="00427F6C" w:rsidRDefault="00427F6C" w:rsidP="00427F6C">
          <w:pPr>
            <w:pStyle w:val="Nagwekspisutreci"/>
          </w:pPr>
          <w:r>
            <w:t>Spis treści</w:t>
          </w:r>
        </w:p>
        <w:p w14:paraId="67751C44" w14:textId="1B9DADFF" w:rsidR="009639DE" w:rsidRDefault="00427F6C" w:rsidP="009639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0989105" w:history="1">
            <w:r w:rsidR="009639DE" w:rsidRPr="003002FA">
              <w:rPr>
                <w:rStyle w:val="Hipercze"/>
                <w:noProof/>
              </w:rPr>
              <w:t>Definicje i skróty</w:t>
            </w:r>
            <w:r w:rsidR="009639DE">
              <w:rPr>
                <w:noProof/>
                <w:webHidden/>
              </w:rPr>
              <w:tab/>
            </w:r>
            <w:r w:rsidR="009639DE">
              <w:rPr>
                <w:noProof/>
                <w:webHidden/>
              </w:rPr>
              <w:fldChar w:fldCharType="begin"/>
            </w:r>
            <w:r w:rsidR="009639DE">
              <w:rPr>
                <w:noProof/>
                <w:webHidden/>
              </w:rPr>
              <w:instrText xml:space="preserve"> PAGEREF _Toc170989105 \h </w:instrText>
            </w:r>
            <w:r w:rsidR="009639DE">
              <w:rPr>
                <w:noProof/>
                <w:webHidden/>
              </w:rPr>
            </w:r>
            <w:r w:rsidR="009639DE"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3</w:t>
            </w:r>
            <w:r w:rsidR="009639DE">
              <w:rPr>
                <w:noProof/>
                <w:webHidden/>
              </w:rPr>
              <w:fldChar w:fldCharType="end"/>
            </w:r>
          </w:hyperlink>
        </w:p>
        <w:p w14:paraId="12CA4BAD" w14:textId="26ED5BB9" w:rsidR="009639DE" w:rsidRDefault="009639DE" w:rsidP="009639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0989106" w:history="1">
            <w:r w:rsidRPr="003002FA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5DFB2" w14:textId="3042FA26" w:rsidR="009639DE" w:rsidRDefault="009639DE" w:rsidP="009639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0989107" w:history="1">
            <w:r w:rsidRPr="003002FA">
              <w:rPr>
                <w:rStyle w:val="Hipercze"/>
                <w:noProof/>
              </w:rPr>
              <w:t>Cel i zakres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3A42D" w14:textId="6CB86ACE" w:rsidR="009639DE" w:rsidRDefault="009639DE" w:rsidP="009639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0989108" w:history="1">
            <w:r w:rsidRPr="003002FA">
              <w:rPr>
                <w:rStyle w:val="Hipercze"/>
                <w:noProof/>
              </w:rPr>
              <w:t>Systemy Źródłowe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E3D92" w14:textId="28CE1BC6" w:rsidR="009639DE" w:rsidRDefault="009639DE" w:rsidP="009639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0989109" w:history="1">
            <w:r w:rsidRPr="003002FA">
              <w:rPr>
                <w:rStyle w:val="Hipercze"/>
                <w:noProof/>
              </w:rPr>
              <w:t>Rodzaje tożsamości i atrybuty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CE11B" w14:textId="16A149D4" w:rsidR="009639DE" w:rsidRDefault="009639DE" w:rsidP="009639DE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0989110" w:history="1">
            <w:r w:rsidRPr="003002FA">
              <w:rPr>
                <w:rStyle w:val="Hipercze"/>
                <w:noProof/>
              </w:rPr>
              <w:t>Systemy Dziedzinowe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4A532" w14:textId="3E1E852E" w:rsidR="009639DE" w:rsidRDefault="009639DE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0989111" w:history="1">
            <w:r w:rsidRPr="003002FA">
              <w:rPr>
                <w:rStyle w:val="Hipercze"/>
                <w:noProof/>
              </w:rPr>
              <w:t>iPFRON+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24795" w14:textId="0C4ED85D" w:rsidR="009639DE" w:rsidRDefault="009639DE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0989112" w:history="1">
            <w:r w:rsidRPr="003002FA">
              <w:rPr>
                <w:rStyle w:val="Hipercze"/>
                <w:noProof/>
              </w:rPr>
              <w:t>SOW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0DF7F" w14:textId="69F4CFDA" w:rsidR="009639DE" w:rsidRDefault="009639DE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0989113" w:history="1">
            <w:r w:rsidRPr="003002FA">
              <w:rPr>
                <w:rStyle w:val="Hipercze"/>
                <w:noProof/>
              </w:rPr>
              <w:t>e-PFRON2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ABFBD" w14:textId="49CA30AE" w:rsidR="009639DE" w:rsidRDefault="009639DE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0989114" w:history="1">
            <w:r w:rsidRPr="003002FA">
              <w:rPr>
                <w:rStyle w:val="Hipercze"/>
                <w:noProof/>
              </w:rPr>
              <w:t>SODiR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A8B26" w14:textId="755C46A8" w:rsidR="009639DE" w:rsidRDefault="009639DE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0989115" w:history="1">
            <w:r w:rsidRPr="003002FA">
              <w:rPr>
                <w:rStyle w:val="Hipercze"/>
                <w:noProof/>
              </w:rPr>
              <w:t>EGW/GW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8DEA9" w14:textId="4B70D39E" w:rsidR="009639DE" w:rsidRDefault="009639DE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0989116" w:history="1">
            <w:r w:rsidRPr="003002FA">
              <w:rPr>
                <w:rStyle w:val="Hipercze"/>
                <w:noProof/>
              </w:rPr>
              <w:t>Pozostałe systemy dziedzinowe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2D986" w14:textId="2570B415" w:rsidR="009639DE" w:rsidRDefault="009639DE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0989117" w:history="1">
            <w:r w:rsidRPr="003002FA">
              <w:rPr>
                <w:rStyle w:val="Hipercze"/>
                <w:noProof/>
                <w:lang w:val="en-US"/>
              </w:rPr>
              <w:t>Inne istotne systemy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FEB9B" w14:textId="6551E3C3" w:rsidR="009639DE" w:rsidRDefault="009639DE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0989118" w:history="1">
            <w:r w:rsidRPr="003002FA">
              <w:rPr>
                <w:rStyle w:val="Hipercze"/>
                <w:noProof/>
              </w:rPr>
              <w:t>Obsługa wniosków administracyjnych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E71F4" w14:textId="57F22B72" w:rsidR="009639DE" w:rsidRDefault="009639DE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0989119" w:history="1">
            <w:r w:rsidRPr="003002FA">
              <w:rPr>
                <w:rStyle w:val="Hipercze"/>
                <w:noProof/>
              </w:rPr>
              <w:t>Infrastruktura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_Toc170989119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1724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BB586" w14:textId="37F64C8C" w:rsidR="00427F6C" w:rsidRDefault="00427F6C" w:rsidP="00427F6C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2D46ED01" w14:textId="77777777" w:rsidR="00504B4E" w:rsidRDefault="00504B4E">
      <w:pPr>
        <w:spacing w:after="0" w:line="240" w:lineRule="auto"/>
        <w:rPr>
          <w:b/>
          <w:bCs/>
          <w:sz w:val="32"/>
          <w:szCs w:val="32"/>
        </w:rPr>
      </w:pPr>
      <w:r>
        <w:br w:type="page"/>
      </w:r>
    </w:p>
    <w:p w14:paraId="743B14A5" w14:textId="3914893F" w:rsidR="00960A66" w:rsidRPr="00065135" w:rsidRDefault="00563217" w:rsidP="008D60F9">
      <w:pPr>
        <w:pStyle w:val="Nagwek1"/>
      </w:pPr>
      <w:bookmarkStart w:id="0" w:name="_Toc170989105"/>
      <w:r>
        <w:lastRenderedPageBreak/>
        <w:t>Definicje i skróty</w:t>
      </w:r>
      <w:bookmarkEnd w:id="0"/>
    </w:p>
    <w:p w14:paraId="47DEFE7C" w14:textId="77777777" w:rsidR="00592BD8" w:rsidRPr="00835ED8" w:rsidRDefault="00592BD8" w:rsidP="00592BD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35ED8">
        <w:rPr>
          <w:rFonts w:asciiTheme="minorHAnsi" w:hAnsiTheme="minorHAnsi" w:cstheme="minorHAnsi"/>
          <w:b/>
          <w:bCs/>
        </w:rPr>
        <w:t>Autoryzowane/Zaufane źródło danych</w:t>
      </w:r>
      <w:r w:rsidRPr="00835ED8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system teleinformatyczny, z którego IDM pobiera informacje o Pracownikach i współpracownikach. W </w:t>
      </w:r>
      <w:r w:rsidRPr="00561573">
        <w:rPr>
          <w:rFonts w:asciiTheme="minorHAnsi" w:hAnsiTheme="minorHAnsi" w:cstheme="minorHAnsi"/>
        </w:rPr>
        <w:t xml:space="preserve">PFRON </w:t>
      </w:r>
      <w:r>
        <w:rPr>
          <w:rFonts w:asciiTheme="minorHAnsi" w:hAnsiTheme="minorHAnsi" w:cstheme="minorHAnsi"/>
        </w:rPr>
        <w:t>jest nim system HR</w:t>
      </w:r>
      <w:r w:rsidRPr="00561573">
        <w:rPr>
          <w:rFonts w:asciiTheme="minorHAnsi" w:hAnsiTheme="minorHAnsi" w:cstheme="minorHAnsi"/>
        </w:rPr>
        <w:t>, w którym przechowywane są rekordy kadrowe dotyczące wszystkich Pracowników oraz osób współpracujących na podstawie umów cywilno-prawnych.</w:t>
      </w:r>
      <w:r w:rsidRPr="00835E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Pozostałe typy tożsamości powinny być wprowadzane w dedykowanych formatkach IDM.</w:t>
      </w:r>
    </w:p>
    <w:p w14:paraId="50D5AC1E" w14:textId="77777777" w:rsidR="00592BD8" w:rsidRPr="00835ED8" w:rsidRDefault="00592BD8" w:rsidP="00592BD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IDM</w:t>
      </w:r>
      <w:r w:rsidRPr="00835ED8">
        <w:rPr>
          <w:rFonts w:asciiTheme="minorHAnsi" w:hAnsiTheme="minorHAnsi" w:cstheme="minorHAnsi"/>
        </w:rPr>
        <w:t xml:space="preserve"> – System zarządzania tożsamością elektroniczną</w:t>
      </w:r>
      <w:r>
        <w:rPr>
          <w:rFonts w:asciiTheme="minorHAnsi" w:hAnsiTheme="minorHAnsi" w:cstheme="minorHAnsi"/>
        </w:rPr>
        <w:t>,</w:t>
      </w:r>
      <w:r w:rsidRPr="00835ED8">
        <w:rPr>
          <w:rFonts w:asciiTheme="minorHAnsi" w:hAnsiTheme="minorHAnsi" w:cstheme="minorHAnsi"/>
        </w:rPr>
        <w:t xml:space="preserve"> uprawnieniami</w:t>
      </w:r>
      <w:r>
        <w:rPr>
          <w:rFonts w:asciiTheme="minorHAnsi" w:hAnsiTheme="minorHAnsi" w:cstheme="minorHAnsi"/>
        </w:rPr>
        <w:t xml:space="preserve"> i dostępem</w:t>
      </w:r>
      <w:r w:rsidRPr="00835ED8">
        <w:rPr>
          <w:rFonts w:asciiTheme="minorHAnsi" w:hAnsiTheme="minorHAnsi" w:cstheme="minorHAnsi"/>
        </w:rPr>
        <w:t>.</w:t>
      </w:r>
    </w:p>
    <w:p w14:paraId="3038E945" w14:textId="77777777" w:rsidR="00592BD8" w:rsidRPr="00835ED8" w:rsidRDefault="00592BD8" w:rsidP="00592BD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35ED8">
        <w:rPr>
          <w:rFonts w:asciiTheme="minorHAnsi" w:hAnsiTheme="minorHAnsi" w:cstheme="minorHAnsi"/>
          <w:b/>
          <w:bCs/>
        </w:rPr>
        <w:t>Pracownik</w:t>
      </w:r>
      <w:r w:rsidRPr="00835ED8">
        <w:rPr>
          <w:rFonts w:asciiTheme="minorHAnsi" w:hAnsiTheme="minorHAnsi" w:cstheme="minorHAnsi"/>
        </w:rPr>
        <w:t xml:space="preserve"> - Pracownik PFRON zatrudniony na podstawie umowy o pracę. </w:t>
      </w:r>
    </w:p>
    <w:p w14:paraId="1259C4E6" w14:textId="77777777" w:rsidR="00592BD8" w:rsidRPr="00835ED8" w:rsidRDefault="00592BD8" w:rsidP="00592BD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35ED8">
        <w:rPr>
          <w:rFonts w:asciiTheme="minorHAnsi" w:hAnsiTheme="minorHAnsi" w:cstheme="minorHAnsi"/>
          <w:b/>
          <w:bCs/>
        </w:rPr>
        <w:t>System dziedzinowy</w:t>
      </w:r>
      <w:r w:rsidRPr="00835ED8">
        <w:rPr>
          <w:rFonts w:asciiTheme="minorHAnsi" w:hAnsiTheme="minorHAnsi" w:cstheme="minorHAnsi"/>
        </w:rPr>
        <w:t xml:space="preserve"> – system teleinformatyczny eksploatowany w PFRON do którego posiadają dostęp Pracownicy oraz Współpracownicy Systemy dziedzinowe mają zostać zintegrowane z </w:t>
      </w:r>
      <w:r>
        <w:rPr>
          <w:rFonts w:asciiTheme="minorHAnsi" w:hAnsiTheme="minorHAnsi" w:cstheme="minorHAnsi"/>
        </w:rPr>
        <w:t>IDM</w:t>
      </w:r>
      <w:r w:rsidRPr="00835ED8">
        <w:rPr>
          <w:rFonts w:asciiTheme="minorHAnsi" w:hAnsiTheme="minorHAnsi" w:cstheme="minorHAnsi"/>
        </w:rPr>
        <w:t xml:space="preserve"> w zakresie zarządzania uprawnieniami użytkowników</w:t>
      </w:r>
      <w:r>
        <w:rPr>
          <w:rFonts w:asciiTheme="minorHAnsi" w:hAnsiTheme="minorHAnsi" w:cstheme="minorHAnsi"/>
        </w:rPr>
        <w:t xml:space="preserve"> oraz dostępem. </w:t>
      </w:r>
    </w:p>
    <w:p w14:paraId="18E37450" w14:textId="77777777" w:rsidR="00592BD8" w:rsidRPr="00835ED8" w:rsidRDefault="00592BD8" w:rsidP="00592BD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35ED8">
        <w:rPr>
          <w:rFonts w:asciiTheme="minorHAnsi" w:hAnsiTheme="minorHAnsi" w:cstheme="minorHAnsi"/>
          <w:b/>
          <w:bCs/>
        </w:rPr>
        <w:t>System źródłowy</w:t>
      </w:r>
      <w:r w:rsidRPr="00835ED8">
        <w:rPr>
          <w:rFonts w:asciiTheme="minorHAnsi" w:hAnsiTheme="minorHAnsi" w:cstheme="minorHAnsi"/>
        </w:rPr>
        <w:t xml:space="preserve"> – system teleinformatyczny z którego </w:t>
      </w:r>
      <w:r>
        <w:rPr>
          <w:rFonts w:asciiTheme="minorHAnsi" w:hAnsiTheme="minorHAnsi" w:cstheme="minorHAnsi"/>
        </w:rPr>
        <w:t>IDM</w:t>
      </w:r>
      <w:r w:rsidRPr="00835ED8">
        <w:rPr>
          <w:rFonts w:asciiTheme="minorHAnsi" w:hAnsiTheme="minorHAnsi" w:cstheme="minorHAnsi"/>
        </w:rPr>
        <w:t xml:space="preserve"> pobiera dane zasilające repozytorium tożsamości. </w:t>
      </w:r>
    </w:p>
    <w:p w14:paraId="68F1E2D9" w14:textId="77777777" w:rsidR="00592BD8" w:rsidRPr="00835ED8" w:rsidRDefault="00592BD8" w:rsidP="00592BD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35ED8">
        <w:rPr>
          <w:rFonts w:asciiTheme="minorHAnsi" w:hAnsiTheme="minorHAnsi" w:cstheme="minorHAnsi"/>
          <w:b/>
          <w:bCs/>
        </w:rPr>
        <w:t>Tożsamość elektroniczna</w:t>
      </w:r>
      <w:r w:rsidRPr="00835ED8">
        <w:rPr>
          <w:rFonts w:asciiTheme="minorHAnsi" w:hAnsiTheme="minorHAnsi" w:cstheme="minorHAnsi"/>
        </w:rPr>
        <w:t xml:space="preserve"> – cyfrowe odwzorowanie osoby fizycznej w systemach teleinformatycznych.</w:t>
      </w:r>
    </w:p>
    <w:p w14:paraId="22988B1B" w14:textId="77777777" w:rsidR="00592BD8" w:rsidRPr="00835ED8" w:rsidRDefault="00592BD8" w:rsidP="00592BD8">
      <w:pPr>
        <w:jc w:val="both"/>
        <w:rPr>
          <w:rFonts w:asciiTheme="minorHAnsi" w:hAnsiTheme="minorHAnsi" w:cstheme="minorHAnsi"/>
        </w:rPr>
      </w:pPr>
      <w:r w:rsidRPr="00835ED8">
        <w:rPr>
          <w:rFonts w:asciiTheme="minorHAnsi" w:hAnsiTheme="minorHAnsi" w:cstheme="minorHAnsi"/>
          <w:b/>
          <w:bCs/>
        </w:rPr>
        <w:t xml:space="preserve">Użytkownik </w:t>
      </w:r>
      <w:r w:rsidRPr="00835ED8">
        <w:rPr>
          <w:rFonts w:asciiTheme="minorHAnsi" w:hAnsiTheme="minorHAnsi" w:cstheme="minorHAnsi"/>
        </w:rPr>
        <w:t>– Osoba (Pracownik lub Współpracownik) posiadający uprawnienia co najmniej w jednym systemie teleinformatycznym PFRON.</w:t>
      </w:r>
    </w:p>
    <w:p w14:paraId="511D5057" w14:textId="77777777" w:rsidR="00592BD8" w:rsidRPr="00835ED8" w:rsidRDefault="00592BD8" w:rsidP="00592BD8">
      <w:pPr>
        <w:jc w:val="both"/>
        <w:rPr>
          <w:rFonts w:asciiTheme="minorHAnsi" w:hAnsiTheme="minorHAnsi" w:cstheme="minorHAnsi"/>
        </w:rPr>
      </w:pPr>
      <w:r w:rsidRPr="00835ED8">
        <w:rPr>
          <w:rFonts w:asciiTheme="minorHAnsi" w:hAnsiTheme="minorHAnsi" w:cstheme="minorHAnsi"/>
          <w:b/>
          <w:bCs/>
        </w:rPr>
        <w:t>Współpracownik</w:t>
      </w:r>
      <w:r w:rsidRPr="00835ED8">
        <w:rPr>
          <w:rFonts w:asciiTheme="minorHAnsi" w:hAnsiTheme="minorHAnsi" w:cstheme="minorHAnsi"/>
        </w:rPr>
        <w:t xml:space="preserve"> - Osoba wykonująca pracę na rzecz PFRON zatrudniona w innej firmie, która posiada umowę z PFRON. W szczególności są to serwisanci eksploatowanych systemów teleinformatycznych dla których PFRON posiada podpisane aktywne umowy utrzymaniowe. </w:t>
      </w:r>
    </w:p>
    <w:p w14:paraId="6CA00905" w14:textId="77777777" w:rsidR="00592BD8" w:rsidRPr="00835ED8" w:rsidRDefault="00592BD8" w:rsidP="00592BD8">
      <w:pPr>
        <w:jc w:val="both"/>
        <w:rPr>
          <w:rFonts w:asciiTheme="minorHAnsi" w:hAnsiTheme="minorHAnsi" w:cstheme="minorHAnsi"/>
        </w:rPr>
      </w:pPr>
      <w:r w:rsidRPr="00835ED8">
        <w:rPr>
          <w:rFonts w:asciiTheme="minorHAnsi" w:hAnsiTheme="minorHAnsi" w:cstheme="minorHAnsi"/>
          <w:b/>
          <w:bCs/>
        </w:rPr>
        <w:t>Zamawiający/PFRON</w:t>
      </w:r>
      <w:r w:rsidRPr="00835ED8">
        <w:rPr>
          <w:rFonts w:asciiTheme="minorHAnsi" w:hAnsiTheme="minorHAnsi" w:cstheme="minorHAnsi"/>
        </w:rPr>
        <w:t xml:space="preserve"> – Państwowy Fundusz Rehabilitacji Osób Niepełnosprawnych</w:t>
      </w:r>
      <w:r>
        <w:rPr>
          <w:rFonts w:asciiTheme="minorHAnsi" w:hAnsiTheme="minorHAnsi" w:cstheme="minorHAnsi"/>
        </w:rPr>
        <w:t>.</w:t>
      </w:r>
    </w:p>
    <w:p w14:paraId="537237C8" w14:textId="77777777" w:rsidR="00FB3396" w:rsidRPr="00065135" w:rsidRDefault="00FB3396" w:rsidP="008D2F1F"/>
    <w:p w14:paraId="71F80C56" w14:textId="77777777" w:rsidR="00B61F88" w:rsidRDefault="00B61F88">
      <w:pPr>
        <w:spacing w:after="0" w:line="240" w:lineRule="auto"/>
        <w:rPr>
          <w:b/>
          <w:bCs/>
          <w:sz w:val="32"/>
          <w:szCs w:val="32"/>
        </w:rPr>
      </w:pPr>
      <w:r>
        <w:br w:type="page"/>
      </w:r>
    </w:p>
    <w:p w14:paraId="6D7A1ACF" w14:textId="05DFE2F7" w:rsidR="00960A66" w:rsidRPr="00065135" w:rsidRDefault="00C62FAC" w:rsidP="00B00B98">
      <w:pPr>
        <w:pStyle w:val="Nagwek1"/>
      </w:pPr>
      <w:bookmarkStart w:id="1" w:name="_Toc170989106"/>
      <w:r>
        <w:lastRenderedPageBreak/>
        <w:t>Wstęp</w:t>
      </w:r>
      <w:bookmarkEnd w:id="1"/>
    </w:p>
    <w:p w14:paraId="0916DDB4" w14:textId="1EFE7C8A" w:rsidR="007F4034" w:rsidRPr="007F4034" w:rsidRDefault="007F4034" w:rsidP="007F4034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W ramach przygotowania do wdrożenia jednolitego systemu zarządzania tożsamością cyfrową</w:t>
      </w:r>
      <w:r w:rsidR="00FF316B">
        <w:rPr>
          <w:rFonts w:asciiTheme="minorHAnsi" w:hAnsiTheme="minorHAnsi" w:cstheme="minorHAnsi"/>
        </w:rPr>
        <w:t xml:space="preserve"> i dostępem</w:t>
      </w:r>
      <w:r w:rsidRPr="007F4034">
        <w:rPr>
          <w:rFonts w:asciiTheme="minorHAnsi" w:hAnsiTheme="minorHAnsi" w:cstheme="minorHAnsi"/>
        </w:rPr>
        <w:t xml:space="preserve"> w PFRON dokonano wewnętrznej analizy infrastruktury teleinformatycznej w celu sprecyzowania zakresu projektu wdrożenia systemu klasy IDM. Głównym zadaniem w ramach prowadzonych prac było opracowanie materiałów – wyników przeprowadzonej analizy – które pozwolą na sprecyzowanie wymagań, określenie docelowego przedmiotu zamówienia oraz zwymiarują środowisko Zamawiającego co pozwoli na minimalizację ryzyka przy uzyskiwaniu odpowiedzi od podmiotów z rynku na planowane postępowanie przetargowe. </w:t>
      </w:r>
    </w:p>
    <w:p w14:paraId="4D43F591" w14:textId="7EEED9D5" w:rsidR="007F4034" w:rsidRPr="007F4034" w:rsidRDefault="007F4034" w:rsidP="007F4034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 xml:space="preserve">Zakres prac został podzielony na 7 </w:t>
      </w:r>
      <w:r w:rsidR="00B3053F">
        <w:rPr>
          <w:rFonts w:asciiTheme="minorHAnsi" w:hAnsiTheme="minorHAnsi" w:cstheme="minorHAnsi"/>
        </w:rPr>
        <w:t>obszarów</w:t>
      </w:r>
      <w:r w:rsidRPr="007F4034">
        <w:rPr>
          <w:rFonts w:asciiTheme="minorHAnsi" w:hAnsiTheme="minorHAnsi" w:cstheme="minorHAnsi"/>
        </w:rPr>
        <w:t xml:space="preserve">, z których każdy wiąże się z opracowaniem odrębnego dokumentu. Poniżej przedstawiono </w:t>
      </w:r>
      <w:r w:rsidR="00B3053F">
        <w:rPr>
          <w:rFonts w:asciiTheme="minorHAnsi" w:hAnsiTheme="minorHAnsi" w:cstheme="minorHAnsi"/>
        </w:rPr>
        <w:t xml:space="preserve">ich </w:t>
      </w:r>
      <w:r w:rsidRPr="007F4034">
        <w:rPr>
          <w:rFonts w:asciiTheme="minorHAnsi" w:hAnsiTheme="minorHAnsi" w:cstheme="minorHAnsi"/>
        </w:rPr>
        <w:t>listę:</w:t>
      </w:r>
    </w:p>
    <w:p w14:paraId="433097D6" w14:textId="77777777" w:rsidR="007F4034" w:rsidRPr="007F4034" w:rsidRDefault="007F4034" w:rsidP="00382F89">
      <w:pPr>
        <w:pStyle w:val="Akapitzlist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b/>
          <w:bCs/>
        </w:rPr>
      </w:pPr>
      <w:r w:rsidRPr="007F4034">
        <w:rPr>
          <w:rFonts w:asciiTheme="minorHAnsi" w:hAnsiTheme="minorHAnsi" w:cstheme="minorHAnsi"/>
          <w:b/>
          <w:bCs/>
        </w:rPr>
        <w:t>01. Analiza techniczna</w:t>
      </w:r>
    </w:p>
    <w:p w14:paraId="3A3DD69E" w14:textId="77777777" w:rsidR="007F4034" w:rsidRPr="007F4034" w:rsidRDefault="007F4034" w:rsidP="00382F89">
      <w:pPr>
        <w:pStyle w:val="Akapitzlist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02. Architektura</w:t>
      </w:r>
    </w:p>
    <w:p w14:paraId="6CF8FD76" w14:textId="581F336B" w:rsidR="007F4034" w:rsidRPr="007F4034" w:rsidRDefault="007F4034" w:rsidP="00382F89">
      <w:pPr>
        <w:pStyle w:val="Akapitzlist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</w:t>
      </w:r>
      <w:r w:rsidR="00B26EA7">
        <w:rPr>
          <w:rFonts w:asciiTheme="minorHAnsi" w:hAnsiTheme="minorHAnsi" w:cstheme="minorHAnsi"/>
        </w:rPr>
        <w:t>3</w:t>
      </w:r>
      <w:r w:rsidRPr="007F4034">
        <w:rPr>
          <w:rFonts w:asciiTheme="minorHAnsi" w:hAnsiTheme="minorHAnsi" w:cstheme="minorHAnsi"/>
        </w:rPr>
        <w:t>. Procesy</w:t>
      </w:r>
    </w:p>
    <w:p w14:paraId="27208FFB" w14:textId="641F48E3" w:rsidR="007F4034" w:rsidRPr="007F4034" w:rsidRDefault="007F4034" w:rsidP="00382F89">
      <w:pPr>
        <w:pStyle w:val="Akapitzlist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</w:t>
      </w:r>
      <w:r w:rsidR="00B26EA7">
        <w:rPr>
          <w:rFonts w:asciiTheme="minorHAnsi" w:hAnsiTheme="minorHAnsi" w:cstheme="minorHAnsi"/>
        </w:rPr>
        <w:t>4</w:t>
      </w:r>
      <w:r w:rsidRPr="007F4034">
        <w:rPr>
          <w:rFonts w:asciiTheme="minorHAnsi" w:hAnsiTheme="minorHAnsi" w:cstheme="minorHAnsi"/>
        </w:rPr>
        <w:t>. Zakres wdrożeni</w:t>
      </w:r>
      <w:r w:rsidR="00CD7D41">
        <w:rPr>
          <w:rFonts w:asciiTheme="minorHAnsi" w:hAnsiTheme="minorHAnsi" w:cstheme="minorHAnsi"/>
        </w:rPr>
        <w:t>a</w:t>
      </w:r>
    </w:p>
    <w:p w14:paraId="7431EDD3" w14:textId="31DB7C28" w:rsidR="00B26EA7" w:rsidRDefault="007F4034" w:rsidP="00382F89">
      <w:pPr>
        <w:pStyle w:val="Akapitzlist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</w:t>
      </w:r>
      <w:r w:rsidR="00B26EA7">
        <w:rPr>
          <w:rFonts w:asciiTheme="minorHAnsi" w:hAnsiTheme="minorHAnsi" w:cstheme="minorHAnsi"/>
        </w:rPr>
        <w:t>5</w:t>
      </w:r>
      <w:r w:rsidRPr="007F4034">
        <w:rPr>
          <w:rFonts w:asciiTheme="minorHAnsi" w:hAnsiTheme="minorHAnsi" w:cstheme="minorHAnsi"/>
        </w:rPr>
        <w:t>. Zakres szkoleń i warsztatów</w:t>
      </w:r>
    </w:p>
    <w:p w14:paraId="27404A41" w14:textId="6EC77A7F" w:rsidR="007F4034" w:rsidRPr="00B26EA7" w:rsidRDefault="00B26EA7" w:rsidP="00382F89">
      <w:pPr>
        <w:pStyle w:val="Akapitzlist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6</w:t>
      </w:r>
      <w:r w:rsidRPr="007F4034">
        <w:rPr>
          <w:rFonts w:asciiTheme="minorHAnsi" w:hAnsiTheme="minorHAnsi" w:cstheme="minorHAnsi"/>
        </w:rPr>
        <w:t>. Wymagania</w:t>
      </w:r>
    </w:p>
    <w:p w14:paraId="686D70AF" w14:textId="77777777" w:rsidR="007F4034" w:rsidRPr="007F4034" w:rsidRDefault="007F4034" w:rsidP="00382F89">
      <w:pPr>
        <w:pStyle w:val="Akapitzlist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07. Oczekiwana zawartość Oferty</w:t>
      </w:r>
    </w:p>
    <w:p w14:paraId="4988D7F1" w14:textId="77777777" w:rsidR="007F4034" w:rsidRPr="007F4034" w:rsidRDefault="007F4034" w:rsidP="007F4034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Niniejszy dokument opisuje zakres przewidziany w pkt 01. Analiza techniczna</w:t>
      </w:r>
    </w:p>
    <w:p w14:paraId="022DA4A6" w14:textId="290EFA0D" w:rsidR="00960A66" w:rsidRPr="00065135" w:rsidRDefault="009E0CBC" w:rsidP="00B00B98">
      <w:pPr>
        <w:pStyle w:val="Nagwek1"/>
      </w:pPr>
      <w:bookmarkStart w:id="2" w:name="_Toc170989107"/>
      <w:r>
        <w:t>Cel i zakres dokumentu</w:t>
      </w:r>
      <w:bookmarkEnd w:id="2"/>
    </w:p>
    <w:p w14:paraId="058144D7" w14:textId="77777777" w:rsidR="00640211" w:rsidRPr="00640211" w:rsidRDefault="00640211" w:rsidP="00640211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640211">
        <w:rPr>
          <w:rFonts w:asciiTheme="minorHAnsi" w:hAnsiTheme="minorHAnsi" w:cstheme="minorHAnsi"/>
          <w:b/>
          <w:bCs/>
        </w:rPr>
        <w:t>Cel dokumentu</w:t>
      </w:r>
    </w:p>
    <w:p w14:paraId="4B3A9072" w14:textId="24E8FA15" w:rsidR="00640211" w:rsidRPr="00640211" w:rsidRDefault="00640211" w:rsidP="0064021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40211">
        <w:rPr>
          <w:rFonts w:asciiTheme="minorHAnsi" w:hAnsiTheme="minorHAnsi" w:cstheme="minorHAnsi"/>
        </w:rPr>
        <w:t xml:space="preserve">Dokument wchodzi w skład dokumentacji wykonanej na potrzeby uruchomienia postępowania zakupowego na wdrożenie systemu klasy IDM. Jego zadaniem jest sprecyzowanie listy systemów źródłowych oraz dziedzinowych, które zostaną zintegrowane w ramach wdrożenia systemu zarządzania tożsamością cyfrową </w:t>
      </w:r>
      <w:r w:rsidR="00B3053F">
        <w:rPr>
          <w:rFonts w:asciiTheme="minorHAnsi" w:hAnsiTheme="minorHAnsi" w:cstheme="minorHAnsi"/>
        </w:rPr>
        <w:t xml:space="preserve">i dostępem </w:t>
      </w:r>
      <w:r w:rsidRPr="00640211">
        <w:rPr>
          <w:rFonts w:asciiTheme="minorHAnsi" w:hAnsiTheme="minorHAnsi" w:cstheme="minorHAnsi"/>
        </w:rPr>
        <w:t>w PFRON.</w:t>
      </w:r>
    </w:p>
    <w:p w14:paraId="20C442ED" w14:textId="77777777" w:rsidR="00640211" w:rsidRPr="00640211" w:rsidRDefault="00640211" w:rsidP="00640211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640211">
        <w:rPr>
          <w:rFonts w:asciiTheme="minorHAnsi" w:hAnsiTheme="minorHAnsi" w:cstheme="minorHAnsi"/>
          <w:b/>
          <w:bCs/>
        </w:rPr>
        <w:t>Zakres dokumentu</w:t>
      </w:r>
    </w:p>
    <w:p w14:paraId="24484BF3" w14:textId="77777777" w:rsidR="00640211" w:rsidRPr="00640211" w:rsidRDefault="00640211" w:rsidP="00640211">
      <w:pPr>
        <w:spacing w:after="0" w:line="360" w:lineRule="auto"/>
        <w:ind w:firstLine="357"/>
        <w:jc w:val="both"/>
        <w:rPr>
          <w:rFonts w:asciiTheme="minorHAnsi" w:hAnsiTheme="minorHAnsi" w:cstheme="minorHAnsi"/>
        </w:rPr>
      </w:pPr>
      <w:r w:rsidRPr="00640211">
        <w:rPr>
          <w:rFonts w:asciiTheme="minorHAnsi" w:hAnsiTheme="minorHAnsi" w:cstheme="minorHAnsi"/>
        </w:rPr>
        <w:t>W zakresie informacyjnym przewidzianym dla dokumentu 01. Analiza techniczna zawierają się następujące obszary:</w:t>
      </w:r>
    </w:p>
    <w:p w14:paraId="0496788E" w14:textId="1784399C" w:rsidR="00640211" w:rsidRPr="00640211" w:rsidRDefault="00640211" w:rsidP="00382F8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40211">
        <w:rPr>
          <w:rFonts w:asciiTheme="minorHAnsi" w:hAnsiTheme="minorHAnsi" w:cstheme="minorHAnsi"/>
        </w:rPr>
        <w:t>Informacje o systemach źródłowych</w:t>
      </w:r>
      <w:r w:rsidR="00B13599">
        <w:rPr>
          <w:rFonts w:asciiTheme="minorHAnsi" w:hAnsiTheme="minorHAnsi" w:cstheme="minorHAnsi"/>
        </w:rPr>
        <w:t>.</w:t>
      </w:r>
    </w:p>
    <w:p w14:paraId="1B9B99CF" w14:textId="7E99F34E" w:rsidR="00640211" w:rsidRPr="00640211" w:rsidRDefault="00640211" w:rsidP="00382F8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40211">
        <w:rPr>
          <w:rFonts w:asciiTheme="minorHAnsi" w:hAnsiTheme="minorHAnsi" w:cstheme="minorHAnsi"/>
        </w:rPr>
        <w:lastRenderedPageBreak/>
        <w:t>Informacje o systemach dziedzinowych</w:t>
      </w:r>
      <w:r w:rsidR="00B13599">
        <w:rPr>
          <w:rFonts w:asciiTheme="minorHAnsi" w:hAnsiTheme="minorHAnsi" w:cstheme="minorHAnsi"/>
        </w:rPr>
        <w:t>.</w:t>
      </w:r>
    </w:p>
    <w:p w14:paraId="3B6852D8" w14:textId="77777777" w:rsidR="00640211" w:rsidRPr="00640211" w:rsidRDefault="00640211" w:rsidP="00382F8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40211">
        <w:rPr>
          <w:rFonts w:asciiTheme="minorHAnsi" w:hAnsiTheme="minorHAnsi" w:cstheme="minorHAnsi"/>
        </w:rPr>
        <w:t>Ustalenie podstawowych informacji o rodzajach kont.</w:t>
      </w:r>
    </w:p>
    <w:p w14:paraId="2C3F0E99" w14:textId="7216DABE" w:rsidR="00640211" w:rsidRPr="00640211" w:rsidRDefault="00640211" w:rsidP="00382F8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40211">
        <w:rPr>
          <w:rFonts w:asciiTheme="minorHAnsi" w:hAnsiTheme="minorHAnsi" w:cstheme="minorHAnsi"/>
        </w:rPr>
        <w:t>Opracowanie listy systemów d</w:t>
      </w:r>
      <w:r w:rsidR="00B13599">
        <w:rPr>
          <w:rFonts w:asciiTheme="minorHAnsi" w:hAnsiTheme="minorHAnsi" w:cstheme="minorHAnsi"/>
        </w:rPr>
        <w:t>o</w:t>
      </w:r>
      <w:r w:rsidRPr="00640211">
        <w:rPr>
          <w:rFonts w:asciiTheme="minorHAnsi" w:hAnsiTheme="minorHAnsi" w:cstheme="minorHAnsi"/>
        </w:rPr>
        <w:t xml:space="preserve"> integracji w ramach wdrożenia</w:t>
      </w:r>
      <w:r w:rsidR="00B13599">
        <w:rPr>
          <w:rFonts w:asciiTheme="minorHAnsi" w:hAnsiTheme="minorHAnsi" w:cstheme="minorHAnsi"/>
        </w:rPr>
        <w:t>.</w:t>
      </w:r>
    </w:p>
    <w:p w14:paraId="7847F0C1" w14:textId="77777777" w:rsidR="00D24F91" w:rsidRDefault="00D24F91">
      <w:pPr>
        <w:spacing w:after="0" w:line="240" w:lineRule="auto"/>
        <w:rPr>
          <w:b/>
          <w:bCs/>
          <w:sz w:val="36"/>
          <w:szCs w:val="36"/>
        </w:rPr>
      </w:pPr>
      <w:r>
        <w:br w:type="page"/>
      </w:r>
    </w:p>
    <w:p w14:paraId="39B8360A" w14:textId="77777777" w:rsidR="00BE562E" w:rsidRDefault="00E40025" w:rsidP="00583CE8">
      <w:pPr>
        <w:pStyle w:val="Nagwek1"/>
        <w:jc w:val="both"/>
      </w:pPr>
      <w:bookmarkStart w:id="3" w:name="_Toc170989108"/>
      <w:r>
        <w:lastRenderedPageBreak/>
        <w:t>Systemy Źródłowe</w:t>
      </w:r>
      <w:bookmarkEnd w:id="3"/>
    </w:p>
    <w:p w14:paraId="5AAF0AD6" w14:textId="7B7BD456" w:rsidR="00BE562E" w:rsidRDefault="00BE562E" w:rsidP="00583CE8">
      <w:pPr>
        <w:jc w:val="both"/>
      </w:pPr>
      <w:r>
        <w:t xml:space="preserve">W chwili obecnej PFRON </w:t>
      </w:r>
      <w:r w:rsidR="009718D0">
        <w:t xml:space="preserve">posiada proces zarządzania tożsamością elektroniczną w oparciu o </w:t>
      </w:r>
      <w:r w:rsidR="00EF3C2A">
        <w:t>narzędzie adoptowane na te potrzeby. Systemem źródłowym dla tożsamości etatowych (Pracowników PFRON) jest system HR</w:t>
      </w:r>
      <w:r w:rsidR="00F10C77">
        <w:t xml:space="preserve">, natomiast dla tożsamości nieetatowych (współpracownicy/pracownicy kontrahentów) jest </w:t>
      </w:r>
      <w:r w:rsidR="00D81211">
        <w:t>przeznaczony do tego formularz w systemie BUP – Baza Uprawnień Pracowników.</w:t>
      </w:r>
    </w:p>
    <w:p w14:paraId="551D675F" w14:textId="6CF81E73" w:rsidR="00D81211" w:rsidRDefault="00D81211" w:rsidP="00583CE8">
      <w:pPr>
        <w:jc w:val="both"/>
      </w:pPr>
      <w:r>
        <w:t xml:space="preserve">BUP jednocześnie pełni rolę </w:t>
      </w:r>
      <w:r w:rsidR="004640A7">
        <w:t xml:space="preserve">systemu zarządzania tożsamością cyfrową realizując i rejestrując w dużej części manualne procesy </w:t>
      </w:r>
      <w:proofErr w:type="spellStart"/>
      <w:r w:rsidR="004640A7">
        <w:t>Joiner</w:t>
      </w:r>
      <w:proofErr w:type="spellEnd"/>
      <w:r w:rsidR="004640A7">
        <w:t>/</w:t>
      </w:r>
      <w:proofErr w:type="spellStart"/>
      <w:r w:rsidR="004640A7">
        <w:t>Mover</w:t>
      </w:r>
      <w:proofErr w:type="spellEnd"/>
      <w:r w:rsidR="004640A7">
        <w:t>/</w:t>
      </w:r>
      <w:proofErr w:type="spellStart"/>
      <w:r w:rsidR="004640A7">
        <w:t>Leaver</w:t>
      </w:r>
      <w:proofErr w:type="spellEnd"/>
      <w:r w:rsidR="006C614B">
        <w:t xml:space="preserve"> oraz procesy wspomagające zarządzanie tożsamością</w:t>
      </w:r>
      <w:r w:rsidR="004640A7">
        <w:t>.</w:t>
      </w:r>
    </w:p>
    <w:p w14:paraId="173E5F8D" w14:textId="47CB4CEB" w:rsidR="004640A7" w:rsidRDefault="009442DD" w:rsidP="00583CE8">
      <w:pPr>
        <w:jc w:val="both"/>
      </w:pPr>
      <w:r>
        <w:t xml:space="preserve">Komunikacja z systemem źródłowym HR odbywa się z </w:t>
      </w:r>
      <w:r w:rsidR="002D468E">
        <w:t xml:space="preserve">wykorzystaniem usługi </w:t>
      </w:r>
      <w:proofErr w:type="spellStart"/>
      <w:r w:rsidR="002D468E">
        <w:t>C</w:t>
      </w:r>
      <w:r w:rsidR="00521408">
        <w:t>ron</w:t>
      </w:r>
      <w:proofErr w:type="spellEnd"/>
      <w:r w:rsidR="00521408">
        <w:t xml:space="preserve"> </w:t>
      </w:r>
      <w:r w:rsidR="006D22EA">
        <w:t>– BUP cyklicznie odpytuje widok bazodanowy w systemie HR</w:t>
      </w:r>
      <w:r w:rsidR="007D4AB3">
        <w:t>.</w:t>
      </w:r>
      <w:r w:rsidR="001A5538">
        <w:t xml:space="preserve"> Zamawiający będzie jednak dążył do </w:t>
      </w:r>
      <w:r w:rsidR="00FA6ADE">
        <w:t>innego modelu integracji z I</w:t>
      </w:r>
      <w:r w:rsidR="00E31BE8">
        <w:t>DM</w:t>
      </w:r>
      <w:r w:rsidR="00FA6ADE">
        <w:t xml:space="preserve"> np. k</w:t>
      </w:r>
      <w:r w:rsidR="00FA6ADE" w:rsidRPr="00FA6ADE">
        <w:t xml:space="preserve">olejka i zdarzenia (EDA), usługi </w:t>
      </w:r>
      <w:r w:rsidR="00FA6ADE">
        <w:t>z użyciem</w:t>
      </w:r>
      <w:r w:rsidR="00FA6ADE" w:rsidRPr="00FA6ADE">
        <w:t xml:space="preserve"> ESB (REST/SOAP), ew</w:t>
      </w:r>
      <w:r w:rsidR="00FA6ADE">
        <w:t>entualnie</w:t>
      </w:r>
      <w:r w:rsidR="00FA6ADE" w:rsidRPr="00FA6ADE">
        <w:t xml:space="preserve"> point-point REST/SOAP</w:t>
      </w:r>
      <w:r w:rsidR="00FA6ADE">
        <w:t>.</w:t>
      </w:r>
    </w:p>
    <w:p w14:paraId="4663679E" w14:textId="1BC614BC" w:rsidR="007D4AB3" w:rsidRDefault="007D4AB3" w:rsidP="00583CE8">
      <w:pPr>
        <w:jc w:val="both"/>
      </w:pPr>
      <w:r>
        <w:t xml:space="preserve">W przypadku zaistnienia zmian kadrowych – BUP uruchamia procesy </w:t>
      </w:r>
      <w:r w:rsidR="00740F2A">
        <w:t>– wystawieni</w:t>
      </w:r>
      <w:r w:rsidR="003C5FB0">
        <w:t xml:space="preserve">e odpowiednich wniosków związanych z rozpoczęciem lub zakończeniem współpracy. </w:t>
      </w:r>
    </w:p>
    <w:p w14:paraId="05CE01E9" w14:textId="7B79904A" w:rsidR="003C5FB0" w:rsidRDefault="003C5FB0" w:rsidP="00583CE8">
      <w:pPr>
        <w:jc w:val="both"/>
      </w:pPr>
      <w:r>
        <w:t>Podobną sytuacj</w:t>
      </w:r>
      <w:r w:rsidR="00F9740C">
        <w:t>a</w:t>
      </w:r>
      <w:r>
        <w:t xml:space="preserve"> </w:t>
      </w:r>
      <w:r w:rsidR="00F9740C">
        <w:t xml:space="preserve">występuje </w:t>
      </w:r>
      <w:r>
        <w:t xml:space="preserve">w przypadku </w:t>
      </w:r>
      <w:r w:rsidR="00B61538">
        <w:t xml:space="preserve">wprowadzenia nowego współpracownika lub </w:t>
      </w:r>
      <w:r w:rsidR="00F9740C">
        <w:t xml:space="preserve">informacji o </w:t>
      </w:r>
      <w:r w:rsidR="00B61538">
        <w:t>zakończenia współpracy – efektem zmiany jest wystawienie wniosków</w:t>
      </w:r>
      <w:r w:rsidR="00E92003">
        <w:t xml:space="preserve"> w systemie e-Rejestry (BUP jest </w:t>
      </w:r>
      <w:r w:rsidR="00F9740C">
        <w:t>jednym z</w:t>
      </w:r>
      <w:r w:rsidR="004D2065">
        <w:t xml:space="preserve"> moduł</w:t>
      </w:r>
      <w:r w:rsidR="00F9740C">
        <w:t>ów</w:t>
      </w:r>
      <w:r w:rsidR="004D2065">
        <w:t xml:space="preserve"> </w:t>
      </w:r>
      <w:r w:rsidR="00E92003">
        <w:t>systemu e-Rejestry).</w:t>
      </w:r>
    </w:p>
    <w:p w14:paraId="3B1C6881" w14:textId="34E77E72" w:rsidR="004D2065" w:rsidRDefault="004D2065" w:rsidP="00583CE8">
      <w:pPr>
        <w:jc w:val="both"/>
      </w:pPr>
      <w:r>
        <w:t xml:space="preserve">W kolejnych krokach wnioski obsługiwane są manualnie przez Administratorów </w:t>
      </w:r>
      <w:r w:rsidR="000862BF">
        <w:t>technicznych lub merytorycznych.</w:t>
      </w:r>
    </w:p>
    <w:p w14:paraId="5B1B6611" w14:textId="55995D1D" w:rsidR="000862BF" w:rsidRDefault="003411ED" w:rsidP="00583CE8">
      <w:pPr>
        <w:jc w:val="both"/>
      </w:pPr>
      <w:r>
        <w:t>Szczegóły</w:t>
      </w:r>
      <w:r w:rsidR="000862BF">
        <w:t xml:space="preserve"> dotyczące prze</w:t>
      </w:r>
      <w:r>
        <w:t xml:space="preserve">biegu procesów związanych z cyklem życia tożsamości </w:t>
      </w:r>
      <w:r w:rsidR="00F60A49">
        <w:t>opisane zostały w dokumencie 03_Procesy.</w:t>
      </w:r>
    </w:p>
    <w:p w14:paraId="4ED0EF72" w14:textId="0260701C" w:rsidR="00F60A49" w:rsidRPr="00BE562E" w:rsidRDefault="000118A1" w:rsidP="00583CE8">
      <w:pPr>
        <w:jc w:val="both"/>
      </w:pPr>
      <w:r>
        <w:t xml:space="preserve">System kadrowy HR jest rozwiązaniem własnym – utrzymanie i rozwój </w:t>
      </w:r>
      <w:r w:rsidR="003F5625">
        <w:t xml:space="preserve">systemu </w:t>
      </w:r>
      <w:r>
        <w:t>również</w:t>
      </w:r>
      <w:r w:rsidR="003F5625">
        <w:t xml:space="preserve"> realizowane</w:t>
      </w:r>
      <w:r w:rsidR="00231CEF">
        <w:t xml:space="preserve"> jest</w:t>
      </w:r>
      <w:r>
        <w:t xml:space="preserve"> we własnym zakresie. Został wykonany na</w:t>
      </w:r>
      <w:r w:rsidR="00215DDF">
        <w:t xml:space="preserve"> platformie</w:t>
      </w:r>
      <w:r>
        <w:t xml:space="preserve"> Oracle </w:t>
      </w:r>
      <w:proofErr w:type="spellStart"/>
      <w:r>
        <w:t>Forms</w:t>
      </w:r>
      <w:proofErr w:type="spellEnd"/>
      <w:r>
        <w:t>.</w:t>
      </w:r>
    </w:p>
    <w:p w14:paraId="2C172E1D" w14:textId="44327872" w:rsidR="00BE562E" w:rsidRDefault="00F60A49" w:rsidP="00583CE8">
      <w:pPr>
        <w:pStyle w:val="Nagwek1"/>
        <w:jc w:val="both"/>
      </w:pPr>
      <w:bookmarkStart w:id="4" w:name="_Toc170989109"/>
      <w:r>
        <w:t xml:space="preserve">Rodzaje </w:t>
      </w:r>
      <w:r w:rsidR="004273FD">
        <w:t>tożsamości i atrybuty</w:t>
      </w:r>
      <w:bookmarkEnd w:id="4"/>
    </w:p>
    <w:p w14:paraId="3EDEE0CF" w14:textId="3D577160" w:rsidR="004273FD" w:rsidRDefault="004273FD" w:rsidP="00583CE8">
      <w:pPr>
        <w:jc w:val="both"/>
      </w:pPr>
      <w:r>
        <w:t>W PFRON rozróżnia się następujące kategorie tożsamości:</w:t>
      </w:r>
    </w:p>
    <w:p w14:paraId="057FC95D" w14:textId="12DBB358" w:rsidR="004273FD" w:rsidRDefault="004273FD" w:rsidP="00382F89">
      <w:pPr>
        <w:pStyle w:val="Akapitzlist"/>
        <w:numPr>
          <w:ilvl w:val="0"/>
          <w:numId w:val="3"/>
        </w:numPr>
        <w:jc w:val="both"/>
      </w:pPr>
      <w:r>
        <w:t xml:space="preserve">Pracownik – osoba zatrudniona w PFRON z tytułu umowy o pracę, dla której </w:t>
      </w:r>
      <w:r w:rsidR="00C53D5E">
        <w:t xml:space="preserve">źródłem jest </w:t>
      </w:r>
      <w:r w:rsidR="00F85096">
        <w:t>system kadrowy</w:t>
      </w:r>
      <w:r w:rsidR="00584C44">
        <w:t xml:space="preserve"> HR</w:t>
      </w:r>
      <w:r w:rsidR="00596438">
        <w:t>.</w:t>
      </w:r>
    </w:p>
    <w:p w14:paraId="79FBB8C5" w14:textId="05391612" w:rsidR="004273FD" w:rsidRDefault="004273FD" w:rsidP="00382F89">
      <w:pPr>
        <w:pStyle w:val="Akapitzlist"/>
        <w:numPr>
          <w:ilvl w:val="0"/>
          <w:numId w:val="3"/>
        </w:numPr>
        <w:jc w:val="both"/>
      </w:pPr>
      <w:r>
        <w:t>Współpracownik</w:t>
      </w:r>
      <w:r w:rsidR="00584C44">
        <w:t xml:space="preserve"> – osoba współpracująca z PFRON na zasadach B2B, Pracownik kontrahenta lub </w:t>
      </w:r>
      <w:r w:rsidR="00517112">
        <w:t xml:space="preserve">współpracujący na podstawie innej umowy lub ustaleń, który musi posiadać </w:t>
      </w:r>
      <w:r w:rsidR="00D71B8A">
        <w:t>uprawnienia w systemach teleinformatycznych PFRON</w:t>
      </w:r>
      <w:r w:rsidR="00123D01">
        <w:t>.</w:t>
      </w:r>
    </w:p>
    <w:p w14:paraId="58021582" w14:textId="1B2469D6" w:rsidR="004273FD" w:rsidRDefault="00EB3140" w:rsidP="00583CE8">
      <w:pPr>
        <w:jc w:val="both"/>
      </w:pPr>
      <w:r>
        <w:t xml:space="preserve">Podstawowym uprawnieniem jakie jest nadawane – bez względu na rodzaj tożsamości </w:t>
      </w:r>
      <w:r w:rsidR="00614AD8">
        <w:t>–</w:t>
      </w:r>
      <w:r>
        <w:t xml:space="preserve"> </w:t>
      </w:r>
      <w:r w:rsidR="00614AD8">
        <w:t>jest założenie konta w Active Directory.</w:t>
      </w:r>
      <w:r w:rsidR="00054A5D">
        <w:t xml:space="preserve"> Dodatkowo dla Pracowników nadawany jest adres </w:t>
      </w:r>
      <w:r w:rsidR="006D6169">
        <w:t>e-mail oraz dostęp do platformy e-Rejestry.</w:t>
      </w:r>
    </w:p>
    <w:p w14:paraId="682DF942" w14:textId="49440AB3" w:rsidR="00614AD8" w:rsidRDefault="00614AD8" w:rsidP="00583CE8">
      <w:pPr>
        <w:jc w:val="both"/>
      </w:pPr>
      <w:r>
        <w:t xml:space="preserve">Parametry przekazywane z systemu </w:t>
      </w:r>
      <w:r w:rsidR="00CF5BC6">
        <w:t>k</w:t>
      </w:r>
      <w:r>
        <w:t xml:space="preserve">adrowego </w:t>
      </w:r>
      <w:r w:rsidR="00CF5BC6">
        <w:t>HR, w celu założenia konta Pracownika:</w:t>
      </w:r>
    </w:p>
    <w:p w14:paraId="4D68E407" w14:textId="77777777" w:rsidR="005E57FB" w:rsidRPr="005E57FB" w:rsidRDefault="005E57FB" w:rsidP="00382F89">
      <w:pPr>
        <w:pStyle w:val="Akapitzlist"/>
        <w:numPr>
          <w:ilvl w:val="0"/>
          <w:numId w:val="3"/>
        </w:numPr>
        <w:jc w:val="both"/>
      </w:pPr>
      <w:r w:rsidRPr="005E57FB">
        <w:lastRenderedPageBreak/>
        <w:t>Imię</w:t>
      </w:r>
    </w:p>
    <w:p w14:paraId="4C00AF11" w14:textId="77777777" w:rsidR="005E57FB" w:rsidRPr="005E57FB" w:rsidRDefault="005E57FB" w:rsidP="00382F89">
      <w:pPr>
        <w:pStyle w:val="Akapitzlist"/>
        <w:numPr>
          <w:ilvl w:val="0"/>
          <w:numId w:val="3"/>
        </w:numPr>
        <w:jc w:val="both"/>
      </w:pPr>
      <w:r w:rsidRPr="005E57FB">
        <w:t>Nazwisko</w:t>
      </w:r>
    </w:p>
    <w:p w14:paraId="514906CD" w14:textId="77777777" w:rsidR="005E57FB" w:rsidRPr="005E57FB" w:rsidRDefault="005E57FB" w:rsidP="00382F89">
      <w:pPr>
        <w:pStyle w:val="Akapitzlist"/>
        <w:numPr>
          <w:ilvl w:val="0"/>
          <w:numId w:val="3"/>
        </w:numPr>
        <w:jc w:val="both"/>
      </w:pPr>
      <w:r w:rsidRPr="005E57FB">
        <w:t>Stanowisko</w:t>
      </w:r>
    </w:p>
    <w:p w14:paraId="7996C853" w14:textId="77777777" w:rsidR="005E57FB" w:rsidRPr="005E57FB" w:rsidRDefault="005E57FB" w:rsidP="00382F89">
      <w:pPr>
        <w:pStyle w:val="Akapitzlist"/>
        <w:numPr>
          <w:ilvl w:val="0"/>
          <w:numId w:val="3"/>
        </w:numPr>
        <w:jc w:val="both"/>
      </w:pPr>
      <w:r w:rsidRPr="005E57FB">
        <w:t>Jednostka</w:t>
      </w:r>
    </w:p>
    <w:p w14:paraId="289020E6" w14:textId="77777777" w:rsidR="005E57FB" w:rsidRPr="005E57FB" w:rsidRDefault="005E57FB" w:rsidP="00382F89">
      <w:pPr>
        <w:pStyle w:val="Akapitzlist"/>
        <w:numPr>
          <w:ilvl w:val="0"/>
          <w:numId w:val="3"/>
        </w:numPr>
        <w:jc w:val="both"/>
      </w:pPr>
      <w:r w:rsidRPr="005E57FB">
        <w:t>Wydział</w:t>
      </w:r>
    </w:p>
    <w:p w14:paraId="3C4ADE10" w14:textId="3BE7F5D7" w:rsidR="005E57FB" w:rsidRPr="005E57FB" w:rsidRDefault="005E57FB" w:rsidP="00382F89">
      <w:pPr>
        <w:pStyle w:val="Akapitzlist"/>
        <w:numPr>
          <w:ilvl w:val="0"/>
          <w:numId w:val="3"/>
        </w:numPr>
        <w:jc w:val="both"/>
      </w:pPr>
      <w:proofErr w:type="spellStart"/>
      <w:r w:rsidRPr="005E57FB">
        <w:t>EmployeeID</w:t>
      </w:r>
      <w:proofErr w:type="spellEnd"/>
    </w:p>
    <w:p w14:paraId="01A6980F" w14:textId="5FD54555" w:rsidR="00BE562E" w:rsidRDefault="006B37B3" w:rsidP="00583CE8">
      <w:pPr>
        <w:jc w:val="both"/>
      </w:pPr>
      <w:r>
        <w:t xml:space="preserve">Struktura organizacyjna – w tym przełożeni – przechowywane są w </w:t>
      </w:r>
      <w:r w:rsidR="00054A5D">
        <w:t xml:space="preserve">systemie HR oraz jest importowana do systemu BUP. </w:t>
      </w:r>
    </w:p>
    <w:p w14:paraId="5477CD16" w14:textId="5D5133A4" w:rsidR="002F7241" w:rsidRDefault="002F7241" w:rsidP="00583CE8">
      <w:pPr>
        <w:jc w:val="both"/>
      </w:pPr>
      <w:r>
        <w:t xml:space="preserve">Na etapie wytwarzania projektu technicznego </w:t>
      </w:r>
      <w:r w:rsidR="001D0CDC">
        <w:t>musi zostać przeprowadzona analiza przedwdrożeniowa, która potwierdzi pełen zakres parametrów konta dla każdego z typów tożsamości.</w:t>
      </w:r>
    </w:p>
    <w:p w14:paraId="51788D96" w14:textId="7F019E95" w:rsidR="00960A66" w:rsidRPr="00065135" w:rsidRDefault="006D6169" w:rsidP="00583CE8">
      <w:pPr>
        <w:pStyle w:val="Nagwek1"/>
        <w:jc w:val="both"/>
      </w:pPr>
      <w:bookmarkStart w:id="5" w:name="_Toc170989110"/>
      <w:r>
        <w:t xml:space="preserve">Systemy </w:t>
      </w:r>
      <w:r w:rsidR="00E40025">
        <w:t>Dziedzinowe</w:t>
      </w:r>
      <w:bookmarkEnd w:id="5"/>
    </w:p>
    <w:p w14:paraId="04E3169A" w14:textId="2E6EE3AD" w:rsidR="00AA1653" w:rsidRDefault="006D6169" w:rsidP="00583CE8">
      <w:pPr>
        <w:jc w:val="both"/>
      </w:pPr>
      <w:r>
        <w:t>W ramach przeprowadzonej analizy wy</w:t>
      </w:r>
      <w:r w:rsidR="00940B4C">
        <w:t xml:space="preserve">łoniono </w:t>
      </w:r>
      <w:r w:rsidR="008168F1">
        <w:t>pięć systemów kluczowych, dla których przeprowadzono szczegółową analizę</w:t>
      </w:r>
      <w:r w:rsidR="0055470E">
        <w:t xml:space="preserve">, natomiast dla reszty zweryfikowano podstawowe informacje </w:t>
      </w:r>
      <w:r w:rsidR="00797091">
        <w:t>mogące mieć wpływ na integrację z systemem IDM</w:t>
      </w:r>
      <w:r w:rsidR="0055470E">
        <w:t xml:space="preserve">. </w:t>
      </w:r>
      <w:r w:rsidR="002F0A57">
        <w:t>Poniżej przedstawiono szczegółową analizę systemów</w:t>
      </w:r>
      <w:r w:rsidR="00523C0A">
        <w:t xml:space="preserve"> kluczowych</w:t>
      </w:r>
      <w:r w:rsidR="002F0A57">
        <w:t xml:space="preserve">. </w:t>
      </w:r>
    </w:p>
    <w:p w14:paraId="3C449753" w14:textId="062633A1" w:rsidR="00CD1BF5" w:rsidRDefault="00CD1BF5" w:rsidP="00583CE8">
      <w:pPr>
        <w:jc w:val="both"/>
        <w:rPr>
          <w:b/>
          <w:bCs/>
          <w:lang w:val="la-Latn"/>
        </w:rPr>
      </w:pPr>
      <w:r w:rsidRPr="00B013F5">
        <w:rPr>
          <w:b/>
          <w:bCs/>
          <w:lang w:val="la-Latn"/>
        </w:rPr>
        <w:t>Specyfika system</w:t>
      </w:r>
      <w:r>
        <w:rPr>
          <w:b/>
          <w:bCs/>
          <w:lang w:val="la-Latn"/>
        </w:rPr>
        <w:t>ów</w:t>
      </w:r>
      <w:r w:rsidRPr="00B013F5">
        <w:rPr>
          <w:b/>
          <w:bCs/>
          <w:lang w:val="la-Latn"/>
        </w:rPr>
        <w:t xml:space="preserve"> – rodzaje użytkowników/tożsamości</w:t>
      </w:r>
    </w:p>
    <w:p w14:paraId="2E6E3135" w14:textId="6F2134C5" w:rsidR="00CD1BF5" w:rsidRDefault="00CD1BF5" w:rsidP="00583CE8">
      <w:pPr>
        <w:jc w:val="both"/>
        <w:rPr>
          <w:lang w:val="la-Latn"/>
        </w:rPr>
      </w:pPr>
      <w:r w:rsidRPr="00946E53">
        <w:rPr>
          <w:lang w:val="la-Latn"/>
        </w:rPr>
        <w:t xml:space="preserve">W ramach </w:t>
      </w:r>
      <w:r>
        <w:rPr>
          <w:lang w:val="la-Latn"/>
        </w:rPr>
        <w:t xml:space="preserve">integracji z </w:t>
      </w:r>
      <w:r w:rsidR="00953E81">
        <w:rPr>
          <w:lang w:val="la-Latn"/>
        </w:rPr>
        <w:t>IDM</w:t>
      </w:r>
      <w:r>
        <w:rPr>
          <w:lang w:val="la-Latn"/>
        </w:rPr>
        <w:t xml:space="preserve"> zajmujemy się wyłącznie zakres</w:t>
      </w:r>
      <w:r w:rsidR="0037067E">
        <w:rPr>
          <w:lang w:val="la-Latn"/>
        </w:rPr>
        <w:t>em</w:t>
      </w:r>
      <w:r>
        <w:rPr>
          <w:lang w:val="la-Latn"/>
        </w:rPr>
        <w:t xml:space="preserve"> kont wewnętrznych – Pracowników i współpracowników PFRON. </w:t>
      </w:r>
    </w:p>
    <w:p w14:paraId="03786197" w14:textId="4CA384AA" w:rsidR="00CD1BF5" w:rsidRDefault="00CD1BF5" w:rsidP="00583CE8">
      <w:pPr>
        <w:jc w:val="both"/>
        <w:rPr>
          <w:lang w:val="la-Latn"/>
        </w:rPr>
      </w:pPr>
      <w:r>
        <w:rPr>
          <w:lang w:val="la-Latn"/>
        </w:rPr>
        <w:t>Konta zewnętrzne – beneficjentów systemu – zarządzane są w ramach wewnętrznych mechanizmów każdego z systemów.</w:t>
      </w:r>
    </w:p>
    <w:p w14:paraId="0EC8E70A" w14:textId="1A970611" w:rsidR="0088540C" w:rsidRDefault="0088540C" w:rsidP="00583CE8">
      <w:pPr>
        <w:jc w:val="both"/>
        <w:rPr>
          <w:lang w:val="la-Latn"/>
        </w:rPr>
      </w:pPr>
      <w:r>
        <w:rPr>
          <w:b/>
          <w:bCs/>
          <w:lang w:val="la-Latn"/>
        </w:rPr>
        <w:t>Zakres integracji</w:t>
      </w:r>
    </w:p>
    <w:p w14:paraId="3890B74A" w14:textId="4AF5DCCC" w:rsidR="00253D94" w:rsidRDefault="009343FE" w:rsidP="00583CE8">
      <w:pPr>
        <w:jc w:val="both"/>
      </w:pPr>
      <w:r>
        <w:t>W ramach wdrożenia należy uwzględnić konieczność zarządzania uprawnieniami w zakresie wszystkich środowisk</w:t>
      </w:r>
      <w:r w:rsidR="00F9582A">
        <w:t xml:space="preserve"> – w zależności od systemu, identyfikuje się następujące środowiska:</w:t>
      </w:r>
    </w:p>
    <w:p w14:paraId="1ED2F153" w14:textId="77777777" w:rsidR="00251EC7" w:rsidRPr="00251EC7" w:rsidRDefault="00251EC7" w:rsidP="00382F89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251EC7">
        <w:t>Środowisko Produkcyjne</w:t>
      </w:r>
    </w:p>
    <w:p w14:paraId="1D80BE0B" w14:textId="77777777" w:rsidR="00251EC7" w:rsidRPr="00251EC7" w:rsidRDefault="00251EC7" w:rsidP="00382F89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251EC7">
        <w:t xml:space="preserve">Środowisko </w:t>
      </w:r>
      <w:proofErr w:type="spellStart"/>
      <w:r w:rsidRPr="00251EC7">
        <w:t>Preprodukcyjne</w:t>
      </w:r>
      <w:proofErr w:type="spellEnd"/>
    </w:p>
    <w:p w14:paraId="6F076B02" w14:textId="77777777" w:rsidR="00251EC7" w:rsidRPr="00251EC7" w:rsidRDefault="00251EC7" w:rsidP="00382F89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251EC7">
        <w:t>Środowisko Testowe</w:t>
      </w:r>
    </w:p>
    <w:p w14:paraId="0AA122B7" w14:textId="77777777" w:rsidR="00251EC7" w:rsidRPr="00251EC7" w:rsidRDefault="00251EC7" w:rsidP="00382F89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251EC7">
        <w:t>Środowisko Szkoleniowe</w:t>
      </w:r>
    </w:p>
    <w:p w14:paraId="62BD8B0A" w14:textId="77777777" w:rsidR="00251EC7" w:rsidRDefault="00251EC7" w:rsidP="00382F89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251EC7">
        <w:t>Środowisko Rozwojowe</w:t>
      </w:r>
    </w:p>
    <w:p w14:paraId="550DB325" w14:textId="4E4403AB" w:rsidR="00FC0DE3" w:rsidRDefault="00FC0DE3" w:rsidP="00FC0DE3">
      <w:pPr>
        <w:spacing w:after="160" w:line="259" w:lineRule="auto"/>
        <w:jc w:val="both"/>
      </w:pPr>
      <w:r>
        <w:t xml:space="preserve">Na </w:t>
      </w:r>
      <w:r w:rsidR="00027006">
        <w:t xml:space="preserve">etapie analizy przedwdrożeniowej zostanie doprecyzowany zakres środowisk wymaganych do objęcia </w:t>
      </w:r>
      <w:r w:rsidR="00DC6F57">
        <w:t xml:space="preserve">dla każdego z systemów dziedzinowych. Dodatkowo </w:t>
      </w:r>
      <w:r w:rsidR="00382F89">
        <w:t>integracją należy objąć wszystkie warstwy systemów:</w:t>
      </w:r>
    </w:p>
    <w:p w14:paraId="15FB30D1" w14:textId="197ECFA0" w:rsidR="00382F89" w:rsidRDefault="00382F89" w:rsidP="00382F89">
      <w:pPr>
        <w:pStyle w:val="Akapitzlist"/>
        <w:numPr>
          <w:ilvl w:val="0"/>
          <w:numId w:val="14"/>
        </w:numPr>
        <w:spacing w:after="160" w:line="259" w:lineRule="auto"/>
        <w:jc w:val="both"/>
      </w:pPr>
      <w:r>
        <w:t>Aplikacyjną</w:t>
      </w:r>
    </w:p>
    <w:p w14:paraId="007683DE" w14:textId="731F98A6" w:rsidR="00382F89" w:rsidRDefault="00382F89" w:rsidP="00382F89">
      <w:pPr>
        <w:pStyle w:val="Akapitzlist"/>
        <w:numPr>
          <w:ilvl w:val="0"/>
          <w:numId w:val="14"/>
        </w:numPr>
        <w:spacing w:after="160" w:line="259" w:lineRule="auto"/>
        <w:jc w:val="both"/>
      </w:pPr>
      <w:r>
        <w:t>Bazodanową</w:t>
      </w:r>
    </w:p>
    <w:p w14:paraId="3337E6DC" w14:textId="3E4B50F2" w:rsidR="00382F89" w:rsidRPr="00251EC7" w:rsidRDefault="00382F89" w:rsidP="00382F89">
      <w:pPr>
        <w:pStyle w:val="Akapitzlist"/>
        <w:numPr>
          <w:ilvl w:val="0"/>
          <w:numId w:val="14"/>
        </w:numPr>
        <w:spacing w:after="160" w:line="259" w:lineRule="auto"/>
        <w:jc w:val="both"/>
      </w:pPr>
      <w:r>
        <w:t>Systemu Operacyjnego</w:t>
      </w:r>
    </w:p>
    <w:p w14:paraId="3029A617" w14:textId="77777777" w:rsidR="00382F89" w:rsidRDefault="00382F89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6DC1FD49" w14:textId="7C75040F" w:rsidR="00F9582A" w:rsidRDefault="00276E6A" w:rsidP="00583CE8">
      <w:pPr>
        <w:jc w:val="both"/>
        <w:rPr>
          <w:b/>
          <w:bCs/>
        </w:rPr>
      </w:pPr>
      <w:r>
        <w:rPr>
          <w:b/>
          <w:bCs/>
        </w:rPr>
        <w:lastRenderedPageBreak/>
        <w:t>Przepływy/procesu akceptacyjne</w:t>
      </w:r>
    </w:p>
    <w:p w14:paraId="6BA8ABF0" w14:textId="1366A694" w:rsidR="00276E6A" w:rsidRDefault="00276E6A" w:rsidP="00583CE8">
      <w:pPr>
        <w:jc w:val="both"/>
        <w:rPr>
          <w:lang w:val="la-Latn"/>
        </w:rPr>
      </w:pPr>
      <w:r>
        <w:rPr>
          <w:lang w:val="la-Latn"/>
        </w:rPr>
        <w:t>Wyłacznie</w:t>
      </w:r>
      <w:r w:rsidRPr="00276E6A">
        <w:rPr>
          <w:lang w:val="la-Latn"/>
        </w:rPr>
        <w:t xml:space="preserve"> Pracownicy PFRON</w:t>
      </w:r>
      <w:r>
        <w:rPr>
          <w:lang w:val="la-Latn"/>
        </w:rPr>
        <w:t xml:space="preserve"> mogą wnioskować o uprawnienia w systemach.</w:t>
      </w:r>
    </w:p>
    <w:p w14:paraId="4424613B" w14:textId="77777777" w:rsidR="00DA08E3" w:rsidRDefault="005619A9" w:rsidP="00583CE8">
      <w:pPr>
        <w:jc w:val="both"/>
        <w:rPr>
          <w:lang w:val="la-Latn"/>
        </w:rPr>
      </w:pPr>
      <w:r>
        <w:rPr>
          <w:lang w:val="la-Latn"/>
        </w:rPr>
        <w:t>Procesy akceptacyjne</w:t>
      </w:r>
      <w:r w:rsidR="00BA5FAB">
        <w:rPr>
          <w:lang w:val="la-Latn"/>
        </w:rPr>
        <w:t xml:space="preserve"> dotyczące wniosków o modyfikację uprawnień</w:t>
      </w:r>
      <w:r>
        <w:rPr>
          <w:lang w:val="la-Latn"/>
        </w:rPr>
        <w:t xml:space="preserve"> powinny być dostosowane do określonych systemów, ale powinny również uwzględniać możliwość </w:t>
      </w:r>
      <w:r w:rsidR="00BA5FAB">
        <w:rPr>
          <w:lang w:val="la-Latn"/>
        </w:rPr>
        <w:t>dodatkowych kroków akceptacyjnych w przypadku np. uprawnień uprzywilejowanych.</w:t>
      </w:r>
    </w:p>
    <w:p w14:paraId="382B8567" w14:textId="430BC56C" w:rsidR="003E5F92" w:rsidRPr="00DA08E3" w:rsidRDefault="00DA08E3" w:rsidP="00583CE8">
      <w:pPr>
        <w:jc w:val="both"/>
        <w:rPr>
          <w:lang w:val="la-Latn"/>
        </w:rPr>
      </w:pPr>
      <w:r>
        <w:rPr>
          <w:lang w:val="la-Latn"/>
        </w:rPr>
        <w:t>O uprawneinia dla współpracowników wnioskują Pracownicy PFRON.</w:t>
      </w:r>
      <w:r w:rsidR="00BA5FAB">
        <w:rPr>
          <w:lang w:val="la-Latn"/>
        </w:rPr>
        <w:t xml:space="preserve"> </w:t>
      </w:r>
    </w:p>
    <w:p w14:paraId="12FA5D81" w14:textId="689F090F" w:rsidR="000E0E82" w:rsidRDefault="00AA1653" w:rsidP="00583CE8">
      <w:pPr>
        <w:jc w:val="both"/>
        <w:rPr>
          <w:b/>
          <w:bCs/>
        </w:rPr>
      </w:pPr>
      <w:r w:rsidRPr="00AA1653">
        <w:rPr>
          <w:b/>
          <w:bCs/>
        </w:rPr>
        <w:t>VPN</w:t>
      </w:r>
    </w:p>
    <w:p w14:paraId="134DB0D0" w14:textId="1B48899B" w:rsidR="00AA1653" w:rsidRPr="00AA1653" w:rsidRDefault="00AA1653" w:rsidP="00583CE8">
      <w:pPr>
        <w:jc w:val="both"/>
      </w:pPr>
      <w:r>
        <w:t xml:space="preserve">Do systemów </w:t>
      </w:r>
      <w:r w:rsidR="0044473F">
        <w:t>poza uprawnieniami użytkowników wewnętrznych nadawany jest również odpowiedni profil VPN – na wniosek. Należy w ramach zestawu uprawnień dla każdego z systemów zapewnić możliwość zawnioskowania o dostęp zdalny.</w:t>
      </w:r>
    </w:p>
    <w:p w14:paraId="69602EF5" w14:textId="77777777" w:rsidR="00655A9F" w:rsidRPr="005E5931" w:rsidRDefault="00655A9F" w:rsidP="00583CE8">
      <w:pPr>
        <w:spacing w:after="0" w:line="240" w:lineRule="auto"/>
        <w:jc w:val="both"/>
        <w:rPr>
          <w:b/>
          <w:bCs/>
        </w:rPr>
      </w:pPr>
      <w:r w:rsidRPr="005E5931">
        <w:rPr>
          <w:b/>
          <w:bCs/>
        </w:rPr>
        <w:t>Polityka haseł</w:t>
      </w:r>
    </w:p>
    <w:p w14:paraId="7B58BF4C" w14:textId="78A98B0B" w:rsidR="00E549D4" w:rsidRDefault="00655A9F" w:rsidP="006C54DA">
      <w:pPr>
        <w:spacing w:line="240" w:lineRule="auto"/>
        <w:jc w:val="both"/>
      </w:pPr>
      <w:r>
        <w:t xml:space="preserve">W większości systemów </w:t>
      </w:r>
      <w:r w:rsidR="005E5931">
        <w:t xml:space="preserve">przechowujących konta w lokalnej bazie danych jest zaimplementowana polityka haseł. </w:t>
      </w:r>
    </w:p>
    <w:p w14:paraId="792216D8" w14:textId="15CB276D" w:rsidR="006C54DA" w:rsidRDefault="006C54DA" w:rsidP="00583CE8">
      <w:pPr>
        <w:spacing w:after="0" w:line="240" w:lineRule="auto"/>
        <w:jc w:val="both"/>
        <w:rPr>
          <w:b/>
          <w:bCs/>
        </w:rPr>
      </w:pPr>
      <w:r w:rsidRPr="006C54DA">
        <w:rPr>
          <w:b/>
          <w:bCs/>
        </w:rPr>
        <w:t xml:space="preserve">Zarządzanie dostępem </w:t>
      </w:r>
    </w:p>
    <w:p w14:paraId="77A2D02A" w14:textId="2613547B" w:rsidR="006C54DA" w:rsidRPr="00BC403E" w:rsidRDefault="00BC403E" w:rsidP="00651197">
      <w:pPr>
        <w:spacing w:after="0"/>
        <w:jc w:val="both"/>
      </w:pPr>
      <w:r>
        <w:t xml:space="preserve">Z uwagi na sposób zarządzania kontami i uprawnieniami – autoryzacja w dużej części systemów realizowana jest </w:t>
      </w:r>
      <w:r w:rsidR="0051240F">
        <w:t xml:space="preserve">poprzez mechanizmy lokalne. W ramach wdrożenia wymaga się, aby system lub dedykowany moduł systemu IDM </w:t>
      </w:r>
      <w:r w:rsidR="001E1BD9">
        <w:t xml:space="preserve">odpowiadał za zarządzanie dostępem i autoryzacją do integrowanych systemów. </w:t>
      </w:r>
      <w:r w:rsidR="00651197" w:rsidRPr="00651197">
        <w:t xml:space="preserve">Zarządzanie dostępem </w:t>
      </w:r>
      <w:r w:rsidR="00651197">
        <w:t xml:space="preserve">powinno </w:t>
      </w:r>
      <w:r w:rsidR="00651197" w:rsidRPr="00651197">
        <w:t>zapewnia</w:t>
      </w:r>
      <w:r w:rsidR="00651197">
        <w:t>ć</w:t>
      </w:r>
      <w:r w:rsidR="00651197" w:rsidRPr="00651197">
        <w:t xml:space="preserve"> uwierzytelnianie wieloskładnikowe (MFA) i jednokrotne logowanie (SSO), które integruje tożsamości i systemy chmurowe oraz lokalne</w:t>
      </w:r>
      <w:r w:rsidR="00651197">
        <w:t xml:space="preserve"> z uwzględnieniem ryzyka oraz polityk bezpieczeństwa</w:t>
      </w:r>
      <w:r w:rsidR="00651197" w:rsidRPr="00651197">
        <w:t>.</w:t>
      </w:r>
      <w:r w:rsidR="00533EBA">
        <w:t xml:space="preserve"> W zależności od poziomu dostępu (wagi uprawnienia) </w:t>
      </w:r>
      <w:r w:rsidR="001A727D">
        <w:t>system IDM powinien stosować odpowiednie polityki np. dla użytkownika standardowego wystarczając</w:t>
      </w:r>
      <w:r w:rsidR="00D743B5">
        <w:t xml:space="preserve">e będzie uwierzytelnianie konta Active Directory z zachowaniem SSO a dla konta Administratora wymagane będzie podanie drugiego składnika – np. z wykorzystaniem </w:t>
      </w:r>
      <w:r w:rsidR="00612B58">
        <w:t>klucza sprzętowego</w:t>
      </w:r>
      <w:r w:rsidR="003A1BEA">
        <w:t xml:space="preserve"> </w:t>
      </w:r>
      <w:proofErr w:type="spellStart"/>
      <w:r w:rsidR="003A1BEA">
        <w:t>YubiKey</w:t>
      </w:r>
      <w:proofErr w:type="spellEnd"/>
      <w:r w:rsidR="004614E0">
        <w:t xml:space="preserve"> lub aplikacji mobilnej Microsoft </w:t>
      </w:r>
      <w:proofErr w:type="spellStart"/>
      <w:r w:rsidR="004614E0">
        <w:t>Authenticator</w:t>
      </w:r>
      <w:proofErr w:type="spellEnd"/>
      <w:r w:rsidR="00D743B5">
        <w:t xml:space="preserve">. </w:t>
      </w:r>
    </w:p>
    <w:p w14:paraId="63025699" w14:textId="562B0C0C" w:rsidR="00960A66" w:rsidRPr="00065135" w:rsidRDefault="00C91BA2" w:rsidP="00583CE8">
      <w:pPr>
        <w:pStyle w:val="Nagwek2"/>
        <w:jc w:val="both"/>
      </w:pPr>
      <w:bookmarkStart w:id="6" w:name="_Toc170989111"/>
      <w:proofErr w:type="spellStart"/>
      <w:r>
        <w:t>iPFRON</w:t>
      </w:r>
      <w:proofErr w:type="spellEnd"/>
      <w:r>
        <w:t>+</w:t>
      </w:r>
      <w:r w:rsidR="16F4C5C1">
        <w:t xml:space="preserve"> </w:t>
      </w:r>
      <w:bookmarkEnd w:id="6"/>
    </w:p>
    <w:p w14:paraId="3D4F6CAB" w14:textId="77777777" w:rsidR="003149B4" w:rsidRPr="00B013F5" w:rsidRDefault="003149B4" w:rsidP="00583CE8">
      <w:pPr>
        <w:jc w:val="both"/>
        <w:rPr>
          <w:b/>
          <w:bCs/>
          <w:lang w:val="la-Latn"/>
        </w:rPr>
      </w:pPr>
      <w:r w:rsidRPr="00B013F5">
        <w:rPr>
          <w:b/>
          <w:bCs/>
          <w:lang w:val="la-Latn"/>
        </w:rPr>
        <w:t>Opis systemu</w:t>
      </w:r>
    </w:p>
    <w:p w14:paraId="1FFF9B12" w14:textId="77777777" w:rsidR="00AF3A9C" w:rsidRDefault="00AF3A9C" w:rsidP="00583CE8">
      <w:pPr>
        <w:jc w:val="both"/>
      </w:pPr>
      <w:r>
        <w:t xml:space="preserve">Dziedzina systemu </w:t>
      </w:r>
      <w:proofErr w:type="spellStart"/>
      <w:r>
        <w:t>iPFRON</w:t>
      </w:r>
      <w:proofErr w:type="spellEnd"/>
      <w:r>
        <w:t>+ obejmuje udzielanie dofinansowań dla programów wsparcia PFRON, w ramach których obsługa spraw realizowana jest bezpośrednio przez Oddziały i Biuro PFRON. Wsparcie może być udzielane bezpośrednio beneficjentom ostatecznym, tj. osobom z niepełnosprawnościami oraz ich opiekunom lub beneficjentom pośrednim, tj. podmiotom zajmującym się wspieraniem osób z niepełnosprawnościami.</w:t>
      </w:r>
    </w:p>
    <w:p w14:paraId="2BECCFD7" w14:textId="77777777" w:rsidR="00AF3A9C" w:rsidRDefault="00AF3A9C" w:rsidP="00583CE8">
      <w:pPr>
        <w:jc w:val="both"/>
      </w:pPr>
      <w:r>
        <w:t xml:space="preserve">System </w:t>
      </w:r>
      <w:proofErr w:type="spellStart"/>
      <w:r>
        <w:t>iPFRON</w:t>
      </w:r>
      <w:proofErr w:type="spellEnd"/>
      <w:r>
        <w:t xml:space="preserve">+ wspiera proces realizacji spraw na każdym etapie, począwszy od wypełnienia i złożenia wniosku przez wnioskodawcę, procedowania wniosku i umowy przez PFRON po rozliczenie otrzymanych środków. </w:t>
      </w:r>
    </w:p>
    <w:p w14:paraId="08DF6669" w14:textId="36EE3DD4" w:rsidR="00AF3A9C" w:rsidRDefault="00AF3A9C" w:rsidP="00583CE8">
      <w:pPr>
        <w:jc w:val="both"/>
      </w:pPr>
      <w:r>
        <w:lastRenderedPageBreak/>
        <w:t>System wspiera realizację spraw przy pomocy konfigurowanych bezpośrednio w systemie procesów biznesowych, wniosków, formularzy oceny, umów, formularzy rozliczeń itp. obiektów umożliwiających pełne przeprowadzenie procesu udzielenia i rozliczenia wparcia.</w:t>
      </w:r>
    </w:p>
    <w:p w14:paraId="6832D1B8" w14:textId="6B1A2A0F" w:rsidR="00736A1E" w:rsidRPr="00271439" w:rsidRDefault="00CD1BF5" w:rsidP="00583CE8">
      <w:pPr>
        <w:jc w:val="both"/>
        <w:rPr>
          <w:b/>
          <w:bCs/>
        </w:rPr>
      </w:pPr>
      <w:r>
        <w:rPr>
          <w:b/>
          <w:bCs/>
        </w:rPr>
        <w:t>Interfejs</w:t>
      </w:r>
    </w:p>
    <w:p w14:paraId="00A465C1" w14:textId="5ACAF6C2" w:rsidR="00736A1E" w:rsidRDefault="00736A1E" w:rsidP="00583CE8">
      <w:pPr>
        <w:spacing w:after="0"/>
        <w:jc w:val="both"/>
      </w:pPr>
      <w:r>
        <w:t xml:space="preserve">Aplikacja podzielona na jest na 2 rodzaje </w:t>
      </w:r>
      <w:r w:rsidR="00CD1BF5">
        <w:t>interfejsów</w:t>
      </w:r>
      <w:r>
        <w:t>: wewnętrzny i zewnętrzny.</w:t>
      </w:r>
    </w:p>
    <w:p w14:paraId="3DE0426E" w14:textId="77777777" w:rsidR="00736A1E" w:rsidRDefault="00736A1E" w:rsidP="00382F89">
      <w:pPr>
        <w:pStyle w:val="Akapitzlist"/>
        <w:numPr>
          <w:ilvl w:val="0"/>
          <w:numId w:val="5"/>
        </w:numPr>
        <w:spacing w:after="0" w:line="259" w:lineRule="auto"/>
        <w:jc w:val="both"/>
      </w:pPr>
      <w:r>
        <w:t>Zewnętrzny – dla interesariuszy PFRON:</w:t>
      </w:r>
    </w:p>
    <w:p w14:paraId="5F613AF8" w14:textId="77777777" w:rsidR="00736A1E" w:rsidRDefault="00736A1E" w:rsidP="00583CE8">
      <w:pPr>
        <w:spacing w:after="0"/>
        <w:ind w:firstLine="360"/>
        <w:jc w:val="both"/>
      </w:pPr>
      <w:hyperlink r:id="rId11" w:history="1">
        <w:r w:rsidRPr="00F67B57">
          <w:rPr>
            <w:rStyle w:val="Hipercze"/>
          </w:rPr>
          <w:t>https://ipfronplus.pfron.org.pl/</w:t>
        </w:r>
      </w:hyperlink>
    </w:p>
    <w:p w14:paraId="30202C90" w14:textId="77777777" w:rsidR="00736A1E" w:rsidRDefault="00736A1E" w:rsidP="00382F89">
      <w:pPr>
        <w:pStyle w:val="Akapitzlist"/>
        <w:numPr>
          <w:ilvl w:val="0"/>
          <w:numId w:val="4"/>
        </w:numPr>
        <w:spacing w:after="0" w:line="259" w:lineRule="auto"/>
        <w:jc w:val="both"/>
      </w:pPr>
      <w:r>
        <w:t>Wewnętrzny – dla Pracowników PFRON</w:t>
      </w:r>
    </w:p>
    <w:p w14:paraId="567762F9" w14:textId="12662D90" w:rsidR="00041349" w:rsidRPr="00CD1BF5" w:rsidRDefault="00736A1E" w:rsidP="00583CE8">
      <w:pPr>
        <w:spacing w:after="0"/>
        <w:ind w:firstLine="360"/>
        <w:jc w:val="both"/>
      </w:pPr>
      <w:hyperlink r:id="rId12" w:history="1">
        <w:r w:rsidRPr="00F67B57">
          <w:rPr>
            <w:rStyle w:val="Hipercze"/>
          </w:rPr>
          <w:t>https://Ipfronplus-wewn.pfron.org.pl/</w:t>
        </w:r>
      </w:hyperlink>
      <w:r w:rsidR="00CD1BF5">
        <w:rPr>
          <w:lang w:val="la-Latn"/>
        </w:rPr>
        <w:t xml:space="preserve"> </w:t>
      </w:r>
    </w:p>
    <w:p w14:paraId="05C6CC3C" w14:textId="77777777" w:rsidR="003149B4" w:rsidRPr="00CD1BF5" w:rsidRDefault="003149B4" w:rsidP="00583CE8">
      <w:pPr>
        <w:jc w:val="both"/>
        <w:rPr>
          <w:b/>
          <w:bCs/>
          <w:lang w:val="la-Latn"/>
        </w:rPr>
      </w:pPr>
      <w:r w:rsidRPr="00CD1BF5">
        <w:rPr>
          <w:b/>
          <w:bCs/>
          <w:lang w:val="la-Latn"/>
        </w:rPr>
        <w:t>Liczba kont</w:t>
      </w:r>
    </w:p>
    <w:p w14:paraId="602376C4" w14:textId="3A20CAEE" w:rsidR="00CD1BF5" w:rsidRPr="00F93FE2" w:rsidRDefault="00F93FE2" w:rsidP="00382F89">
      <w:pPr>
        <w:pStyle w:val="Akapitzlist"/>
        <w:numPr>
          <w:ilvl w:val="0"/>
          <w:numId w:val="4"/>
        </w:numPr>
        <w:jc w:val="both"/>
        <w:rPr>
          <w:lang w:val="la-Latn"/>
        </w:rPr>
      </w:pPr>
      <w:r w:rsidRPr="00F93FE2">
        <w:rPr>
          <w:lang w:val="la-Latn"/>
        </w:rPr>
        <w:t>System obsługuje ok 200 kont wewnętrznych.</w:t>
      </w:r>
    </w:p>
    <w:p w14:paraId="573C1B8C" w14:textId="3662E995" w:rsidR="00C63EF9" w:rsidRPr="00C63EF9" w:rsidRDefault="00C63EF9" w:rsidP="00583CE8">
      <w:pPr>
        <w:jc w:val="both"/>
        <w:rPr>
          <w:b/>
          <w:bCs/>
        </w:rPr>
      </w:pPr>
      <w:r w:rsidRPr="00C63EF9">
        <w:rPr>
          <w:b/>
          <w:bCs/>
        </w:rPr>
        <w:t>Sposób udzielania uprawnień do systemu</w:t>
      </w:r>
    </w:p>
    <w:p w14:paraId="37F9A57F" w14:textId="77777777" w:rsidR="00C63EF9" w:rsidRPr="00C63EF9" w:rsidRDefault="00C63EF9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C63EF9">
        <w:t>Grupa AD – dostęp do systemu na podstawie przynależności do grupy AD</w:t>
      </w:r>
    </w:p>
    <w:p w14:paraId="0ED828CC" w14:textId="77777777" w:rsidR="00C63EF9" w:rsidRPr="00C63EF9" w:rsidRDefault="00C63EF9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C63EF9">
        <w:t>Po synchronizacji w Systemie pojawia się użytkownik</w:t>
      </w:r>
    </w:p>
    <w:p w14:paraId="15A1CB0A" w14:textId="5126C327" w:rsidR="00C63EF9" w:rsidRPr="00C63EF9" w:rsidRDefault="00C63EF9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C63EF9">
        <w:t xml:space="preserve">Uprawnienia – </w:t>
      </w:r>
      <w:r w:rsidR="001E67C6">
        <w:t>nadawane manualnie</w:t>
      </w:r>
      <w:r w:rsidRPr="00C63EF9">
        <w:t xml:space="preserve"> przez Administratora merytorycznego</w:t>
      </w:r>
    </w:p>
    <w:p w14:paraId="7AF7098F" w14:textId="6592D256" w:rsidR="00C63EF9" w:rsidRPr="00C63EF9" w:rsidRDefault="00C63EF9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C63EF9">
        <w:t xml:space="preserve">Operowanie wyłącznie na Rolach – </w:t>
      </w:r>
      <w:r w:rsidR="00D9069E">
        <w:t>ok 5 ról.</w:t>
      </w:r>
    </w:p>
    <w:p w14:paraId="7236A55D" w14:textId="513588E1" w:rsidR="00C63EF9" w:rsidRPr="00077A38" w:rsidRDefault="00C63EF9" w:rsidP="00583CE8">
      <w:pPr>
        <w:jc w:val="both"/>
        <w:rPr>
          <w:b/>
          <w:bCs/>
        </w:rPr>
      </w:pPr>
      <w:r w:rsidRPr="00077A38">
        <w:rPr>
          <w:b/>
          <w:bCs/>
        </w:rPr>
        <w:t>Gdzie przechowywane są informacje o uprawnieniach i użytkownikach</w:t>
      </w:r>
    </w:p>
    <w:p w14:paraId="3572C8B6" w14:textId="77777777" w:rsidR="00C63EF9" w:rsidRPr="00077A38" w:rsidRDefault="00C63EF9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077A38">
        <w:t>Uprawnienia – Lokalna baza danych</w:t>
      </w:r>
    </w:p>
    <w:p w14:paraId="0F8AC590" w14:textId="77777777" w:rsidR="00C63EF9" w:rsidRDefault="00C63EF9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077A38">
        <w:t>Użytkownicy – Lokalna baza danych + Grupa AD</w:t>
      </w:r>
    </w:p>
    <w:p w14:paraId="4B25D71D" w14:textId="170C22FA" w:rsidR="00F74D60" w:rsidRDefault="00F74D60" w:rsidP="00583CE8">
      <w:pPr>
        <w:jc w:val="both"/>
        <w:rPr>
          <w:b/>
          <w:bCs/>
        </w:rPr>
      </w:pPr>
      <w:r>
        <w:rPr>
          <w:b/>
          <w:bCs/>
        </w:rPr>
        <w:t>Posiadane środowiska</w:t>
      </w:r>
    </w:p>
    <w:p w14:paraId="1FE5ECC2" w14:textId="77777777" w:rsidR="004A2CF2" w:rsidRPr="004A2CF2" w:rsidRDefault="004A2CF2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4A2CF2">
        <w:t>Środowisko Produkcyjne</w:t>
      </w:r>
    </w:p>
    <w:p w14:paraId="52B8A398" w14:textId="77777777" w:rsidR="004A2CF2" w:rsidRPr="004A2CF2" w:rsidRDefault="004A2CF2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4A2CF2">
        <w:t xml:space="preserve">Środowisko </w:t>
      </w:r>
      <w:proofErr w:type="spellStart"/>
      <w:r w:rsidRPr="004A2CF2">
        <w:t>Preprodukcyjne</w:t>
      </w:r>
      <w:proofErr w:type="spellEnd"/>
    </w:p>
    <w:p w14:paraId="1068E540" w14:textId="77777777" w:rsidR="004A2CF2" w:rsidRPr="004A2CF2" w:rsidRDefault="004A2CF2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4A2CF2">
        <w:t>Środowisko Testowe</w:t>
      </w:r>
    </w:p>
    <w:p w14:paraId="232F725D" w14:textId="77777777" w:rsidR="004A2CF2" w:rsidRPr="004A2CF2" w:rsidRDefault="004A2CF2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4A2CF2">
        <w:t>Środowisko Szkoleniowe</w:t>
      </w:r>
    </w:p>
    <w:p w14:paraId="4BE4DE8E" w14:textId="028660B4" w:rsidR="004A2CF2" w:rsidRPr="003E7E14" w:rsidRDefault="004A2CF2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4A2CF2">
        <w:t>Środowisko Rozwojowe</w:t>
      </w:r>
    </w:p>
    <w:p w14:paraId="7AD34A1A" w14:textId="77777777" w:rsidR="004A2CF2" w:rsidRPr="00387DA0" w:rsidRDefault="004A2CF2" w:rsidP="00583CE8">
      <w:pPr>
        <w:jc w:val="both"/>
        <w:rPr>
          <w:b/>
          <w:bCs/>
        </w:rPr>
      </w:pPr>
      <w:r w:rsidRPr="00387DA0">
        <w:rPr>
          <w:b/>
          <w:bCs/>
        </w:rPr>
        <w:t>Jak uwierzytelniany jest użytkownik wewnętrzny</w:t>
      </w:r>
    </w:p>
    <w:p w14:paraId="3AB6331A" w14:textId="0761D3A6" w:rsidR="004A2CF2" w:rsidRPr="004A2CF2" w:rsidRDefault="004A2CF2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387DA0">
        <w:t>SSO – Active Directory</w:t>
      </w:r>
    </w:p>
    <w:p w14:paraId="7A49B636" w14:textId="263AD97C" w:rsidR="00F93FE2" w:rsidRPr="008458AA" w:rsidRDefault="00CB4EBA" w:rsidP="00583CE8">
      <w:pPr>
        <w:jc w:val="both"/>
        <w:rPr>
          <w:b/>
          <w:bCs/>
        </w:rPr>
      </w:pPr>
      <w:r w:rsidRPr="008458AA">
        <w:rPr>
          <w:b/>
          <w:bCs/>
        </w:rPr>
        <w:t>Informacje o bazie danych</w:t>
      </w:r>
    </w:p>
    <w:p w14:paraId="2BD54F3E" w14:textId="00D524A6" w:rsidR="00CB4EBA" w:rsidRDefault="00235CBC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Rodzaj bazy danych </w:t>
      </w:r>
      <w:r w:rsidR="00253A1C">
        <w:t>–</w:t>
      </w:r>
      <w:r>
        <w:t xml:space="preserve"> </w:t>
      </w:r>
      <w:proofErr w:type="spellStart"/>
      <w:r w:rsidR="00253A1C">
        <w:t>PostrgeSQL</w:t>
      </w:r>
      <w:proofErr w:type="spellEnd"/>
    </w:p>
    <w:p w14:paraId="33322637" w14:textId="77777777" w:rsidR="00C140C4" w:rsidRPr="00093542" w:rsidRDefault="00C140C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PRFON posiada aktywna umowę utrzymaniową – istnieje możliwość wytworzenia API do zarządzania uprawnieniami lub innych modyfikacji w celu wprowadzenia największej możliwej automatyzacji w tym procesie. Szczegółu zostaną określone na etapie analizy przedwdrożeniowej. </w:t>
      </w:r>
    </w:p>
    <w:p w14:paraId="0F7FA753" w14:textId="77777777" w:rsidR="00612B58" w:rsidRDefault="00612B58">
      <w:pPr>
        <w:spacing w:after="0" w:line="240" w:lineRule="auto"/>
        <w:rPr>
          <w:b/>
          <w:bCs/>
          <w:sz w:val="32"/>
          <w:szCs w:val="32"/>
        </w:rPr>
      </w:pPr>
      <w:bookmarkStart w:id="7" w:name="_Toc170989112"/>
      <w:r>
        <w:br w:type="page"/>
      </w:r>
    </w:p>
    <w:p w14:paraId="1D8D6BB2" w14:textId="341B1EF7" w:rsidR="00806F1B" w:rsidRDefault="00AB66B9" w:rsidP="00583CE8">
      <w:pPr>
        <w:pStyle w:val="Nagwek2"/>
        <w:jc w:val="both"/>
      </w:pPr>
      <w:r>
        <w:lastRenderedPageBreak/>
        <w:t>SOW</w:t>
      </w:r>
      <w:bookmarkEnd w:id="7"/>
    </w:p>
    <w:p w14:paraId="7AB2AE02" w14:textId="77777777" w:rsidR="00DE7026" w:rsidRPr="00B013F5" w:rsidRDefault="00DE7026" w:rsidP="00583CE8">
      <w:pPr>
        <w:jc w:val="both"/>
        <w:rPr>
          <w:b/>
          <w:bCs/>
          <w:lang w:val="la-Latn"/>
        </w:rPr>
      </w:pPr>
      <w:r w:rsidRPr="00B013F5">
        <w:rPr>
          <w:b/>
          <w:bCs/>
          <w:lang w:val="la-Latn"/>
        </w:rPr>
        <w:t>Opis systemu</w:t>
      </w:r>
    </w:p>
    <w:p w14:paraId="6355485A" w14:textId="77777777" w:rsidR="001E3D9D" w:rsidRDefault="001E3D9D" w:rsidP="00583CE8">
      <w:pPr>
        <w:jc w:val="both"/>
      </w:pPr>
      <w:r w:rsidRPr="001E3D9D">
        <w:t>System Obsługi Wsparcia to nowoczesna platforma, za pomocą której Osoby Niepełnosprawne i jednostki działające na ich rzecz mogą elektronicznie składać wnioski o wsparcie finansowane przez PFRON, dystrybuowane przez jednostki samorządu terytorialnego.</w:t>
      </w:r>
    </w:p>
    <w:p w14:paraId="0971757D" w14:textId="018B8B08" w:rsidR="001E3D9D" w:rsidRDefault="000355D7" w:rsidP="00583CE8">
      <w:pPr>
        <w:jc w:val="both"/>
      </w:pPr>
      <w:r>
        <w:t xml:space="preserve">Szczegółowy opis systemu znajduje się na stronie: </w:t>
      </w:r>
      <w:hyperlink r:id="rId13" w:history="1">
        <w:r w:rsidRPr="00085390">
          <w:rPr>
            <w:rStyle w:val="Hipercze"/>
          </w:rPr>
          <w:t>https://portal-sow.pfron.org.pl/opencms/export/sites/pfron-sow/sow/info/</w:t>
        </w:r>
      </w:hyperlink>
    </w:p>
    <w:p w14:paraId="23CCD373" w14:textId="59C5844D" w:rsidR="00DE7026" w:rsidRPr="00271439" w:rsidRDefault="00DE7026" w:rsidP="00583CE8">
      <w:pPr>
        <w:jc w:val="both"/>
        <w:rPr>
          <w:b/>
          <w:bCs/>
        </w:rPr>
      </w:pPr>
      <w:r>
        <w:rPr>
          <w:b/>
          <w:bCs/>
        </w:rPr>
        <w:t>Interfejs</w:t>
      </w:r>
    </w:p>
    <w:p w14:paraId="03D8B7C0" w14:textId="77777777" w:rsidR="00DE7026" w:rsidRDefault="00DE7026" w:rsidP="00583CE8">
      <w:pPr>
        <w:spacing w:after="0"/>
        <w:jc w:val="both"/>
      </w:pPr>
      <w:r>
        <w:t>Aplikacja podzielona na jest na 2 rodzaje interfejsów: wewnętrzny i zewnętrzny.</w:t>
      </w:r>
    </w:p>
    <w:p w14:paraId="6720DB02" w14:textId="3147120C" w:rsidR="0070450C" w:rsidRDefault="0070450C" w:rsidP="00382F89">
      <w:pPr>
        <w:pStyle w:val="Akapitzlist"/>
        <w:numPr>
          <w:ilvl w:val="0"/>
          <w:numId w:val="7"/>
        </w:numPr>
        <w:jc w:val="both"/>
      </w:pPr>
      <w:r>
        <w:t xml:space="preserve">Zewnętrzny: </w:t>
      </w:r>
      <w:hyperlink r:id="rId14" w:history="1">
        <w:r w:rsidRPr="00085390">
          <w:rPr>
            <w:rStyle w:val="Hipercze"/>
          </w:rPr>
          <w:t>www.Portal-sow.pfron.org.pl</w:t>
        </w:r>
      </w:hyperlink>
    </w:p>
    <w:p w14:paraId="66B414C6" w14:textId="29451359" w:rsidR="0070450C" w:rsidRDefault="0070450C" w:rsidP="00382F89">
      <w:pPr>
        <w:pStyle w:val="Akapitzlist"/>
        <w:numPr>
          <w:ilvl w:val="0"/>
          <w:numId w:val="7"/>
        </w:numPr>
        <w:jc w:val="both"/>
      </w:pPr>
      <w:r>
        <w:t>Wewnętrzny: Wewnętrzna strona www</w:t>
      </w:r>
    </w:p>
    <w:p w14:paraId="06F39E5D" w14:textId="77777777" w:rsidR="00DE7026" w:rsidRPr="00CD1BF5" w:rsidRDefault="00DE7026" w:rsidP="00583CE8">
      <w:pPr>
        <w:jc w:val="both"/>
        <w:rPr>
          <w:b/>
          <w:bCs/>
          <w:lang w:val="la-Latn"/>
        </w:rPr>
      </w:pPr>
      <w:r w:rsidRPr="00CD1BF5">
        <w:rPr>
          <w:b/>
          <w:bCs/>
          <w:lang w:val="la-Latn"/>
        </w:rPr>
        <w:t>Liczba kont</w:t>
      </w:r>
    </w:p>
    <w:p w14:paraId="4B0F09B6" w14:textId="77777777" w:rsidR="00DE7026" w:rsidRPr="00F93FE2" w:rsidRDefault="00DE7026" w:rsidP="00382F89">
      <w:pPr>
        <w:pStyle w:val="Akapitzlist"/>
        <w:numPr>
          <w:ilvl w:val="0"/>
          <w:numId w:val="4"/>
        </w:numPr>
        <w:jc w:val="both"/>
        <w:rPr>
          <w:lang w:val="la-Latn"/>
        </w:rPr>
      </w:pPr>
      <w:r w:rsidRPr="00F93FE2">
        <w:rPr>
          <w:lang w:val="la-Latn"/>
        </w:rPr>
        <w:t>System obsługuje ok 200 kont wewnętrznych.</w:t>
      </w:r>
    </w:p>
    <w:p w14:paraId="1AF4603D" w14:textId="77777777" w:rsidR="00DE7026" w:rsidRPr="00C63EF9" w:rsidRDefault="00DE7026" w:rsidP="00583CE8">
      <w:pPr>
        <w:jc w:val="both"/>
        <w:rPr>
          <w:b/>
          <w:bCs/>
        </w:rPr>
      </w:pPr>
      <w:r w:rsidRPr="00C63EF9">
        <w:rPr>
          <w:b/>
          <w:bCs/>
        </w:rPr>
        <w:t>Sposób udzielania uprawnień do systemu</w:t>
      </w:r>
    </w:p>
    <w:p w14:paraId="13ACE995" w14:textId="4CDDB2C6" w:rsidR="003B3AD1" w:rsidRDefault="003B3AD1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Manualne tworzenie konta w systemie przez Administratora – na wniosek w systemie BUP.</w:t>
      </w:r>
    </w:p>
    <w:p w14:paraId="79A3F51A" w14:textId="77777777" w:rsidR="003B3AD1" w:rsidRDefault="003B3AD1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Manualne nadawanie uprawnień w systemie przez Administratora – na wniosek w systemie BUP.</w:t>
      </w:r>
    </w:p>
    <w:p w14:paraId="66044D78" w14:textId="260E41DE" w:rsidR="00DE7026" w:rsidRPr="00C63EF9" w:rsidRDefault="00DE7026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C63EF9">
        <w:t xml:space="preserve">Operowanie wyłącznie na Rolach – </w:t>
      </w:r>
      <w:r w:rsidR="00232E06">
        <w:t>ok 10 ról.</w:t>
      </w:r>
    </w:p>
    <w:p w14:paraId="4E1CE0B7" w14:textId="77777777" w:rsidR="00DE7026" w:rsidRPr="00077A38" w:rsidRDefault="00DE7026" w:rsidP="00583CE8">
      <w:pPr>
        <w:jc w:val="both"/>
        <w:rPr>
          <w:b/>
          <w:bCs/>
        </w:rPr>
      </w:pPr>
      <w:r w:rsidRPr="00077A38">
        <w:rPr>
          <w:b/>
          <w:bCs/>
        </w:rPr>
        <w:t>Gdzie przechowywane są informacje o uprawnieniach i użytkownikach</w:t>
      </w:r>
    </w:p>
    <w:p w14:paraId="506346DD" w14:textId="0B2C708E" w:rsidR="003E7E14" w:rsidRPr="001F7C6A" w:rsidRDefault="00DE7026" w:rsidP="00583CE8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077A38">
        <w:t>Lokalna baza danych</w:t>
      </w:r>
    </w:p>
    <w:p w14:paraId="04829BDA" w14:textId="17AC847C" w:rsidR="00B778A1" w:rsidRPr="00B778A1" w:rsidRDefault="00B778A1" w:rsidP="00583CE8">
      <w:pPr>
        <w:jc w:val="both"/>
        <w:rPr>
          <w:b/>
          <w:bCs/>
        </w:rPr>
      </w:pPr>
      <w:r w:rsidRPr="00B778A1">
        <w:rPr>
          <w:b/>
          <w:bCs/>
        </w:rPr>
        <w:t>Posiadane środowiska</w:t>
      </w:r>
    </w:p>
    <w:p w14:paraId="55ED7100" w14:textId="77777777" w:rsidR="00083FBD" w:rsidRDefault="00083FBD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Produkcyjne</w:t>
      </w:r>
    </w:p>
    <w:p w14:paraId="77A1F160" w14:textId="77777777" w:rsidR="00083FBD" w:rsidRDefault="00083FBD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Testowe</w:t>
      </w:r>
    </w:p>
    <w:p w14:paraId="5C3D6D3E" w14:textId="1AB5E537" w:rsidR="00DE7026" w:rsidRPr="00083FBD" w:rsidRDefault="00DE7026" w:rsidP="00583CE8">
      <w:pPr>
        <w:spacing w:after="160" w:line="259" w:lineRule="auto"/>
        <w:jc w:val="both"/>
      </w:pPr>
      <w:r w:rsidRPr="00083FBD">
        <w:rPr>
          <w:b/>
          <w:bCs/>
        </w:rPr>
        <w:t>Jak uwierzytelniany jest użytkownik wewnętrzny</w:t>
      </w:r>
    </w:p>
    <w:p w14:paraId="607AECA7" w14:textId="2EB95988" w:rsidR="00402786" w:rsidRPr="003E7E14" w:rsidRDefault="007B7762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Lokalne konto + hasło</w:t>
      </w:r>
    </w:p>
    <w:p w14:paraId="558A5AF0" w14:textId="768B7E58" w:rsidR="00DE7026" w:rsidRPr="008458AA" w:rsidRDefault="00DE7026" w:rsidP="00583CE8">
      <w:pPr>
        <w:jc w:val="both"/>
        <w:rPr>
          <w:b/>
          <w:bCs/>
        </w:rPr>
      </w:pPr>
      <w:r w:rsidRPr="008458AA">
        <w:rPr>
          <w:b/>
          <w:bCs/>
        </w:rPr>
        <w:t>Informacje o bazie danych</w:t>
      </w:r>
    </w:p>
    <w:p w14:paraId="37CF86C6" w14:textId="40EA079D" w:rsidR="00DE7026" w:rsidRDefault="00DE7026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Rodzaj bazy danych – </w:t>
      </w:r>
      <w:r w:rsidR="00093542">
        <w:t>MySQL</w:t>
      </w:r>
    </w:p>
    <w:p w14:paraId="5A28C6E7" w14:textId="77777777" w:rsidR="00C140C4" w:rsidRPr="00093542" w:rsidRDefault="00C140C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PRFON posiada aktywna umowę utrzymaniową – istnieje możliwość wytworzenia API do zarządzania uprawnieniami lub innych modyfikacji w celu wprowadzenia największej możliwej automatyzacji w tym procesie. Szczegółu zostaną określone na etapie analizy przedwdrożeniowej. </w:t>
      </w:r>
    </w:p>
    <w:p w14:paraId="3549C704" w14:textId="77777777" w:rsidR="00236B45" w:rsidRDefault="00236B45">
      <w:pPr>
        <w:spacing w:after="0" w:line="240" w:lineRule="auto"/>
        <w:rPr>
          <w:b/>
          <w:bCs/>
          <w:sz w:val="32"/>
          <w:szCs w:val="32"/>
        </w:rPr>
      </w:pPr>
      <w:bookmarkStart w:id="8" w:name="_Toc170989113"/>
      <w:r>
        <w:br w:type="page"/>
      </w:r>
    </w:p>
    <w:p w14:paraId="229AEF5D" w14:textId="0B1810D1" w:rsidR="00975DFB" w:rsidRDefault="0062461A" w:rsidP="00583CE8">
      <w:pPr>
        <w:pStyle w:val="Nagwek2"/>
        <w:jc w:val="both"/>
      </w:pPr>
      <w:r>
        <w:lastRenderedPageBreak/>
        <w:t>e-PFRON2</w:t>
      </w:r>
      <w:bookmarkEnd w:id="8"/>
    </w:p>
    <w:p w14:paraId="1AF7A584" w14:textId="77777777" w:rsidR="00093542" w:rsidRPr="00B013F5" w:rsidRDefault="00093542" w:rsidP="00583CE8">
      <w:pPr>
        <w:jc w:val="both"/>
        <w:rPr>
          <w:b/>
          <w:bCs/>
          <w:lang w:val="la-Latn"/>
        </w:rPr>
      </w:pPr>
      <w:r w:rsidRPr="00B013F5">
        <w:rPr>
          <w:b/>
          <w:bCs/>
          <w:lang w:val="la-Latn"/>
        </w:rPr>
        <w:t>Opis systemu</w:t>
      </w:r>
    </w:p>
    <w:p w14:paraId="335DA0D1" w14:textId="51CC2D72" w:rsidR="003A3368" w:rsidRDefault="003A3368" w:rsidP="00583CE8">
      <w:pPr>
        <w:jc w:val="both"/>
      </w:pPr>
      <w:r>
        <w:t>System e-PFRON2 służy m.in. do składania deklaracji i informacji przez teletransmisję danych w formie dokumentu elektronicznego przez Pracodawców zobowiązanych do wpłat lub zwolnionych z wpłat na rzecz Państwowego Funduszu Rehabilitacji Osób Niepełnosprawnych</w:t>
      </w:r>
      <w:r w:rsidR="00163687">
        <w:t>.</w:t>
      </w:r>
    </w:p>
    <w:p w14:paraId="64CF453C" w14:textId="19AED299" w:rsidR="00093542" w:rsidRDefault="003A3368" w:rsidP="00583CE8">
      <w:pPr>
        <w:jc w:val="both"/>
      </w:pPr>
      <w:r>
        <w:t>Wszystkie operacje w Systemie wykonywane są w aplikacji umieszczonej na serwerach PFRON, do których dostęp realizowany jest przez przeglądarkę internetową. Dokumenty generowane i przechowywane są na serwerach Systemu e-PFRON2.</w:t>
      </w:r>
    </w:p>
    <w:p w14:paraId="7E9FF585" w14:textId="77777777" w:rsidR="00093542" w:rsidRPr="00271439" w:rsidRDefault="00093542" w:rsidP="00583CE8">
      <w:pPr>
        <w:jc w:val="both"/>
        <w:rPr>
          <w:b/>
          <w:bCs/>
        </w:rPr>
      </w:pPr>
      <w:r>
        <w:rPr>
          <w:b/>
          <w:bCs/>
        </w:rPr>
        <w:t>Interfejs</w:t>
      </w:r>
    </w:p>
    <w:p w14:paraId="599AF0A4" w14:textId="77777777" w:rsidR="00093542" w:rsidRDefault="00093542" w:rsidP="00583CE8">
      <w:pPr>
        <w:spacing w:after="0"/>
        <w:jc w:val="both"/>
      </w:pPr>
      <w:r>
        <w:t>Aplikacja podzielona na jest na 2 rodzaje interfejsów: wewnętrzny i zewnętrzny.</w:t>
      </w:r>
    </w:p>
    <w:p w14:paraId="280EB133" w14:textId="269D92DE" w:rsidR="00093542" w:rsidRDefault="00093542" w:rsidP="00382F89">
      <w:pPr>
        <w:pStyle w:val="Akapitzlist"/>
        <w:numPr>
          <w:ilvl w:val="0"/>
          <w:numId w:val="7"/>
        </w:numPr>
        <w:jc w:val="both"/>
      </w:pPr>
      <w:r>
        <w:t xml:space="preserve">Zewnętrzny: </w:t>
      </w:r>
      <w:hyperlink r:id="rId15" w:history="1">
        <w:r w:rsidR="00446904" w:rsidRPr="00085390">
          <w:rPr>
            <w:rStyle w:val="Hipercze"/>
          </w:rPr>
          <w:t>https://pracodawca.e-pfron.pl/login</w:t>
        </w:r>
      </w:hyperlink>
    </w:p>
    <w:p w14:paraId="56B0C166" w14:textId="63037947" w:rsidR="00093542" w:rsidRDefault="00093542" w:rsidP="00382F89">
      <w:pPr>
        <w:pStyle w:val="Akapitzlist"/>
        <w:numPr>
          <w:ilvl w:val="0"/>
          <w:numId w:val="7"/>
        </w:numPr>
        <w:jc w:val="both"/>
      </w:pPr>
      <w:r>
        <w:t>Wewnętrzny: Wewnętrzna strona www</w:t>
      </w:r>
    </w:p>
    <w:p w14:paraId="55F85805" w14:textId="77777777" w:rsidR="00093542" w:rsidRPr="00CD1BF5" w:rsidRDefault="00093542" w:rsidP="00583CE8">
      <w:pPr>
        <w:jc w:val="both"/>
        <w:rPr>
          <w:b/>
          <w:bCs/>
          <w:lang w:val="la-Latn"/>
        </w:rPr>
      </w:pPr>
      <w:r w:rsidRPr="00CD1BF5">
        <w:rPr>
          <w:b/>
          <w:bCs/>
          <w:lang w:val="la-Latn"/>
        </w:rPr>
        <w:t>Liczba kont</w:t>
      </w:r>
    </w:p>
    <w:p w14:paraId="33559C39" w14:textId="19EDC5E2" w:rsidR="00093542" w:rsidRPr="00F93FE2" w:rsidRDefault="00093542" w:rsidP="00382F89">
      <w:pPr>
        <w:pStyle w:val="Akapitzlist"/>
        <w:numPr>
          <w:ilvl w:val="0"/>
          <w:numId w:val="4"/>
        </w:numPr>
        <w:jc w:val="both"/>
        <w:rPr>
          <w:lang w:val="la-Latn"/>
        </w:rPr>
      </w:pPr>
      <w:r w:rsidRPr="00F93FE2">
        <w:rPr>
          <w:lang w:val="la-Latn"/>
        </w:rPr>
        <w:t xml:space="preserve">System obsługuje ok </w:t>
      </w:r>
      <w:r w:rsidR="00A32459">
        <w:rPr>
          <w:lang w:val="la-Latn"/>
        </w:rPr>
        <w:t>150 aktywnych</w:t>
      </w:r>
      <w:r w:rsidRPr="00F93FE2">
        <w:rPr>
          <w:lang w:val="la-Latn"/>
        </w:rPr>
        <w:t xml:space="preserve"> kont wewnętrznych.</w:t>
      </w:r>
    </w:p>
    <w:p w14:paraId="7656F977" w14:textId="77777777" w:rsidR="00093542" w:rsidRPr="00C63EF9" w:rsidRDefault="00093542" w:rsidP="00583CE8">
      <w:pPr>
        <w:jc w:val="both"/>
        <w:rPr>
          <w:b/>
          <w:bCs/>
        </w:rPr>
      </w:pPr>
      <w:r w:rsidRPr="00C63EF9">
        <w:rPr>
          <w:b/>
          <w:bCs/>
        </w:rPr>
        <w:t>Sposób udzielania uprawnień do systemu</w:t>
      </w:r>
    </w:p>
    <w:p w14:paraId="01AD445E" w14:textId="77777777" w:rsidR="00093542" w:rsidRDefault="00093542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Manualne tworzenie konta w systemie przez Administratora – na wniosek w systemie BUP.</w:t>
      </w:r>
    </w:p>
    <w:p w14:paraId="6F24809E" w14:textId="77777777" w:rsidR="00093542" w:rsidRDefault="00093542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Manualne nadawanie uprawnień w systemie przez Administratora – na wniosek w systemie BUP.</w:t>
      </w:r>
    </w:p>
    <w:p w14:paraId="66672FA0" w14:textId="2ADA1B1C" w:rsidR="00093542" w:rsidRPr="00C63EF9" w:rsidRDefault="00093542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C63EF9">
        <w:t xml:space="preserve">Operowanie wyłącznie na Rolach – </w:t>
      </w:r>
      <w:r>
        <w:t xml:space="preserve">ok </w:t>
      </w:r>
      <w:r w:rsidR="00186FB3">
        <w:t>6</w:t>
      </w:r>
      <w:r>
        <w:t xml:space="preserve"> ról.</w:t>
      </w:r>
    </w:p>
    <w:p w14:paraId="1F9AF235" w14:textId="77777777" w:rsidR="00093542" w:rsidRPr="00077A38" w:rsidRDefault="00093542" w:rsidP="00583CE8">
      <w:pPr>
        <w:jc w:val="both"/>
        <w:rPr>
          <w:b/>
          <w:bCs/>
        </w:rPr>
      </w:pPr>
      <w:r w:rsidRPr="00077A38">
        <w:rPr>
          <w:b/>
          <w:bCs/>
        </w:rPr>
        <w:t>Gdzie przechowywane są informacje o uprawnieniach i użytkownikach</w:t>
      </w:r>
    </w:p>
    <w:p w14:paraId="164A9002" w14:textId="77777777" w:rsidR="00093542" w:rsidRPr="00077A38" w:rsidRDefault="00093542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077A38">
        <w:t>Lokalna baza danych</w:t>
      </w:r>
    </w:p>
    <w:p w14:paraId="45834B68" w14:textId="77777777" w:rsidR="00093542" w:rsidRPr="00B778A1" w:rsidRDefault="00093542" w:rsidP="00583CE8">
      <w:pPr>
        <w:jc w:val="both"/>
        <w:rPr>
          <w:b/>
          <w:bCs/>
        </w:rPr>
      </w:pPr>
      <w:r w:rsidRPr="00B778A1">
        <w:rPr>
          <w:b/>
          <w:bCs/>
        </w:rPr>
        <w:t>Posiadane środowiska</w:t>
      </w:r>
    </w:p>
    <w:p w14:paraId="3A4A3B10" w14:textId="77777777" w:rsidR="003952D4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Środowisko Produkcyjne</w:t>
      </w:r>
    </w:p>
    <w:p w14:paraId="4CC8B864" w14:textId="77777777" w:rsidR="003952D4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Środowisko </w:t>
      </w:r>
      <w:proofErr w:type="spellStart"/>
      <w:r>
        <w:t>Preprodukcyjne</w:t>
      </w:r>
      <w:proofErr w:type="spellEnd"/>
    </w:p>
    <w:p w14:paraId="4B56BD87" w14:textId="77777777" w:rsidR="003952D4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Środowisko Testowe</w:t>
      </w:r>
    </w:p>
    <w:p w14:paraId="59B1BEC8" w14:textId="77777777" w:rsidR="003952D4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Środowisko Szkoleniowe</w:t>
      </w:r>
    </w:p>
    <w:p w14:paraId="12F0D739" w14:textId="77777777" w:rsidR="003952D4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Środowisko Rozwojowe</w:t>
      </w:r>
    </w:p>
    <w:p w14:paraId="002E5FA5" w14:textId="77777777" w:rsidR="00093542" w:rsidRPr="00083FBD" w:rsidRDefault="00093542" w:rsidP="00583CE8">
      <w:pPr>
        <w:spacing w:after="160" w:line="259" w:lineRule="auto"/>
        <w:jc w:val="both"/>
      </w:pPr>
      <w:r w:rsidRPr="00083FBD">
        <w:rPr>
          <w:b/>
          <w:bCs/>
        </w:rPr>
        <w:t>Jak uwierzytelniany jest użytkownik wewnętrzny</w:t>
      </w:r>
    </w:p>
    <w:p w14:paraId="0E17DD8A" w14:textId="77777777" w:rsidR="00093542" w:rsidRPr="00077A38" w:rsidRDefault="00093542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Lokalne konto + hasło</w:t>
      </w:r>
    </w:p>
    <w:p w14:paraId="7CA421CD" w14:textId="33F477DE" w:rsidR="00093542" w:rsidRPr="008458AA" w:rsidRDefault="00093542" w:rsidP="00583CE8">
      <w:pPr>
        <w:jc w:val="both"/>
        <w:rPr>
          <w:b/>
          <w:bCs/>
        </w:rPr>
      </w:pPr>
      <w:r w:rsidRPr="008458AA">
        <w:rPr>
          <w:b/>
          <w:bCs/>
        </w:rPr>
        <w:t>Informacje o bazie danych</w:t>
      </w:r>
    </w:p>
    <w:p w14:paraId="3FB1C1D0" w14:textId="67C4E795" w:rsidR="00093542" w:rsidRDefault="00093542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Rodzaj bazy danych – </w:t>
      </w:r>
      <w:proofErr w:type="spellStart"/>
      <w:r w:rsidR="00123B75">
        <w:t>PostgreSQL</w:t>
      </w:r>
      <w:proofErr w:type="spellEnd"/>
    </w:p>
    <w:p w14:paraId="3650352D" w14:textId="77777777" w:rsidR="00C140C4" w:rsidRPr="00093542" w:rsidRDefault="00C140C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PRFON posiada aktywna umowę utrzymaniową – istnieje możliwość wytworzenia API do zarządzania uprawnieniami lub innych modyfikacji w celu wprowadzenia </w:t>
      </w:r>
      <w:r>
        <w:lastRenderedPageBreak/>
        <w:t xml:space="preserve">największej możliwej automatyzacji w tym procesie. Szczegółu zostaną określone na etapie analizy przedwdrożeniowej. </w:t>
      </w:r>
    </w:p>
    <w:p w14:paraId="2EA1F8DD" w14:textId="0E5CF218" w:rsidR="00975DFB" w:rsidRPr="00065135" w:rsidRDefault="00641C9B" w:rsidP="00583CE8">
      <w:pPr>
        <w:pStyle w:val="Nagwek2"/>
        <w:jc w:val="both"/>
      </w:pPr>
      <w:bookmarkStart w:id="9" w:name="_Toc170989114"/>
      <w:proofErr w:type="spellStart"/>
      <w:r>
        <w:t>SOD</w:t>
      </w:r>
      <w:r w:rsidR="003434D2">
        <w:t>i</w:t>
      </w:r>
      <w:r>
        <w:t>R</w:t>
      </w:r>
      <w:bookmarkEnd w:id="9"/>
      <w:proofErr w:type="spellEnd"/>
      <w:r w:rsidR="00FA6ADE">
        <w:t xml:space="preserve"> 2.0</w:t>
      </w:r>
    </w:p>
    <w:p w14:paraId="768A9903" w14:textId="77777777" w:rsidR="003952D4" w:rsidRPr="00B013F5" w:rsidRDefault="003952D4" w:rsidP="00583CE8">
      <w:pPr>
        <w:jc w:val="both"/>
        <w:rPr>
          <w:b/>
          <w:bCs/>
          <w:lang w:val="la-Latn"/>
        </w:rPr>
      </w:pPr>
      <w:r w:rsidRPr="00B013F5">
        <w:rPr>
          <w:b/>
          <w:bCs/>
          <w:lang w:val="la-Latn"/>
        </w:rPr>
        <w:t>Opis systemu</w:t>
      </w:r>
    </w:p>
    <w:p w14:paraId="65E11463" w14:textId="2D4D8913" w:rsidR="00EB1E34" w:rsidRDefault="002538FC" w:rsidP="00583CE8">
      <w:pPr>
        <w:jc w:val="both"/>
      </w:pPr>
      <w:r w:rsidRPr="002538FC">
        <w:t xml:space="preserve">System Obsługi Dofinansowań i Refundacji jest Systemem, który umożliwia Beneficjentom przygotowywanie i przekazywanie do Funduszu drogą elektroniczną informacji o zatrudnieniu, wynagrodzeniu pracowników, stopniu niepełnosprawności, opłaconych składkach na ubezpieczenia społeczne. Przekazywane dokumenty są uwierzytelniane podpisem kwalifikowanym lub podpisem PFRON, którego generowanie i obsługa jest również zapewniana przez System w procesie certyfikacji Beneficjenta. </w:t>
      </w:r>
    </w:p>
    <w:p w14:paraId="1455A71D" w14:textId="288D635F" w:rsidR="00440628" w:rsidRDefault="00440628" w:rsidP="00583CE8">
      <w:pPr>
        <w:jc w:val="both"/>
      </w:pPr>
      <w:r>
        <w:t>Aktualnie planowan</w:t>
      </w:r>
      <w:r w:rsidR="00902C7D">
        <w:t>e</w:t>
      </w:r>
      <w:r w:rsidR="00D94AB2">
        <w:t xml:space="preserve"> jest </w:t>
      </w:r>
      <w:r w:rsidR="00902C7D">
        <w:t xml:space="preserve">zastąpienie </w:t>
      </w:r>
      <w:proofErr w:type="spellStart"/>
      <w:r w:rsidR="00902C7D">
        <w:t>SODiR</w:t>
      </w:r>
      <w:proofErr w:type="spellEnd"/>
      <w:r w:rsidR="00902C7D">
        <w:t xml:space="preserve"> 2.0 nową wersją systemu </w:t>
      </w:r>
      <w:proofErr w:type="spellStart"/>
      <w:r w:rsidR="00902C7D">
        <w:t>SODiR</w:t>
      </w:r>
      <w:proofErr w:type="spellEnd"/>
      <w:r w:rsidR="00902C7D">
        <w:t xml:space="preserve"> 3.0</w:t>
      </w:r>
      <w:r w:rsidR="00D94AB2">
        <w:t xml:space="preserve"> – należy uwzględnić to w harmonogramie wdrożenia IDM/IGA.</w:t>
      </w:r>
    </w:p>
    <w:p w14:paraId="13150BD8" w14:textId="10BDDB63" w:rsidR="003952D4" w:rsidRPr="00271439" w:rsidRDefault="003952D4" w:rsidP="00583CE8">
      <w:pPr>
        <w:jc w:val="both"/>
        <w:rPr>
          <w:b/>
          <w:bCs/>
        </w:rPr>
      </w:pPr>
      <w:r>
        <w:rPr>
          <w:b/>
          <w:bCs/>
        </w:rPr>
        <w:t>Interfejs</w:t>
      </w:r>
    </w:p>
    <w:p w14:paraId="29741657" w14:textId="77777777" w:rsidR="003952D4" w:rsidRDefault="003952D4" w:rsidP="00583CE8">
      <w:pPr>
        <w:spacing w:after="0"/>
        <w:jc w:val="both"/>
      </w:pPr>
      <w:r>
        <w:t>Aplikacja podzielona na jest na 2 rodzaje interfejsów: wewnętrzny i zewnętrzny.</w:t>
      </w:r>
    </w:p>
    <w:p w14:paraId="73E28362" w14:textId="73051AC5" w:rsidR="00EE4312" w:rsidRDefault="003952D4" w:rsidP="00382F89">
      <w:pPr>
        <w:pStyle w:val="Akapitzlist"/>
        <w:numPr>
          <w:ilvl w:val="0"/>
          <w:numId w:val="7"/>
        </w:numPr>
        <w:jc w:val="both"/>
      </w:pPr>
      <w:r>
        <w:t xml:space="preserve">Zewnętrzny: </w:t>
      </w:r>
      <w:hyperlink r:id="rId16" w:history="1">
        <w:r w:rsidR="00EE4312" w:rsidRPr="00085390">
          <w:rPr>
            <w:rStyle w:val="Hipercze"/>
          </w:rPr>
          <w:t>https://sod.pfron.org.pl/</w:t>
        </w:r>
      </w:hyperlink>
    </w:p>
    <w:p w14:paraId="74D44D02" w14:textId="77777777" w:rsidR="003952D4" w:rsidRDefault="003952D4" w:rsidP="00382F89">
      <w:pPr>
        <w:pStyle w:val="Akapitzlist"/>
        <w:numPr>
          <w:ilvl w:val="0"/>
          <w:numId w:val="7"/>
        </w:numPr>
        <w:jc w:val="both"/>
      </w:pPr>
      <w:r>
        <w:t>Wewnętrzny: Wewnętrzna strona www</w:t>
      </w:r>
    </w:p>
    <w:p w14:paraId="0F9B2EEE" w14:textId="77777777" w:rsidR="003952D4" w:rsidRPr="00CD1BF5" w:rsidRDefault="003952D4" w:rsidP="00583CE8">
      <w:pPr>
        <w:jc w:val="both"/>
        <w:rPr>
          <w:b/>
          <w:bCs/>
          <w:lang w:val="la-Latn"/>
        </w:rPr>
      </w:pPr>
      <w:r w:rsidRPr="00CD1BF5">
        <w:rPr>
          <w:b/>
          <w:bCs/>
          <w:lang w:val="la-Latn"/>
        </w:rPr>
        <w:t>Liczba kont</w:t>
      </w:r>
    </w:p>
    <w:p w14:paraId="4F6414D6" w14:textId="1669A36A" w:rsidR="003952D4" w:rsidRPr="00F93FE2" w:rsidRDefault="003952D4" w:rsidP="00382F89">
      <w:pPr>
        <w:pStyle w:val="Akapitzlist"/>
        <w:numPr>
          <w:ilvl w:val="0"/>
          <w:numId w:val="4"/>
        </w:numPr>
        <w:jc w:val="both"/>
        <w:rPr>
          <w:lang w:val="la-Latn"/>
        </w:rPr>
      </w:pPr>
      <w:r w:rsidRPr="00F93FE2">
        <w:rPr>
          <w:lang w:val="la-Latn"/>
        </w:rPr>
        <w:t xml:space="preserve">System obsługuje ok </w:t>
      </w:r>
      <w:r w:rsidR="00726E03">
        <w:rPr>
          <w:lang w:val="la-Latn"/>
        </w:rPr>
        <w:t>370</w:t>
      </w:r>
      <w:r>
        <w:rPr>
          <w:lang w:val="la-Latn"/>
        </w:rPr>
        <w:t xml:space="preserve"> aktywnych</w:t>
      </w:r>
      <w:r w:rsidRPr="00F93FE2">
        <w:rPr>
          <w:lang w:val="la-Latn"/>
        </w:rPr>
        <w:t xml:space="preserve"> kont wewnętrznych.</w:t>
      </w:r>
    </w:p>
    <w:p w14:paraId="4D802E4F" w14:textId="77777777" w:rsidR="003952D4" w:rsidRPr="00C63EF9" w:rsidRDefault="003952D4" w:rsidP="00583CE8">
      <w:pPr>
        <w:jc w:val="both"/>
        <w:rPr>
          <w:b/>
          <w:bCs/>
        </w:rPr>
      </w:pPr>
      <w:r w:rsidRPr="00C63EF9">
        <w:rPr>
          <w:b/>
          <w:bCs/>
        </w:rPr>
        <w:t>Sposób udzielania uprawnień do systemu</w:t>
      </w:r>
    </w:p>
    <w:p w14:paraId="497D5B00" w14:textId="77777777" w:rsidR="003952D4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Manualne tworzenie konta w systemie przez Administratora – na wniosek w systemie BUP.</w:t>
      </w:r>
    </w:p>
    <w:p w14:paraId="6918E1B8" w14:textId="77777777" w:rsidR="003952D4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Manualne nadawanie uprawnień w systemie przez Administratora – na wniosek w systemie BUP.</w:t>
      </w:r>
    </w:p>
    <w:p w14:paraId="7A983E0F" w14:textId="30D0BB02" w:rsidR="003952D4" w:rsidRDefault="00863997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Obecnie - o</w:t>
      </w:r>
      <w:r w:rsidR="003952D4" w:rsidRPr="00C63EF9">
        <w:t xml:space="preserve">perowanie </w:t>
      </w:r>
      <w:r>
        <w:t xml:space="preserve">wyłącznie </w:t>
      </w:r>
      <w:r w:rsidR="003952D4" w:rsidRPr="00C63EF9">
        <w:t xml:space="preserve">na Rolach – </w:t>
      </w:r>
      <w:r w:rsidR="003952D4">
        <w:t xml:space="preserve">ok </w:t>
      </w:r>
      <w:r w:rsidR="00664221">
        <w:t>11</w:t>
      </w:r>
      <w:r w:rsidR="003952D4">
        <w:t xml:space="preserve"> ról</w:t>
      </w:r>
      <w:r w:rsidR="00664221">
        <w:t xml:space="preserve"> – każda z ról posiada 4 możliwe poziomy uprawnień. </w:t>
      </w:r>
    </w:p>
    <w:p w14:paraId="024B12A0" w14:textId="097F1ED6" w:rsidR="009E59FA" w:rsidRPr="00C63EF9" w:rsidRDefault="009E59FA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Prowadzone są prace nad zmianą modelu uprawnień a co za tym idzie włączenie możliwości </w:t>
      </w:r>
      <w:r w:rsidR="00863997">
        <w:t>nadawania również uprawnień atomowych.</w:t>
      </w:r>
    </w:p>
    <w:p w14:paraId="3D91CD12" w14:textId="77777777" w:rsidR="003952D4" w:rsidRPr="00077A38" w:rsidRDefault="003952D4" w:rsidP="00583CE8">
      <w:pPr>
        <w:jc w:val="both"/>
        <w:rPr>
          <w:b/>
          <w:bCs/>
        </w:rPr>
      </w:pPr>
      <w:r w:rsidRPr="00077A38">
        <w:rPr>
          <w:b/>
          <w:bCs/>
        </w:rPr>
        <w:t>Gdzie przechowywane są informacje o uprawnieniach i użytkownikach</w:t>
      </w:r>
    </w:p>
    <w:p w14:paraId="1D74FCB0" w14:textId="77777777" w:rsidR="003952D4" w:rsidRPr="00077A38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077A38">
        <w:t>Lokalna baza danych</w:t>
      </w:r>
    </w:p>
    <w:p w14:paraId="2C0EBAEA" w14:textId="77777777" w:rsidR="003952D4" w:rsidRPr="00B778A1" w:rsidRDefault="003952D4" w:rsidP="00583CE8">
      <w:pPr>
        <w:jc w:val="both"/>
        <w:rPr>
          <w:b/>
          <w:bCs/>
        </w:rPr>
      </w:pPr>
      <w:r w:rsidRPr="00B778A1">
        <w:rPr>
          <w:b/>
          <w:bCs/>
        </w:rPr>
        <w:t>Posiadane środowiska</w:t>
      </w:r>
    </w:p>
    <w:p w14:paraId="4C2567B7" w14:textId="77777777" w:rsidR="003952D4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Środowisko Produkcyjne</w:t>
      </w:r>
    </w:p>
    <w:p w14:paraId="5208C6F9" w14:textId="77777777" w:rsidR="003952D4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Środowisko </w:t>
      </w:r>
      <w:proofErr w:type="spellStart"/>
      <w:r>
        <w:t>Preprodukcyjne</w:t>
      </w:r>
      <w:proofErr w:type="spellEnd"/>
    </w:p>
    <w:p w14:paraId="35C62316" w14:textId="77777777" w:rsidR="003952D4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Środowisko Testowe</w:t>
      </w:r>
    </w:p>
    <w:p w14:paraId="0D3CDAA9" w14:textId="77777777" w:rsidR="003952D4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Środowisko Szkoleniowe</w:t>
      </w:r>
    </w:p>
    <w:p w14:paraId="729D4CCC" w14:textId="77777777" w:rsidR="003952D4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Środowisko Rozwojowe</w:t>
      </w:r>
    </w:p>
    <w:p w14:paraId="48A54458" w14:textId="77777777" w:rsidR="00F831F1" w:rsidRDefault="00F831F1" w:rsidP="00583CE8">
      <w:pPr>
        <w:spacing w:after="160" w:line="259" w:lineRule="auto"/>
        <w:jc w:val="both"/>
        <w:rPr>
          <w:b/>
          <w:bCs/>
        </w:rPr>
      </w:pPr>
    </w:p>
    <w:p w14:paraId="17983249" w14:textId="129065FD" w:rsidR="003952D4" w:rsidRPr="00083FBD" w:rsidRDefault="003952D4" w:rsidP="00583CE8">
      <w:pPr>
        <w:spacing w:after="160" w:line="259" w:lineRule="auto"/>
        <w:jc w:val="both"/>
      </w:pPr>
      <w:r w:rsidRPr="00083FBD">
        <w:rPr>
          <w:b/>
          <w:bCs/>
        </w:rPr>
        <w:lastRenderedPageBreak/>
        <w:t>Jak uwierzytelniany jest użytkownik wewnętrzny</w:t>
      </w:r>
    </w:p>
    <w:p w14:paraId="44CDDDE1" w14:textId="77777777" w:rsidR="003952D4" w:rsidRPr="00077A38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Lokalne konto + hasło</w:t>
      </w:r>
    </w:p>
    <w:p w14:paraId="28C5E5E5" w14:textId="77777777" w:rsidR="003952D4" w:rsidRPr="008458AA" w:rsidRDefault="003952D4" w:rsidP="00583CE8">
      <w:pPr>
        <w:jc w:val="both"/>
        <w:rPr>
          <w:b/>
          <w:bCs/>
        </w:rPr>
      </w:pPr>
      <w:r w:rsidRPr="008458AA">
        <w:rPr>
          <w:b/>
          <w:bCs/>
        </w:rPr>
        <w:t>Informacje o bazie danych</w:t>
      </w:r>
    </w:p>
    <w:p w14:paraId="4B113DE9" w14:textId="58C3388A" w:rsidR="003952D4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Rodzaj bazy danych – </w:t>
      </w:r>
      <w:r w:rsidR="00EF2387">
        <w:t>Oracle 19.x</w:t>
      </w:r>
    </w:p>
    <w:p w14:paraId="6F80E491" w14:textId="0D23BE99" w:rsidR="003952D4" w:rsidRPr="00093542" w:rsidRDefault="003952D4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PRFON posiada aktywna umowę utrzymaniową – </w:t>
      </w:r>
      <w:r w:rsidR="005F48F7">
        <w:t xml:space="preserve">istnieje możliwość wytworzenia </w:t>
      </w:r>
      <w:r w:rsidR="00196562">
        <w:t xml:space="preserve">API do zarządzania uprawnieniami lub innych modyfikacji w celu wprowadzenia największej możliwej automatyzacji w </w:t>
      </w:r>
      <w:r w:rsidR="00C140C4">
        <w:t>tym procesie. Szczegółu zostaną określone na etapie analizy przedwdrożeniowej</w:t>
      </w:r>
      <w:r>
        <w:t xml:space="preserve">. </w:t>
      </w:r>
    </w:p>
    <w:p w14:paraId="48C51151" w14:textId="17FD95E3" w:rsidR="00975DFB" w:rsidRPr="00065135" w:rsidRDefault="003C23E9" w:rsidP="00583CE8">
      <w:pPr>
        <w:pStyle w:val="Nagwek2"/>
        <w:jc w:val="both"/>
      </w:pPr>
      <w:bookmarkStart w:id="10" w:name="_Toc170989115"/>
      <w:r>
        <w:t>EGW/GW</w:t>
      </w:r>
      <w:bookmarkEnd w:id="10"/>
    </w:p>
    <w:p w14:paraId="297907E2" w14:textId="77777777" w:rsidR="009A1F75" w:rsidRPr="00B013F5" w:rsidRDefault="009A1F75" w:rsidP="00583CE8">
      <w:pPr>
        <w:jc w:val="both"/>
        <w:rPr>
          <w:b/>
          <w:bCs/>
          <w:lang w:val="la-Latn"/>
        </w:rPr>
      </w:pPr>
      <w:r w:rsidRPr="00B013F5">
        <w:rPr>
          <w:b/>
          <w:bCs/>
          <w:lang w:val="la-Latn"/>
        </w:rPr>
        <w:t>Opis systemu</w:t>
      </w:r>
    </w:p>
    <w:p w14:paraId="1381EB8A" w14:textId="31B92D6E" w:rsidR="004E3734" w:rsidRDefault="004E3734" w:rsidP="00583CE8">
      <w:pPr>
        <w:jc w:val="both"/>
      </w:pPr>
      <w:r>
        <w:t xml:space="preserve">Generator Wniosków GW – składanie wniosków w konkursach w ramach zadań zlecanych. Funkcjonalność jest przenoszona do </w:t>
      </w:r>
      <w:proofErr w:type="spellStart"/>
      <w:r>
        <w:t>iPFRON</w:t>
      </w:r>
      <w:proofErr w:type="spellEnd"/>
      <w:r>
        <w:t>+</w:t>
      </w:r>
    </w:p>
    <w:p w14:paraId="7A35BB10" w14:textId="098320EF" w:rsidR="004E3734" w:rsidRDefault="004E3734" w:rsidP="00583CE8">
      <w:pPr>
        <w:jc w:val="both"/>
      </w:pPr>
      <w:r>
        <w:t>Ewidencja Godzin Wsparcia EGW – informacja o bezpośrednim wsparciu udzielonym osobom uprawnionym. Do systemu mają dostęp Organizacje pozarządowe.</w:t>
      </w:r>
    </w:p>
    <w:p w14:paraId="723FE132" w14:textId="17BA0570" w:rsidR="004E3734" w:rsidRDefault="004E3734" w:rsidP="00583CE8">
      <w:pPr>
        <w:jc w:val="both"/>
      </w:pPr>
      <w:r>
        <w:t>Ewidencja Godzin Wsparcia / Generator Wniosków. Dwa odrębne systemy, które współpracują ze sobą w szczególności w kontekście wymiany informacji. Wprowadzając wniosek do GW – w przypadku</w:t>
      </w:r>
      <w:r w:rsidR="0056049D">
        <w:t>,</w:t>
      </w:r>
      <w:r>
        <w:t xml:space="preserve"> gdy są spełnione określone kryteria – dane przekazywane są do EGW (na ich podstawie powstaje nowy projekt). </w:t>
      </w:r>
    </w:p>
    <w:p w14:paraId="2560A885" w14:textId="6AE1C498" w:rsidR="009A1F75" w:rsidRPr="00271439" w:rsidRDefault="009A1F75" w:rsidP="00583CE8">
      <w:pPr>
        <w:jc w:val="both"/>
        <w:rPr>
          <w:b/>
          <w:bCs/>
        </w:rPr>
      </w:pPr>
      <w:r>
        <w:rPr>
          <w:b/>
          <w:bCs/>
        </w:rPr>
        <w:t>Interfejs</w:t>
      </w:r>
    </w:p>
    <w:p w14:paraId="082DBFAD" w14:textId="77777777" w:rsidR="009A1F75" w:rsidRDefault="009A1F75" w:rsidP="00583CE8">
      <w:pPr>
        <w:spacing w:after="0"/>
        <w:jc w:val="both"/>
      </w:pPr>
      <w:r>
        <w:t>Aplikacja podzielona na jest na 2 rodzaje interfejsów: wewnętrzny i zewnętrzny.</w:t>
      </w:r>
    </w:p>
    <w:p w14:paraId="5E1EFCA7" w14:textId="45B91940" w:rsidR="009A1F75" w:rsidRDefault="009A1F75" w:rsidP="00382F89">
      <w:pPr>
        <w:pStyle w:val="Akapitzlist"/>
        <w:numPr>
          <w:ilvl w:val="0"/>
          <w:numId w:val="7"/>
        </w:numPr>
        <w:jc w:val="both"/>
      </w:pPr>
      <w:r>
        <w:t>Zewnętrzny:</w:t>
      </w:r>
      <w:r w:rsidR="00CE3270" w:rsidRPr="00CE3270">
        <w:t xml:space="preserve"> </w:t>
      </w:r>
      <w:r w:rsidR="00CA6EC5">
        <w:tab/>
      </w:r>
      <w:hyperlink r:id="rId17" w:history="1">
        <w:r w:rsidR="00CA6EC5" w:rsidRPr="00085390">
          <w:rPr>
            <w:rStyle w:val="Hipercze"/>
          </w:rPr>
          <w:t>https://generator.pfron.org.pl/</w:t>
        </w:r>
      </w:hyperlink>
    </w:p>
    <w:p w14:paraId="5C8B8F51" w14:textId="4DC63469" w:rsidR="00CE3270" w:rsidRDefault="00CA6EC5" w:rsidP="00583CE8">
      <w:pPr>
        <w:pStyle w:val="Akapitzlist"/>
        <w:ind w:left="2124"/>
        <w:jc w:val="both"/>
      </w:pPr>
      <w:hyperlink r:id="rId18" w:history="1">
        <w:r w:rsidRPr="00085390">
          <w:rPr>
            <w:rStyle w:val="Hipercze"/>
          </w:rPr>
          <w:t>https://egw.pfron.org.pl/</w:t>
        </w:r>
      </w:hyperlink>
    </w:p>
    <w:p w14:paraId="65CF8455" w14:textId="77777777" w:rsidR="009A1F75" w:rsidRDefault="009A1F75" w:rsidP="00382F89">
      <w:pPr>
        <w:pStyle w:val="Akapitzlist"/>
        <w:numPr>
          <w:ilvl w:val="0"/>
          <w:numId w:val="7"/>
        </w:numPr>
        <w:jc w:val="both"/>
      </w:pPr>
      <w:r>
        <w:t>Wewnętrzny: Wewnętrzna strona www</w:t>
      </w:r>
    </w:p>
    <w:p w14:paraId="65149FC5" w14:textId="77777777" w:rsidR="009A1F75" w:rsidRPr="00CD1BF5" w:rsidRDefault="009A1F75" w:rsidP="00583CE8">
      <w:pPr>
        <w:jc w:val="both"/>
        <w:rPr>
          <w:b/>
          <w:bCs/>
          <w:lang w:val="la-Latn"/>
        </w:rPr>
      </w:pPr>
      <w:r w:rsidRPr="00CD1BF5">
        <w:rPr>
          <w:b/>
          <w:bCs/>
          <w:lang w:val="la-Latn"/>
        </w:rPr>
        <w:t>Liczba kont</w:t>
      </w:r>
    </w:p>
    <w:p w14:paraId="6342422C" w14:textId="0DCEE77B" w:rsidR="009A1F75" w:rsidRDefault="009A1F75" w:rsidP="00382F89">
      <w:pPr>
        <w:pStyle w:val="Akapitzlist"/>
        <w:numPr>
          <w:ilvl w:val="0"/>
          <w:numId w:val="4"/>
        </w:numPr>
        <w:jc w:val="both"/>
        <w:rPr>
          <w:lang w:val="la-Latn"/>
        </w:rPr>
      </w:pPr>
      <w:r w:rsidRPr="00F93FE2">
        <w:rPr>
          <w:lang w:val="la-Latn"/>
        </w:rPr>
        <w:t xml:space="preserve">System </w:t>
      </w:r>
      <w:r w:rsidR="008A0650">
        <w:rPr>
          <w:lang w:val="la-Latn"/>
        </w:rPr>
        <w:t xml:space="preserve">EGW </w:t>
      </w:r>
      <w:r w:rsidRPr="00F93FE2">
        <w:rPr>
          <w:lang w:val="la-Latn"/>
        </w:rPr>
        <w:t xml:space="preserve">obsługuje ok </w:t>
      </w:r>
      <w:r w:rsidR="008A0650">
        <w:rPr>
          <w:lang w:val="la-Latn"/>
        </w:rPr>
        <w:t>200</w:t>
      </w:r>
      <w:r>
        <w:rPr>
          <w:lang w:val="la-Latn"/>
        </w:rPr>
        <w:t xml:space="preserve"> aktywnych</w:t>
      </w:r>
      <w:r w:rsidRPr="00F93FE2">
        <w:rPr>
          <w:lang w:val="la-Latn"/>
        </w:rPr>
        <w:t xml:space="preserve"> kont wewnętrznych.</w:t>
      </w:r>
    </w:p>
    <w:p w14:paraId="2A90CCAC" w14:textId="7384C9CC" w:rsidR="00F40A07" w:rsidRPr="00F200AD" w:rsidRDefault="008A0650" w:rsidP="00382F89">
      <w:pPr>
        <w:pStyle w:val="Akapitzlist"/>
        <w:numPr>
          <w:ilvl w:val="0"/>
          <w:numId w:val="4"/>
        </w:numPr>
        <w:jc w:val="both"/>
        <w:rPr>
          <w:lang w:val="la-Latn"/>
        </w:rPr>
      </w:pPr>
      <w:r>
        <w:rPr>
          <w:lang w:val="la-Latn"/>
        </w:rPr>
        <w:t xml:space="preserve">System GW </w:t>
      </w:r>
      <w:r w:rsidR="00756422" w:rsidRPr="00F93FE2">
        <w:rPr>
          <w:lang w:val="la-Latn"/>
        </w:rPr>
        <w:t xml:space="preserve">obsługuje ok </w:t>
      </w:r>
      <w:r w:rsidR="00756422">
        <w:rPr>
          <w:lang w:val="la-Latn"/>
        </w:rPr>
        <w:t>400 aktywnych</w:t>
      </w:r>
      <w:r w:rsidR="00756422" w:rsidRPr="00F93FE2">
        <w:rPr>
          <w:lang w:val="la-Latn"/>
        </w:rPr>
        <w:t xml:space="preserve"> kont wewnętrznych.</w:t>
      </w:r>
    </w:p>
    <w:p w14:paraId="7FF18A9E" w14:textId="46CC66CE" w:rsidR="009A1F75" w:rsidRPr="00C63EF9" w:rsidRDefault="009A1F75" w:rsidP="00583CE8">
      <w:pPr>
        <w:jc w:val="both"/>
        <w:rPr>
          <w:b/>
          <w:bCs/>
        </w:rPr>
      </w:pPr>
      <w:r w:rsidRPr="00C63EF9">
        <w:rPr>
          <w:b/>
          <w:bCs/>
        </w:rPr>
        <w:t>Sposób udzielania uprawnień do systemu</w:t>
      </w:r>
    </w:p>
    <w:p w14:paraId="705FBA2B" w14:textId="77777777" w:rsidR="009A1F75" w:rsidRDefault="009A1F75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Manualne tworzenie konta w systemie przez Administratora – na wniosek w systemie BUP.</w:t>
      </w:r>
    </w:p>
    <w:p w14:paraId="2375FDAE" w14:textId="77777777" w:rsidR="009A1F75" w:rsidRDefault="009A1F75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Manualne nadawanie uprawnień w systemie przez Administratora – na wniosek w systemie BUP.</w:t>
      </w:r>
    </w:p>
    <w:p w14:paraId="7DACA89C" w14:textId="0B0946BB" w:rsidR="00B2335A" w:rsidRDefault="00B2335A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Istnieje mechanizm powiadamiania mailem o utworzeniu konta – wtedy użytkownik </w:t>
      </w:r>
      <w:r w:rsidR="00771F4E">
        <w:t>kl</w:t>
      </w:r>
      <w:r w:rsidR="0056049D">
        <w:t>i</w:t>
      </w:r>
      <w:r w:rsidR="00771F4E">
        <w:t>kając w link samodzielnie ustawia hasło do swojego nowego konta.</w:t>
      </w:r>
    </w:p>
    <w:p w14:paraId="0091D202" w14:textId="25B143EE" w:rsidR="009A1F75" w:rsidRDefault="009A1F75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C63EF9">
        <w:t xml:space="preserve">Operowanie wyłącznie na Rolach – </w:t>
      </w:r>
      <w:r w:rsidR="008703AE">
        <w:t xml:space="preserve">EGW: </w:t>
      </w:r>
      <w:r w:rsidR="00B72206">
        <w:t>4 role, GW: 3 role</w:t>
      </w:r>
    </w:p>
    <w:p w14:paraId="1E5D3F8B" w14:textId="41C215B3" w:rsidR="00B72206" w:rsidRPr="00C63EF9" w:rsidRDefault="00B72206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Dodatkowo wybrane role mogą ograniczać widoczność </w:t>
      </w:r>
      <w:r w:rsidR="00F84F38">
        <w:t xml:space="preserve">wybranych </w:t>
      </w:r>
      <w:r>
        <w:t xml:space="preserve">projektów swoich Pracowników. </w:t>
      </w:r>
    </w:p>
    <w:p w14:paraId="75324960" w14:textId="77777777" w:rsidR="009A1F75" w:rsidRPr="00077A38" w:rsidRDefault="009A1F75" w:rsidP="00583CE8">
      <w:pPr>
        <w:jc w:val="both"/>
        <w:rPr>
          <w:b/>
          <w:bCs/>
        </w:rPr>
      </w:pPr>
      <w:r w:rsidRPr="00077A38">
        <w:rPr>
          <w:b/>
          <w:bCs/>
        </w:rPr>
        <w:lastRenderedPageBreak/>
        <w:t>Gdzie przechowywane są informacje o uprawnieniach i użytkownikach</w:t>
      </w:r>
    </w:p>
    <w:p w14:paraId="2535DFFD" w14:textId="77777777" w:rsidR="009A1F75" w:rsidRPr="00077A38" w:rsidRDefault="009A1F75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077A38">
        <w:t>Lokalna baza danych</w:t>
      </w:r>
    </w:p>
    <w:p w14:paraId="1EDEB285" w14:textId="77777777" w:rsidR="009A1F75" w:rsidRPr="00B778A1" w:rsidRDefault="009A1F75" w:rsidP="00583CE8">
      <w:pPr>
        <w:jc w:val="both"/>
        <w:rPr>
          <w:b/>
          <w:bCs/>
        </w:rPr>
      </w:pPr>
      <w:r w:rsidRPr="00B778A1">
        <w:rPr>
          <w:b/>
          <w:bCs/>
        </w:rPr>
        <w:t>Posiadane środowiska</w:t>
      </w:r>
    </w:p>
    <w:p w14:paraId="60736857" w14:textId="77777777" w:rsidR="009A1F75" w:rsidRDefault="009A1F75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Środowisko Produkcyjne</w:t>
      </w:r>
    </w:p>
    <w:p w14:paraId="4676AB25" w14:textId="77777777" w:rsidR="009A1F75" w:rsidRDefault="009A1F75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Środowisko </w:t>
      </w:r>
      <w:proofErr w:type="spellStart"/>
      <w:r>
        <w:t>Preprodukcyjne</w:t>
      </w:r>
      <w:proofErr w:type="spellEnd"/>
    </w:p>
    <w:p w14:paraId="5190869A" w14:textId="77777777" w:rsidR="009A1F75" w:rsidRDefault="009A1F75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Środowisko Testowe</w:t>
      </w:r>
    </w:p>
    <w:p w14:paraId="3088ABD2" w14:textId="77777777" w:rsidR="009A1F75" w:rsidRDefault="009A1F75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Środowisko Szkoleniowe</w:t>
      </w:r>
    </w:p>
    <w:p w14:paraId="06346405" w14:textId="77777777" w:rsidR="009A1F75" w:rsidRDefault="009A1F75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Środowisko Rozwojowe</w:t>
      </w:r>
    </w:p>
    <w:p w14:paraId="22EDC74B" w14:textId="77777777" w:rsidR="009A1F75" w:rsidRPr="00083FBD" w:rsidRDefault="009A1F75" w:rsidP="00583CE8">
      <w:pPr>
        <w:spacing w:after="160" w:line="259" w:lineRule="auto"/>
        <w:jc w:val="both"/>
      </w:pPr>
      <w:r w:rsidRPr="00083FBD">
        <w:rPr>
          <w:b/>
          <w:bCs/>
        </w:rPr>
        <w:t>Jak uwierzytelniany jest użytkownik wewnętrzny</w:t>
      </w:r>
    </w:p>
    <w:p w14:paraId="170359EC" w14:textId="77777777" w:rsidR="009A1F75" w:rsidRDefault="009A1F75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Lokalne konto + hasło</w:t>
      </w:r>
    </w:p>
    <w:p w14:paraId="32171306" w14:textId="7CF9F16C" w:rsidR="006E0877" w:rsidRPr="00077A38" w:rsidRDefault="006E0877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Nazwa konta = służbowy adres e-mail</w:t>
      </w:r>
    </w:p>
    <w:p w14:paraId="769D65C2" w14:textId="77777777" w:rsidR="009A1F75" w:rsidRPr="008458AA" w:rsidRDefault="009A1F75" w:rsidP="00583CE8">
      <w:pPr>
        <w:jc w:val="both"/>
        <w:rPr>
          <w:b/>
          <w:bCs/>
        </w:rPr>
      </w:pPr>
      <w:r w:rsidRPr="008458AA">
        <w:rPr>
          <w:b/>
          <w:bCs/>
        </w:rPr>
        <w:t>Informacje o bazie danych</w:t>
      </w:r>
    </w:p>
    <w:p w14:paraId="0F55B811" w14:textId="77777777" w:rsidR="009A1F75" w:rsidRDefault="009A1F75" w:rsidP="00382F89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Rodzaj bazy danych – </w:t>
      </w:r>
      <w:proofErr w:type="spellStart"/>
      <w:r>
        <w:t>PostgreSQL</w:t>
      </w:r>
      <w:proofErr w:type="spellEnd"/>
    </w:p>
    <w:p w14:paraId="6F5D14FE" w14:textId="0A393FFA" w:rsidR="003E7E14" w:rsidRPr="00F831F1" w:rsidRDefault="00C140C4" w:rsidP="00F831F1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PRFON posiada aktywna umowę utrzymaniową – istnieje możliwość wytworzenia API do zarządzania uprawnieniami lub innych modyfikacji w celu wprowadzenia największej możliwej automatyzacji w tym procesie. Szczegółu zostaną określone na etapie analizy przedwdrożeniowej. </w:t>
      </w:r>
      <w:bookmarkStart w:id="11" w:name="_Toc170989116"/>
    </w:p>
    <w:p w14:paraId="69ACE924" w14:textId="0BA26082" w:rsidR="009A1F75" w:rsidRDefault="001F162E" w:rsidP="00583CE8">
      <w:pPr>
        <w:pStyle w:val="Nagwek2"/>
        <w:jc w:val="both"/>
      </w:pPr>
      <w:r>
        <w:t>Pozostałe systemy dziedzinowe</w:t>
      </w:r>
      <w:bookmarkEnd w:id="11"/>
    </w:p>
    <w:tbl>
      <w:tblPr>
        <w:tblStyle w:val="Zwykatabela2"/>
        <w:tblW w:w="9060" w:type="dxa"/>
        <w:tblLook w:val="04A0" w:firstRow="1" w:lastRow="0" w:firstColumn="1" w:lastColumn="0" w:noHBand="0" w:noVBand="1"/>
      </w:tblPr>
      <w:tblGrid>
        <w:gridCol w:w="1829"/>
        <w:gridCol w:w="1671"/>
        <w:gridCol w:w="1311"/>
        <w:gridCol w:w="1330"/>
        <w:gridCol w:w="1503"/>
        <w:gridCol w:w="1416"/>
      </w:tblGrid>
      <w:tr w:rsidR="006C1FA5" w:rsidRPr="006C1FA5" w14:paraId="0D1C435C" w14:textId="77777777" w:rsidTr="00E95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5008E03B" w14:textId="77777777" w:rsidR="006C1FA5" w:rsidRPr="006C1FA5" w:rsidRDefault="006C1FA5" w:rsidP="006C1FA5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Nazwa</w:t>
            </w:r>
          </w:p>
        </w:tc>
        <w:tc>
          <w:tcPr>
            <w:tcW w:w="1671" w:type="dxa"/>
            <w:hideMark/>
          </w:tcPr>
          <w:p w14:paraId="7F8F0F05" w14:textId="77777777" w:rsidR="006C1FA5" w:rsidRPr="006C1FA5" w:rsidRDefault="006C1FA5" w:rsidP="006C1FA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Liczba użytkowników</w:t>
            </w:r>
          </w:p>
        </w:tc>
        <w:tc>
          <w:tcPr>
            <w:tcW w:w="1311" w:type="dxa"/>
            <w:hideMark/>
          </w:tcPr>
          <w:p w14:paraId="2E403FFC" w14:textId="77777777" w:rsidR="006C1FA5" w:rsidRPr="006C1FA5" w:rsidRDefault="006C1FA5" w:rsidP="006C1FA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Integracja</w:t>
            </w:r>
          </w:p>
        </w:tc>
        <w:tc>
          <w:tcPr>
            <w:tcW w:w="1330" w:type="dxa"/>
            <w:hideMark/>
          </w:tcPr>
          <w:p w14:paraId="71E3621D" w14:textId="77777777" w:rsidR="006C1FA5" w:rsidRPr="006C1FA5" w:rsidRDefault="006C1FA5" w:rsidP="006C1FA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Wersja bazy danych</w:t>
            </w:r>
          </w:p>
        </w:tc>
        <w:tc>
          <w:tcPr>
            <w:tcW w:w="1503" w:type="dxa"/>
            <w:hideMark/>
          </w:tcPr>
          <w:p w14:paraId="3B37DBE3" w14:textId="7CC4991B" w:rsidR="006C1FA5" w:rsidRPr="006C1FA5" w:rsidRDefault="006C1FA5" w:rsidP="006C1FA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Role /</w:t>
            </w:r>
            <w:r>
              <w:rPr>
                <w:rFonts w:cs="Calibri"/>
                <w:color w:val="000000"/>
                <w:lang w:eastAsia="pl-PL"/>
              </w:rPr>
              <w:t xml:space="preserve"> Uprawnienia</w:t>
            </w:r>
          </w:p>
        </w:tc>
        <w:tc>
          <w:tcPr>
            <w:tcW w:w="1416" w:type="dxa"/>
            <w:hideMark/>
          </w:tcPr>
          <w:p w14:paraId="68FB55ED" w14:textId="77777777" w:rsidR="006C1FA5" w:rsidRPr="006C1FA5" w:rsidRDefault="006C1FA5" w:rsidP="006C1FA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Środowiska</w:t>
            </w:r>
          </w:p>
        </w:tc>
      </w:tr>
      <w:tr w:rsidR="006C1FA5" w:rsidRPr="006C1FA5" w14:paraId="277EAAF5" w14:textId="77777777" w:rsidTr="00E9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10C1CF70" w14:textId="77777777" w:rsidR="006C1FA5" w:rsidRPr="006C1FA5" w:rsidRDefault="006C1FA5" w:rsidP="006C1FA5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AD</w:t>
            </w:r>
          </w:p>
        </w:tc>
        <w:tc>
          <w:tcPr>
            <w:tcW w:w="1671" w:type="dxa"/>
            <w:hideMark/>
          </w:tcPr>
          <w:p w14:paraId="763FAFE9" w14:textId="5E337282" w:rsidR="006C1FA5" w:rsidRPr="006C1FA5" w:rsidRDefault="006C1FA5" w:rsidP="00E76A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2000</w:t>
            </w:r>
          </w:p>
        </w:tc>
        <w:tc>
          <w:tcPr>
            <w:tcW w:w="1311" w:type="dxa"/>
            <w:hideMark/>
          </w:tcPr>
          <w:p w14:paraId="044C6EA4" w14:textId="750BA43C" w:rsidR="006C1FA5" w:rsidRPr="006C1FA5" w:rsidRDefault="008D5C92" w:rsidP="00E76A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AD</w:t>
            </w:r>
          </w:p>
        </w:tc>
        <w:tc>
          <w:tcPr>
            <w:tcW w:w="1330" w:type="dxa"/>
            <w:hideMark/>
          </w:tcPr>
          <w:p w14:paraId="033D39C3" w14:textId="737FE287" w:rsidR="006C1FA5" w:rsidRPr="006C1FA5" w:rsidRDefault="006C1FA5" w:rsidP="00E76A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n.d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.</w:t>
            </w:r>
          </w:p>
        </w:tc>
        <w:tc>
          <w:tcPr>
            <w:tcW w:w="1503" w:type="dxa"/>
            <w:hideMark/>
          </w:tcPr>
          <w:p w14:paraId="5EDD9972" w14:textId="1C4D0419" w:rsidR="006C1FA5" w:rsidRPr="006C1FA5" w:rsidRDefault="008D5C92" w:rsidP="00E76A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n.d</w:t>
            </w:r>
            <w:proofErr w:type="spellEnd"/>
          </w:p>
        </w:tc>
        <w:tc>
          <w:tcPr>
            <w:tcW w:w="1416" w:type="dxa"/>
            <w:hideMark/>
          </w:tcPr>
          <w:p w14:paraId="76549FAD" w14:textId="0CE9D6A9" w:rsidR="006C1FA5" w:rsidRPr="006C1FA5" w:rsidRDefault="006C1FA5" w:rsidP="00E76A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Prod</w:t>
            </w:r>
            <w:proofErr w:type="spellEnd"/>
            <w:r w:rsidR="008D5C92">
              <w:rPr>
                <w:rFonts w:cs="Calibri"/>
                <w:color w:val="000000"/>
                <w:lang w:eastAsia="pl-PL"/>
              </w:rPr>
              <w:t>.</w:t>
            </w:r>
          </w:p>
        </w:tc>
      </w:tr>
      <w:tr w:rsidR="008D5C92" w:rsidRPr="006C1FA5" w14:paraId="561372DB" w14:textId="77777777" w:rsidTr="00C81997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41713D44" w14:textId="77777777" w:rsidR="008D5C92" w:rsidRPr="006C1FA5" w:rsidRDefault="008D5C92" w:rsidP="006C1FA5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6C1FA5">
              <w:rPr>
                <w:rFonts w:cs="Calibri"/>
                <w:color w:val="000000"/>
                <w:lang w:eastAsia="pl-PL"/>
              </w:rPr>
              <w:t>CyberArk</w:t>
            </w:r>
            <w:proofErr w:type="spellEnd"/>
          </w:p>
        </w:tc>
        <w:tc>
          <w:tcPr>
            <w:tcW w:w="7231" w:type="dxa"/>
            <w:gridSpan w:val="5"/>
            <w:hideMark/>
          </w:tcPr>
          <w:p w14:paraId="5FE101EB" w14:textId="12989204" w:rsidR="008D5C92" w:rsidRPr="006C1FA5" w:rsidRDefault="008D5C92" w:rsidP="00E76A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Opisany w dokumencie w osobnym rozdziale</w:t>
            </w:r>
          </w:p>
        </w:tc>
      </w:tr>
      <w:tr w:rsidR="006C1FA5" w:rsidRPr="006C1FA5" w14:paraId="5756C324" w14:textId="77777777" w:rsidTr="00E9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432A1745" w14:textId="77777777" w:rsidR="006C1FA5" w:rsidRPr="006C1FA5" w:rsidRDefault="006C1FA5" w:rsidP="006C1FA5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Door2Door</w:t>
            </w:r>
          </w:p>
        </w:tc>
        <w:tc>
          <w:tcPr>
            <w:tcW w:w="1671" w:type="dxa"/>
            <w:hideMark/>
          </w:tcPr>
          <w:p w14:paraId="40CB987E" w14:textId="02264E9E" w:rsidR="006C1FA5" w:rsidRPr="006C1FA5" w:rsidRDefault="0080277E" w:rsidP="00E76A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10</w:t>
            </w:r>
          </w:p>
        </w:tc>
        <w:tc>
          <w:tcPr>
            <w:tcW w:w="1311" w:type="dxa"/>
            <w:hideMark/>
          </w:tcPr>
          <w:p w14:paraId="5DA5FF3A" w14:textId="7600F087" w:rsidR="006C1FA5" w:rsidRPr="006C1FA5" w:rsidRDefault="00D94AB2" w:rsidP="00E76A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API/</w:t>
            </w:r>
            <w:r w:rsidR="0080277E">
              <w:rPr>
                <w:rFonts w:cs="Calibri"/>
                <w:color w:val="000000"/>
                <w:lang w:eastAsia="pl-PL"/>
              </w:rPr>
              <w:t>DB</w:t>
            </w:r>
          </w:p>
        </w:tc>
        <w:tc>
          <w:tcPr>
            <w:tcW w:w="1330" w:type="dxa"/>
            <w:hideMark/>
          </w:tcPr>
          <w:p w14:paraId="443D2BA9" w14:textId="12A2A87E" w:rsidR="006C1FA5" w:rsidRPr="006C1FA5" w:rsidRDefault="0080277E" w:rsidP="00E76A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Maria DB</w:t>
            </w:r>
          </w:p>
        </w:tc>
        <w:tc>
          <w:tcPr>
            <w:tcW w:w="1503" w:type="dxa"/>
            <w:hideMark/>
          </w:tcPr>
          <w:p w14:paraId="79C0D931" w14:textId="052699E2" w:rsidR="006C1FA5" w:rsidRPr="006C1FA5" w:rsidRDefault="0080277E" w:rsidP="00E76A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Role + uprawnienia</w:t>
            </w:r>
          </w:p>
        </w:tc>
        <w:tc>
          <w:tcPr>
            <w:tcW w:w="1416" w:type="dxa"/>
            <w:hideMark/>
          </w:tcPr>
          <w:p w14:paraId="76593518" w14:textId="34EA2EBF" w:rsidR="006C1FA5" w:rsidRPr="006C1FA5" w:rsidRDefault="0080277E" w:rsidP="00E76A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Prod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, Test</w:t>
            </w:r>
          </w:p>
        </w:tc>
      </w:tr>
      <w:tr w:rsidR="00E76A82" w:rsidRPr="006C1FA5" w14:paraId="6BC7494B" w14:textId="77777777" w:rsidTr="00E950C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36892BCC" w14:textId="77777777" w:rsidR="00E76A82" w:rsidRPr="006C1FA5" w:rsidRDefault="00E76A82" w:rsidP="00E76A8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DPP</w:t>
            </w:r>
          </w:p>
        </w:tc>
        <w:tc>
          <w:tcPr>
            <w:tcW w:w="1671" w:type="dxa"/>
            <w:hideMark/>
          </w:tcPr>
          <w:p w14:paraId="47620448" w14:textId="17101F58" w:rsidR="00E76A82" w:rsidRPr="006C1FA5" w:rsidRDefault="00E76A82" w:rsidP="00E76A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200</w:t>
            </w:r>
          </w:p>
        </w:tc>
        <w:tc>
          <w:tcPr>
            <w:tcW w:w="1311" w:type="dxa"/>
            <w:hideMark/>
          </w:tcPr>
          <w:p w14:paraId="164B0976" w14:textId="140B54E8" w:rsidR="00E76A82" w:rsidRPr="006C1FA5" w:rsidRDefault="00D94AB2" w:rsidP="00E76A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API/</w:t>
            </w:r>
            <w:r w:rsidR="00E76A82">
              <w:rPr>
                <w:rFonts w:cs="Calibri"/>
                <w:color w:val="000000"/>
                <w:lang w:eastAsia="pl-PL"/>
              </w:rPr>
              <w:t>DB</w:t>
            </w:r>
          </w:p>
        </w:tc>
        <w:tc>
          <w:tcPr>
            <w:tcW w:w="1330" w:type="dxa"/>
            <w:hideMark/>
          </w:tcPr>
          <w:p w14:paraId="57B6BC66" w14:textId="608F3128" w:rsidR="00E76A82" w:rsidRPr="006C1FA5" w:rsidRDefault="00E76A82" w:rsidP="00E76A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Maria DB</w:t>
            </w:r>
          </w:p>
        </w:tc>
        <w:tc>
          <w:tcPr>
            <w:tcW w:w="1503" w:type="dxa"/>
            <w:hideMark/>
          </w:tcPr>
          <w:p w14:paraId="1866684E" w14:textId="705DC297" w:rsidR="00E76A82" w:rsidRPr="006C1FA5" w:rsidRDefault="00E76A82" w:rsidP="00E76A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Role + uprawnienia</w:t>
            </w:r>
          </w:p>
        </w:tc>
        <w:tc>
          <w:tcPr>
            <w:tcW w:w="1416" w:type="dxa"/>
            <w:hideMark/>
          </w:tcPr>
          <w:p w14:paraId="2BBC243F" w14:textId="57FF0CBF" w:rsidR="00E76A82" w:rsidRPr="006C1FA5" w:rsidRDefault="00E76A82" w:rsidP="00E76A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Prod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, Test</w:t>
            </w:r>
          </w:p>
        </w:tc>
      </w:tr>
      <w:tr w:rsidR="00872708" w:rsidRPr="006C1FA5" w14:paraId="030328A9" w14:textId="77777777" w:rsidTr="00DD2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5753BC3A" w14:textId="5D122AEB" w:rsidR="00872708" w:rsidRPr="006C1FA5" w:rsidRDefault="00872708" w:rsidP="00E76A8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EGW</w:t>
            </w:r>
          </w:p>
        </w:tc>
        <w:tc>
          <w:tcPr>
            <w:tcW w:w="7231" w:type="dxa"/>
            <w:gridSpan w:val="5"/>
            <w:hideMark/>
          </w:tcPr>
          <w:p w14:paraId="1CB5BC3D" w14:textId="6C7D6EA6" w:rsidR="00872708" w:rsidRPr="006C1FA5" w:rsidRDefault="00872708" w:rsidP="00E76A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Opisany w dokumencie w osobnym rozdziale</w:t>
            </w:r>
          </w:p>
        </w:tc>
      </w:tr>
      <w:tr w:rsidR="00872708" w:rsidRPr="006C1FA5" w14:paraId="15ADEEE9" w14:textId="77777777" w:rsidTr="0084336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2B3B8D39" w14:textId="2DA3631B" w:rsidR="00872708" w:rsidRPr="006C1FA5" w:rsidRDefault="00872708" w:rsidP="00E76A82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ePFRON</w:t>
            </w:r>
            <w:r>
              <w:rPr>
                <w:rFonts w:cs="Calibri"/>
                <w:color w:val="000000"/>
                <w:lang w:eastAsia="pl-PL"/>
              </w:rPr>
              <w:t>2</w:t>
            </w:r>
          </w:p>
        </w:tc>
        <w:tc>
          <w:tcPr>
            <w:tcW w:w="7231" w:type="dxa"/>
            <w:gridSpan w:val="5"/>
            <w:hideMark/>
          </w:tcPr>
          <w:p w14:paraId="16B76BC4" w14:textId="522341E2" w:rsidR="00872708" w:rsidRPr="006C1FA5" w:rsidRDefault="00872708" w:rsidP="00E76A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Opisany w dokumencie w osobnym rozdziale</w:t>
            </w:r>
          </w:p>
        </w:tc>
      </w:tr>
      <w:tr w:rsidR="00062914" w:rsidRPr="006C1FA5" w14:paraId="2A85B487" w14:textId="77777777" w:rsidTr="00E9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4CB316AB" w14:textId="77777777" w:rsidR="00062914" w:rsidRPr="006C1FA5" w:rsidRDefault="00062914" w:rsidP="00062914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6C1FA5">
              <w:rPr>
                <w:rFonts w:cs="Calibri"/>
                <w:color w:val="000000"/>
                <w:lang w:eastAsia="pl-PL"/>
              </w:rPr>
              <w:t>eRejestry</w:t>
            </w:r>
            <w:proofErr w:type="spellEnd"/>
          </w:p>
        </w:tc>
        <w:tc>
          <w:tcPr>
            <w:tcW w:w="1671" w:type="dxa"/>
            <w:hideMark/>
          </w:tcPr>
          <w:p w14:paraId="0D79768A" w14:textId="7BD00085" w:rsidR="00062914" w:rsidRPr="006C1FA5" w:rsidRDefault="00062914" w:rsidP="000629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1000</w:t>
            </w:r>
          </w:p>
        </w:tc>
        <w:tc>
          <w:tcPr>
            <w:tcW w:w="1311" w:type="dxa"/>
            <w:hideMark/>
          </w:tcPr>
          <w:p w14:paraId="07C54C80" w14:textId="025EA190" w:rsidR="00062914" w:rsidRPr="006C1FA5" w:rsidRDefault="00D94AB2" w:rsidP="000629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API/</w:t>
            </w:r>
            <w:r w:rsidR="00062914">
              <w:rPr>
                <w:rFonts w:cs="Calibri"/>
                <w:color w:val="000000"/>
                <w:lang w:eastAsia="pl-PL"/>
              </w:rPr>
              <w:t>DB</w:t>
            </w:r>
          </w:p>
        </w:tc>
        <w:tc>
          <w:tcPr>
            <w:tcW w:w="1330" w:type="dxa"/>
            <w:hideMark/>
          </w:tcPr>
          <w:p w14:paraId="37147F1A" w14:textId="2AD03549" w:rsidR="00062914" w:rsidRPr="006C1FA5" w:rsidRDefault="00062914" w:rsidP="000629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Maria DB</w:t>
            </w:r>
          </w:p>
        </w:tc>
        <w:tc>
          <w:tcPr>
            <w:tcW w:w="1503" w:type="dxa"/>
            <w:hideMark/>
          </w:tcPr>
          <w:p w14:paraId="285CCF8E" w14:textId="1098F209" w:rsidR="00062914" w:rsidRPr="006C1FA5" w:rsidRDefault="00062914" w:rsidP="000629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Role + uprawnienia</w:t>
            </w:r>
          </w:p>
        </w:tc>
        <w:tc>
          <w:tcPr>
            <w:tcW w:w="1416" w:type="dxa"/>
            <w:hideMark/>
          </w:tcPr>
          <w:p w14:paraId="0B933C87" w14:textId="568A05CE" w:rsidR="00062914" w:rsidRPr="006C1FA5" w:rsidRDefault="00062914" w:rsidP="000629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Prod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, Test</w:t>
            </w:r>
          </w:p>
        </w:tc>
      </w:tr>
      <w:tr w:rsidR="00872708" w:rsidRPr="006C1FA5" w14:paraId="36117B78" w14:textId="77777777" w:rsidTr="00BF516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666B5C55" w14:textId="77777777" w:rsidR="00872708" w:rsidRPr="006C1FA5" w:rsidRDefault="00872708" w:rsidP="00062914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e-</w:t>
            </w:r>
            <w:proofErr w:type="spellStart"/>
            <w:r w:rsidRPr="006C1FA5">
              <w:rPr>
                <w:rFonts w:cs="Calibri"/>
                <w:color w:val="000000"/>
                <w:lang w:eastAsia="pl-PL"/>
              </w:rPr>
              <w:t>risk</w:t>
            </w:r>
            <w:proofErr w:type="spellEnd"/>
          </w:p>
        </w:tc>
        <w:tc>
          <w:tcPr>
            <w:tcW w:w="7231" w:type="dxa"/>
            <w:gridSpan w:val="5"/>
            <w:hideMark/>
          </w:tcPr>
          <w:p w14:paraId="670B42E0" w14:textId="29EB69E1" w:rsidR="00872708" w:rsidRPr="006C1FA5" w:rsidRDefault="00872708" w:rsidP="0006291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Aplikacja powszechna </w:t>
            </w:r>
            <w:r w:rsidR="00B22F97">
              <w:rPr>
                <w:rFonts w:cs="Calibri"/>
                <w:color w:val="000000"/>
                <w:lang w:eastAsia="pl-PL"/>
              </w:rPr>
              <w:t>firmy PBSG</w:t>
            </w:r>
          </w:p>
        </w:tc>
      </w:tr>
      <w:tr w:rsidR="00062914" w:rsidRPr="006C1FA5" w14:paraId="2749123B" w14:textId="77777777" w:rsidTr="00E9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57BA7A3E" w14:textId="77777777" w:rsidR="00062914" w:rsidRPr="006C1FA5" w:rsidRDefault="00062914" w:rsidP="00062914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EZD</w:t>
            </w:r>
          </w:p>
        </w:tc>
        <w:tc>
          <w:tcPr>
            <w:tcW w:w="1671" w:type="dxa"/>
            <w:hideMark/>
          </w:tcPr>
          <w:p w14:paraId="27F07996" w14:textId="32E6887B" w:rsidR="00062914" w:rsidRPr="006C1FA5" w:rsidRDefault="003800F1" w:rsidP="000629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1200</w:t>
            </w:r>
          </w:p>
        </w:tc>
        <w:tc>
          <w:tcPr>
            <w:tcW w:w="1311" w:type="dxa"/>
            <w:hideMark/>
          </w:tcPr>
          <w:p w14:paraId="4F7539E5" w14:textId="1D563A99" w:rsidR="00062914" w:rsidRPr="006C1FA5" w:rsidRDefault="00D94AB2" w:rsidP="000629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API/</w:t>
            </w:r>
            <w:r w:rsidR="003800F1">
              <w:rPr>
                <w:rFonts w:cs="Calibri"/>
                <w:color w:val="000000"/>
                <w:lang w:eastAsia="pl-PL"/>
              </w:rPr>
              <w:t>DB</w:t>
            </w:r>
          </w:p>
        </w:tc>
        <w:tc>
          <w:tcPr>
            <w:tcW w:w="1330" w:type="dxa"/>
            <w:hideMark/>
          </w:tcPr>
          <w:p w14:paraId="5F3AEE31" w14:textId="02696216" w:rsidR="00062914" w:rsidRPr="006C1FA5" w:rsidRDefault="0024223C" w:rsidP="000629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MS SQL</w:t>
            </w:r>
          </w:p>
        </w:tc>
        <w:tc>
          <w:tcPr>
            <w:tcW w:w="1503" w:type="dxa"/>
            <w:hideMark/>
          </w:tcPr>
          <w:p w14:paraId="72D0AC22" w14:textId="0C7DA8BD" w:rsidR="00062914" w:rsidRPr="006C1FA5" w:rsidRDefault="0024223C" w:rsidP="000629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Role</w:t>
            </w:r>
          </w:p>
        </w:tc>
        <w:tc>
          <w:tcPr>
            <w:tcW w:w="1416" w:type="dxa"/>
            <w:hideMark/>
          </w:tcPr>
          <w:p w14:paraId="4A68887D" w14:textId="1E87ADBD" w:rsidR="00062914" w:rsidRPr="006C1FA5" w:rsidRDefault="0024223C" w:rsidP="000629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Prod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, Test</w:t>
            </w:r>
          </w:p>
        </w:tc>
      </w:tr>
      <w:tr w:rsidR="00217B2D" w:rsidRPr="006C1FA5" w14:paraId="007F4005" w14:textId="77777777" w:rsidTr="00A468C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394D2DB6" w14:textId="77777777" w:rsidR="00217B2D" w:rsidRPr="006C1FA5" w:rsidRDefault="00217B2D" w:rsidP="00062914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6C1FA5">
              <w:rPr>
                <w:rFonts w:cs="Calibri"/>
                <w:color w:val="000000"/>
                <w:lang w:eastAsia="pl-PL"/>
              </w:rPr>
              <w:t>GitLab</w:t>
            </w:r>
            <w:proofErr w:type="spellEnd"/>
          </w:p>
        </w:tc>
        <w:tc>
          <w:tcPr>
            <w:tcW w:w="7231" w:type="dxa"/>
            <w:gridSpan w:val="5"/>
            <w:hideMark/>
          </w:tcPr>
          <w:p w14:paraId="00ACCE9E" w14:textId="32902C06" w:rsidR="00217B2D" w:rsidRPr="006C1FA5" w:rsidRDefault="00217B2D" w:rsidP="0006291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Aplikacja powszechna</w:t>
            </w:r>
          </w:p>
        </w:tc>
      </w:tr>
      <w:tr w:rsidR="0024223C" w:rsidRPr="006C1FA5" w14:paraId="32377E31" w14:textId="77777777" w:rsidTr="00B57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2CC7B146" w14:textId="77777777" w:rsidR="0024223C" w:rsidRPr="006C1FA5" w:rsidRDefault="0024223C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GW</w:t>
            </w:r>
          </w:p>
        </w:tc>
        <w:tc>
          <w:tcPr>
            <w:tcW w:w="7231" w:type="dxa"/>
            <w:gridSpan w:val="5"/>
            <w:hideMark/>
          </w:tcPr>
          <w:p w14:paraId="4405EBE5" w14:textId="5CA9E0D8" w:rsidR="0024223C" w:rsidRPr="006C1FA5" w:rsidRDefault="0024223C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Opisany w dokumencie w osobnym rozdziale</w:t>
            </w:r>
          </w:p>
        </w:tc>
      </w:tr>
      <w:tr w:rsidR="0024223C" w:rsidRPr="006C1FA5" w14:paraId="146A3E37" w14:textId="77777777" w:rsidTr="0069406D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15F0FB04" w14:textId="77777777" w:rsidR="0024223C" w:rsidRPr="006C1FA5" w:rsidRDefault="0024223C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6C1FA5">
              <w:rPr>
                <w:rFonts w:cs="Calibri"/>
                <w:color w:val="000000"/>
                <w:lang w:eastAsia="pl-PL"/>
              </w:rPr>
              <w:lastRenderedPageBreak/>
              <w:t>iPFRON_Plus</w:t>
            </w:r>
            <w:proofErr w:type="spellEnd"/>
          </w:p>
        </w:tc>
        <w:tc>
          <w:tcPr>
            <w:tcW w:w="7231" w:type="dxa"/>
            <w:gridSpan w:val="5"/>
            <w:hideMark/>
          </w:tcPr>
          <w:p w14:paraId="52BF6A9F" w14:textId="3F1E7ED7" w:rsidR="0024223C" w:rsidRPr="006C1FA5" w:rsidRDefault="0024223C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Opisany w dokumencie w osobnym rozdziale</w:t>
            </w:r>
          </w:p>
        </w:tc>
      </w:tr>
      <w:tr w:rsidR="0024223C" w:rsidRPr="006C1FA5" w14:paraId="6F47530B" w14:textId="77777777" w:rsidTr="00477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4AE17F66" w14:textId="77777777" w:rsidR="0024223C" w:rsidRPr="006C1FA5" w:rsidRDefault="0024223C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JIRA</w:t>
            </w:r>
          </w:p>
        </w:tc>
        <w:tc>
          <w:tcPr>
            <w:tcW w:w="7231" w:type="dxa"/>
            <w:gridSpan w:val="5"/>
            <w:hideMark/>
          </w:tcPr>
          <w:p w14:paraId="24AF2C68" w14:textId="0F604DED" w:rsidR="0024223C" w:rsidRPr="006C1FA5" w:rsidRDefault="0024223C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Aplikacja powszechna</w:t>
            </w:r>
          </w:p>
        </w:tc>
      </w:tr>
      <w:tr w:rsidR="0024223C" w:rsidRPr="006C1FA5" w14:paraId="3039097C" w14:textId="77777777" w:rsidTr="00E950C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1E49AEDB" w14:textId="77777777" w:rsidR="0024223C" w:rsidRPr="006C1FA5" w:rsidRDefault="0024223C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KIKW</w:t>
            </w:r>
          </w:p>
        </w:tc>
        <w:tc>
          <w:tcPr>
            <w:tcW w:w="1671" w:type="dxa"/>
            <w:hideMark/>
          </w:tcPr>
          <w:p w14:paraId="0BC5C3BB" w14:textId="32AFFCBC" w:rsidR="0024223C" w:rsidRPr="006C1FA5" w:rsidRDefault="0024223C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350</w:t>
            </w:r>
          </w:p>
        </w:tc>
        <w:tc>
          <w:tcPr>
            <w:tcW w:w="1311" w:type="dxa"/>
            <w:hideMark/>
          </w:tcPr>
          <w:p w14:paraId="3CF28AF1" w14:textId="3188B80C" w:rsidR="0024223C" w:rsidRPr="006C1FA5" w:rsidRDefault="00D94AB2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API/</w:t>
            </w:r>
            <w:r w:rsidR="0024223C">
              <w:rPr>
                <w:rFonts w:cs="Calibri"/>
                <w:color w:val="000000"/>
                <w:lang w:eastAsia="pl-PL"/>
              </w:rPr>
              <w:t>DB</w:t>
            </w:r>
          </w:p>
        </w:tc>
        <w:tc>
          <w:tcPr>
            <w:tcW w:w="1330" w:type="dxa"/>
            <w:hideMark/>
          </w:tcPr>
          <w:p w14:paraId="3FC90742" w14:textId="29553FE7" w:rsidR="0024223C" w:rsidRPr="006C1FA5" w:rsidRDefault="0024223C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Maria DB</w:t>
            </w:r>
          </w:p>
        </w:tc>
        <w:tc>
          <w:tcPr>
            <w:tcW w:w="1503" w:type="dxa"/>
            <w:hideMark/>
          </w:tcPr>
          <w:p w14:paraId="1E28424D" w14:textId="468152BD" w:rsidR="0024223C" w:rsidRPr="006C1FA5" w:rsidRDefault="0024223C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Role + uprawnienia</w:t>
            </w:r>
          </w:p>
        </w:tc>
        <w:tc>
          <w:tcPr>
            <w:tcW w:w="1416" w:type="dxa"/>
            <w:hideMark/>
          </w:tcPr>
          <w:p w14:paraId="098436DA" w14:textId="6A5003FC" w:rsidR="0024223C" w:rsidRPr="006C1FA5" w:rsidRDefault="0024223C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Prod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, Test</w:t>
            </w:r>
          </w:p>
        </w:tc>
      </w:tr>
      <w:tr w:rsidR="005C4F6D" w:rsidRPr="006C1FA5" w14:paraId="6A0E7D5D" w14:textId="77777777" w:rsidTr="00D97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172DAE0B" w14:textId="77777777" w:rsidR="005C4F6D" w:rsidRPr="006C1FA5" w:rsidRDefault="005C4F6D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Maszyny</w:t>
            </w:r>
          </w:p>
        </w:tc>
        <w:tc>
          <w:tcPr>
            <w:tcW w:w="7231" w:type="dxa"/>
            <w:gridSpan w:val="5"/>
            <w:hideMark/>
          </w:tcPr>
          <w:p w14:paraId="3AE7CF75" w14:textId="73263167" w:rsidR="005C4F6D" w:rsidRPr="006C1FA5" w:rsidRDefault="005C4F6D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Wymagana weryfikacja na etapie analizy przedwdrożeniowej</w:t>
            </w:r>
          </w:p>
        </w:tc>
      </w:tr>
      <w:tr w:rsidR="0024223C" w:rsidRPr="006C1FA5" w14:paraId="7DA06E3A" w14:textId="77777777" w:rsidTr="00E950C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48EC4C06" w14:textId="77777777" w:rsidR="0024223C" w:rsidRPr="006C1FA5" w:rsidRDefault="0024223C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MPP</w:t>
            </w:r>
          </w:p>
        </w:tc>
        <w:tc>
          <w:tcPr>
            <w:tcW w:w="1671" w:type="dxa"/>
            <w:hideMark/>
          </w:tcPr>
          <w:p w14:paraId="2C2D69F5" w14:textId="2419E4FB" w:rsidR="0024223C" w:rsidRPr="006C1FA5" w:rsidRDefault="002E415A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311" w:type="dxa"/>
            <w:hideMark/>
          </w:tcPr>
          <w:p w14:paraId="6546A56F" w14:textId="1275B491" w:rsidR="0024223C" w:rsidRPr="006C1FA5" w:rsidRDefault="00D94AB2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API/</w:t>
            </w:r>
            <w:r w:rsidR="00D44FD6">
              <w:rPr>
                <w:rFonts w:cs="Calibri"/>
                <w:color w:val="000000"/>
                <w:lang w:eastAsia="pl-PL"/>
              </w:rPr>
              <w:t>DB</w:t>
            </w:r>
          </w:p>
        </w:tc>
        <w:tc>
          <w:tcPr>
            <w:tcW w:w="1330" w:type="dxa"/>
            <w:hideMark/>
          </w:tcPr>
          <w:p w14:paraId="62456D76" w14:textId="469FC2A2" w:rsidR="0024223C" w:rsidRPr="006C1FA5" w:rsidRDefault="00867299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MS SQL</w:t>
            </w:r>
          </w:p>
        </w:tc>
        <w:tc>
          <w:tcPr>
            <w:tcW w:w="1503" w:type="dxa"/>
            <w:hideMark/>
          </w:tcPr>
          <w:p w14:paraId="1C85356A" w14:textId="21C46D7D" w:rsidR="0024223C" w:rsidRPr="006C1FA5" w:rsidRDefault="00867299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Role + uprawnienia</w:t>
            </w:r>
          </w:p>
        </w:tc>
        <w:tc>
          <w:tcPr>
            <w:tcW w:w="1416" w:type="dxa"/>
            <w:hideMark/>
          </w:tcPr>
          <w:p w14:paraId="3D5EEC6A" w14:textId="18B20CE6" w:rsidR="0024223C" w:rsidRPr="006C1FA5" w:rsidRDefault="00867299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Prod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, Test</w:t>
            </w:r>
          </w:p>
        </w:tc>
      </w:tr>
      <w:tr w:rsidR="0024223C" w:rsidRPr="006C1FA5" w14:paraId="4DDF95FE" w14:textId="77777777" w:rsidTr="00E9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0EB1B177" w14:textId="77777777" w:rsidR="0024223C" w:rsidRPr="006C1FA5" w:rsidRDefault="0024223C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NEO</w:t>
            </w:r>
          </w:p>
        </w:tc>
        <w:tc>
          <w:tcPr>
            <w:tcW w:w="1671" w:type="dxa"/>
            <w:hideMark/>
          </w:tcPr>
          <w:p w14:paraId="51F1E896" w14:textId="682F84E5" w:rsidR="0024223C" w:rsidRPr="006C1FA5" w:rsidRDefault="00E552DA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230</w:t>
            </w:r>
          </w:p>
        </w:tc>
        <w:tc>
          <w:tcPr>
            <w:tcW w:w="1311" w:type="dxa"/>
            <w:hideMark/>
          </w:tcPr>
          <w:p w14:paraId="4874B1D6" w14:textId="3EFB579F" w:rsidR="0024223C" w:rsidRPr="006C1FA5" w:rsidRDefault="00D94AB2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API/</w:t>
            </w:r>
            <w:r w:rsidR="002139E0">
              <w:rPr>
                <w:rFonts w:cs="Calibri"/>
                <w:color w:val="000000"/>
                <w:lang w:eastAsia="pl-PL"/>
              </w:rPr>
              <w:t>DB</w:t>
            </w:r>
          </w:p>
        </w:tc>
        <w:tc>
          <w:tcPr>
            <w:tcW w:w="1330" w:type="dxa"/>
            <w:hideMark/>
          </w:tcPr>
          <w:p w14:paraId="3FD7356F" w14:textId="7E95F724" w:rsidR="0024223C" w:rsidRPr="006C1FA5" w:rsidRDefault="002139E0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PostgreSQL</w:t>
            </w:r>
            <w:proofErr w:type="spellEnd"/>
          </w:p>
        </w:tc>
        <w:tc>
          <w:tcPr>
            <w:tcW w:w="1503" w:type="dxa"/>
            <w:hideMark/>
          </w:tcPr>
          <w:p w14:paraId="3E29C33C" w14:textId="43DF3599" w:rsidR="0024223C" w:rsidRPr="006C1FA5" w:rsidRDefault="002139E0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Role</w:t>
            </w:r>
          </w:p>
        </w:tc>
        <w:tc>
          <w:tcPr>
            <w:tcW w:w="1416" w:type="dxa"/>
            <w:hideMark/>
          </w:tcPr>
          <w:p w14:paraId="63339B74" w14:textId="4863018C" w:rsidR="0024223C" w:rsidRPr="006C1FA5" w:rsidRDefault="00E950C9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Prod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 xml:space="preserve">, Test, </w:t>
            </w:r>
            <w:proofErr w:type="spellStart"/>
            <w:r>
              <w:rPr>
                <w:rFonts w:cs="Calibri"/>
                <w:color w:val="000000"/>
                <w:lang w:eastAsia="pl-PL"/>
              </w:rPr>
              <w:t>Dev</w:t>
            </w:r>
            <w:proofErr w:type="spellEnd"/>
          </w:p>
        </w:tc>
      </w:tr>
      <w:tr w:rsidR="0024223C" w:rsidRPr="006C1FA5" w14:paraId="06F6A4E6" w14:textId="77777777" w:rsidTr="00E950C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158A1DD9" w14:textId="77777777" w:rsidR="0024223C" w:rsidRPr="006C1FA5" w:rsidRDefault="0024223C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PAWOR</w:t>
            </w:r>
          </w:p>
        </w:tc>
        <w:tc>
          <w:tcPr>
            <w:tcW w:w="1671" w:type="dxa"/>
            <w:hideMark/>
          </w:tcPr>
          <w:p w14:paraId="6EA7C8DF" w14:textId="544B8C6A" w:rsidR="0024223C" w:rsidRPr="006C1FA5" w:rsidRDefault="0024223C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350</w:t>
            </w:r>
          </w:p>
        </w:tc>
        <w:tc>
          <w:tcPr>
            <w:tcW w:w="1311" w:type="dxa"/>
            <w:hideMark/>
          </w:tcPr>
          <w:p w14:paraId="35D2184F" w14:textId="123E93DF" w:rsidR="0024223C" w:rsidRPr="006C1FA5" w:rsidRDefault="00D94AB2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API/</w:t>
            </w:r>
            <w:r w:rsidR="0024223C">
              <w:rPr>
                <w:rFonts w:cs="Calibri"/>
                <w:color w:val="000000"/>
                <w:lang w:eastAsia="pl-PL"/>
              </w:rPr>
              <w:t>DB</w:t>
            </w:r>
          </w:p>
        </w:tc>
        <w:tc>
          <w:tcPr>
            <w:tcW w:w="1330" w:type="dxa"/>
            <w:hideMark/>
          </w:tcPr>
          <w:p w14:paraId="57FB6DEF" w14:textId="0684F1D4" w:rsidR="0024223C" w:rsidRPr="006C1FA5" w:rsidRDefault="0024223C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Maria DB</w:t>
            </w:r>
          </w:p>
        </w:tc>
        <w:tc>
          <w:tcPr>
            <w:tcW w:w="1503" w:type="dxa"/>
            <w:hideMark/>
          </w:tcPr>
          <w:p w14:paraId="63B53E7E" w14:textId="353DFAED" w:rsidR="0024223C" w:rsidRPr="006C1FA5" w:rsidRDefault="0024223C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Role + uprawnienia</w:t>
            </w:r>
          </w:p>
        </w:tc>
        <w:tc>
          <w:tcPr>
            <w:tcW w:w="1416" w:type="dxa"/>
            <w:hideMark/>
          </w:tcPr>
          <w:p w14:paraId="3B2B4B5B" w14:textId="25D036AF" w:rsidR="0024223C" w:rsidRPr="006C1FA5" w:rsidRDefault="0024223C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Prod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, Test</w:t>
            </w:r>
          </w:p>
        </w:tc>
      </w:tr>
      <w:tr w:rsidR="0024223C" w:rsidRPr="006C1FA5" w14:paraId="555D31E1" w14:textId="77777777" w:rsidTr="00E9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3F20BFEE" w14:textId="77777777" w:rsidR="0024223C" w:rsidRPr="006C1FA5" w:rsidRDefault="0024223C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PELNOMOCNIK</w:t>
            </w:r>
          </w:p>
        </w:tc>
        <w:tc>
          <w:tcPr>
            <w:tcW w:w="1671" w:type="dxa"/>
            <w:hideMark/>
          </w:tcPr>
          <w:p w14:paraId="666FE606" w14:textId="33FCB61B" w:rsidR="0024223C" w:rsidRPr="006C1FA5" w:rsidRDefault="0024223C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350</w:t>
            </w:r>
          </w:p>
        </w:tc>
        <w:tc>
          <w:tcPr>
            <w:tcW w:w="1311" w:type="dxa"/>
            <w:hideMark/>
          </w:tcPr>
          <w:p w14:paraId="6DD868D7" w14:textId="2F01569C" w:rsidR="0024223C" w:rsidRPr="006C1FA5" w:rsidRDefault="00D94AB2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API/</w:t>
            </w:r>
            <w:r w:rsidR="0024223C">
              <w:rPr>
                <w:rFonts w:cs="Calibri"/>
                <w:color w:val="000000"/>
                <w:lang w:eastAsia="pl-PL"/>
              </w:rPr>
              <w:t>DB</w:t>
            </w:r>
          </w:p>
        </w:tc>
        <w:tc>
          <w:tcPr>
            <w:tcW w:w="1330" w:type="dxa"/>
            <w:hideMark/>
          </w:tcPr>
          <w:p w14:paraId="223AF931" w14:textId="4821329C" w:rsidR="0024223C" w:rsidRPr="006C1FA5" w:rsidRDefault="0024223C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Maria DB</w:t>
            </w:r>
          </w:p>
        </w:tc>
        <w:tc>
          <w:tcPr>
            <w:tcW w:w="1503" w:type="dxa"/>
            <w:hideMark/>
          </w:tcPr>
          <w:p w14:paraId="4B7694A8" w14:textId="3C9F6C9B" w:rsidR="0024223C" w:rsidRPr="006C1FA5" w:rsidRDefault="0024223C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Role + uprawnienia</w:t>
            </w:r>
          </w:p>
        </w:tc>
        <w:tc>
          <w:tcPr>
            <w:tcW w:w="1416" w:type="dxa"/>
            <w:hideMark/>
          </w:tcPr>
          <w:p w14:paraId="1F31D24A" w14:textId="4B16394B" w:rsidR="0024223C" w:rsidRPr="006C1FA5" w:rsidRDefault="0024223C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Prod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, Test</w:t>
            </w:r>
          </w:p>
        </w:tc>
      </w:tr>
      <w:tr w:rsidR="00E950C9" w:rsidRPr="006C1FA5" w14:paraId="0A9C3807" w14:textId="77777777" w:rsidTr="00F2360F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734F6C23" w14:textId="77777777" w:rsidR="00E950C9" w:rsidRPr="006C1FA5" w:rsidRDefault="00E950C9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6C1FA5">
              <w:rPr>
                <w:rFonts w:cs="Calibri"/>
                <w:color w:val="000000"/>
                <w:lang w:eastAsia="pl-PL"/>
              </w:rPr>
              <w:t>Poczta_email</w:t>
            </w:r>
            <w:proofErr w:type="spellEnd"/>
          </w:p>
        </w:tc>
        <w:tc>
          <w:tcPr>
            <w:tcW w:w="1671" w:type="dxa"/>
            <w:hideMark/>
          </w:tcPr>
          <w:p w14:paraId="48F46E07" w14:textId="2E6A5CD1" w:rsidR="00E950C9" w:rsidRPr="006C1FA5" w:rsidRDefault="00E950C9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1200</w:t>
            </w:r>
          </w:p>
        </w:tc>
        <w:tc>
          <w:tcPr>
            <w:tcW w:w="5560" w:type="dxa"/>
            <w:gridSpan w:val="4"/>
            <w:hideMark/>
          </w:tcPr>
          <w:p w14:paraId="777CD249" w14:textId="4BD61EA5" w:rsidR="00E950C9" w:rsidRPr="006C1FA5" w:rsidRDefault="00E950C9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Opisany w dokumencie w osobnym rozdziale</w:t>
            </w:r>
          </w:p>
        </w:tc>
      </w:tr>
      <w:tr w:rsidR="001E6DEC" w:rsidRPr="006C1FA5" w14:paraId="5C8CD4B5" w14:textId="77777777" w:rsidTr="005A1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261E219D" w14:textId="77777777" w:rsidR="001E6DEC" w:rsidRPr="006C1FA5" w:rsidRDefault="001E6DEC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6C1FA5">
              <w:rPr>
                <w:rFonts w:cs="Calibri"/>
                <w:color w:val="000000"/>
                <w:lang w:eastAsia="pl-PL"/>
              </w:rPr>
              <w:t>Profil_Zaufany</w:t>
            </w:r>
            <w:proofErr w:type="spellEnd"/>
          </w:p>
        </w:tc>
        <w:tc>
          <w:tcPr>
            <w:tcW w:w="1671" w:type="dxa"/>
            <w:hideMark/>
          </w:tcPr>
          <w:p w14:paraId="6CFC38EF" w14:textId="5AAD3CAB" w:rsidR="001E6DEC" w:rsidRPr="006C1FA5" w:rsidRDefault="001E6DEC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35</w:t>
            </w:r>
          </w:p>
        </w:tc>
        <w:tc>
          <w:tcPr>
            <w:tcW w:w="5560" w:type="dxa"/>
            <w:gridSpan w:val="4"/>
            <w:hideMark/>
          </w:tcPr>
          <w:p w14:paraId="7AA9BB8C" w14:textId="5B3349E6" w:rsidR="001E6DEC" w:rsidRPr="006C1FA5" w:rsidRDefault="00B13F22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Panel administracyjny systemu administracji rządowej </w:t>
            </w:r>
            <w:proofErr w:type="spellStart"/>
            <w:r>
              <w:rPr>
                <w:rFonts w:cs="Calibri"/>
                <w:color w:val="000000"/>
                <w:lang w:eastAsia="pl-PL"/>
              </w:rPr>
              <w:t>ePuap</w:t>
            </w:r>
            <w:proofErr w:type="spellEnd"/>
          </w:p>
        </w:tc>
      </w:tr>
      <w:tr w:rsidR="005C4F6D" w:rsidRPr="006C1FA5" w14:paraId="6B704DF1" w14:textId="77777777" w:rsidTr="00290FE6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21C8FE7F" w14:textId="77777777" w:rsidR="005C4F6D" w:rsidRPr="006C1FA5" w:rsidRDefault="005C4F6D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6C1FA5">
              <w:rPr>
                <w:rFonts w:cs="Calibri"/>
                <w:color w:val="000000"/>
                <w:lang w:eastAsia="pl-PL"/>
              </w:rPr>
              <w:t>Program_FLOTA</w:t>
            </w:r>
            <w:proofErr w:type="spellEnd"/>
          </w:p>
        </w:tc>
        <w:tc>
          <w:tcPr>
            <w:tcW w:w="7231" w:type="dxa"/>
            <w:gridSpan w:val="5"/>
            <w:hideMark/>
          </w:tcPr>
          <w:p w14:paraId="18C57D9A" w14:textId="20920A54" w:rsidR="005C4F6D" w:rsidRPr="006C1FA5" w:rsidRDefault="005C4F6D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Wymagana weryfikacja na etapie analizy przedwdrożeniowej</w:t>
            </w:r>
          </w:p>
        </w:tc>
      </w:tr>
      <w:tr w:rsidR="0024223C" w:rsidRPr="006C1FA5" w14:paraId="57CE3E72" w14:textId="77777777" w:rsidTr="00E9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4E6AFDF4" w14:textId="6DE2C760" w:rsidR="0024223C" w:rsidRPr="006C1FA5" w:rsidRDefault="0024223C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6C1FA5">
              <w:rPr>
                <w:rFonts w:cs="Calibri"/>
                <w:color w:val="000000"/>
                <w:lang w:eastAsia="pl-PL"/>
              </w:rPr>
              <w:t>Projekt</w:t>
            </w:r>
            <w:r w:rsidR="001B4058">
              <w:rPr>
                <w:rFonts w:cs="Calibri"/>
                <w:color w:val="000000"/>
                <w:lang w:eastAsia="pl-PL"/>
              </w:rPr>
              <w:t>UE</w:t>
            </w:r>
            <w:proofErr w:type="spellEnd"/>
          </w:p>
        </w:tc>
        <w:tc>
          <w:tcPr>
            <w:tcW w:w="1671" w:type="dxa"/>
            <w:hideMark/>
          </w:tcPr>
          <w:p w14:paraId="799D4697" w14:textId="63AD1D28" w:rsidR="0024223C" w:rsidRPr="006C1FA5" w:rsidRDefault="00A02653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311" w:type="dxa"/>
            <w:hideMark/>
          </w:tcPr>
          <w:p w14:paraId="21A9FD9A" w14:textId="4BB94E76" w:rsidR="0024223C" w:rsidRPr="006C1FA5" w:rsidRDefault="00D94AB2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API/</w:t>
            </w:r>
            <w:r w:rsidR="00A02653">
              <w:rPr>
                <w:rFonts w:cs="Calibri"/>
                <w:color w:val="000000"/>
                <w:lang w:eastAsia="pl-PL"/>
              </w:rPr>
              <w:t>DB</w:t>
            </w:r>
          </w:p>
        </w:tc>
        <w:tc>
          <w:tcPr>
            <w:tcW w:w="1330" w:type="dxa"/>
            <w:hideMark/>
          </w:tcPr>
          <w:p w14:paraId="1172C268" w14:textId="4F0FB684" w:rsidR="0024223C" w:rsidRPr="006C1FA5" w:rsidRDefault="00BE78AB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MySQL</w:t>
            </w:r>
          </w:p>
        </w:tc>
        <w:tc>
          <w:tcPr>
            <w:tcW w:w="1503" w:type="dxa"/>
            <w:hideMark/>
          </w:tcPr>
          <w:p w14:paraId="7A98D1DD" w14:textId="42EB09A0" w:rsidR="0024223C" w:rsidRPr="006C1FA5" w:rsidRDefault="00BE78AB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Role</w:t>
            </w:r>
          </w:p>
        </w:tc>
        <w:tc>
          <w:tcPr>
            <w:tcW w:w="1416" w:type="dxa"/>
            <w:hideMark/>
          </w:tcPr>
          <w:p w14:paraId="53B8136E" w14:textId="2AD6BA65" w:rsidR="0024223C" w:rsidRPr="006C1FA5" w:rsidRDefault="00BE78AB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Prod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, Test</w:t>
            </w:r>
          </w:p>
        </w:tc>
      </w:tr>
      <w:tr w:rsidR="0024223C" w:rsidRPr="004F4A5E" w14:paraId="61774987" w14:textId="77777777" w:rsidTr="00E950C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1E3E934D" w14:textId="77777777" w:rsidR="0024223C" w:rsidRPr="006C1FA5" w:rsidRDefault="0024223C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P-WIND</w:t>
            </w:r>
          </w:p>
        </w:tc>
        <w:tc>
          <w:tcPr>
            <w:tcW w:w="1671" w:type="dxa"/>
            <w:hideMark/>
          </w:tcPr>
          <w:p w14:paraId="61A5BC6C" w14:textId="5AAB47C1" w:rsidR="0024223C" w:rsidRPr="006C1FA5" w:rsidRDefault="009F1C91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50</w:t>
            </w:r>
          </w:p>
        </w:tc>
        <w:tc>
          <w:tcPr>
            <w:tcW w:w="1311" w:type="dxa"/>
            <w:hideMark/>
          </w:tcPr>
          <w:p w14:paraId="2E3A7811" w14:textId="06DE1DC9" w:rsidR="0024223C" w:rsidRPr="006C1FA5" w:rsidRDefault="00D94AB2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API/</w:t>
            </w:r>
            <w:r w:rsidR="00572C8A">
              <w:rPr>
                <w:rFonts w:cs="Calibri"/>
                <w:color w:val="000000"/>
                <w:lang w:eastAsia="pl-PL"/>
              </w:rPr>
              <w:t>DB</w:t>
            </w:r>
          </w:p>
        </w:tc>
        <w:tc>
          <w:tcPr>
            <w:tcW w:w="1330" w:type="dxa"/>
            <w:hideMark/>
          </w:tcPr>
          <w:p w14:paraId="141CEF2F" w14:textId="271660B8" w:rsidR="0024223C" w:rsidRPr="006C1FA5" w:rsidRDefault="00572C8A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PostgreSQL</w:t>
            </w:r>
            <w:proofErr w:type="spellEnd"/>
          </w:p>
        </w:tc>
        <w:tc>
          <w:tcPr>
            <w:tcW w:w="1503" w:type="dxa"/>
            <w:hideMark/>
          </w:tcPr>
          <w:p w14:paraId="35108ABC" w14:textId="58860672" w:rsidR="0024223C" w:rsidRPr="006C1FA5" w:rsidRDefault="00572C8A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Role</w:t>
            </w:r>
          </w:p>
        </w:tc>
        <w:tc>
          <w:tcPr>
            <w:tcW w:w="1416" w:type="dxa"/>
            <w:hideMark/>
          </w:tcPr>
          <w:p w14:paraId="56A70BA9" w14:textId="152D51F6" w:rsidR="0024223C" w:rsidRPr="006C1FA5" w:rsidRDefault="009F1C91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en-US" w:eastAsia="pl-PL"/>
              </w:rPr>
            </w:pPr>
            <w:r w:rsidRPr="009F1C91">
              <w:rPr>
                <w:rFonts w:cs="Calibri"/>
                <w:color w:val="000000"/>
                <w:lang w:val="en-US" w:eastAsia="pl-PL"/>
              </w:rPr>
              <w:t>Prod, Test1, Test2, Ref, D</w:t>
            </w:r>
            <w:r>
              <w:rPr>
                <w:rFonts w:cs="Calibri"/>
                <w:color w:val="000000"/>
                <w:lang w:val="en-US" w:eastAsia="pl-PL"/>
              </w:rPr>
              <w:t>ev</w:t>
            </w:r>
          </w:p>
        </w:tc>
      </w:tr>
      <w:tr w:rsidR="009F1C91" w:rsidRPr="006C1FA5" w14:paraId="019ABF8B" w14:textId="77777777" w:rsidTr="00894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384CB8E7" w14:textId="3EAA7DA6" w:rsidR="009F1C91" w:rsidRPr="006C1FA5" w:rsidRDefault="009F1C91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6C1FA5">
              <w:rPr>
                <w:rFonts w:cs="Calibri"/>
                <w:color w:val="000000"/>
                <w:lang w:eastAsia="pl-PL"/>
              </w:rPr>
              <w:t>SODiR</w:t>
            </w:r>
            <w:proofErr w:type="spellEnd"/>
            <w:r w:rsidR="00BE549E">
              <w:rPr>
                <w:rFonts w:cs="Calibri"/>
                <w:color w:val="000000"/>
                <w:lang w:eastAsia="pl-PL"/>
              </w:rPr>
              <w:t xml:space="preserve"> 2.0</w:t>
            </w:r>
          </w:p>
        </w:tc>
        <w:tc>
          <w:tcPr>
            <w:tcW w:w="7231" w:type="dxa"/>
            <w:gridSpan w:val="5"/>
            <w:hideMark/>
          </w:tcPr>
          <w:p w14:paraId="3A8B0064" w14:textId="46114E58" w:rsidR="009F1C91" w:rsidRPr="006C1FA5" w:rsidRDefault="009F1C91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Opisany w dokumencie w osobnym rozdziale</w:t>
            </w:r>
          </w:p>
        </w:tc>
      </w:tr>
      <w:tr w:rsidR="0024223C" w:rsidRPr="006C1FA5" w14:paraId="591ABA4A" w14:textId="77777777" w:rsidTr="00E950C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28B2E85A" w14:textId="40D0B218" w:rsidR="0024223C" w:rsidRPr="006C1FA5" w:rsidRDefault="0024223C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SOF2</w:t>
            </w:r>
            <w:r w:rsidR="00D94AB2">
              <w:rPr>
                <w:rFonts w:cs="Calibri"/>
                <w:color w:val="000000"/>
                <w:lang w:eastAsia="pl-PL"/>
              </w:rPr>
              <w:t xml:space="preserve"> </w:t>
            </w:r>
            <w:r w:rsidR="00D94AB2" w:rsidRPr="00BE549E">
              <w:rPr>
                <w:rFonts w:cs="Calibri"/>
                <w:color w:val="000000"/>
                <w:vertAlign w:val="superscript"/>
                <w:lang w:eastAsia="pl-PL"/>
              </w:rPr>
              <w:t>(*)</w:t>
            </w:r>
          </w:p>
        </w:tc>
        <w:tc>
          <w:tcPr>
            <w:tcW w:w="1671" w:type="dxa"/>
            <w:hideMark/>
          </w:tcPr>
          <w:p w14:paraId="728888A7" w14:textId="53B7A523" w:rsidR="0024223C" w:rsidRPr="006C1FA5" w:rsidRDefault="00BA110B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500</w:t>
            </w:r>
          </w:p>
        </w:tc>
        <w:tc>
          <w:tcPr>
            <w:tcW w:w="1311" w:type="dxa"/>
            <w:hideMark/>
          </w:tcPr>
          <w:p w14:paraId="7AEF70B4" w14:textId="46CFF0BE" w:rsidR="0024223C" w:rsidRPr="006C1FA5" w:rsidRDefault="00D94AB2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API/</w:t>
            </w:r>
            <w:r w:rsidR="00BA110B">
              <w:rPr>
                <w:rFonts w:cs="Calibri"/>
                <w:color w:val="000000"/>
                <w:lang w:eastAsia="pl-PL"/>
              </w:rPr>
              <w:t>DB</w:t>
            </w:r>
          </w:p>
        </w:tc>
        <w:tc>
          <w:tcPr>
            <w:tcW w:w="1330" w:type="dxa"/>
            <w:hideMark/>
          </w:tcPr>
          <w:p w14:paraId="4EC39F8D" w14:textId="71CC3D99" w:rsidR="0024223C" w:rsidRPr="006C1FA5" w:rsidRDefault="00BA110B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Oracle</w:t>
            </w:r>
          </w:p>
        </w:tc>
        <w:tc>
          <w:tcPr>
            <w:tcW w:w="1503" w:type="dxa"/>
            <w:hideMark/>
          </w:tcPr>
          <w:p w14:paraId="41CCCF4C" w14:textId="268553CE" w:rsidR="0024223C" w:rsidRPr="006C1FA5" w:rsidRDefault="00082505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Role</w:t>
            </w:r>
          </w:p>
        </w:tc>
        <w:tc>
          <w:tcPr>
            <w:tcW w:w="1416" w:type="dxa"/>
            <w:hideMark/>
          </w:tcPr>
          <w:p w14:paraId="69395FBD" w14:textId="0DA08C7A" w:rsidR="0024223C" w:rsidRPr="006C1FA5" w:rsidRDefault="00082505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  <w:lang w:eastAsia="pl-PL"/>
              </w:rPr>
              <w:t>Prod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, Test1, Test2</w:t>
            </w:r>
          </w:p>
        </w:tc>
      </w:tr>
      <w:tr w:rsidR="00082505" w:rsidRPr="006C1FA5" w14:paraId="564DE94B" w14:textId="77777777" w:rsidTr="003B6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7169808C" w14:textId="77777777" w:rsidR="00082505" w:rsidRPr="006C1FA5" w:rsidRDefault="00082505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6C1FA5">
              <w:rPr>
                <w:rFonts w:cs="Calibri"/>
                <w:color w:val="000000"/>
                <w:lang w:eastAsia="pl-PL"/>
              </w:rPr>
              <w:t>SOW</w:t>
            </w:r>
          </w:p>
        </w:tc>
        <w:tc>
          <w:tcPr>
            <w:tcW w:w="7231" w:type="dxa"/>
            <w:gridSpan w:val="5"/>
            <w:hideMark/>
          </w:tcPr>
          <w:p w14:paraId="68C7DBF3" w14:textId="4D98F372" w:rsidR="00082505" w:rsidRPr="006C1FA5" w:rsidRDefault="00082505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Opisany w dokumencie w osobnym rozdziale</w:t>
            </w:r>
          </w:p>
        </w:tc>
      </w:tr>
      <w:tr w:rsidR="00CC1CDD" w:rsidRPr="006C1FA5" w14:paraId="1998B21C" w14:textId="77777777" w:rsidTr="00A10394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05FBD14B" w14:textId="77777777" w:rsidR="00CC1CDD" w:rsidRPr="006C1FA5" w:rsidRDefault="00CC1CDD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6C1FA5">
              <w:rPr>
                <w:rFonts w:cs="Calibri"/>
                <w:color w:val="000000"/>
                <w:lang w:eastAsia="pl-PL"/>
              </w:rPr>
              <w:t>SWKZ_PADiR</w:t>
            </w:r>
            <w:proofErr w:type="spellEnd"/>
          </w:p>
        </w:tc>
        <w:tc>
          <w:tcPr>
            <w:tcW w:w="7231" w:type="dxa"/>
            <w:gridSpan w:val="5"/>
            <w:hideMark/>
          </w:tcPr>
          <w:p w14:paraId="3B8933E5" w14:textId="3CD56914" w:rsidR="00CC1CDD" w:rsidRPr="006C1FA5" w:rsidRDefault="00CC1CDD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Wymagana weryfikacja na etapie analizy przedwdrożeniowej</w:t>
            </w:r>
          </w:p>
        </w:tc>
      </w:tr>
      <w:tr w:rsidR="00CC1CDD" w:rsidRPr="006C1FA5" w14:paraId="2976F87C" w14:textId="77777777" w:rsidTr="00D54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11F58E74" w14:textId="77777777" w:rsidR="00CC1CDD" w:rsidRPr="006C1FA5" w:rsidRDefault="00CC1CDD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6C1FA5">
              <w:rPr>
                <w:rFonts w:cs="Calibri"/>
                <w:color w:val="000000"/>
                <w:lang w:eastAsia="pl-PL"/>
              </w:rPr>
              <w:t>Zdalny_dostęp</w:t>
            </w:r>
            <w:proofErr w:type="spellEnd"/>
            <w:r w:rsidRPr="006C1FA5">
              <w:rPr>
                <w:rFonts w:cs="Calibri"/>
                <w:color w:val="000000"/>
                <w:lang w:eastAsia="pl-PL"/>
              </w:rPr>
              <w:t xml:space="preserve"> VPN</w:t>
            </w:r>
          </w:p>
        </w:tc>
        <w:tc>
          <w:tcPr>
            <w:tcW w:w="7231" w:type="dxa"/>
            <w:gridSpan w:val="5"/>
            <w:hideMark/>
          </w:tcPr>
          <w:p w14:paraId="159FAB2F" w14:textId="630ED642" w:rsidR="00CC1CDD" w:rsidRPr="006C1FA5" w:rsidRDefault="00CC1CDD" w:rsidP="002422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Opisany w dokumencie w osobnym rozdziale</w:t>
            </w:r>
          </w:p>
        </w:tc>
      </w:tr>
      <w:tr w:rsidR="00CC1CDD" w:rsidRPr="006C1FA5" w14:paraId="302C14C2" w14:textId="77777777" w:rsidTr="00523C19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hideMark/>
          </w:tcPr>
          <w:p w14:paraId="54276F6A" w14:textId="77777777" w:rsidR="00CC1CDD" w:rsidRPr="006C1FA5" w:rsidRDefault="00CC1CDD" w:rsidP="0024223C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6C1FA5">
              <w:rPr>
                <w:rFonts w:cs="Calibri"/>
                <w:color w:val="000000"/>
                <w:lang w:eastAsia="pl-PL"/>
              </w:rPr>
              <w:t>Inny_System</w:t>
            </w:r>
            <w:proofErr w:type="spellEnd"/>
          </w:p>
        </w:tc>
        <w:tc>
          <w:tcPr>
            <w:tcW w:w="7231" w:type="dxa"/>
            <w:gridSpan w:val="5"/>
            <w:hideMark/>
          </w:tcPr>
          <w:p w14:paraId="08D3608F" w14:textId="0FD9AF2E" w:rsidR="00CC1CDD" w:rsidRPr="006C1FA5" w:rsidRDefault="00CC1CDD" w:rsidP="00242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W obecnym systemie </w:t>
            </w:r>
            <w:r w:rsidR="00631DE5">
              <w:rPr>
                <w:rFonts w:cs="Calibri"/>
                <w:color w:val="000000"/>
                <w:lang w:eastAsia="pl-PL"/>
              </w:rPr>
              <w:t>BUP można wygenerować wnioski na dostęp do systemów mniejszych,</w:t>
            </w:r>
            <w:r w:rsidR="00562355">
              <w:rPr>
                <w:rFonts w:cs="Calibri"/>
                <w:color w:val="000000"/>
                <w:lang w:eastAsia="pl-PL"/>
              </w:rPr>
              <w:t xml:space="preserve"> zamkniętych -</w:t>
            </w:r>
            <w:r w:rsidR="00631DE5">
              <w:rPr>
                <w:rFonts w:cs="Calibri"/>
                <w:color w:val="000000"/>
                <w:lang w:eastAsia="pl-PL"/>
              </w:rPr>
              <w:t xml:space="preserve"> rzadko używanych przez Pracowników</w:t>
            </w:r>
            <w:r w:rsidR="00562355">
              <w:rPr>
                <w:rFonts w:cs="Calibri"/>
                <w:color w:val="000000"/>
                <w:lang w:eastAsia="pl-PL"/>
              </w:rPr>
              <w:t>. Wymaga się</w:t>
            </w:r>
            <w:r w:rsidR="00F93F82">
              <w:rPr>
                <w:rFonts w:cs="Calibri"/>
                <w:color w:val="000000"/>
                <w:lang w:eastAsia="pl-PL"/>
              </w:rPr>
              <w:t>,</w:t>
            </w:r>
            <w:r w:rsidR="00562355">
              <w:rPr>
                <w:rFonts w:cs="Calibri"/>
                <w:color w:val="000000"/>
                <w:lang w:eastAsia="pl-PL"/>
              </w:rPr>
              <w:t xml:space="preserve"> aby również taki wniosek został udostępniony przez system </w:t>
            </w:r>
            <w:r w:rsidR="00953E81">
              <w:rPr>
                <w:rFonts w:cs="Calibri"/>
                <w:color w:val="000000"/>
                <w:lang w:eastAsia="pl-PL"/>
              </w:rPr>
              <w:t>IDM</w:t>
            </w:r>
            <w:r w:rsidR="00562355">
              <w:rPr>
                <w:rFonts w:cs="Calibri"/>
                <w:color w:val="000000"/>
                <w:lang w:eastAsia="pl-PL"/>
              </w:rPr>
              <w:t>/IGA.</w:t>
            </w:r>
          </w:p>
        </w:tc>
      </w:tr>
    </w:tbl>
    <w:p w14:paraId="61B1FD0F" w14:textId="77777777" w:rsidR="001F162E" w:rsidRDefault="001F162E" w:rsidP="001F162E"/>
    <w:p w14:paraId="3E38F47E" w14:textId="05BC9DF2" w:rsidR="00D94AB2" w:rsidRPr="001F162E" w:rsidRDefault="00D94AB2" w:rsidP="001F162E">
      <w:r w:rsidRPr="00BE549E">
        <w:rPr>
          <w:vertAlign w:val="superscript"/>
        </w:rPr>
        <w:t>(*)</w:t>
      </w:r>
      <w:r>
        <w:t xml:space="preserve"> </w:t>
      </w:r>
      <w:r w:rsidR="002506C9">
        <w:t xml:space="preserve">Planowane jest zastąpienie systemu SOF2 nowym systemem ERP. Należy mieć to na uwadze podczas </w:t>
      </w:r>
      <w:r w:rsidR="008A2DCE">
        <w:t xml:space="preserve">analizy przedwdrożeniowej w celu synchronizacji prac pomiędzy obydwoma projektami. </w:t>
      </w:r>
    </w:p>
    <w:p w14:paraId="69371E15" w14:textId="3EB225EC" w:rsidR="00B12F23" w:rsidRPr="00953E81" w:rsidRDefault="00B12F23" w:rsidP="00583CE8">
      <w:pPr>
        <w:pStyle w:val="Nagwek2"/>
        <w:jc w:val="both"/>
      </w:pPr>
      <w:bookmarkStart w:id="12" w:name="_Toc170989117"/>
      <w:r w:rsidRPr="00953E81">
        <w:lastRenderedPageBreak/>
        <w:t>Inne istotne system</w:t>
      </w:r>
      <w:r w:rsidR="00B61C19" w:rsidRPr="00953E81">
        <w:t>y</w:t>
      </w:r>
      <w:bookmarkEnd w:id="12"/>
    </w:p>
    <w:p w14:paraId="75B7F960" w14:textId="20241F8C" w:rsidR="0066641D" w:rsidRDefault="0066641D" w:rsidP="00583CE8">
      <w:pPr>
        <w:jc w:val="both"/>
        <w:rPr>
          <w:b/>
          <w:bCs/>
          <w:lang w:val="la-Latn"/>
        </w:rPr>
      </w:pPr>
      <w:r>
        <w:rPr>
          <w:b/>
          <w:bCs/>
          <w:lang w:val="la-Latn"/>
        </w:rPr>
        <w:t>Active Directory</w:t>
      </w:r>
    </w:p>
    <w:p w14:paraId="452F8F92" w14:textId="6AE484A0" w:rsidR="00533117" w:rsidRDefault="00533117" w:rsidP="00583CE8">
      <w:pPr>
        <w:jc w:val="both"/>
      </w:pPr>
      <w:r w:rsidRPr="00533117">
        <w:t>Domena opiera się o Microsoft Active Directory w wersji On-</w:t>
      </w:r>
      <w:proofErr w:type="spellStart"/>
      <w:r w:rsidRPr="00533117">
        <w:t>Prem</w:t>
      </w:r>
      <w:proofErr w:type="spellEnd"/>
      <w:r w:rsidRPr="00533117">
        <w:t xml:space="preserve">, która synchronizuje informacje o kontach do </w:t>
      </w:r>
      <w:proofErr w:type="spellStart"/>
      <w:r w:rsidRPr="00533117">
        <w:t>Azure</w:t>
      </w:r>
      <w:proofErr w:type="spellEnd"/>
      <w:r w:rsidRPr="00533117">
        <w:t xml:space="preserve"> AD z wykorzystaniem </w:t>
      </w:r>
      <w:proofErr w:type="spellStart"/>
      <w:r w:rsidRPr="00533117">
        <w:t>Azure</w:t>
      </w:r>
      <w:proofErr w:type="spellEnd"/>
      <w:r w:rsidRPr="00533117">
        <w:t xml:space="preserve"> </w:t>
      </w:r>
      <w:proofErr w:type="spellStart"/>
      <w:r w:rsidRPr="00533117">
        <w:t>connect</w:t>
      </w:r>
      <w:proofErr w:type="spellEnd"/>
      <w:r w:rsidRPr="00533117">
        <w:t>.</w:t>
      </w:r>
    </w:p>
    <w:p w14:paraId="1968ED09" w14:textId="0B40C9A0" w:rsidR="00533117" w:rsidRDefault="009D0C99" w:rsidP="00583CE8">
      <w:pPr>
        <w:jc w:val="both"/>
      </w:pPr>
      <w:r>
        <w:t>W domenie jest obecnie ok 2 000 kont użytkowników</w:t>
      </w:r>
      <w:r w:rsidR="00E92C5F">
        <w:t>.</w:t>
      </w:r>
    </w:p>
    <w:p w14:paraId="3C627F75" w14:textId="54C7D2BB" w:rsidR="00912E92" w:rsidRPr="00D52F8C" w:rsidRDefault="00912E92" w:rsidP="00583CE8">
      <w:pPr>
        <w:jc w:val="both"/>
      </w:pPr>
      <w:r w:rsidRPr="00D52F8C">
        <w:t>Zarządzanie uprawnieniami od komponentów/usług M365</w:t>
      </w:r>
      <w:r w:rsidR="007D17A0">
        <w:t xml:space="preserve"> odbywa się poprzez przypisanie do odpowiedniej grupy AD.</w:t>
      </w:r>
    </w:p>
    <w:p w14:paraId="09DD0FF6" w14:textId="63463165" w:rsidR="009D0C99" w:rsidRDefault="007D17A0" w:rsidP="00583CE8">
      <w:pPr>
        <w:jc w:val="both"/>
      </w:pPr>
      <w:r>
        <w:t xml:space="preserve">Przyjmuje się, że wdrażany system </w:t>
      </w:r>
      <w:r w:rsidR="00953E81">
        <w:t>IDM</w:t>
      </w:r>
      <w:r>
        <w:t xml:space="preserve">/IGA będzie </w:t>
      </w:r>
      <w:r w:rsidR="00A106A7">
        <w:t xml:space="preserve">obsługiwał procesy związane z przypisywaniem </w:t>
      </w:r>
      <w:r w:rsidR="001F3B7E">
        <w:t xml:space="preserve">komponentów M365 do użytkowników. </w:t>
      </w:r>
    </w:p>
    <w:p w14:paraId="605ACDB9" w14:textId="4EFC2449" w:rsidR="00A66C76" w:rsidRDefault="00A66C76" w:rsidP="00583CE8">
      <w:pPr>
        <w:jc w:val="both"/>
      </w:pPr>
      <w:r w:rsidRPr="00A66C76">
        <w:t>Są zakładane konta typu gość – z użyciem prywatnego adresu e-mail. Należy obsłużyć ten proces w nowym systemie zarządzania tożsamością.</w:t>
      </w:r>
    </w:p>
    <w:p w14:paraId="7C94AF5B" w14:textId="77777777" w:rsidR="00700578" w:rsidRDefault="009219FD" w:rsidP="00700578">
      <w:pPr>
        <w:jc w:val="both"/>
      </w:pPr>
      <w:r w:rsidRPr="009219FD">
        <w:t>Konta w Active Directory podzielone są</w:t>
      </w:r>
      <w:r>
        <w:t xml:space="preserve"> na kontenery.</w:t>
      </w:r>
      <w:r w:rsidR="006E7626">
        <w:t xml:space="preserve"> Posiadamy</w:t>
      </w:r>
      <w:r w:rsidR="006E7626" w:rsidRPr="006E7626">
        <w:t xml:space="preserve"> w strukturze OU dla naszych pracowników podzielone dodatkowo na departamenty i oddziały</w:t>
      </w:r>
      <w:r w:rsidR="006E7626">
        <w:t xml:space="preserve">. </w:t>
      </w:r>
      <w:r w:rsidRPr="009219FD">
        <w:t xml:space="preserve">Wszystkie konta </w:t>
      </w:r>
      <w:r w:rsidR="006E7626">
        <w:t>współpracowników</w:t>
      </w:r>
      <w:r w:rsidRPr="009219FD">
        <w:t xml:space="preserve"> również </w:t>
      </w:r>
      <w:r w:rsidR="006E7626">
        <w:t xml:space="preserve">są </w:t>
      </w:r>
      <w:r w:rsidRPr="009219FD">
        <w:t>w jednym OU podzielonym na poszczególne firmy tak jak w przypadku</w:t>
      </w:r>
      <w:r w:rsidR="00700578">
        <w:t xml:space="preserve"> </w:t>
      </w:r>
      <w:r w:rsidRPr="009219FD">
        <w:t>pracowników</w:t>
      </w:r>
      <w:r w:rsidR="006E7626">
        <w:t>.</w:t>
      </w:r>
    </w:p>
    <w:p w14:paraId="2AB237E5" w14:textId="77777777" w:rsidR="008131B7" w:rsidRDefault="006E7626" w:rsidP="00700578">
      <w:pPr>
        <w:jc w:val="both"/>
      </w:pPr>
      <w:r>
        <w:t>Po zakończeniu współpracy - w</w:t>
      </w:r>
      <w:r w:rsidR="009219FD" w:rsidRPr="009219FD">
        <w:t>yłączone konta z odpiętymi grupami zabezpieczeń przenos</w:t>
      </w:r>
      <w:r>
        <w:t>zone są</w:t>
      </w:r>
      <w:r w:rsidR="009219FD" w:rsidRPr="009219FD">
        <w:t xml:space="preserve"> do oddzielnego OU archiwum i zostają tam na stałe.</w:t>
      </w:r>
    </w:p>
    <w:p w14:paraId="1B052593" w14:textId="77777777" w:rsidR="007A5B6B" w:rsidRDefault="009219FD" w:rsidP="00700578">
      <w:pPr>
        <w:jc w:val="both"/>
      </w:pPr>
      <w:r w:rsidRPr="009219FD">
        <w:t xml:space="preserve">Nie praktykujemy całkowitego usuwania obiektów typu </w:t>
      </w:r>
      <w:proofErr w:type="spellStart"/>
      <w:r w:rsidRPr="009219FD">
        <w:t>user</w:t>
      </w:r>
      <w:proofErr w:type="spellEnd"/>
      <w:r w:rsidRPr="009219FD">
        <w:t>.</w:t>
      </w:r>
    </w:p>
    <w:p w14:paraId="1BDBDFB6" w14:textId="64076EF5" w:rsidR="009219FD" w:rsidRPr="009219FD" w:rsidRDefault="007A5B6B" w:rsidP="00700578">
      <w:pPr>
        <w:jc w:val="both"/>
      </w:pPr>
      <w:r>
        <w:t xml:space="preserve">Active Directory powinno pozostać podstawowym systemem </w:t>
      </w:r>
      <w:r w:rsidR="007B227E">
        <w:t>autoryzacji dla</w:t>
      </w:r>
      <w:r w:rsidR="009219FD" w:rsidRPr="009219FD">
        <w:t> </w:t>
      </w:r>
      <w:r w:rsidR="007B227E">
        <w:t xml:space="preserve">użytkowników wewnętrznych. </w:t>
      </w:r>
    </w:p>
    <w:p w14:paraId="0362A8A0" w14:textId="758D9EF1" w:rsidR="0066641D" w:rsidRDefault="0066641D" w:rsidP="00583CE8">
      <w:pPr>
        <w:jc w:val="both"/>
        <w:rPr>
          <w:b/>
          <w:bCs/>
          <w:lang w:val="la-Latn"/>
        </w:rPr>
      </w:pPr>
      <w:r>
        <w:rPr>
          <w:b/>
          <w:bCs/>
          <w:lang w:val="la-Latn"/>
        </w:rPr>
        <w:t>Exchange</w:t>
      </w:r>
    </w:p>
    <w:p w14:paraId="48049C4F" w14:textId="5834EBCC" w:rsidR="00FF775A" w:rsidRPr="00FF775A" w:rsidRDefault="00CF61EF" w:rsidP="00583CE8">
      <w:pPr>
        <w:spacing w:after="160" w:line="259" w:lineRule="auto"/>
        <w:jc w:val="both"/>
      </w:pPr>
      <w:r>
        <w:t xml:space="preserve">W zakresie systemu pocztowego </w:t>
      </w:r>
      <w:r w:rsidR="00FA4480">
        <w:t xml:space="preserve">PFRON posiada </w:t>
      </w:r>
      <w:r>
        <w:t xml:space="preserve">serwer </w:t>
      </w:r>
      <w:r w:rsidR="00FF775A" w:rsidRPr="00FF775A">
        <w:t xml:space="preserve">Exchange On-line </w:t>
      </w:r>
      <w:r>
        <w:t>oraz</w:t>
      </w:r>
      <w:r w:rsidR="00FF775A" w:rsidRPr="00FF775A">
        <w:t xml:space="preserve"> Exchange On-</w:t>
      </w:r>
      <w:proofErr w:type="spellStart"/>
      <w:r w:rsidR="00FF775A" w:rsidRPr="00FF775A">
        <w:t>Prem</w:t>
      </w:r>
      <w:r>
        <w:t>ise</w:t>
      </w:r>
      <w:r w:rsidR="00E92C5F">
        <w:t>s</w:t>
      </w:r>
      <w:proofErr w:type="spellEnd"/>
      <w:r>
        <w:t xml:space="preserve">. </w:t>
      </w:r>
    </w:p>
    <w:p w14:paraId="73ED639E" w14:textId="4AE44575" w:rsidR="00FF775A" w:rsidRPr="00FF775A" w:rsidRDefault="00FF775A" w:rsidP="00583CE8">
      <w:pPr>
        <w:spacing w:after="160" w:line="259" w:lineRule="auto"/>
        <w:jc w:val="both"/>
      </w:pPr>
      <w:r w:rsidRPr="00FF775A">
        <w:t>Exchange On-</w:t>
      </w:r>
      <w:proofErr w:type="spellStart"/>
      <w:r w:rsidRPr="00FF775A">
        <w:t>Prem</w:t>
      </w:r>
      <w:r w:rsidR="00CF61EF">
        <w:t>ise</w:t>
      </w:r>
      <w:r w:rsidR="00E92C5F">
        <w:t>s</w:t>
      </w:r>
      <w:proofErr w:type="spellEnd"/>
      <w:r w:rsidRPr="00FF775A">
        <w:t xml:space="preserve"> jest wykorzystywany do zakładania/blokowania skrzynek użytkowników – informacja synchronizowana jest do Exchange On-line</w:t>
      </w:r>
      <w:r w:rsidR="00CF61EF">
        <w:t>.</w:t>
      </w:r>
    </w:p>
    <w:p w14:paraId="75138F8B" w14:textId="4ACB5E70" w:rsidR="00FF775A" w:rsidRPr="00FF775A" w:rsidRDefault="00FF775A" w:rsidP="00583CE8">
      <w:pPr>
        <w:spacing w:after="160" w:line="259" w:lineRule="auto"/>
        <w:jc w:val="both"/>
      </w:pPr>
      <w:r w:rsidRPr="00FF775A">
        <w:t>Skrzynki są zakładane standardowo dla wszystkich Pracowników</w:t>
      </w:r>
      <w:r w:rsidR="00CF61EF">
        <w:t>.</w:t>
      </w:r>
    </w:p>
    <w:p w14:paraId="334DBAD0" w14:textId="296B8FE3" w:rsidR="00FF775A" w:rsidRPr="006C2FF1" w:rsidRDefault="00FF775A" w:rsidP="00583CE8">
      <w:pPr>
        <w:spacing w:after="160" w:line="259" w:lineRule="auto"/>
        <w:jc w:val="both"/>
      </w:pPr>
      <w:r w:rsidRPr="00FF775A">
        <w:t xml:space="preserve">Współpracownicy </w:t>
      </w:r>
      <w:r w:rsidR="006C2FF1">
        <w:t>w ramach podstawowych uprawnień</w:t>
      </w:r>
      <w:r w:rsidRPr="00FF775A">
        <w:t xml:space="preserve"> nie posiadają skrzynek pocztowych ale można o nie zawnioskować</w:t>
      </w:r>
      <w:r w:rsidR="006C2FF1">
        <w:t xml:space="preserve"> w systemie BUP. </w:t>
      </w:r>
    </w:p>
    <w:p w14:paraId="0A677AF7" w14:textId="7E82A9C5" w:rsidR="00B23A2A" w:rsidRDefault="007E43B1" w:rsidP="00583CE8">
      <w:pPr>
        <w:jc w:val="both"/>
        <w:rPr>
          <w:lang w:val="la-Latn"/>
        </w:rPr>
      </w:pPr>
      <w:r w:rsidRPr="00B23A2A">
        <w:rPr>
          <w:b/>
          <w:bCs/>
          <w:lang w:val="la-Latn"/>
        </w:rPr>
        <w:t>Zabbix</w:t>
      </w:r>
    </w:p>
    <w:p w14:paraId="17B4FDA5" w14:textId="5A9F11EE" w:rsidR="00B23A2A" w:rsidRDefault="00B23A2A" w:rsidP="00583CE8">
      <w:pPr>
        <w:jc w:val="both"/>
        <w:rPr>
          <w:lang w:val="la-Latn"/>
        </w:rPr>
      </w:pPr>
      <w:r>
        <w:rPr>
          <w:lang w:val="la-Latn"/>
        </w:rPr>
        <w:t xml:space="preserve">Wszystkie istotne systemy posiadają własną instancję monitorowania dostępności i wydajności </w:t>
      </w:r>
      <w:r w:rsidR="006F65FF">
        <w:rPr>
          <w:lang w:val="la-Latn"/>
        </w:rPr>
        <w:t xml:space="preserve">Zabbix. Kazdy lokalny Zabbix w zakresie wybranych zdarzeń przekazuje je do centralnego systemu Zabbix. Zakłada się, że system </w:t>
      </w:r>
      <w:r w:rsidR="00953E81">
        <w:rPr>
          <w:lang w:val="la-Latn"/>
        </w:rPr>
        <w:t>IDM</w:t>
      </w:r>
      <w:r w:rsidR="006F65FF">
        <w:rPr>
          <w:lang w:val="la-Latn"/>
        </w:rPr>
        <w:t xml:space="preserve"> również musi być dostarczony z własną instancją Zabbix, która będzie przekazywała logi do </w:t>
      </w:r>
      <w:r w:rsidR="00945263">
        <w:rPr>
          <w:lang w:val="la-Latn"/>
        </w:rPr>
        <w:t>Zabbix-a centralnego.</w:t>
      </w:r>
    </w:p>
    <w:p w14:paraId="790317A0" w14:textId="77777777" w:rsidR="007B227E" w:rsidRPr="00B23A2A" w:rsidRDefault="007B227E" w:rsidP="00583CE8">
      <w:pPr>
        <w:jc w:val="both"/>
        <w:rPr>
          <w:lang w:val="la-Latn"/>
        </w:rPr>
      </w:pPr>
    </w:p>
    <w:p w14:paraId="00923E98" w14:textId="4751C44E" w:rsidR="00B12F23" w:rsidRDefault="00C5775E" w:rsidP="00583CE8">
      <w:pPr>
        <w:jc w:val="both"/>
        <w:rPr>
          <w:b/>
          <w:bCs/>
          <w:lang w:val="la-Latn"/>
        </w:rPr>
      </w:pPr>
      <w:r w:rsidRPr="00D46694">
        <w:rPr>
          <w:b/>
          <w:bCs/>
          <w:lang w:val="la-Latn"/>
        </w:rPr>
        <w:lastRenderedPageBreak/>
        <w:t xml:space="preserve">Backup </w:t>
      </w:r>
    </w:p>
    <w:p w14:paraId="2E0D90CB" w14:textId="2AE42DFB" w:rsidR="00D46694" w:rsidRPr="00D46694" w:rsidRDefault="00D46694" w:rsidP="00583CE8">
      <w:pPr>
        <w:jc w:val="both"/>
        <w:rPr>
          <w:lang w:val="la-Latn"/>
        </w:rPr>
      </w:pPr>
      <w:r w:rsidRPr="00D46694">
        <w:rPr>
          <w:lang w:val="la-Latn"/>
        </w:rPr>
        <w:t>PFRON</w:t>
      </w:r>
      <w:r>
        <w:rPr>
          <w:lang w:val="la-Latn"/>
        </w:rPr>
        <w:t xml:space="preserve"> posiada centralny system kopii zapasowych </w:t>
      </w:r>
      <w:r w:rsidR="00C163CE">
        <w:rPr>
          <w:lang w:val="la-Latn"/>
        </w:rPr>
        <w:t>oparty o mechanizmy VmWare (VIM).</w:t>
      </w:r>
    </w:p>
    <w:p w14:paraId="16CB7A53" w14:textId="44F8CEE3" w:rsidR="008D50F8" w:rsidRDefault="008D50F8" w:rsidP="00583CE8">
      <w:pPr>
        <w:jc w:val="both"/>
        <w:rPr>
          <w:lang w:val="la-Latn"/>
        </w:rPr>
      </w:pPr>
      <w:r w:rsidRPr="002F130B">
        <w:rPr>
          <w:b/>
          <w:bCs/>
          <w:lang w:val="la-Latn"/>
        </w:rPr>
        <w:t>System zgłoszeniowy SD</w:t>
      </w:r>
    </w:p>
    <w:p w14:paraId="7C1AE821" w14:textId="3F82B2D5" w:rsidR="009438E5" w:rsidRPr="002F130B" w:rsidRDefault="009438E5" w:rsidP="00583CE8">
      <w:pPr>
        <w:jc w:val="both"/>
        <w:rPr>
          <w:lang w:val="la-Latn"/>
        </w:rPr>
      </w:pPr>
      <w:r>
        <w:rPr>
          <w:lang w:val="la-Latn"/>
        </w:rPr>
        <w:t xml:space="preserve">W infrastrukturze Zamawiającego istnieje kilka systemów odpowiadających za rejestrację zgłoszeń. </w:t>
      </w:r>
      <w:r w:rsidR="00707186">
        <w:rPr>
          <w:lang w:val="la-Latn"/>
        </w:rPr>
        <w:t xml:space="preserve">Głównym systemem przeznaczonym dla Wykonawców jest </w:t>
      </w:r>
      <w:r w:rsidR="00F37D4E">
        <w:rPr>
          <w:lang w:val="la-Latn"/>
        </w:rPr>
        <w:t xml:space="preserve">Jira. Przekazywanie zadań związanych z zarzadzaniem uprawnieniami obecnie rezlizowane jest w systemie e-Rejestry. Na etapie analizy przedwdrożeniowej powinien zostać określony docelowy model przekazywania zadań manuamnych. Na ten moment zakłada się, że </w:t>
      </w:r>
      <w:r w:rsidR="008864DF">
        <w:rPr>
          <w:lang w:val="la-Latn"/>
        </w:rPr>
        <w:t xml:space="preserve">nadal będzie to platforma e-Rejestry jednakże w przypadku wykazania </w:t>
      </w:r>
      <w:r w:rsidR="006065D7">
        <w:rPr>
          <w:lang w:val="la-Latn"/>
        </w:rPr>
        <w:t xml:space="preserve">możliwości i benefitów – Zamawiający może zdecydować się na wykorzystanie wewnętrznych mechanizmów dostarczonego systemu </w:t>
      </w:r>
      <w:r w:rsidR="00953E81">
        <w:rPr>
          <w:lang w:val="la-Latn"/>
        </w:rPr>
        <w:t>IDM</w:t>
      </w:r>
      <w:r w:rsidR="006065D7">
        <w:rPr>
          <w:lang w:val="la-Latn"/>
        </w:rPr>
        <w:t>.</w:t>
      </w:r>
    </w:p>
    <w:p w14:paraId="172086B7" w14:textId="12D5FCD4" w:rsidR="008D50F8" w:rsidRDefault="008D50F8" w:rsidP="00583CE8">
      <w:pPr>
        <w:jc w:val="both"/>
        <w:rPr>
          <w:b/>
          <w:bCs/>
          <w:lang w:val="la-Latn"/>
        </w:rPr>
      </w:pPr>
      <w:r w:rsidRPr="002F130B">
        <w:rPr>
          <w:b/>
          <w:bCs/>
          <w:lang w:val="la-Latn"/>
        </w:rPr>
        <w:t>Zarządzanie zdarzeniami bezpieczeństwa</w:t>
      </w:r>
    </w:p>
    <w:p w14:paraId="2339B108" w14:textId="3D7CF813" w:rsidR="00140D50" w:rsidRDefault="00B91A73" w:rsidP="00583CE8">
      <w:pPr>
        <w:jc w:val="both"/>
        <w:rPr>
          <w:lang w:val="la-Latn"/>
        </w:rPr>
      </w:pPr>
      <w:r>
        <w:rPr>
          <w:lang w:val="la-Latn"/>
        </w:rPr>
        <w:t xml:space="preserve">PFRON obecnie nie posiada centralnego systemu zarządzania zdarzeniami (np. SIEM), jednakże wymaga się, aby wdrażane rozwiązanie posiadało możliwośc przekazywania wybranych zdarzeń bezpieczeństwa do </w:t>
      </w:r>
      <w:r w:rsidR="00971392">
        <w:rPr>
          <w:lang w:val="la-Latn"/>
        </w:rPr>
        <w:t>centralnego systemu logów</w:t>
      </w:r>
      <w:r w:rsidR="0054149C">
        <w:rPr>
          <w:lang w:val="la-Latn"/>
        </w:rPr>
        <w:t>, w szczególności w poniższym zakresie:</w:t>
      </w:r>
    </w:p>
    <w:p w14:paraId="7E11E114" w14:textId="2A080909" w:rsidR="0054149C" w:rsidRPr="0054149C" w:rsidRDefault="0054149C" w:rsidP="00382F89">
      <w:pPr>
        <w:pStyle w:val="Default"/>
        <w:numPr>
          <w:ilvl w:val="0"/>
          <w:numId w:val="8"/>
        </w:numPr>
        <w:spacing w:line="360" w:lineRule="auto"/>
        <w:ind w:left="709" w:hanging="425"/>
        <w:jc w:val="both"/>
        <w:rPr>
          <w:rFonts w:ascii="Calibri" w:eastAsia="Times New Roman" w:hAnsi="Calibri" w:cs="Times New Roman"/>
          <w:color w:val="auto"/>
          <w:lang w:val="la-Latn"/>
        </w:rPr>
      </w:pPr>
      <w:r w:rsidRPr="0054149C">
        <w:rPr>
          <w:rFonts w:ascii="Calibri" w:eastAsia="Times New Roman" w:hAnsi="Calibri" w:cs="Times New Roman"/>
          <w:color w:val="auto"/>
          <w:lang w:val="la-Latn"/>
        </w:rPr>
        <w:t xml:space="preserve">błędy </w:t>
      </w:r>
      <w:r>
        <w:rPr>
          <w:rFonts w:ascii="Calibri" w:eastAsia="Times New Roman" w:hAnsi="Calibri" w:cs="Times New Roman"/>
          <w:color w:val="auto"/>
          <w:lang w:val="la-Latn"/>
        </w:rPr>
        <w:t>s</w:t>
      </w:r>
      <w:r w:rsidRPr="0054149C">
        <w:rPr>
          <w:rFonts w:ascii="Calibri" w:eastAsia="Times New Roman" w:hAnsi="Calibri" w:cs="Times New Roman"/>
          <w:color w:val="auto"/>
          <w:lang w:val="la-Latn"/>
        </w:rPr>
        <w:t xml:space="preserve">ystemu, </w:t>
      </w:r>
    </w:p>
    <w:p w14:paraId="0EF4BAAC" w14:textId="77777777" w:rsidR="0054149C" w:rsidRPr="0054149C" w:rsidRDefault="0054149C" w:rsidP="00382F89">
      <w:pPr>
        <w:pStyle w:val="Default"/>
        <w:numPr>
          <w:ilvl w:val="0"/>
          <w:numId w:val="8"/>
        </w:numPr>
        <w:spacing w:line="360" w:lineRule="auto"/>
        <w:ind w:left="709" w:hanging="425"/>
        <w:jc w:val="both"/>
        <w:rPr>
          <w:rFonts w:ascii="Calibri" w:eastAsia="Times New Roman" w:hAnsi="Calibri" w:cs="Times New Roman"/>
          <w:color w:val="auto"/>
          <w:lang w:val="la-Latn"/>
        </w:rPr>
      </w:pPr>
      <w:r w:rsidRPr="0054149C">
        <w:rPr>
          <w:rFonts w:ascii="Calibri" w:eastAsia="Times New Roman" w:hAnsi="Calibri" w:cs="Times New Roman"/>
          <w:color w:val="auto"/>
          <w:lang w:val="la-Latn"/>
        </w:rPr>
        <w:t xml:space="preserve">operacje uwierzytelnienia (udane i nieudane), </w:t>
      </w:r>
    </w:p>
    <w:p w14:paraId="5DAA1C71" w14:textId="77777777" w:rsidR="0054149C" w:rsidRPr="0054149C" w:rsidRDefault="0054149C" w:rsidP="00382F89">
      <w:pPr>
        <w:pStyle w:val="Default"/>
        <w:numPr>
          <w:ilvl w:val="0"/>
          <w:numId w:val="8"/>
        </w:numPr>
        <w:spacing w:line="360" w:lineRule="auto"/>
        <w:ind w:left="709" w:hanging="425"/>
        <w:jc w:val="both"/>
        <w:rPr>
          <w:rFonts w:ascii="Calibri" w:eastAsia="Times New Roman" w:hAnsi="Calibri" w:cs="Times New Roman"/>
          <w:color w:val="auto"/>
          <w:lang w:val="la-Latn"/>
        </w:rPr>
      </w:pPr>
      <w:r w:rsidRPr="0054149C">
        <w:rPr>
          <w:rFonts w:ascii="Calibri" w:eastAsia="Times New Roman" w:hAnsi="Calibri" w:cs="Times New Roman"/>
          <w:color w:val="auto"/>
          <w:lang w:val="la-Latn"/>
        </w:rPr>
        <w:t xml:space="preserve">operacje nadawania i odbierania dostępu, </w:t>
      </w:r>
    </w:p>
    <w:p w14:paraId="62121196" w14:textId="77777777" w:rsidR="0054149C" w:rsidRPr="0054149C" w:rsidRDefault="0054149C" w:rsidP="00382F89">
      <w:pPr>
        <w:pStyle w:val="Default"/>
        <w:numPr>
          <w:ilvl w:val="0"/>
          <w:numId w:val="8"/>
        </w:numPr>
        <w:spacing w:line="360" w:lineRule="auto"/>
        <w:ind w:left="709" w:hanging="425"/>
        <w:jc w:val="both"/>
        <w:rPr>
          <w:rFonts w:ascii="Calibri" w:eastAsia="Times New Roman" w:hAnsi="Calibri" w:cs="Times New Roman"/>
          <w:color w:val="auto"/>
          <w:lang w:val="la-Latn"/>
        </w:rPr>
      </w:pPr>
      <w:r w:rsidRPr="0054149C">
        <w:rPr>
          <w:rFonts w:ascii="Calibri" w:eastAsia="Times New Roman" w:hAnsi="Calibri" w:cs="Times New Roman"/>
          <w:color w:val="auto"/>
          <w:lang w:val="la-Latn"/>
        </w:rPr>
        <w:t xml:space="preserve">próby nieautoryzowanego dostępu do zasobów, </w:t>
      </w:r>
    </w:p>
    <w:p w14:paraId="6A398EF7" w14:textId="678FD215" w:rsidR="0054149C" w:rsidRPr="0054149C" w:rsidRDefault="0054149C" w:rsidP="00382F89">
      <w:pPr>
        <w:pStyle w:val="Default"/>
        <w:numPr>
          <w:ilvl w:val="0"/>
          <w:numId w:val="8"/>
        </w:numPr>
        <w:spacing w:line="360" w:lineRule="auto"/>
        <w:ind w:left="709" w:hanging="425"/>
        <w:jc w:val="both"/>
        <w:rPr>
          <w:rFonts w:ascii="Calibri" w:eastAsia="Times New Roman" w:hAnsi="Calibri" w:cs="Times New Roman"/>
          <w:color w:val="auto"/>
          <w:lang w:val="la-Latn"/>
        </w:rPr>
      </w:pPr>
      <w:r w:rsidRPr="0054149C">
        <w:rPr>
          <w:rFonts w:ascii="Calibri" w:eastAsia="Times New Roman" w:hAnsi="Calibri" w:cs="Times New Roman"/>
          <w:color w:val="auto"/>
          <w:lang w:val="la-Latn"/>
        </w:rPr>
        <w:t xml:space="preserve">otwarcie oraz zamknięcie (w tym automatyczne) sesji Użytkownika w </w:t>
      </w:r>
      <w:r>
        <w:rPr>
          <w:rFonts w:ascii="Calibri" w:eastAsia="Times New Roman" w:hAnsi="Calibri" w:cs="Times New Roman"/>
          <w:color w:val="auto"/>
          <w:lang w:val="la-Latn"/>
        </w:rPr>
        <w:t>s</w:t>
      </w:r>
      <w:r w:rsidRPr="0054149C">
        <w:rPr>
          <w:rFonts w:ascii="Calibri" w:eastAsia="Times New Roman" w:hAnsi="Calibri" w:cs="Times New Roman"/>
          <w:color w:val="auto"/>
          <w:lang w:val="la-Latn"/>
        </w:rPr>
        <w:t xml:space="preserve">ystemie, </w:t>
      </w:r>
    </w:p>
    <w:p w14:paraId="536090A6" w14:textId="39D89E24" w:rsidR="0054149C" w:rsidRPr="0054149C" w:rsidRDefault="0054149C" w:rsidP="00382F89">
      <w:pPr>
        <w:pStyle w:val="Default"/>
        <w:numPr>
          <w:ilvl w:val="0"/>
          <w:numId w:val="8"/>
        </w:numPr>
        <w:spacing w:line="360" w:lineRule="auto"/>
        <w:ind w:left="709" w:hanging="425"/>
        <w:jc w:val="both"/>
        <w:rPr>
          <w:rFonts w:ascii="Calibri" w:eastAsia="Times New Roman" w:hAnsi="Calibri" w:cs="Times New Roman"/>
          <w:color w:val="auto"/>
          <w:lang w:val="la-Latn"/>
        </w:rPr>
      </w:pPr>
      <w:r w:rsidRPr="0054149C">
        <w:rPr>
          <w:rFonts w:ascii="Calibri" w:eastAsia="Times New Roman" w:hAnsi="Calibri" w:cs="Times New Roman"/>
          <w:color w:val="auto"/>
          <w:lang w:val="la-Latn"/>
        </w:rPr>
        <w:t xml:space="preserve">zmiany w konfiguracji </w:t>
      </w:r>
      <w:r>
        <w:rPr>
          <w:rFonts w:ascii="Calibri" w:eastAsia="Times New Roman" w:hAnsi="Calibri" w:cs="Times New Roman"/>
          <w:color w:val="auto"/>
          <w:lang w:val="la-Latn"/>
        </w:rPr>
        <w:t>s</w:t>
      </w:r>
      <w:r w:rsidRPr="0054149C">
        <w:rPr>
          <w:rFonts w:ascii="Calibri" w:eastAsia="Times New Roman" w:hAnsi="Calibri" w:cs="Times New Roman"/>
          <w:color w:val="auto"/>
          <w:lang w:val="la-Latn"/>
        </w:rPr>
        <w:t xml:space="preserve">ystemu. </w:t>
      </w:r>
    </w:p>
    <w:p w14:paraId="55DCD5AC" w14:textId="77777777" w:rsidR="008D50F8" w:rsidRDefault="008D50F8" w:rsidP="00583CE8">
      <w:pPr>
        <w:jc w:val="both"/>
        <w:rPr>
          <w:b/>
          <w:bCs/>
          <w:lang w:val="la-Latn"/>
        </w:rPr>
      </w:pPr>
      <w:r w:rsidRPr="002F130B">
        <w:rPr>
          <w:b/>
          <w:bCs/>
          <w:lang w:val="la-Latn"/>
        </w:rPr>
        <w:t>Serwer czasu</w:t>
      </w:r>
    </w:p>
    <w:p w14:paraId="40AE254A" w14:textId="624B0C3B" w:rsidR="00725847" w:rsidRPr="007B227E" w:rsidRDefault="00210002" w:rsidP="00583CE8">
      <w:pPr>
        <w:jc w:val="both"/>
        <w:rPr>
          <w:lang w:val="la-Latn"/>
        </w:rPr>
      </w:pPr>
      <w:r w:rsidRPr="00EB0B3A">
        <w:rPr>
          <w:lang w:val="la-Latn"/>
        </w:rPr>
        <w:t xml:space="preserve">System </w:t>
      </w:r>
      <w:r w:rsidR="00953E81">
        <w:rPr>
          <w:lang w:val="la-Latn"/>
        </w:rPr>
        <w:t>IDM</w:t>
      </w:r>
      <w:r w:rsidRPr="00EB0B3A">
        <w:rPr>
          <w:lang w:val="la-Latn"/>
        </w:rPr>
        <w:t xml:space="preserve"> musi mieć możliwość synchronizacji z </w:t>
      </w:r>
      <w:r w:rsidR="00EB0B3A" w:rsidRPr="00EB0B3A">
        <w:rPr>
          <w:lang w:val="la-Latn"/>
        </w:rPr>
        <w:t>zewnętrznym</w:t>
      </w:r>
      <w:r w:rsidR="00725847">
        <w:rPr>
          <w:lang w:val="la-Latn"/>
        </w:rPr>
        <w:t xml:space="preserve"> – wskazanym przez PFRON</w:t>
      </w:r>
      <w:r w:rsidR="00EB0B3A" w:rsidRPr="00EB0B3A">
        <w:rPr>
          <w:lang w:val="la-Latn"/>
        </w:rPr>
        <w:t xml:space="preserve"> źródłem czasu.</w:t>
      </w:r>
    </w:p>
    <w:p w14:paraId="037BB303" w14:textId="6C8EE32D" w:rsidR="0044473F" w:rsidRDefault="0044473F" w:rsidP="00583CE8">
      <w:pPr>
        <w:jc w:val="both"/>
        <w:rPr>
          <w:b/>
          <w:bCs/>
          <w:lang w:val="la-Latn"/>
        </w:rPr>
      </w:pPr>
      <w:r w:rsidRPr="002F130B">
        <w:rPr>
          <w:b/>
          <w:bCs/>
          <w:lang w:val="la-Latn"/>
        </w:rPr>
        <w:t>VPN</w:t>
      </w:r>
    </w:p>
    <w:p w14:paraId="3B317CDF" w14:textId="20492461" w:rsidR="000D11CA" w:rsidRPr="00580B52" w:rsidRDefault="00580B52" w:rsidP="00583CE8">
      <w:pPr>
        <w:pStyle w:val="Default"/>
        <w:spacing w:line="360" w:lineRule="auto"/>
        <w:jc w:val="both"/>
        <w:rPr>
          <w:rFonts w:ascii="Calibri" w:eastAsia="Times New Roman" w:hAnsi="Calibri" w:cs="Times New Roman"/>
          <w:color w:val="auto"/>
          <w:lang w:val="la-Latn"/>
        </w:rPr>
      </w:pPr>
      <w:r w:rsidRPr="00580B52">
        <w:rPr>
          <w:rFonts w:ascii="Calibri" w:eastAsia="Times New Roman" w:hAnsi="Calibri" w:cs="Times New Roman"/>
          <w:color w:val="auto"/>
          <w:lang w:val="la-Latn"/>
        </w:rPr>
        <w:t xml:space="preserve">Zamawiający posiada i wykorzystuje rozwiązanie w zakresie pracy zdalnej cechujące się następującymi atrybutami: </w:t>
      </w:r>
    </w:p>
    <w:p w14:paraId="5F729854" w14:textId="202D7D82" w:rsidR="00580B52" w:rsidRPr="00580B52" w:rsidRDefault="00C25C43" w:rsidP="00382F89">
      <w:pPr>
        <w:pStyle w:val="Default"/>
        <w:numPr>
          <w:ilvl w:val="0"/>
          <w:numId w:val="8"/>
        </w:numPr>
        <w:spacing w:line="360" w:lineRule="auto"/>
        <w:ind w:left="709" w:hanging="425"/>
        <w:jc w:val="both"/>
        <w:rPr>
          <w:rFonts w:ascii="Calibri" w:eastAsia="Times New Roman" w:hAnsi="Calibri" w:cs="Times New Roman"/>
          <w:color w:val="auto"/>
          <w:lang w:val="la-Latn"/>
        </w:rPr>
      </w:pPr>
      <w:r>
        <w:rPr>
          <w:rFonts w:ascii="Calibri" w:eastAsia="Times New Roman" w:hAnsi="Calibri" w:cs="Times New Roman"/>
          <w:color w:val="auto"/>
          <w:lang w:val="la-Latn"/>
        </w:rPr>
        <w:t>Istnieje w</w:t>
      </w:r>
      <w:r w:rsidR="00580B52" w:rsidRPr="00580B52">
        <w:rPr>
          <w:rFonts w:ascii="Calibri" w:eastAsia="Times New Roman" w:hAnsi="Calibri" w:cs="Times New Roman"/>
          <w:color w:val="auto"/>
          <w:lang w:val="la-Latn"/>
        </w:rPr>
        <w:t>iele profili VPN</w:t>
      </w:r>
      <w:r w:rsidR="000B20A2">
        <w:rPr>
          <w:rFonts w:ascii="Calibri" w:eastAsia="Times New Roman" w:hAnsi="Calibri" w:cs="Times New Roman"/>
          <w:color w:val="auto"/>
          <w:lang w:val="la-Latn"/>
        </w:rPr>
        <w:t>.</w:t>
      </w:r>
    </w:p>
    <w:p w14:paraId="4A4AB5FE" w14:textId="0C34AD96" w:rsidR="00580B52" w:rsidRPr="00580B52" w:rsidRDefault="00580B52" w:rsidP="00382F89">
      <w:pPr>
        <w:pStyle w:val="Default"/>
        <w:numPr>
          <w:ilvl w:val="0"/>
          <w:numId w:val="8"/>
        </w:numPr>
        <w:spacing w:line="360" w:lineRule="auto"/>
        <w:ind w:left="709" w:hanging="425"/>
        <w:jc w:val="both"/>
        <w:rPr>
          <w:rFonts w:ascii="Calibri" w:eastAsia="Times New Roman" w:hAnsi="Calibri" w:cs="Times New Roman"/>
          <w:color w:val="auto"/>
          <w:lang w:val="la-Latn"/>
        </w:rPr>
      </w:pPr>
      <w:r w:rsidRPr="00580B52">
        <w:rPr>
          <w:rFonts w:ascii="Calibri" w:eastAsia="Times New Roman" w:hAnsi="Calibri" w:cs="Times New Roman"/>
          <w:color w:val="auto"/>
          <w:lang w:val="la-Latn"/>
        </w:rPr>
        <w:t xml:space="preserve">Profile </w:t>
      </w:r>
      <w:r w:rsidR="00C25C43">
        <w:rPr>
          <w:rFonts w:ascii="Calibri" w:eastAsia="Times New Roman" w:hAnsi="Calibri" w:cs="Times New Roman"/>
          <w:color w:val="auto"/>
          <w:lang w:val="la-Latn"/>
        </w:rPr>
        <w:t>zmapowane są</w:t>
      </w:r>
      <w:r w:rsidRPr="00580B52">
        <w:rPr>
          <w:rFonts w:ascii="Calibri" w:eastAsia="Times New Roman" w:hAnsi="Calibri" w:cs="Times New Roman"/>
          <w:color w:val="auto"/>
          <w:lang w:val="la-Latn"/>
        </w:rPr>
        <w:t xml:space="preserve"> na grupy AD</w:t>
      </w:r>
      <w:r w:rsidR="000B20A2">
        <w:rPr>
          <w:rFonts w:ascii="Calibri" w:eastAsia="Times New Roman" w:hAnsi="Calibri" w:cs="Times New Roman"/>
          <w:color w:val="auto"/>
          <w:lang w:val="la-Latn"/>
        </w:rPr>
        <w:t>.</w:t>
      </w:r>
    </w:p>
    <w:p w14:paraId="16BEDC42" w14:textId="4A2D8011" w:rsidR="00C25C43" w:rsidRPr="00C25C43" w:rsidRDefault="00C25C43" w:rsidP="00382F89">
      <w:pPr>
        <w:pStyle w:val="Default"/>
        <w:numPr>
          <w:ilvl w:val="0"/>
          <w:numId w:val="8"/>
        </w:numPr>
        <w:spacing w:line="360" w:lineRule="auto"/>
        <w:ind w:left="709" w:hanging="425"/>
        <w:jc w:val="both"/>
        <w:rPr>
          <w:rFonts w:ascii="Calibri" w:eastAsia="Times New Roman" w:hAnsi="Calibri" w:cs="Times New Roman"/>
          <w:color w:val="auto"/>
          <w:lang w:val="la-Latn"/>
        </w:rPr>
      </w:pPr>
      <w:r>
        <w:rPr>
          <w:rFonts w:ascii="Calibri" w:eastAsia="Times New Roman" w:hAnsi="Calibri" w:cs="Times New Roman"/>
          <w:color w:val="auto"/>
          <w:lang w:val="la-Latn"/>
        </w:rPr>
        <w:t xml:space="preserve">System </w:t>
      </w:r>
      <w:r w:rsidR="00953E81">
        <w:rPr>
          <w:rFonts w:ascii="Calibri" w:eastAsia="Times New Roman" w:hAnsi="Calibri" w:cs="Times New Roman"/>
          <w:color w:val="auto"/>
          <w:lang w:val="la-Latn"/>
        </w:rPr>
        <w:t>IDM</w:t>
      </w:r>
      <w:r>
        <w:rPr>
          <w:rFonts w:ascii="Calibri" w:eastAsia="Times New Roman" w:hAnsi="Calibri" w:cs="Times New Roman"/>
          <w:color w:val="auto"/>
          <w:lang w:val="la-Latn"/>
        </w:rPr>
        <w:t xml:space="preserve"> musi obsłużyć procesy </w:t>
      </w:r>
      <w:r w:rsidR="007C1A21">
        <w:rPr>
          <w:rFonts w:ascii="Calibri" w:eastAsia="Times New Roman" w:hAnsi="Calibri" w:cs="Times New Roman"/>
          <w:color w:val="auto"/>
          <w:lang w:val="la-Latn"/>
        </w:rPr>
        <w:t>związane z uprawnieniami do VPN poprzez zarządzanie członkostwem w grupach AD.</w:t>
      </w:r>
    </w:p>
    <w:p w14:paraId="2E76A943" w14:textId="46A43117" w:rsidR="00B23A2A" w:rsidRDefault="00B23A2A" w:rsidP="00583CE8">
      <w:pPr>
        <w:jc w:val="both"/>
        <w:rPr>
          <w:b/>
          <w:bCs/>
          <w:lang w:val="la-Latn"/>
        </w:rPr>
      </w:pPr>
      <w:r w:rsidRPr="002F130B">
        <w:rPr>
          <w:b/>
          <w:bCs/>
          <w:lang w:val="la-Latn"/>
        </w:rPr>
        <w:t>PAM</w:t>
      </w:r>
    </w:p>
    <w:p w14:paraId="5C3A994A" w14:textId="5ABB8E15" w:rsidR="00D92578" w:rsidRPr="00D92578" w:rsidRDefault="00D92578" w:rsidP="00583CE8">
      <w:pPr>
        <w:jc w:val="both"/>
        <w:rPr>
          <w:lang w:val="la-Latn"/>
        </w:rPr>
      </w:pPr>
      <w:r>
        <w:rPr>
          <w:lang w:val="la-Latn"/>
        </w:rPr>
        <w:t>Dla zarządzania dostępem uprzywilejowanym a</w:t>
      </w:r>
      <w:r w:rsidRPr="00D92578">
        <w:rPr>
          <w:lang w:val="la-Latn"/>
        </w:rPr>
        <w:t xml:space="preserve">ktualnie </w:t>
      </w:r>
      <w:r>
        <w:rPr>
          <w:lang w:val="la-Latn"/>
        </w:rPr>
        <w:t xml:space="preserve">wykorzystywany </w:t>
      </w:r>
      <w:r w:rsidRPr="00D92578">
        <w:rPr>
          <w:lang w:val="la-Latn"/>
        </w:rPr>
        <w:t>jest</w:t>
      </w:r>
      <w:r>
        <w:rPr>
          <w:lang w:val="la-Latn"/>
        </w:rPr>
        <w:t xml:space="preserve"> system</w:t>
      </w:r>
      <w:r w:rsidRPr="00D92578">
        <w:rPr>
          <w:lang w:val="la-Latn"/>
        </w:rPr>
        <w:t xml:space="preserve"> CyberArk</w:t>
      </w:r>
      <w:r>
        <w:rPr>
          <w:lang w:val="la-Latn"/>
        </w:rPr>
        <w:t>.</w:t>
      </w:r>
    </w:p>
    <w:p w14:paraId="4F17A557" w14:textId="6846ADAB" w:rsidR="00D92578" w:rsidRPr="00D92578" w:rsidRDefault="00D92578" w:rsidP="00583CE8">
      <w:pPr>
        <w:jc w:val="both"/>
        <w:rPr>
          <w:lang w:val="la-Latn"/>
        </w:rPr>
      </w:pPr>
      <w:r w:rsidRPr="00D92578">
        <w:rPr>
          <w:lang w:val="la-Latn"/>
        </w:rPr>
        <w:lastRenderedPageBreak/>
        <w:t>Wszystkie dostępy administracyjne realizowane są przez PAM</w:t>
      </w:r>
      <w:r>
        <w:rPr>
          <w:lang w:val="la-Latn"/>
        </w:rPr>
        <w:t>:</w:t>
      </w:r>
    </w:p>
    <w:p w14:paraId="592EE54D" w14:textId="4DE3539E" w:rsidR="00D92578" w:rsidRPr="00D92578" w:rsidRDefault="00D92578" w:rsidP="00382F89">
      <w:pPr>
        <w:pStyle w:val="Akapitzlist"/>
        <w:numPr>
          <w:ilvl w:val="0"/>
          <w:numId w:val="9"/>
        </w:numPr>
        <w:jc w:val="both"/>
        <w:rPr>
          <w:lang w:val="la-Latn"/>
        </w:rPr>
      </w:pPr>
      <w:r w:rsidRPr="00D92578">
        <w:rPr>
          <w:lang w:val="la-Latn"/>
        </w:rPr>
        <w:t>Zewnętrzne</w:t>
      </w:r>
      <w:r w:rsidR="004948F7">
        <w:rPr>
          <w:lang w:val="la-Latn"/>
        </w:rPr>
        <w:t xml:space="preserve"> (Współpracownicy)</w:t>
      </w:r>
      <w:r w:rsidRPr="00D92578">
        <w:rPr>
          <w:lang w:val="la-Latn"/>
        </w:rPr>
        <w:t xml:space="preserve"> – w trakcie wdrażania</w:t>
      </w:r>
    </w:p>
    <w:p w14:paraId="097F6197" w14:textId="06637CB1" w:rsidR="00C25C43" w:rsidRDefault="00D92578" w:rsidP="00382F89">
      <w:pPr>
        <w:pStyle w:val="Akapitzlist"/>
        <w:numPr>
          <w:ilvl w:val="0"/>
          <w:numId w:val="9"/>
        </w:numPr>
        <w:jc w:val="both"/>
        <w:rPr>
          <w:lang w:val="la-Latn"/>
        </w:rPr>
      </w:pPr>
      <w:r w:rsidRPr="00D92578">
        <w:rPr>
          <w:lang w:val="la-Latn"/>
        </w:rPr>
        <w:t>Wewnętrzne</w:t>
      </w:r>
      <w:r w:rsidR="004948F7">
        <w:rPr>
          <w:lang w:val="la-Latn"/>
        </w:rPr>
        <w:t xml:space="preserve"> (Pracownicy)</w:t>
      </w:r>
      <w:r w:rsidRPr="00D92578">
        <w:rPr>
          <w:lang w:val="la-Latn"/>
        </w:rPr>
        <w:t xml:space="preserve"> – w dalszej kolejności</w:t>
      </w:r>
    </w:p>
    <w:p w14:paraId="37A04934" w14:textId="7D886C07" w:rsidR="00D55BAA" w:rsidRPr="00D55BAA" w:rsidRDefault="00D55BAA" w:rsidP="00583CE8">
      <w:pPr>
        <w:jc w:val="both"/>
        <w:rPr>
          <w:lang w:val="la-Latn"/>
        </w:rPr>
      </w:pPr>
      <w:r w:rsidRPr="00D55BAA">
        <w:rPr>
          <w:lang w:val="la-Latn"/>
        </w:rPr>
        <w:t>Zakłada  się że wdrażane rozwiązanie zapewni jak największą automatyzację w procesie wnioskowania i obsługi wniosków o uruchomienie dostępów do sejfów CyberAr</w:t>
      </w:r>
      <w:r>
        <w:rPr>
          <w:lang w:val="la-Latn"/>
        </w:rPr>
        <w:t>k.</w:t>
      </w:r>
    </w:p>
    <w:p w14:paraId="1B251427" w14:textId="77777777" w:rsidR="00D55BAA" w:rsidRPr="00D55BAA" w:rsidRDefault="00D55BAA" w:rsidP="00583CE8">
      <w:pPr>
        <w:spacing w:after="160" w:line="259" w:lineRule="auto"/>
        <w:jc w:val="both"/>
        <w:rPr>
          <w:lang w:val="la-Latn"/>
        </w:rPr>
      </w:pPr>
      <w:r w:rsidRPr="00D55BAA">
        <w:rPr>
          <w:lang w:val="la-Latn"/>
        </w:rPr>
        <w:t>System powinien obsłużyć cały proces tj:</w:t>
      </w:r>
    </w:p>
    <w:p w14:paraId="7882E1D9" w14:textId="66B34B59" w:rsidR="00D55BAA" w:rsidRPr="00D55BAA" w:rsidRDefault="00D55BAA" w:rsidP="00382F8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lang w:val="la-Latn"/>
        </w:rPr>
      </w:pPr>
      <w:r w:rsidRPr="00D55BAA">
        <w:rPr>
          <w:lang w:val="la-Latn"/>
        </w:rPr>
        <w:t>Założenie użytkownika – jeżeli nie istnieje. Jeżeli istnieje – można go wybrać z listy.</w:t>
      </w:r>
    </w:p>
    <w:p w14:paraId="501F3F30" w14:textId="77777777" w:rsidR="00D55BAA" w:rsidRPr="00D55BAA" w:rsidRDefault="00D55BAA" w:rsidP="00382F8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lang w:val="la-Latn"/>
        </w:rPr>
      </w:pPr>
      <w:r w:rsidRPr="00D55BAA">
        <w:rPr>
          <w:lang w:val="la-Latn"/>
        </w:rPr>
        <w:t>Założenie Sejfu i umożliwienie wnioskowania o niego (jeżeli istnieje – można wyszukać i wybrać z listy)</w:t>
      </w:r>
    </w:p>
    <w:p w14:paraId="59C7E9EE" w14:textId="77777777" w:rsidR="00D55BAA" w:rsidRPr="00D55BAA" w:rsidRDefault="00D55BAA" w:rsidP="00382F8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lang w:val="la-Latn"/>
        </w:rPr>
      </w:pPr>
      <w:r w:rsidRPr="00D55BAA">
        <w:rPr>
          <w:lang w:val="la-Latn"/>
        </w:rPr>
        <w:t>Założenie odpowiednich kont w Systemie dziedzinowym na potrzeby integracji z PAM</w:t>
      </w:r>
    </w:p>
    <w:p w14:paraId="656632F7" w14:textId="075E923E" w:rsidR="00D55BAA" w:rsidRPr="00D55BAA" w:rsidRDefault="00D55BAA" w:rsidP="00382F8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lang w:val="la-Latn"/>
        </w:rPr>
      </w:pPr>
      <w:r w:rsidRPr="00D55BAA">
        <w:rPr>
          <w:lang w:val="la-Latn"/>
        </w:rPr>
        <w:t xml:space="preserve">Proces akceptacyjny do nadania dostępów do sejfu PAM </w:t>
      </w:r>
    </w:p>
    <w:p w14:paraId="1CBE0FF7" w14:textId="77777777" w:rsidR="00D55BAA" w:rsidRPr="00D55BAA" w:rsidRDefault="00D55BAA" w:rsidP="00382F8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lang w:val="la-Latn"/>
        </w:rPr>
      </w:pPr>
      <w:r w:rsidRPr="00D55BAA">
        <w:rPr>
          <w:lang w:val="la-Latn"/>
        </w:rPr>
        <w:t>Nadanie uprawnień administratorowi do Sejfu</w:t>
      </w:r>
    </w:p>
    <w:p w14:paraId="5BAF2C2D" w14:textId="74F43EC3" w:rsidR="00D92578" w:rsidRPr="009E52AE" w:rsidRDefault="00D55BAA" w:rsidP="00583CE8">
      <w:pPr>
        <w:spacing w:after="160" w:line="259" w:lineRule="auto"/>
        <w:jc w:val="both"/>
        <w:rPr>
          <w:lang w:val="la-Latn"/>
        </w:rPr>
      </w:pPr>
      <w:r w:rsidRPr="00D55BAA">
        <w:rPr>
          <w:lang w:val="la-Latn"/>
        </w:rPr>
        <w:t>Proces powinien umożliwić obsługę wszystkich serwerów (różne systemu operacyjne Win</w:t>
      </w:r>
      <w:r>
        <w:rPr>
          <w:lang w:val="la-Latn"/>
        </w:rPr>
        <w:t>dows</w:t>
      </w:r>
      <w:r w:rsidRPr="00D55BAA">
        <w:rPr>
          <w:lang w:val="la-Latn"/>
        </w:rPr>
        <w:t>/Lin</w:t>
      </w:r>
      <w:r>
        <w:rPr>
          <w:lang w:val="la-Latn"/>
        </w:rPr>
        <w:t>ux</w:t>
      </w:r>
      <w:r w:rsidRPr="00D55BAA">
        <w:rPr>
          <w:lang w:val="la-Latn"/>
        </w:rPr>
        <w:t>) ok 450 serwerów.</w:t>
      </w:r>
    </w:p>
    <w:p w14:paraId="35440908" w14:textId="3930844D" w:rsidR="00D10361" w:rsidRDefault="00D10361" w:rsidP="00583CE8">
      <w:pPr>
        <w:jc w:val="both"/>
        <w:rPr>
          <w:b/>
          <w:bCs/>
          <w:lang w:val="la-Latn"/>
        </w:rPr>
      </w:pPr>
      <w:r>
        <w:rPr>
          <w:b/>
          <w:bCs/>
          <w:lang w:val="la-Latn"/>
        </w:rPr>
        <w:t>Teams</w:t>
      </w:r>
    </w:p>
    <w:p w14:paraId="0BE20C75" w14:textId="77777777" w:rsidR="000A18AC" w:rsidRDefault="000A18AC" w:rsidP="00583CE8">
      <w:pPr>
        <w:spacing w:after="160" w:line="259" w:lineRule="auto"/>
        <w:jc w:val="both"/>
        <w:rPr>
          <w:lang w:val="la-Latn"/>
        </w:rPr>
      </w:pPr>
      <w:r w:rsidRPr="000A18AC">
        <w:rPr>
          <w:lang w:val="la-Latn"/>
        </w:rPr>
        <w:t>Obecnie zaostrzona została polityka korzystania z Teams przez osoby spoza organizacji</w:t>
      </w:r>
      <w:r>
        <w:rPr>
          <w:lang w:val="la-Latn"/>
        </w:rPr>
        <w:t xml:space="preserve">. </w:t>
      </w:r>
      <w:r w:rsidRPr="000A18AC">
        <w:rPr>
          <w:lang w:val="la-Latn"/>
        </w:rPr>
        <w:t>Pracownicy musza zawnioskować o dodanie do grupy Teams określonego adresu zewnętrznego, żeby można było podłączyć użytkownika do danej konferencji</w:t>
      </w:r>
      <w:r>
        <w:rPr>
          <w:lang w:val="la-Latn"/>
        </w:rPr>
        <w:t>. P</w:t>
      </w:r>
      <w:r w:rsidRPr="000A18AC">
        <w:rPr>
          <w:lang w:val="la-Latn"/>
        </w:rPr>
        <w:t>roces obsługiwany manualnie</w:t>
      </w:r>
      <w:r>
        <w:rPr>
          <w:lang w:val="la-Latn"/>
        </w:rPr>
        <w:t xml:space="preserve">. </w:t>
      </w:r>
    </w:p>
    <w:p w14:paraId="20F66EFB" w14:textId="298C7144" w:rsidR="000A18AC" w:rsidRPr="000A18AC" w:rsidRDefault="000A18AC" w:rsidP="00583CE8">
      <w:pPr>
        <w:spacing w:after="160" w:line="259" w:lineRule="auto"/>
        <w:jc w:val="both"/>
        <w:rPr>
          <w:lang w:val="la-Latn"/>
        </w:rPr>
      </w:pPr>
      <w:r w:rsidRPr="000A18AC">
        <w:rPr>
          <w:lang w:val="la-Latn"/>
        </w:rPr>
        <w:t>Oczekuje się, że proces będzie przebiegał w następujący sposób:</w:t>
      </w:r>
    </w:p>
    <w:p w14:paraId="290C60F6" w14:textId="77777777" w:rsidR="000A18AC" w:rsidRPr="000A18AC" w:rsidRDefault="000A18AC" w:rsidP="00382F8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lang w:val="la-Latn"/>
        </w:rPr>
      </w:pPr>
      <w:r w:rsidRPr="000A18AC">
        <w:rPr>
          <w:lang w:val="la-Latn"/>
        </w:rPr>
        <w:t>Użytkownik będzie mógł zawnioskować o dostęp do Teams konta spoza organizacji.</w:t>
      </w:r>
    </w:p>
    <w:p w14:paraId="5AF085AC" w14:textId="77777777" w:rsidR="000A18AC" w:rsidRPr="000A18AC" w:rsidRDefault="000A18AC" w:rsidP="00382F8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lang w:val="la-Latn"/>
        </w:rPr>
      </w:pPr>
      <w:r w:rsidRPr="000A18AC">
        <w:rPr>
          <w:lang w:val="la-Latn"/>
        </w:rPr>
        <w:t>We wniosku użytkownik podaje następujące dane:</w:t>
      </w:r>
    </w:p>
    <w:p w14:paraId="5844FC30" w14:textId="16845DEE" w:rsidR="000A18AC" w:rsidRPr="000A18AC" w:rsidRDefault="000A18AC" w:rsidP="00382F89">
      <w:pPr>
        <w:pStyle w:val="Akapitzlist"/>
        <w:numPr>
          <w:ilvl w:val="1"/>
          <w:numId w:val="11"/>
        </w:numPr>
        <w:spacing w:after="160" w:line="259" w:lineRule="auto"/>
        <w:jc w:val="both"/>
        <w:rPr>
          <w:lang w:val="la-Latn"/>
        </w:rPr>
      </w:pPr>
      <w:r w:rsidRPr="000A18AC">
        <w:rPr>
          <w:lang w:val="la-Latn"/>
        </w:rPr>
        <w:t>Imię i Nazwisko beneficjenta uprawnienia</w:t>
      </w:r>
      <w:r w:rsidR="00902C7D">
        <w:rPr>
          <w:lang w:val="la-Latn"/>
        </w:rPr>
        <w:t>.</w:t>
      </w:r>
    </w:p>
    <w:p w14:paraId="698B9C12" w14:textId="3CA9BD6C" w:rsidR="000A18AC" w:rsidRPr="000A18AC" w:rsidRDefault="000A18AC" w:rsidP="00382F89">
      <w:pPr>
        <w:pStyle w:val="Akapitzlist"/>
        <w:numPr>
          <w:ilvl w:val="1"/>
          <w:numId w:val="11"/>
        </w:numPr>
        <w:spacing w:after="160" w:line="259" w:lineRule="auto"/>
        <w:jc w:val="both"/>
        <w:rPr>
          <w:lang w:val="la-Latn"/>
        </w:rPr>
      </w:pPr>
      <w:r w:rsidRPr="000A18AC">
        <w:rPr>
          <w:lang w:val="la-Latn"/>
        </w:rPr>
        <w:t>Organizację z której pochodzi</w:t>
      </w:r>
      <w:r w:rsidR="00902C7D">
        <w:rPr>
          <w:lang w:val="la-Latn"/>
        </w:rPr>
        <w:t>.</w:t>
      </w:r>
    </w:p>
    <w:p w14:paraId="2BEF4831" w14:textId="3CACB64D" w:rsidR="000A18AC" w:rsidRPr="000A18AC" w:rsidRDefault="000A18AC" w:rsidP="00382F89">
      <w:pPr>
        <w:pStyle w:val="Akapitzlist"/>
        <w:numPr>
          <w:ilvl w:val="1"/>
          <w:numId w:val="11"/>
        </w:numPr>
        <w:spacing w:after="160" w:line="259" w:lineRule="auto"/>
        <w:jc w:val="both"/>
        <w:rPr>
          <w:lang w:val="la-Latn"/>
        </w:rPr>
      </w:pPr>
      <w:r w:rsidRPr="000A18AC">
        <w:rPr>
          <w:lang w:val="la-Latn"/>
        </w:rPr>
        <w:t>Adres e-mail</w:t>
      </w:r>
      <w:r w:rsidR="00902C7D">
        <w:rPr>
          <w:lang w:val="la-Latn"/>
        </w:rPr>
        <w:t>.</w:t>
      </w:r>
    </w:p>
    <w:p w14:paraId="15B137A0" w14:textId="56F3B719" w:rsidR="000A18AC" w:rsidRPr="000A18AC" w:rsidRDefault="000A18AC" w:rsidP="00382F89">
      <w:pPr>
        <w:pStyle w:val="Akapitzlist"/>
        <w:numPr>
          <w:ilvl w:val="1"/>
          <w:numId w:val="11"/>
        </w:numPr>
        <w:spacing w:after="160" w:line="259" w:lineRule="auto"/>
        <w:jc w:val="both"/>
        <w:rPr>
          <w:lang w:val="la-Latn"/>
        </w:rPr>
      </w:pPr>
      <w:r w:rsidRPr="000A18AC">
        <w:rPr>
          <w:lang w:val="la-Latn"/>
        </w:rPr>
        <w:t>Opis/Cel wnioskowania [np. realizacja projektu wdrożenia systemu zarządzania tożsamością]</w:t>
      </w:r>
      <w:r w:rsidR="00902C7D">
        <w:rPr>
          <w:lang w:val="la-Latn"/>
        </w:rPr>
        <w:t>.</w:t>
      </w:r>
    </w:p>
    <w:p w14:paraId="4AAFB4F7" w14:textId="594C9DC2" w:rsidR="000A18AC" w:rsidRPr="000A18AC" w:rsidRDefault="000A18AC" w:rsidP="00382F89">
      <w:pPr>
        <w:pStyle w:val="Akapitzlist"/>
        <w:numPr>
          <w:ilvl w:val="1"/>
          <w:numId w:val="11"/>
        </w:numPr>
        <w:spacing w:after="160" w:line="259" w:lineRule="auto"/>
        <w:jc w:val="both"/>
        <w:rPr>
          <w:lang w:val="la-Latn"/>
        </w:rPr>
      </w:pPr>
      <w:r w:rsidRPr="000A18AC">
        <w:rPr>
          <w:lang w:val="la-Latn"/>
        </w:rPr>
        <w:t>Termin do kiedy ma mieć uprawnienia</w:t>
      </w:r>
      <w:r w:rsidR="00902C7D">
        <w:rPr>
          <w:lang w:val="la-Latn"/>
        </w:rPr>
        <w:t>.</w:t>
      </w:r>
    </w:p>
    <w:p w14:paraId="51BE3847" w14:textId="3CC25615" w:rsidR="000A18AC" w:rsidRPr="000A18AC" w:rsidRDefault="000A18AC" w:rsidP="00382F89">
      <w:pPr>
        <w:pStyle w:val="Akapitzlist"/>
        <w:numPr>
          <w:ilvl w:val="1"/>
          <w:numId w:val="11"/>
        </w:numPr>
        <w:spacing w:after="160" w:line="259" w:lineRule="auto"/>
        <w:jc w:val="both"/>
        <w:rPr>
          <w:lang w:val="la-Latn"/>
        </w:rPr>
      </w:pPr>
      <w:r w:rsidRPr="000A18AC">
        <w:rPr>
          <w:lang w:val="la-Latn"/>
        </w:rPr>
        <w:t>Wybór z listy z wyszukiwaniem zespołu Teams do którego ma mieć dostęp</w:t>
      </w:r>
      <w:r w:rsidR="00E92C5F">
        <w:rPr>
          <w:lang w:val="la-Latn"/>
        </w:rPr>
        <w:t>.</w:t>
      </w:r>
    </w:p>
    <w:p w14:paraId="0981DFC0" w14:textId="7A72C0A1" w:rsidR="000A18AC" w:rsidRPr="000A18AC" w:rsidRDefault="000A18AC" w:rsidP="00382F8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lang w:val="la-Latn"/>
        </w:rPr>
      </w:pPr>
      <w:r w:rsidRPr="000A18AC">
        <w:rPr>
          <w:lang w:val="la-Latn"/>
        </w:rPr>
        <w:t>Akceptacja wniosku powinna być jednoetapowa (np. Dyrektor danej komórki organizacyjnej)</w:t>
      </w:r>
      <w:r w:rsidR="00E92C5F">
        <w:rPr>
          <w:lang w:val="la-Latn"/>
        </w:rPr>
        <w:t>.</w:t>
      </w:r>
    </w:p>
    <w:p w14:paraId="23691D1A" w14:textId="5A68051F" w:rsidR="009E52AE" w:rsidRPr="00617084" w:rsidRDefault="000A18AC" w:rsidP="00382F89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lang w:val="la-Latn"/>
        </w:rPr>
      </w:pPr>
      <w:r w:rsidRPr="000A18AC">
        <w:rPr>
          <w:lang w:val="la-Latn"/>
        </w:rPr>
        <w:t>Po akceptacji wniosku automat dokonuje przypisania adresu e-mail do zespołu Teams.</w:t>
      </w:r>
    </w:p>
    <w:p w14:paraId="5113B0CD" w14:textId="401895B4" w:rsidR="00C163CE" w:rsidRDefault="00C163CE" w:rsidP="00583CE8">
      <w:pPr>
        <w:jc w:val="both"/>
        <w:rPr>
          <w:b/>
          <w:bCs/>
          <w:lang w:val="la-Latn"/>
        </w:rPr>
      </w:pPr>
      <w:r>
        <w:rPr>
          <w:b/>
          <w:bCs/>
          <w:lang w:val="la-Latn"/>
        </w:rPr>
        <w:t>Wirtualizacja</w:t>
      </w:r>
    </w:p>
    <w:p w14:paraId="0D4C33FB" w14:textId="154ADB9C" w:rsidR="00617084" w:rsidRDefault="00E433B3" w:rsidP="00583CE8">
      <w:pPr>
        <w:jc w:val="both"/>
        <w:rPr>
          <w:lang w:val="la-Latn"/>
        </w:rPr>
      </w:pPr>
      <w:r w:rsidRPr="00E37F7C">
        <w:rPr>
          <w:lang w:val="la-Latn"/>
        </w:rPr>
        <w:t>Wdrażane roziwazanie, jeżeli będzie dostarczane w modelu On-Premise</w:t>
      </w:r>
      <w:r w:rsidR="00AF0B35">
        <w:rPr>
          <w:lang w:val="la-Latn"/>
        </w:rPr>
        <w:t>s</w:t>
      </w:r>
      <w:r w:rsidRPr="00E37F7C">
        <w:rPr>
          <w:lang w:val="la-Latn"/>
        </w:rPr>
        <w:t xml:space="preserve"> – musi </w:t>
      </w:r>
      <w:r w:rsidR="00A52A90" w:rsidRPr="00E37F7C">
        <w:rPr>
          <w:lang w:val="la-Latn"/>
        </w:rPr>
        <w:t>w pełni wspierać technologię wirtualizacji VmWare.</w:t>
      </w:r>
      <w:r w:rsidR="00EE7258">
        <w:rPr>
          <w:lang w:val="la-Latn"/>
        </w:rPr>
        <w:t xml:space="preserve"> </w:t>
      </w:r>
    </w:p>
    <w:p w14:paraId="3A0D126D" w14:textId="73C38C53" w:rsidR="00EE7258" w:rsidRPr="00E37F7C" w:rsidRDefault="00EE7258" w:rsidP="00583CE8">
      <w:pPr>
        <w:jc w:val="both"/>
        <w:rPr>
          <w:lang w:val="la-Latn"/>
        </w:rPr>
      </w:pPr>
      <w:r>
        <w:rPr>
          <w:lang w:val="la-Latn"/>
        </w:rPr>
        <w:t xml:space="preserve">Zamawiajacy obecnie wykorzystuje platformę wirtualizacyjną VmWare w wersji </w:t>
      </w:r>
      <w:r w:rsidR="00053791">
        <w:rPr>
          <w:lang w:val="la-Latn"/>
        </w:rPr>
        <w:t>6.7</w:t>
      </w:r>
    </w:p>
    <w:p w14:paraId="115AFEDC" w14:textId="77777777" w:rsidR="004D6A46" w:rsidRDefault="004D6A46" w:rsidP="00583CE8">
      <w:pPr>
        <w:jc w:val="both"/>
        <w:rPr>
          <w:b/>
          <w:bCs/>
          <w:lang w:val="la-Latn"/>
        </w:rPr>
      </w:pPr>
    </w:p>
    <w:p w14:paraId="0C548245" w14:textId="4DA6C186" w:rsidR="00C24876" w:rsidRDefault="00F22385" w:rsidP="00583CE8">
      <w:pPr>
        <w:jc w:val="both"/>
        <w:rPr>
          <w:b/>
          <w:bCs/>
          <w:lang w:val="la-Latn"/>
        </w:rPr>
      </w:pPr>
      <w:r>
        <w:rPr>
          <w:b/>
          <w:bCs/>
          <w:lang w:val="la-Latn"/>
        </w:rPr>
        <w:lastRenderedPageBreak/>
        <w:t>Sieć</w:t>
      </w:r>
    </w:p>
    <w:p w14:paraId="407CABFE" w14:textId="1F6CF990" w:rsidR="0061033B" w:rsidRPr="0061033B" w:rsidRDefault="0061033B" w:rsidP="00583CE8">
      <w:pPr>
        <w:jc w:val="both"/>
        <w:rPr>
          <w:lang w:val="la-Latn"/>
        </w:rPr>
      </w:pPr>
      <w:r w:rsidRPr="0061033B">
        <w:rPr>
          <w:lang w:val="la-Latn"/>
        </w:rPr>
        <w:t>Systemy są umiejscawiane w swoich niezależnych vLAN-ach</w:t>
      </w:r>
      <w:r w:rsidR="00E92C5F">
        <w:rPr>
          <w:lang w:val="la-Latn"/>
        </w:rPr>
        <w:t>.</w:t>
      </w:r>
    </w:p>
    <w:p w14:paraId="010B188C" w14:textId="414E2976" w:rsidR="00F22385" w:rsidRDefault="0061033B" w:rsidP="00583CE8">
      <w:pPr>
        <w:jc w:val="both"/>
        <w:rPr>
          <w:lang w:val="la-Latn"/>
        </w:rPr>
      </w:pPr>
      <w:r w:rsidRPr="0061033B">
        <w:rPr>
          <w:lang w:val="la-Latn"/>
        </w:rPr>
        <w:t>Komunikacja ze światem zewnętrznym realizowana jest przez FortiGate – polityki routingu na urządzeniu UTM.</w:t>
      </w:r>
    </w:p>
    <w:p w14:paraId="20ABB881" w14:textId="07109D78" w:rsidR="0061033B" w:rsidRPr="0061033B" w:rsidRDefault="00A93AF5" w:rsidP="00583CE8">
      <w:pPr>
        <w:jc w:val="both"/>
        <w:rPr>
          <w:lang w:val="la-Latn"/>
        </w:rPr>
      </w:pPr>
      <w:r>
        <w:rPr>
          <w:lang w:val="la-Latn"/>
        </w:rPr>
        <w:t>Do balansowania ruchu sieciowego o</w:t>
      </w:r>
      <w:r w:rsidRPr="00A93AF5">
        <w:rPr>
          <w:lang w:val="la-Latn"/>
        </w:rPr>
        <w:t>rganizacja wykorzystuje rozwiązanie Fortinet</w:t>
      </w:r>
      <w:r>
        <w:rPr>
          <w:lang w:val="la-Latn"/>
        </w:rPr>
        <w:t>.</w:t>
      </w:r>
    </w:p>
    <w:p w14:paraId="2D15C21D" w14:textId="446743B2" w:rsidR="006B1941" w:rsidRDefault="009438E5" w:rsidP="00583CE8">
      <w:pPr>
        <w:jc w:val="both"/>
        <w:rPr>
          <w:b/>
          <w:bCs/>
          <w:lang w:val="la-Latn"/>
        </w:rPr>
      </w:pPr>
      <w:r>
        <w:rPr>
          <w:b/>
          <w:bCs/>
          <w:lang w:val="la-Latn"/>
        </w:rPr>
        <w:t>MFA</w:t>
      </w:r>
    </w:p>
    <w:p w14:paraId="275AC93C" w14:textId="28777F70" w:rsidR="00EB0A10" w:rsidRPr="00C10F9E" w:rsidRDefault="00E84733" w:rsidP="00583CE8">
      <w:pPr>
        <w:jc w:val="both"/>
        <w:rPr>
          <w:lang w:val="la-Latn"/>
        </w:rPr>
      </w:pPr>
      <w:r w:rsidRPr="00C10F9E">
        <w:rPr>
          <w:lang w:val="la-Latn"/>
        </w:rPr>
        <w:t xml:space="preserve">W chwili obecnej wdrażane jest (na razie dla Pracowników IT) rozwiązanie sprzętowe </w:t>
      </w:r>
      <w:r w:rsidR="00C10F9E" w:rsidRPr="00C10F9E">
        <w:rPr>
          <w:lang w:val="la-Latn"/>
        </w:rPr>
        <w:t>YubiKey na potrzeby zabezpieczenia dostępu do zasobów teleinformatycznych w oparciu o uwierzytelnianie wieloskładnikowe.</w:t>
      </w:r>
    </w:p>
    <w:p w14:paraId="447881A8" w14:textId="0544759E" w:rsidR="00E37592" w:rsidRDefault="0053470B" w:rsidP="00583CE8">
      <w:pPr>
        <w:pStyle w:val="Nagwek2"/>
        <w:jc w:val="both"/>
      </w:pPr>
      <w:bookmarkStart w:id="13" w:name="_Toc170989118"/>
      <w:r>
        <w:t>Obsługa wniosków administracyjnych</w:t>
      </w:r>
      <w:bookmarkEnd w:id="13"/>
    </w:p>
    <w:p w14:paraId="000CA259" w14:textId="1150B0A0" w:rsidR="0038119D" w:rsidRDefault="0053470B" w:rsidP="007949B1">
      <w:pPr>
        <w:jc w:val="both"/>
      </w:pPr>
      <w:r>
        <w:t xml:space="preserve">W obecnym narzędziu BUP (Baza Uprawnień Pracowniczych) istnieją wnioski związane z </w:t>
      </w:r>
      <w:r w:rsidR="002817EF">
        <w:t xml:space="preserve">obsługą administracyjną Pracowników – przyporządkowaniem do Pracowników </w:t>
      </w:r>
      <w:r w:rsidR="001B4060">
        <w:t>narzędzi</w:t>
      </w:r>
      <w:r w:rsidR="002817EF">
        <w:t xml:space="preserve"> teleinformatycznych. </w:t>
      </w:r>
      <w:r w:rsidR="009563E1">
        <w:t xml:space="preserve">Oczekuje się, iż nowy system </w:t>
      </w:r>
      <w:r w:rsidR="00953E81">
        <w:t>IDM</w:t>
      </w:r>
      <w:r w:rsidR="009563E1">
        <w:t xml:space="preserve"> przejmie tą funkcjonalność a w fazie analizy przedwdrożeniowej zostanie określona pełna lista wniosków oraz zakres informacyjny, przebiegi akceptacyjne oraz pozostałe szczegóły dotyczące procesów związanych z wyposażeniem IT. Obecnie </w:t>
      </w:r>
      <w:r w:rsidR="0038119D">
        <w:t>w systemie BUP identyfikuje się następujące wnioski:</w:t>
      </w:r>
    </w:p>
    <w:p w14:paraId="6B8C577D" w14:textId="649CFBBB" w:rsidR="009031E8" w:rsidRDefault="009031E8" w:rsidP="00382F89">
      <w:pPr>
        <w:pStyle w:val="Akapitzlist"/>
        <w:numPr>
          <w:ilvl w:val="0"/>
          <w:numId w:val="12"/>
        </w:numPr>
        <w:jc w:val="both"/>
      </w:pPr>
      <w:r>
        <w:t>Inny System – nadanie/odebranie uprawnień do systemów niesklasyfikowanych w bezpośrednich wnioskach o uprawnienia.</w:t>
      </w:r>
    </w:p>
    <w:p w14:paraId="1EFE77A2" w14:textId="34E942B9" w:rsidR="009031E8" w:rsidRDefault="009031E8" w:rsidP="00382F89">
      <w:pPr>
        <w:pStyle w:val="Akapitzlist"/>
        <w:numPr>
          <w:ilvl w:val="0"/>
          <w:numId w:val="12"/>
        </w:numPr>
        <w:jc w:val="both"/>
      </w:pPr>
      <w:r>
        <w:t>Stanowisko Komputerowe – wniosek o wydanie komputera/laptopa/akcesoriów.</w:t>
      </w:r>
    </w:p>
    <w:p w14:paraId="234046CA" w14:textId="5192AE09" w:rsidR="009031E8" w:rsidRDefault="009031E8" w:rsidP="00382F89">
      <w:pPr>
        <w:pStyle w:val="Akapitzlist"/>
        <w:numPr>
          <w:ilvl w:val="0"/>
          <w:numId w:val="12"/>
        </w:numPr>
        <w:jc w:val="both"/>
      </w:pPr>
      <w:r>
        <w:t xml:space="preserve">Telefonia </w:t>
      </w:r>
      <w:r w:rsidR="00925A3D">
        <w:t>–</w:t>
      </w:r>
      <w:r>
        <w:t xml:space="preserve"> </w:t>
      </w:r>
      <w:r w:rsidR="00925A3D">
        <w:t>Zamawianie kart SIM i telefonów.</w:t>
      </w:r>
    </w:p>
    <w:p w14:paraId="57F6A6D4" w14:textId="78A7A53D" w:rsidR="0053470B" w:rsidRDefault="00925A3D" w:rsidP="00382F89">
      <w:pPr>
        <w:pStyle w:val="Akapitzlist"/>
        <w:numPr>
          <w:ilvl w:val="0"/>
          <w:numId w:val="12"/>
        </w:numPr>
        <w:jc w:val="both"/>
      </w:pPr>
      <w:r>
        <w:t>Z</w:t>
      </w:r>
      <w:r w:rsidR="009031E8">
        <w:t>miana</w:t>
      </w:r>
      <w:r>
        <w:t xml:space="preserve"> </w:t>
      </w:r>
      <w:r w:rsidR="009031E8">
        <w:t>osoby</w:t>
      </w:r>
      <w:r>
        <w:t xml:space="preserve"> </w:t>
      </w:r>
      <w:r w:rsidR="009031E8">
        <w:t>odpowiedzialnej</w:t>
      </w:r>
      <w:r>
        <w:t xml:space="preserve"> – zmiana odpowiedzialności Pracownika.</w:t>
      </w:r>
      <w:r w:rsidR="002817EF">
        <w:t xml:space="preserve"> </w:t>
      </w:r>
    </w:p>
    <w:p w14:paraId="64DBFEBE" w14:textId="122672DC" w:rsidR="009639DE" w:rsidRPr="0053470B" w:rsidRDefault="009639DE" w:rsidP="007949B1">
      <w:pPr>
        <w:pStyle w:val="Akapitzlist"/>
        <w:numPr>
          <w:ilvl w:val="0"/>
          <w:numId w:val="12"/>
        </w:numPr>
        <w:jc w:val="both"/>
      </w:pPr>
      <w:r>
        <w:t>Zmiana położenia składnika – wniosek o zmianę przyporządkowania danego składnika majątku – działanie związane z inwentaryzacją.</w:t>
      </w:r>
    </w:p>
    <w:p w14:paraId="18296637" w14:textId="0B3EB185" w:rsidR="0053470B" w:rsidRPr="0053470B" w:rsidRDefault="0053470B" w:rsidP="007949B1">
      <w:pPr>
        <w:pStyle w:val="Nagwek2"/>
        <w:jc w:val="both"/>
      </w:pPr>
      <w:bookmarkStart w:id="14" w:name="_Toc170989119"/>
      <w:r>
        <w:t>Infrastruktura</w:t>
      </w:r>
      <w:bookmarkEnd w:id="14"/>
    </w:p>
    <w:p w14:paraId="407607C1" w14:textId="4D59F0C6" w:rsidR="00E01CCA" w:rsidRPr="001B4060" w:rsidRDefault="00E01CCA" w:rsidP="00382F89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lang w:val="la-Latn"/>
        </w:rPr>
      </w:pPr>
      <w:r w:rsidRPr="001B4060">
        <w:rPr>
          <w:lang w:val="la-Latn"/>
        </w:rPr>
        <w:t>Istnieje jedna serwerownia On-Premise</w:t>
      </w:r>
      <w:r w:rsidR="00E92C5F">
        <w:rPr>
          <w:lang w:val="la-Latn"/>
        </w:rPr>
        <w:t>s</w:t>
      </w:r>
      <w:r w:rsidRPr="001B4060">
        <w:rPr>
          <w:lang w:val="la-Latn"/>
        </w:rPr>
        <w:t xml:space="preserve"> oraz usługa </w:t>
      </w:r>
      <w:r w:rsidR="00E92C5F" w:rsidRPr="001B4060">
        <w:rPr>
          <w:lang w:val="la-Latn"/>
        </w:rPr>
        <w:t>I</w:t>
      </w:r>
      <w:r w:rsidR="00E92C5F">
        <w:rPr>
          <w:lang w:val="la-Latn"/>
        </w:rPr>
        <w:t>aa</w:t>
      </w:r>
      <w:r w:rsidR="00E92C5F" w:rsidRPr="001B4060">
        <w:rPr>
          <w:lang w:val="la-Latn"/>
        </w:rPr>
        <w:t>S</w:t>
      </w:r>
      <w:r w:rsidR="001B4060">
        <w:rPr>
          <w:lang w:val="la-Latn"/>
        </w:rPr>
        <w:t>.</w:t>
      </w:r>
    </w:p>
    <w:p w14:paraId="0B143E00" w14:textId="08E48538" w:rsidR="00E01CCA" w:rsidRPr="001B4060" w:rsidRDefault="00E01CCA" w:rsidP="00382F89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lang w:val="la-Latn"/>
        </w:rPr>
      </w:pPr>
      <w:r w:rsidRPr="001B4060">
        <w:rPr>
          <w:lang w:val="la-Latn"/>
        </w:rPr>
        <w:t xml:space="preserve">Usługa </w:t>
      </w:r>
      <w:r w:rsidR="00E92C5F" w:rsidRPr="001B4060">
        <w:rPr>
          <w:lang w:val="la-Latn"/>
        </w:rPr>
        <w:t>I</w:t>
      </w:r>
      <w:r w:rsidR="00E92C5F">
        <w:rPr>
          <w:lang w:val="la-Latn"/>
        </w:rPr>
        <w:t>aa</w:t>
      </w:r>
      <w:r w:rsidR="00E92C5F" w:rsidRPr="001B4060">
        <w:rPr>
          <w:lang w:val="la-Latn"/>
        </w:rPr>
        <w:t xml:space="preserve">S </w:t>
      </w:r>
      <w:r w:rsidRPr="001B4060">
        <w:rPr>
          <w:lang w:val="la-Latn"/>
        </w:rPr>
        <w:t>będzie migrowana do RCH (Chmura rządowa)</w:t>
      </w:r>
      <w:r w:rsidR="001B4060">
        <w:rPr>
          <w:lang w:val="la-Latn"/>
        </w:rPr>
        <w:t>.</w:t>
      </w:r>
    </w:p>
    <w:p w14:paraId="229B3309" w14:textId="7C7DB7ED" w:rsidR="00E01CCA" w:rsidRPr="001B4060" w:rsidRDefault="00E01CCA" w:rsidP="00382F89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lang w:val="la-Latn"/>
        </w:rPr>
      </w:pPr>
      <w:r w:rsidRPr="001B4060">
        <w:rPr>
          <w:lang w:val="la-Latn"/>
        </w:rPr>
        <w:t>Na potrzeby wytworzenia infrastruktur</w:t>
      </w:r>
      <w:r w:rsidR="00D328C6" w:rsidRPr="001B4060">
        <w:rPr>
          <w:lang w:val="la-Latn"/>
        </w:rPr>
        <w:t>y</w:t>
      </w:r>
      <w:r w:rsidRPr="001B4060">
        <w:rPr>
          <w:lang w:val="la-Latn"/>
        </w:rPr>
        <w:t xml:space="preserve"> redundantn</w:t>
      </w:r>
      <w:r w:rsidR="00D328C6" w:rsidRPr="001B4060">
        <w:rPr>
          <w:lang w:val="la-Latn"/>
        </w:rPr>
        <w:t>ej</w:t>
      </w:r>
      <w:r w:rsidRPr="001B4060">
        <w:rPr>
          <w:lang w:val="la-Latn"/>
        </w:rPr>
        <w:t xml:space="preserve"> (klaster) istnieje możliwość wykreowania maszyn wirtualnych w serwerowni lokalnej oraz w </w:t>
      </w:r>
      <w:r w:rsidR="00E92C5F" w:rsidRPr="001B4060">
        <w:rPr>
          <w:lang w:val="la-Latn"/>
        </w:rPr>
        <w:t>I</w:t>
      </w:r>
      <w:r w:rsidR="00E92C5F">
        <w:rPr>
          <w:lang w:val="la-Latn"/>
        </w:rPr>
        <w:t>aa</w:t>
      </w:r>
      <w:r w:rsidR="00E92C5F" w:rsidRPr="001B4060">
        <w:rPr>
          <w:lang w:val="la-Latn"/>
        </w:rPr>
        <w:t>S</w:t>
      </w:r>
      <w:r w:rsidRPr="001B4060">
        <w:rPr>
          <w:lang w:val="la-Latn"/>
        </w:rPr>
        <w:t xml:space="preserve">. </w:t>
      </w:r>
    </w:p>
    <w:p w14:paraId="37019A1D" w14:textId="03691707" w:rsidR="00E01CCA" w:rsidRPr="001B4060" w:rsidRDefault="00E01CCA" w:rsidP="00382F89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lang w:val="la-Latn"/>
        </w:rPr>
      </w:pPr>
      <w:r w:rsidRPr="001B4060">
        <w:rPr>
          <w:lang w:val="la-Latn"/>
        </w:rPr>
        <w:t>Dodatkowo można założyć możliwość wytworzenia maszyn wirtualnych w Azure.</w:t>
      </w:r>
    </w:p>
    <w:p w14:paraId="4CEEA7EC" w14:textId="0238586F" w:rsidR="00A55DCB" w:rsidRPr="00F01A61" w:rsidRDefault="00D328C6" w:rsidP="00F01A61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lang w:val="la-Latn"/>
        </w:rPr>
      </w:pPr>
      <w:r w:rsidRPr="001B4060">
        <w:rPr>
          <w:lang w:val="la-Latn"/>
        </w:rPr>
        <w:t xml:space="preserve">Zamawiający dopuszcza </w:t>
      </w:r>
      <w:r w:rsidR="00AE2827" w:rsidRPr="001B4060">
        <w:rPr>
          <w:lang w:val="la-Latn"/>
        </w:rPr>
        <w:t xml:space="preserve">udostępnienie systemu </w:t>
      </w:r>
      <w:r w:rsidR="00953E81" w:rsidRPr="001B4060">
        <w:rPr>
          <w:lang w:val="la-Latn"/>
        </w:rPr>
        <w:t>IDM</w:t>
      </w:r>
      <w:r w:rsidR="00AE2827" w:rsidRPr="001B4060">
        <w:rPr>
          <w:lang w:val="la-Latn"/>
        </w:rPr>
        <w:t xml:space="preserve"> </w:t>
      </w:r>
      <w:r w:rsidR="00CE0BFF">
        <w:rPr>
          <w:lang w:val="la-Latn"/>
        </w:rPr>
        <w:t>wyłącznie</w:t>
      </w:r>
      <w:r w:rsidR="00AE2827" w:rsidRPr="001B4060">
        <w:rPr>
          <w:lang w:val="la-Latn"/>
        </w:rPr>
        <w:t xml:space="preserve"> w modelu On-Premise</w:t>
      </w:r>
      <w:r w:rsidR="00E92C5F">
        <w:rPr>
          <w:lang w:val="la-Latn"/>
        </w:rPr>
        <w:t>s</w:t>
      </w:r>
      <w:r w:rsidR="00F01A61">
        <w:rPr>
          <w:lang w:val="la-Latn"/>
        </w:rPr>
        <w:t>.</w:t>
      </w:r>
    </w:p>
    <w:p w14:paraId="7AACDE86" w14:textId="4C1F3C6A" w:rsidR="00A55DCB" w:rsidRDefault="00F01A61" w:rsidP="00382F89">
      <w:pPr>
        <w:pStyle w:val="Akapitzlist"/>
        <w:numPr>
          <w:ilvl w:val="0"/>
          <w:numId w:val="13"/>
        </w:numPr>
        <w:spacing w:after="160" w:line="259" w:lineRule="auto"/>
        <w:jc w:val="both"/>
      </w:pPr>
      <w:r>
        <w:t>P</w:t>
      </w:r>
      <w:r w:rsidR="00A55DCB">
        <w:t>referuje się licencje wieczyste (</w:t>
      </w:r>
      <w:proofErr w:type="spellStart"/>
      <w:r w:rsidR="00A55DCB">
        <w:t>perpetual</w:t>
      </w:r>
      <w:proofErr w:type="spellEnd"/>
      <w:r w:rsidR="00A55DCB">
        <w:t>).</w:t>
      </w:r>
    </w:p>
    <w:p w14:paraId="698D96BB" w14:textId="3E0772B8" w:rsidR="00A55DCB" w:rsidRPr="00A55DCB" w:rsidRDefault="00F01A61" w:rsidP="00382F89">
      <w:pPr>
        <w:pStyle w:val="Akapitzlist"/>
        <w:numPr>
          <w:ilvl w:val="0"/>
          <w:numId w:val="13"/>
        </w:numPr>
        <w:spacing w:after="160" w:line="259" w:lineRule="auto"/>
        <w:jc w:val="both"/>
      </w:pPr>
      <w:r>
        <w:t xml:space="preserve">Przy składaniu </w:t>
      </w:r>
      <w:r w:rsidR="00A55DCB">
        <w:t>Oferty Wykonawca jest zobowiązany dostarczyć wykaz niezbędnego sprzętu oraz licencji dla wszystkich środowisk, którego koszty zostaną włączone w ocenę Oferty jako składnik TCO.</w:t>
      </w:r>
    </w:p>
    <w:p w14:paraId="0958731E" w14:textId="567BCDA1" w:rsidR="00D328C6" w:rsidRPr="001B4060" w:rsidRDefault="00B0063D" w:rsidP="00382F89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lang w:val="la-Latn"/>
        </w:rPr>
      </w:pPr>
      <w:r w:rsidRPr="001B4060">
        <w:rPr>
          <w:lang w:val="la-Latn"/>
        </w:rPr>
        <w:t xml:space="preserve">Zakłada się, że System </w:t>
      </w:r>
      <w:r w:rsidR="00953E81" w:rsidRPr="001B4060">
        <w:rPr>
          <w:lang w:val="la-Latn"/>
        </w:rPr>
        <w:t>IDM</w:t>
      </w:r>
      <w:r w:rsidRPr="001B4060">
        <w:rPr>
          <w:lang w:val="la-Latn"/>
        </w:rPr>
        <w:t>/IGA będzie zapewniał wysoką dostępność poprzez zastosowanie technologii klastrowej.</w:t>
      </w:r>
    </w:p>
    <w:p w14:paraId="603467F1" w14:textId="7CD7B703" w:rsidR="00960A66" w:rsidRPr="00065135" w:rsidRDefault="00D2207C" w:rsidP="00B00B98">
      <w:pPr>
        <w:pStyle w:val="Akapitzlist"/>
        <w:numPr>
          <w:ilvl w:val="0"/>
          <w:numId w:val="13"/>
        </w:numPr>
        <w:jc w:val="both"/>
      </w:pPr>
      <w:r w:rsidRPr="001B4060">
        <w:rPr>
          <w:lang w:val="la-Latn"/>
        </w:rPr>
        <w:lastRenderedPageBreak/>
        <w:t xml:space="preserve">Zamawiający </w:t>
      </w:r>
      <w:r w:rsidRPr="00D2207C">
        <w:t xml:space="preserve">Unika </w:t>
      </w:r>
      <w:r>
        <w:t>„</w:t>
      </w:r>
      <w:r w:rsidRPr="00D2207C">
        <w:t>mieszania</w:t>
      </w:r>
      <w:r>
        <w:t>”</w:t>
      </w:r>
      <w:r w:rsidRPr="00D2207C">
        <w:t xml:space="preserve"> technologii – w przypadku</w:t>
      </w:r>
      <w:r>
        <w:t xml:space="preserve"> np.</w:t>
      </w:r>
      <w:r w:rsidRPr="00D2207C">
        <w:t xml:space="preserve"> </w:t>
      </w:r>
      <w:r>
        <w:t xml:space="preserve">systemu </w:t>
      </w:r>
      <w:r w:rsidR="00096303">
        <w:t>operacyjnego</w:t>
      </w:r>
      <w:r w:rsidRPr="00D2207C">
        <w:t xml:space="preserve"> Microsoft </w:t>
      </w:r>
      <w:r w:rsidR="00096303">
        <w:t>preferujemy wykorzystanie</w:t>
      </w:r>
      <w:r w:rsidRPr="00D2207C">
        <w:t xml:space="preserve"> baz</w:t>
      </w:r>
      <w:r w:rsidR="00096303">
        <w:t>y</w:t>
      </w:r>
      <w:r w:rsidRPr="00D2207C">
        <w:t xml:space="preserve"> danych MS SQL</w:t>
      </w:r>
      <w:r w:rsidR="00096303">
        <w:t>.</w:t>
      </w:r>
      <w:r w:rsidRPr="00D2207C">
        <w:t xml:space="preserve"> W przypadku </w:t>
      </w:r>
      <w:r w:rsidR="00096303">
        <w:t xml:space="preserve">systemu </w:t>
      </w:r>
      <w:r w:rsidRPr="00D2207C">
        <w:t xml:space="preserve">Linux – baza danych </w:t>
      </w:r>
      <w:r w:rsidR="00096303">
        <w:t xml:space="preserve">np. </w:t>
      </w:r>
      <w:proofErr w:type="spellStart"/>
      <w:r w:rsidRPr="00D2207C">
        <w:t>PostgreSQL</w:t>
      </w:r>
      <w:proofErr w:type="spellEnd"/>
      <w:r w:rsidRPr="00D2207C">
        <w:t>.</w:t>
      </w:r>
    </w:p>
    <w:sectPr w:rsidR="00960A66" w:rsidRPr="00065135" w:rsidSect="00A61B2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2EBA" w14:textId="77777777" w:rsidR="00EB2918" w:rsidRDefault="00EB2918">
      <w:pPr>
        <w:spacing w:after="0" w:line="240" w:lineRule="auto"/>
      </w:pPr>
      <w:r>
        <w:separator/>
      </w:r>
    </w:p>
  </w:endnote>
  <w:endnote w:type="continuationSeparator" w:id="0">
    <w:p w14:paraId="5F8C3EF7" w14:textId="77777777" w:rsidR="00EB2918" w:rsidRDefault="00EB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0AD1" w14:textId="77777777" w:rsidR="00960A66" w:rsidRDefault="00960A66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F788" w14:textId="77777777" w:rsidR="00960A66" w:rsidRDefault="00201712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B9E6E36" wp14:editId="17F6E67C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1B0" w14:textId="77777777" w:rsidR="00960A66" w:rsidRDefault="00201712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9621640" wp14:editId="52FC686B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106A" w14:textId="77777777" w:rsidR="00EB2918" w:rsidRDefault="00EB2918">
      <w:pPr>
        <w:spacing w:after="0" w:line="240" w:lineRule="auto"/>
      </w:pPr>
      <w:r>
        <w:separator/>
      </w:r>
    </w:p>
  </w:footnote>
  <w:footnote w:type="continuationSeparator" w:id="0">
    <w:p w14:paraId="22CEBB78" w14:textId="77777777" w:rsidR="00EB2918" w:rsidRDefault="00EB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4576" w14:textId="77777777" w:rsidR="00960A66" w:rsidRDefault="00960A66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6797" w14:textId="77777777" w:rsidR="00960A66" w:rsidRDefault="00960A66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A8B9" w14:textId="77777777" w:rsidR="00960A66" w:rsidRDefault="0020171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5F4E6DB" wp14:editId="4F494828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512"/>
    <w:multiLevelType w:val="hybridMultilevel"/>
    <w:tmpl w:val="56846FE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75FA"/>
    <w:multiLevelType w:val="hybridMultilevel"/>
    <w:tmpl w:val="B65C58E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30A1"/>
    <w:multiLevelType w:val="hybridMultilevel"/>
    <w:tmpl w:val="D514104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5584E"/>
    <w:multiLevelType w:val="hybridMultilevel"/>
    <w:tmpl w:val="E06ACAE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E18D5"/>
    <w:multiLevelType w:val="hybridMultilevel"/>
    <w:tmpl w:val="D2FA640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70BCC"/>
    <w:multiLevelType w:val="hybridMultilevel"/>
    <w:tmpl w:val="681EAC4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F5C14"/>
    <w:multiLevelType w:val="hybridMultilevel"/>
    <w:tmpl w:val="81761D1E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9B6543"/>
    <w:multiLevelType w:val="hybridMultilevel"/>
    <w:tmpl w:val="1144B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53172"/>
    <w:multiLevelType w:val="hybridMultilevel"/>
    <w:tmpl w:val="2640E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369AB"/>
    <w:multiLevelType w:val="hybridMultilevel"/>
    <w:tmpl w:val="9DA07DD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515A3"/>
    <w:multiLevelType w:val="hybridMultilevel"/>
    <w:tmpl w:val="908232D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F3EB9"/>
    <w:multiLevelType w:val="hybridMultilevel"/>
    <w:tmpl w:val="65C0FEC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25A6C"/>
    <w:multiLevelType w:val="hybridMultilevel"/>
    <w:tmpl w:val="9FEEEF3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754F9"/>
    <w:multiLevelType w:val="hybridMultilevel"/>
    <w:tmpl w:val="22F8EFB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17332">
    <w:abstractNumId w:val="8"/>
  </w:num>
  <w:num w:numId="2" w16cid:durableId="1518352824">
    <w:abstractNumId w:val="7"/>
  </w:num>
  <w:num w:numId="3" w16cid:durableId="1989744146">
    <w:abstractNumId w:val="10"/>
  </w:num>
  <w:num w:numId="4" w16cid:durableId="141971382">
    <w:abstractNumId w:val="11"/>
  </w:num>
  <w:num w:numId="5" w16cid:durableId="857431424">
    <w:abstractNumId w:val="12"/>
  </w:num>
  <w:num w:numId="6" w16cid:durableId="1583416625">
    <w:abstractNumId w:val="2"/>
  </w:num>
  <w:num w:numId="7" w16cid:durableId="1682976593">
    <w:abstractNumId w:val="1"/>
  </w:num>
  <w:num w:numId="8" w16cid:durableId="1334530284">
    <w:abstractNumId w:val="6"/>
  </w:num>
  <w:num w:numId="9" w16cid:durableId="1824926792">
    <w:abstractNumId w:val="13"/>
  </w:num>
  <w:num w:numId="10" w16cid:durableId="446894647">
    <w:abstractNumId w:val="0"/>
  </w:num>
  <w:num w:numId="11" w16cid:durableId="1175539247">
    <w:abstractNumId w:val="4"/>
  </w:num>
  <w:num w:numId="12" w16cid:durableId="761532711">
    <w:abstractNumId w:val="5"/>
  </w:num>
  <w:num w:numId="13" w16cid:durableId="81949187">
    <w:abstractNumId w:val="3"/>
  </w:num>
  <w:num w:numId="14" w16cid:durableId="217375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74"/>
    <w:rsid w:val="00002591"/>
    <w:rsid w:val="00004C6C"/>
    <w:rsid w:val="000118A1"/>
    <w:rsid w:val="00027006"/>
    <w:rsid w:val="000355D7"/>
    <w:rsid w:val="00041349"/>
    <w:rsid w:val="00047665"/>
    <w:rsid w:val="00053791"/>
    <w:rsid w:val="00054A5D"/>
    <w:rsid w:val="00062914"/>
    <w:rsid w:val="00064A49"/>
    <w:rsid w:val="00077A38"/>
    <w:rsid w:val="00082505"/>
    <w:rsid w:val="00083FBD"/>
    <w:rsid w:val="000862BF"/>
    <w:rsid w:val="00091E94"/>
    <w:rsid w:val="00093542"/>
    <w:rsid w:val="00096303"/>
    <w:rsid w:val="000A18AC"/>
    <w:rsid w:val="000B20A2"/>
    <w:rsid w:val="000C0836"/>
    <w:rsid w:val="000D11CA"/>
    <w:rsid w:val="000E0E82"/>
    <w:rsid w:val="000E73BB"/>
    <w:rsid w:val="00123B75"/>
    <w:rsid w:val="00123D01"/>
    <w:rsid w:val="00130643"/>
    <w:rsid w:val="00140D50"/>
    <w:rsid w:val="001421C1"/>
    <w:rsid w:val="00163687"/>
    <w:rsid w:val="001820E2"/>
    <w:rsid w:val="00186FB3"/>
    <w:rsid w:val="00196562"/>
    <w:rsid w:val="001A5538"/>
    <w:rsid w:val="001A727D"/>
    <w:rsid w:val="001B0800"/>
    <w:rsid w:val="001B4058"/>
    <w:rsid w:val="001B4060"/>
    <w:rsid w:val="001D0CDC"/>
    <w:rsid w:val="001E1BD9"/>
    <w:rsid w:val="001E3D9D"/>
    <w:rsid w:val="001E67C6"/>
    <w:rsid w:val="001E6DEC"/>
    <w:rsid w:val="001F162E"/>
    <w:rsid w:val="001F3B7E"/>
    <w:rsid w:val="001F7C6A"/>
    <w:rsid w:val="00201712"/>
    <w:rsid w:val="00210002"/>
    <w:rsid w:val="002139E0"/>
    <w:rsid w:val="00215DDF"/>
    <w:rsid w:val="00217B2D"/>
    <w:rsid w:val="00231CEF"/>
    <w:rsid w:val="00232E06"/>
    <w:rsid w:val="00235CBC"/>
    <w:rsid w:val="00236B45"/>
    <w:rsid w:val="00241FA9"/>
    <w:rsid w:val="0024223C"/>
    <w:rsid w:val="002506C9"/>
    <w:rsid w:val="00251EC7"/>
    <w:rsid w:val="002538FC"/>
    <w:rsid w:val="00253A1C"/>
    <w:rsid w:val="00253D94"/>
    <w:rsid w:val="0026008C"/>
    <w:rsid w:val="002629F6"/>
    <w:rsid w:val="00276E6A"/>
    <w:rsid w:val="002817EF"/>
    <w:rsid w:val="002B4972"/>
    <w:rsid w:val="002D468E"/>
    <w:rsid w:val="002E415A"/>
    <w:rsid w:val="002F0A57"/>
    <w:rsid w:val="002F130B"/>
    <w:rsid w:val="002F7241"/>
    <w:rsid w:val="003149B4"/>
    <w:rsid w:val="0032477E"/>
    <w:rsid w:val="003272CA"/>
    <w:rsid w:val="003411ED"/>
    <w:rsid w:val="003419E2"/>
    <w:rsid w:val="003434D2"/>
    <w:rsid w:val="0034582E"/>
    <w:rsid w:val="00366CE2"/>
    <w:rsid w:val="0037067E"/>
    <w:rsid w:val="003800F1"/>
    <w:rsid w:val="0038119D"/>
    <w:rsid w:val="00382F89"/>
    <w:rsid w:val="00387DA0"/>
    <w:rsid w:val="003952D4"/>
    <w:rsid w:val="00396B95"/>
    <w:rsid w:val="003A1BEA"/>
    <w:rsid w:val="003A3368"/>
    <w:rsid w:val="003B2E5A"/>
    <w:rsid w:val="003B3AD1"/>
    <w:rsid w:val="003C23E9"/>
    <w:rsid w:val="003C50E4"/>
    <w:rsid w:val="003C5FB0"/>
    <w:rsid w:val="003E5F92"/>
    <w:rsid w:val="003E7E14"/>
    <w:rsid w:val="003F1925"/>
    <w:rsid w:val="003F5625"/>
    <w:rsid w:val="00402786"/>
    <w:rsid w:val="004273FD"/>
    <w:rsid w:val="00427F6C"/>
    <w:rsid w:val="00440628"/>
    <w:rsid w:val="0044473F"/>
    <w:rsid w:val="00446904"/>
    <w:rsid w:val="00456589"/>
    <w:rsid w:val="004614E0"/>
    <w:rsid w:val="004640A7"/>
    <w:rsid w:val="004948F7"/>
    <w:rsid w:val="00496AC2"/>
    <w:rsid w:val="004A2CF2"/>
    <w:rsid w:val="004C2E47"/>
    <w:rsid w:val="004C626C"/>
    <w:rsid w:val="004D2065"/>
    <w:rsid w:val="004D6A46"/>
    <w:rsid w:val="004E3734"/>
    <w:rsid w:val="004F181E"/>
    <w:rsid w:val="004F4A5E"/>
    <w:rsid w:val="00504B4E"/>
    <w:rsid w:val="0051240F"/>
    <w:rsid w:val="00517112"/>
    <w:rsid w:val="00521408"/>
    <w:rsid w:val="00523C0A"/>
    <w:rsid w:val="00533117"/>
    <w:rsid w:val="00533EBA"/>
    <w:rsid w:val="0053470B"/>
    <w:rsid w:val="00537B6E"/>
    <w:rsid w:val="00537CB4"/>
    <w:rsid w:val="0054149C"/>
    <w:rsid w:val="005521F7"/>
    <w:rsid w:val="0055470E"/>
    <w:rsid w:val="0056049D"/>
    <w:rsid w:val="00561573"/>
    <w:rsid w:val="005619A9"/>
    <w:rsid w:val="00562355"/>
    <w:rsid w:val="00563217"/>
    <w:rsid w:val="00572C8A"/>
    <w:rsid w:val="00580B52"/>
    <w:rsid w:val="00583CE8"/>
    <w:rsid w:val="00584C44"/>
    <w:rsid w:val="00592BD8"/>
    <w:rsid w:val="00595E75"/>
    <w:rsid w:val="00596438"/>
    <w:rsid w:val="005C4F6D"/>
    <w:rsid w:val="005C7AEB"/>
    <w:rsid w:val="005E57FB"/>
    <w:rsid w:val="005E5931"/>
    <w:rsid w:val="005F48F7"/>
    <w:rsid w:val="006065D7"/>
    <w:rsid w:val="0061033B"/>
    <w:rsid w:val="00612B58"/>
    <w:rsid w:val="00614AD8"/>
    <w:rsid w:val="00617084"/>
    <w:rsid w:val="006216E7"/>
    <w:rsid w:val="0062461A"/>
    <w:rsid w:val="00631DE5"/>
    <w:rsid w:val="00634985"/>
    <w:rsid w:val="00640211"/>
    <w:rsid w:val="00641C9B"/>
    <w:rsid w:val="00651197"/>
    <w:rsid w:val="00655A9F"/>
    <w:rsid w:val="00660AAE"/>
    <w:rsid w:val="00664221"/>
    <w:rsid w:val="0066641D"/>
    <w:rsid w:val="0067655B"/>
    <w:rsid w:val="00695E9C"/>
    <w:rsid w:val="006B1941"/>
    <w:rsid w:val="006B37B3"/>
    <w:rsid w:val="006B5A32"/>
    <w:rsid w:val="006C1FA5"/>
    <w:rsid w:val="006C2FF1"/>
    <w:rsid w:val="006C54DA"/>
    <w:rsid w:val="006C614B"/>
    <w:rsid w:val="006D22EA"/>
    <w:rsid w:val="006D6169"/>
    <w:rsid w:val="006E0877"/>
    <w:rsid w:val="006E6003"/>
    <w:rsid w:val="006E69B7"/>
    <w:rsid w:val="006E7626"/>
    <w:rsid w:val="006F1527"/>
    <w:rsid w:val="006F65FF"/>
    <w:rsid w:val="00700578"/>
    <w:rsid w:val="0070450C"/>
    <w:rsid w:val="00707186"/>
    <w:rsid w:val="00710CEB"/>
    <w:rsid w:val="00725847"/>
    <w:rsid w:val="00726E03"/>
    <w:rsid w:val="00736A1E"/>
    <w:rsid w:val="00740F2A"/>
    <w:rsid w:val="00756422"/>
    <w:rsid w:val="00771F4E"/>
    <w:rsid w:val="007949B1"/>
    <w:rsid w:val="00797091"/>
    <w:rsid w:val="007A5B6B"/>
    <w:rsid w:val="007B227E"/>
    <w:rsid w:val="007B3A98"/>
    <w:rsid w:val="007B7762"/>
    <w:rsid w:val="007C1A21"/>
    <w:rsid w:val="007D0A8E"/>
    <w:rsid w:val="007D17A0"/>
    <w:rsid w:val="007D4AB3"/>
    <w:rsid w:val="007E43B1"/>
    <w:rsid w:val="007F4034"/>
    <w:rsid w:val="0080277E"/>
    <w:rsid w:val="00806F1B"/>
    <w:rsid w:val="008131B7"/>
    <w:rsid w:val="008168F1"/>
    <w:rsid w:val="00835ED8"/>
    <w:rsid w:val="008458AA"/>
    <w:rsid w:val="00863997"/>
    <w:rsid w:val="008640AE"/>
    <w:rsid w:val="00867299"/>
    <w:rsid w:val="008703AE"/>
    <w:rsid w:val="00872708"/>
    <w:rsid w:val="0088540C"/>
    <w:rsid w:val="008864DF"/>
    <w:rsid w:val="008A0650"/>
    <w:rsid w:val="008A2DCE"/>
    <w:rsid w:val="008B1A02"/>
    <w:rsid w:val="008D50F8"/>
    <w:rsid w:val="008D5C92"/>
    <w:rsid w:val="008D5DC6"/>
    <w:rsid w:val="008D60F9"/>
    <w:rsid w:val="008E786C"/>
    <w:rsid w:val="00902C7D"/>
    <w:rsid w:val="009031E8"/>
    <w:rsid w:val="00912E92"/>
    <w:rsid w:val="009219FD"/>
    <w:rsid w:val="00925A3D"/>
    <w:rsid w:val="009343FE"/>
    <w:rsid w:val="00940B4C"/>
    <w:rsid w:val="009438E5"/>
    <w:rsid w:val="009442DD"/>
    <w:rsid w:val="00945263"/>
    <w:rsid w:val="00946E53"/>
    <w:rsid w:val="00953E81"/>
    <w:rsid w:val="009563E1"/>
    <w:rsid w:val="00960A66"/>
    <w:rsid w:val="009639DE"/>
    <w:rsid w:val="00971392"/>
    <w:rsid w:val="009718D0"/>
    <w:rsid w:val="00975DFB"/>
    <w:rsid w:val="00980D17"/>
    <w:rsid w:val="00980ECE"/>
    <w:rsid w:val="00986F1A"/>
    <w:rsid w:val="009A1F75"/>
    <w:rsid w:val="009B1C81"/>
    <w:rsid w:val="009D0C99"/>
    <w:rsid w:val="009D719A"/>
    <w:rsid w:val="009E0CBC"/>
    <w:rsid w:val="009E34D4"/>
    <w:rsid w:val="009E52AE"/>
    <w:rsid w:val="009E59FA"/>
    <w:rsid w:val="009F1C91"/>
    <w:rsid w:val="009F2393"/>
    <w:rsid w:val="00A00665"/>
    <w:rsid w:val="00A02653"/>
    <w:rsid w:val="00A02719"/>
    <w:rsid w:val="00A06E4A"/>
    <w:rsid w:val="00A106A7"/>
    <w:rsid w:val="00A13523"/>
    <w:rsid w:val="00A17246"/>
    <w:rsid w:val="00A30E75"/>
    <w:rsid w:val="00A31058"/>
    <w:rsid w:val="00A3189C"/>
    <w:rsid w:val="00A32459"/>
    <w:rsid w:val="00A32D77"/>
    <w:rsid w:val="00A435FC"/>
    <w:rsid w:val="00A4383F"/>
    <w:rsid w:val="00A52A90"/>
    <w:rsid w:val="00A55DCB"/>
    <w:rsid w:val="00A61B22"/>
    <w:rsid w:val="00A66C76"/>
    <w:rsid w:val="00A777FE"/>
    <w:rsid w:val="00A93AF5"/>
    <w:rsid w:val="00A95871"/>
    <w:rsid w:val="00AA1653"/>
    <w:rsid w:val="00AB66B9"/>
    <w:rsid w:val="00AE2827"/>
    <w:rsid w:val="00AE362A"/>
    <w:rsid w:val="00AF0B35"/>
    <w:rsid w:val="00AF3A9C"/>
    <w:rsid w:val="00AF4349"/>
    <w:rsid w:val="00AF6374"/>
    <w:rsid w:val="00B0063D"/>
    <w:rsid w:val="00B00B98"/>
    <w:rsid w:val="00B013F5"/>
    <w:rsid w:val="00B12F23"/>
    <w:rsid w:val="00B13599"/>
    <w:rsid w:val="00B13F22"/>
    <w:rsid w:val="00B22F97"/>
    <w:rsid w:val="00B2335A"/>
    <w:rsid w:val="00B23A2A"/>
    <w:rsid w:val="00B23BF8"/>
    <w:rsid w:val="00B23EB4"/>
    <w:rsid w:val="00B26EA7"/>
    <w:rsid w:val="00B3053F"/>
    <w:rsid w:val="00B3149C"/>
    <w:rsid w:val="00B53DD9"/>
    <w:rsid w:val="00B61538"/>
    <w:rsid w:val="00B61C19"/>
    <w:rsid w:val="00B61F88"/>
    <w:rsid w:val="00B72206"/>
    <w:rsid w:val="00B778A1"/>
    <w:rsid w:val="00B85E7B"/>
    <w:rsid w:val="00B91A73"/>
    <w:rsid w:val="00BA110B"/>
    <w:rsid w:val="00BA5FAB"/>
    <w:rsid w:val="00BC403E"/>
    <w:rsid w:val="00BE549E"/>
    <w:rsid w:val="00BE562E"/>
    <w:rsid w:val="00BE78AB"/>
    <w:rsid w:val="00BF708A"/>
    <w:rsid w:val="00C10EC4"/>
    <w:rsid w:val="00C10F9E"/>
    <w:rsid w:val="00C140C4"/>
    <w:rsid w:val="00C163CE"/>
    <w:rsid w:val="00C201E4"/>
    <w:rsid w:val="00C24876"/>
    <w:rsid w:val="00C25C43"/>
    <w:rsid w:val="00C47071"/>
    <w:rsid w:val="00C53D5E"/>
    <w:rsid w:val="00C5775E"/>
    <w:rsid w:val="00C62FAC"/>
    <w:rsid w:val="00C63EF9"/>
    <w:rsid w:val="00C91BA2"/>
    <w:rsid w:val="00CA6EC5"/>
    <w:rsid w:val="00CB4EBA"/>
    <w:rsid w:val="00CC1CDD"/>
    <w:rsid w:val="00CC4171"/>
    <w:rsid w:val="00CD1BF5"/>
    <w:rsid w:val="00CD7D41"/>
    <w:rsid w:val="00CE0BFF"/>
    <w:rsid w:val="00CE3270"/>
    <w:rsid w:val="00CF5BC6"/>
    <w:rsid w:val="00CF61EF"/>
    <w:rsid w:val="00D0074F"/>
    <w:rsid w:val="00D10361"/>
    <w:rsid w:val="00D2207C"/>
    <w:rsid w:val="00D23107"/>
    <w:rsid w:val="00D24F91"/>
    <w:rsid w:val="00D30057"/>
    <w:rsid w:val="00D328C6"/>
    <w:rsid w:val="00D44FD6"/>
    <w:rsid w:val="00D46694"/>
    <w:rsid w:val="00D55BAA"/>
    <w:rsid w:val="00D71B8A"/>
    <w:rsid w:val="00D743B5"/>
    <w:rsid w:val="00D81211"/>
    <w:rsid w:val="00D9069E"/>
    <w:rsid w:val="00D92578"/>
    <w:rsid w:val="00D94AB2"/>
    <w:rsid w:val="00DA08E3"/>
    <w:rsid w:val="00DB727D"/>
    <w:rsid w:val="00DC0DDF"/>
    <w:rsid w:val="00DC6F57"/>
    <w:rsid w:val="00DE7026"/>
    <w:rsid w:val="00DF3BF1"/>
    <w:rsid w:val="00E01CCA"/>
    <w:rsid w:val="00E24AEF"/>
    <w:rsid w:val="00E25C07"/>
    <w:rsid w:val="00E31BE8"/>
    <w:rsid w:val="00E33C76"/>
    <w:rsid w:val="00E34C58"/>
    <w:rsid w:val="00E37592"/>
    <w:rsid w:val="00E37F7C"/>
    <w:rsid w:val="00E40025"/>
    <w:rsid w:val="00E41448"/>
    <w:rsid w:val="00E433B3"/>
    <w:rsid w:val="00E4462E"/>
    <w:rsid w:val="00E549D4"/>
    <w:rsid w:val="00E55171"/>
    <w:rsid w:val="00E552DA"/>
    <w:rsid w:val="00E76A82"/>
    <w:rsid w:val="00E817CE"/>
    <w:rsid w:val="00E84733"/>
    <w:rsid w:val="00E92003"/>
    <w:rsid w:val="00E92C5F"/>
    <w:rsid w:val="00E950C9"/>
    <w:rsid w:val="00EA1161"/>
    <w:rsid w:val="00EA1E08"/>
    <w:rsid w:val="00EA49A0"/>
    <w:rsid w:val="00EB0A10"/>
    <w:rsid w:val="00EB0B3A"/>
    <w:rsid w:val="00EB1E34"/>
    <w:rsid w:val="00EB2918"/>
    <w:rsid w:val="00EB3140"/>
    <w:rsid w:val="00EE4312"/>
    <w:rsid w:val="00EE7258"/>
    <w:rsid w:val="00EF2387"/>
    <w:rsid w:val="00EF3C2A"/>
    <w:rsid w:val="00F01A61"/>
    <w:rsid w:val="00F10C77"/>
    <w:rsid w:val="00F200AD"/>
    <w:rsid w:val="00F22385"/>
    <w:rsid w:val="00F30C07"/>
    <w:rsid w:val="00F30F8F"/>
    <w:rsid w:val="00F31140"/>
    <w:rsid w:val="00F37D4E"/>
    <w:rsid w:val="00F4053D"/>
    <w:rsid w:val="00F40A07"/>
    <w:rsid w:val="00F57E9C"/>
    <w:rsid w:val="00F60A49"/>
    <w:rsid w:val="00F74D60"/>
    <w:rsid w:val="00F753EE"/>
    <w:rsid w:val="00F831F1"/>
    <w:rsid w:val="00F84F38"/>
    <w:rsid w:val="00F85096"/>
    <w:rsid w:val="00F93F82"/>
    <w:rsid w:val="00F93FE2"/>
    <w:rsid w:val="00F9582A"/>
    <w:rsid w:val="00F9740C"/>
    <w:rsid w:val="00FA2BDE"/>
    <w:rsid w:val="00FA4480"/>
    <w:rsid w:val="00FA6ADE"/>
    <w:rsid w:val="00FA6FCB"/>
    <w:rsid w:val="00FB3396"/>
    <w:rsid w:val="00FC0DE3"/>
    <w:rsid w:val="00FF316B"/>
    <w:rsid w:val="00FF775A"/>
    <w:rsid w:val="16F4C5C1"/>
    <w:rsid w:val="7E6C8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F0A9"/>
  <w15:docId w15:val="{DDD378A0-D83E-4469-AC51-A5CE6F32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Podsis rysunku,T_SZ_List Paragraph,Numerowanie,L1,Akapit z listą5,Bullet Number,lp1,List Paragraph2,ISCG Numerowanie,lp11,List Paragraph11,Bullet 1,Use Case List Paragraph,Body MS Bullet,Akapit z listą numerowaną,Preambuła,Normalny PDST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639DE"/>
    <w:pPr>
      <w:tabs>
        <w:tab w:val="right" w:leader="dot" w:pos="9060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27F6C"/>
    <w:pPr>
      <w:spacing w:after="100"/>
      <w:ind w:left="2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Podsis rysunku Znak,T_SZ_List Paragraph Znak,Numerowanie Znak,L1 Znak,Akapit z listą5 Znak,Bullet Number Znak,lp1 Znak,List Paragraph2 Znak,ISCG Numerowanie Znak,lp11 Znak,List Paragraph11 Znak,Bullet 1 Znak,Body MS Bullet Znak"/>
    <w:basedOn w:val="Domylnaczcionkaakapitu"/>
    <w:link w:val="Akapitzlist"/>
    <w:qFormat/>
    <w:rsid w:val="007F4034"/>
    <w:rPr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B00B98"/>
    <w:pPr>
      <w:spacing w:after="100"/>
      <w:ind w:left="480"/>
    </w:pPr>
  </w:style>
  <w:style w:type="character" w:styleId="Nierozpoznanawzmianka">
    <w:name w:val="Unresolved Mention"/>
    <w:basedOn w:val="Domylnaczcionkaakapitu"/>
    <w:uiPriority w:val="99"/>
    <w:rsid w:val="000355D7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99"/>
    <w:rsid w:val="008B1A0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54149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0B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0B3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0B3A"/>
    <w:rPr>
      <w:vertAlign w:val="superscript"/>
    </w:rPr>
  </w:style>
  <w:style w:type="table" w:styleId="Tabelasiatki1jasnaakcent1">
    <w:name w:val="Grid Table 1 Light Accent 1"/>
    <w:basedOn w:val="Standardowy"/>
    <w:uiPriority w:val="99"/>
    <w:rsid w:val="006C1FA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5">
    <w:name w:val="Plain Table 5"/>
    <w:basedOn w:val="Standardowy"/>
    <w:uiPriority w:val="99"/>
    <w:rsid w:val="006C1FA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3">
    <w:name w:val="Plain Table 3"/>
    <w:basedOn w:val="Standardowy"/>
    <w:uiPriority w:val="99"/>
    <w:rsid w:val="006C1FA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99"/>
    <w:rsid w:val="006C1FA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rawka">
    <w:name w:val="Revision"/>
    <w:hidden/>
    <w:uiPriority w:val="99"/>
    <w:semiHidden/>
    <w:rsid w:val="00B135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-sow.pfron.org.pl/opencms/export/sites/pfron-sow/sow/info/" TargetMode="External"/><Relationship Id="rId18" Type="http://schemas.openxmlformats.org/officeDocument/2006/relationships/hyperlink" Target="https://egw.pfron.org.pl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Ipfronplus-wewn.pfron.org.pl/" TargetMode="External"/><Relationship Id="rId17" Type="http://schemas.openxmlformats.org/officeDocument/2006/relationships/hyperlink" Target="https://generator.pfron.org.pl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d.pfron.org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fronplus.pfron.org.pl/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pracodawca.e-pfron.pl/login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ortal-sow.pfron.org.pl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3D78A1333FB540AF41EF62A835B4BB" ma:contentTypeVersion="6" ma:contentTypeDescription="Utwórz nowy dokument." ma:contentTypeScope="" ma:versionID="b9ffabceeba02607e17bbe57ae1bb7b6">
  <xsd:schema xmlns:xsd="http://www.w3.org/2001/XMLSchema" xmlns:xs="http://www.w3.org/2001/XMLSchema" xmlns:p="http://schemas.microsoft.com/office/2006/metadata/properties" xmlns:ns2="a14c554d-9c0f-4d05-955b-2d2108e105e1" xmlns:ns3="517b62cf-f484-41b4-8a3e-9fc15ed07124" targetNamespace="http://schemas.microsoft.com/office/2006/metadata/properties" ma:root="true" ma:fieldsID="8854a8f0f72adcb9683e42126421901b" ns2:_="" ns3:_="">
    <xsd:import namespace="a14c554d-9c0f-4d05-955b-2d2108e105e1"/>
    <xsd:import namespace="517b62cf-f484-41b4-8a3e-9fc15ed07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c554d-9c0f-4d05-955b-2d2108e10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b62cf-f484-41b4-8a3e-9fc15ed07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45BB10-B1F1-414B-A17B-53EB64313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1B0E4-D38A-481B-AE42-A20C03546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c554d-9c0f-4d05-955b-2d2108e105e1"/>
    <ds:schemaRef ds:uri="517b62cf-f484-41b4-8a3e-9fc15ed07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1</TotalTime>
  <Pages>20</Pages>
  <Words>4240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techniczna</vt:lpstr>
    </vt:vector>
  </TitlesOfParts>
  <Company/>
  <LinksUpToDate>false</LinksUpToDate>
  <CharactersWithSpaces>29621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techniczna</dc:title>
  <dc:creator>PFRON</dc:creator>
  <cp:lastModifiedBy>Ptaszyński Krzysztof</cp:lastModifiedBy>
  <cp:revision>2</cp:revision>
  <cp:lastPrinted>2018-05-09T10:06:00Z</cp:lastPrinted>
  <dcterms:created xsi:type="dcterms:W3CDTF">2025-10-23T10:42:00Z</dcterms:created>
  <dcterms:modified xsi:type="dcterms:W3CDTF">2025-10-23T10:42:00Z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0x010100DB3D78A1333FB540AF41EF62A835B4BB</vt:lpwstr>
  </property>
</Properties>
</file>