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1753238393"/>
        <w:docPartObj>
          <w:docPartGallery w:val="Cover Pages"/>
          <w:docPartUnique/>
        </w:docPartObj>
      </w:sdtPr>
      <w:sdtEndPr/>
      <w:sdtContent>
        <w:p w14:paraId="212F32CF" w14:textId="5BF07EE1" w:rsidR="000006C3" w:rsidRDefault="000006C3"/>
        <w:p w14:paraId="13DBB566" w14:textId="2F1F045D" w:rsidR="000006C3" w:rsidRDefault="000006C3">
          <w:pP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eastAsia="ja-JP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C538CE2" wp14:editId="45F21385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2948305</wp:posOffset>
                    </wp:positionV>
                    <wp:extent cx="4686300" cy="1809750"/>
                    <wp:effectExtent l="0" t="0" r="1905" b="0"/>
                    <wp:wrapSquare wrapText="bothSides"/>
                    <wp:docPr id="131" name="Pole tekstow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1809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8A7FC4" w14:textId="6DC908F7" w:rsidR="00C321B6" w:rsidRDefault="007C77AE">
                                <w:pPr>
                                  <w:pStyle w:val="Bezodstpw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48"/>
                                      <w:szCs w:val="48"/>
                                    </w:rPr>
                                    <w:alias w:val="Tytuł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321B6" w:rsidRPr="00357456">
                                      <w:rPr>
                                        <w:color w:val="4472C4" w:themeColor="accent1"/>
                                        <w:sz w:val="48"/>
                                        <w:szCs w:val="48"/>
                                      </w:rPr>
                                      <w:t>OPIS PRZEDMIOTU ZAMÓWIENIA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Podtytuł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A5473DF" w14:textId="7A0EC709" w:rsidR="00C321B6" w:rsidRDefault="00C321B6">
                                    <w:pPr>
                                      <w:pStyle w:val="Bezodstpw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realizacja szkoleń dla pracowników sektora transportu zbiorowego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4EDFA9E" w14:textId="4B3954FC" w:rsidR="00C321B6" w:rsidRDefault="00C321B6">
                                    <w:pPr>
                                      <w:pStyle w:val="Bezodstpw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Państwowy fundusz rehabilitacji osób niepełnosprawnych</w:t>
                                    </w:r>
                                  </w:p>
                                </w:sdtContent>
                              </w:sdt>
                              <w:p w14:paraId="28F3527E" w14:textId="5630B16C" w:rsidR="00C321B6" w:rsidRDefault="00C321B6">
                                <w:pPr>
                                  <w:pStyle w:val="Bezodstpw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t xml:space="preserve">lipiec 2020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538CE2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31" o:spid="_x0000_s1026" type="#_x0000_t202" style="position:absolute;margin-left:0;margin-top:232.15pt;width:369pt;height:142.5pt;z-index:251660288;visibility:visible;mso-wrap-style:square;mso-width-percent:790;mso-height-percent:0;mso-wrap-distance-left:14.4pt;mso-wrap-distance-top:0;mso-wrap-distance-right:14.4pt;mso-wrap-distance-bottom:0;mso-position-horizontal:center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" filled="f" stroked="f" strokeweight=".5pt">
                    <v:textbox inset="0,0,0,0">
                      <w:txbxContent>
                        <w:p w14:paraId="768A7FC4" w14:textId="6DC908F7" w:rsidR="00C321B6" w:rsidRDefault="007C77AE">
                          <w:pPr>
                            <w:pStyle w:val="Bezodstpw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48"/>
                                <w:szCs w:val="48"/>
                              </w:rPr>
                              <w:alias w:val="Tytuł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321B6" w:rsidRPr="00357456">
                                <w:rPr>
                                  <w:color w:val="4472C4" w:themeColor="accent1"/>
                                  <w:sz w:val="48"/>
                                  <w:szCs w:val="48"/>
                                </w:rPr>
                                <w:t>OPIS PRZEDMIOTU ZAMÓWIENIA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Podtytuł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3A5473DF" w14:textId="7A0EC709" w:rsidR="00C321B6" w:rsidRDefault="00C321B6">
                              <w:pPr>
                                <w:pStyle w:val="Bezodstpw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realizacja szkoleń dla pracowników sektora transportu zbiorowego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4EDFA9E" w14:textId="4B3954FC" w:rsidR="00C321B6" w:rsidRDefault="00C321B6">
                              <w:pPr>
                                <w:pStyle w:val="Bezodstpw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Państwowy fundusz rehabilitacji osób niepełnosprawnych</w:t>
                              </w:r>
                            </w:p>
                          </w:sdtContent>
                        </w:sdt>
                        <w:p w14:paraId="28F3527E" w14:textId="5630B16C" w:rsidR="00C321B6" w:rsidRDefault="00C321B6">
                          <w:pPr>
                            <w:pStyle w:val="Bezodstpw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t xml:space="preserve">lipiec 2020 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13225072"/>
        <w:docPartObj>
          <w:docPartGallery w:val="Table of Contents"/>
          <w:docPartUnique/>
        </w:docPartObj>
      </w:sdtPr>
      <w:sdtEndPr/>
      <w:sdtContent>
        <w:p w14:paraId="52C39D11" w14:textId="31AE4582" w:rsidR="00CD2779" w:rsidRDefault="00CD2779" w:rsidP="00CD2779">
          <w:pPr>
            <w:pStyle w:val="Nagwekspisutreci"/>
          </w:pPr>
          <w:r>
            <w:t>Spis treści</w:t>
          </w:r>
        </w:p>
        <w:p w14:paraId="62F0135A" w14:textId="698AAE64" w:rsidR="00866C23" w:rsidRDefault="00E03A33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699259" w:history="1">
            <w:r w:rsidR="00866C23" w:rsidRPr="00F253E6">
              <w:rPr>
                <w:rStyle w:val="Hipercze"/>
                <w:rFonts w:ascii="Calibri" w:hAnsi="Calibri" w:cs="Calibri"/>
                <w:b/>
                <w:bCs/>
                <w:noProof/>
              </w:rPr>
              <w:t>I.</w:t>
            </w:r>
            <w:r w:rsidR="00866C23">
              <w:rPr>
                <w:rFonts w:eastAsiaTheme="minorEastAsia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rFonts w:ascii="Calibri" w:hAnsi="Calibri" w:cs="Calibri"/>
                <w:b/>
                <w:bCs/>
                <w:noProof/>
              </w:rPr>
              <w:t>Cel i przedmiot zamówienia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_Toc45699259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 w:rsidR="007C77AE">
              <w:rPr>
                <w:noProof/>
                <w:webHidden/>
              </w:rPr>
              <w:t>3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2F2347F3" w14:textId="09552875" w:rsidR="00866C23" w:rsidRDefault="007C77A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99260" w:history="1">
            <w:r w:rsidR="00866C23" w:rsidRPr="00F253E6">
              <w:rPr>
                <w:rStyle w:val="Hipercze"/>
                <w:rFonts w:cstheme="minorHAnsi"/>
                <w:b/>
                <w:bCs/>
                <w:noProof/>
              </w:rPr>
              <w:t>II.</w:t>
            </w:r>
            <w:r w:rsidR="00866C23">
              <w:rPr>
                <w:rFonts w:eastAsiaTheme="minorEastAsia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rFonts w:cstheme="minorHAnsi"/>
                <w:b/>
                <w:bCs/>
                <w:noProof/>
              </w:rPr>
              <w:t>Szkolenia pilotażowe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_Toc45699260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778C1076" w14:textId="7BFE09BB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61" w:history="1">
            <w:r w:rsidR="00866C23" w:rsidRPr="00F253E6">
              <w:rPr>
                <w:rStyle w:val="Hipercze"/>
                <w:bCs/>
                <w:noProof/>
              </w:rPr>
              <w:t>1.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Cel szkolenia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_Toc45699261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5360813E" w14:textId="2F2DC17F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62" w:history="1">
            <w:r w:rsidR="00866C23" w:rsidRPr="00F253E6">
              <w:rPr>
                <w:rStyle w:val="Hipercze"/>
                <w:bCs/>
                <w:noProof/>
              </w:rPr>
              <w:t>2.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Uczestnicy szkoleń pilotażowych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_Toc45699262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384B0376" w14:textId="001B4B14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63" w:history="1">
            <w:r w:rsidR="00866C23" w:rsidRPr="00F253E6">
              <w:rPr>
                <w:rStyle w:val="Hipercze"/>
                <w:bCs/>
                <w:noProof/>
              </w:rPr>
              <w:t>3.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Zakres merytoryczny szkoleń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_Toc45699263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0531D57D" w14:textId="738649AC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68" w:history="1">
            <w:r w:rsidR="00866C23" w:rsidRPr="00F253E6">
              <w:rPr>
                <w:rStyle w:val="Hipercze"/>
                <w:bCs/>
                <w:noProof/>
              </w:rPr>
              <w:t>4.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Forma szkolenia i czas trwania szkolenia pilotażowego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_Toc45699268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63D7BEA7" w14:textId="04E7BF73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69" w:history="1">
            <w:r w:rsidR="00866C23" w:rsidRPr="00F253E6">
              <w:rPr>
                <w:rStyle w:val="Hipercze"/>
                <w:bCs/>
                <w:noProof/>
              </w:rPr>
              <w:t>5.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Termin, miejsce i liczba uczestników szkolenia pilotażowego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_Toc45699269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66B9E6E1" w14:textId="5A29079D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70" w:history="1">
            <w:r w:rsidR="00866C23" w:rsidRPr="00F253E6">
              <w:rPr>
                <w:rStyle w:val="Hipercze"/>
                <w:bCs/>
                <w:noProof/>
              </w:rPr>
              <w:t>6.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Materiały związane z realizacją szkolenia pilotażowego: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_Toc45699270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04DB3A41" w14:textId="2BECB7B4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71" w:history="1">
            <w:r w:rsidR="00866C23" w:rsidRPr="00F253E6">
              <w:rPr>
                <w:rStyle w:val="Hipercze"/>
                <w:bCs/>
                <w:noProof/>
              </w:rPr>
              <w:t>7.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Catering/obsługa gastronomiczna szkolenia pilotażowego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_Toc45699271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69569465" w14:textId="2760A6F1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72" w:history="1">
            <w:r w:rsidR="00866C23" w:rsidRPr="00F253E6">
              <w:rPr>
                <w:rStyle w:val="Hipercze"/>
                <w:bCs/>
                <w:noProof/>
              </w:rPr>
              <w:t>8.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Rekrutacja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_Toc45699272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3987DD27" w14:textId="5AAD5C4D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73" w:history="1">
            <w:r w:rsidR="00866C23" w:rsidRPr="00F253E6">
              <w:rPr>
                <w:rStyle w:val="Hipercze"/>
                <w:bCs/>
                <w:noProof/>
              </w:rPr>
              <w:t>9.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Monitoring i ewaluacja szkoleń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_Toc45699273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2C3C01AD" w14:textId="64393671" w:rsidR="00866C23" w:rsidRDefault="007C77A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99274" w:history="1">
            <w:r w:rsidR="00866C23" w:rsidRPr="00F253E6">
              <w:rPr>
                <w:rStyle w:val="Hipercze"/>
                <w:b/>
                <w:bCs/>
                <w:noProof/>
              </w:rPr>
              <w:t>III.</w:t>
            </w:r>
            <w:r w:rsidR="00866C23">
              <w:rPr>
                <w:rFonts w:eastAsiaTheme="minorEastAsia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b/>
                <w:bCs/>
                <w:noProof/>
              </w:rPr>
              <w:t>Szkolenie dla trenerów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_Toc45699274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151921E4" w14:textId="194EC0EF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75" w:history="1">
            <w:r w:rsidR="00866C23" w:rsidRPr="00F253E6">
              <w:rPr>
                <w:rStyle w:val="Hipercze"/>
                <w:noProof/>
              </w:rPr>
              <w:t>1.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Cel szkolenia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_Toc45699275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0035EBB8" w14:textId="721EA40F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76" w:history="1">
            <w:r w:rsidR="00866C23" w:rsidRPr="00F253E6">
              <w:rPr>
                <w:rStyle w:val="Hipercze"/>
                <w:noProof/>
              </w:rPr>
              <w:t>2.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Uczestnicy szkolenia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_Toc45699276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2FA094B0" w14:textId="45E7D98A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77" w:history="1">
            <w:r w:rsidR="00866C23" w:rsidRPr="00F253E6">
              <w:rPr>
                <w:rStyle w:val="Hipercze"/>
                <w:noProof/>
              </w:rPr>
              <w:t>3.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Zakres merytoryczny szkolenia dla trenerów (TOT)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_Toc45699277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70491949" w14:textId="64E7F6CB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87" w:history="1">
            <w:r w:rsidR="00866C23" w:rsidRPr="00F253E6">
              <w:rPr>
                <w:rStyle w:val="Hipercze"/>
                <w:noProof/>
              </w:rPr>
              <w:t>4.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Forma i czas trwania szkolenia dla trenerów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_Toc45699287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3F5C050C" w14:textId="6BE896E0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88" w:history="1">
            <w:r w:rsidR="00866C23" w:rsidRPr="00F253E6">
              <w:rPr>
                <w:rStyle w:val="Hipercze"/>
                <w:noProof/>
              </w:rPr>
              <w:t>5.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Termin, miejsce i liczba uczestników szkolenia dla trenerów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_Toc45699288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483A7D31" w14:textId="3DB060CB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89" w:history="1">
            <w:r w:rsidR="00866C23" w:rsidRPr="00F253E6">
              <w:rPr>
                <w:rStyle w:val="Hipercze"/>
                <w:noProof/>
              </w:rPr>
              <w:t>6.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Materiały związane z realizacją szkolenia dla trenerów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_Toc45699289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06E1A6DB" w14:textId="2BF362FC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90" w:history="1">
            <w:r w:rsidR="00866C23" w:rsidRPr="00F253E6">
              <w:rPr>
                <w:rStyle w:val="Hipercze"/>
                <w:noProof/>
              </w:rPr>
              <w:t>7.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Catering/obsługa gastronomiczna szkolenia dla trenerów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_Toc45699290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19CAE22C" w14:textId="4E390E68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91" w:history="1">
            <w:r w:rsidR="00866C23" w:rsidRPr="00F253E6">
              <w:rPr>
                <w:rStyle w:val="Hipercze"/>
                <w:noProof/>
              </w:rPr>
              <w:t>8.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Zapewnienie noclegu uczestnikom szkolenia dla trenerów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_Toc45699291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175377D2" w14:textId="27B92615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92" w:history="1">
            <w:r w:rsidR="00866C23" w:rsidRPr="00F253E6">
              <w:rPr>
                <w:rStyle w:val="Hipercze"/>
                <w:noProof/>
              </w:rPr>
              <w:t>9.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Rekrutacja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_Toc45699292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782871DA" w14:textId="0B24070C" w:rsidR="00866C23" w:rsidRDefault="007C77AE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93" w:history="1">
            <w:r w:rsidR="00866C23" w:rsidRPr="00F253E6">
              <w:rPr>
                <w:rStyle w:val="Hipercze"/>
                <w:noProof/>
              </w:rPr>
              <w:t>10.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Monitoring i ewaluacja szkolenia dla trenerów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_Toc45699293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42A4ABBC" w14:textId="25A31DBB" w:rsidR="00866C23" w:rsidRDefault="007C77A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99294" w:history="1">
            <w:r w:rsidR="00866C23" w:rsidRPr="00F253E6">
              <w:rPr>
                <w:rStyle w:val="Hipercze"/>
                <w:b/>
                <w:bCs/>
                <w:noProof/>
              </w:rPr>
              <w:t>IV.</w:t>
            </w:r>
            <w:r w:rsidR="00866C23">
              <w:rPr>
                <w:rFonts w:eastAsiaTheme="minorEastAsia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b/>
                <w:bCs/>
                <w:noProof/>
              </w:rPr>
              <w:t>Cykl szkoleń dla pracowników przewoźników transportu zbiorowego kołowego i szynowego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_Toc45699294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425D28BC" w14:textId="21E6CA0C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95" w:history="1">
            <w:r w:rsidR="00866C23" w:rsidRPr="00F253E6">
              <w:rPr>
                <w:rStyle w:val="Hipercze"/>
                <w:noProof/>
              </w:rPr>
              <w:t>1.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Cele cyklu szkoleniowego w podziale na postawy, wiedzę i umiejętności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_Toc45699295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0AF07B2F" w14:textId="52086DB8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96" w:history="1">
            <w:r w:rsidR="00866C23" w:rsidRPr="00F253E6">
              <w:rPr>
                <w:rStyle w:val="Hipercze"/>
                <w:noProof/>
              </w:rPr>
              <w:t>2.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Uczestnicy cyklu szkoleniowego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_Toc45699296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58CD16C9" w14:textId="6C42A443" w:rsidR="00866C23" w:rsidRPr="00F03698" w:rsidRDefault="007C77AE" w:rsidP="00F03698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297" w:history="1">
            <w:r w:rsidR="00866C23" w:rsidRPr="00F253E6">
              <w:rPr>
                <w:rStyle w:val="Hipercze"/>
                <w:noProof/>
              </w:rPr>
              <w:t>3.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Zakres merytoryczny szkolenia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_Toc45699297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4EEFFFC6" w14:textId="6B5DA385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319" w:history="1">
            <w:r w:rsidR="00866C23" w:rsidRPr="00F253E6">
              <w:rPr>
                <w:rStyle w:val="Hipercze"/>
                <w:noProof/>
              </w:rPr>
              <w:t>4.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Forma i czas trwania cykli szkoleń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_Toc45699319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68343834" w14:textId="616FF1DB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320" w:history="1">
            <w:r w:rsidR="00866C23" w:rsidRPr="00F253E6">
              <w:rPr>
                <w:rStyle w:val="Hipercze"/>
                <w:noProof/>
              </w:rPr>
              <w:t>5.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Terminy, miejsce i liczba uczestników cykli szkoleń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_Toc45699320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365D0499" w14:textId="39F186AF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321" w:history="1">
            <w:r w:rsidR="00866C23" w:rsidRPr="00F253E6">
              <w:rPr>
                <w:rStyle w:val="Hipercze"/>
                <w:noProof/>
              </w:rPr>
              <w:t>6.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Materiały związane z realizacją szkolenia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_Toc45699321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29863607" w14:textId="0B9FE8FB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322" w:history="1">
            <w:r w:rsidR="00866C23" w:rsidRPr="00F253E6">
              <w:rPr>
                <w:rStyle w:val="Hipercze"/>
                <w:noProof/>
              </w:rPr>
              <w:t>7.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Catering/obsługa gastronomiczna szkolenia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_Toc45699322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1CD37938" w14:textId="39B8445B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323" w:history="1">
            <w:r w:rsidR="00866C23" w:rsidRPr="00F253E6">
              <w:rPr>
                <w:rStyle w:val="Hipercze"/>
                <w:noProof/>
              </w:rPr>
              <w:t>8.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Rekrutacja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_Toc45699323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77DE288A" w14:textId="79755091" w:rsidR="00866C23" w:rsidRDefault="007C77AE">
          <w:pPr>
            <w:pStyle w:val="Spistreci2"/>
            <w:tabs>
              <w:tab w:val="left" w:pos="660"/>
              <w:tab w:val="right" w:leader="dot" w:pos="9062"/>
            </w:tabs>
            <w:rPr>
              <w:rFonts w:cstheme="minorBidi"/>
              <w:noProof/>
              <w:lang w:eastAsia="pl-PL"/>
            </w:rPr>
          </w:pPr>
          <w:hyperlink w:anchor="_Toc45699324" w:history="1">
            <w:r w:rsidR="00866C23" w:rsidRPr="00F253E6">
              <w:rPr>
                <w:rStyle w:val="Hipercze"/>
                <w:noProof/>
              </w:rPr>
              <w:t>9.</w:t>
            </w:r>
            <w:r w:rsidR="00866C23">
              <w:rPr>
                <w:rFonts w:cstheme="minorBidi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noProof/>
              </w:rPr>
              <w:t>Monitoring i ewaluacja cyklu szkoleń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_Toc45699324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20C6361D" w14:textId="486E61A8" w:rsidR="00866C23" w:rsidRDefault="007C77A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99325" w:history="1">
            <w:r w:rsidR="00866C23" w:rsidRPr="00F253E6">
              <w:rPr>
                <w:rStyle w:val="Hipercze"/>
                <w:rFonts w:cstheme="minorHAnsi"/>
                <w:b/>
                <w:bCs/>
                <w:noProof/>
              </w:rPr>
              <w:t>V.</w:t>
            </w:r>
            <w:r w:rsidR="00866C23">
              <w:rPr>
                <w:rFonts w:eastAsiaTheme="minorEastAsia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rFonts w:cstheme="minorHAnsi"/>
                <w:b/>
                <w:bCs/>
                <w:noProof/>
              </w:rPr>
              <w:t>Oznakowanie przedmiotu zamówienia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_Toc45699325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6F16B34D" w14:textId="5832334B" w:rsidR="00866C23" w:rsidRDefault="007C77A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99326" w:history="1">
            <w:r w:rsidR="00866C23" w:rsidRPr="00F253E6">
              <w:rPr>
                <w:rStyle w:val="Hipercze"/>
                <w:rFonts w:ascii="Calibri" w:hAnsi="Calibri" w:cs="Calibri"/>
                <w:b/>
                <w:bCs/>
                <w:noProof/>
              </w:rPr>
              <w:t>VI.</w:t>
            </w:r>
            <w:r w:rsidR="00866C23">
              <w:rPr>
                <w:rFonts w:eastAsiaTheme="minorEastAsia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rFonts w:ascii="Calibri" w:hAnsi="Calibri" w:cs="Calibri"/>
                <w:b/>
                <w:bCs/>
                <w:noProof/>
              </w:rPr>
              <w:t>Dodatkowe informacje dla Wykonawcy/postanowienia końcowe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_Toc45699326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54E976B9" w14:textId="661FB790" w:rsidR="00866C23" w:rsidRDefault="007C77A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99327" w:history="1">
            <w:r w:rsidR="00866C23" w:rsidRPr="00F253E6">
              <w:rPr>
                <w:rStyle w:val="Hipercze"/>
                <w:rFonts w:ascii="Calibri" w:hAnsi="Calibri" w:cs="Calibri"/>
                <w:b/>
                <w:bCs/>
                <w:noProof/>
              </w:rPr>
              <w:t>VII.</w:t>
            </w:r>
            <w:r w:rsidR="00866C23">
              <w:rPr>
                <w:rFonts w:eastAsiaTheme="minorEastAsia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rFonts w:ascii="Calibri" w:hAnsi="Calibri" w:cs="Calibri"/>
                <w:b/>
                <w:bCs/>
                <w:noProof/>
              </w:rPr>
              <w:t>Informacja o współfinansowaniu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_Toc45699327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1B7C8AD3" w14:textId="36F8572D" w:rsidR="00866C23" w:rsidRDefault="007C77A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699329" w:history="1">
            <w:r w:rsidR="00866C23" w:rsidRPr="00F253E6">
              <w:rPr>
                <w:rStyle w:val="Hipercze"/>
                <w:b/>
                <w:bCs/>
                <w:noProof/>
              </w:rPr>
              <w:t>VIII.</w:t>
            </w:r>
            <w:r w:rsidR="00866C23">
              <w:rPr>
                <w:rFonts w:eastAsiaTheme="minorEastAsia"/>
                <w:noProof/>
                <w:lang w:eastAsia="pl-PL"/>
              </w:rPr>
              <w:tab/>
            </w:r>
            <w:r w:rsidR="00866C23" w:rsidRPr="00F253E6">
              <w:rPr>
                <w:rStyle w:val="Hipercze"/>
                <w:b/>
                <w:bCs/>
                <w:noProof/>
              </w:rPr>
              <w:t>Załączniki</w:t>
            </w:r>
            <w:r w:rsidR="00866C23">
              <w:rPr>
                <w:noProof/>
                <w:webHidden/>
              </w:rPr>
              <w:tab/>
            </w:r>
            <w:r w:rsidR="00866C23">
              <w:rPr>
                <w:noProof/>
                <w:webHidden/>
              </w:rPr>
              <w:fldChar w:fldCharType="begin"/>
            </w:r>
            <w:r w:rsidR="00866C23">
              <w:rPr>
                <w:noProof/>
                <w:webHidden/>
              </w:rPr>
              <w:instrText xml:space="preserve"> PAGEREF _Toc45699329 \h </w:instrText>
            </w:r>
            <w:r w:rsidR="00866C23">
              <w:rPr>
                <w:noProof/>
                <w:webHidden/>
              </w:rPr>
            </w:r>
            <w:r w:rsidR="00866C2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866C23">
              <w:rPr>
                <w:noProof/>
                <w:webHidden/>
              </w:rPr>
              <w:fldChar w:fldCharType="end"/>
            </w:r>
          </w:hyperlink>
        </w:p>
        <w:p w14:paraId="55C94DA7" w14:textId="233B401D" w:rsidR="00E03A33" w:rsidRDefault="00E03A33" w:rsidP="00303494">
          <w:pPr>
            <w:pStyle w:val="Spistreci1"/>
          </w:pPr>
          <w:r>
            <w:fldChar w:fldCharType="end"/>
          </w:r>
        </w:p>
      </w:sdtContent>
    </w:sdt>
    <w:p w14:paraId="7FA8D5D9" w14:textId="7B804F18" w:rsidR="00303494" w:rsidRDefault="00303494">
      <w:r>
        <w:br w:type="page"/>
      </w:r>
    </w:p>
    <w:p w14:paraId="5A2A6B55" w14:textId="4909D42B" w:rsidR="004D2072" w:rsidRPr="004C5DF0" w:rsidRDefault="00EB5E77" w:rsidP="009A5E95">
      <w:pPr>
        <w:pStyle w:val="Nagwek1"/>
        <w:numPr>
          <w:ilvl w:val="0"/>
          <w:numId w:val="18"/>
        </w:numPr>
        <w:spacing w:before="120" w:after="120"/>
        <w:rPr>
          <w:rFonts w:ascii="Calibri" w:hAnsi="Calibri" w:cs="Calibri"/>
          <w:b/>
          <w:bCs/>
          <w:color w:val="auto"/>
          <w:sz w:val="28"/>
          <w:szCs w:val="28"/>
        </w:rPr>
      </w:pPr>
      <w:bookmarkStart w:id="1" w:name="_Toc43641919"/>
      <w:bookmarkStart w:id="2" w:name="_Toc45699259"/>
      <w:r w:rsidRPr="004C5DF0">
        <w:rPr>
          <w:rFonts w:ascii="Calibri" w:hAnsi="Calibri" w:cs="Calibri"/>
          <w:b/>
          <w:bCs/>
          <w:color w:val="auto"/>
          <w:sz w:val="28"/>
          <w:szCs w:val="28"/>
        </w:rPr>
        <w:lastRenderedPageBreak/>
        <w:t>Cel i p</w:t>
      </w:r>
      <w:r w:rsidR="00843F94" w:rsidRPr="004C5DF0">
        <w:rPr>
          <w:rFonts w:ascii="Calibri" w:hAnsi="Calibri" w:cs="Calibri"/>
          <w:b/>
          <w:bCs/>
          <w:color w:val="auto"/>
          <w:sz w:val="28"/>
          <w:szCs w:val="28"/>
        </w:rPr>
        <w:t>rzedmiot zamówienia</w:t>
      </w:r>
      <w:bookmarkEnd w:id="1"/>
      <w:bookmarkEnd w:id="2"/>
    </w:p>
    <w:p w14:paraId="21A9EE88" w14:textId="542F193C" w:rsidR="00426455" w:rsidRDefault="009275FD" w:rsidP="009A5E95">
      <w:pPr>
        <w:pStyle w:val="Akapitzlist"/>
        <w:numPr>
          <w:ilvl w:val="0"/>
          <w:numId w:val="17"/>
        </w:numPr>
        <w:spacing w:after="0"/>
      </w:pPr>
      <w:r w:rsidRPr="009275FD">
        <w:t>Cel zamówienia</w:t>
      </w:r>
    </w:p>
    <w:p w14:paraId="2DE7F075" w14:textId="5E1C25E2" w:rsidR="00A7034E" w:rsidRDefault="00A7034E" w:rsidP="004D2072">
      <w:pPr>
        <w:spacing w:after="0"/>
      </w:pPr>
      <w:r>
        <w:t>Celem zamówienia jest:</w:t>
      </w:r>
    </w:p>
    <w:p w14:paraId="78E6348D" w14:textId="1B7B4B1D" w:rsidR="00A7034E" w:rsidRDefault="0048185E" w:rsidP="00F574BF">
      <w:pPr>
        <w:pStyle w:val="Akapitzlist"/>
        <w:numPr>
          <w:ilvl w:val="0"/>
          <w:numId w:val="12"/>
        </w:numPr>
        <w:ind w:left="1210"/>
      </w:pPr>
      <w:r w:rsidRPr="0048185E">
        <w:t>upowszechnienie standardów dostępności w transporcie zbiorowym szynowym i kołowym</w:t>
      </w:r>
      <w:r w:rsidR="0050244B">
        <w:t xml:space="preserve"> wśród pracowników szynowego</w:t>
      </w:r>
      <w:r w:rsidR="0050244B" w:rsidRPr="00C150F5">
        <w:t xml:space="preserve"> i kołowego transportu zbiorowego</w:t>
      </w:r>
      <w:r w:rsidR="0050244B">
        <w:t>;</w:t>
      </w:r>
      <w:r w:rsidR="0050244B" w:rsidDel="0048185E">
        <w:t xml:space="preserve"> </w:t>
      </w:r>
      <w:r w:rsidR="00A7034E">
        <w:t>;</w:t>
      </w:r>
    </w:p>
    <w:p w14:paraId="4EE5A4D2" w14:textId="6F9D1033" w:rsidR="00C150F5" w:rsidRDefault="00A7034E" w:rsidP="00F574BF">
      <w:pPr>
        <w:pStyle w:val="Akapitzlist"/>
        <w:numPr>
          <w:ilvl w:val="0"/>
          <w:numId w:val="12"/>
        </w:numPr>
        <w:spacing w:after="120"/>
        <w:ind w:left="1210"/>
      </w:pPr>
      <w:r>
        <w:t xml:space="preserve">przygotowanie </w:t>
      </w:r>
      <w:r w:rsidR="00C150F5">
        <w:t xml:space="preserve">min. </w:t>
      </w:r>
      <w:r w:rsidR="006B3431">
        <w:t>30 trenerów</w:t>
      </w:r>
      <w:r w:rsidR="00F257AB">
        <w:t xml:space="preserve"> </w:t>
      </w:r>
      <w:bookmarkStart w:id="3" w:name="_Hlk41298372"/>
      <w:r>
        <w:t xml:space="preserve">zaproponowanych przez Wykonawcę </w:t>
      </w:r>
      <w:bookmarkEnd w:id="3"/>
      <w:r>
        <w:t>do przeprowadzenia cyklu szkoleń</w:t>
      </w:r>
      <w:r w:rsidR="00287ACC">
        <w:t xml:space="preserve"> </w:t>
      </w:r>
      <w:r w:rsidR="00F257AB">
        <w:t xml:space="preserve">dla pracowników </w:t>
      </w:r>
      <w:r w:rsidR="00F257AB" w:rsidRPr="00F257AB">
        <w:t xml:space="preserve">przewoźników szynowego i kołowego transportu zbiorowego </w:t>
      </w:r>
      <w:r w:rsidR="00287ACC">
        <w:t>według koncepcji i przy użyciu materiałów przygotowanych przez Zamawiającego</w:t>
      </w:r>
      <w:r w:rsidR="00C150F5">
        <w:t>;</w:t>
      </w:r>
    </w:p>
    <w:p w14:paraId="6CD9180D" w14:textId="4662D403" w:rsidR="00A7034E" w:rsidRDefault="00C150F5" w:rsidP="00F574BF">
      <w:pPr>
        <w:pStyle w:val="Akapitzlist"/>
        <w:numPr>
          <w:ilvl w:val="0"/>
          <w:numId w:val="12"/>
        </w:numPr>
        <w:spacing w:after="120"/>
        <w:ind w:left="1210"/>
      </w:pPr>
      <w:r w:rsidRPr="00C150F5">
        <w:t>przeprowadzenie cyklu szkoleń d</w:t>
      </w:r>
      <w:r>
        <w:t>l</w:t>
      </w:r>
      <w:r w:rsidRPr="00C150F5">
        <w:t xml:space="preserve">a </w:t>
      </w:r>
      <w:r>
        <w:t xml:space="preserve">5 000 </w:t>
      </w:r>
      <w:r w:rsidRPr="00C150F5">
        <w:t xml:space="preserve">pracowników </w:t>
      </w:r>
      <w:bookmarkStart w:id="4" w:name="_Hlk45694010"/>
      <w:r w:rsidR="006A36DB">
        <w:t>szynowego</w:t>
      </w:r>
      <w:r w:rsidRPr="00C150F5">
        <w:t xml:space="preserve"> i kołowego transportu zbiorowego</w:t>
      </w:r>
      <w:bookmarkEnd w:id="4"/>
      <w:r>
        <w:t>.</w:t>
      </w:r>
    </w:p>
    <w:p w14:paraId="769E0C8C" w14:textId="71A89079" w:rsidR="009275FD" w:rsidRDefault="009275FD" w:rsidP="009A5E95">
      <w:pPr>
        <w:pStyle w:val="Akapitzlist"/>
        <w:numPr>
          <w:ilvl w:val="0"/>
          <w:numId w:val="17"/>
        </w:numPr>
        <w:spacing w:after="120"/>
      </w:pPr>
      <w:r w:rsidRPr="009275FD">
        <w:t>Informacje o przedmiocie zamówienia</w:t>
      </w:r>
    </w:p>
    <w:p w14:paraId="4F5E0DA4" w14:textId="4969BA88" w:rsidR="00426455" w:rsidRDefault="00426455" w:rsidP="00F574BF">
      <w:pPr>
        <w:pStyle w:val="Akapitzlist"/>
        <w:numPr>
          <w:ilvl w:val="0"/>
          <w:numId w:val="7"/>
        </w:numPr>
        <w:ind w:left="1210"/>
      </w:pPr>
      <w:r>
        <w:t xml:space="preserve">Przedmiotem zamówienia jest </w:t>
      </w:r>
      <w:r w:rsidRPr="00426455">
        <w:rPr>
          <w:b/>
          <w:bCs/>
        </w:rPr>
        <w:t>zorganizowanie</w:t>
      </w:r>
      <w:r>
        <w:t>:</w:t>
      </w:r>
    </w:p>
    <w:p w14:paraId="04523155" w14:textId="586C46BD" w:rsidR="00426455" w:rsidRDefault="00426455" w:rsidP="00F574BF">
      <w:pPr>
        <w:pStyle w:val="Akapitzlist"/>
        <w:numPr>
          <w:ilvl w:val="0"/>
          <w:numId w:val="6"/>
        </w:numPr>
        <w:ind w:left="1443"/>
      </w:pPr>
      <w:r>
        <w:t xml:space="preserve">dwóch 2 – dniowych szkoleń pilotażowych dla </w:t>
      </w:r>
      <w:r w:rsidR="009A434C">
        <w:t xml:space="preserve">łącznie </w:t>
      </w:r>
      <w:r>
        <w:t xml:space="preserve">20 </w:t>
      </w:r>
      <w:bookmarkStart w:id="5" w:name="_Hlk41296979"/>
      <w:bookmarkStart w:id="6" w:name="_Hlk41294257"/>
      <w:r>
        <w:t xml:space="preserve">pracowników </w:t>
      </w:r>
      <w:bookmarkStart w:id="7" w:name="_Hlk45268307"/>
      <w:r>
        <w:t xml:space="preserve">przewoźników </w:t>
      </w:r>
      <w:r w:rsidR="009002CF">
        <w:t xml:space="preserve">szynowego </w:t>
      </w:r>
      <w:r>
        <w:t>i kołowego transportu zbiorowego</w:t>
      </w:r>
      <w:bookmarkEnd w:id="7"/>
      <w:r>
        <w:t>;</w:t>
      </w:r>
      <w:bookmarkEnd w:id="5"/>
    </w:p>
    <w:bookmarkEnd w:id="6"/>
    <w:p w14:paraId="21D0E0CB" w14:textId="4951E581" w:rsidR="00426455" w:rsidRDefault="00426455" w:rsidP="00F574BF">
      <w:pPr>
        <w:pStyle w:val="Akapitzlist"/>
        <w:numPr>
          <w:ilvl w:val="0"/>
          <w:numId w:val="6"/>
        </w:numPr>
        <w:ind w:left="1443"/>
      </w:pPr>
      <w:r>
        <w:t>3 – dniowego szkolenia dla trenerów</w:t>
      </w:r>
      <w:r w:rsidR="000350F2">
        <w:t>.</w:t>
      </w:r>
    </w:p>
    <w:p w14:paraId="32661F34" w14:textId="7825D615" w:rsidR="00426455" w:rsidRDefault="00426455" w:rsidP="00F574BF">
      <w:pPr>
        <w:pStyle w:val="Akapitzlist"/>
        <w:numPr>
          <w:ilvl w:val="0"/>
          <w:numId w:val="7"/>
        </w:numPr>
        <w:ind w:left="1210"/>
      </w:pPr>
      <w:r w:rsidRPr="00426455">
        <w:t xml:space="preserve">Przedmiotem zamówienia jest </w:t>
      </w:r>
      <w:r w:rsidRPr="00426455">
        <w:rPr>
          <w:b/>
          <w:bCs/>
        </w:rPr>
        <w:t>zorganizowanie</w:t>
      </w:r>
      <w:r w:rsidRPr="00426455">
        <w:t xml:space="preserve"> i </w:t>
      </w:r>
      <w:r w:rsidRPr="00426455">
        <w:rPr>
          <w:b/>
          <w:bCs/>
        </w:rPr>
        <w:t>przeprowadzenie</w:t>
      </w:r>
      <w:r>
        <w:rPr>
          <w:b/>
          <w:bCs/>
        </w:rPr>
        <w:t xml:space="preserve"> </w:t>
      </w:r>
      <w:r w:rsidR="00CE174F" w:rsidRPr="00CE174F">
        <w:rPr>
          <w:b/>
          <w:bCs/>
        </w:rPr>
        <w:t xml:space="preserve">na terenie 16 województw </w:t>
      </w:r>
      <w:r>
        <w:t>cyklu szkoleń, obejmującego</w:t>
      </w:r>
      <w:r w:rsidRPr="00426455">
        <w:t>:</w:t>
      </w:r>
    </w:p>
    <w:p w14:paraId="5DA3909C" w14:textId="06E8C721" w:rsidR="00CE174F" w:rsidRDefault="00426455" w:rsidP="009A5E95">
      <w:pPr>
        <w:pStyle w:val="Akapitzlist"/>
        <w:numPr>
          <w:ilvl w:val="0"/>
          <w:numId w:val="8"/>
        </w:numPr>
      </w:pPr>
      <w:r w:rsidRPr="00426455">
        <w:t xml:space="preserve">996 dni szkoleniowych dla 4 980 pracowników przewoźników </w:t>
      </w:r>
      <w:r w:rsidR="009002CF">
        <w:t>szynowego</w:t>
      </w:r>
      <w:r w:rsidR="009002CF" w:rsidRPr="00426455">
        <w:t xml:space="preserve"> </w:t>
      </w:r>
      <w:r w:rsidRPr="00426455">
        <w:t>i kołowego transportu zbiorowego</w:t>
      </w:r>
      <w:r>
        <w:t xml:space="preserve">, w tym ok. 120 dni szkoleniowych dla </w:t>
      </w:r>
      <w:bookmarkStart w:id="8" w:name="_Hlk41465535"/>
      <w:r>
        <w:t xml:space="preserve">kadry zarządzającej </w:t>
      </w:r>
      <w:bookmarkStart w:id="9" w:name="_Hlk41380343"/>
      <w:r>
        <w:t xml:space="preserve">w przedsiębiorstwach transportu zbiorowego </w:t>
      </w:r>
      <w:r w:rsidR="0085219E">
        <w:t xml:space="preserve">szynowego </w:t>
      </w:r>
      <w:r>
        <w:t>i kołowego</w:t>
      </w:r>
      <w:bookmarkEnd w:id="8"/>
      <w:bookmarkEnd w:id="9"/>
      <w:r w:rsidR="00BA0709">
        <w:t>, pracowni</w:t>
      </w:r>
      <w:r w:rsidR="006844DC">
        <w:t>ków</w:t>
      </w:r>
      <w:r w:rsidR="00BA0709">
        <w:t xml:space="preserve"> zarządców dworców i pracowni</w:t>
      </w:r>
      <w:r w:rsidR="0055153D">
        <w:t>ków</w:t>
      </w:r>
      <w:r w:rsidR="00BA0709">
        <w:t xml:space="preserve"> ich podwykonawców, świadczących usługę asysty lub kontroli biletów</w:t>
      </w:r>
      <w:r w:rsidR="0055153D">
        <w:t>, pracowników zarządców infrastruktury</w:t>
      </w:r>
      <w:r w:rsidR="0055153D" w:rsidRPr="0055153D">
        <w:t xml:space="preserve"> </w:t>
      </w:r>
      <w:r w:rsidR="0055153D">
        <w:t>wyznaczonych do obsługi urządzeń wspomagających poruszanie się po dworcu</w:t>
      </w:r>
      <w:r w:rsidRPr="00426455">
        <w:t>.</w:t>
      </w:r>
      <w:r w:rsidR="00BE18F9">
        <w:t xml:space="preserve"> </w:t>
      </w:r>
    </w:p>
    <w:p w14:paraId="531422D5" w14:textId="593B319D" w:rsidR="00BE18F9" w:rsidRDefault="00BE18F9" w:rsidP="00CE174F">
      <w:pPr>
        <w:pStyle w:val="Akapitzlist"/>
        <w:ind w:left="1440"/>
      </w:pPr>
      <w:r w:rsidRPr="00BE18F9">
        <w:t xml:space="preserve">Przez cykl szkoleń rozumie się całość szkolenia, tj.: </w:t>
      </w:r>
      <w:r>
        <w:t xml:space="preserve">2 </w:t>
      </w:r>
      <w:r w:rsidRPr="00BE18F9">
        <w:t xml:space="preserve">sesje szkoleniowe realizowane w grupach do maksymalnie </w:t>
      </w:r>
      <w:r>
        <w:t>10</w:t>
      </w:r>
      <w:r w:rsidRPr="00BE18F9">
        <w:t xml:space="preserve"> osób. Na sesję szkoleniową składa się </w:t>
      </w:r>
      <w:r>
        <w:t>1 dzień</w:t>
      </w:r>
      <w:r w:rsidRPr="00BE18F9">
        <w:t xml:space="preserve"> szkoleniow</w:t>
      </w:r>
      <w:r>
        <w:t>y</w:t>
      </w:r>
      <w:r w:rsidRPr="00BE18F9">
        <w:t>.</w:t>
      </w:r>
      <w:r w:rsidR="00F22EBB">
        <w:t xml:space="preserve"> Pomiędzy sesjami musi być zachowana przerwa wynosząca</w:t>
      </w:r>
      <w:r w:rsidR="00FD4957">
        <w:t xml:space="preserve"> nie mniej niż 1 miesiąc, ale</w:t>
      </w:r>
      <w:r w:rsidR="00F22EBB">
        <w:t xml:space="preserve"> maksymalnie 2 miesiące.  </w:t>
      </w:r>
    </w:p>
    <w:p w14:paraId="6B4215A3" w14:textId="77777777" w:rsidR="00BA0709" w:rsidRDefault="00426455" w:rsidP="009A5E95">
      <w:pPr>
        <w:pStyle w:val="Akapitzlist"/>
        <w:numPr>
          <w:ilvl w:val="0"/>
          <w:numId w:val="8"/>
        </w:numPr>
      </w:pPr>
      <w:r>
        <w:t>Cykl szkoleń adresowany jest do</w:t>
      </w:r>
      <w:r w:rsidR="00BA0709">
        <w:t>:</w:t>
      </w:r>
    </w:p>
    <w:p w14:paraId="46A60EEC" w14:textId="26CEE447" w:rsidR="00BA0709" w:rsidRDefault="00426455" w:rsidP="009A5E95">
      <w:pPr>
        <w:pStyle w:val="Akapitzlist"/>
        <w:numPr>
          <w:ilvl w:val="0"/>
          <w:numId w:val="9"/>
        </w:numPr>
      </w:pPr>
      <w:r>
        <w:t>pracowników</w:t>
      </w:r>
      <w:r w:rsidR="000350F2">
        <w:t xml:space="preserve"> i kadry zarządzającej </w:t>
      </w:r>
      <w:r w:rsidRPr="00426455">
        <w:t xml:space="preserve">przewoźników </w:t>
      </w:r>
      <w:r w:rsidR="000350F2" w:rsidRPr="00426455">
        <w:t>transportu zbiorowego</w:t>
      </w:r>
      <w:r w:rsidR="000350F2">
        <w:t xml:space="preserve"> </w:t>
      </w:r>
      <w:r w:rsidR="0085219E">
        <w:t>szynowego</w:t>
      </w:r>
      <w:r w:rsidR="0085219E" w:rsidRPr="00426455">
        <w:t xml:space="preserve"> </w:t>
      </w:r>
      <w:r w:rsidRPr="00426455">
        <w:t>i kołowego</w:t>
      </w:r>
      <w:r w:rsidR="000350F2">
        <w:t xml:space="preserve">, </w:t>
      </w:r>
    </w:p>
    <w:p w14:paraId="603B3470" w14:textId="672CFAEA" w:rsidR="00426455" w:rsidRDefault="00BA0709" w:rsidP="009A5E95">
      <w:pPr>
        <w:pStyle w:val="Akapitzlist"/>
        <w:numPr>
          <w:ilvl w:val="0"/>
          <w:numId w:val="9"/>
        </w:numPr>
      </w:pPr>
      <w:r>
        <w:t xml:space="preserve">pracowników </w:t>
      </w:r>
      <w:r w:rsidR="000350F2">
        <w:t xml:space="preserve">zarządców dworców oraz </w:t>
      </w:r>
      <w:r>
        <w:t xml:space="preserve">pracowników </w:t>
      </w:r>
      <w:r w:rsidR="000350F2">
        <w:t>ich podwykonawców, świadczących usługę asysty</w:t>
      </w:r>
      <w:r>
        <w:t>,</w:t>
      </w:r>
    </w:p>
    <w:p w14:paraId="43A2DE91" w14:textId="11F69611" w:rsidR="00851A94" w:rsidRDefault="00851A94" w:rsidP="00F574BF">
      <w:pPr>
        <w:pStyle w:val="Akapitzlist"/>
        <w:numPr>
          <w:ilvl w:val="0"/>
          <w:numId w:val="9"/>
        </w:numPr>
      </w:pPr>
      <w:r w:rsidRPr="00851A94">
        <w:t xml:space="preserve">pracowników zarządców infrastruktury wyznaczonych do obsługi urządzeń wspomagających poruszanie się po dworcu (np. windy </w:t>
      </w:r>
      <w:proofErr w:type="spellStart"/>
      <w:r w:rsidRPr="00851A94">
        <w:t>przyschodowej</w:t>
      </w:r>
      <w:proofErr w:type="spellEnd"/>
      <w:r w:rsidRPr="00851A94">
        <w:t>) i/lub świadczenia asysty np. w związku ze skorzystaniem z przejścia w poziomie szyn;</w:t>
      </w:r>
    </w:p>
    <w:p w14:paraId="4FEBEC4D" w14:textId="6A183622" w:rsidR="00BA0709" w:rsidRDefault="00BA0709" w:rsidP="009A5E95">
      <w:pPr>
        <w:pStyle w:val="Akapitzlist"/>
        <w:numPr>
          <w:ilvl w:val="0"/>
          <w:numId w:val="9"/>
        </w:numPr>
      </w:pPr>
      <w:r>
        <w:t xml:space="preserve">pracowników podwykonawców przewoźników świadczących usługę kontroli biletów w zbiorowym transporcie </w:t>
      </w:r>
      <w:r w:rsidR="00936FA7">
        <w:t xml:space="preserve">szynowym </w:t>
      </w:r>
      <w:r>
        <w:t>i kołowym.</w:t>
      </w:r>
    </w:p>
    <w:p w14:paraId="6ABB69D7" w14:textId="4EAE211B" w:rsidR="00426455" w:rsidRDefault="00426455" w:rsidP="009A5E95">
      <w:pPr>
        <w:pStyle w:val="Akapitzlist"/>
        <w:numPr>
          <w:ilvl w:val="0"/>
          <w:numId w:val="8"/>
        </w:numPr>
      </w:pPr>
      <w:r>
        <w:lastRenderedPageBreak/>
        <w:t>Cykl szkoleń będzie miał charakter</w:t>
      </w:r>
      <w:r w:rsidR="00CE174F">
        <w:t xml:space="preserve"> warsztatów z elementami</w:t>
      </w:r>
      <w:r>
        <w:t xml:space="preserve"> wykładu oraz </w:t>
      </w:r>
      <w:r w:rsidR="00CE174F">
        <w:t>ćwiczeniami</w:t>
      </w:r>
      <w:r>
        <w:t>.</w:t>
      </w:r>
    </w:p>
    <w:p w14:paraId="490CC177" w14:textId="4FC9193E" w:rsidR="00303494" w:rsidRDefault="00CE174F" w:rsidP="009A5E95">
      <w:pPr>
        <w:pStyle w:val="Akapitzlist"/>
        <w:numPr>
          <w:ilvl w:val="0"/>
          <w:numId w:val="8"/>
        </w:numPr>
        <w:spacing w:after="0"/>
      </w:pPr>
      <w:r>
        <w:t xml:space="preserve">Zakres programowy </w:t>
      </w:r>
      <w:r w:rsidR="000350F2">
        <w:t xml:space="preserve">cyklu </w:t>
      </w:r>
      <w:r w:rsidR="0005673C">
        <w:t>szkoleń</w:t>
      </w:r>
      <w:r w:rsidR="000350F2">
        <w:t xml:space="preserve"> (o którym mowa w pkt</w:t>
      </w:r>
      <w:r w:rsidR="006E2CB3">
        <w:t xml:space="preserve"> 2B</w:t>
      </w:r>
      <w:r w:rsidR="000350F2">
        <w:t>)</w:t>
      </w:r>
      <w:r>
        <w:t>, jego scenariusz i materiały szkoleniowe zostaną przekazane Wykonawcy przez Zamawiającego w ciągu 14 dni od dnia podpisania umowy.</w:t>
      </w:r>
    </w:p>
    <w:p w14:paraId="2E3DD15D" w14:textId="77777777" w:rsidR="00851A94" w:rsidRDefault="00851A94">
      <w:pPr>
        <w:rPr>
          <w:rFonts w:eastAsiaTheme="majorEastAsia" w:cstheme="minorHAnsi"/>
          <w:b/>
          <w:bCs/>
          <w:sz w:val="28"/>
          <w:szCs w:val="28"/>
        </w:rPr>
      </w:pPr>
      <w:bookmarkStart w:id="10" w:name="_Toc43641920"/>
      <w:r>
        <w:rPr>
          <w:rFonts w:cstheme="minorHAnsi"/>
          <w:b/>
          <w:bCs/>
          <w:sz w:val="28"/>
          <w:szCs w:val="28"/>
        </w:rPr>
        <w:br w:type="page"/>
      </w:r>
    </w:p>
    <w:p w14:paraId="68347ED3" w14:textId="2AE06F36" w:rsidR="00FB63C2" w:rsidRPr="004C5DF0" w:rsidRDefault="00C662CE" w:rsidP="009A5E95">
      <w:pPr>
        <w:pStyle w:val="Nagwek1"/>
        <w:numPr>
          <w:ilvl w:val="0"/>
          <w:numId w:val="18"/>
        </w:numPr>
        <w:spacing w:before="120" w:after="12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1" w:name="_Toc45699260"/>
      <w:r w:rsidRPr="004C5DF0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Szkolenia pilotażowe</w:t>
      </w:r>
      <w:bookmarkEnd w:id="10"/>
      <w:bookmarkEnd w:id="11"/>
    </w:p>
    <w:p w14:paraId="2E9D65E0" w14:textId="77777777" w:rsidR="00E1411F" w:rsidRDefault="00E1411F" w:rsidP="00D75492">
      <w:pPr>
        <w:pStyle w:val="Nagwek2"/>
        <w:numPr>
          <w:ilvl w:val="0"/>
          <w:numId w:val="52"/>
        </w:numPr>
        <w:spacing w:before="120" w:after="120"/>
      </w:pPr>
      <w:bookmarkStart w:id="12" w:name="_Toc45699261"/>
      <w:bookmarkStart w:id="13" w:name="_Toc43641921"/>
      <w:r>
        <w:t>Cel szkolenia</w:t>
      </w:r>
      <w:bookmarkEnd w:id="12"/>
      <w:r>
        <w:t xml:space="preserve"> </w:t>
      </w:r>
    </w:p>
    <w:p w14:paraId="7AFF78BA" w14:textId="44F27CCA" w:rsidR="00E1411F" w:rsidRPr="00D75492" w:rsidRDefault="00E1411F" w:rsidP="00D75492">
      <w:r w:rsidRPr="00D75492">
        <w:t>Celem szkolenia pilotażowego jest przetestowanie i walidacja przygotowanego przez Zamawiającego programu szkoleniowego i materiałów szkoleniowych oraz uzyskanie informacji odnośnie do ewentualnych korekt</w:t>
      </w:r>
      <w:r w:rsidR="00725096">
        <w:t xml:space="preserve"> materiałów </w:t>
      </w:r>
      <w:r w:rsidR="00B17D82">
        <w:t xml:space="preserve">przed planowanym cyklem szkoleń dla pracowników i kadry zarządzającej </w:t>
      </w:r>
      <w:r w:rsidR="00B17D82" w:rsidRPr="00BA0709">
        <w:t xml:space="preserve">przewoźników </w:t>
      </w:r>
      <w:r w:rsidR="00B17D82">
        <w:t>szynowego</w:t>
      </w:r>
      <w:r w:rsidR="00B17D82" w:rsidRPr="00BA0709">
        <w:t xml:space="preserve"> i kołowego transportu zbiorowego</w:t>
      </w:r>
      <w:r w:rsidR="00B17D82">
        <w:t>.</w:t>
      </w:r>
    </w:p>
    <w:p w14:paraId="6A93F932" w14:textId="34604CA1" w:rsidR="00E1411F" w:rsidRDefault="00E1411F" w:rsidP="00D75492">
      <w:pPr>
        <w:pStyle w:val="Nagwek2"/>
        <w:numPr>
          <w:ilvl w:val="0"/>
          <w:numId w:val="52"/>
        </w:numPr>
        <w:spacing w:after="120"/>
      </w:pPr>
      <w:bookmarkStart w:id="14" w:name="_Toc45699262"/>
      <w:r>
        <w:t>Uczestnicy szkoleń pilotażowych</w:t>
      </w:r>
      <w:bookmarkEnd w:id="14"/>
    </w:p>
    <w:p w14:paraId="2E99DA68" w14:textId="77777777" w:rsidR="00D75492" w:rsidRPr="00C662CE" w:rsidRDefault="00D75492" w:rsidP="00D75492">
      <w:pPr>
        <w:ind w:left="363"/>
      </w:pPr>
      <w:r>
        <w:t>Grupa docelowa szkoleń pilotażowych:</w:t>
      </w:r>
    </w:p>
    <w:p w14:paraId="5F5C98ED" w14:textId="0E8C695A" w:rsidR="00D75492" w:rsidRDefault="00D75492" w:rsidP="00D75492">
      <w:pPr>
        <w:pStyle w:val="Akapitzlist"/>
        <w:numPr>
          <w:ilvl w:val="0"/>
          <w:numId w:val="10"/>
        </w:numPr>
      </w:pPr>
      <w:r>
        <w:t>pracownicy</w:t>
      </w:r>
      <w:r w:rsidRPr="00BA0709">
        <w:t xml:space="preserve"> przewoźników </w:t>
      </w:r>
      <w:r w:rsidR="00936FA7">
        <w:t>szynowego</w:t>
      </w:r>
      <w:r w:rsidR="00936FA7" w:rsidRPr="00BA0709">
        <w:t xml:space="preserve"> </w:t>
      </w:r>
      <w:r w:rsidRPr="00BA0709">
        <w:t>i kołowego transportu zbiorowego</w:t>
      </w:r>
      <w:r>
        <w:t xml:space="preserve">, zajmujący następujące stanowiska: </w:t>
      </w:r>
      <w:r w:rsidR="00604504">
        <w:t>sprzedawca biletów</w:t>
      </w:r>
      <w:r>
        <w:t xml:space="preserve">, </w:t>
      </w:r>
      <w:r w:rsidRPr="004D5BC3">
        <w:t>pracownik obsługi dworca</w:t>
      </w:r>
      <w:r w:rsidRPr="00FE5267">
        <w:t>,</w:t>
      </w:r>
      <w:r>
        <w:t xml:space="preserve"> </w:t>
      </w:r>
      <w:r w:rsidR="007E3E66">
        <w:t xml:space="preserve">pracownik infolinii, </w:t>
      </w:r>
      <w:r w:rsidR="00CB21AD">
        <w:t xml:space="preserve">członkowie </w:t>
      </w:r>
      <w:r w:rsidR="00CB21AD" w:rsidRPr="00DD307D">
        <w:t>drużyn</w:t>
      </w:r>
      <w:r w:rsidR="00CB21AD">
        <w:t>y</w:t>
      </w:r>
      <w:r w:rsidR="00CB21AD" w:rsidRPr="00DD307D">
        <w:t xml:space="preserve"> konduktorsk</w:t>
      </w:r>
      <w:r w:rsidR="00CB21AD">
        <w:t>iej</w:t>
      </w:r>
      <w:r w:rsidR="00CB21AD" w:rsidRPr="00DD307D">
        <w:t>,</w:t>
      </w:r>
      <w:r w:rsidR="00CB21AD">
        <w:t xml:space="preserve"> w tym kierownik pociągu</w:t>
      </w:r>
      <w:r>
        <w:t>, pracownik świadczący usługi asysty na dworcu, kontroler biletów, kierowca, motorniczy, pracownik działu kadr/zarządzania zasobami ludzkimi, trenerzy wewnętrzni;</w:t>
      </w:r>
    </w:p>
    <w:p w14:paraId="7E63B16F" w14:textId="45549551" w:rsidR="00D75492" w:rsidRDefault="00D75492" w:rsidP="00D75492">
      <w:pPr>
        <w:pStyle w:val="Akapitzlist"/>
        <w:numPr>
          <w:ilvl w:val="0"/>
          <w:numId w:val="10"/>
        </w:numPr>
      </w:pPr>
      <w:r>
        <w:t>pracownicy zarządców dworców</w:t>
      </w:r>
      <w:r w:rsidRPr="00FB7D5F">
        <w:t xml:space="preserve"> zajmujący następujące stanowiska: </w:t>
      </w:r>
      <w:r w:rsidR="0041365E">
        <w:t>sprzedawca biletów</w:t>
      </w:r>
      <w:r w:rsidRPr="007F2789">
        <w:t xml:space="preserve">, </w:t>
      </w:r>
      <w:r w:rsidRPr="004D5BC3">
        <w:t>pracownik obsługi dworca</w:t>
      </w:r>
      <w:r w:rsidRPr="007F2789">
        <w:t>;</w:t>
      </w:r>
    </w:p>
    <w:p w14:paraId="323FFE93" w14:textId="2B2BE813" w:rsidR="00527AE2" w:rsidRPr="00DD307D" w:rsidRDefault="00E92C33" w:rsidP="00D75492">
      <w:pPr>
        <w:pStyle w:val="Akapitzlist"/>
        <w:numPr>
          <w:ilvl w:val="0"/>
          <w:numId w:val="10"/>
        </w:numPr>
      </w:pPr>
      <w:bookmarkStart w:id="15" w:name="_Hlk45272197"/>
      <w:r>
        <w:t>pracowni</w:t>
      </w:r>
      <w:r w:rsidR="00562E06">
        <w:t>cy</w:t>
      </w:r>
      <w:r>
        <w:t xml:space="preserve"> zarządców infrastruktury</w:t>
      </w:r>
      <w:r w:rsidR="00156E76">
        <w:t xml:space="preserve"> </w:t>
      </w:r>
      <w:r w:rsidR="00534E9E">
        <w:t xml:space="preserve">wyznaczeni </w:t>
      </w:r>
      <w:r w:rsidR="00156E76">
        <w:t xml:space="preserve">do obsługi urządzeń wspomagających poruszanie się po </w:t>
      </w:r>
      <w:r w:rsidR="002E0703">
        <w:t xml:space="preserve">dworcu (np. windy </w:t>
      </w:r>
      <w:proofErr w:type="spellStart"/>
      <w:r w:rsidR="002E0703">
        <w:t>przyschodowej</w:t>
      </w:r>
      <w:proofErr w:type="spellEnd"/>
      <w:r w:rsidR="002E0703">
        <w:t xml:space="preserve">) </w:t>
      </w:r>
      <w:r w:rsidR="001D27F1">
        <w:t>i/lub świadczenia asysty</w:t>
      </w:r>
      <w:r w:rsidR="00925E37">
        <w:t xml:space="preserve"> np. w związku ze skorzystaniem z przejścia w poziomie szyn;</w:t>
      </w:r>
    </w:p>
    <w:bookmarkEnd w:id="15"/>
    <w:p w14:paraId="519ADA65" w14:textId="58F12861" w:rsidR="00D75492" w:rsidRDefault="00D75492" w:rsidP="00D75492">
      <w:pPr>
        <w:pStyle w:val="Akapitzlist"/>
        <w:numPr>
          <w:ilvl w:val="0"/>
          <w:numId w:val="10"/>
        </w:numPr>
      </w:pPr>
      <w:r>
        <w:t>pracownicy podwykonawców zarządców dworca, świadczący usług</w:t>
      </w:r>
      <w:r w:rsidR="003902EE">
        <w:t>ę</w:t>
      </w:r>
      <w:r>
        <w:t xml:space="preserve"> asysty;</w:t>
      </w:r>
    </w:p>
    <w:p w14:paraId="3CB94443" w14:textId="36A6F6EB" w:rsidR="00D75492" w:rsidRDefault="00D75492" w:rsidP="00D75492">
      <w:pPr>
        <w:pStyle w:val="Akapitzlist"/>
        <w:numPr>
          <w:ilvl w:val="0"/>
          <w:numId w:val="10"/>
        </w:numPr>
      </w:pPr>
      <w:r>
        <w:t xml:space="preserve">pracownicy podwykonawców przewoźników </w:t>
      </w:r>
      <w:r w:rsidR="007F2789">
        <w:t>szynowego</w:t>
      </w:r>
      <w:r w:rsidR="007F2789" w:rsidRPr="00EE2CB6">
        <w:t xml:space="preserve"> </w:t>
      </w:r>
      <w:r w:rsidRPr="00EE2CB6">
        <w:t>i kołowego transportu zbiorowego</w:t>
      </w:r>
      <w:r>
        <w:t>, świadczący usługi w zakresie kontroli biletów.</w:t>
      </w:r>
    </w:p>
    <w:p w14:paraId="3638D8EE" w14:textId="57FC7C8E" w:rsidR="00E75994" w:rsidRPr="00152805" w:rsidRDefault="00E75994" w:rsidP="00FF4362">
      <w:pPr>
        <w:pStyle w:val="Nagwek2"/>
        <w:numPr>
          <w:ilvl w:val="0"/>
          <w:numId w:val="52"/>
        </w:numPr>
      </w:pPr>
      <w:bookmarkStart w:id="16" w:name="_Toc45699263"/>
      <w:r w:rsidRPr="00152805">
        <w:t>Zakres merytoryczny szkoleń</w:t>
      </w:r>
      <w:bookmarkEnd w:id="13"/>
      <w:bookmarkEnd w:id="16"/>
    </w:p>
    <w:p w14:paraId="3801CC5E" w14:textId="146D11B2" w:rsidR="00C662CE" w:rsidRDefault="00C662CE" w:rsidP="00F574BF">
      <w:pPr>
        <w:pStyle w:val="Akapitzlist"/>
        <w:numPr>
          <w:ilvl w:val="0"/>
          <w:numId w:val="39"/>
        </w:numPr>
        <w:spacing w:after="0"/>
      </w:pPr>
      <w:bookmarkStart w:id="17" w:name="_Hlk41297986"/>
      <w:r w:rsidRPr="00E75994">
        <w:t>Zakres tematyczny:</w:t>
      </w:r>
    </w:p>
    <w:p w14:paraId="2BC72394" w14:textId="603224A6" w:rsidR="00834D81" w:rsidRPr="00F574BF" w:rsidRDefault="00426891" w:rsidP="00F574BF">
      <w:pPr>
        <w:rPr>
          <w:rFonts w:eastAsia="Calibri" w:cs="Calibri"/>
          <w:b/>
          <w:bCs/>
          <w:u w:color="000000"/>
        </w:rPr>
      </w:pPr>
      <w:bookmarkStart w:id="18" w:name="_Hlk45276496"/>
      <w:r>
        <w:rPr>
          <w:u w:color="000000"/>
        </w:rPr>
        <w:t xml:space="preserve">Tytuł szkolenia: </w:t>
      </w:r>
      <w:bookmarkEnd w:id="18"/>
      <w:r w:rsidR="00834D81" w:rsidRPr="00F574BF">
        <w:rPr>
          <w:b/>
          <w:bCs/>
          <w:u w:color="000000"/>
        </w:rPr>
        <w:t xml:space="preserve">Różni </w:t>
      </w:r>
      <w:r w:rsidR="00AD3C8D">
        <w:rPr>
          <w:b/>
          <w:bCs/>
          <w:u w:color="000000"/>
        </w:rPr>
        <w:t>p</w:t>
      </w:r>
      <w:r w:rsidR="00834D81" w:rsidRPr="00F574BF">
        <w:rPr>
          <w:b/>
          <w:bCs/>
          <w:u w:color="000000"/>
        </w:rPr>
        <w:t>odróżni - warsztat o komunikacji bez barier dla osób pracujących w sektorze transportu zbiorowego</w:t>
      </w:r>
    </w:p>
    <w:p w14:paraId="3A68DB87" w14:textId="77777777" w:rsidR="00DC54E7" w:rsidRDefault="00DC54E7" w:rsidP="00F574BF">
      <w:pPr>
        <w:rPr>
          <w:rFonts w:eastAsia="Arial Unicode MS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u w:color="000000"/>
        </w:rPr>
        <w:br w:type="page"/>
      </w:r>
    </w:p>
    <w:p w14:paraId="0BB4D530" w14:textId="5196AB89" w:rsidR="00DC54E7" w:rsidRPr="00F574BF" w:rsidRDefault="00834D81" w:rsidP="00F574BF">
      <w:pPr>
        <w:spacing w:after="120"/>
        <w:rPr>
          <w:b/>
          <w:bCs/>
          <w:u w:color="000000"/>
        </w:rPr>
      </w:pPr>
      <w:r w:rsidRPr="00F574BF">
        <w:rPr>
          <w:b/>
          <w:bCs/>
          <w:u w:color="000000"/>
        </w:rPr>
        <w:lastRenderedPageBreak/>
        <w:t xml:space="preserve">Dzień 1. </w:t>
      </w:r>
      <w:r w:rsidR="00FD43FC" w:rsidRPr="00F574BF">
        <w:rPr>
          <w:b/>
          <w:bCs/>
          <w:u w:color="000000"/>
        </w:rPr>
        <w:t xml:space="preserve"> Szkoleni</w:t>
      </w:r>
      <w:r w:rsidR="00201242">
        <w:rPr>
          <w:b/>
          <w:bCs/>
          <w:u w:color="000000"/>
        </w:rPr>
        <w:t>a</w:t>
      </w:r>
      <w:r w:rsidR="00FD43FC" w:rsidRPr="00F574BF">
        <w:rPr>
          <w:b/>
          <w:bCs/>
          <w:u w:color="000000"/>
        </w:rPr>
        <w:t xml:space="preserve"> pilotażowe</w:t>
      </w:r>
      <w:r w:rsidR="00201242">
        <w:rPr>
          <w:b/>
          <w:bCs/>
          <w:u w:color="000000"/>
        </w:rPr>
        <w:t>go</w:t>
      </w:r>
    </w:p>
    <w:p w14:paraId="11ACBEFC" w14:textId="267118A4" w:rsidR="00834D81" w:rsidRPr="00F574BF" w:rsidRDefault="00774920" w:rsidP="00F574BF">
      <w:pPr>
        <w:spacing w:after="120"/>
        <w:rPr>
          <w:rFonts w:eastAsia="Calibri" w:cs="Calibri"/>
          <w:b/>
          <w:bCs/>
          <w:u w:color="000000"/>
        </w:rPr>
      </w:pPr>
      <w:bookmarkStart w:id="19" w:name="_Hlk45275697"/>
      <w:r w:rsidRPr="00F574BF">
        <w:rPr>
          <w:u w:color="000000"/>
        </w:rPr>
        <w:t xml:space="preserve">Czas trwania szkolenia: </w:t>
      </w:r>
      <w:bookmarkEnd w:id="19"/>
      <w:r w:rsidR="00834D81" w:rsidRPr="00F574BF">
        <w:rPr>
          <w:b/>
          <w:bCs/>
          <w:u w:color="000000"/>
        </w:rPr>
        <w:t>9:00 - 16:15</w:t>
      </w:r>
    </w:p>
    <w:tbl>
      <w:tblPr>
        <w:tblStyle w:val="TableNormal"/>
        <w:tblW w:w="86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418"/>
        <w:gridCol w:w="7187"/>
      </w:tblGrid>
      <w:tr w:rsidR="0099492A" w14:paraId="59107D16" w14:textId="77777777" w:rsidTr="00F574BF">
        <w:trPr>
          <w:trHeight w:val="481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B507" w14:textId="77777777" w:rsidR="0099492A" w:rsidRDefault="0099492A" w:rsidP="00D663B0">
            <w:pPr>
              <w:keepNext/>
              <w:keepLines/>
              <w:tabs>
                <w:tab w:val="left" w:pos="720"/>
              </w:tabs>
              <w:spacing w:before="120" w:after="120"/>
              <w:outlineLvl w:val="0"/>
            </w:pPr>
            <w:bookmarkStart w:id="20" w:name="_Toc45283734"/>
            <w:bookmarkStart w:id="21" w:name="_Toc45698905"/>
            <w:bookmarkStart w:id="22" w:name="_Toc45699264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Czas</w:t>
            </w:r>
            <w:bookmarkEnd w:id="20"/>
            <w:bookmarkEnd w:id="21"/>
            <w:bookmarkEnd w:id="22"/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9DA5" w14:textId="77777777" w:rsidR="0099492A" w:rsidRDefault="0099492A" w:rsidP="00D663B0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outlineLvl w:val="0"/>
            </w:pPr>
            <w:bookmarkStart w:id="23" w:name="_Toc45283735"/>
            <w:bookmarkStart w:id="24" w:name="_Toc45698906"/>
            <w:bookmarkStart w:id="25" w:name="_Toc45699265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Zagadnienia</w:t>
            </w:r>
            <w:bookmarkEnd w:id="23"/>
            <w:bookmarkEnd w:id="24"/>
            <w:bookmarkEnd w:id="25"/>
          </w:p>
        </w:tc>
      </w:tr>
      <w:tr w:rsidR="0099492A" w14:paraId="52735671" w14:textId="77777777" w:rsidTr="00F574BF">
        <w:trPr>
          <w:trHeight w:val="1261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E5628" w14:textId="77777777" w:rsidR="0099492A" w:rsidRDefault="0099492A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9:00-10:30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05BD" w14:textId="08213603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Wstęp, przywitanie, cele warsztatu, zapoznanie się, kontrakt</w:t>
            </w:r>
            <w:r w:rsidR="00461954">
              <w:rPr>
                <w:rFonts w:ascii="Calibri" w:hAnsi="Calibri"/>
                <w:sz w:val="22"/>
                <w:szCs w:val="22"/>
                <w:u w:color="000000"/>
              </w:rPr>
              <w:t>.</w:t>
            </w:r>
          </w:p>
          <w:p w14:paraId="4F34E8E5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Stereotypy, uprzedzenia i skr</w:t>
            </w:r>
            <w:r w:rsidRPr="00F574BF"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óty my</w:t>
            </w: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ślowe 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- co wiemy o naszych różnorodnych klientach, a co nam się tylko wydaje.</w:t>
            </w:r>
          </w:p>
          <w:p w14:paraId="3BD76CBD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Nie zawsze jest oczywiste, że ktoś potrzebuje wsparcia - uważność i empatia jako elementy obsługi pasażer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w.</w:t>
            </w:r>
          </w:p>
        </w:tc>
      </w:tr>
      <w:tr w:rsidR="0099492A" w14:paraId="722D5F58" w14:textId="77777777" w:rsidTr="00F574BF">
        <w:trPr>
          <w:trHeight w:val="221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69B9" w14:textId="77777777" w:rsidR="0099492A" w:rsidRDefault="0099492A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10:30-10:45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C53C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99492A" w14:paraId="672A4BBF" w14:textId="77777777" w:rsidTr="00F574BF">
        <w:trPr>
          <w:trHeight w:val="1261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C190" w14:textId="77777777" w:rsidR="0099492A" w:rsidRDefault="0099492A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10:45-12:15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8562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Mało wiedzy - sporo uprzedzeń:</w:t>
            </w:r>
          </w:p>
          <w:p w14:paraId="7104D2CC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Czym są choroby psychiczne i jak można wesprzeć podróżnych z taką dolegliwością</w:t>
            </w:r>
            <w:r>
              <w:rPr>
                <w:rFonts w:ascii="Calibri" w:hAnsi="Calibri"/>
                <w:sz w:val="22"/>
                <w:szCs w:val="22"/>
                <w:u w:color="000000"/>
                <w:lang w:val="zh-TW" w:eastAsia="zh-TW"/>
              </w:rPr>
              <w:t>?</w:t>
            </w:r>
          </w:p>
          <w:p w14:paraId="6117BFEA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Czym jest niepełnosprawność intelektualna i jakie są potrzeby podróżnych z niepełnosprawnością intelektualną</w:t>
            </w:r>
            <w:r>
              <w:rPr>
                <w:rFonts w:ascii="Calibri" w:hAnsi="Calibri"/>
                <w:sz w:val="22"/>
                <w:szCs w:val="22"/>
                <w:u w:color="000000"/>
                <w:lang w:val="zh-TW" w:eastAsia="zh-TW"/>
              </w:rPr>
              <w:t>?</w:t>
            </w:r>
          </w:p>
        </w:tc>
      </w:tr>
      <w:tr w:rsidR="0099492A" w14:paraId="25389D87" w14:textId="77777777" w:rsidTr="00F574BF">
        <w:trPr>
          <w:trHeight w:val="221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4C50" w14:textId="77777777" w:rsidR="0099492A" w:rsidRDefault="0099492A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12:15-13:00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8329" w14:textId="115986FA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  <w:lang w:val="en-US"/>
              </w:rPr>
              <w:t>Obiad</w:t>
            </w:r>
            <w:proofErr w:type="spellEnd"/>
          </w:p>
        </w:tc>
      </w:tr>
      <w:tr w:rsidR="0099492A" w14:paraId="631C77AB" w14:textId="77777777" w:rsidTr="00F574BF">
        <w:tblPrEx>
          <w:shd w:val="clear" w:color="auto" w:fill="CADFFF"/>
        </w:tblPrEx>
        <w:trPr>
          <w:trHeight w:val="7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EE1E" w14:textId="77777777" w:rsidR="0099492A" w:rsidRDefault="0099492A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13:00-14:30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79D5C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Kiedy dominują zmysły inne niż u Ciebie:</w:t>
            </w:r>
          </w:p>
          <w:p w14:paraId="2E9CAF8F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Potrzeby i obsługa klient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z niepełnosprawnością wzroku.</w:t>
            </w:r>
          </w:p>
          <w:p w14:paraId="4C07D252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Potrzeby i obsługa klient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z niepełnosprawnością słuchu lub słuchu i mowy.</w:t>
            </w:r>
          </w:p>
        </w:tc>
      </w:tr>
      <w:tr w:rsidR="0099492A" w14:paraId="0F765197" w14:textId="77777777" w:rsidTr="00F574BF">
        <w:tblPrEx>
          <w:shd w:val="clear" w:color="auto" w:fill="CADFFF"/>
        </w:tblPrEx>
        <w:trPr>
          <w:trHeight w:val="2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EAA2" w14:textId="77777777" w:rsidR="0099492A" w:rsidRDefault="0099492A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14:30-14:45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22EB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99492A" w14:paraId="23CB9F23" w14:textId="77777777" w:rsidTr="00F574BF">
        <w:tblPrEx>
          <w:shd w:val="clear" w:color="auto" w:fill="CADFFF"/>
        </w:tblPrEx>
        <w:trPr>
          <w:trHeight w:val="12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21AB" w14:textId="77777777" w:rsidR="0099492A" w:rsidRDefault="0099492A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  <w:lang w:val="de-DE"/>
              </w:rPr>
              <w:t>14:45-16:15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E5E50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Kiedy przemieszczanie się jest utrudnione</w:t>
            </w:r>
          </w:p>
          <w:p w14:paraId="1C04D797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Potrzeby i obsługa klient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poruszających się na w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zku oraz z innym rodzajem sprzętu.</w:t>
            </w:r>
          </w:p>
          <w:p w14:paraId="00CF7C00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Praca domowa.</w:t>
            </w:r>
          </w:p>
          <w:p w14:paraId="32D4ABB2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Podsumowanie dnia 1.</w:t>
            </w:r>
          </w:p>
        </w:tc>
      </w:tr>
    </w:tbl>
    <w:p w14:paraId="374C9742" w14:textId="28E0F8F3" w:rsidR="00834D81" w:rsidRDefault="00834D81" w:rsidP="00834D81"/>
    <w:p w14:paraId="057C0A95" w14:textId="77777777" w:rsidR="00FD43FC" w:rsidRDefault="00FD43FC">
      <w:pPr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u w:color="000000"/>
        </w:rPr>
        <w:br w:type="page"/>
      </w:r>
    </w:p>
    <w:p w14:paraId="731E4DF1" w14:textId="77777777" w:rsidR="00FD43FC" w:rsidRPr="00F574BF" w:rsidRDefault="00FD43FC" w:rsidP="00F574BF">
      <w:pPr>
        <w:spacing w:after="120"/>
        <w:rPr>
          <w:b/>
          <w:bCs/>
          <w:u w:color="000000"/>
        </w:rPr>
      </w:pPr>
      <w:r w:rsidRPr="00F574BF">
        <w:rPr>
          <w:b/>
          <w:bCs/>
          <w:u w:color="000000"/>
        </w:rPr>
        <w:lastRenderedPageBreak/>
        <w:t>Dzień 2. Szkolenia pilotażowego</w:t>
      </w:r>
    </w:p>
    <w:p w14:paraId="3769DD32" w14:textId="07C63683" w:rsidR="00FD43FC" w:rsidRDefault="00FD43FC" w:rsidP="00F574BF">
      <w:pPr>
        <w:spacing w:after="120"/>
        <w:rPr>
          <w:rFonts w:eastAsia="Calibri" w:cs="Calibri"/>
          <w:u w:color="000000"/>
        </w:rPr>
      </w:pPr>
      <w:r w:rsidRPr="00717955">
        <w:rPr>
          <w:u w:color="000000"/>
        </w:rPr>
        <w:t xml:space="preserve">Czas trwania szkolenia: </w:t>
      </w:r>
      <w:r w:rsidRPr="00F574BF">
        <w:rPr>
          <w:b/>
          <w:bCs/>
          <w:u w:color="000000"/>
        </w:rPr>
        <w:t>9:00 - 16:15</w:t>
      </w:r>
    </w:p>
    <w:tbl>
      <w:tblPr>
        <w:tblStyle w:val="TableNormal"/>
        <w:tblW w:w="86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276"/>
        <w:gridCol w:w="7326"/>
      </w:tblGrid>
      <w:tr w:rsidR="0099492A" w14:paraId="100C4DD2" w14:textId="77777777" w:rsidTr="00F574BF">
        <w:trPr>
          <w:trHeight w:val="481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DA8B" w14:textId="77777777" w:rsidR="0099492A" w:rsidRDefault="0099492A" w:rsidP="00D663B0">
            <w:pPr>
              <w:keepNext/>
              <w:keepLines/>
              <w:tabs>
                <w:tab w:val="left" w:pos="720"/>
              </w:tabs>
              <w:spacing w:before="120" w:after="120"/>
              <w:outlineLvl w:val="0"/>
            </w:pPr>
            <w:bookmarkStart w:id="26" w:name="_Toc45283736"/>
            <w:bookmarkStart w:id="27" w:name="_Toc45698907"/>
            <w:bookmarkStart w:id="28" w:name="_Toc45699266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Czas</w:t>
            </w:r>
            <w:bookmarkEnd w:id="26"/>
            <w:bookmarkEnd w:id="27"/>
            <w:bookmarkEnd w:id="28"/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ABF5E" w14:textId="77777777" w:rsidR="0099492A" w:rsidRDefault="0099492A" w:rsidP="00D663B0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outlineLvl w:val="0"/>
            </w:pPr>
            <w:bookmarkStart w:id="29" w:name="_Toc45283737"/>
            <w:bookmarkStart w:id="30" w:name="_Toc45698908"/>
            <w:bookmarkStart w:id="31" w:name="_Toc45699267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Zagadnienia</w:t>
            </w:r>
            <w:bookmarkEnd w:id="29"/>
            <w:bookmarkEnd w:id="30"/>
            <w:bookmarkEnd w:id="31"/>
          </w:p>
        </w:tc>
      </w:tr>
      <w:tr w:rsidR="0099492A" w14:paraId="5D3D4423" w14:textId="77777777" w:rsidTr="00F574BF">
        <w:trPr>
          <w:trHeight w:val="1001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C047" w14:textId="77777777" w:rsidR="0099492A" w:rsidRDefault="0099492A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9:00-10:30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2DD3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Przywitanie, rozmowa o pracy domowej - refleksje nt. stosowania standard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obsługi różnorodnych podróżnych.</w:t>
            </w:r>
          </w:p>
          <w:p w14:paraId="7529BCCF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Przypomnienie zasad obsługi klient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ze szczeg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lnymi potrzebami w odniesieniu do doświadczeń.</w:t>
            </w:r>
          </w:p>
        </w:tc>
      </w:tr>
      <w:tr w:rsidR="0099492A" w14:paraId="64E7ECE1" w14:textId="77777777" w:rsidTr="00F574BF">
        <w:trPr>
          <w:trHeight w:val="221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0AD7" w14:textId="77777777" w:rsidR="0099492A" w:rsidRDefault="0099492A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10:30-10:45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6AA82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99492A" w14:paraId="51FD55E8" w14:textId="77777777" w:rsidTr="00F574BF">
        <w:trPr>
          <w:trHeight w:val="741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55C7" w14:textId="77777777" w:rsidR="0099492A" w:rsidRDefault="0099492A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10:45-12:15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94C7" w14:textId="2A329BD8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Podzielmy się doświadczeniem i wiedzą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- analiza przykład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związanych z obsług</w:t>
            </w:r>
            <w:r w:rsidR="009F13DA">
              <w:rPr>
                <w:rFonts w:ascii="Calibri" w:hAnsi="Calibri"/>
                <w:sz w:val="22"/>
                <w:szCs w:val="22"/>
                <w:u w:color="000000"/>
              </w:rPr>
              <w:t>ą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różnych podróżnych - ugruntowanie wiedzy i umiejętności związanych ze standardem, z dniem pierwszym szkolenia.</w:t>
            </w:r>
          </w:p>
        </w:tc>
      </w:tr>
      <w:tr w:rsidR="0099492A" w14:paraId="3DB6F52E" w14:textId="77777777" w:rsidTr="00F574BF">
        <w:trPr>
          <w:trHeight w:val="221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EBD6" w14:textId="77777777" w:rsidR="0099492A" w:rsidRDefault="0099492A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12:15-13:00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B555E" w14:textId="72627412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  <w:lang w:val="en-US"/>
              </w:rPr>
              <w:t>Obiad</w:t>
            </w:r>
            <w:proofErr w:type="spellEnd"/>
          </w:p>
        </w:tc>
      </w:tr>
      <w:tr w:rsidR="0099492A" w14:paraId="6ED9AFE0" w14:textId="77777777" w:rsidTr="00F574BF">
        <w:tblPrEx>
          <w:shd w:val="clear" w:color="auto" w:fill="CADFFF"/>
        </w:tblPrEx>
        <w:trPr>
          <w:trHeight w:val="7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BF574" w14:textId="77777777" w:rsidR="0099492A" w:rsidRDefault="0099492A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13:00-14:30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1E43" w14:textId="674C002B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Sytuacje trudne i budzące obawy os</w:t>
            </w:r>
            <w:r w:rsidRPr="00F574BF"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b pracujących w </w:t>
            </w:r>
            <w:r w:rsidR="00D55B52"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publicznym transporcie zbiorowym</w:t>
            </w:r>
            <w:r w:rsidR="00D55B52"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oraz sposoby ich rozwiązywania w odniesieniu do standard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- analiza przypadk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zakomunikowanych i zebranych przez grupę. Ćwiczenie i analiza rozwiązań.</w:t>
            </w:r>
          </w:p>
        </w:tc>
      </w:tr>
      <w:tr w:rsidR="0099492A" w14:paraId="44F9FFA0" w14:textId="77777777" w:rsidTr="00F574BF">
        <w:tblPrEx>
          <w:shd w:val="clear" w:color="auto" w:fill="CADFFF"/>
        </w:tblPrEx>
        <w:trPr>
          <w:trHeight w:val="2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1172" w14:textId="77777777" w:rsidR="0099492A" w:rsidRDefault="0099492A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14:30-14:45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0732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99492A" w14:paraId="1D8D0141" w14:textId="77777777" w:rsidTr="00F574BF">
        <w:tblPrEx>
          <w:shd w:val="clear" w:color="auto" w:fill="CADFFF"/>
        </w:tblPrEx>
        <w:trPr>
          <w:trHeight w:val="7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367C3" w14:textId="77777777" w:rsidR="0099492A" w:rsidRDefault="0099492A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  <w:lang w:val="de-DE"/>
              </w:rPr>
              <w:t>14:45-16:15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89F7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Sytuacje trudne, c.d.- ewakuacja</w:t>
            </w:r>
          </w:p>
          <w:p w14:paraId="5A99B8AC" w14:textId="77777777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Podsumowanie warsztat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i runda końcowa.</w:t>
            </w:r>
          </w:p>
          <w:p w14:paraId="564E868F" w14:textId="7EB4CF30" w:rsidR="0099492A" w:rsidRDefault="0099492A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Ankiety, </w:t>
            </w:r>
            <w:r w:rsidR="00111182">
              <w:rPr>
                <w:rFonts w:ascii="Calibri" w:hAnsi="Calibri"/>
                <w:sz w:val="22"/>
                <w:szCs w:val="22"/>
                <w:u w:color="000000"/>
              </w:rPr>
              <w:t>z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aświadczenia.</w:t>
            </w:r>
          </w:p>
        </w:tc>
      </w:tr>
    </w:tbl>
    <w:p w14:paraId="0CE6EF9A" w14:textId="600500E5" w:rsidR="0071609B" w:rsidRDefault="0071609B" w:rsidP="00F574BF">
      <w:pPr>
        <w:pStyle w:val="Nagwek2"/>
        <w:numPr>
          <w:ilvl w:val="0"/>
          <w:numId w:val="52"/>
        </w:numPr>
        <w:spacing w:before="120" w:after="120"/>
      </w:pPr>
      <w:bookmarkStart w:id="32" w:name="_Toc45283738"/>
      <w:bookmarkStart w:id="33" w:name="_Toc45283739"/>
      <w:bookmarkStart w:id="34" w:name="_Toc45283740"/>
      <w:bookmarkStart w:id="35" w:name="_Toc45699268"/>
      <w:bookmarkStart w:id="36" w:name="_Toc43641922"/>
      <w:bookmarkEnd w:id="32"/>
      <w:bookmarkEnd w:id="33"/>
      <w:bookmarkEnd w:id="34"/>
      <w:r>
        <w:t>Forma szkolenia i czas trwania szkolenia</w:t>
      </w:r>
      <w:r w:rsidR="00560F12">
        <w:t xml:space="preserve"> pilotażowego</w:t>
      </w:r>
      <w:bookmarkEnd w:id="35"/>
    </w:p>
    <w:p w14:paraId="12829ED8" w14:textId="77777777" w:rsidR="0071609B" w:rsidRDefault="0071609B" w:rsidP="0071609B">
      <w:r>
        <w:t>Szkolenie pilotażowe będzie miało formę warsztatu z elementami wykładu oraz ćwiczeniami.</w:t>
      </w:r>
    </w:p>
    <w:p w14:paraId="38148B47" w14:textId="449EA525" w:rsidR="0071609B" w:rsidRDefault="0071609B" w:rsidP="0071609B">
      <w:r>
        <w:t>Szkolenie prowadzone będzie przez ekspertów – członków zespołu projektowego Zamawiającego. Każde szkolenie prowadzone będzie przez 2 ekspertów/trenerów. Wykonawca zobowiązany jest do zapewnienia dla nich wyżywienia podczas szkolenia oraz rezerwacji noclegu, jeśli będzie to niezbędne ze względu na miejsce, w którym szkolenia zostaną zorganizowane. Koszty noclegu ekspertów/trenerów pokryte zostaną przez Zamawiającego.</w:t>
      </w:r>
      <w:r w:rsidR="002A7699">
        <w:t xml:space="preserve"> </w:t>
      </w:r>
      <w:bookmarkStart w:id="37" w:name="_Hlk45280995"/>
      <w:r w:rsidR="002A7699">
        <w:t>Wykonawca zagwarantuje nocleg w miejscu szkolenia</w:t>
      </w:r>
      <w:r w:rsidR="002C49E3">
        <w:t>.</w:t>
      </w:r>
    </w:p>
    <w:bookmarkEnd w:id="37"/>
    <w:p w14:paraId="072FEF39" w14:textId="676B9045" w:rsidR="0071609B" w:rsidRDefault="0071609B" w:rsidP="0071609B">
      <w:r>
        <w:t xml:space="preserve">Jedno szkolenie pilotażowe trwa 2 następujące po sobie dni, obejmujące 8 godzin szkoleniowych (każdy). </w:t>
      </w:r>
      <w:r w:rsidR="00837D07">
        <w:t>J</w:t>
      </w:r>
      <w:r>
        <w:t xml:space="preserve">edno szkolenie pilotażowe trwa </w:t>
      </w:r>
      <w:r w:rsidR="00837D07">
        <w:t xml:space="preserve">łącznie </w:t>
      </w:r>
      <w:r>
        <w:t xml:space="preserve">16 godzin szkoleniowych. </w:t>
      </w:r>
    </w:p>
    <w:p w14:paraId="3D115350" w14:textId="7D02748B" w:rsidR="0071609B" w:rsidRDefault="0071609B" w:rsidP="0071609B">
      <w:r>
        <w:t>Zamawiający nie zakłada konieczności zorganizowania noclegów dla uczestników szkoleń pilotażowych.</w:t>
      </w:r>
    </w:p>
    <w:p w14:paraId="3FAF03BB" w14:textId="44A7C765" w:rsidR="00FB63C2" w:rsidRDefault="00FB63C2" w:rsidP="0071609B">
      <w:pPr>
        <w:pStyle w:val="Nagwek2"/>
        <w:numPr>
          <w:ilvl w:val="0"/>
          <w:numId w:val="52"/>
        </w:numPr>
        <w:spacing w:after="120"/>
      </w:pPr>
      <w:bookmarkStart w:id="38" w:name="_Toc45699269"/>
      <w:r w:rsidRPr="00E6098A">
        <w:lastRenderedPageBreak/>
        <w:t>Termin, miejsce i liczba uczestników szkolenia</w:t>
      </w:r>
      <w:bookmarkEnd w:id="36"/>
      <w:r w:rsidR="00F43D77">
        <w:t xml:space="preserve"> pilotażowego</w:t>
      </w:r>
      <w:bookmarkEnd w:id="38"/>
    </w:p>
    <w:p w14:paraId="03E3BA30" w14:textId="77777777" w:rsidR="003407A8" w:rsidRPr="003407A8" w:rsidRDefault="003407A8" w:rsidP="003407A8">
      <w:pPr>
        <w:numPr>
          <w:ilvl w:val="1"/>
          <w:numId w:val="14"/>
        </w:numPr>
        <w:rPr>
          <w:b/>
          <w:bCs/>
        </w:rPr>
      </w:pPr>
      <w:r w:rsidRPr="003407A8">
        <w:rPr>
          <w:b/>
          <w:bCs/>
        </w:rPr>
        <w:t>Terminy szkolenia pilotażowego oraz liczba dni: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374"/>
        <w:gridCol w:w="1996"/>
        <w:gridCol w:w="1996"/>
      </w:tblGrid>
      <w:tr w:rsidR="003407A8" w:rsidRPr="003407A8" w14:paraId="08B602E5" w14:textId="77777777" w:rsidTr="002A512B">
        <w:tc>
          <w:tcPr>
            <w:tcW w:w="616" w:type="dxa"/>
          </w:tcPr>
          <w:p w14:paraId="526A6887" w14:textId="77777777" w:rsidR="003407A8" w:rsidRPr="003407A8" w:rsidRDefault="003407A8" w:rsidP="003407A8">
            <w:pPr>
              <w:spacing w:after="160" w:line="259" w:lineRule="auto"/>
              <w:rPr>
                <w:b/>
                <w:bCs/>
              </w:rPr>
            </w:pPr>
            <w:r w:rsidRPr="003407A8">
              <w:rPr>
                <w:b/>
                <w:bCs/>
              </w:rPr>
              <w:t>Lp.</w:t>
            </w:r>
          </w:p>
        </w:tc>
        <w:tc>
          <w:tcPr>
            <w:tcW w:w="3374" w:type="dxa"/>
          </w:tcPr>
          <w:p w14:paraId="5738D982" w14:textId="77777777" w:rsidR="003407A8" w:rsidRPr="003407A8" w:rsidRDefault="003407A8" w:rsidP="003407A8">
            <w:pPr>
              <w:spacing w:after="160" w:line="259" w:lineRule="auto"/>
              <w:rPr>
                <w:b/>
                <w:bCs/>
              </w:rPr>
            </w:pPr>
            <w:r w:rsidRPr="003407A8">
              <w:rPr>
                <w:b/>
                <w:bCs/>
              </w:rPr>
              <w:t>Rodzaj szkolenia</w:t>
            </w:r>
          </w:p>
        </w:tc>
        <w:tc>
          <w:tcPr>
            <w:tcW w:w="1996" w:type="dxa"/>
          </w:tcPr>
          <w:p w14:paraId="3AFD4198" w14:textId="77777777" w:rsidR="003407A8" w:rsidRPr="003407A8" w:rsidRDefault="003407A8" w:rsidP="003407A8">
            <w:pPr>
              <w:spacing w:after="160" w:line="259" w:lineRule="auto"/>
              <w:rPr>
                <w:b/>
                <w:bCs/>
              </w:rPr>
            </w:pPr>
            <w:r w:rsidRPr="003407A8">
              <w:rPr>
                <w:b/>
                <w:bCs/>
              </w:rPr>
              <w:t>Termin/Terminy</w:t>
            </w:r>
          </w:p>
        </w:tc>
        <w:tc>
          <w:tcPr>
            <w:tcW w:w="1996" w:type="dxa"/>
          </w:tcPr>
          <w:p w14:paraId="20CA373E" w14:textId="77777777" w:rsidR="003407A8" w:rsidRPr="003407A8" w:rsidRDefault="003407A8" w:rsidP="003407A8">
            <w:pPr>
              <w:spacing w:after="160" w:line="259" w:lineRule="auto"/>
              <w:rPr>
                <w:b/>
                <w:bCs/>
              </w:rPr>
            </w:pPr>
            <w:r w:rsidRPr="003407A8">
              <w:rPr>
                <w:b/>
                <w:bCs/>
              </w:rPr>
              <w:t>Liczba dni</w:t>
            </w:r>
          </w:p>
        </w:tc>
      </w:tr>
      <w:tr w:rsidR="003407A8" w:rsidRPr="003407A8" w14:paraId="339B6DC9" w14:textId="77777777" w:rsidTr="002A512B">
        <w:tc>
          <w:tcPr>
            <w:tcW w:w="616" w:type="dxa"/>
          </w:tcPr>
          <w:p w14:paraId="4999B59A" w14:textId="77777777" w:rsidR="003407A8" w:rsidRPr="003407A8" w:rsidRDefault="003407A8" w:rsidP="003407A8">
            <w:pPr>
              <w:spacing w:after="160" w:line="259" w:lineRule="auto"/>
            </w:pPr>
            <w:r w:rsidRPr="003407A8">
              <w:t>1.</w:t>
            </w:r>
          </w:p>
        </w:tc>
        <w:tc>
          <w:tcPr>
            <w:tcW w:w="3374" w:type="dxa"/>
          </w:tcPr>
          <w:p w14:paraId="28D8A771" w14:textId="77777777" w:rsidR="003407A8" w:rsidRPr="003407A8" w:rsidRDefault="003407A8" w:rsidP="003407A8">
            <w:pPr>
              <w:spacing w:after="160" w:line="259" w:lineRule="auto"/>
            </w:pPr>
            <w:r w:rsidRPr="003407A8">
              <w:t>Szkolenie pilotażowe</w:t>
            </w:r>
          </w:p>
        </w:tc>
        <w:tc>
          <w:tcPr>
            <w:tcW w:w="1996" w:type="dxa"/>
          </w:tcPr>
          <w:p w14:paraId="1A9C735E" w14:textId="77777777" w:rsidR="003407A8" w:rsidRPr="003407A8" w:rsidRDefault="003407A8" w:rsidP="003407A8">
            <w:pPr>
              <w:spacing w:after="160" w:line="259" w:lineRule="auto"/>
            </w:pPr>
            <w:r w:rsidRPr="003407A8">
              <w:t>II połowa stycznia 2021 r.</w:t>
            </w:r>
          </w:p>
        </w:tc>
        <w:tc>
          <w:tcPr>
            <w:tcW w:w="1996" w:type="dxa"/>
          </w:tcPr>
          <w:p w14:paraId="7F02A467" w14:textId="77777777" w:rsidR="003407A8" w:rsidRPr="003407A8" w:rsidRDefault="003407A8" w:rsidP="003407A8">
            <w:pPr>
              <w:spacing w:after="160" w:line="259" w:lineRule="auto"/>
              <w:rPr>
                <w:b/>
                <w:bCs/>
              </w:rPr>
            </w:pPr>
            <w:r w:rsidRPr="003407A8">
              <w:rPr>
                <w:b/>
                <w:bCs/>
              </w:rPr>
              <w:t>4 dni szkoleniowe</w:t>
            </w:r>
          </w:p>
          <w:p w14:paraId="2369F9A8" w14:textId="77777777" w:rsidR="003407A8" w:rsidRPr="003407A8" w:rsidRDefault="003407A8" w:rsidP="003407A8">
            <w:pPr>
              <w:spacing w:after="160" w:line="259" w:lineRule="auto"/>
            </w:pPr>
            <w:r w:rsidRPr="003407A8">
              <w:t>[2 dni szkoleniowe dla każdej grupy szkoleniowej]</w:t>
            </w:r>
          </w:p>
        </w:tc>
      </w:tr>
    </w:tbl>
    <w:p w14:paraId="6CCF83FF" w14:textId="77777777" w:rsidR="003407A8" w:rsidRPr="003407A8" w:rsidRDefault="003407A8" w:rsidP="004D5BC3">
      <w:pPr>
        <w:numPr>
          <w:ilvl w:val="1"/>
          <w:numId w:val="14"/>
        </w:numPr>
        <w:spacing w:before="120"/>
        <w:rPr>
          <w:b/>
          <w:bCs/>
        </w:rPr>
      </w:pPr>
      <w:r w:rsidRPr="003407A8">
        <w:rPr>
          <w:b/>
          <w:bCs/>
        </w:rPr>
        <w:t xml:space="preserve">Liczba uczestników: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374"/>
        <w:gridCol w:w="1996"/>
        <w:gridCol w:w="1996"/>
      </w:tblGrid>
      <w:tr w:rsidR="003407A8" w:rsidRPr="003407A8" w14:paraId="27DACDF3" w14:textId="77777777" w:rsidTr="002A512B">
        <w:tc>
          <w:tcPr>
            <w:tcW w:w="616" w:type="dxa"/>
          </w:tcPr>
          <w:p w14:paraId="7007AE84" w14:textId="77777777" w:rsidR="003407A8" w:rsidRPr="003407A8" w:rsidRDefault="003407A8" w:rsidP="003407A8">
            <w:pPr>
              <w:spacing w:after="160" w:line="259" w:lineRule="auto"/>
              <w:rPr>
                <w:b/>
                <w:bCs/>
              </w:rPr>
            </w:pPr>
            <w:r w:rsidRPr="003407A8">
              <w:rPr>
                <w:b/>
                <w:bCs/>
              </w:rPr>
              <w:t>Lp.</w:t>
            </w:r>
          </w:p>
        </w:tc>
        <w:tc>
          <w:tcPr>
            <w:tcW w:w="3374" w:type="dxa"/>
          </w:tcPr>
          <w:p w14:paraId="71BEF8E8" w14:textId="77777777" w:rsidR="003407A8" w:rsidRPr="003407A8" w:rsidRDefault="003407A8" w:rsidP="003407A8">
            <w:pPr>
              <w:spacing w:after="160" w:line="259" w:lineRule="auto"/>
              <w:rPr>
                <w:b/>
                <w:bCs/>
              </w:rPr>
            </w:pPr>
            <w:r w:rsidRPr="003407A8">
              <w:rPr>
                <w:b/>
                <w:bCs/>
              </w:rPr>
              <w:t>Rodzaj szkolenia</w:t>
            </w:r>
          </w:p>
        </w:tc>
        <w:tc>
          <w:tcPr>
            <w:tcW w:w="1996" w:type="dxa"/>
          </w:tcPr>
          <w:p w14:paraId="465FDF55" w14:textId="77777777" w:rsidR="003407A8" w:rsidRPr="003407A8" w:rsidRDefault="003407A8" w:rsidP="003407A8">
            <w:pPr>
              <w:spacing w:after="160" w:line="259" w:lineRule="auto"/>
              <w:rPr>
                <w:b/>
                <w:bCs/>
              </w:rPr>
            </w:pPr>
            <w:r w:rsidRPr="003407A8">
              <w:rPr>
                <w:b/>
                <w:bCs/>
              </w:rPr>
              <w:t>Maksymalna liczba grup szkoleniowych</w:t>
            </w:r>
          </w:p>
        </w:tc>
        <w:tc>
          <w:tcPr>
            <w:tcW w:w="1996" w:type="dxa"/>
          </w:tcPr>
          <w:p w14:paraId="67078DE1" w14:textId="77777777" w:rsidR="003407A8" w:rsidRPr="003407A8" w:rsidRDefault="003407A8" w:rsidP="003407A8">
            <w:pPr>
              <w:spacing w:after="160" w:line="259" w:lineRule="auto"/>
              <w:rPr>
                <w:b/>
                <w:bCs/>
              </w:rPr>
            </w:pPr>
            <w:r w:rsidRPr="003407A8">
              <w:rPr>
                <w:b/>
                <w:bCs/>
              </w:rPr>
              <w:t>Maksymalna liczba osób w grupie szkoleniowej</w:t>
            </w:r>
          </w:p>
        </w:tc>
      </w:tr>
      <w:tr w:rsidR="003407A8" w:rsidRPr="003407A8" w14:paraId="6E3FF2CF" w14:textId="77777777" w:rsidTr="002A512B">
        <w:tc>
          <w:tcPr>
            <w:tcW w:w="616" w:type="dxa"/>
          </w:tcPr>
          <w:p w14:paraId="101BBB9F" w14:textId="77777777" w:rsidR="003407A8" w:rsidRPr="003407A8" w:rsidRDefault="003407A8" w:rsidP="003407A8">
            <w:pPr>
              <w:spacing w:after="160" w:line="259" w:lineRule="auto"/>
            </w:pPr>
            <w:r w:rsidRPr="003407A8">
              <w:t>1.</w:t>
            </w:r>
          </w:p>
        </w:tc>
        <w:tc>
          <w:tcPr>
            <w:tcW w:w="3374" w:type="dxa"/>
          </w:tcPr>
          <w:p w14:paraId="12F97C29" w14:textId="77777777" w:rsidR="003407A8" w:rsidRPr="003407A8" w:rsidRDefault="003407A8" w:rsidP="003407A8">
            <w:pPr>
              <w:spacing w:after="160" w:line="259" w:lineRule="auto"/>
            </w:pPr>
            <w:r w:rsidRPr="003407A8">
              <w:t>Szkolenie pilotażowe</w:t>
            </w:r>
          </w:p>
        </w:tc>
        <w:tc>
          <w:tcPr>
            <w:tcW w:w="1996" w:type="dxa"/>
          </w:tcPr>
          <w:p w14:paraId="081CE99E" w14:textId="77777777" w:rsidR="003407A8" w:rsidRPr="003407A8" w:rsidRDefault="003407A8" w:rsidP="003407A8">
            <w:pPr>
              <w:spacing w:after="160" w:line="259" w:lineRule="auto"/>
            </w:pPr>
            <w:r w:rsidRPr="003407A8">
              <w:t>2 grupy</w:t>
            </w:r>
          </w:p>
        </w:tc>
        <w:tc>
          <w:tcPr>
            <w:tcW w:w="1996" w:type="dxa"/>
          </w:tcPr>
          <w:p w14:paraId="583B1921" w14:textId="77777777" w:rsidR="003407A8" w:rsidRPr="003407A8" w:rsidRDefault="003407A8" w:rsidP="003407A8">
            <w:pPr>
              <w:numPr>
                <w:ilvl w:val="0"/>
                <w:numId w:val="50"/>
              </w:numPr>
              <w:spacing w:after="160" w:line="259" w:lineRule="auto"/>
            </w:pPr>
            <w:r w:rsidRPr="003407A8">
              <w:t>osób</w:t>
            </w:r>
          </w:p>
        </w:tc>
      </w:tr>
    </w:tbl>
    <w:p w14:paraId="2652D7A7" w14:textId="13E5A8D1" w:rsidR="003407A8" w:rsidRPr="003407A8" w:rsidRDefault="003407A8" w:rsidP="004D5BC3">
      <w:pPr>
        <w:numPr>
          <w:ilvl w:val="1"/>
          <w:numId w:val="14"/>
        </w:numPr>
        <w:spacing w:before="120" w:after="120"/>
        <w:rPr>
          <w:b/>
          <w:bCs/>
        </w:rPr>
      </w:pPr>
      <w:r w:rsidRPr="003407A8">
        <w:rPr>
          <w:b/>
          <w:bCs/>
        </w:rPr>
        <w:t>Miejsce szkolenia</w:t>
      </w:r>
      <w:r w:rsidR="00F43D77">
        <w:rPr>
          <w:b/>
          <w:bCs/>
        </w:rPr>
        <w:t xml:space="preserve"> pilotażowego</w:t>
      </w:r>
      <w:r w:rsidRPr="003407A8">
        <w:rPr>
          <w:b/>
          <w:bCs/>
        </w:rPr>
        <w:t>:</w:t>
      </w:r>
    </w:p>
    <w:p w14:paraId="31E15EC0" w14:textId="05B10702" w:rsidR="00BD18A1" w:rsidRDefault="00BD18A1" w:rsidP="003407A8">
      <w:pPr>
        <w:numPr>
          <w:ilvl w:val="0"/>
          <w:numId w:val="2"/>
        </w:numPr>
      </w:pPr>
      <w:bookmarkStart w:id="39" w:name="_Hlk43902253"/>
      <w:r w:rsidRPr="00BD18A1">
        <w:t xml:space="preserve">miejsce </w:t>
      </w:r>
      <w:r>
        <w:t xml:space="preserve">szkolenia </w:t>
      </w:r>
      <w:r w:rsidRPr="00BD18A1">
        <w:t>musi być dostępne dla osób z niepełnosprawnościami</w:t>
      </w:r>
      <w:r w:rsidR="00CE6CC7">
        <w:t xml:space="preserve"> </w:t>
      </w:r>
      <w:bookmarkStart w:id="40" w:name="_Hlk45276223"/>
      <w:r w:rsidR="00CE6CC7">
        <w:t>z uwzględnieniem toalet</w:t>
      </w:r>
      <w:r w:rsidR="0086765C">
        <w:t>, szatni</w:t>
      </w:r>
      <w:r w:rsidR="00FD24C1">
        <w:t xml:space="preserve"> i miejsc, w których </w:t>
      </w:r>
      <w:r w:rsidR="00562014">
        <w:t xml:space="preserve">będzie </w:t>
      </w:r>
      <w:r w:rsidR="00FD24C1">
        <w:t>podawany obiad</w:t>
      </w:r>
      <w:bookmarkEnd w:id="40"/>
      <w:r w:rsidR="00FD24C1">
        <w:t>,</w:t>
      </w:r>
    </w:p>
    <w:bookmarkEnd w:id="39"/>
    <w:p w14:paraId="4DC6E41E" w14:textId="1EC7A057" w:rsidR="003407A8" w:rsidRPr="003407A8" w:rsidRDefault="003407A8" w:rsidP="003407A8">
      <w:pPr>
        <w:numPr>
          <w:ilvl w:val="0"/>
          <w:numId w:val="2"/>
        </w:numPr>
      </w:pPr>
      <w:r w:rsidRPr="003407A8">
        <w:t>wymagania dotyczące sali szkoleniowej i sprzętu:</w:t>
      </w:r>
    </w:p>
    <w:p w14:paraId="6DECEF39" w14:textId="76A228D7" w:rsidR="00925A85" w:rsidRDefault="008B6C77" w:rsidP="003407A8">
      <w:bookmarkStart w:id="41" w:name="_Hlk45697567"/>
      <w:r>
        <w:t xml:space="preserve">Sala </w:t>
      </w:r>
      <w:r w:rsidR="00925A85">
        <w:t xml:space="preserve">wynajęta </w:t>
      </w:r>
      <w:r w:rsidR="00925A85" w:rsidRPr="003407A8">
        <w:t>w hotelu o standardzie minimum 3 gwiazdkowym lub centrum konferencyjnym odpowiadającym standardem hotelowi co najmniej 3-gwiazdkow</w:t>
      </w:r>
      <w:r w:rsidR="00925A85">
        <w:t>emu</w:t>
      </w:r>
      <w:r w:rsidR="00925A85" w:rsidDel="008B6C77">
        <w:t xml:space="preserve"> </w:t>
      </w:r>
    </w:p>
    <w:bookmarkEnd w:id="41"/>
    <w:p w14:paraId="3C5EAD97" w14:textId="77777777" w:rsidR="00925A85" w:rsidRDefault="00925A85" w:rsidP="003407A8">
      <w:r>
        <w:t>W</w:t>
      </w:r>
      <w:r w:rsidR="003407A8" w:rsidRPr="003407A8">
        <w:t xml:space="preserve">yposażona zgodnie z przepisami BHP, </w:t>
      </w:r>
      <w:bookmarkStart w:id="42" w:name="_Hlk43902290"/>
      <w:r w:rsidR="00B4771B">
        <w:t xml:space="preserve">wymogami epidemicznymi, </w:t>
      </w:r>
      <w:bookmarkEnd w:id="42"/>
      <w:r w:rsidR="003407A8" w:rsidRPr="003407A8">
        <w:t>klimatyzowana, posiadająca okna</w:t>
      </w:r>
      <w:r w:rsidR="006A0CCB">
        <w:t>,</w:t>
      </w:r>
      <w:r w:rsidR="003407A8" w:rsidRPr="003407A8">
        <w:t xml:space="preserve"> dostosowana do liczby uczestników. </w:t>
      </w:r>
    </w:p>
    <w:p w14:paraId="622A2338" w14:textId="66ED6593" w:rsidR="003407A8" w:rsidRPr="003407A8" w:rsidRDefault="003407A8" w:rsidP="003407A8">
      <w:r w:rsidRPr="003407A8">
        <w:t xml:space="preserve">Cena ofertowa dotycząca wynajmu sali powinna obejmować całościowy koszt wyposażenia, o którym mowa poniżej: </w:t>
      </w:r>
    </w:p>
    <w:p w14:paraId="059610C3" w14:textId="6ED3275B" w:rsidR="003407A8" w:rsidRPr="003407A8" w:rsidRDefault="00434D5F" w:rsidP="00F574BF">
      <w:pPr>
        <w:numPr>
          <w:ilvl w:val="0"/>
          <w:numId w:val="32"/>
        </w:numPr>
        <w:ind w:left="723"/>
      </w:pPr>
      <w:bookmarkStart w:id="43" w:name="_Hlk43902331"/>
      <w:r>
        <w:t>Sala bez stołów dla uczestników</w:t>
      </w:r>
      <w:r w:rsidR="003407A8" w:rsidRPr="003407A8">
        <w:t>.</w:t>
      </w:r>
      <w:r>
        <w:t xml:space="preserve"> Wyłącznie stół na materiały trenerskie.</w:t>
      </w:r>
      <w:r w:rsidR="003407A8" w:rsidRPr="003407A8">
        <w:t xml:space="preserve"> </w:t>
      </w:r>
      <w:r w:rsidR="00B4771B">
        <w:t>Krzesła ustawione w tzw.</w:t>
      </w:r>
      <w:r w:rsidR="00B4771B" w:rsidRPr="00B4771B">
        <w:t xml:space="preserve"> „podkowę”, </w:t>
      </w:r>
      <w:r>
        <w:t>tak aby nie</w:t>
      </w:r>
      <w:r w:rsidR="00B4771B" w:rsidRPr="00B4771B">
        <w:t xml:space="preserve"> utrudni</w:t>
      </w:r>
      <w:r>
        <w:t xml:space="preserve">ały przeprowadzania ćwiczeń </w:t>
      </w:r>
      <w:r w:rsidR="00B4771B" w:rsidRPr="00B4771B">
        <w:t>i poruszani</w:t>
      </w:r>
      <w:r w:rsidR="00036ECF">
        <w:t>a</w:t>
      </w:r>
      <w:r w:rsidR="00B4771B" w:rsidRPr="00B4771B">
        <w:t xml:space="preserve"> się </w:t>
      </w:r>
      <w:r>
        <w:t xml:space="preserve">osób z niepełnosprawnością ruchową. </w:t>
      </w:r>
      <w:bookmarkEnd w:id="43"/>
      <w:r w:rsidR="003407A8" w:rsidRPr="003407A8">
        <w:t xml:space="preserve">Ustawienie </w:t>
      </w:r>
      <w:r>
        <w:t>krzeseł</w:t>
      </w:r>
      <w:r w:rsidRPr="003407A8">
        <w:t xml:space="preserve"> </w:t>
      </w:r>
      <w:r w:rsidR="003407A8" w:rsidRPr="003407A8">
        <w:t>powinno być tak zorganizowane, aby prezentacja multimedialna była widoczna oraz czytelna a przekaz prezentującego słyszalny dla wszystkich uczestników szkolenia</w:t>
      </w:r>
      <w:r>
        <w:t>,</w:t>
      </w:r>
      <w:r w:rsidR="003407A8" w:rsidRPr="003407A8">
        <w:t xml:space="preserve"> </w:t>
      </w:r>
    </w:p>
    <w:p w14:paraId="690DAE27" w14:textId="49D63849" w:rsidR="003407A8" w:rsidRPr="003407A8" w:rsidRDefault="003407A8" w:rsidP="00F574BF">
      <w:pPr>
        <w:numPr>
          <w:ilvl w:val="0"/>
          <w:numId w:val="32"/>
        </w:numPr>
        <w:ind w:left="723"/>
      </w:pPr>
      <w:r w:rsidRPr="003407A8">
        <w:t>Sprzęt (ekran, projektor multimedialny zdolny do współpracy z laptopem, pilot do obsługi projektora, wskaźnik laserowy, tablic</w:t>
      </w:r>
      <w:r w:rsidR="000F2D6E">
        <w:t>a</w:t>
      </w:r>
      <w:r w:rsidRPr="003407A8">
        <w:t xml:space="preserve"> typu flipchart z markerami), </w:t>
      </w:r>
    </w:p>
    <w:p w14:paraId="4CDEF98A" w14:textId="2F8F8975" w:rsidR="003407A8" w:rsidRPr="003407A8" w:rsidRDefault="003407A8" w:rsidP="00F574BF">
      <w:pPr>
        <w:numPr>
          <w:ilvl w:val="0"/>
          <w:numId w:val="32"/>
        </w:numPr>
        <w:ind w:left="723"/>
      </w:pPr>
      <w:r w:rsidRPr="003407A8">
        <w:lastRenderedPageBreak/>
        <w:t xml:space="preserve">Laptop kompatybilny z projektorem z zainstalowanym </w:t>
      </w:r>
      <w:r w:rsidR="00FF7B49">
        <w:t>oprogramowaniem biurowym</w:t>
      </w:r>
      <w:r w:rsidR="008B0186">
        <w:t>, któr</w:t>
      </w:r>
      <w:r w:rsidR="00FF7B49">
        <w:t>e</w:t>
      </w:r>
      <w:r w:rsidR="008B0186">
        <w:t xml:space="preserve"> zapewni możliwość poprawnej edycji materiałów szkoleniowych przygotowanych przez Zamawiającego w MS Office i przekazanych Wykonawcy oraz </w:t>
      </w:r>
      <w:r w:rsidRPr="003407A8">
        <w:t>z dostępem do Internetu,</w:t>
      </w:r>
    </w:p>
    <w:p w14:paraId="21180823" w14:textId="77777777" w:rsidR="003407A8" w:rsidRPr="003407A8" w:rsidRDefault="003407A8" w:rsidP="00F574BF">
      <w:pPr>
        <w:numPr>
          <w:ilvl w:val="0"/>
          <w:numId w:val="32"/>
        </w:numPr>
        <w:ind w:left="723"/>
      </w:pPr>
      <w:r w:rsidRPr="003407A8">
        <w:t xml:space="preserve">Obsługa techniczna sprzętu, </w:t>
      </w:r>
    </w:p>
    <w:p w14:paraId="31FCFADC" w14:textId="4016E251" w:rsidR="003407A8" w:rsidRPr="003407A8" w:rsidRDefault="003407A8" w:rsidP="00F574BF">
      <w:pPr>
        <w:numPr>
          <w:ilvl w:val="0"/>
          <w:numId w:val="32"/>
        </w:numPr>
        <w:ind w:left="723"/>
      </w:pPr>
      <w:r w:rsidRPr="003407A8">
        <w:t>Zaplecze sanitarne, szatnie</w:t>
      </w:r>
      <w:r w:rsidR="008B0186">
        <w:t xml:space="preserve"> dostępne dla osób z niepełnosprawnościami,</w:t>
      </w:r>
    </w:p>
    <w:p w14:paraId="5130A316" w14:textId="77777777" w:rsidR="003407A8" w:rsidRPr="003407A8" w:rsidRDefault="003407A8" w:rsidP="00F574BF">
      <w:pPr>
        <w:numPr>
          <w:ilvl w:val="0"/>
          <w:numId w:val="32"/>
        </w:numPr>
        <w:ind w:left="723"/>
      </w:pPr>
      <w:r w:rsidRPr="003407A8">
        <w:t>Bezprzewodowy dostęp do Internetu.</w:t>
      </w:r>
    </w:p>
    <w:p w14:paraId="239CCB28" w14:textId="48F51DB5" w:rsidR="003407A8" w:rsidRDefault="003407A8" w:rsidP="003407A8">
      <w:pPr>
        <w:pStyle w:val="Nagwek2"/>
        <w:numPr>
          <w:ilvl w:val="0"/>
          <w:numId w:val="52"/>
        </w:numPr>
        <w:spacing w:after="120"/>
      </w:pPr>
      <w:bookmarkStart w:id="44" w:name="_Toc45699270"/>
      <w:bookmarkStart w:id="45" w:name="_Hlk43889294"/>
      <w:r>
        <w:t>Materiały związane z realizacją szkolenia</w:t>
      </w:r>
      <w:r w:rsidR="00F43D77">
        <w:t xml:space="preserve"> pilotażowego</w:t>
      </w:r>
      <w:r w:rsidR="005A161C">
        <w:t>:</w:t>
      </w:r>
      <w:bookmarkEnd w:id="44"/>
    </w:p>
    <w:p w14:paraId="512A93FF" w14:textId="7E819240" w:rsidR="003407A8" w:rsidRDefault="003407A8" w:rsidP="004D5BC3">
      <w:r>
        <w:t xml:space="preserve">Wykonawca musi zapewnić na każdym </w:t>
      </w:r>
      <w:r w:rsidR="005A161C">
        <w:t xml:space="preserve">dniu </w:t>
      </w:r>
      <w:r>
        <w:t>szkoleni</w:t>
      </w:r>
      <w:r w:rsidR="005A161C">
        <w:t>a</w:t>
      </w:r>
      <w:r>
        <w:t>:</w:t>
      </w:r>
    </w:p>
    <w:p w14:paraId="697C8F00" w14:textId="6ED84E74" w:rsidR="003407A8" w:rsidRDefault="003407A8" w:rsidP="004D5BC3">
      <w:pPr>
        <w:pStyle w:val="Akapitzlist"/>
        <w:numPr>
          <w:ilvl w:val="0"/>
          <w:numId w:val="64"/>
        </w:numPr>
      </w:pPr>
      <w:bookmarkStart w:id="46" w:name="_Hlk45270225"/>
      <w:r>
        <w:t>Wydrukowany podręcznik dla uczestników każdego szkolenia</w:t>
      </w:r>
      <w:r w:rsidR="0079507D">
        <w:t xml:space="preserve"> (opracowany przez Zamawiającego</w:t>
      </w:r>
      <w:r w:rsidR="00EC0895">
        <w:t xml:space="preserve"> i liczący ok. 4</w:t>
      </w:r>
      <w:r w:rsidR="006C10B6">
        <w:t>5</w:t>
      </w:r>
      <w:r w:rsidR="00EC0895">
        <w:t xml:space="preserve"> stron</w:t>
      </w:r>
      <w:r w:rsidR="0079507D">
        <w:t>)</w:t>
      </w:r>
      <w:r>
        <w:t xml:space="preserve">, </w:t>
      </w:r>
      <w:r w:rsidR="0079507D">
        <w:t>podręcznik</w:t>
      </w:r>
      <w:r>
        <w:t xml:space="preserve"> </w:t>
      </w:r>
      <w:r w:rsidR="0079507D">
        <w:t>musi</w:t>
      </w:r>
      <w:r>
        <w:t xml:space="preserve"> zostać wydrukowan</w:t>
      </w:r>
      <w:r w:rsidR="00FF697A">
        <w:t>y</w:t>
      </w:r>
      <w:r>
        <w:t xml:space="preserve"> dwustronnie,</w:t>
      </w:r>
      <w:r w:rsidR="00C321B6">
        <w:t xml:space="preserve"> w</w:t>
      </w:r>
      <w:r w:rsidR="00687720">
        <w:t xml:space="preserve"> sposób czytelny w jednej z</w:t>
      </w:r>
      <w:r w:rsidR="00C321B6">
        <w:t xml:space="preserve"> powszechnie </w:t>
      </w:r>
      <w:r w:rsidR="00687720">
        <w:t>stosowanych czcionek</w:t>
      </w:r>
      <w:r w:rsidR="00DA5747">
        <w:t xml:space="preserve">, </w:t>
      </w:r>
      <w:r>
        <w:t>w kolorze, z miejscem na notatki na każdej stronie prezentacji</w:t>
      </w:r>
      <w:r w:rsidR="0079507D">
        <w:t xml:space="preserve">, na papierze </w:t>
      </w:r>
      <w:r w:rsidR="00F4789C">
        <w:t xml:space="preserve">zeszytowym </w:t>
      </w:r>
      <w:r w:rsidR="00D56063" w:rsidRPr="00D56063">
        <w:t>o gramaturze</w:t>
      </w:r>
      <w:r w:rsidR="00B04987">
        <w:t xml:space="preserve"> minimum</w:t>
      </w:r>
      <w:r w:rsidR="00D56063" w:rsidRPr="00D56063">
        <w:t xml:space="preserve"> </w:t>
      </w:r>
      <w:r w:rsidR="001A5BBF">
        <w:t>8</w:t>
      </w:r>
      <w:r w:rsidR="00EC0895">
        <w:t>0</w:t>
      </w:r>
      <w:r w:rsidR="00D56063" w:rsidRPr="00D56063">
        <w:t>g/m²</w:t>
      </w:r>
      <w:r w:rsidR="00F4789C">
        <w:t xml:space="preserve">, </w:t>
      </w:r>
      <w:r w:rsidR="0079507D">
        <w:t>w formacie A4</w:t>
      </w:r>
      <w:r w:rsidR="001D233A">
        <w:t>,</w:t>
      </w:r>
      <w:r w:rsidR="00DA5747">
        <w:t xml:space="preserve"> </w:t>
      </w:r>
    </w:p>
    <w:p w14:paraId="674ACB40" w14:textId="66955E19" w:rsidR="00ED0F94" w:rsidRDefault="00E1657A" w:rsidP="00F574BF">
      <w:pPr>
        <w:pStyle w:val="Akapitzlist"/>
        <w:numPr>
          <w:ilvl w:val="0"/>
          <w:numId w:val="64"/>
        </w:numPr>
      </w:pPr>
      <w:r>
        <w:t>P</w:t>
      </w:r>
      <w:r w:rsidR="001105EB">
        <w:t>apier do flip</w:t>
      </w:r>
      <w:r w:rsidR="005A161C">
        <w:t>charta</w:t>
      </w:r>
      <w:r w:rsidR="003407A8">
        <w:t>,</w:t>
      </w:r>
    </w:p>
    <w:p w14:paraId="55274F55" w14:textId="5D8BE12F" w:rsidR="003407A8" w:rsidRDefault="003407A8">
      <w:pPr>
        <w:pStyle w:val="Akapitzlist"/>
        <w:numPr>
          <w:ilvl w:val="0"/>
          <w:numId w:val="64"/>
        </w:numPr>
      </w:pPr>
      <w:r>
        <w:t>Flamastry i markery dla każdego trenera,</w:t>
      </w:r>
    </w:p>
    <w:p w14:paraId="58F48FED" w14:textId="14091D94" w:rsidR="000E6387" w:rsidRDefault="00F07946" w:rsidP="004D5BC3">
      <w:pPr>
        <w:pStyle w:val="Akapitzlist"/>
        <w:numPr>
          <w:ilvl w:val="0"/>
          <w:numId w:val="64"/>
        </w:numPr>
      </w:pPr>
      <w:bookmarkStart w:id="47" w:name="_Hlk45274971"/>
      <w:r>
        <w:t xml:space="preserve">Długopis dla </w:t>
      </w:r>
      <w:r w:rsidR="001D233A">
        <w:t>każdego uczestnika,</w:t>
      </w:r>
    </w:p>
    <w:bookmarkEnd w:id="47"/>
    <w:p w14:paraId="601B40A6" w14:textId="1B4A61D6" w:rsidR="003407A8" w:rsidRDefault="003407A8" w:rsidP="003407A8">
      <w:pPr>
        <w:pStyle w:val="Akapitzlist"/>
        <w:numPr>
          <w:ilvl w:val="0"/>
          <w:numId w:val="64"/>
        </w:numPr>
      </w:pPr>
      <w:r>
        <w:t>Jedną parę nożyczek dla każde</w:t>
      </w:r>
      <w:r w:rsidR="001952DE">
        <w:t>j pary trenerskiej</w:t>
      </w:r>
      <w:r>
        <w:t>,</w:t>
      </w:r>
    </w:p>
    <w:p w14:paraId="108C192B" w14:textId="77777777" w:rsidR="003407A8" w:rsidRDefault="003407A8" w:rsidP="004D5BC3">
      <w:pPr>
        <w:pStyle w:val="Akapitzlist"/>
        <w:numPr>
          <w:ilvl w:val="0"/>
          <w:numId w:val="64"/>
        </w:numPr>
      </w:pPr>
      <w:r>
        <w:t>Post-</w:t>
      </w:r>
      <w:proofErr w:type="spellStart"/>
      <w:r>
        <w:t>ity</w:t>
      </w:r>
      <w:proofErr w:type="spellEnd"/>
      <w:r>
        <w:t>,</w:t>
      </w:r>
    </w:p>
    <w:p w14:paraId="69AE3992" w14:textId="77777777" w:rsidR="003407A8" w:rsidRDefault="003407A8" w:rsidP="004D5BC3">
      <w:pPr>
        <w:pStyle w:val="Akapitzlist"/>
        <w:numPr>
          <w:ilvl w:val="0"/>
          <w:numId w:val="64"/>
        </w:numPr>
      </w:pPr>
      <w:r>
        <w:t>Kartki papieru A4 do zapisywania dla uczestników (min. pół ryzy na grupę szkoleniową),</w:t>
      </w:r>
    </w:p>
    <w:p w14:paraId="5BE383A8" w14:textId="77777777" w:rsidR="003407A8" w:rsidRDefault="003407A8" w:rsidP="004D5BC3">
      <w:pPr>
        <w:pStyle w:val="Akapitzlist"/>
        <w:numPr>
          <w:ilvl w:val="0"/>
          <w:numId w:val="64"/>
        </w:numPr>
      </w:pPr>
      <w:r>
        <w:t>Cukierki, lizaki dla uczestników szkolenia jako nagrody za wykonane podczas szkolenia ćwiczenia,</w:t>
      </w:r>
    </w:p>
    <w:p w14:paraId="423EBA45" w14:textId="42A7D13B" w:rsidR="003407A8" w:rsidRDefault="003407A8">
      <w:pPr>
        <w:pStyle w:val="Akapitzlist"/>
        <w:numPr>
          <w:ilvl w:val="0"/>
          <w:numId w:val="64"/>
        </w:numPr>
      </w:pPr>
      <w:r>
        <w:t>Próg, który będzie do pokonania przez uczestników na wózku,</w:t>
      </w:r>
    </w:p>
    <w:p w14:paraId="3B128D6A" w14:textId="7B46B7D1" w:rsidR="00E41AC2" w:rsidRDefault="00E41AC2">
      <w:pPr>
        <w:pStyle w:val="Akapitzlist"/>
        <w:numPr>
          <w:ilvl w:val="0"/>
          <w:numId w:val="64"/>
        </w:numPr>
      </w:pPr>
      <w:r>
        <w:t xml:space="preserve">1 </w:t>
      </w:r>
      <w:r w:rsidR="00B221B7">
        <w:t xml:space="preserve">wózek </w:t>
      </w:r>
      <w:bookmarkStart w:id="48" w:name="_Hlk46319592"/>
      <w:r w:rsidR="00C321B6">
        <w:t xml:space="preserve">dla osób niepełnosprawnych </w:t>
      </w:r>
      <w:bookmarkEnd w:id="48"/>
      <w:r w:rsidR="00C321B6">
        <w:t>-</w:t>
      </w:r>
      <w:r w:rsidR="00F10BF2">
        <w:t xml:space="preserve"> </w:t>
      </w:r>
      <w:r w:rsidR="00716F2B">
        <w:t>standardowy</w:t>
      </w:r>
      <w:r w:rsidR="00415B23">
        <w:t>,</w:t>
      </w:r>
    </w:p>
    <w:p w14:paraId="5AB531C7" w14:textId="6306BA8B" w:rsidR="00415B23" w:rsidRDefault="00415B23" w:rsidP="004D5BC3">
      <w:pPr>
        <w:pStyle w:val="Akapitzlist"/>
        <w:numPr>
          <w:ilvl w:val="0"/>
          <w:numId w:val="64"/>
        </w:numPr>
      </w:pPr>
      <w:r>
        <w:t xml:space="preserve">1 </w:t>
      </w:r>
      <w:r w:rsidR="00B221B7">
        <w:t>wózek</w:t>
      </w:r>
      <w:r w:rsidR="00F10BF2">
        <w:t xml:space="preserve"> </w:t>
      </w:r>
      <w:r w:rsidR="00C321B6">
        <w:t>dla osób niepełnosprawnych -</w:t>
      </w:r>
      <w:r w:rsidR="00B221B7">
        <w:t xml:space="preserve"> aktywny,</w:t>
      </w:r>
    </w:p>
    <w:p w14:paraId="7B7CB4AA" w14:textId="2C2A3763" w:rsidR="003407A8" w:rsidRDefault="003407A8" w:rsidP="004D5BC3">
      <w:pPr>
        <w:pStyle w:val="Akapitzlist"/>
        <w:numPr>
          <w:ilvl w:val="0"/>
          <w:numId w:val="64"/>
        </w:numPr>
      </w:pPr>
      <w:r>
        <w:t>Opaski na oczy</w:t>
      </w:r>
      <w:r w:rsidR="00BF7F0E">
        <w:t xml:space="preserve">, tzw. opaski na oczy do spania wykonane z materiału </w:t>
      </w:r>
      <w:r>
        <w:t>(1</w:t>
      </w:r>
      <w:r w:rsidR="00B45458">
        <w:t>.</w:t>
      </w:r>
      <w:r>
        <w:t xml:space="preserve"> opaska na </w:t>
      </w:r>
      <w:r w:rsidR="00B45458">
        <w:t xml:space="preserve">1. </w:t>
      </w:r>
      <w:r w:rsidR="00717247">
        <w:t>uczestnika</w:t>
      </w:r>
      <w:r>
        <w:t>),</w:t>
      </w:r>
    </w:p>
    <w:p w14:paraId="7A2BE886" w14:textId="2DA16E75" w:rsidR="003407A8" w:rsidRDefault="00717247" w:rsidP="004D5BC3">
      <w:pPr>
        <w:pStyle w:val="Akapitzlist"/>
        <w:numPr>
          <w:ilvl w:val="0"/>
          <w:numId w:val="64"/>
        </w:numPr>
      </w:pPr>
      <w:r>
        <w:t>Zatyczki/s</w:t>
      </w:r>
      <w:r w:rsidR="003407A8">
        <w:t>topery do uszu dla każdego uczestnika.</w:t>
      </w:r>
    </w:p>
    <w:bookmarkEnd w:id="46"/>
    <w:p w14:paraId="018445CF" w14:textId="74BED21E" w:rsidR="003407A8" w:rsidRDefault="009A3BEB" w:rsidP="0022095A">
      <w:pPr>
        <w:spacing w:after="120"/>
      </w:pPr>
      <w:r>
        <w:t>Podręcznik dla uczestników szkolenia</w:t>
      </w:r>
      <w:r w:rsidR="003407A8">
        <w:t xml:space="preserve"> </w:t>
      </w:r>
      <w:r>
        <w:t>jest</w:t>
      </w:r>
      <w:r w:rsidR="003407A8">
        <w:t xml:space="preserve"> opracowywan</w:t>
      </w:r>
      <w:r>
        <w:t>y</w:t>
      </w:r>
      <w:r w:rsidR="003407A8">
        <w:t xml:space="preserve"> przez Zamawiającego. Wykonawca zobowiązany będzie do </w:t>
      </w:r>
      <w:r>
        <w:t xml:space="preserve">jego </w:t>
      </w:r>
      <w:r w:rsidR="003407A8">
        <w:t>wydrukowania i dostarczenia na miejsce szkolenia tak, aby był on dostępn</w:t>
      </w:r>
      <w:r>
        <w:t>y</w:t>
      </w:r>
      <w:r w:rsidR="003407A8">
        <w:t xml:space="preserve"> dla każdego uczestnika szkolenia.</w:t>
      </w:r>
    </w:p>
    <w:bookmarkEnd w:id="45"/>
    <w:p w14:paraId="79DC3DA2" w14:textId="3D7DE7B9" w:rsidR="004712D4" w:rsidRPr="004712D4" w:rsidRDefault="003407A8" w:rsidP="003407A8">
      <w:pPr>
        <w:pStyle w:val="Nagwek2"/>
        <w:numPr>
          <w:ilvl w:val="0"/>
          <w:numId w:val="52"/>
        </w:numPr>
        <w:spacing w:before="120" w:after="120"/>
      </w:pPr>
      <w:r>
        <w:t xml:space="preserve"> </w:t>
      </w:r>
      <w:bookmarkStart w:id="49" w:name="_Toc45699271"/>
      <w:r>
        <w:t>Catering/obsługa gastronomiczna szkolenia</w:t>
      </w:r>
      <w:r w:rsidR="00F43D77">
        <w:t xml:space="preserve"> pilotażowego</w:t>
      </w:r>
      <w:bookmarkEnd w:id="49"/>
    </w:p>
    <w:p w14:paraId="7C31BF7D" w14:textId="619CDA93" w:rsidR="00FB63C2" w:rsidRPr="009A0D81" w:rsidRDefault="00D75492" w:rsidP="00F574BF">
      <w:pPr>
        <w:spacing w:after="120"/>
        <w:contextualSpacing/>
      </w:pPr>
      <w:r>
        <w:t xml:space="preserve">Wykonawca musi zapewnić </w:t>
      </w:r>
      <w:r w:rsidR="00FB63C2" w:rsidRPr="009A0D81">
        <w:t>2 przerwy kawowe</w:t>
      </w:r>
      <w:r w:rsidR="00B446D5">
        <w:t xml:space="preserve"> i</w:t>
      </w:r>
      <w:r w:rsidR="00FB63C2" w:rsidRPr="009A0D81">
        <w:t xml:space="preserve"> 1</w:t>
      </w:r>
      <w:r w:rsidR="00176E9A">
        <w:t xml:space="preserve"> </w:t>
      </w:r>
      <w:r w:rsidR="00FB63C2" w:rsidRPr="009A0D81">
        <w:t xml:space="preserve">x </w:t>
      </w:r>
      <w:r w:rsidR="00FB63C2">
        <w:t>obiad</w:t>
      </w:r>
      <w:r w:rsidR="00B446D5">
        <w:t xml:space="preserve"> w każdy</w:t>
      </w:r>
      <w:r>
        <w:t>m</w:t>
      </w:r>
      <w:r w:rsidR="00B446D5">
        <w:t xml:space="preserve"> z dwóch dni szkoleniowych</w:t>
      </w:r>
      <w:r w:rsidR="00FB63C2" w:rsidRPr="009A0D81">
        <w:t>.</w:t>
      </w:r>
    </w:p>
    <w:p w14:paraId="1B8C1613" w14:textId="77777777" w:rsidR="00FB63C2" w:rsidRPr="009A0D81" w:rsidRDefault="00FB63C2" w:rsidP="00F574BF">
      <w:pPr>
        <w:numPr>
          <w:ilvl w:val="0"/>
          <w:numId w:val="33"/>
        </w:numPr>
        <w:spacing w:before="120" w:after="120"/>
        <w:ind w:left="927"/>
        <w:contextualSpacing/>
        <w:rPr>
          <w:b/>
          <w:bCs/>
        </w:rPr>
      </w:pPr>
      <w:r w:rsidRPr="009A0D81">
        <w:rPr>
          <w:b/>
          <w:bCs/>
        </w:rPr>
        <w:t>Wymagania dotyczące cateringu w czasie:</w:t>
      </w:r>
    </w:p>
    <w:p w14:paraId="68378D86" w14:textId="77777777" w:rsidR="00FB63C2" w:rsidRPr="009A0D81" w:rsidRDefault="00FB63C2" w:rsidP="00F574BF">
      <w:pPr>
        <w:numPr>
          <w:ilvl w:val="0"/>
          <w:numId w:val="34"/>
        </w:numPr>
        <w:ind w:left="1494"/>
        <w:contextualSpacing/>
      </w:pPr>
      <w:r w:rsidRPr="009A0D81">
        <w:t>przerw kawowych (</w:t>
      </w:r>
      <w:r>
        <w:t>wymogi</w:t>
      </w:r>
      <w:r w:rsidRPr="009A0D81">
        <w:t xml:space="preserve"> przedstawion</w:t>
      </w:r>
      <w:r>
        <w:t>e</w:t>
      </w:r>
      <w:r w:rsidRPr="009A0D81">
        <w:t xml:space="preserve"> dla 1 przerwy kawowej)</w:t>
      </w:r>
    </w:p>
    <w:p w14:paraId="363D377B" w14:textId="231239A8" w:rsidR="00FB63C2" w:rsidRPr="009A0D81" w:rsidRDefault="00FB63C2" w:rsidP="00F574BF">
      <w:pPr>
        <w:numPr>
          <w:ilvl w:val="0"/>
          <w:numId w:val="35"/>
        </w:numPr>
        <w:ind w:left="1777"/>
        <w:contextualSpacing/>
      </w:pPr>
      <w:r w:rsidRPr="009A0D81">
        <w:lastRenderedPageBreak/>
        <w:t>Napoj</w:t>
      </w:r>
      <w:r w:rsidR="00036ECF">
        <w:t>e</w:t>
      </w:r>
      <w:r w:rsidRPr="009A0D81">
        <w:t xml:space="preserve"> zimn</w:t>
      </w:r>
      <w:r w:rsidR="00036ECF">
        <w:t>e</w:t>
      </w:r>
      <w:r w:rsidRPr="009A0D81">
        <w:t xml:space="preserve"> – woda gazowana i niegazowana</w:t>
      </w:r>
      <w:r>
        <w:t xml:space="preserve"> (po 1 butelce 0,5l na osobę</w:t>
      </w:r>
      <w:r w:rsidRPr="009A0D81">
        <w:t>, co najmniej dwa rodzaje soków owocowych</w:t>
      </w:r>
      <w:r>
        <w:t>)</w:t>
      </w:r>
      <w:r w:rsidRPr="009A0D81">
        <w:t xml:space="preserve">; </w:t>
      </w:r>
    </w:p>
    <w:p w14:paraId="65862F71" w14:textId="20FB6F0C" w:rsidR="00FB63C2" w:rsidRPr="009A0D81" w:rsidRDefault="00FB63C2" w:rsidP="00F574BF">
      <w:pPr>
        <w:numPr>
          <w:ilvl w:val="0"/>
          <w:numId w:val="35"/>
        </w:numPr>
        <w:ind w:left="1777"/>
        <w:contextualSpacing/>
      </w:pPr>
      <w:r w:rsidRPr="009A0D81">
        <w:t>Napoj</w:t>
      </w:r>
      <w:r w:rsidR="00036ECF">
        <w:t>e</w:t>
      </w:r>
      <w:r w:rsidRPr="009A0D81">
        <w:t xml:space="preserve"> gorąc</w:t>
      </w:r>
      <w:r w:rsidR="00036ECF">
        <w:t>e</w:t>
      </w:r>
      <w:r w:rsidRPr="009A0D81">
        <w:t xml:space="preserve"> – świeżo parzona, gorąca kawa, gorąca woda w termosach, herbata w torebkach (min. trzy rodzaje), mleko do kawy w dzbankach, cytryna, cukier; </w:t>
      </w:r>
    </w:p>
    <w:p w14:paraId="67D6E002" w14:textId="68DFF0CE" w:rsidR="00FB63C2" w:rsidRPr="009A0D81" w:rsidRDefault="00FB63C2" w:rsidP="00F574BF">
      <w:pPr>
        <w:numPr>
          <w:ilvl w:val="0"/>
          <w:numId w:val="35"/>
        </w:numPr>
        <w:ind w:left="1777"/>
        <w:contextualSpacing/>
      </w:pPr>
      <w:r w:rsidRPr="009A0D81">
        <w:t>Kilka rodzajów ciastek/rogalików/mini drożdżówek/owoców</w:t>
      </w:r>
      <w:r w:rsidR="00036ECF">
        <w:t>;</w:t>
      </w:r>
      <w:r w:rsidRPr="009A0D81">
        <w:t xml:space="preserve"> </w:t>
      </w:r>
    </w:p>
    <w:p w14:paraId="395CA463" w14:textId="0E5B6F01" w:rsidR="00FB63C2" w:rsidRPr="009A0D81" w:rsidRDefault="00FB63C2" w:rsidP="00F574BF">
      <w:pPr>
        <w:numPr>
          <w:ilvl w:val="0"/>
          <w:numId w:val="35"/>
        </w:numPr>
        <w:ind w:left="1777"/>
        <w:contextualSpacing/>
      </w:pPr>
      <w:r w:rsidRPr="009A0D81">
        <w:t>Serwis gastronomiczny (zastawa porcelanowa i szklana), obsługa</w:t>
      </w:r>
      <w:r w:rsidR="00036ECF">
        <w:t>;</w:t>
      </w:r>
    </w:p>
    <w:p w14:paraId="321B46E1" w14:textId="7B378B3D" w:rsidR="00FB63C2" w:rsidRPr="009A0D81" w:rsidRDefault="00FB63C2" w:rsidP="00F574BF">
      <w:pPr>
        <w:numPr>
          <w:ilvl w:val="0"/>
          <w:numId w:val="35"/>
        </w:numPr>
        <w:ind w:left="1777"/>
        <w:contextualSpacing/>
      </w:pPr>
      <w:r w:rsidRPr="009A0D81">
        <w:t xml:space="preserve">Dodatkowo woda gazowana i niegazowana butelkowana ustawiona na stołach przez cały czas trwania </w:t>
      </w:r>
      <w:r w:rsidR="00A11537">
        <w:t>szkolenia</w:t>
      </w:r>
      <w:r w:rsidRPr="009A0D81">
        <w:t>, uzupełniana na bieżąco (co najmniej 0,5 litra na osobę).</w:t>
      </w:r>
    </w:p>
    <w:p w14:paraId="5B7AE234" w14:textId="6B5EDAFB" w:rsidR="00FB63C2" w:rsidRPr="009A0D81" w:rsidRDefault="006F07F0" w:rsidP="00F574BF">
      <w:pPr>
        <w:numPr>
          <w:ilvl w:val="0"/>
          <w:numId w:val="34"/>
        </w:numPr>
        <w:ind w:left="1494"/>
        <w:contextualSpacing/>
      </w:pPr>
      <w:r>
        <w:t>obiadu</w:t>
      </w:r>
      <w:r w:rsidR="00FB63C2" w:rsidRPr="009A0D81">
        <w:t>, którego menu będzie obejmować (</w:t>
      </w:r>
      <w:r w:rsidR="00FB63C2">
        <w:t>wymogi</w:t>
      </w:r>
      <w:r w:rsidR="00FB63C2" w:rsidRPr="009A0D81">
        <w:t xml:space="preserve"> przedstawion</w:t>
      </w:r>
      <w:r w:rsidR="00FB63C2">
        <w:t>e</w:t>
      </w:r>
      <w:r w:rsidR="00FB63C2" w:rsidRPr="009A0D81">
        <w:t xml:space="preserve"> dla 1 </w:t>
      </w:r>
      <w:r>
        <w:t>obiadu</w:t>
      </w:r>
      <w:r w:rsidR="00FB63C2" w:rsidRPr="009A0D81">
        <w:t>):</w:t>
      </w:r>
    </w:p>
    <w:p w14:paraId="1444D523" w14:textId="77777777" w:rsidR="00FB63C2" w:rsidRPr="009A0D81" w:rsidRDefault="00FB63C2" w:rsidP="00F574BF">
      <w:pPr>
        <w:numPr>
          <w:ilvl w:val="0"/>
          <w:numId w:val="36"/>
        </w:numPr>
        <w:ind w:left="1777"/>
        <w:contextualSpacing/>
      </w:pPr>
      <w:r w:rsidRPr="009A0D81">
        <w:t xml:space="preserve">Zupy – 2 rodzaje do wyboru; </w:t>
      </w:r>
    </w:p>
    <w:p w14:paraId="2FB156F0" w14:textId="77777777" w:rsidR="00FB63C2" w:rsidRPr="009A0D81" w:rsidRDefault="00FB63C2" w:rsidP="00F574BF">
      <w:pPr>
        <w:numPr>
          <w:ilvl w:val="0"/>
          <w:numId w:val="36"/>
        </w:numPr>
        <w:ind w:left="1777"/>
        <w:contextualSpacing/>
      </w:pPr>
      <w:r w:rsidRPr="009A0D81">
        <w:t xml:space="preserve">Dania ciepłe – 2 rodzaje do wyboru, w tym 1 wegetariańskie/wegańskie; </w:t>
      </w:r>
    </w:p>
    <w:p w14:paraId="41610A02" w14:textId="77777777" w:rsidR="00FB63C2" w:rsidRPr="009A0D81" w:rsidRDefault="00FB63C2" w:rsidP="00F574BF">
      <w:pPr>
        <w:numPr>
          <w:ilvl w:val="0"/>
          <w:numId w:val="36"/>
        </w:numPr>
        <w:ind w:left="1777"/>
        <w:contextualSpacing/>
      </w:pPr>
      <w:r w:rsidRPr="009A0D81">
        <w:t>Dodatk</w:t>
      </w:r>
      <w:r>
        <w:t>i</w:t>
      </w:r>
      <w:r w:rsidRPr="009A0D81">
        <w:t xml:space="preserve"> skrobiow</w:t>
      </w:r>
      <w:r>
        <w:t>e</w:t>
      </w:r>
      <w:r w:rsidRPr="009A0D81">
        <w:t xml:space="preserve"> – 2 rodzaje do wyboru;</w:t>
      </w:r>
    </w:p>
    <w:p w14:paraId="42C9B9E1" w14:textId="435AF63E" w:rsidR="00FB63C2" w:rsidRPr="009A0D81" w:rsidRDefault="00FB63C2" w:rsidP="00F574BF">
      <w:pPr>
        <w:numPr>
          <w:ilvl w:val="0"/>
          <w:numId w:val="36"/>
        </w:numPr>
        <w:ind w:left="1777"/>
        <w:contextualSpacing/>
      </w:pPr>
      <w:r w:rsidRPr="009A0D81">
        <w:t>Surówk</w:t>
      </w:r>
      <w:r>
        <w:t>i</w:t>
      </w:r>
      <w:r w:rsidRPr="009A0D81">
        <w:t>/Sałatk</w:t>
      </w:r>
      <w:r>
        <w:t>i</w:t>
      </w:r>
      <w:r w:rsidRPr="009A0D81">
        <w:t>/Dodatk</w:t>
      </w:r>
      <w:r>
        <w:t>i</w:t>
      </w:r>
      <w:r w:rsidRPr="009A0D81">
        <w:t xml:space="preserve"> warzywn</w:t>
      </w:r>
      <w:r>
        <w:t>e</w:t>
      </w:r>
      <w:r w:rsidRPr="009A0D81">
        <w:t xml:space="preserve"> – </w:t>
      </w:r>
      <w:r w:rsidR="002E2A90">
        <w:t>3</w:t>
      </w:r>
      <w:r w:rsidRPr="009A0D81">
        <w:t xml:space="preserve"> rodzaj</w:t>
      </w:r>
      <w:r w:rsidR="002E2A90">
        <w:t>e</w:t>
      </w:r>
      <w:r w:rsidRPr="009A0D81">
        <w:t xml:space="preserve">; </w:t>
      </w:r>
    </w:p>
    <w:p w14:paraId="4FECCDB2" w14:textId="77777777" w:rsidR="00FB63C2" w:rsidRPr="009A0D81" w:rsidRDefault="00FB63C2" w:rsidP="00F574BF">
      <w:pPr>
        <w:numPr>
          <w:ilvl w:val="0"/>
          <w:numId w:val="36"/>
        </w:numPr>
        <w:ind w:left="1777"/>
        <w:contextualSpacing/>
      </w:pPr>
      <w:r w:rsidRPr="009A0D81">
        <w:t xml:space="preserve">Deser – 2 rodzaje; </w:t>
      </w:r>
    </w:p>
    <w:p w14:paraId="4A9C0127" w14:textId="77777777" w:rsidR="00FB63C2" w:rsidRPr="009A0D81" w:rsidRDefault="00FB63C2" w:rsidP="00F574BF">
      <w:pPr>
        <w:numPr>
          <w:ilvl w:val="0"/>
          <w:numId w:val="36"/>
        </w:numPr>
        <w:ind w:left="1777"/>
        <w:contextualSpacing/>
      </w:pPr>
      <w:r w:rsidRPr="009A0D81">
        <w:t>Napoj</w:t>
      </w:r>
      <w:r>
        <w:t>e</w:t>
      </w:r>
      <w:r w:rsidRPr="009A0D81">
        <w:t xml:space="preserve"> zimn</w:t>
      </w:r>
      <w:r>
        <w:t>e</w:t>
      </w:r>
      <w:r w:rsidRPr="009A0D81">
        <w:t xml:space="preserve"> – woda gazowana i niegazowana, sok owocowy; </w:t>
      </w:r>
    </w:p>
    <w:p w14:paraId="034EA9D3" w14:textId="77777777" w:rsidR="00C25D63" w:rsidRDefault="00FB63C2" w:rsidP="00F574BF">
      <w:pPr>
        <w:numPr>
          <w:ilvl w:val="0"/>
          <w:numId w:val="36"/>
        </w:numPr>
        <w:ind w:left="1777"/>
        <w:contextualSpacing/>
      </w:pPr>
      <w:r w:rsidRPr="009A0D81">
        <w:t>Napoj</w:t>
      </w:r>
      <w:r>
        <w:t>e</w:t>
      </w:r>
      <w:r w:rsidRPr="009A0D81">
        <w:t xml:space="preserve"> gorąc</w:t>
      </w:r>
      <w:r>
        <w:t>e</w:t>
      </w:r>
      <w:r w:rsidRPr="009A0D81">
        <w:t xml:space="preserve"> – świeżo parzona, gorąca kawa, gorąca woda w termosach, herbata w torebkach (min. trzy rodzaje), mleko do kawy w dzbankach, cytryna, cukier</w:t>
      </w:r>
      <w:r w:rsidR="00C25D63">
        <w:t>;</w:t>
      </w:r>
    </w:p>
    <w:p w14:paraId="5DE506B0" w14:textId="0B47D507" w:rsidR="00FB63C2" w:rsidRPr="009A0D81" w:rsidRDefault="00C25D63" w:rsidP="00F574BF">
      <w:pPr>
        <w:numPr>
          <w:ilvl w:val="0"/>
          <w:numId w:val="36"/>
        </w:numPr>
        <w:ind w:left="1777"/>
        <w:contextualSpacing/>
      </w:pPr>
      <w:r w:rsidRPr="009A0D81">
        <w:t>Serwis gastronomiczny (zastawa porcelanowa i szklana), obsługa</w:t>
      </w:r>
      <w:r w:rsidR="0056475D">
        <w:t xml:space="preserve"> kelnerska</w:t>
      </w:r>
      <w:r>
        <w:t>.</w:t>
      </w:r>
    </w:p>
    <w:p w14:paraId="542B0FC0" w14:textId="544C6578" w:rsidR="00FB63C2" w:rsidRDefault="00FB63C2" w:rsidP="00F574BF">
      <w:pPr>
        <w:pStyle w:val="Akapitzlist"/>
        <w:numPr>
          <w:ilvl w:val="0"/>
          <w:numId w:val="33"/>
        </w:numPr>
        <w:ind w:left="927"/>
        <w:rPr>
          <w:b/>
          <w:bCs/>
        </w:rPr>
      </w:pPr>
      <w:r w:rsidRPr="00B3376B">
        <w:rPr>
          <w:b/>
          <w:bCs/>
        </w:rPr>
        <w:t>Sposób podania</w:t>
      </w:r>
      <w:r w:rsidR="00C25D63">
        <w:rPr>
          <w:b/>
          <w:bCs/>
        </w:rPr>
        <w:t xml:space="preserve"> przerw kawowych i obiad</w:t>
      </w:r>
      <w:r w:rsidR="00DE2B4F">
        <w:rPr>
          <w:b/>
          <w:bCs/>
        </w:rPr>
        <w:t>ów</w:t>
      </w:r>
      <w:r w:rsidRPr="00B3376B">
        <w:rPr>
          <w:b/>
          <w:bCs/>
        </w:rPr>
        <w:t>:</w:t>
      </w:r>
    </w:p>
    <w:p w14:paraId="19ED95B1" w14:textId="77777777" w:rsidR="00A31F05" w:rsidRDefault="00FB63C2" w:rsidP="004D5BC3">
      <w:pPr>
        <w:ind w:left="363"/>
      </w:pPr>
      <w:r w:rsidRPr="004D5BC3">
        <w:t xml:space="preserve">W formie </w:t>
      </w:r>
      <w:r w:rsidR="00FA4EA9" w:rsidRPr="004D5BC3">
        <w:t xml:space="preserve">dopuszczonej w czasie pandemii. </w:t>
      </w:r>
    </w:p>
    <w:p w14:paraId="13082ADE" w14:textId="4A55B5EB" w:rsidR="00FB63C2" w:rsidRPr="00B3376B" w:rsidRDefault="00FA4EA9" w:rsidP="004D5BC3">
      <w:pPr>
        <w:ind w:left="363"/>
        <w:rPr>
          <w:b/>
          <w:bCs/>
        </w:rPr>
      </w:pPr>
      <w:r w:rsidRPr="004D5BC3">
        <w:t xml:space="preserve">O ile będzie to zgodne z zaleceniami epidemicznymi Zamawiający dopuszcza możliwość podawania posiłków w formie </w:t>
      </w:r>
      <w:r w:rsidR="00FB63C2" w:rsidRPr="004D5BC3">
        <w:t xml:space="preserve">szwedzkiego stołu z zapewnieniem zastawy </w:t>
      </w:r>
      <w:r w:rsidR="00BE208D">
        <w:t>porcelanowej i szklanej</w:t>
      </w:r>
      <w:r w:rsidR="00BE208D" w:rsidRPr="004D5BC3">
        <w:t xml:space="preserve"> </w:t>
      </w:r>
      <w:r w:rsidR="00FB63C2" w:rsidRPr="004D5BC3">
        <w:t>(filiżanki, talerzyki), szklanek, oraz widelczyków i łyżeczek, a także sztućców metalowych, papierowych serwetek, zapewnieni</w:t>
      </w:r>
      <w:r w:rsidR="00726D07">
        <w:t>a</w:t>
      </w:r>
      <w:r w:rsidR="00FB63C2" w:rsidRPr="004D5BC3">
        <w:t xml:space="preserve"> dekoracji.</w:t>
      </w:r>
    </w:p>
    <w:p w14:paraId="1FABA502" w14:textId="2CBDA2C4" w:rsidR="00FB63C2" w:rsidRPr="00AC5078" w:rsidRDefault="0056475D" w:rsidP="00F574BF">
      <w:pPr>
        <w:pStyle w:val="Akapitzlist"/>
        <w:numPr>
          <w:ilvl w:val="0"/>
          <w:numId w:val="33"/>
        </w:numPr>
        <w:ind w:left="927"/>
        <w:rPr>
          <w:b/>
          <w:bCs/>
        </w:rPr>
      </w:pPr>
      <w:r w:rsidRPr="00AC5078">
        <w:rPr>
          <w:b/>
          <w:bCs/>
        </w:rPr>
        <w:t xml:space="preserve"> </w:t>
      </w:r>
      <w:r w:rsidR="00FB63C2" w:rsidRPr="00AC5078">
        <w:rPr>
          <w:b/>
          <w:bCs/>
        </w:rPr>
        <w:t>Zapewnieni</w:t>
      </w:r>
      <w:r w:rsidR="000C53B6" w:rsidRPr="00AC5078">
        <w:rPr>
          <w:b/>
          <w:bCs/>
        </w:rPr>
        <w:t>e</w:t>
      </w:r>
      <w:r w:rsidR="00FB63C2" w:rsidRPr="00AC5078">
        <w:rPr>
          <w:b/>
          <w:bCs/>
        </w:rPr>
        <w:t xml:space="preserve"> miejsca na posiłki w tym samym budynku co sala szkoleniowa</w:t>
      </w:r>
      <w:r w:rsidR="00B074A3" w:rsidRPr="00AC5078">
        <w:rPr>
          <w:b/>
          <w:bCs/>
        </w:rPr>
        <w:t>, dostępnego dla osób z niepełnosprawnościami</w:t>
      </w:r>
      <w:r w:rsidR="00FB63C2" w:rsidRPr="00AC5078">
        <w:rPr>
          <w:b/>
          <w:bCs/>
        </w:rPr>
        <w:t xml:space="preserve"> oraz umożliwienie spożywania </w:t>
      </w:r>
      <w:r w:rsidR="00B074A3" w:rsidRPr="00AC5078">
        <w:rPr>
          <w:b/>
          <w:bCs/>
        </w:rPr>
        <w:t xml:space="preserve">posiłków </w:t>
      </w:r>
      <w:r w:rsidR="00FB63C2" w:rsidRPr="00AC5078">
        <w:rPr>
          <w:b/>
          <w:bCs/>
        </w:rPr>
        <w:t>na siedząco.</w:t>
      </w:r>
    </w:p>
    <w:p w14:paraId="3FA9661A" w14:textId="77777777" w:rsidR="0071609B" w:rsidRPr="00E6098A" w:rsidRDefault="0071609B" w:rsidP="0071609B">
      <w:pPr>
        <w:pStyle w:val="Nagwek2"/>
        <w:numPr>
          <w:ilvl w:val="0"/>
          <w:numId w:val="52"/>
        </w:numPr>
      </w:pPr>
      <w:bookmarkStart w:id="50" w:name="_Toc45699272"/>
      <w:bookmarkStart w:id="51" w:name="_Toc43641923"/>
      <w:r w:rsidRPr="00E6098A">
        <w:t>Rekrutacja</w:t>
      </w:r>
      <w:bookmarkEnd w:id="50"/>
      <w:r w:rsidRPr="00E6098A">
        <w:t xml:space="preserve">  </w:t>
      </w:r>
    </w:p>
    <w:p w14:paraId="60BEC4D1" w14:textId="06D12A3E" w:rsidR="0071609B" w:rsidRDefault="0071609B" w:rsidP="0071609B">
      <w:pPr>
        <w:pStyle w:val="Akapitzlist"/>
        <w:numPr>
          <w:ilvl w:val="0"/>
          <w:numId w:val="41"/>
        </w:numPr>
      </w:pPr>
      <w:r>
        <w:t>Za rekrutację uczestników szkoleń pilotażowych odpowiedzialny jest Wykonawca.</w:t>
      </w:r>
    </w:p>
    <w:p w14:paraId="06BF14C5" w14:textId="77777777" w:rsidR="006B17B1" w:rsidRDefault="0071609B" w:rsidP="0022095A">
      <w:pPr>
        <w:pStyle w:val="Akapitzlist"/>
        <w:numPr>
          <w:ilvl w:val="0"/>
          <w:numId w:val="41"/>
        </w:numPr>
      </w:pPr>
      <w:r w:rsidRPr="006B17B1">
        <w:rPr>
          <w:b/>
          <w:bCs/>
        </w:rPr>
        <w:t xml:space="preserve">W szkoleniu pilotażowym weźmie udział </w:t>
      </w:r>
      <w:r w:rsidRPr="00DE703A">
        <w:rPr>
          <w:b/>
          <w:bCs/>
        </w:rPr>
        <w:t xml:space="preserve">łącznie </w:t>
      </w:r>
      <w:r w:rsidR="006B17B1" w:rsidRPr="00DE703A">
        <w:rPr>
          <w:b/>
          <w:bCs/>
        </w:rPr>
        <w:t xml:space="preserve">20 osób </w:t>
      </w:r>
      <w:r w:rsidR="006B17B1">
        <w:t>będących</w:t>
      </w:r>
      <w:r w:rsidR="006B17B1" w:rsidRPr="00AE3154">
        <w:t xml:space="preserve"> </w:t>
      </w:r>
      <w:r w:rsidR="006B17B1">
        <w:t>pracownikami</w:t>
      </w:r>
      <w:r w:rsidR="006B17B1" w:rsidRPr="00BA0709">
        <w:t xml:space="preserve"> przewoźników </w:t>
      </w:r>
      <w:r w:rsidR="006B17B1">
        <w:t>szynowego</w:t>
      </w:r>
      <w:r w:rsidR="006B17B1" w:rsidRPr="00BA0709">
        <w:t xml:space="preserve"> i kołowego transportu zbiorowego</w:t>
      </w:r>
      <w:r w:rsidR="006B17B1">
        <w:t xml:space="preserve"> i które zajmują następujące stanowiska: </w:t>
      </w:r>
    </w:p>
    <w:p w14:paraId="119169CF" w14:textId="6B8C777F" w:rsidR="0071609B" w:rsidRPr="00DA192C" w:rsidRDefault="0071609B" w:rsidP="0022095A">
      <w:pPr>
        <w:pStyle w:val="Akapitzlist"/>
        <w:ind w:left="1440"/>
      </w:pPr>
    </w:p>
    <w:p w14:paraId="74C3DF1C" w14:textId="5F834C53" w:rsidR="0071609B" w:rsidRDefault="008B0186" w:rsidP="0071609B">
      <w:pPr>
        <w:pStyle w:val="Akapitzlist"/>
        <w:numPr>
          <w:ilvl w:val="0"/>
          <w:numId w:val="10"/>
        </w:numPr>
      </w:pPr>
      <w:r>
        <w:lastRenderedPageBreak/>
        <w:t>sprzedawca biletów</w:t>
      </w:r>
      <w:r w:rsidR="0071609B" w:rsidRPr="00F574BF">
        <w:t xml:space="preserve">, pracownik obsługi dworca, </w:t>
      </w:r>
      <w:r>
        <w:t xml:space="preserve">członek </w:t>
      </w:r>
      <w:r w:rsidR="0071609B" w:rsidRPr="00F574BF">
        <w:t>drużyn</w:t>
      </w:r>
      <w:r>
        <w:t>y</w:t>
      </w:r>
      <w:r w:rsidR="0071609B" w:rsidRPr="00F574BF">
        <w:t xml:space="preserve"> konduktorsk</w:t>
      </w:r>
      <w:r>
        <w:t>iej</w:t>
      </w:r>
      <w:r w:rsidR="0071609B">
        <w:t xml:space="preserve">, </w:t>
      </w:r>
      <w:r>
        <w:t xml:space="preserve">w tym </w:t>
      </w:r>
      <w:r w:rsidR="0071609B">
        <w:t>kierownik pociągu, pracownik świadczący usługi asysty na dworcu, kontroler biletów, kierowca, motorniczy, pracownik działu kadr/zarządzania zasobami ludzkimi, trenerzy wewnętrzni;</w:t>
      </w:r>
    </w:p>
    <w:p w14:paraId="1953359A" w14:textId="57D51724" w:rsidR="0071609B" w:rsidRDefault="0071609B" w:rsidP="0071609B">
      <w:pPr>
        <w:pStyle w:val="Akapitzlist"/>
        <w:numPr>
          <w:ilvl w:val="0"/>
          <w:numId w:val="10"/>
        </w:numPr>
      </w:pPr>
      <w:r>
        <w:t>pracownicy zarządców dworców</w:t>
      </w:r>
      <w:r w:rsidRPr="00FB7D5F">
        <w:t xml:space="preserve"> zajmujący następujące stanowiska: </w:t>
      </w:r>
      <w:r w:rsidR="00D80FBA">
        <w:t>sprzedawca biletów</w:t>
      </w:r>
      <w:r w:rsidRPr="00F574BF">
        <w:t>, pracownik obsługi dworca;</w:t>
      </w:r>
    </w:p>
    <w:p w14:paraId="0762558E" w14:textId="5274764A" w:rsidR="00F43D77" w:rsidRPr="00F574BF" w:rsidRDefault="00A20B44" w:rsidP="00A20B44">
      <w:pPr>
        <w:pStyle w:val="Akapitzlist"/>
        <w:numPr>
          <w:ilvl w:val="0"/>
          <w:numId w:val="10"/>
        </w:numPr>
      </w:pPr>
      <w:r>
        <w:t xml:space="preserve">pracownicy zarządców infrastruktury </w:t>
      </w:r>
      <w:r w:rsidR="009015A4">
        <w:t xml:space="preserve">wyznaczeni </w:t>
      </w:r>
      <w:r>
        <w:t xml:space="preserve">do obsługi urządzeń wspomagających poruszanie się po dworcu (np. windy </w:t>
      </w:r>
      <w:proofErr w:type="spellStart"/>
      <w:r>
        <w:t>przyschodowej</w:t>
      </w:r>
      <w:proofErr w:type="spellEnd"/>
      <w:r>
        <w:t>) i/lub świadczenia asysty np. w związku ze skorzystaniem z przejścia w poziomie szyn;</w:t>
      </w:r>
    </w:p>
    <w:p w14:paraId="283C154F" w14:textId="77777777" w:rsidR="0071609B" w:rsidRDefault="0071609B" w:rsidP="0071609B">
      <w:pPr>
        <w:pStyle w:val="Akapitzlist"/>
        <w:numPr>
          <w:ilvl w:val="0"/>
          <w:numId w:val="10"/>
        </w:numPr>
      </w:pPr>
      <w:r>
        <w:t>pracownicy podwykonawców zarządców dworca, świadczący usługi asysty;</w:t>
      </w:r>
    </w:p>
    <w:p w14:paraId="3B120ADE" w14:textId="3607F395" w:rsidR="0071609B" w:rsidRDefault="0071609B" w:rsidP="00F574BF">
      <w:pPr>
        <w:pStyle w:val="Akapitzlist"/>
        <w:numPr>
          <w:ilvl w:val="0"/>
          <w:numId w:val="10"/>
        </w:numPr>
      </w:pPr>
      <w:r>
        <w:t xml:space="preserve">pracownicy podwykonawców przewoźników </w:t>
      </w:r>
      <w:r w:rsidR="00460272">
        <w:t>szynowego</w:t>
      </w:r>
      <w:r w:rsidR="00460272" w:rsidRPr="00EE2CB6">
        <w:t xml:space="preserve"> </w:t>
      </w:r>
      <w:r w:rsidRPr="00EE2CB6">
        <w:t>i kołowego transportu zbiorowego</w:t>
      </w:r>
      <w:r>
        <w:t>, świadczący usługi w zakresie kontroli biletów.</w:t>
      </w:r>
    </w:p>
    <w:p w14:paraId="3E37A896" w14:textId="77777777" w:rsidR="0071609B" w:rsidRDefault="0071609B" w:rsidP="0071609B">
      <w:pPr>
        <w:pStyle w:val="Akapitzlist"/>
        <w:numPr>
          <w:ilvl w:val="0"/>
          <w:numId w:val="41"/>
        </w:numPr>
        <w:spacing w:before="120" w:after="120"/>
      </w:pPr>
      <w:r>
        <w:t>Wykonawca przeprowadzając rekrutację uczestników szkoleń pilotażowych zobowiązany jest stosować niżej określone kryteria: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374"/>
        <w:gridCol w:w="3992"/>
      </w:tblGrid>
      <w:tr w:rsidR="0071609B" w14:paraId="1E0420DC" w14:textId="77777777" w:rsidTr="002A512B">
        <w:tc>
          <w:tcPr>
            <w:tcW w:w="616" w:type="dxa"/>
          </w:tcPr>
          <w:p w14:paraId="784B5655" w14:textId="77777777" w:rsidR="0071609B" w:rsidRPr="002C310F" w:rsidRDefault="0071609B" w:rsidP="002A512B">
            <w:pPr>
              <w:rPr>
                <w:b/>
                <w:bCs/>
              </w:rPr>
            </w:pPr>
            <w:r w:rsidRPr="002C310F">
              <w:rPr>
                <w:b/>
                <w:bCs/>
              </w:rPr>
              <w:t>Lp.</w:t>
            </w:r>
          </w:p>
        </w:tc>
        <w:tc>
          <w:tcPr>
            <w:tcW w:w="3374" w:type="dxa"/>
          </w:tcPr>
          <w:p w14:paraId="7D3C04E5" w14:textId="77777777" w:rsidR="0071609B" w:rsidRPr="002C310F" w:rsidRDefault="0071609B" w:rsidP="002A512B">
            <w:pPr>
              <w:rPr>
                <w:b/>
                <w:bCs/>
              </w:rPr>
            </w:pPr>
            <w:r w:rsidRPr="002C310F">
              <w:rPr>
                <w:b/>
                <w:bCs/>
              </w:rPr>
              <w:t>Rodzaj szkolenia</w:t>
            </w:r>
          </w:p>
        </w:tc>
        <w:tc>
          <w:tcPr>
            <w:tcW w:w="3992" w:type="dxa"/>
          </w:tcPr>
          <w:p w14:paraId="0294B583" w14:textId="77777777" w:rsidR="0071609B" w:rsidRPr="002C310F" w:rsidRDefault="0071609B" w:rsidP="002A512B">
            <w:pPr>
              <w:rPr>
                <w:b/>
                <w:bCs/>
              </w:rPr>
            </w:pPr>
            <w:r>
              <w:rPr>
                <w:b/>
                <w:bCs/>
              </w:rPr>
              <w:t>Obowiązkowe kryteria rekrutacji</w:t>
            </w:r>
          </w:p>
        </w:tc>
      </w:tr>
      <w:tr w:rsidR="0071609B" w14:paraId="76AE8B9F" w14:textId="77777777" w:rsidTr="002A512B">
        <w:tc>
          <w:tcPr>
            <w:tcW w:w="616" w:type="dxa"/>
          </w:tcPr>
          <w:p w14:paraId="1F6D493B" w14:textId="77777777" w:rsidR="0071609B" w:rsidRDefault="0071609B" w:rsidP="002A512B">
            <w:r>
              <w:t>1.</w:t>
            </w:r>
          </w:p>
        </w:tc>
        <w:tc>
          <w:tcPr>
            <w:tcW w:w="3374" w:type="dxa"/>
          </w:tcPr>
          <w:p w14:paraId="3E9F147B" w14:textId="77777777" w:rsidR="0071609B" w:rsidRDefault="0071609B" w:rsidP="002A512B">
            <w:r>
              <w:t>Szkolenie pilotażowe</w:t>
            </w:r>
          </w:p>
        </w:tc>
        <w:tc>
          <w:tcPr>
            <w:tcW w:w="3992" w:type="dxa"/>
          </w:tcPr>
          <w:p w14:paraId="77E1876D" w14:textId="3DDA3D34" w:rsidR="0071609B" w:rsidRDefault="0071609B" w:rsidP="002A512B">
            <w:pPr>
              <w:pStyle w:val="Akapitzlist"/>
              <w:numPr>
                <w:ilvl w:val="0"/>
                <w:numId w:val="13"/>
              </w:numPr>
            </w:pPr>
            <w:r>
              <w:t>jedna grupa szkoleniowa dla pracowników przedsiębiorstw kolejowych</w:t>
            </w:r>
            <w:r w:rsidR="00460272">
              <w:t xml:space="preserve">, </w:t>
            </w:r>
            <w:r>
              <w:t>pracowników zarządców dworców i ich podwykonawców</w:t>
            </w:r>
            <w:r w:rsidR="00460272">
              <w:t xml:space="preserve"> oraz</w:t>
            </w:r>
            <w:r w:rsidR="00E00FFA">
              <w:t xml:space="preserve"> pracowników zarządców infrastruktury wyznaczonych do obsługi urządzeń wspomagających poruszanie się po dworcu</w:t>
            </w:r>
            <w:r>
              <w:t>, świadczących usługi asysty;</w:t>
            </w:r>
          </w:p>
          <w:p w14:paraId="22154B26" w14:textId="4AD47695" w:rsidR="0071609B" w:rsidRDefault="0071609B" w:rsidP="002A512B">
            <w:pPr>
              <w:pStyle w:val="Akapitzlist"/>
              <w:numPr>
                <w:ilvl w:val="0"/>
                <w:numId w:val="13"/>
              </w:numPr>
            </w:pPr>
            <w:r>
              <w:t xml:space="preserve">druga grupa szkoleniowa dla pracowników transportu </w:t>
            </w:r>
            <w:r w:rsidR="00804E11">
              <w:t>szynowego</w:t>
            </w:r>
            <w:r w:rsidR="004D1B7A">
              <w:t xml:space="preserve"> miejskiego</w:t>
            </w:r>
            <w:r w:rsidR="00804E11">
              <w:t xml:space="preserve"> i </w:t>
            </w:r>
            <w:r>
              <w:t>kołowego;</w:t>
            </w:r>
          </w:p>
          <w:p w14:paraId="25F0AFAC" w14:textId="4D5CABBA" w:rsidR="0071609B" w:rsidRDefault="0071609B" w:rsidP="002A512B">
            <w:pPr>
              <w:pStyle w:val="Akapitzlist"/>
              <w:numPr>
                <w:ilvl w:val="0"/>
                <w:numId w:val="13"/>
              </w:numPr>
            </w:pPr>
            <w:r>
              <w:t xml:space="preserve">uczestnicy grup szkoleniowych muszą reprezentować wszystkie stanowiska, o których mowa w pkt. </w:t>
            </w:r>
            <w:r w:rsidR="002A0B4D">
              <w:t>8</w:t>
            </w:r>
            <w:r>
              <w:t>.B.;</w:t>
            </w:r>
          </w:p>
          <w:p w14:paraId="1D901C2C" w14:textId="77777777" w:rsidR="0071609B" w:rsidRDefault="0071609B" w:rsidP="002A512B">
            <w:pPr>
              <w:pStyle w:val="Akapitzlist"/>
              <w:numPr>
                <w:ilvl w:val="0"/>
                <w:numId w:val="13"/>
              </w:numPr>
            </w:pPr>
            <w:r>
              <w:t>minimalnie 30% uczestników każdej grupy szkoleniowej stanowią kobiety;</w:t>
            </w:r>
          </w:p>
          <w:p w14:paraId="3C9590C9" w14:textId="58EAC402" w:rsidR="0071609B" w:rsidRDefault="0071609B" w:rsidP="002A512B">
            <w:pPr>
              <w:pStyle w:val="Akapitzlist"/>
              <w:numPr>
                <w:ilvl w:val="0"/>
                <w:numId w:val="13"/>
              </w:numPr>
            </w:pPr>
            <w:r>
              <w:t xml:space="preserve">szkolenia </w:t>
            </w:r>
            <w:r w:rsidR="00DE703A">
              <w:t>zostaną</w:t>
            </w:r>
            <w:r>
              <w:t xml:space="preserve"> zorganizowane na terenie 2 województw</w:t>
            </w:r>
            <w:r w:rsidR="00174627">
              <w:t xml:space="preserve">, które </w:t>
            </w:r>
            <w:r w:rsidR="00174627">
              <w:lastRenderedPageBreak/>
              <w:t>uzgodnione zostaną z Zamawiającym</w:t>
            </w:r>
            <w:r>
              <w:t>;</w:t>
            </w:r>
          </w:p>
          <w:p w14:paraId="50E04FD4" w14:textId="550AF416" w:rsidR="0071609B" w:rsidRDefault="0071609B" w:rsidP="002A512B">
            <w:pPr>
              <w:pStyle w:val="Akapitzlist"/>
              <w:numPr>
                <w:ilvl w:val="0"/>
                <w:numId w:val="13"/>
              </w:numPr>
            </w:pPr>
            <w:r>
              <w:t>grupy szkoleniowe mieszane, tj. ich uczestnicy są pracownikami różnych firm transportu kolejowego i różnych zarządców dworców</w:t>
            </w:r>
            <w:r w:rsidR="00321388">
              <w:t xml:space="preserve"> i infrastruktury</w:t>
            </w:r>
            <w:r>
              <w:t xml:space="preserve"> </w:t>
            </w:r>
            <w:r w:rsidR="008942A3">
              <w:t xml:space="preserve">(o ile ma to miejsce) </w:t>
            </w:r>
            <w:r>
              <w:t xml:space="preserve">albo różnych firm transportu kołowego </w:t>
            </w:r>
            <w:r w:rsidR="00321388">
              <w:t xml:space="preserve">i miejskiego transportu szynowego </w:t>
            </w:r>
            <w:r>
              <w:t>z obszaru województwa, w którym szkolenia są organizowane;</w:t>
            </w:r>
          </w:p>
          <w:p w14:paraId="48634591" w14:textId="180C5CED" w:rsidR="0071609B" w:rsidRDefault="0071609B" w:rsidP="002A512B">
            <w:pPr>
              <w:pStyle w:val="Akapitzlist"/>
              <w:numPr>
                <w:ilvl w:val="0"/>
                <w:numId w:val="13"/>
              </w:numPr>
            </w:pPr>
            <w:r>
              <w:t xml:space="preserve">dojazd na miejsce szkolenia uczestnika transportem publicznym </w:t>
            </w:r>
            <w:r w:rsidR="00036ECF">
              <w:t>powinien trwa</w:t>
            </w:r>
            <w:r w:rsidR="00D5228C">
              <w:t>ć</w:t>
            </w:r>
            <w:r w:rsidR="00036ECF">
              <w:t xml:space="preserve"> </w:t>
            </w:r>
            <w:r>
              <w:t>nie dłużej niż 60 minut;</w:t>
            </w:r>
          </w:p>
          <w:p w14:paraId="2370A571" w14:textId="303151AC" w:rsidR="0071609B" w:rsidRDefault="00036ECF" w:rsidP="002A512B">
            <w:pPr>
              <w:pStyle w:val="Akapitzlist"/>
              <w:numPr>
                <w:ilvl w:val="0"/>
                <w:numId w:val="13"/>
              </w:numPr>
            </w:pPr>
            <w:r>
              <w:t xml:space="preserve">ofertę szkoleniową należy skierować </w:t>
            </w:r>
            <w:r w:rsidR="0071609B">
              <w:t xml:space="preserve">w pierwszej kolejności do przewoźników i zarządców dworców </w:t>
            </w:r>
            <w:r w:rsidR="00D5228C">
              <w:t xml:space="preserve">i zarządców infrastruktury </w:t>
            </w:r>
            <w:r w:rsidR="0071609B">
              <w:t xml:space="preserve">działających w miastach </w:t>
            </w:r>
            <w:r w:rsidR="007D02B0">
              <w:t>średniej</w:t>
            </w:r>
            <w:r>
              <w:t xml:space="preserve"> wielkości</w:t>
            </w:r>
            <w:r w:rsidR="0071609B">
              <w:rPr>
                <w:rStyle w:val="Odwoanieprzypisudolnego"/>
              </w:rPr>
              <w:footnoteReference w:id="1"/>
            </w:r>
            <w:r w:rsidR="0071609B">
              <w:t xml:space="preserve">, dopiero później do tych działających w </w:t>
            </w:r>
            <w:r w:rsidR="00AD71CC">
              <w:t xml:space="preserve">dużych </w:t>
            </w:r>
            <w:r w:rsidR="0071609B">
              <w:t>miastach</w:t>
            </w:r>
            <w:r w:rsidR="0071609B">
              <w:rPr>
                <w:rStyle w:val="Odwoanieprzypisudolnego"/>
              </w:rPr>
              <w:footnoteReference w:id="2"/>
            </w:r>
            <w:r w:rsidR="0071609B">
              <w:t>;</w:t>
            </w:r>
          </w:p>
          <w:p w14:paraId="3387AAC1" w14:textId="77777777" w:rsidR="0071609B" w:rsidRDefault="0071609B" w:rsidP="002A512B">
            <w:pPr>
              <w:pStyle w:val="Akapitzlist"/>
              <w:numPr>
                <w:ilvl w:val="0"/>
                <w:numId w:val="13"/>
              </w:numPr>
            </w:pPr>
            <w:r>
              <w:t>w przypadku firm kolejowych pierwszeństwo powinny mieć firmy mniejsze</w:t>
            </w:r>
            <w:r>
              <w:rPr>
                <w:rStyle w:val="Odwoanieprzypisudolnego"/>
              </w:rPr>
              <w:footnoteReference w:id="3"/>
            </w:r>
            <w:r>
              <w:t>.</w:t>
            </w:r>
          </w:p>
        </w:tc>
      </w:tr>
    </w:tbl>
    <w:p w14:paraId="73DF42F8" w14:textId="77777777" w:rsidR="0071609B" w:rsidRDefault="0071609B" w:rsidP="004D5BC3">
      <w:pPr>
        <w:pStyle w:val="Nagwek2"/>
        <w:numPr>
          <w:ilvl w:val="0"/>
          <w:numId w:val="52"/>
        </w:numPr>
        <w:spacing w:before="120" w:after="120"/>
      </w:pPr>
      <w:bookmarkStart w:id="52" w:name="_Toc45699273"/>
      <w:r>
        <w:lastRenderedPageBreak/>
        <w:t>Monitoring i ewaluacja szkoleń</w:t>
      </w:r>
      <w:bookmarkEnd w:id="52"/>
    </w:p>
    <w:p w14:paraId="39CC9DDC" w14:textId="77777777" w:rsidR="0097527A" w:rsidRDefault="0071609B" w:rsidP="00C3074C">
      <w:pPr>
        <w:spacing w:after="120"/>
      </w:pPr>
      <w:bookmarkStart w:id="53" w:name="_Hlk43889930"/>
      <w:r>
        <w:t>Wykonawca jest zobowiązany do</w:t>
      </w:r>
      <w:r w:rsidR="0097527A">
        <w:t>:</w:t>
      </w:r>
    </w:p>
    <w:p w14:paraId="134CFD25" w14:textId="416E535F" w:rsidR="005974B8" w:rsidRDefault="00E373C6" w:rsidP="00E373C6">
      <w:pPr>
        <w:pStyle w:val="Akapitzlist"/>
      </w:pPr>
      <w:r>
        <w:lastRenderedPageBreak/>
        <w:t xml:space="preserve">1) </w:t>
      </w:r>
      <w:r w:rsidR="0071609B">
        <w:t>prowadzenia stałego monitoringu szkoleń pilotażowych poprzez zebranie od ich uczestników ankiet ewaluacyjnych po każdym dniu szkolenia</w:t>
      </w:r>
      <w:r w:rsidR="005974B8">
        <w:t>. W</w:t>
      </w:r>
      <w:r w:rsidR="0071609B">
        <w:t>zór ankiety ewaluacyjnej stanowi załącznik nr … do OPZ</w:t>
      </w:r>
      <w:r>
        <w:t>;</w:t>
      </w:r>
    </w:p>
    <w:p w14:paraId="2F6EA40A" w14:textId="4008C305" w:rsidR="004C5DF0" w:rsidRPr="00F574BF" w:rsidRDefault="00E373C6" w:rsidP="00F574BF">
      <w:pPr>
        <w:ind w:left="720"/>
      </w:pPr>
      <w:r>
        <w:t>2) s</w:t>
      </w:r>
      <w:r w:rsidR="0071609B">
        <w:t>porządzeni</w:t>
      </w:r>
      <w:r>
        <w:t>a</w:t>
      </w:r>
      <w:r w:rsidR="0071609B">
        <w:t xml:space="preserve"> raportu zbiorczego ze szkolenia pilotażowego obu grup według wzoru, stanowiącego </w:t>
      </w:r>
      <w:r w:rsidR="0071609B" w:rsidRPr="00323E46">
        <w:t>załącznik nr … do OPZ.</w:t>
      </w:r>
      <w:bookmarkEnd w:id="17"/>
      <w:bookmarkEnd w:id="51"/>
      <w:bookmarkEnd w:id="53"/>
      <w:r w:rsidR="00922B7A" w:rsidRPr="00323E46">
        <w:t xml:space="preserve"> Raport </w:t>
      </w:r>
      <w:r w:rsidR="00922B7A">
        <w:t xml:space="preserve">zbiorczy musi zostać sporządzony i przekazany Zamawiającemu w ciągu 5 dni od daty </w:t>
      </w:r>
      <w:r w:rsidR="00F61A1C">
        <w:t>zakończenia obu szkoleń pilotażowych.</w:t>
      </w:r>
      <w:r w:rsidR="000A19E2">
        <w:t xml:space="preserve"> Wykonawca opracuje raport </w:t>
      </w:r>
      <w:r w:rsidR="004632D2">
        <w:t>zbiorczy w oparciu o zebrane z każdego szkolenia ankiety ewaluacyjne</w:t>
      </w:r>
      <w:r w:rsidR="00A91752">
        <w:t xml:space="preserve">. Raport musi uwzględniać </w:t>
      </w:r>
      <w:r w:rsidR="0082037C">
        <w:t xml:space="preserve">informacje zawarte w </w:t>
      </w:r>
      <w:r w:rsidR="0082037C" w:rsidRPr="001508DA">
        <w:t>załączniku n</w:t>
      </w:r>
      <w:r w:rsidR="0082037C" w:rsidRPr="002B1411">
        <w:t>r … do OPZ</w:t>
      </w:r>
      <w:r w:rsidR="0082037C" w:rsidRPr="001508DA">
        <w:t xml:space="preserve">. </w:t>
      </w:r>
      <w:bookmarkStart w:id="54" w:name="_Hlk45283371"/>
      <w:r w:rsidR="0082037C">
        <w:t xml:space="preserve">Raport musi </w:t>
      </w:r>
      <w:r w:rsidR="00CE39DD">
        <w:t>być również opracowany pod względem graficznym (wyróżnione rozdziały, tabele, wykresy</w:t>
      </w:r>
      <w:r w:rsidR="00CB09AA">
        <w:t xml:space="preserve">). Wykonawca przekaże </w:t>
      </w:r>
      <w:r w:rsidR="0026633B">
        <w:t>raport ze szkolenia Zamawiającemu wraz z oryginałami ankiet ewaluacyjnych</w:t>
      </w:r>
      <w:r w:rsidR="00A91752">
        <w:t xml:space="preserve"> </w:t>
      </w:r>
      <w:r w:rsidR="00A761F8">
        <w:t>i kopiami certyfikatów. Raport musi być zaakceptowany przez Zamawiającego.</w:t>
      </w:r>
      <w:bookmarkEnd w:id="54"/>
      <w:r w:rsidR="004C5DF0">
        <w:rPr>
          <w:b/>
          <w:bCs/>
          <w:color w:val="000000" w:themeColor="text1"/>
        </w:rPr>
        <w:br w:type="page"/>
      </w:r>
    </w:p>
    <w:p w14:paraId="5F683D46" w14:textId="3064B871" w:rsidR="0005673C" w:rsidRPr="004C5DF0" w:rsidRDefault="00BB72B3" w:rsidP="00E03A33">
      <w:pPr>
        <w:pStyle w:val="Nagwek1"/>
        <w:numPr>
          <w:ilvl w:val="0"/>
          <w:numId w:val="18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bookmarkStart w:id="55" w:name="_Toc45699274"/>
      <w:r w:rsidRPr="004C5DF0">
        <w:rPr>
          <w:rFonts w:asciiTheme="minorHAnsi" w:hAnsiTheme="minorHAnsi"/>
          <w:b/>
          <w:bCs/>
          <w:color w:val="000000" w:themeColor="text1"/>
          <w:sz w:val="28"/>
          <w:szCs w:val="28"/>
        </w:rPr>
        <w:lastRenderedPageBreak/>
        <w:t>S</w:t>
      </w:r>
      <w:r w:rsidR="0005673C" w:rsidRPr="004C5DF0">
        <w:rPr>
          <w:rFonts w:asciiTheme="minorHAnsi" w:hAnsiTheme="minorHAnsi"/>
          <w:b/>
          <w:bCs/>
          <w:color w:val="000000" w:themeColor="text1"/>
          <w:sz w:val="28"/>
          <w:szCs w:val="28"/>
        </w:rPr>
        <w:t>zkoleni</w:t>
      </w:r>
      <w:r w:rsidR="00566868">
        <w:rPr>
          <w:rFonts w:asciiTheme="minorHAnsi" w:hAnsiTheme="minorHAnsi"/>
          <w:b/>
          <w:bCs/>
          <w:color w:val="000000" w:themeColor="text1"/>
          <w:sz w:val="28"/>
          <w:szCs w:val="28"/>
        </w:rPr>
        <w:t>e</w:t>
      </w:r>
      <w:r w:rsidR="0005673C" w:rsidRPr="004C5DF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dla trenerów</w:t>
      </w:r>
      <w:bookmarkEnd w:id="55"/>
      <w:r w:rsidR="0005673C" w:rsidRPr="004C5DF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</w:p>
    <w:p w14:paraId="312B87FA" w14:textId="1130D8A4" w:rsidR="00DB0392" w:rsidRDefault="00DB0392" w:rsidP="004C5DF0">
      <w:pPr>
        <w:pStyle w:val="Nagwek2"/>
        <w:numPr>
          <w:ilvl w:val="0"/>
          <w:numId w:val="53"/>
        </w:numPr>
        <w:spacing w:before="120" w:after="120"/>
        <w:ind w:left="723"/>
      </w:pPr>
      <w:bookmarkStart w:id="56" w:name="_Toc45699275"/>
      <w:r>
        <w:t>Cel szkolenia</w:t>
      </w:r>
      <w:bookmarkEnd w:id="56"/>
    </w:p>
    <w:p w14:paraId="4F5CFDB5" w14:textId="2A99A253" w:rsidR="00DB0392" w:rsidRPr="00DB0392" w:rsidRDefault="00DB0392" w:rsidP="004D5BC3">
      <w:pPr>
        <w:spacing w:after="120"/>
      </w:pPr>
      <w:r w:rsidRPr="00DB0392">
        <w:t xml:space="preserve">Celem szkolenia dla trenerów jest uzyskanie wiedzy i umiejętności w zakresie </w:t>
      </w:r>
      <w:r w:rsidR="00887C8D">
        <w:t>poszczególnych</w:t>
      </w:r>
      <w:r w:rsidR="00887C8D" w:rsidRPr="00DB0392">
        <w:t xml:space="preserve"> </w:t>
      </w:r>
      <w:r w:rsidRPr="00DB0392">
        <w:t>elementów opracowanej przez Zamawiającego metodyki cyklu szkoleń i ich treści.</w:t>
      </w:r>
    </w:p>
    <w:p w14:paraId="768DE3F4" w14:textId="3178CFFF" w:rsidR="00D32E03" w:rsidRPr="00152805" w:rsidRDefault="00DB0392" w:rsidP="003407A8">
      <w:pPr>
        <w:pStyle w:val="Nagwek2"/>
        <w:numPr>
          <w:ilvl w:val="0"/>
          <w:numId w:val="53"/>
        </w:numPr>
        <w:ind w:left="723"/>
      </w:pPr>
      <w:bookmarkStart w:id="57" w:name="_Toc45699276"/>
      <w:r>
        <w:t>Uczestnicy szkolenia</w:t>
      </w:r>
      <w:bookmarkEnd w:id="57"/>
    </w:p>
    <w:p w14:paraId="624DC129" w14:textId="1E15CA03" w:rsidR="001D4C9D" w:rsidRDefault="00BB72B3" w:rsidP="004D5BC3">
      <w:pPr>
        <w:spacing w:after="120"/>
      </w:pPr>
      <w:r>
        <w:t>Grup</w:t>
      </w:r>
      <w:r w:rsidR="00DB0392">
        <w:t>ę</w:t>
      </w:r>
      <w:r>
        <w:t xml:space="preserve"> docelow</w:t>
      </w:r>
      <w:r w:rsidR="00DB0392">
        <w:t>ą szkolenia stanowi</w:t>
      </w:r>
      <w:r>
        <w:t xml:space="preserve"> </w:t>
      </w:r>
      <w:r w:rsidR="00C42AC0">
        <w:t>m</w:t>
      </w:r>
      <w:r w:rsidR="0021610D">
        <w:t xml:space="preserve">inimalnie 30 i maksymalnie 45 trenerów zaproponowanych przez Wykonawcę do realizacji cyklu szkoleń dla pracowników </w:t>
      </w:r>
      <w:r w:rsidR="00E216FB">
        <w:t xml:space="preserve">i kadry zarządzającej </w:t>
      </w:r>
      <w:r w:rsidR="0021610D">
        <w:t xml:space="preserve">przewoźników transportu zbiorowego. </w:t>
      </w:r>
    </w:p>
    <w:p w14:paraId="24D55FD5" w14:textId="77777777" w:rsidR="001D4C9D" w:rsidRDefault="0021610D" w:rsidP="004D5BC3">
      <w:pPr>
        <w:spacing w:after="120"/>
      </w:pPr>
      <w:r>
        <w:t>Zamawiający zakłada, że m</w:t>
      </w:r>
      <w:r w:rsidR="00DB0392">
        <w:t xml:space="preserve">inimalnie 10 i </w:t>
      </w:r>
      <w:r w:rsidR="0005673C">
        <w:t xml:space="preserve">maksymalnie 15 trenerów zaproponowanych przez Wykonawcę do </w:t>
      </w:r>
      <w:bookmarkStart w:id="58" w:name="_Hlk45112068"/>
      <w:r w:rsidR="0005673C">
        <w:t>realizacji cyklu szkoleń</w:t>
      </w:r>
      <w:r>
        <w:t xml:space="preserve"> będzie </w:t>
      </w:r>
      <w:bookmarkEnd w:id="58"/>
      <w:r>
        <w:t xml:space="preserve">pełniło rolę tzw. trenerów wiodących, którzy prowadzić będą 2 dni szkoleniowe. </w:t>
      </w:r>
    </w:p>
    <w:p w14:paraId="3B63B614" w14:textId="24418803" w:rsidR="0005673C" w:rsidRDefault="001D4C9D" w:rsidP="004D5BC3">
      <w:pPr>
        <w:spacing w:after="120"/>
      </w:pPr>
      <w:r>
        <w:t xml:space="preserve">Co najmniej </w:t>
      </w:r>
      <w:r w:rsidR="00DB0392">
        <w:t xml:space="preserve">20 i </w:t>
      </w:r>
      <w:r w:rsidR="0005673C">
        <w:t xml:space="preserve">maksymalnie 30 trenerów zaproponowanych </w:t>
      </w:r>
      <w:r w:rsidR="0021610D">
        <w:t>przez Wykonawcę będzie współprowadziło z trener</w:t>
      </w:r>
      <w:r w:rsidR="005F0EE3">
        <w:t>a</w:t>
      </w:r>
      <w:r w:rsidR="0021610D">
        <w:t>m</w:t>
      </w:r>
      <w:r w:rsidR="005F0EE3">
        <w:t>i</w:t>
      </w:r>
      <w:r w:rsidR="0021610D">
        <w:t xml:space="preserve"> wiodącym</w:t>
      </w:r>
      <w:r w:rsidR="005F0EE3">
        <w:t>i</w:t>
      </w:r>
      <w:r w:rsidR="0021610D">
        <w:t xml:space="preserve"> łącznie 1 dzień szkoleniowy w ramach cy</w:t>
      </w:r>
      <w:r w:rsidR="005F0EE3">
        <w:t>klu szkoleniowego dla 1 grupy szkoleniowej</w:t>
      </w:r>
      <w:r w:rsidR="0021610D">
        <w:t>.</w:t>
      </w:r>
    </w:p>
    <w:p w14:paraId="47384140" w14:textId="3DD9810D" w:rsidR="0027067E" w:rsidRDefault="0027067E" w:rsidP="00D67423">
      <w:pPr>
        <w:pStyle w:val="Nagwek2"/>
        <w:numPr>
          <w:ilvl w:val="0"/>
          <w:numId w:val="53"/>
        </w:numPr>
        <w:spacing w:before="120" w:after="120"/>
        <w:ind w:left="723"/>
      </w:pPr>
      <w:bookmarkStart w:id="59" w:name="_Toc45283750"/>
      <w:bookmarkStart w:id="60" w:name="_Toc45283751"/>
      <w:bookmarkStart w:id="61" w:name="_Toc45699277"/>
      <w:bookmarkStart w:id="62" w:name="_Toc43641925"/>
      <w:bookmarkEnd w:id="59"/>
      <w:bookmarkEnd w:id="60"/>
      <w:r>
        <w:t>Zakres merytoryczny szkolenia</w:t>
      </w:r>
      <w:r w:rsidR="00E96297">
        <w:t xml:space="preserve"> dla trenerów (TOT</w:t>
      </w:r>
      <w:r w:rsidR="009E7DF7">
        <w:rPr>
          <w:rStyle w:val="Odwoanieprzypisudolnego"/>
        </w:rPr>
        <w:footnoteReference w:id="4"/>
      </w:r>
      <w:r w:rsidR="00E96297">
        <w:t>)</w:t>
      </w:r>
      <w:bookmarkEnd w:id="61"/>
    </w:p>
    <w:p w14:paraId="51582C51" w14:textId="296BF840" w:rsidR="002774AD" w:rsidRPr="00F574BF" w:rsidRDefault="002774AD" w:rsidP="00F574BF">
      <w:pPr>
        <w:rPr>
          <w:rFonts w:eastAsia="Calibri" w:cs="Calibri"/>
          <w:u w:color="000000"/>
        </w:rPr>
      </w:pPr>
      <w:r>
        <w:rPr>
          <w:u w:color="000000"/>
        </w:rPr>
        <w:t xml:space="preserve">Tytuł szkolenia: </w:t>
      </w:r>
      <w:r w:rsidRPr="00F574BF">
        <w:rPr>
          <w:b/>
          <w:bCs/>
          <w:u w:color="000000"/>
        </w:rPr>
        <w:t xml:space="preserve">Różni </w:t>
      </w:r>
      <w:r w:rsidR="00C013BC">
        <w:rPr>
          <w:b/>
          <w:bCs/>
          <w:u w:color="000000"/>
        </w:rPr>
        <w:t>p</w:t>
      </w:r>
      <w:r w:rsidRPr="00F574BF">
        <w:rPr>
          <w:b/>
          <w:bCs/>
          <w:u w:color="000000"/>
        </w:rPr>
        <w:t>odróżni - warsztat o komunikacji bez barier dla osób pracujących w sektorze transportu zbiorowego</w:t>
      </w:r>
    </w:p>
    <w:p w14:paraId="3CADFF64" w14:textId="76FEA54E" w:rsidR="00C42AC0" w:rsidRPr="00F574BF" w:rsidRDefault="002774AD" w:rsidP="00F574BF">
      <w:pPr>
        <w:rPr>
          <w:u w:color="000000"/>
        </w:rPr>
      </w:pPr>
      <w:r w:rsidRPr="00F574BF">
        <w:rPr>
          <w:b/>
          <w:bCs/>
          <w:u w:color="000000"/>
        </w:rPr>
        <w:t xml:space="preserve">Dzień 1. </w:t>
      </w:r>
      <w:r w:rsidR="00C42AC0" w:rsidRPr="00F574BF">
        <w:rPr>
          <w:b/>
          <w:bCs/>
          <w:u w:color="000000"/>
        </w:rPr>
        <w:t>Szkolenia dla trenerów</w:t>
      </w:r>
      <w:r w:rsidR="00F428F2">
        <w:rPr>
          <w:u w:color="000000"/>
        </w:rPr>
        <w:t xml:space="preserve"> (udział biorą wyłącznie tzw. trenerzy wiodący)</w:t>
      </w:r>
    </w:p>
    <w:p w14:paraId="3EA8FFA2" w14:textId="2AD289E3" w:rsidR="002774AD" w:rsidRPr="00F574BF" w:rsidRDefault="00D20D55" w:rsidP="00F574BF">
      <w:pPr>
        <w:rPr>
          <w:rFonts w:eastAsia="Calibri" w:cs="Calibri"/>
          <w:b/>
          <w:bCs/>
          <w:u w:color="000000"/>
        </w:rPr>
      </w:pPr>
      <w:r w:rsidRPr="00F574BF">
        <w:rPr>
          <w:u w:color="000000"/>
        </w:rPr>
        <w:t>Czas trwania szkolenia</w:t>
      </w:r>
      <w:r w:rsidR="00A26562" w:rsidRPr="00F574BF">
        <w:rPr>
          <w:u w:color="000000"/>
        </w:rPr>
        <w:t>:</w:t>
      </w:r>
      <w:r w:rsidR="00A26562">
        <w:rPr>
          <w:u w:color="000000"/>
        </w:rPr>
        <w:t xml:space="preserve"> </w:t>
      </w:r>
      <w:r w:rsidR="00A10532" w:rsidRPr="00F574BF">
        <w:rPr>
          <w:b/>
          <w:bCs/>
          <w:u w:color="000000"/>
        </w:rPr>
        <w:t>11</w:t>
      </w:r>
      <w:r w:rsidR="002774AD" w:rsidRPr="00F574BF">
        <w:rPr>
          <w:b/>
          <w:bCs/>
          <w:u w:color="000000"/>
        </w:rPr>
        <w:t>:00-1</w:t>
      </w:r>
      <w:r w:rsidR="002C3EE0" w:rsidRPr="00F574BF">
        <w:rPr>
          <w:b/>
          <w:bCs/>
          <w:u w:color="000000"/>
        </w:rPr>
        <w:t>8</w:t>
      </w:r>
      <w:r w:rsidR="002774AD" w:rsidRPr="00F574BF">
        <w:rPr>
          <w:b/>
          <w:bCs/>
          <w:u w:color="000000"/>
        </w:rPr>
        <w:t xml:space="preserve">:30  </w:t>
      </w:r>
    </w:p>
    <w:tbl>
      <w:tblPr>
        <w:tblStyle w:val="TableNormal"/>
        <w:tblW w:w="85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303"/>
        <w:gridCol w:w="3248"/>
        <w:gridCol w:w="4046"/>
      </w:tblGrid>
      <w:tr w:rsidR="00E96297" w:rsidRPr="00F574BF" w14:paraId="37B65BF8" w14:textId="77777777" w:rsidTr="00F574BF">
        <w:trPr>
          <w:trHeight w:val="221"/>
          <w:tblHeader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6FBC8" w14:textId="77777777" w:rsidR="00E96297" w:rsidRPr="00F574BF" w:rsidRDefault="00E96297" w:rsidP="00D663B0">
            <w:pPr>
              <w:keepNext/>
              <w:keepLines/>
              <w:tabs>
                <w:tab w:val="left" w:pos="720"/>
              </w:tabs>
              <w:spacing w:before="120" w:after="120"/>
              <w:outlineLvl w:val="0"/>
              <w:rPr>
                <w:sz w:val="22"/>
                <w:szCs w:val="22"/>
              </w:rPr>
            </w:pPr>
            <w:bookmarkStart w:id="63" w:name="_Toc45283753"/>
            <w:bookmarkStart w:id="64" w:name="_Toc45698919"/>
            <w:bookmarkStart w:id="65" w:name="_Toc45699278"/>
            <w:r w:rsidRPr="00F574BF"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Czas</w:t>
            </w:r>
            <w:bookmarkEnd w:id="63"/>
            <w:bookmarkEnd w:id="64"/>
            <w:bookmarkEnd w:id="65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0CE2" w14:textId="77777777" w:rsidR="00E96297" w:rsidRPr="00F574BF" w:rsidRDefault="00E96297" w:rsidP="00D663B0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 w:after="120"/>
              <w:outlineLvl w:val="0"/>
              <w:rPr>
                <w:sz w:val="22"/>
                <w:szCs w:val="22"/>
              </w:rPr>
            </w:pPr>
            <w:bookmarkStart w:id="66" w:name="_Toc45283754"/>
            <w:bookmarkStart w:id="67" w:name="_Toc45698920"/>
            <w:bookmarkStart w:id="68" w:name="_Toc45699279"/>
            <w:r w:rsidRPr="00F574BF"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Zagadnienia</w:t>
            </w:r>
            <w:bookmarkEnd w:id="66"/>
            <w:bookmarkEnd w:id="67"/>
            <w:bookmarkEnd w:id="68"/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2327" w14:textId="77777777" w:rsidR="00E96297" w:rsidRPr="00F574BF" w:rsidRDefault="00E96297" w:rsidP="00D663B0">
            <w:pPr>
              <w:pStyle w:val="Domylne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20" w:after="120"/>
              <w:outlineLvl w:val="0"/>
              <w:rPr>
                <w:sz w:val="22"/>
                <w:szCs w:val="22"/>
              </w:rPr>
            </w:pPr>
            <w:bookmarkStart w:id="69" w:name="_Toc45283755"/>
            <w:bookmarkStart w:id="70" w:name="_Toc45698921"/>
            <w:bookmarkStart w:id="71" w:name="_Toc45699280"/>
            <w:r w:rsidRPr="00F574BF"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Poziom TOT</w:t>
            </w:r>
            <w:bookmarkEnd w:id="69"/>
            <w:bookmarkEnd w:id="70"/>
            <w:bookmarkEnd w:id="71"/>
          </w:p>
        </w:tc>
      </w:tr>
      <w:tr w:rsidR="00E96297" w:rsidRPr="00F574BF" w14:paraId="7E6AC396" w14:textId="77777777" w:rsidTr="00F574BF">
        <w:trPr>
          <w:trHeight w:val="2041"/>
          <w:tblHeader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8078" w14:textId="69BD6FD2" w:rsidR="00E96297" w:rsidRPr="00F574BF" w:rsidRDefault="002C3EE0" w:rsidP="00D663B0">
            <w:pPr>
              <w:pStyle w:val="Domylne"/>
              <w:tabs>
                <w:tab w:val="left" w:pos="720"/>
              </w:tabs>
              <w:spacing w:before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11</w:t>
            </w:r>
            <w:r w:rsidR="00E96297" w:rsidRPr="00F574BF">
              <w:rPr>
                <w:rFonts w:ascii="Calibri" w:hAnsi="Calibri"/>
                <w:sz w:val="22"/>
                <w:szCs w:val="22"/>
                <w:u w:color="000000"/>
              </w:rPr>
              <w:t>:00-1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2</w:t>
            </w:r>
            <w:r w:rsidR="00E96297" w:rsidRPr="00F574BF">
              <w:rPr>
                <w:rFonts w:ascii="Calibri" w:hAnsi="Calibri"/>
                <w:sz w:val="22"/>
                <w:szCs w:val="22"/>
                <w:u w:color="000000"/>
              </w:rPr>
              <w:t>:30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555B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 xml:space="preserve">Przywitanie się, przedstawienie celów, ustalenie zasad. </w:t>
            </w:r>
          </w:p>
          <w:p w14:paraId="506D7520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Przedstawienie założeń i idei projektu. Informacja o szkoleniach i o standardach.</w:t>
            </w:r>
          </w:p>
          <w:p w14:paraId="4FE44E91" w14:textId="34927EF5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Zapoznanie się i integracja trenerów.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DFF4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Objaśnienie metodyki prowadzenia modułów, wprowadzania ćwiczeń. Odpowiedzi na pytania trenerek i trenerów.</w:t>
            </w:r>
          </w:p>
          <w:p w14:paraId="10EA4DDD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Praktyczne rady dot. pracy.</w:t>
            </w:r>
          </w:p>
          <w:p w14:paraId="07B9CFEF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Przeprowadzanie ćwiczeń integrujących grupę trenerów i trenerek.</w:t>
            </w:r>
          </w:p>
        </w:tc>
      </w:tr>
      <w:tr w:rsidR="00E96297" w:rsidRPr="00F574BF" w14:paraId="5035B06D" w14:textId="77777777" w:rsidTr="00F574BF">
        <w:trPr>
          <w:trHeight w:val="221"/>
          <w:tblHeader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278D" w14:textId="66BBD1B6" w:rsidR="00E96297" w:rsidRPr="00F574BF" w:rsidRDefault="00E96297" w:rsidP="00D663B0">
            <w:pPr>
              <w:pStyle w:val="Domylne"/>
              <w:tabs>
                <w:tab w:val="left" w:pos="72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1</w:t>
            </w:r>
            <w:r w:rsidR="002C3EE0">
              <w:rPr>
                <w:rFonts w:ascii="Calibri" w:hAnsi="Calibri"/>
                <w:sz w:val="22"/>
                <w:szCs w:val="22"/>
                <w:u w:color="000000"/>
              </w:rPr>
              <w:t>2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:30-1</w:t>
            </w:r>
            <w:r w:rsidR="00C605F1">
              <w:rPr>
                <w:rFonts w:ascii="Calibri" w:hAnsi="Calibri"/>
                <w:sz w:val="22"/>
                <w:szCs w:val="22"/>
                <w:u w:color="000000"/>
              </w:rPr>
              <w:t>2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:45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1919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BBDC" w14:textId="77777777" w:rsidR="00E96297" w:rsidRPr="00F574BF" w:rsidRDefault="00E96297" w:rsidP="00D663B0">
            <w:pPr>
              <w:rPr>
                <w:sz w:val="22"/>
                <w:szCs w:val="22"/>
              </w:rPr>
            </w:pPr>
          </w:p>
        </w:tc>
      </w:tr>
      <w:tr w:rsidR="00E96297" w:rsidRPr="00F574BF" w14:paraId="35FBE93E" w14:textId="77777777" w:rsidTr="00F574BF">
        <w:trPr>
          <w:trHeight w:val="1521"/>
          <w:tblHeader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FB0D1" w14:textId="0D218521" w:rsidR="00E96297" w:rsidRPr="00F574BF" w:rsidRDefault="00E96297" w:rsidP="00D663B0">
            <w:pPr>
              <w:pStyle w:val="Domylne"/>
              <w:tabs>
                <w:tab w:val="left" w:pos="72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1</w:t>
            </w:r>
            <w:r w:rsidR="00E038CD">
              <w:rPr>
                <w:rFonts w:ascii="Calibri" w:hAnsi="Calibri"/>
                <w:sz w:val="22"/>
                <w:szCs w:val="22"/>
                <w:u w:color="000000"/>
              </w:rPr>
              <w:t>2</w:t>
            </w:r>
            <w:r w:rsidRPr="00F574BF"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:45-1</w:t>
            </w:r>
            <w:r w:rsidR="00AC399F">
              <w:rPr>
                <w:rFonts w:ascii="Calibri" w:hAnsi="Calibri"/>
                <w:sz w:val="22"/>
                <w:szCs w:val="22"/>
                <w:u w:color="000000"/>
              </w:rPr>
              <w:t>4</w:t>
            </w:r>
            <w:r w:rsidRPr="00F574BF"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:15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F0B35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Przedstawienie cykli szkoleń oraz idei i metodyki pracy w dwudniowym cyklu dla pracowników - ujęcie praktyczne.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DBC74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Objaśnienie metodyki prowadzenia modułów, wprowadzania ćwiczeń. Odpowiedzi na pytania trenerek i trenerów.</w:t>
            </w:r>
          </w:p>
          <w:p w14:paraId="7923A3ED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Praktyczne rady dot. pilnowania czasu.</w:t>
            </w:r>
          </w:p>
          <w:p w14:paraId="6754A99D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E96297" w:rsidRPr="00F574BF" w14:paraId="178E0139" w14:textId="77777777" w:rsidTr="00F574BF">
        <w:trPr>
          <w:trHeight w:val="221"/>
          <w:tblHeader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C8624" w14:textId="4DE43A2C" w:rsidR="00E96297" w:rsidRPr="00F574BF" w:rsidRDefault="00E96297" w:rsidP="00D663B0">
            <w:pPr>
              <w:pStyle w:val="Domylne"/>
              <w:tabs>
                <w:tab w:val="left" w:pos="72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1</w:t>
            </w:r>
            <w:r w:rsidR="00AC399F">
              <w:rPr>
                <w:rFonts w:ascii="Calibri" w:hAnsi="Calibri"/>
                <w:sz w:val="22"/>
                <w:szCs w:val="22"/>
                <w:u w:color="000000"/>
              </w:rPr>
              <w:t>4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:15-1</w:t>
            </w:r>
            <w:r w:rsidR="00AC399F">
              <w:rPr>
                <w:rFonts w:ascii="Calibri" w:hAnsi="Calibri"/>
                <w:sz w:val="22"/>
                <w:szCs w:val="22"/>
                <w:u w:color="000000"/>
              </w:rPr>
              <w:t>5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:15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F8AE" w14:textId="22DC69D4" w:rsidR="00E96297" w:rsidRPr="00F574BF" w:rsidRDefault="00DC4702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  <w:lang w:val="en-US"/>
              </w:rPr>
              <w:t>Obiad</w:t>
            </w:r>
            <w:proofErr w:type="spellEnd"/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B10BD" w14:textId="77777777" w:rsidR="00E96297" w:rsidRPr="00F574BF" w:rsidRDefault="00E96297" w:rsidP="00D663B0">
            <w:pPr>
              <w:rPr>
                <w:sz w:val="22"/>
                <w:szCs w:val="22"/>
              </w:rPr>
            </w:pPr>
          </w:p>
        </w:tc>
      </w:tr>
      <w:tr w:rsidR="00E96297" w:rsidRPr="00F574BF" w14:paraId="525FD1EE" w14:textId="77777777" w:rsidTr="00F574BF">
        <w:tblPrEx>
          <w:shd w:val="clear" w:color="auto" w:fill="CADFFF"/>
        </w:tblPrEx>
        <w:trPr>
          <w:trHeight w:val="178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5C7D" w14:textId="597854EF" w:rsidR="00E96297" w:rsidRPr="00F574BF" w:rsidRDefault="00E96297" w:rsidP="00D663B0">
            <w:pPr>
              <w:pStyle w:val="Domylne"/>
              <w:tabs>
                <w:tab w:val="left" w:pos="72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1</w:t>
            </w:r>
            <w:r w:rsidR="00AC399F">
              <w:rPr>
                <w:rFonts w:ascii="Calibri" w:hAnsi="Calibri"/>
                <w:sz w:val="22"/>
                <w:szCs w:val="22"/>
                <w:u w:color="000000"/>
              </w:rPr>
              <w:t>5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:15-1</w:t>
            </w:r>
            <w:r w:rsidR="00AC399F">
              <w:rPr>
                <w:rFonts w:ascii="Calibri" w:hAnsi="Calibri"/>
                <w:sz w:val="22"/>
                <w:szCs w:val="22"/>
                <w:u w:color="000000"/>
              </w:rPr>
              <w:t>6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:45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E6E0" w14:textId="6C6ECEF2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 xml:space="preserve">Przedstawienie idei i metodyki pracy w szkoleniu 4 h. dla kadry zarządzającej z naciskiem na kwestie </w:t>
            </w:r>
            <w:r w:rsidR="00FA51A6" w:rsidRPr="00F574BF">
              <w:rPr>
                <w:rFonts w:ascii="Calibri" w:hAnsi="Calibri"/>
                <w:sz w:val="22"/>
                <w:szCs w:val="22"/>
                <w:u w:color="000000"/>
              </w:rPr>
              <w:t>współpracy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 xml:space="preserve"> i promocji standardów wśród przewoźników.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F371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Objaśnienie metodyki prowadzenia modułów dla kadry zarządzającej, wprowadzania ćwiczeń. Odpowiedzi na pytania trenerek i trenerów.</w:t>
            </w:r>
          </w:p>
          <w:p w14:paraId="61672E9C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Praktyczne rady dot. pracy i wprowadzania informacji o standardach.</w:t>
            </w:r>
          </w:p>
          <w:p w14:paraId="4E73FA8D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E96297" w:rsidRPr="00F574BF" w14:paraId="4D7B89BC" w14:textId="77777777" w:rsidTr="00F574BF">
        <w:tblPrEx>
          <w:shd w:val="clear" w:color="auto" w:fill="CADFFF"/>
        </w:tblPrEx>
        <w:trPr>
          <w:trHeight w:val="22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24155" w14:textId="2EC3A034" w:rsidR="00E96297" w:rsidRPr="00F574BF" w:rsidRDefault="00E96297" w:rsidP="00D663B0">
            <w:pPr>
              <w:pStyle w:val="Domylne"/>
              <w:tabs>
                <w:tab w:val="left" w:pos="72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  <w:lang w:val="de-DE"/>
              </w:rPr>
              <w:t>1</w:t>
            </w:r>
            <w:r w:rsidR="00AC399F">
              <w:rPr>
                <w:rFonts w:ascii="Calibri" w:hAnsi="Calibri"/>
                <w:sz w:val="22"/>
                <w:szCs w:val="22"/>
                <w:u w:color="000000"/>
                <w:lang w:val="de-DE"/>
              </w:rPr>
              <w:t>6</w:t>
            </w:r>
            <w:r w:rsidRPr="00F574BF">
              <w:rPr>
                <w:rFonts w:ascii="Calibri" w:hAnsi="Calibri"/>
                <w:sz w:val="22"/>
                <w:szCs w:val="22"/>
                <w:u w:color="000000"/>
                <w:lang w:val="de-DE"/>
              </w:rPr>
              <w:t>: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45</w:t>
            </w:r>
            <w:r w:rsidRPr="00F574BF"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-1</w:t>
            </w:r>
            <w:r w:rsidR="00AC399F">
              <w:rPr>
                <w:rFonts w:ascii="Calibri" w:hAnsi="Calibri"/>
                <w:sz w:val="22"/>
                <w:szCs w:val="22"/>
                <w:u w:color="000000"/>
              </w:rPr>
              <w:t>7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:00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1A17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2D7BF" w14:textId="77777777" w:rsidR="00E96297" w:rsidRPr="00F574BF" w:rsidRDefault="00E96297" w:rsidP="00D663B0">
            <w:pPr>
              <w:rPr>
                <w:sz w:val="22"/>
                <w:szCs w:val="22"/>
              </w:rPr>
            </w:pPr>
          </w:p>
        </w:tc>
      </w:tr>
      <w:tr w:rsidR="00E96297" w:rsidRPr="00F574BF" w14:paraId="101F6C29" w14:textId="77777777" w:rsidTr="00F574BF">
        <w:tblPrEx>
          <w:shd w:val="clear" w:color="auto" w:fill="CADFFF"/>
        </w:tblPrEx>
        <w:trPr>
          <w:trHeight w:val="100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D7B8" w14:textId="38C40865" w:rsidR="00E96297" w:rsidRPr="00F574BF" w:rsidRDefault="00E96297" w:rsidP="00D663B0">
            <w:pPr>
              <w:pStyle w:val="Domylne"/>
              <w:tabs>
                <w:tab w:val="left" w:pos="72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1</w:t>
            </w:r>
            <w:r w:rsidR="00AC399F">
              <w:rPr>
                <w:rFonts w:ascii="Calibri" w:hAnsi="Calibri"/>
                <w:sz w:val="22"/>
                <w:szCs w:val="22"/>
                <w:u w:color="000000"/>
              </w:rPr>
              <w:t>7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:00-1</w:t>
            </w:r>
            <w:r w:rsidR="00AC399F">
              <w:rPr>
                <w:rFonts w:ascii="Calibri" w:hAnsi="Calibri"/>
                <w:sz w:val="22"/>
                <w:szCs w:val="22"/>
                <w:u w:color="000000"/>
              </w:rPr>
              <w:t>8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:30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9458" w14:textId="2E1F70D0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 xml:space="preserve">Rola </w:t>
            </w:r>
            <w:r w:rsidR="004C4896">
              <w:rPr>
                <w:rFonts w:ascii="Calibri" w:hAnsi="Calibri"/>
                <w:sz w:val="22"/>
                <w:szCs w:val="22"/>
                <w:u w:color="000000"/>
              </w:rPr>
              <w:t>trenerów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 xml:space="preserve"> w pracy w projekcie. </w:t>
            </w:r>
          </w:p>
          <w:p w14:paraId="0F25E065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Dyskusja. Ćwiczenie metod, wolne wnioski, podsumowanie 1. dnia.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E2FE0" w14:textId="77777777" w:rsidR="00E96297" w:rsidRPr="00F574BF" w:rsidRDefault="00E96297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  <w:rPr>
                <w:sz w:val="22"/>
                <w:szCs w:val="22"/>
              </w:rPr>
            </w:pP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Czas na dyskusję trenerską i przygotowanie do następnych dwóch dni.</w:t>
            </w:r>
          </w:p>
        </w:tc>
      </w:tr>
    </w:tbl>
    <w:p w14:paraId="135EC4A7" w14:textId="77777777" w:rsidR="00182FE3" w:rsidRDefault="00182FE3" w:rsidP="00E360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88" w:lineRule="auto"/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C9DEF28" w14:textId="77777777" w:rsidR="00182FE3" w:rsidRDefault="00182FE3">
      <w:pPr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577D6184" w14:textId="35AB02FA" w:rsidR="00E3607C" w:rsidRPr="00F574BF" w:rsidRDefault="00E3607C" w:rsidP="00F574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88" w:lineRule="auto"/>
        <w:rPr>
          <w:rFonts w:ascii="Calibri" w:eastAsia="Calibri" w:hAnsi="Calibri" w:cs="Calibri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E3607C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Dzień 2. i 3.</w:t>
      </w:r>
      <w:r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Szkolenia dla trenerów</w:t>
      </w:r>
      <w:r w:rsidR="00F428F2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428F2">
        <w:rPr>
          <w:rFonts w:ascii="Calibri" w:eastAsia="Arial Unicode MS" w:hAnsi="Calibri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(udział biorą wszyscy </w:t>
      </w:r>
      <w:r w:rsidR="00A10532">
        <w:rPr>
          <w:rFonts w:ascii="Calibri" w:eastAsia="Arial Unicode MS" w:hAnsi="Calibri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trenerzy)</w:t>
      </w:r>
    </w:p>
    <w:p w14:paraId="0012EEE8" w14:textId="2F663C2A" w:rsidR="00E3607C" w:rsidRPr="00E3607C" w:rsidRDefault="00E3607C" w:rsidP="00F574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120" w:line="288" w:lineRule="auto"/>
        <w:rPr>
          <w:rFonts w:ascii="Calibri" w:eastAsia="Calibri" w:hAnsi="Calibri" w:cs="Calibri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</w:pPr>
      <w:bookmarkStart w:id="72" w:name="_Hlk45277811"/>
      <w:r>
        <w:rPr>
          <w:rFonts w:ascii="Calibri" w:eastAsia="Arial Unicode MS" w:hAnsi="Calibri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Czas trwania szkolenia:</w:t>
      </w:r>
      <w:bookmarkEnd w:id="72"/>
      <w:r>
        <w:rPr>
          <w:rFonts w:ascii="Calibri" w:eastAsia="Arial Unicode MS" w:hAnsi="Calibri" w:cs="Arial Unicode MS"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3607C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 xml:space="preserve">Dzień 2. </w:t>
      </w:r>
      <w:r w:rsidR="00FE1899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11</w:t>
      </w:r>
      <w:r w:rsidRPr="00E3607C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:00 - 1</w:t>
      </w:r>
      <w:r w:rsidR="00FE1899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Pr="00E3607C"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</w:rPr>
        <w:t>:30</w:t>
      </w:r>
    </w:p>
    <w:tbl>
      <w:tblPr>
        <w:tblStyle w:val="TableNormal"/>
        <w:tblpPr w:leftFromText="141" w:rightFromText="141" w:vertAnchor="text" w:tblpX="108" w:tblpY="1"/>
        <w:tblOverlap w:val="never"/>
        <w:tblW w:w="9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341"/>
        <w:gridCol w:w="3510"/>
        <w:gridCol w:w="4309"/>
      </w:tblGrid>
      <w:tr w:rsidR="00F86A66" w14:paraId="14F13A21" w14:textId="77777777" w:rsidTr="00F574BF">
        <w:trPr>
          <w:trHeight w:val="481"/>
          <w:tblHeader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C69BD" w14:textId="77777777" w:rsidR="00F86A66" w:rsidRDefault="00F86A66" w:rsidP="00F574BF">
            <w:pPr>
              <w:keepNext/>
              <w:keepLines/>
              <w:tabs>
                <w:tab w:val="left" w:pos="720"/>
              </w:tabs>
              <w:spacing w:before="120" w:after="120"/>
              <w:outlineLvl w:val="0"/>
            </w:pPr>
            <w:bookmarkStart w:id="73" w:name="_Toc45283756"/>
            <w:bookmarkStart w:id="74" w:name="_Toc45698922"/>
            <w:bookmarkStart w:id="75" w:name="_Toc45699281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Czas</w:t>
            </w:r>
            <w:bookmarkEnd w:id="73"/>
            <w:bookmarkEnd w:id="74"/>
            <w:bookmarkEnd w:id="75"/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5B50" w14:textId="77777777" w:rsidR="00F86A66" w:rsidRDefault="00F86A66" w:rsidP="00F574BF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 w:after="120"/>
              <w:outlineLvl w:val="0"/>
            </w:pPr>
            <w:bookmarkStart w:id="76" w:name="_Toc45283757"/>
            <w:bookmarkStart w:id="77" w:name="_Toc45698923"/>
            <w:bookmarkStart w:id="78" w:name="_Toc45699282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Zagadnienia</w:t>
            </w:r>
            <w:bookmarkEnd w:id="76"/>
            <w:bookmarkEnd w:id="77"/>
            <w:bookmarkEnd w:id="78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FC3B" w14:textId="77777777" w:rsidR="00F86A66" w:rsidRDefault="00F86A66" w:rsidP="00F574BF">
            <w:pPr>
              <w:pStyle w:val="Domylne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20" w:after="120"/>
              <w:outlineLvl w:val="0"/>
            </w:pPr>
            <w:bookmarkStart w:id="79" w:name="_Toc45283758"/>
            <w:bookmarkStart w:id="80" w:name="_Toc45698924"/>
            <w:bookmarkStart w:id="81" w:name="_Toc45699283"/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Poziom TOT</w:t>
            </w:r>
            <w:bookmarkEnd w:id="79"/>
            <w:bookmarkEnd w:id="80"/>
            <w:bookmarkEnd w:id="81"/>
          </w:p>
        </w:tc>
      </w:tr>
      <w:tr w:rsidR="00F86A66" w14:paraId="364E4703" w14:textId="77777777" w:rsidTr="00F574BF">
        <w:trPr>
          <w:trHeight w:val="3081"/>
          <w:tblHeader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6F76D" w14:textId="1848156C" w:rsidR="00F86A66" w:rsidRDefault="00F86A66" w:rsidP="00F574BF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11:00-12:30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F573" w14:textId="4B3558A1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Wstęp, przywitanie, cele warsztatu, najważniejsze informacje o pracy trenerów w projekcie</w:t>
            </w:r>
            <w:r w:rsidR="00A70B3B">
              <w:rPr>
                <w:rFonts w:ascii="Calibri" w:hAnsi="Calibri"/>
                <w:sz w:val="22"/>
                <w:szCs w:val="22"/>
                <w:u w:color="000000"/>
              </w:rPr>
              <w:t>,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zapoznanie się, kontrakt</w:t>
            </w:r>
            <w:r w:rsidR="00A70B3B">
              <w:rPr>
                <w:rFonts w:ascii="Calibri" w:hAnsi="Calibri"/>
                <w:sz w:val="22"/>
                <w:szCs w:val="22"/>
                <w:u w:color="000000"/>
              </w:rPr>
              <w:t>.</w:t>
            </w:r>
          </w:p>
          <w:p w14:paraId="0E4B295A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Stereotypy, uprzedzenia i skr</w:t>
            </w:r>
            <w:r w:rsidRPr="00F574BF"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óty my</w:t>
            </w: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ślowe 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- co wiemy o naszych różnorodnych klientach, a co nam się tylko wydaje.</w:t>
            </w:r>
          </w:p>
          <w:p w14:paraId="747E1CD0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Nie zawsze jest oczywiste, że ktoś potrzebuje wsparcia - uważność i empatia jako elementy obsługi pasażer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3D78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</w:p>
          <w:p w14:paraId="7A56D944" w14:textId="57695064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Przywitanie się i przedstawienie idei cyklu szkoleń oraz matrycy, scenariusza i idei pracy trener</w:t>
            </w:r>
            <w:r w:rsidR="009941E9">
              <w:rPr>
                <w:rFonts w:ascii="Calibri" w:hAnsi="Calibri"/>
                <w:sz w:val="22"/>
                <w:szCs w:val="22"/>
                <w:u w:color="000000"/>
              </w:rPr>
              <w:t>skiej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w projekcie.</w:t>
            </w:r>
          </w:p>
          <w:p w14:paraId="70D9FA24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755E1B67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Praktyczne rady dot. pracy.</w:t>
            </w:r>
          </w:p>
        </w:tc>
      </w:tr>
      <w:tr w:rsidR="00F86A66" w14:paraId="18C5A307" w14:textId="77777777" w:rsidTr="00F574BF">
        <w:trPr>
          <w:trHeight w:val="221"/>
          <w:tblHeader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4E57" w14:textId="7069D8E1" w:rsidR="00F86A66" w:rsidRDefault="00F86A66" w:rsidP="00F574BF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12:30-12:45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2D74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7B0C7" w14:textId="77777777" w:rsidR="00F86A66" w:rsidRDefault="00F86A66" w:rsidP="00F574BF"/>
        </w:tc>
      </w:tr>
      <w:tr w:rsidR="00F86A66" w14:paraId="612F3C82" w14:textId="77777777" w:rsidTr="00F574BF">
        <w:trPr>
          <w:trHeight w:val="2041"/>
          <w:tblHeader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4B82" w14:textId="3100FF3A" w:rsidR="00F86A66" w:rsidRDefault="00F86A66" w:rsidP="00F574BF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1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2</w:t>
            </w:r>
            <w:r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:45-1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4</w:t>
            </w:r>
            <w:r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:15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6AAFF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Mało wiedzy - sporo uprzedzeń:</w:t>
            </w:r>
          </w:p>
          <w:p w14:paraId="028ABA5A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Czym są choroby psychiczne i jak można wesprzeć podróżnych z taką dolegliwością</w:t>
            </w:r>
            <w:r>
              <w:rPr>
                <w:rFonts w:ascii="Calibri" w:hAnsi="Calibri"/>
                <w:sz w:val="22"/>
                <w:szCs w:val="22"/>
                <w:u w:color="000000"/>
                <w:lang w:val="zh-TW" w:eastAsia="zh-TW"/>
              </w:rPr>
              <w:t>?</w:t>
            </w:r>
          </w:p>
          <w:p w14:paraId="1F1BCDA3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Czym jest niepełnosprawność intelektualna i jakie są potrzeby podróżnych z niepełnosprawnością intelektualną</w:t>
            </w:r>
            <w:r>
              <w:rPr>
                <w:rFonts w:ascii="Calibri" w:hAnsi="Calibri"/>
                <w:sz w:val="22"/>
                <w:szCs w:val="22"/>
                <w:u w:color="000000"/>
                <w:lang w:val="zh-TW" w:eastAsia="zh-TW"/>
              </w:rPr>
              <w:t>?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AFE0" w14:textId="6938AEF0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Wprowadzenie zagadnienia przez ekspertkę z </w:t>
            </w:r>
            <w:r w:rsidR="008E085B">
              <w:rPr>
                <w:rFonts w:ascii="Calibri" w:hAnsi="Calibri"/>
                <w:sz w:val="22"/>
                <w:szCs w:val="22"/>
                <w:u w:color="000000"/>
              </w:rPr>
              <w:t>Instytutu Transportu Samochodowego (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ITS</w:t>
            </w:r>
            <w:r w:rsidR="008E085B">
              <w:rPr>
                <w:rFonts w:ascii="Calibri" w:hAnsi="Calibri"/>
                <w:sz w:val="22"/>
                <w:szCs w:val="22"/>
                <w:u w:color="000000"/>
              </w:rPr>
              <w:t>).</w:t>
            </w:r>
          </w:p>
          <w:p w14:paraId="63E3DDB1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37BCCDC8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Praktyczne rady dot. pracy i pilnowania czasu.</w:t>
            </w:r>
          </w:p>
        </w:tc>
      </w:tr>
      <w:tr w:rsidR="00F86A66" w14:paraId="7F4A422E" w14:textId="77777777" w:rsidTr="00F574BF">
        <w:trPr>
          <w:trHeight w:val="221"/>
          <w:tblHeader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DC75" w14:textId="451BCABA" w:rsidR="00F86A66" w:rsidRDefault="00F86A66" w:rsidP="00F574BF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1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4</w:t>
            </w:r>
            <w:r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:15-1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5:15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3449A" w14:textId="6595F66E" w:rsidR="00F86A66" w:rsidRDefault="00182FE3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  <w:lang w:val="en-US"/>
              </w:rPr>
              <w:t>Obiad</w:t>
            </w:r>
            <w:proofErr w:type="spellEnd"/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BA873" w14:textId="77777777" w:rsidR="00F86A66" w:rsidRDefault="00F86A66" w:rsidP="00F574BF"/>
        </w:tc>
      </w:tr>
      <w:tr w:rsidR="00F86A66" w14:paraId="609226B6" w14:textId="77777777" w:rsidTr="00F574BF">
        <w:tblPrEx>
          <w:shd w:val="clear" w:color="auto" w:fill="CADFFF"/>
        </w:tblPrEx>
        <w:trPr>
          <w:trHeight w:val="1781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F4EB8" w14:textId="76389A5C" w:rsidR="00F86A66" w:rsidRDefault="00F86A66" w:rsidP="00F574BF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15:15-16:45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BE260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Kiedy dominują zmysły inne niż u Ciebie:</w:t>
            </w:r>
          </w:p>
          <w:p w14:paraId="2FA86E8B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Potrzeby i obsługa klient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z niepełnosprawnością wzroku.</w:t>
            </w:r>
          </w:p>
          <w:p w14:paraId="6BA59306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Potrzeby i obsługa klient</w:t>
            </w:r>
            <w:r w:rsidRPr="00F574BF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z niepełnosprawnością słuchu lub słuchu i mowy.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46CA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6DD685BA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Praktyczne rady dot. pracy i pilnowania czasu.</w:t>
            </w:r>
          </w:p>
          <w:p w14:paraId="59D5224F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F86A66" w14:paraId="0E4B5F0D" w14:textId="77777777" w:rsidTr="00F574BF">
        <w:tblPrEx>
          <w:shd w:val="clear" w:color="auto" w:fill="CADFFF"/>
        </w:tblPrEx>
        <w:trPr>
          <w:trHeight w:val="221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3C1E" w14:textId="11FBB78A" w:rsidR="00F86A66" w:rsidRDefault="00F86A66" w:rsidP="00F574BF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  <w:lang w:val="de-DE"/>
              </w:rPr>
              <w:t>16: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45</w:t>
            </w:r>
            <w:r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-1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7:00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0C89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C21A" w14:textId="77777777" w:rsidR="00F86A66" w:rsidRDefault="00F86A66" w:rsidP="00F574BF"/>
        </w:tc>
      </w:tr>
      <w:tr w:rsidR="00F86A66" w14:paraId="5C47DCFC" w14:textId="77777777" w:rsidTr="00F574BF">
        <w:tblPrEx>
          <w:shd w:val="clear" w:color="auto" w:fill="CADFFF"/>
        </w:tblPrEx>
        <w:trPr>
          <w:trHeight w:val="221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B3C6" w14:textId="0149D232" w:rsidR="00F86A66" w:rsidRDefault="00F86A66" w:rsidP="00F574BF">
            <w:pPr>
              <w:pStyle w:val="Domylne"/>
              <w:tabs>
                <w:tab w:val="left" w:pos="720"/>
              </w:tabs>
              <w:spacing w:before="0"/>
              <w:rPr>
                <w:rFonts w:ascii="Calibri" w:hAnsi="Calibri"/>
                <w:sz w:val="22"/>
                <w:szCs w:val="22"/>
                <w:u w:color="000000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lang w:val="de-DE"/>
              </w:rPr>
              <w:t>17:00-18:30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EA56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Kiedy przemieszczanie się jest utrudnione</w:t>
            </w:r>
          </w:p>
          <w:p w14:paraId="0C96B545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lastRenderedPageBreak/>
              <w:t>Potrzeby i obsługa klient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poruszających się na w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zku oraz z innym rodzajem sprzętu.</w:t>
            </w:r>
          </w:p>
          <w:p w14:paraId="0CB4CB3F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Praca domowa.</w:t>
            </w:r>
          </w:p>
          <w:p w14:paraId="20868C79" w14:textId="0EE5E5B0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alibri" w:hAnsi="Calibri"/>
                <w:i/>
                <w:iCs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Podsumowanie dnia 1.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95473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lastRenderedPageBreak/>
              <w:t>Objaśnienie metodyki prowadzenia modułu, wprowadzania ćwiczeń. Odpowiedzi na pytania trenerek i trenerów.</w:t>
            </w:r>
          </w:p>
          <w:p w14:paraId="0F198C82" w14:textId="77777777" w:rsidR="00F86A66" w:rsidRDefault="00F86A66" w:rsidP="00F574B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lastRenderedPageBreak/>
              <w:t>Praktyczne rady dot. pracy i pilnowania czasu.</w:t>
            </w:r>
          </w:p>
          <w:p w14:paraId="64C7B3C1" w14:textId="62300AB3" w:rsidR="00F86A66" w:rsidRDefault="00F86A66" w:rsidP="00F574BF">
            <w:r>
              <w:rPr>
                <w:rFonts w:ascii="Calibri" w:hAnsi="Calibri"/>
                <w:sz w:val="22"/>
                <w:szCs w:val="22"/>
                <w:u w:color="000000"/>
              </w:rPr>
              <w:t>Przeprowadzanie ćwiczeń.</w:t>
            </w:r>
          </w:p>
        </w:tc>
      </w:tr>
    </w:tbl>
    <w:p w14:paraId="6807FA5E" w14:textId="3A5D8312" w:rsidR="008A0E22" w:rsidRPr="00F574BF" w:rsidRDefault="008A0E22" w:rsidP="00F574BF">
      <w:pPr>
        <w:spacing w:before="120" w:after="120"/>
        <w:rPr>
          <w:b/>
          <w:bCs/>
          <w:u w:color="000000"/>
        </w:rPr>
      </w:pPr>
      <w:r w:rsidRPr="00F574BF">
        <w:rPr>
          <w:b/>
          <w:bCs/>
          <w:u w:color="000000"/>
        </w:rPr>
        <w:lastRenderedPageBreak/>
        <w:t>Dzień 3. Szkolenia dla trenerów</w:t>
      </w:r>
      <w:r w:rsidR="00566868">
        <w:rPr>
          <w:b/>
          <w:bCs/>
          <w:u w:color="000000"/>
        </w:rPr>
        <w:t xml:space="preserve"> </w:t>
      </w:r>
      <w:r w:rsidR="00566868" w:rsidRPr="0022095A">
        <w:rPr>
          <w:u w:color="000000"/>
        </w:rPr>
        <w:t>(udział biorą wszyscy trenerzy)</w:t>
      </w:r>
    </w:p>
    <w:p w14:paraId="3EB67CED" w14:textId="06A939E4" w:rsidR="008A0E22" w:rsidRPr="00F574BF" w:rsidRDefault="008A0E22" w:rsidP="00F574BF">
      <w:pPr>
        <w:spacing w:before="120" w:after="120"/>
        <w:rPr>
          <w:b/>
          <w:bCs/>
          <w:u w:color="000000"/>
        </w:rPr>
      </w:pPr>
      <w:r>
        <w:rPr>
          <w:u w:color="000000"/>
        </w:rPr>
        <w:t xml:space="preserve">Czas trwania szkolenia: </w:t>
      </w:r>
      <w:r w:rsidRPr="00F574BF">
        <w:rPr>
          <w:b/>
          <w:bCs/>
          <w:u w:color="000000"/>
        </w:rPr>
        <w:t>9:00 - 16:30</w:t>
      </w:r>
    </w:p>
    <w:tbl>
      <w:tblPr>
        <w:tblStyle w:val="TableNormal"/>
        <w:tblW w:w="91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322"/>
        <w:gridCol w:w="3229"/>
        <w:gridCol w:w="4550"/>
      </w:tblGrid>
      <w:tr w:rsidR="00056898" w14:paraId="497A457D" w14:textId="77777777" w:rsidTr="006A7F79">
        <w:trPr>
          <w:trHeight w:val="221"/>
          <w:tblHeader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33A4" w14:textId="77777777" w:rsidR="00056898" w:rsidRDefault="00056898" w:rsidP="00D663B0">
            <w:pPr>
              <w:keepNext/>
              <w:keepLines/>
              <w:tabs>
                <w:tab w:val="left" w:pos="720"/>
              </w:tabs>
              <w:spacing w:before="120" w:after="120"/>
              <w:outlineLvl w:val="0"/>
            </w:pPr>
            <w:bookmarkStart w:id="82" w:name="_Toc45283759"/>
            <w:bookmarkStart w:id="83" w:name="_Toc45698925"/>
            <w:bookmarkStart w:id="84" w:name="_Toc45699284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Czas</w:t>
            </w:r>
            <w:bookmarkEnd w:id="82"/>
            <w:bookmarkEnd w:id="83"/>
            <w:bookmarkEnd w:id="84"/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C777" w14:textId="77777777" w:rsidR="00056898" w:rsidRDefault="00056898" w:rsidP="00D663B0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20" w:after="120"/>
              <w:outlineLvl w:val="0"/>
            </w:pPr>
            <w:bookmarkStart w:id="85" w:name="_Toc45283760"/>
            <w:bookmarkStart w:id="86" w:name="_Toc45698926"/>
            <w:bookmarkStart w:id="87" w:name="_Toc45699285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Zagadnienia</w:t>
            </w:r>
            <w:bookmarkEnd w:id="85"/>
            <w:bookmarkEnd w:id="86"/>
            <w:bookmarkEnd w:id="87"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CC23" w14:textId="77777777" w:rsidR="00056898" w:rsidRDefault="00056898" w:rsidP="00D663B0">
            <w:pPr>
              <w:pStyle w:val="Domylne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20" w:after="120"/>
              <w:outlineLvl w:val="0"/>
            </w:pPr>
            <w:bookmarkStart w:id="88" w:name="_Toc45283761"/>
            <w:bookmarkStart w:id="89" w:name="_Toc45698927"/>
            <w:bookmarkStart w:id="90" w:name="_Toc45699286"/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Poziom TOT</w:t>
            </w:r>
            <w:bookmarkEnd w:id="88"/>
            <w:bookmarkEnd w:id="89"/>
            <w:bookmarkEnd w:id="90"/>
          </w:p>
        </w:tc>
      </w:tr>
      <w:tr w:rsidR="00056898" w14:paraId="0204C2F3" w14:textId="77777777" w:rsidTr="006A7F79">
        <w:trPr>
          <w:trHeight w:val="2041"/>
          <w:tblHeader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021A9" w14:textId="77777777" w:rsidR="00056898" w:rsidRDefault="00056898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9:00-10:30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0047" w14:textId="7777777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Przywitanie, rozmowa o pracy domowej - refleksje nt. stosowania standard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obsługi różnorodnych podróżnych.</w:t>
            </w:r>
          </w:p>
          <w:p w14:paraId="4AFF59E4" w14:textId="7777777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Przypomnienie zasad obsługi klient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ze szczeg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lnymi potrzebami w odniesieniu do doświadczeń.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5F36" w14:textId="7777777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44D97D39" w14:textId="7777777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Praktyczne rady dot. pracy i pilnowania czasu.</w:t>
            </w:r>
          </w:p>
          <w:p w14:paraId="66A5CF0B" w14:textId="7777777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056898" w14:paraId="11096927" w14:textId="77777777" w:rsidTr="006A7F79">
        <w:trPr>
          <w:trHeight w:val="221"/>
          <w:tblHeader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E365" w14:textId="77777777" w:rsidR="00056898" w:rsidRDefault="00056898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10:30-10:45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5C5E" w14:textId="7777777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56611" w14:textId="77777777" w:rsidR="00056898" w:rsidRDefault="00056898" w:rsidP="00D663B0"/>
        </w:tc>
      </w:tr>
      <w:tr w:rsidR="00056898" w14:paraId="2932AF9D" w14:textId="77777777" w:rsidTr="006A7F79">
        <w:trPr>
          <w:trHeight w:val="1781"/>
          <w:tblHeader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9DDE" w14:textId="77777777" w:rsidR="00056898" w:rsidRDefault="00056898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10:45-12:15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23246" w14:textId="00FEC7F6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Podzielmy się doświadczeniem i wiedzą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- analiza przykład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związanych z obsług</w:t>
            </w:r>
            <w:r w:rsidR="00115B34">
              <w:rPr>
                <w:rFonts w:ascii="Calibri" w:hAnsi="Calibri"/>
                <w:sz w:val="22"/>
                <w:szCs w:val="22"/>
                <w:u w:color="000000"/>
              </w:rPr>
              <w:t>ą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różnych podróżnych - ugruntowanie wiedzy i umiejętności związanych ze standardem, z dniem pierwszym szkolenia.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FA575" w14:textId="7777777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711B676C" w14:textId="7777777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Praktyczne rady dot. pracy i pilnowania czasu.</w:t>
            </w:r>
          </w:p>
          <w:p w14:paraId="435B860E" w14:textId="7777777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056898" w14:paraId="2BCA3627" w14:textId="77777777" w:rsidTr="006A7F79">
        <w:trPr>
          <w:trHeight w:val="221"/>
          <w:tblHeader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FF287" w14:textId="77777777" w:rsidR="00056898" w:rsidRDefault="00056898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12:15-13:15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EFF8" w14:textId="200155AD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  <w:lang w:val="en-US"/>
              </w:rPr>
              <w:t>Obiad</w:t>
            </w:r>
            <w:proofErr w:type="spellEnd"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EF83" w14:textId="77777777" w:rsidR="00056898" w:rsidRDefault="00056898" w:rsidP="00D663B0"/>
        </w:tc>
      </w:tr>
      <w:tr w:rsidR="00056898" w14:paraId="555A066D" w14:textId="77777777" w:rsidTr="006A7F79">
        <w:tblPrEx>
          <w:shd w:val="clear" w:color="auto" w:fill="CADFFF"/>
        </w:tblPrEx>
        <w:trPr>
          <w:trHeight w:val="204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5E2B" w14:textId="77777777" w:rsidR="00056898" w:rsidRDefault="00056898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13:15-14:45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6E33" w14:textId="28AA3B3D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Sytuacje trudne i budzące obawy os</w:t>
            </w:r>
            <w:r w:rsidRPr="00717955"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b pracujących w </w:t>
            </w:r>
            <w:r w:rsidR="00E16D39"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publicznym transporcie zbiorowym</w:t>
            </w:r>
            <w:r w:rsidR="00E16D39"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oraz sposoby ich rozwiązywania w odniesieniu do standard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- analiza przypadk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zakomunikowanych i zebranych przez grupę. Ćwiczenie i analiza rozwiązań.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4832A" w14:textId="7777777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Objaśnienie metodyki prowadzenia modułu, wprowadzania ćwiczeń. Odpowiedzi na pytania trenerek i trenerów.</w:t>
            </w:r>
          </w:p>
          <w:p w14:paraId="4ED8C251" w14:textId="7777777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Praktyczne rady dot. pracy i pilnowania czasu.</w:t>
            </w:r>
          </w:p>
          <w:p w14:paraId="6CA37204" w14:textId="7777777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Przeprowadzanie ćwiczeń.</w:t>
            </w:r>
          </w:p>
        </w:tc>
      </w:tr>
      <w:tr w:rsidR="00056898" w14:paraId="73E536DA" w14:textId="77777777" w:rsidTr="006A7F79">
        <w:tblPrEx>
          <w:shd w:val="clear" w:color="auto" w:fill="CADFFF"/>
        </w:tblPrEx>
        <w:trPr>
          <w:trHeight w:val="22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C1BC" w14:textId="77777777" w:rsidR="00056898" w:rsidRDefault="00056898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  <w:lang w:val="de-DE"/>
              </w:rPr>
              <w:t>14: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45</w:t>
            </w:r>
            <w:r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-1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5:00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2589" w14:textId="7777777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C341" w14:textId="77777777" w:rsidR="00056898" w:rsidRDefault="00056898" w:rsidP="00D663B0"/>
        </w:tc>
      </w:tr>
      <w:tr w:rsidR="00056898" w14:paraId="6768D3FA" w14:textId="77777777" w:rsidTr="006A7F79">
        <w:tblPrEx>
          <w:shd w:val="clear" w:color="auto" w:fill="CADFFF"/>
        </w:tblPrEx>
        <w:trPr>
          <w:trHeight w:val="100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8FF14" w14:textId="77777777" w:rsidR="00056898" w:rsidRDefault="00056898" w:rsidP="00D663B0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lastRenderedPageBreak/>
              <w:t>15:00-16:30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8D6A" w14:textId="7777777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Sytuacje trudne, c.d.- ewakuacja</w:t>
            </w:r>
          </w:p>
          <w:p w14:paraId="4063EB9B" w14:textId="7777777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Podsumowanie warsztat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i runda końcowa.</w:t>
            </w:r>
          </w:p>
          <w:p w14:paraId="545279D1" w14:textId="0737B2EF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Ankiety, </w:t>
            </w:r>
            <w:r w:rsidR="004B3FC7">
              <w:rPr>
                <w:rFonts w:ascii="Calibri" w:hAnsi="Calibri"/>
                <w:sz w:val="22"/>
                <w:szCs w:val="22"/>
                <w:u w:color="000000"/>
              </w:rPr>
              <w:t>z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aświadczenia.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81EF7" w14:textId="4A98E697" w:rsidR="00056898" w:rsidRDefault="00056898" w:rsidP="00D663B0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Praktyczna rozmowa, podsumowanie, ustalenie zasad kontaktu i dalszej współpracy z </w:t>
            </w:r>
            <w:r w:rsidR="0027248A">
              <w:rPr>
                <w:rFonts w:ascii="Calibri" w:hAnsi="Calibri"/>
                <w:sz w:val="22"/>
                <w:szCs w:val="22"/>
                <w:u w:color="000000"/>
              </w:rPr>
              <w:t xml:space="preserve">zakontraktowaną przez Zamawiającego 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ekspertką </w:t>
            </w:r>
            <w:r w:rsidR="0027248A">
              <w:rPr>
                <w:rFonts w:ascii="Calibri" w:hAnsi="Calibri"/>
                <w:sz w:val="22"/>
                <w:szCs w:val="22"/>
                <w:u w:color="000000"/>
              </w:rPr>
              <w:t xml:space="preserve">wiodącą 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ds. </w:t>
            </w:r>
            <w:r w:rsidR="0027248A">
              <w:rPr>
                <w:rFonts w:ascii="Calibri" w:hAnsi="Calibri"/>
                <w:sz w:val="22"/>
                <w:szCs w:val="22"/>
                <w:u w:color="000000"/>
              </w:rPr>
              <w:t xml:space="preserve">metodyki 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szkoleń.</w:t>
            </w:r>
          </w:p>
        </w:tc>
      </w:tr>
    </w:tbl>
    <w:p w14:paraId="586B57B0" w14:textId="22406B61" w:rsidR="0027067E" w:rsidRDefault="0027067E" w:rsidP="00D67423">
      <w:pPr>
        <w:pStyle w:val="Nagwek2"/>
        <w:numPr>
          <w:ilvl w:val="0"/>
          <w:numId w:val="53"/>
        </w:numPr>
        <w:spacing w:before="120" w:after="120"/>
        <w:ind w:left="723"/>
      </w:pPr>
      <w:bookmarkStart w:id="91" w:name="_Toc45283762"/>
      <w:bookmarkStart w:id="92" w:name="_Toc45283763"/>
      <w:bookmarkStart w:id="93" w:name="_Toc45699287"/>
      <w:bookmarkEnd w:id="91"/>
      <w:bookmarkEnd w:id="92"/>
      <w:r>
        <w:t>Forma i czas trwania szkolenia</w:t>
      </w:r>
      <w:r w:rsidR="0024552C">
        <w:t xml:space="preserve"> dla trenerów</w:t>
      </w:r>
      <w:bookmarkEnd w:id="93"/>
    </w:p>
    <w:p w14:paraId="6488E149" w14:textId="77777777" w:rsidR="0027067E" w:rsidRDefault="0027067E" w:rsidP="0027067E">
      <w:r>
        <w:t>Szkolenie będzie miało formę warsztatu z elementami wykładu oraz ćwiczeniami.</w:t>
      </w:r>
    </w:p>
    <w:p w14:paraId="792AAF12" w14:textId="77777777" w:rsidR="00F74244" w:rsidRDefault="0027067E" w:rsidP="00F74244">
      <w:r>
        <w:t>Szkolenie prowadzone będzie przez zakontraktowanego przez Zamawiającego eksperta wiodącego ds. metodyki szkoleń i 1 eksperta – członka zespołu projektowego Zamawiającego. Zamawiający zakłada także udział maksymalnie 2 zakontraktowanych przez siebie co-trenerów. Wykonawca zobowiązany jest do zapewnienia dla nich wyżywienia podczas szkolenia oraz rezerwacji noclegu, jeśli będzie to niezbędne.</w:t>
      </w:r>
      <w:r w:rsidR="00F74244">
        <w:t xml:space="preserve"> Wykonawca zagwarantuje nocleg w miejscu szkolenia.</w:t>
      </w:r>
    </w:p>
    <w:p w14:paraId="5ADCFD3A" w14:textId="4BDA99F7" w:rsidR="0027067E" w:rsidRDefault="0027067E" w:rsidP="0027067E">
      <w:r>
        <w:t xml:space="preserve">Szkolenie trwa 3 następujące po sobie dni, obejmujące 8 godzin szkoleniowych (każdy). Łącznie szkolenie trwa 24 godziny szkoleniowe. W 1 dniu szkolenia udział wezmą wyłącznie </w:t>
      </w:r>
      <w:r w:rsidR="00BD52C6">
        <w:t xml:space="preserve">tzw. </w:t>
      </w:r>
      <w:r>
        <w:t>trenerzy</w:t>
      </w:r>
      <w:r w:rsidR="00BD52C6">
        <w:t xml:space="preserve"> wiodący</w:t>
      </w:r>
      <w:r>
        <w:t xml:space="preserve">. </w:t>
      </w:r>
      <w:r w:rsidR="00BD52C6">
        <w:t xml:space="preserve">Wszyscy </w:t>
      </w:r>
      <w:r>
        <w:t>trenerzy uczestniczyć będą w pozostałych 2 dniach szkoleniowych.</w:t>
      </w:r>
    </w:p>
    <w:p w14:paraId="6AEB75B5" w14:textId="77777777" w:rsidR="0027067E" w:rsidRDefault="0027067E" w:rsidP="0027067E">
      <w:r>
        <w:t>Wykonawca zobowiązany jest do zapewnienia podczas 3 dni szkoleniowych:</w:t>
      </w:r>
    </w:p>
    <w:p w14:paraId="660F8036" w14:textId="2C2DB83E" w:rsidR="0027067E" w:rsidRDefault="0027067E" w:rsidP="0027067E">
      <w:pPr>
        <w:pStyle w:val="Akapitzlist"/>
        <w:numPr>
          <w:ilvl w:val="0"/>
          <w:numId w:val="66"/>
        </w:numPr>
      </w:pPr>
      <w:r w:rsidRPr="000D694A">
        <w:rPr>
          <w:b/>
          <w:bCs/>
        </w:rPr>
        <w:lastRenderedPageBreak/>
        <w:t>wyżywienia</w:t>
      </w:r>
      <w:r>
        <w:t xml:space="preserve"> dla uczestników szkolenia, eksperta wiodącego ds. metodyki szkoleń </w:t>
      </w:r>
      <w:r w:rsidR="00CD0A35">
        <w:t xml:space="preserve">i 1 eksperta – członka zespołu projektowego Zamawiającego </w:t>
      </w:r>
      <w:r>
        <w:t xml:space="preserve">i maksymalnie 2 co-trenerów zakontraktowanych przez Zamawiającego oraz </w:t>
      </w:r>
    </w:p>
    <w:p w14:paraId="552FE711" w14:textId="524EA4F6" w:rsidR="0027067E" w:rsidRPr="0027067E" w:rsidRDefault="0027067E" w:rsidP="004D5BC3">
      <w:pPr>
        <w:pStyle w:val="Akapitzlist"/>
        <w:numPr>
          <w:ilvl w:val="0"/>
          <w:numId w:val="66"/>
        </w:numPr>
      </w:pPr>
      <w:r w:rsidRPr="000D694A">
        <w:rPr>
          <w:b/>
          <w:bCs/>
        </w:rPr>
        <w:t>2 noclegów dla trenerów</w:t>
      </w:r>
      <w:r w:rsidR="000568B4">
        <w:rPr>
          <w:b/>
          <w:bCs/>
        </w:rPr>
        <w:t xml:space="preserve"> wiodących</w:t>
      </w:r>
      <w:r w:rsidRPr="000D694A">
        <w:rPr>
          <w:b/>
          <w:bCs/>
        </w:rPr>
        <w:t xml:space="preserve">, </w:t>
      </w:r>
      <w:r w:rsidR="000568B4" w:rsidRPr="000D694A">
        <w:rPr>
          <w:b/>
          <w:bCs/>
        </w:rPr>
        <w:t xml:space="preserve">1 noclegu dla </w:t>
      </w:r>
      <w:r w:rsidR="000568B4">
        <w:rPr>
          <w:b/>
          <w:bCs/>
        </w:rPr>
        <w:t xml:space="preserve">pozostałych </w:t>
      </w:r>
      <w:r w:rsidR="000568B4" w:rsidRPr="000D694A">
        <w:rPr>
          <w:b/>
          <w:bCs/>
        </w:rPr>
        <w:t>trenerów</w:t>
      </w:r>
      <w:r w:rsidR="000568B4">
        <w:rPr>
          <w:b/>
          <w:bCs/>
        </w:rPr>
        <w:t>,</w:t>
      </w:r>
      <w:r w:rsidR="000568B4" w:rsidRPr="000D694A">
        <w:rPr>
          <w:b/>
          <w:bCs/>
        </w:rPr>
        <w:t xml:space="preserve"> </w:t>
      </w:r>
      <w:r w:rsidR="00F10BF2">
        <w:rPr>
          <w:b/>
          <w:bCs/>
        </w:rPr>
        <w:t>2 nocleg</w:t>
      </w:r>
      <w:r w:rsidR="00DD7D7B">
        <w:rPr>
          <w:b/>
          <w:bCs/>
        </w:rPr>
        <w:t>ów</w:t>
      </w:r>
      <w:r w:rsidR="00F10BF2">
        <w:rPr>
          <w:b/>
          <w:bCs/>
        </w:rPr>
        <w:t xml:space="preserve"> dla </w:t>
      </w:r>
      <w:r w:rsidRPr="000D694A">
        <w:rPr>
          <w:b/>
          <w:bCs/>
        </w:rPr>
        <w:t xml:space="preserve">eksperta wiodącego ds. metodyki szkoleń i </w:t>
      </w:r>
      <w:r w:rsidR="00F10BF2">
        <w:rPr>
          <w:b/>
          <w:bCs/>
        </w:rPr>
        <w:t>2 nocleg</w:t>
      </w:r>
      <w:r w:rsidR="00C13248">
        <w:rPr>
          <w:b/>
          <w:bCs/>
        </w:rPr>
        <w:t>ów</w:t>
      </w:r>
      <w:r w:rsidR="00F10BF2">
        <w:rPr>
          <w:b/>
          <w:bCs/>
        </w:rPr>
        <w:t xml:space="preserve"> dla </w:t>
      </w:r>
      <w:r w:rsidRPr="000D694A">
        <w:rPr>
          <w:b/>
          <w:bCs/>
        </w:rPr>
        <w:t>maksymalnie 2 co-trenerów</w:t>
      </w:r>
      <w:r>
        <w:t xml:space="preserve"> zakontraktowanych przez Zamawiającego.</w:t>
      </w:r>
    </w:p>
    <w:p w14:paraId="5F26B4E4" w14:textId="49FC23E7" w:rsidR="00D67423" w:rsidRDefault="00D67423" w:rsidP="00D67423">
      <w:pPr>
        <w:pStyle w:val="Nagwek2"/>
        <w:numPr>
          <w:ilvl w:val="0"/>
          <w:numId w:val="53"/>
        </w:numPr>
        <w:spacing w:before="120" w:after="120"/>
        <w:ind w:left="723"/>
      </w:pPr>
      <w:bookmarkStart w:id="94" w:name="_Toc45699288"/>
      <w:r w:rsidRPr="00E6098A">
        <w:t>Termin, miejsce i liczba uczestników szkolenia</w:t>
      </w:r>
      <w:r w:rsidR="0024552C">
        <w:t xml:space="preserve"> dla trenerów</w:t>
      </w:r>
      <w:bookmarkEnd w:id="94"/>
    </w:p>
    <w:p w14:paraId="6AF665E4" w14:textId="77777777" w:rsidR="00D67423" w:rsidRPr="00882900" w:rsidRDefault="00D67423" w:rsidP="00D67423">
      <w:pPr>
        <w:pStyle w:val="Akapitzlist"/>
        <w:numPr>
          <w:ilvl w:val="0"/>
          <w:numId w:val="43"/>
        </w:numPr>
        <w:rPr>
          <w:b/>
          <w:bCs/>
        </w:rPr>
      </w:pPr>
      <w:r w:rsidRPr="00882900">
        <w:rPr>
          <w:b/>
          <w:bCs/>
        </w:rPr>
        <w:t>Terminy szkolenia dla trenerów liczba dni: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374"/>
        <w:gridCol w:w="1996"/>
        <w:gridCol w:w="1996"/>
      </w:tblGrid>
      <w:tr w:rsidR="00D67423" w14:paraId="741713FA" w14:textId="77777777" w:rsidTr="002A512B">
        <w:tc>
          <w:tcPr>
            <w:tcW w:w="616" w:type="dxa"/>
          </w:tcPr>
          <w:p w14:paraId="09AFDE95" w14:textId="77777777" w:rsidR="00D67423" w:rsidRPr="002C310F" w:rsidRDefault="00D67423" w:rsidP="002A512B">
            <w:pPr>
              <w:rPr>
                <w:b/>
                <w:bCs/>
              </w:rPr>
            </w:pPr>
            <w:r w:rsidRPr="002C310F">
              <w:rPr>
                <w:b/>
                <w:bCs/>
              </w:rPr>
              <w:t>Lp.</w:t>
            </w:r>
          </w:p>
        </w:tc>
        <w:tc>
          <w:tcPr>
            <w:tcW w:w="3374" w:type="dxa"/>
          </w:tcPr>
          <w:p w14:paraId="3AFAAC42" w14:textId="77777777" w:rsidR="00D67423" w:rsidRPr="002C310F" w:rsidRDefault="00D67423" w:rsidP="002A512B">
            <w:pPr>
              <w:rPr>
                <w:b/>
                <w:bCs/>
              </w:rPr>
            </w:pPr>
            <w:r w:rsidRPr="002C310F">
              <w:rPr>
                <w:b/>
                <w:bCs/>
              </w:rPr>
              <w:t>Rodzaj szkolenia</w:t>
            </w:r>
          </w:p>
        </w:tc>
        <w:tc>
          <w:tcPr>
            <w:tcW w:w="1996" w:type="dxa"/>
          </w:tcPr>
          <w:p w14:paraId="3DAF274F" w14:textId="77777777" w:rsidR="00D67423" w:rsidRPr="002C310F" w:rsidRDefault="00D67423" w:rsidP="002A512B">
            <w:pPr>
              <w:rPr>
                <w:b/>
                <w:bCs/>
              </w:rPr>
            </w:pPr>
            <w:r w:rsidRPr="002C310F">
              <w:rPr>
                <w:b/>
                <w:bCs/>
              </w:rPr>
              <w:t>Termin/Terminy</w:t>
            </w:r>
          </w:p>
        </w:tc>
        <w:tc>
          <w:tcPr>
            <w:tcW w:w="1996" w:type="dxa"/>
          </w:tcPr>
          <w:p w14:paraId="0383D88C" w14:textId="77777777" w:rsidR="00D67423" w:rsidRPr="002C310F" w:rsidRDefault="00D67423" w:rsidP="002A512B">
            <w:pPr>
              <w:rPr>
                <w:b/>
                <w:bCs/>
              </w:rPr>
            </w:pPr>
            <w:r w:rsidRPr="002C310F">
              <w:rPr>
                <w:b/>
                <w:bCs/>
              </w:rPr>
              <w:t>Liczba dni</w:t>
            </w:r>
          </w:p>
        </w:tc>
      </w:tr>
      <w:tr w:rsidR="00D67423" w14:paraId="74D3E2BE" w14:textId="77777777" w:rsidTr="002A512B">
        <w:tc>
          <w:tcPr>
            <w:tcW w:w="616" w:type="dxa"/>
          </w:tcPr>
          <w:p w14:paraId="3466429A" w14:textId="77777777" w:rsidR="00D67423" w:rsidRDefault="00D67423" w:rsidP="002A512B">
            <w:r>
              <w:t>1.</w:t>
            </w:r>
          </w:p>
        </w:tc>
        <w:tc>
          <w:tcPr>
            <w:tcW w:w="3374" w:type="dxa"/>
          </w:tcPr>
          <w:p w14:paraId="5215CD42" w14:textId="79A5040F" w:rsidR="00D67423" w:rsidRDefault="00D67423" w:rsidP="002A512B">
            <w:r>
              <w:t xml:space="preserve">Szkolenie dla trenerów </w:t>
            </w:r>
          </w:p>
        </w:tc>
        <w:tc>
          <w:tcPr>
            <w:tcW w:w="1996" w:type="dxa"/>
          </w:tcPr>
          <w:p w14:paraId="29704979" w14:textId="77777777" w:rsidR="00D67423" w:rsidRDefault="00D67423" w:rsidP="002A512B">
            <w:r>
              <w:t>II połowa lutego 2021 r.</w:t>
            </w:r>
          </w:p>
        </w:tc>
        <w:tc>
          <w:tcPr>
            <w:tcW w:w="1996" w:type="dxa"/>
          </w:tcPr>
          <w:p w14:paraId="53BF8165" w14:textId="6DC38DBD" w:rsidR="00D67423" w:rsidRDefault="00D67423" w:rsidP="002A512B">
            <w:r w:rsidRPr="006002CF">
              <w:rPr>
                <w:b/>
                <w:bCs/>
              </w:rPr>
              <w:t>3 dni szkoleniowe</w:t>
            </w:r>
            <w:r>
              <w:t xml:space="preserve"> [1 dzień wyłącznie dla trenerów </w:t>
            </w:r>
            <w:r w:rsidR="00E37BB9">
              <w:t xml:space="preserve">wiodących </w:t>
            </w:r>
            <w:r>
              <w:t xml:space="preserve">i 2 dni dla </w:t>
            </w:r>
            <w:r w:rsidR="00E37BB9">
              <w:t xml:space="preserve">wszystkich </w:t>
            </w:r>
            <w:r>
              <w:t xml:space="preserve">trenerów </w:t>
            </w:r>
          </w:p>
        </w:tc>
      </w:tr>
    </w:tbl>
    <w:p w14:paraId="7FAE982B" w14:textId="77777777" w:rsidR="00D67423" w:rsidRPr="003C438B" w:rsidRDefault="00D67423" w:rsidP="00E37BB9">
      <w:pPr>
        <w:numPr>
          <w:ilvl w:val="0"/>
          <w:numId w:val="43"/>
        </w:numPr>
        <w:spacing w:before="120" w:after="120"/>
        <w:contextualSpacing/>
        <w:rPr>
          <w:b/>
          <w:bCs/>
        </w:rPr>
      </w:pPr>
      <w:r w:rsidRPr="003C438B">
        <w:rPr>
          <w:b/>
          <w:bCs/>
        </w:rPr>
        <w:t>Liczba uczestników:</w:t>
      </w:r>
    </w:p>
    <w:tbl>
      <w:tblPr>
        <w:tblStyle w:val="Tabela-Siatka1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374"/>
        <w:gridCol w:w="1996"/>
        <w:gridCol w:w="1996"/>
      </w:tblGrid>
      <w:tr w:rsidR="00D67423" w:rsidRPr="003C438B" w14:paraId="45CF4119" w14:textId="77777777" w:rsidTr="002A512B">
        <w:tc>
          <w:tcPr>
            <w:tcW w:w="616" w:type="dxa"/>
          </w:tcPr>
          <w:p w14:paraId="6810A148" w14:textId="77777777" w:rsidR="00D67423" w:rsidRPr="003C438B" w:rsidRDefault="00D67423" w:rsidP="002A512B">
            <w:pPr>
              <w:spacing w:after="160" w:line="259" w:lineRule="auto"/>
              <w:rPr>
                <w:b/>
                <w:bCs/>
              </w:rPr>
            </w:pPr>
            <w:r w:rsidRPr="003C438B">
              <w:rPr>
                <w:b/>
                <w:bCs/>
              </w:rPr>
              <w:t>Lp.</w:t>
            </w:r>
          </w:p>
        </w:tc>
        <w:tc>
          <w:tcPr>
            <w:tcW w:w="3374" w:type="dxa"/>
          </w:tcPr>
          <w:p w14:paraId="61082424" w14:textId="77777777" w:rsidR="00D67423" w:rsidRPr="003C438B" w:rsidRDefault="00D67423" w:rsidP="002A512B">
            <w:pPr>
              <w:spacing w:after="160" w:line="259" w:lineRule="auto"/>
              <w:rPr>
                <w:b/>
                <w:bCs/>
              </w:rPr>
            </w:pPr>
            <w:r w:rsidRPr="003C438B">
              <w:rPr>
                <w:b/>
                <w:bCs/>
              </w:rPr>
              <w:t>Rodzaj szkolenia</w:t>
            </w:r>
          </w:p>
        </w:tc>
        <w:tc>
          <w:tcPr>
            <w:tcW w:w="1996" w:type="dxa"/>
          </w:tcPr>
          <w:p w14:paraId="105F62E1" w14:textId="77777777" w:rsidR="00D67423" w:rsidRPr="003C438B" w:rsidRDefault="00D67423" w:rsidP="002A512B">
            <w:pPr>
              <w:spacing w:after="160" w:line="259" w:lineRule="auto"/>
              <w:rPr>
                <w:b/>
                <w:bCs/>
              </w:rPr>
            </w:pPr>
            <w:r w:rsidRPr="003C438B">
              <w:rPr>
                <w:b/>
                <w:bCs/>
              </w:rPr>
              <w:t>Maksymalna liczba grup szkoleniowych</w:t>
            </w:r>
          </w:p>
        </w:tc>
        <w:tc>
          <w:tcPr>
            <w:tcW w:w="1996" w:type="dxa"/>
          </w:tcPr>
          <w:p w14:paraId="3661177F" w14:textId="77777777" w:rsidR="00D67423" w:rsidRPr="003C438B" w:rsidRDefault="00D67423" w:rsidP="002A512B">
            <w:pPr>
              <w:spacing w:after="160" w:line="259" w:lineRule="auto"/>
              <w:rPr>
                <w:b/>
                <w:bCs/>
              </w:rPr>
            </w:pPr>
            <w:r w:rsidRPr="003C438B">
              <w:rPr>
                <w:b/>
                <w:bCs/>
              </w:rPr>
              <w:t>Maksymalna liczba osób w grupie szkoleniowej</w:t>
            </w:r>
          </w:p>
        </w:tc>
      </w:tr>
      <w:tr w:rsidR="00D67423" w:rsidRPr="003C438B" w14:paraId="28E3604E" w14:textId="77777777" w:rsidTr="00F574BF">
        <w:tc>
          <w:tcPr>
            <w:tcW w:w="616" w:type="dxa"/>
          </w:tcPr>
          <w:p w14:paraId="3B012D61" w14:textId="77777777" w:rsidR="00D67423" w:rsidRPr="003C438B" w:rsidRDefault="00D67423" w:rsidP="002A512B">
            <w:pPr>
              <w:spacing w:after="160" w:line="259" w:lineRule="auto"/>
            </w:pPr>
            <w:r w:rsidRPr="003C438B">
              <w:t>2.</w:t>
            </w:r>
          </w:p>
        </w:tc>
        <w:tc>
          <w:tcPr>
            <w:tcW w:w="3374" w:type="dxa"/>
          </w:tcPr>
          <w:p w14:paraId="3736BF26" w14:textId="03B674A1" w:rsidR="00D67423" w:rsidRPr="003C438B" w:rsidRDefault="00D67423" w:rsidP="002A512B">
            <w:pPr>
              <w:spacing w:after="160" w:line="259" w:lineRule="auto"/>
            </w:pPr>
            <w:r w:rsidRPr="003C438B">
              <w:t xml:space="preserve">Szkolenie dla trenerów </w:t>
            </w:r>
          </w:p>
        </w:tc>
        <w:tc>
          <w:tcPr>
            <w:tcW w:w="1996" w:type="dxa"/>
            <w:shd w:val="clear" w:color="auto" w:fill="auto"/>
          </w:tcPr>
          <w:p w14:paraId="4A4FF7A3" w14:textId="77777777" w:rsidR="00D67423" w:rsidRPr="00F574BF" w:rsidRDefault="00D67423" w:rsidP="002A512B">
            <w:pPr>
              <w:spacing w:after="160" w:line="259" w:lineRule="auto"/>
            </w:pPr>
            <w:r w:rsidRPr="00F574BF">
              <w:t>2 grupy</w:t>
            </w:r>
          </w:p>
        </w:tc>
        <w:tc>
          <w:tcPr>
            <w:tcW w:w="1996" w:type="dxa"/>
            <w:shd w:val="clear" w:color="auto" w:fill="auto"/>
          </w:tcPr>
          <w:p w14:paraId="78DBF217" w14:textId="77777777" w:rsidR="00D67423" w:rsidRPr="00F574BF" w:rsidRDefault="00D67423" w:rsidP="002A512B">
            <w:pPr>
              <w:spacing w:after="160" w:line="259" w:lineRule="auto"/>
            </w:pPr>
            <w:r w:rsidRPr="00F574BF">
              <w:t>23 osoby</w:t>
            </w:r>
          </w:p>
        </w:tc>
      </w:tr>
    </w:tbl>
    <w:p w14:paraId="35F2653B" w14:textId="5EC6A92A" w:rsidR="00D67423" w:rsidRPr="0062118D" w:rsidRDefault="00D67423" w:rsidP="004D5BC3">
      <w:pPr>
        <w:pStyle w:val="Akapitzlist"/>
        <w:numPr>
          <w:ilvl w:val="0"/>
          <w:numId w:val="43"/>
        </w:numPr>
        <w:spacing w:before="120" w:after="120"/>
        <w:rPr>
          <w:b/>
          <w:bCs/>
        </w:rPr>
      </w:pPr>
      <w:r w:rsidRPr="0062118D">
        <w:rPr>
          <w:b/>
          <w:bCs/>
        </w:rPr>
        <w:t>Miejsce szkolenia</w:t>
      </w:r>
      <w:r w:rsidR="00F42925">
        <w:rPr>
          <w:b/>
          <w:bCs/>
        </w:rPr>
        <w:t xml:space="preserve"> dla trenerów</w:t>
      </w:r>
      <w:r w:rsidRPr="0062118D">
        <w:rPr>
          <w:b/>
          <w:bCs/>
        </w:rPr>
        <w:t>:</w:t>
      </w:r>
    </w:p>
    <w:p w14:paraId="4A40A77B" w14:textId="687B2C8F" w:rsidR="009E18B6" w:rsidRDefault="009E18B6" w:rsidP="009E18B6">
      <w:pPr>
        <w:pStyle w:val="Akapitzlist"/>
        <w:numPr>
          <w:ilvl w:val="0"/>
          <w:numId w:val="57"/>
        </w:numPr>
      </w:pPr>
      <w:r w:rsidRPr="009E18B6">
        <w:t>miejsce szkolenia musi być dostępne dla osób z niepełnosprawnościami,</w:t>
      </w:r>
      <w:r w:rsidR="009F2CE5" w:rsidRPr="009F2CE5">
        <w:t xml:space="preserve"> </w:t>
      </w:r>
      <w:r w:rsidR="009F2CE5">
        <w:t>z uwzględnieniem toalet</w:t>
      </w:r>
      <w:r w:rsidR="001D1182">
        <w:t>, szatni</w:t>
      </w:r>
      <w:r w:rsidR="009F2CE5">
        <w:t xml:space="preserve"> i miejsc, w których będzie podawany obiad,</w:t>
      </w:r>
    </w:p>
    <w:p w14:paraId="0C46C91A" w14:textId="77777777" w:rsidR="00D67423" w:rsidRDefault="00D67423" w:rsidP="00AC5078">
      <w:pPr>
        <w:pStyle w:val="Akapitzlist"/>
        <w:numPr>
          <w:ilvl w:val="0"/>
          <w:numId w:val="57"/>
        </w:numPr>
        <w:spacing w:after="0"/>
      </w:pPr>
      <w:r w:rsidRPr="00F14F6B">
        <w:t xml:space="preserve">wymagania dotyczące </w:t>
      </w:r>
      <w:r>
        <w:t>s</w:t>
      </w:r>
      <w:r w:rsidRPr="00F14F6B">
        <w:t>ali</w:t>
      </w:r>
      <w:r>
        <w:t xml:space="preserve"> szkoleniowej i sprzętu:</w:t>
      </w:r>
    </w:p>
    <w:p w14:paraId="2875CB9A" w14:textId="77777777" w:rsidR="002F30B0" w:rsidRDefault="002F30B0" w:rsidP="002465E0">
      <w:pPr>
        <w:spacing w:after="120"/>
      </w:pPr>
      <w:r w:rsidRPr="002F30B0">
        <w:t xml:space="preserve">Sala wynajęta w hotelu o standardzie minimum 3 gwiazdkowym lub centrum konferencyjnym odpowiadającym standardem hotelowi co najmniej 3-gwiazdkowemu </w:t>
      </w:r>
    </w:p>
    <w:p w14:paraId="7CEC8AC0" w14:textId="77777777" w:rsidR="002F30B0" w:rsidRDefault="00295C83" w:rsidP="002465E0">
      <w:pPr>
        <w:spacing w:after="120"/>
      </w:pPr>
      <w:r>
        <w:t>W</w:t>
      </w:r>
      <w:r w:rsidR="00D67423">
        <w:t xml:space="preserve">yposażona zgodnie z przepisami BHP, </w:t>
      </w:r>
      <w:r w:rsidR="009E18B6" w:rsidRPr="009E18B6">
        <w:t xml:space="preserve">wymogami epidemicznymi, </w:t>
      </w:r>
      <w:r w:rsidR="00D67423">
        <w:t>klimatyzowana, posiadająca okna</w:t>
      </w:r>
      <w:r w:rsidR="00A87C53">
        <w:t xml:space="preserve">, </w:t>
      </w:r>
      <w:r w:rsidR="00D67423">
        <w:t xml:space="preserve">dostosowana do liczby uczestników. </w:t>
      </w:r>
    </w:p>
    <w:p w14:paraId="129D9216" w14:textId="4A10ADE8" w:rsidR="00D67423" w:rsidRDefault="00D67423" w:rsidP="002465E0">
      <w:pPr>
        <w:spacing w:after="120"/>
      </w:pPr>
      <w:r>
        <w:t xml:space="preserve">Cena ofertowa dotycząca wynajmu sali powinna obejmować całościowy koszt wyposażenia, o którym mowa poniżej: </w:t>
      </w:r>
    </w:p>
    <w:p w14:paraId="41FA0CD7" w14:textId="3E476C1C" w:rsidR="00D67423" w:rsidRDefault="00F42925" w:rsidP="00F574BF">
      <w:pPr>
        <w:pStyle w:val="Akapitzlist"/>
        <w:numPr>
          <w:ilvl w:val="0"/>
          <w:numId w:val="32"/>
        </w:numPr>
        <w:ind w:left="723"/>
      </w:pPr>
      <w:r>
        <w:t>Dwie s</w:t>
      </w:r>
      <w:r w:rsidR="009E18B6" w:rsidRPr="009E18B6">
        <w:t>al</w:t>
      </w:r>
      <w:r>
        <w:t>e</w:t>
      </w:r>
      <w:r w:rsidR="009E18B6" w:rsidRPr="009E18B6">
        <w:t xml:space="preserve"> bez stołów dla uczestników. </w:t>
      </w:r>
      <w:r w:rsidR="00E2615F">
        <w:t>W każdej sali w</w:t>
      </w:r>
      <w:r w:rsidR="009E18B6" w:rsidRPr="009E18B6">
        <w:t xml:space="preserve">yłącznie stół na materiały trenerskie. </w:t>
      </w:r>
      <w:r w:rsidR="00E2615F">
        <w:t>W każdej sali k</w:t>
      </w:r>
      <w:r w:rsidR="009E18B6" w:rsidRPr="009E18B6">
        <w:t xml:space="preserve">rzesła ustawione w tzw. „podkowę”, tak aby nie utrudniały przeprowadzania ćwiczeń i poruszanie się osób z niepełnosprawnością ruchową. </w:t>
      </w:r>
      <w:r w:rsidR="00D67423">
        <w:t xml:space="preserve">Ustawienie </w:t>
      </w:r>
      <w:r w:rsidR="009E18B6">
        <w:t xml:space="preserve">krzeseł </w:t>
      </w:r>
      <w:r w:rsidR="00D67423">
        <w:t>powinno być tak zorganizowane, aby prezentacja multimedialna była widoczna oraz czytelna a przekaz prezentującego słyszalny dla wszystkich uczestników szkolenia,</w:t>
      </w:r>
    </w:p>
    <w:p w14:paraId="30CB6C72" w14:textId="0E1A9F01" w:rsidR="00D67423" w:rsidRDefault="00D67423" w:rsidP="00F574BF">
      <w:pPr>
        <w:pStyle w:val="Akapitzlist"/>
        <w:numPr>
          <w:ilvl w:val="0"/>
          <w:numId w:val="32"/>
        </w:numPr>
        <w:ind w:left="723"/>
      </w:pPr>
      <w:r>
        <w:lastRenderedPageBreak/>
        <w:t xml:space="preserve">Sprzęt </w:t>
      </w:r>
      <w:r w:rsidR="00E2615F">
        <w:t xml:space="preserve">na każdej sali </w:t>
      </w:r>
      <w:r>
        <w:t>(ekran, projektor multimedialny zdolny do współpracy z laptopem, pilot do obsługi projektora, wskaźnik laserowy, tablic</w:t>
      </w:r>
      <w:r w:rsidR="00B25762">
        <w:t>a</w:t>
      </w:r>
      <w:r>
        <w:t xml:space="preserve"> typu flipchart z markerami), </w:t>
      </w:r>
    </w:p>
    <w:p w14:paraId="070C312D" w14:textId="6F8B14FA" w:rsidR="00D67423" w:rsidRDefault="00E2615F" w:rsidP="00F574BF">
      <w:pPr>
        <w:pStyle w:val="Akapitzlist"/>
        <w:numPr>
          <w:ilvl w:val="0"/>
          <w:numId w:val="32"/>
        </w:numPr>
        <w:ind w:left="723"/>
      </w:pPr>
      <w:r>
        <w:t>Na każdej sali l</w:t>
      </w:r>
      <w:r w:rsidR="00D67423">
        <w:t>aptop kompatybilny z projektorem z zainstalowanym</w:t>
      </w:r>
      <w:r w:rsidR="002C292F">
        <w:t xml:space="preserve"> oprogramowaniem biurowym</w:t>
      </w:r>
      <w:r w:rsidR="00F42925" w:rsidRPr="00F42925">
        <w:t>, któr</w:t>
      </w:r>
      <w:r w:rsidR="002C292F">
        <w:t>e</w:t>
      </w:r>
      <w:r w:rsidR="00F42925" w:rsidRPr="00F42925">
        <w:t xml:space="preserve"> zapewni możliwość poprawnej edycji materiałów szkoleniowych przygotowanych przez Zamawiającego w MS Office i przekazanych Wykonawcy oraz </w:t>
      </w:r>
      <w:r w:rsidR="00D67423">
        <w:t>z dostępem do Internetu,</w:t>
      </w:r>
    </w:p>
    <w:p w14:paraId="79C74411" w14:textId="64C19C3C" w:rsidR="00D67423" w:rsidRDefault="00D67423" w:rsidP="00F574BF">
      <w:pPr>
        <w:pStyle w:val="Akapitzlist"/>
        <w:numPr>
          <w:ilvl w:val="0"/>
          <w:numId w:val="32"/>
        </w:numPr>
        <w:ind w:left="723"/>
      </w:pPr>
      <w:r>
        <w:t>Obsługa techniczna sprzętu</w:t>
      </w:r>
      <w:r w:rsidR="00E2615F">
        <w:t>,</w:t>
      </w:r>
    </w:p>
    <w:p w14:paraId="6C8B2D45" w14:textId="2569599F" w:rsidR="00D67423" w:rsidRDefault="00D67423" w:rsidP="00F574BF">
      <w:pPr>
        <w:pStyle w:val="Akapitzlist"/>
        <w:numPr>
          <w:ilvl w:val="0"/>
          <w:numId w:val="32"/>
        </w:numPr>
        <w:ind w:left="723"/>
      </w:pPr>
      <w:r>
        <w:t>Zaplecze sanitarne</w:t>
      </w:r>
      <w:r w:rsidR="002D0B41">
        <w:t xml:space="preserve"> i</w:t>
      </w:r>
      <w:r>
        <w:t xml:space="preserve"> szatnie</w:t>
      </w:r>
      <w:r w:rsidR="00E2615F">
        <w:t xml:space="preserve"> dostępne dla osób z niepełnosprawnościami</w:t>
      </w:r>
      <w:r w:rsidR="002D0B41">
        <w:t>,</w:t>
      </w:r>
    </w:p>
    <w:p w14:paraId="2E539935" w14:textId="34572D98" w:rsidR="00D67423" w:rsidRDefault="00D67423" w:rsidP="00F574BF">
      <w:pPr>
        <w:pStyle w:val="Akapitzlist"/>
        <w:numPr>
          <w:ilvl w:val="0"/>
          <w:numId w:val="32"/>
        </w:numPr>
        <w:ind w:left="723"/>
      </w:pPr>
      <w:r>
        <w:t>Bezprzewodowy dostęp do Internetu</w:t>
      </w:r>
      <w:r w:rsidR="0027067E">
        <w:t>.</w:t>
      </w:r>
    </w:p>
    <w:p w14:paraId="28046195" w14:textId="559FFFE7" w:rsidR="0095440B" w:rsidRDefault="0095440B" w:rsidP="004D5BC3">
      <w:pPr>
        <w:pStyle w:val="Nagwek2"/>
        <w:numPr>
          <w:ilvl w:val="0"/>
          <w:numId w:val="53"/>
        </w:numPr>
        <w:spacing w:before="120" w:after="120"/>
        <w:ind w:left="723"/>
      </w:pPr>
      <w:bookmarkStart w:id="95" w:name="_Toc45699289"/>
      <w:bookmarkStart w:id="96" w:name="_Hlk43888790"/>
      <w:r>
        <w:t>Materiały związane z realizacją szkolenia</w:t>
      </w:r>
      <w:r w:rsidR="0024151F">
        <w:t xml:space="preserve"> dla trenerów</w:t>
      </w:r>
      <w:bookmarkEnd w:id="95"/>
    </w:p>
    <w:p w14:paraId="4B20693F" w14:textId="76292445" w:rsidR="0095440B" w:rsidRDefault="0095440B" w:rsidP="004D5BC3">
      <w:bookmarkStart w:id="97" w:name="_Hlk43892648"/>
      <w:r>
        <w:t xml:space="preserve">Wykonawca musi zapewnić na </w:t>
      </w:r>
      <w:r w:rsidR="00E474B0">
        <w:t xml:space="preserve">każdym dniu </w:t>
      </w:r>
      <w:r>
        <w:t>szkoleni</w:t>
      </w:r>
      <w:r w:rsidR="00E474B0">
        <w:t>a</w:t>
      </w:r>
      <w:r>
        <w:t>:</w:t>
      </w:r>
    </w:p>
    <w:p w14:paraId="5ACBB853" w14:textId="7B77C360" w:rsidR="0024151F" w:rsidRDefault="0024151F" w:rsidP="00E87D9A">
      <w:pPr>
        <w:pStyle w:val="Akapitzlist"/>
        <w:numPr>
          <w:ilvl w:val="0"/>
          <w:numId w:val="64"/>
        </w:numPr>
      </w:pPr>
      <w:r>
        <w:t xml:space="preserve">Wydrukowane scenariusze </w:t>
      </w:r>
      <w:r w:rsidR="00866CFC">
        <w:t>cyklu szkoleń dla pracowników i dla kadry zarządzającej przewoźników szynowego i kołowego transportu zbiorowego,</w:t>
      </w:r>
    </w:p>
    <w:p w14:paraId="4107F9E0" w14:textId="142F5CD0" w:rsidR="00E87D9A" w:rsidRDefault="00E87D9A" w:rsidP="00E87D9A">
      <w:pPr>
        <w:pStyle w:val="Akapitzlist"/>
        <w:numPr>
          <w:ilvl w:val="0"/>
          <w:numId w:val="64"/>
        </w:numPr>
      </w:pPr>
      <w:r>
        <w:t>Wydrukowany podręcznik dla uczestników szkolenia (opracowany przez Zamawiającego</w:t>
      </w:r>
      <w:r w:rsidR="00C13248">
        <w:t xml:space="preserve"> i liczący ok. 45 stron</w:t>
      </w:r>
      <w:r>
        <w:t xml:space="preserve">), podręcznik musi zostać wydrukowany dwustronnie, </w:t>
      </w:r>
      <w:r w:rsidR="00687720">
        <w:t xml:space="preserve">w jednej z powszechnie stosowanych czcionek </w:t>
      </w:r>
      <w:r w:rsidR="00BE65FB">
        <w:t xml:space="preserve">, </w:t>
      </w:r>
      <w:r>
        <w:t xml:space="preserve">w kolorze, z miejscem na notatki na każdej stronie prezentacji, na papierze zeszytowym </w:t>
      </w:r>
      <w:r w:rsidRPr="00D56063">
        <w:t xml:space="preserve">o gramaturze </w:t>
      </w:r>
      <w:r w:rsidR="000A6C5E">
        <w:t>80</w:t>
      </w:r>
      <w:r w:rsidR="000A6C5E" w:rsidRPr="00D56063">
        <w:t>g</w:t>
      </w:r>
      <w:r w:rsidRPr="00D56063">
        <w:t>/m²</w:t>
      </w:r>
      <w:r>
        <w:t>, w formacie A4</w:t>
      </w:r>
      <w:r w:rsidR="0024151F">
        <w:t>,</w:t>
      </w:r>
    </w:p>
    <w:p w14:paraId="6A09DAAB" w14:textId="223AB876" w:rsidR="00E87D9A" w:rsidRDefault="002F30B0" w:rsidP="00E474B0">
      <w:pPr>
        <w:pStyle w:val="Akapitzlist"/>
        <w:numPr>
          <w:ilvl w:val="0"/>
          <w:numId w:val="64"/>
        </w:numPr>
      </w:pPr>
      <w:r>
        <w:t>P</w:t>
      </w:r>
      <w:r w:rsidR="00E474B0">
        <w:t>apier do flipcharta,</w:t>
      </w:r>
    </w:p>
    <w:p w14:paraId="1716B93A" w14:textId="14C2974F" w:rsidR="00E87D9A" w:rsidRDefault="00E87D9A" w:rsidP="00E87D9A">
      <w:pPr>
        <w:pStyle w:val="Akapitzlist"/>
        <w:numPr>
          <w:ilvl w:val="0"/>
          <w:numId w:val="64"/>
        </w:numPr>
      </w:pPr>
      <w:r>
        <w:t>Flamastry i markery dla każdego trenera,</w:t>
      </w:r>
    </w:p>
    <w:p w14:paraId="3079527E" w14:textId="478ECB0C" w:rsidR="001D233A" w:rsidRDefault="001D233A" w:rsidP="001D233A">
      <w:pPr>
        <w:pStyle w:val="Akapitzlist"/>
        <w:numPr>
          <w:ilvl w:val="0"/>
          <w:numId w:val="64"/>
        </w:numPr>
      </w:pPr>
      <w:r>
        <w:t>Długopis dla każdego uczestnika,</w:t>
      </w:r>
    </w:p>
    <w:p w14:paraId="5DCC9726" w14:textId="03B3CFCA" w:rsidR="00E87D9A" w:rsidRDefault="00E87D9A" w:rsidP="00E87D9A">
      <w:pPr>
        <w:pStyle w:val="Akapitzlist"/>
        <w:numPr>
          <w:ilvl w:val="0"/>
          <w:numId w:val="64"/>
        </w:numPr>
      </w:pPr>
      <w:r>
        <w:t xml:space="preserve">Jedną parę nożyczek dla </w:t>
      </w:r>
      <w:r w:rsidR="007C29E8">
        <w:t>każdej pary trenerskiej</w:t>
      </w:r>
      <w:r>
        <w:t>,</w:t>
      </w:r>
    </w:p>
    <w:p w14:paraId="0CCF65AC" w14:textId="77777777" w:rsidR="00E87D9A" w:rsidRDefault="00E87D9A" w:rsidP="00E87D9A">
      <w:pPr>
        <w:pStyle w:val="Akapitzlist"/>
        <w:numPr>
          <w:ilvl w:val="0"/>
          <w:numId w:val="64"/>
        </w:numPr>
      </w:pPr>
      <w:r>
        <w:t>Post-</w:t>
      </w:r>
      <w:proofErr w:type="spellStart"/>
      <w:r>
        <w:t>ity</w:t>
      </w:r>
      <w:proofErr w:type="spellEnd"/>
      <w:r>
        <w:t>,</w:t>
      </w:r>
    </w:p>
    <w:p w14:paraId="0B7C3B4C" w14:textId="77777777" w:rsidR="00E87D9A" w:rsidRDefault="00E87D9A" w:rsidP="00E87D9A">
      <w:pPr>
        <w:pStyle w:val="Akapitzlist"/>
        <w:numPr>
          <w:ilvl w:val="0"/>
          <w:numId w:val="64"/>
        </w:numPr>
      </w:pPr>
      <w:r>
        <w:t>Kartki papieru A4 do zapisywania dla uczestników (min. pół ryzy na grupę szkoleniową),</w:t>
      </w:r>
    </w:p>
    <w:p w14:paraId="37FB94D9" w14:textId="77777777" w:rsidR="00E87D9A" w:rsidRDefault="00E87D9A" w:rsidP="00E87D9A">
      <w:pPr>
        <w:pStyle w:val="Akapitzlist"/>
        <w:numPr>
          <w:ilvl w:val="0"/>
          <w:numId w:val="64"/>
        </w:numPr>
      </w:pPr>
      <w:r>
        <w:t>Cukierki, lizaki dla uczestników szkolenia jako nagrody za wykonane podczas szkolenia ćwiczenia,</w:t>
      </w:r>
    </w:p>
    <w:p w14:paraId="498A1230" w14:textId="6592B223" w:rsidR="00E87D9A" w:rsidRDefault="00E87D9A" w:rsidP="00E87D9A">
      <w:pPr>
        <w:pStyle w:val="Akapitzlist"/>
        <w:numPr>
          <w:ilvl w:val="0"/>
          <w:numId w:val="64"/>
        </w:numPr>
      </w:pPr>
      <w:r>
        <w:t xml:space="preserve">Próg, który będzie do pokonania przez uczestników </w:t>
      </w:r>
      <w:r w:rsidR="00E15DE6">
        <w:t xml:space="preserve">ćwiczących przemieszczanie się </w:t>
      </w:r>
      <w:r>
        <w:t>na wózku,</w:t>
      </w:r>
    </w:p>
    <w:p w14:paraId="50E88E9B" w14:textId="780843C4" w:rsidR="00E87D9A" w:rsidRDefault="00E87D9A" w:rsidP="00E87D9A">
      <w:pPr>
        <w:pStyle w:val="Akapitzlist"/>
        <w:numPr>
          <w:ilvl w:val="0"/>
          <w:numId w:val="64"/>
        </w:numPr>
      </w:pPr>
      <w:r>
        <w:t xml:space="preserve">1 wózek </w:t>
      </w:r>
      <w:r w:rsidR="00C321B6">
        <w:t xml:space="preserve">dla osób niepełnosprawnych - </w:t>
      </w:r>
      <w:r>
        <w:t>standardowy,</w:t>
      </w:r>
    </w:p>
    <w:p w14:paraId="04B3C1FB" w14:textId="701CBCD9" w:rsidR="00E87D9A" w:rsidRDefault="00E87D9A" w:rsidP="00E87D9A">
      <w:pPr>
        <w:pStyle w:val="Akapitzlist"/>
        <w:numPr>
          <w:ilvl w:val="0"/>
          <w:numId w:val="64"/>
        </w:numPr>
      </w:pPr>
      <w:r>
        <w:t xml:space="preserve">1 wózek </w:t>
      </w:r>
      <w:r w:rsidR="00C321B6">
        <w:t>dla osób niepełnosprawnych -</w:t>
      </w:r>
      <w:r w:rsidR="00BE65FB">
        <w:t xml:space="preserve"> </w:t>
      </w:r>
      <w:r>
        <w:t>aktywny,</w:t>
      </w:r>
    </w:p>
    <w:p w14:paraId="7F255C59" w14:textId="77777777" w:rsidR="00E87D9A" w:rsidRDefault="00E87D9A" w:rsidP="00E87D9A">
      <w:pPr>
        <w:pStyle w:val="Akapitzlist"/>
        <w:numPr>
          <w:ilvl w:val="0"/>
          <w:numId w:val="64"/>
        </w:numPr>
      </w:pPr>
      <w:r>
        <w:t>Opaski na oczy, tzw. opaski na oczy do spania wykonane z materiału (1 opaska na uczestnika),</w:t>
      </w:r>
    </w:p>
    <w:p w14:paraId="5754BBF1" w14:textId="77777777" w:rsidR="00E87D9A" w:rsidRDefault="00E87D9A" w:rsidP="00E87D9A">
      <w:pPr>
        <w:pStyle w:val="Akapitzlist"/>
        <w:numPr>
          <w:ilvl w:val="0"/>
          <w:numId w:val="64"/>
        </w:numPr>
      </w:pPr>
      <w:r>
        <w:t>Zatyczki/stopery do uszu dla każdego uczestnika.</w:t>
      </w:r>
    </w:p>
    <w:p w14:paraId="54E1DA1E" w14:textId="32BE4976" w:rsidR="0095440B" w:rsidRDefault="00866CFC" w:rsidP="004D5BC3">
      <w:r>
        <w:t xml:space="preserve">Scenariusze </w:t>
      </w:r>
      <w:r w:rsidR="0095440B">
        <w:t xml:space="preserve">szkoleniowe </w:t>
      </w:r>
      <w:r>
        <w:t xml:space="preserve">i podręcznik dla </w:t>
      </w:r>
      <w:r w:rsidR="0052717E">
        <w:t xml:space="preserve">uczestników szkolenia </w:t>
      </w:r>
      <w:r w:rsidR="0095440B">
        <w:t>są opracowywane przez Zamawiającego. Wykonawca zobowiązany będzie do ich wydrukowania i dostarczenia na miejsce szkolenia tak, aby były one dostępne dla każdego uczestnika szkolenia</w:t>
      </w:r>
      <w:r w:rsidR="0052717E">
        <w:t xml:space="preserve"> dla trenerów.</w:t>
      </w:r>
    </w:p>
    <w:p w14:paraId="75D174CA" w14:textId="3D78E9C6" w:rsidR="0095440B" w:rsidRDefault="0095440B" w:rsidP="0095440B">
      <w:pPr>
        <w:pStyle w:val="Nagwek2"/>
        <w:numPr>
          <w:ilvl w:val="0"/>
          <w:numId w:val="53"/>
        </w:numPr>
        <w:spacing w:before="120" w:after="120"/>
        <w:ind w:left="723"/>
      </w:pPr>
      <w:bookmarkStart w:id="98" w:name="_Toc45699290"/>
      <w:bookmarkStart w:id="99" w:name="_Hlk43889428"/>
      <w:bookmarkEnd w:id="97"/>
      <w:r>
        <w:lastRenderedPageBreak/>
        <w:t>C</w:t>
      </w:r>
      <w:r w:rsidRPr="00F14F6B">
        <w:t>atering</w:t>
      </w:r>
      <w:r>
        <w:t>/o</w:t>
      </w:r>
      <w:r w:rsidRPr="0003418C">
        <w:t>bsługa gastronomiczna szkolenia</w:t>
      </w:r>
      <w:r w:rsidR="002D0B41">
        <w:t xml:space="preserve"> dla trenerów</w:t>
      </w:r>
      <w:bookmarkEnd w:id="98"/>
    </w:p>
    <w:p w14:paraId="2CC888AC" w14:textId="209E2E61" w:rsidR="0095440B" w:rsidRDefault="0095440B" w:rsidP="0095440B">
      <w:pPr>
        <w:spacing w:before="120" w:after="120"/>
        <w:ind w:left="363"/>
        <w:contextualSpacing/>
      </w:pPr>
      <w:r w:rsidRPr="009A0D81">
        <w:t>2 przerwy kawowe, 1</w:t>
      </w:r>
      <w:r w:rsidR="00F523FE">
        <w:t xml:space="preserve"> </w:t>
      </w:r>
      <w:r w:rsidRPr="009A0D81">
        <w:t xml:space="preserve">x </w:t>
      </w:r>
      <w:r>
        <w:t>obiad</w:t>
      </w:r>
      <w:r w:rsidRPr="009A0D81">
        <w:t xml:space="preserve"> oraz 1 x kolacja/</w:t>
      </w:r>
      <w:r w:rsidR="003879D0">
        <w:t>w</w:t>
      </w:r>
      <w:r w:rsidRPr="009A0D81">
        <w:t xml:space="preserve"> </w:t>
      </w:r>
      <w:r w:rsidR="00C176F8">
        <w:t xml:space="preserve">1. i 2. </w:t>
      </w:r>
      <w:r w:rsidR="003879D0">
        <w:t>dniu</w:t>
      </w:r>
      <w:r w:rsidR="003879D0" w:rsidRPr="009A0D81">
        <w:t xml:space="preserve"> </w:t>
      </w:r>
      <w:r w:rsidRPr="009A0D81">
        <w:t>szkoleniowy</w:t>
      </w:r>
      <w:r w:rsidR="003879D0">
        <w:t>m</w:t>
      </w:r>
      <w:r w:rsidRPr="009A0D81">
        <w:t>.</w:t>
      </w:r>
    </w:p>
    <w:p w14:paraId="24300973" w14:textId="77777777" w:rsidR="0095440B" w:rsidRPr="009A0D81" w:rsidRDefault="0095440B" w:rsidP="00F574BF">
      <w:pPr>
        <w:numPr>
          <w:ilvl w:val="0"/>
          <w:numId w:val="58"/>
        </w:numPr>
        <w:ind w:left="927"/>
        <w:contextualSpacing/>
        <w:rPr>
          <w:b/>
          <w:bCs/>
        </w:rPr>
      </w:pPr>
      <w:r w:rsidRPr="009A0D81">
        <w:rPr>
          <w:b/>
          <w:bCs/>
        </w:rPr>
        <w:t>Wymagania dotyczące cateringu w czasie:</w:t>
      </w:r>
    </w:p>
    <w:p w14:paraId="61E747E2" w14:textId="77777777" w:rsidR="0095440B" w:rsidRPr="009A0D81" w:rsidRDefault="0095440B" w:rsidP="00F574BF">
      <w:pPr>
        <w:numPr>
          <w:ilvl w:val="0"/>
          <w:numId w:val="59"/>
        </w:numPr>
        <w:ind w:left="1494"/>
        <w:contextualSpacing/>
      </w:pPr>
      <w:r w:rsidRPr="009A0D81">
        <w:t>przerw kawowych (</w:t>
      </w:r>
      <w:r>
        <w:t>wymogi</w:t>
      </w:r>
      <w:r w:rsidRPr="009A0D81">
        <w:t xml:space="preserve"> przedstawion</w:t>
      </w:r>
      <w:r>
        <w:t>e</w:t>
      </w:r>
      <w:r w:rsidRPr="009A0D81">
        <w:t xml:space="preserve"> dla 1 przerwy kawowej)</w:t>
      </w:r>
    </w:p>
    <w:p w14:paraId="00BD9168" w14:textId="77777777" w:rsidR="0095440B" w:rsidRPr="009A0D81" w:rsidRDefault="0095440B" w:rsidP="00F574BF">
      <w:pPr>
        <w:numPr>
          <w:ilvl w:val="0"/>
          <w:numId w:val="35"/>
        </w:numPr>
        <w:ind w:left="1777"/>
        <w:contextualSpacing/>
      </w:pPr>
      <w:r w:rsidRPr="009A0D81">
        <w:t>Napojów zimnych – woda gazowana i niegazowana</w:t>
      </w:r>
      <w:r>
        <w:t xml:space="preserve"> (po  1 butelce 0,5l na osobę</w:t>
      </w:r>
      <w:r w:rsidRPr="009A0D81">
        <w:t>, co najmniej dwa rodzaje soków owocowych</w:t>
      </w:r>
      <w:r>
        <w:t>)</w:t>
      </w:r>
      <w:r w:rsidRPr="009A0D81">
        <w:t xml:space="preserve">; </w:t>
      </w:r>
    </w:p>
    <w:p w14:paraId="037FF044" w14:textId="77777777" w:rsidR="0095440B" w:rsidRPr="009A0D81" w:rsidRDefault="0095440B" w:rsidP="00F574BF">
      <w:pPr>
        <w:numPr>
          <w:ilvl w:val="0"/>
          <w:numId w:val="35"/>
        </w:numPr>
        <w:ind w:left="1777"/>
        <w:contextualSpacing/>
      </w:pPr>
      <w:r w:rsidRPr="009A0D81">
        <w:t xml:space="preserve">Napojów gorących – świeżo parzona, gorąca kawa, gorąca woda w termosach, herbata w torebkach (min. trzy rodzaje), mleko do kawy w dzbankach, cytryna, cukier; </w:t>
      </w:r>
    </w:p>
    <w:p w14:paraId="5E311DFE" w14:textId="77777777" w:rsidR="0095440B" w:rsidRPr="009A0D81" w:rsidRDefault="0095440B" w:rsidP="00F574BF">
      <w:pPr>
        <w:numPr>
          <w:ilvl w:val="0"/>
          <w:numId w:val="35"/>
        </w:numPr>
        <w:ind w:left="1777"/>
        <w:contextualSpacing/>
      </w:pPr>
      <w:r w:rsidRPr="009A0D81">
        <w:t xml:space="preserve">Kilka rodzajów ciastek/rogalików/mini drożdżówek/owoców. </w:t>
      </w:r>
    </w:p>
    <w:p w14:paraId="1D5894F1" w14:textId="77777777" w:rsidR="0095440B" w:rsidRPr="009A0D81" w:rsidRDefault="0095440B" w:rsidP="00F574BF">
      <w:pPr>
        <w:numPr>
          <w:ilvl w:val="0"/>
          <w:numId w:val="35"/>
        </w:numPr>
        <w:ind w:left="1777"/>
        <w:contextualSpacing/>
      </w:pPr>
      <w:bookmarkStart w:id="100" w:name="_Hlk45695811"/>
      <w:r w:rsidRPr="009A0D81">
        <w:t>Serwis gastronomiczny (zastawa porcelanowa i szklana), obsługa,</w:t>
      </w:r>
    </w:p>
    <w:bookmarkEnd w:id="100"/>
    <w:p w14:paraId="6A5698D8" w14:textId="77777777" w:rsidR="0095440B" w:rsidRPr="009A0D81" w:rsidRDefault="0095440B" w:rsidP="00F574BF">
      <w:pPr>
        <w:numPr>
          <w:ilvl w:val="0"/>
          <w:numId w:val="35"/>
        </w:numPr>
        <w:ind w:left="1777"/>
        <w:contextualSpacing/>
      </w:pPr>
      <w:r w:rsidRPr="009A0D81">
        <w:t>Dodatkowo woda gazowana i niegazowana butelkowana ustawiona na stołach przez cały czas trwania spotkania, uzupełniana na bieżąco (co najmniej 0,5 litra na osobę).</w:t>
      </w:r>
    </w:p>
    <w:p w14:paraId="1732989F" w14:textId="6F65F02A" w:rsidR="0095440B" w:rsidRPr="009A0D81" w:rsidRDefault="00DB142B" w:rsidP="00F574BF">
      <w:pPr>
        <w:numPr>
          <w:ilvl w:val="0"/>
          <w:numId w:val="59"/>
        </w:numPr>
        <w:ind w:left="1494"/>
        <w:contextualSpacing/>
      </w:pPr>
      <w:r>
        <w:t>obiadu</w:t>
      </w:r>
      <w:r w:rsidR="0095440B" w:rsidRPr="009A0D81">
        <w:t>, którego menu będzie obejmować (</w:t>
      </w:r>
      <w:r w:rsidR="0095440B">
        <w:t>wymogi</w:t>
      </w:r>
      <w:r w:rsidR="0095440B" w:rsidRPr="009A0D81">
        <w:t xml:space="preserve"> przedstawion</w:t>
      </w:r>
      <w:r w:rsidR="0095440B">
        <w:t>e</w:t>
      </w:r>
      <w:r w:rsidR="0095440B" w:rsidRPr="009A0D81">
        <w:t xml:space="preserve"> dla 1 </w:t>
      </w:r>
      <w:r>
        <w:t>obiadu</w:t>
      </w:r>
      <w:r w:rsidR="0095440B" w:rsidRPr="009A0D81">
        <w:t>):</w:t>
      </w:r>
    </w:p>
    <w:p w14:paraId="0B15D2CC" w14:textId="77777777" w:rsidR="0095440B" w:rsidRPr="009A0D81" w:rsidRDefault="0095440B" w:rsidP="00F574BF">
      <w:pPr>
        <w:numPr>
          <w:ilvl w:val="0"/>
          <w:numId w:val="36"/>
        </w:numPr>
        <w:ind w:left="1777"/>
        <w:contextualSpacing/>
      </w:pPr>
      <w:r w:rsidRPr="009A0D81">
        <w:t xml:space="preserve">Zupy – 2 rodzaje do wyboru; </w:t>
      </w:r>
    </w:p>
    <w:p w14:paraId="5F449714" w14:textId="77777777" w:rsidR="0095440B" w:rsidRPr="009A0D81" w:rsidRDefault="0095440B" w:rsidP="00F574BF">
      <w:pPr>
        <w:numPr>
          <w:ilvl w:val="0"/>
          <w:numId w:val="36"/>
        </w:numPr>
        <w:ind w:left="1777"/>
        <w:contextualSpacing/>
      </w:pPr>
      <w:r w:rsidRPr="009A0D81">
        <w:t xml:space="preserve">Dania ciepłe – 2 rodzaje do wyboru, w tym 1 wegetariańskie/wegańskie; </w:t>
      </w:r>
    </w:p>
    <w:p w14:paraId="6564B23B" w14:textId="77777777" w:rsidR="0095440B" w:rsidRPr="009A0D81" w:rsidRDefault="0095440B" w:rsidP="00F574BF">
      <w:pPr>
        <w:numPr>
          <w:ilvl w:val="0"/>
          <w:numId w:val="36"/>
        </w:numPr>
        <w:ind w:left="1777"/>
        <w:contextualSpacing/>
      </w:pPr>
      <w:r w:rsidRPr="009A0D81">
        <w:t>Dodatk</w:t>
      </w:r>
      <w:r>
        <w:t>i</w:t>
      </w:r>
      <w:r w:rsidRPr="009A0D81">
        <w:t xml:space="preserve"> skrobiow</w:t>
      </w:r>
      <w:r>
        <w:t>e</w:t>
      </w:r>
      <w:r w:rsidRPr="009A0D81">
        <w:t xml:space="preserve"> – 2 rodzaje do wyboru;</w:t>
      </w:r>
    </w:p>
    <w:p w14:paraId="631664B6" w14:textId="2CA95451" w:rsidR="0095440B" w:rsidRPr="009A0D81" w:rsidRDefault="0095440B" w:rsidP="00F574BF">
      <w:pPr>
        <w:numPr>
          <w:ilvl w:val="0"/>
          <w:numId w:val="36"/>
        </w:numPr>
        <w:ind w:left="1777"/>
        <w:contextualSpacing/>
      </w:pPr>
      <w:r w:rsidRPr="009A0D81">
        <w:t>Surówk</w:t>
      </w:r>
      <w:r>
        <w:t>i</w:t>
      </w:r>
      <w:r w:rsidRPr="009A0D81">
        <w:t>/Sałatk</w:t>
      </w:r>
      <w:r>
        <w:t>i</w:t>
      </w:r>
      <w:r w:rsidRPr="009A0D81">
        <w:t>/Dodatk</w:t>
      </w:r>
      <w:r>
        <w:t>i</w:t>
      </w:r>
      <w:r w:rsidRPr="009A0D81">
        <w:t xml:space="preserve"> warzywn</w:t>
      </w:r>
      <w:r>
        <w:t>e</w:t>
      </w:r>
      <w:r w:rsidRPr="009A0D81">
        <w:t xml:space="preserve"> – </w:t>
      </w:r>
      <w:r w:rsidR="003437BD">
        <w:t>3</w:t>
      </w:r>
      <w:r w:rsidRPr="009A0D81">
        <w:t xml:space="preserve"> rodzajów; </w:t>
      </w:r>
    </w:p>
    <w:p w14:paraId="6D228DCE" w14:textId="77777777" w:rsidR="0095440B" w:rsidRPr="009A0D81" w:rsidRDefault="0095440B" w:rsidP="00F574BF">
      <w:pPr>
        <w:numPr>
          <w:ilvl w:val="0"/>
          <w:numId w:val="36"/>
        </w:numPr>
        <w:ind w:left="1777"/>
        <w:contextualSpacing/>
      </w:pPr>
      <w:r w:rsidRPr="009A0D81">
        <w:t xml:space="preserve">Deser – 2 rodzaje; </w:t>
      </w:r>
    </w:p>
    <w:p w14:paraId="61A7030E" w14:textId="77777777" w:rsidR="0095440B" w:rsidRPr="009A0D81" w:rsidRDefault="0095440B" w:rsidP="00F574BF">
      <w:pPr>
        <w:numPr>
          <w:ilvl w:val="0"/>
          <w:numId w:val="36"/>
        </w:numPr>
        <w:ind w:left="1777"/>
        <w:contextualSpacing/>
      </w:pPr>
      <w:r w:rsidRPr="009A0D81">
        <w:t>Napoj</w:t>
      </w:r>
      <w:r>
        <w:t>e</w:t>
      </w:r>
      <w:r w:rsidRPr="009A0D81">
        <w:t xml:space="preserve"> zimn</w:t>
      </w:r>
      <w:r>
        <w:t>e</w:t>
      </w:r>
      <w:r w:rsidRPr="009A0D81">
        <w:t xml:space="preserve"> – woda gazowana i niegazowana, sok owocowy; </w:t>
      </w:r>
    </w:p>
    <w:p w14:paraId="13C6E040" w14:textId="77777777" w:rsidR="00622735" w:rsidRDefault="0095440B" w:rsidP="00F574BF">
      <w:pPr>
        <w:numPr>
          <w:ilvl w:val="0"/>
          <w:numId w:val="36"/>
        </w:numPr>
        <w:ind w:left="1777"/>
        <w:contextualSpacing/>
      </w:pPr>
      <w:r w:rsidRPr="009A0D81">
        <w:t>Napoj</w:t>
      </w:r>
      <w:r>
        <w:t>e</w:t>
      </w:r>
      <w:r w:rsidRPr="009A0D81">
        <w:t xml:space="preserve"> gorąc</w:t>
      </w:r>
      <w:r>
        <w:t>e</w:t>
      </w:r>
      <w:r w:rsidRPr="009A0D81">
        <w:t xml:space="preserve"> – świeżo parzona, gorąca kawa, gorąca woda w termosach, herbata w torebkach (min. trzy rodzaje), mleko do kawy w dzbankach, cytryna, cukier</w:t>
      </w:r>
      <w:r w:rsidR="00622735">
        <w:t>,</w:t>
      </w:r>
    </w:p>
    <w:p w14:paraId="5F2D2D97" w14:textId="41C353BE" w:rsidR="0095440B" w:rsidRPr="009A0D81" w:rsidRDefault="00622735" w:rsidP="0022095A">
      <w:pPr>
        <w:numPr>
          <w:ilvl w:val="0"/>
          <w:numId w:val="35"/>
        </w:numPr>
        <w:ind w:left="1777"/>
        <w:contextualSpacing/>
      </w:pPr>
      <w:r w:rsidRPr="009A0D81">
        <w:t>Serwis gastronomiczny (zastawa porcelanowa i szklana), obsługa</w:t>
      </w:r>
      <w:r>
        <w:t xml:space="preserve"> kelnerska.</w:t>
      </w:r>
    </w:p>
    <w:p w14:paraId="633ADD35" w14:textId="34BB6C8D" w:rsidR="0095440B" w:rsidRPr="009A0D81" w:rsidRDefault="0095440B" w:rsidP="00F574BF">
      <w:pPr>
        <w:numPr>
          <w:ilvl w:val="0"/>
          <w:numId w:val="59"/>
        </w:numPr>
        <w:ind w:left="1494"/>
        <w:contextualSpacing/>
        <w:rPr>
          <w:b/>
          <w:bCs/>
        </w:rPr>
      </w:pPr>
      <w:r w:rsidRPr="009A0D81">
        <w:t xml:space="preserve">kolacji, której menu będzie obejmować (zestaw przedstawiony dla 1 kolacji): </w:t>
      </w:r>
    </w:p>
    <w:p w14:paraId="644534E9" w14:textId="77777777" w:rsidR="0095440B" w:rsidRPr="009A0D81" w:rsidRDefault="0095440B" w:rsidP="00F574BF">
      <w:pPr>
        <w:numPr>
          <w:ilvl w:val="0"/>
          <w:numId w:val="38"/>
        </w:numPr>
        <w:ind w:left="1777"/>
        <w:contextualSpacing/>
        <w:rPr>
          <w:b/>
          <w:bCs/>
        </w:rPr>
      </w:pPr>
      <w:r w:rsidRPr="009A0D81">
        <w:t xml:space="preserve">2 dania podawane na ciepło (opcja mięsna i bezmięsna), </w:t>
      </w:r>
    </w:p>
    <w:p w14:paraId="4E0BB5BF" w14:textId="77777777" w:rsidR="0095440B" w:rsidRPr="009A0D81" w:rsidRDefault="0095440B" w:rsidP="00F574BF">
      <w:pPr>
        <w:numPr>
          <w:ilvl w:val="0"/>
          <w:numId w:val="37"/>
        </w:numPr>
        <w:ind w:left="1777"/>
        <w:contextualSpacing/>
        <w:rPr>
          <w:b/>
          <w:bCs/>
        </w:rPr>
      </w:pPr>
      <w:r w:rsidRPr="009A0D81">
        <w:t xml:space="preserve">pieczywo (co najmniej 2 rodzaje), masło, </w:t>
      </w:r>
    </w:p>
    <w:p w14:paraId="324837D4" w14:textId="77777777" w:rsidR="0095440B" w:rsidRPr="009A0D81" w:rsidRDefault="0095440B" w:rsidP="00F574BF">
      <w:pPr>
        <w:numPr>
          <w:ilvl w:val="0"/>
          <w:numId w:val="37"/>
        </w:numPr>
        <w:ind w:left="1777"/>
        <w:contextualSpacing/>
        <w:rPr>
          <w:b/>
          <w:bCs/>
        </w:rPr>
      </w:pPr>
      <w:r w:rsidRPr="009A0D81">
        <w:t xml:space="preserve">wybór wędlin (co najmniej 2 rodzaje), </w:t>
      </w:r>
    </w:p>
    <w:p w14:paraId="179298E2" w14:textId="77777777" w:rsidR="0095440B" w:rsidRPr="009A0D81" w:rsidRDefault="0095440B" w:rsidP="00F574BF">
      <w:pPr>
        <w:numPr>
          <w:ilvl w:val="0"/>
          <w:numId w:val="37"/>
        </w:numPr>
        <w:ind w:left="1777"/>
        <w:contextualSpacing/>
        <w:rPr>
          <w:b/>
          <w:bCs/>
        </w:rPr>
      </w:pPr>
      <w:r w:rsidRPr="009A0D81">
        <w:t xml:space="preserve">wybór serów (co najmniej 2 rodzaje), </w:t>
      </w:r>
    </w:p>
    <w:p w14:paraId="6DFFD9E9" w14:textId="77777777" w:rsidR="0095440B" w:rsidRPr="009A0D81" w:rsidRDefault="0095440B" w:rsidP="00F574BF">
      <w:pPr>
        <w:numPr>
          <w:ilvl w:val="0"/>
          <w:numId w:val="37"/>
        </w:numPr>
        <w:ind w:left="1777"/>
        <w:contextualSpacing/>
        <w:rPr>
          <w:b/>
          <w:bCs/>
        </w:rPr>
      </w:pPr>
      <w:r w:rsidRPr="009A0D81">
        <w:t xml:space="preserve">deser, </w:t>
      </w:r>
    </w:p>
    <w:p w14:paraId="36A4ED3C" w14:textId="77777777" w:rsidR="00622735" w:rsidRPr="0022095A" w:rsidRDefault="0095440B" w:rsidP="00F574BF">
      <w:pPr>
        <w:numPr>
          <w:ilvl w:val="0"/>
          <w:numId w:val="37"/>
        </w:numPr>
        <w:spacing w:before="120" w:after="120"/>
        <w:ind w:left="1777"/>
        <w:contextualSpacing/>
        <w:rPr>
          <w:b/>
          <w:bCs/>
        </w:rPr>
      </w:pPr>
      <w:r w:rsidRPr="009A0D81">
        <w:t>napoj</w:t>
      </w:r>
      <w:r>
        <w:t>e</w:t>
      </w:r>
      <w:r w:rsidRPr="009A0D81">
        <w:t xml:space="preserve"> zimn</w:t>
      </w:r>
      <w:r>
        <w:t>e</w:t>
      </w:r>
      <w:r w:rsidRPr="009A0D81">
        <w:t xml:space="preserve"> i napoj</w:t>
      </w:r>
      <w:r>
        <w:t>e</w:t>
      </w:r>
      <w:r w:rsidRPr="009A0D81">
        <w:t xml:space="preserve"> gorąc</w:t>
      </w:r>
      <w:r>
        <w:t>e</w:t>
      </w:r>
      <w:r w:rsidRPr="009A0D81">
        <w:t xml:space="preserve"> (kawa z ekspresu, herbata, mleko do kawy, cytryna, cukier)</w:t>
      </w:r>
    </w:p>
    <w:p w14:paraId="0B57A83F" w14:textId="7D7087CC" w:rsidR="0095440B" w:rsidRPr="0022095A" w:rsidRDefault="00622735" w:rsidP="0022095A">
      <w:pPr>
        <w:numPr>
          <w:ilvl w:val="0"/>
          <w:numId w:val="35"/>
        </w:numPr>
        <w:ind w:left="1777"/>
        <w:contextualSpacing/>
      </w:pPr>
      <w:r w:rsidRPr="009A0D81">
        <w:t>Serwis gastronomiczny (zastawa porcelanowa i szklana), obsługa</w:t>
      </w:r>
      <w:r>
        <w:t>.</w:t>
      </w:r>
    </w:p>
    <w:p w14:paraId="3CDE423E" w14:textId="2B66DB29" w:rsidR="0095440B" w:rsidRPr="009A0D81" w:rsidRDefault="0042650A" w:rsidP="00F574BF">
      <w:pPr>
        <w:spacing w:after="120"/>
        <w:ind w:left="363"/>
        <w:contextualSpacing/>
        <w:rPr>
          <w:b/>
          <w:bCs/>
        </w:rPr>
      </w:pPr>
      <w:r>
        <w:rPr>
          <w:b/>
          <w:bCs/>
        </w:rPr>
        <w:t>Wykonawca zobowiązany jest do zapewnienia k</w:t>
      </w:r>
      <w:r w:rsidR="0095440B" w:rsidRPr="009A0D81">
        <w:rPr>
          <w:b/>
          <w:bCs/>
        </w:rPr>
        <w:t>olacj</w:t>
      </w:r>
      <w:r>
        <w:rPr>
          <w:b/>
          <w:bCs/>
        </w:rPr>
        <w:t>i</w:t>
      </w:r>
      <w:r w:rsidR="0095440B" w:rsidRPr="009A0D81">
        <w:rPr>
          <w:b/>
          <w:bCs/>
        </w:rPr>
        <w:t xml:space="preserve"> tylko dla korzystających z noclegów w danym dniu</w:t>
      </w:r>
      <w:r w:rsidR="00042004">
        <w:rPr>
          <w:b/>
          <w:bCs/>
        </w:rPr>
        <w:t xml:space="preserve"> szkoleniowym.</w:t>
      </w:r>
    </w:p>
    <w:p w14:paraId="35A017B2" w14:textId="548AC5DF" w:rsidR="0095440B" w:rsidRDefault="0095440B" w:rsidP="00F574BF">
      <w:pPr>
        <w:pStyle w:val="Akapitzlist"/>
        <w:numPr>
          <w:ilvl w:val="0"/>
          <w:numId w:val="58"/>
        </w:numPr>
        <w:ind w:left="927"/>
        <w:rPr>
          <w:b/>
          <w:bCs/>
        </w:rPr>
      </w:pPr>
      <w:r w:rsidRPr="00B3376B">
        <w:rPr>
          <w:b/>
          <w:bCs/>
        </w:rPr>
        <w:t>Sposób podania</w:t>
      </w:r>
      <w:r w:rsidR="00161975">
        <w:rPr>
          <w:b/>
          <w:bCs/>
        </w:rPr>
        <w:t xml:space="preserve"> przerw kawowych, obiadów i kolacji</w:t>
      </w:r>
      <w:r w:rsidRPr="00B3376B">
        <w:rPr>
          <w:b/>
          <w:bCs/>
        </w:rPr>
        <w:t>:</w:t>
      </w:r>
    </w:p>
    <w:p w14:paraId="26FE6EF1" w14:textId="77777777" w:rsidR="00161975" w:rsidRDefault="0095440B" w:rsidP="004D5BC3">
      <w:pPr>
        <w:spacing w:after="120"/>
        <w:ind w:left="357"/>
      </w:pPr>
      <w:r w:rsidRPr="004D5BC3">
        <w:lastRenderedPageBreak/>
        <w:t xml:space="preserve">W formie </w:t>
      </w:r>
      <w:r w:rsidR="000A5B7A" w:rsidRPr="000A5B7A">
        <w:t xml:space="preserve">dopuszczonej w czasie pandemii. </w:t>
      </w:r>
    </w:p>
    <w:p w14:paraId="59B9D2F7" w14:textId="61168CE7" w:rsidR="0095440B" w:rsidRPr="00B3376B" w:rsidRDefault="000A5B7A" w:rsidP="004D5BC3">
      <w:pPr>
        <w:spacing w:after="120"/>
        <w:ind w:left="357"/>
        <w:rPr>
          <w:b/>
          <w:bCs/>
        </w:rPr>
      </w:pPr>
      <w:r w:rsidRPr="000A5B7A">
        <w:t xml:space="preserve">O ile będzie to zgodne z zaleceniami epidemicznymi Zamawiający dopuszcza możliwość podawania posiłków w formie </w:t>
      </w:r>
      <w:r w:rsidR="0095440B" w:rsidRPr="004D5BC3">
        <w:t xml:space="preserve">szwedzkiego stołu z zapewnieniem zastawy </w:t>
      </w:r>
      <w:r w:rsidR="00BB7063">
        <w:t>porcelanowej i szklanej</w:t>
      </w:r>
      <w:r w:rsidR="00BB7063" w:rsidRPr="004D5BC3">
        <w:t xml:space="preserve"> </w:t>
      </w:r>
      <w:r w:rsidR="0095440B" w:rsidRPr="004D5BC3">
        <w:t>(filiżanki, talerzyki), szklanek, oraz widelczyków i łyżeczek, a także sztućców metalowych, papierowych serwetek, zapewnienie dekoracji.</w:t>
      </w:r>
    </w:p>
    <w:p w14:paraId="3725995F" w14:textId="1AD37F7F" w:rsidR="0095440B" w:rsidRPr="00035100" w:rsidRDefault="0095440B" w:rsidP="00F574BF">
      <w:pPr>
        <w:pStyle w:val="Akapitzlist"/>
        <w:numPr>
          <w:ilvl w:val="0"/>
          <w:numId w:val="58"/>
        </w:numPr>
        <w:ind w:left="927"/>
        <w:rPr>
          <w:b/>
          <w:bCs/>
        </w:rPr>
      </w:pPr>
      <w:r w:rsidRPr="00035100">
        <w:rPr>
          <w:b/>
          <w:bCs/>
        </w:rPr>
        <w:t>Zapewnieni</w:t>
      </w:r>
      <w:r w:rsidR="00D30DE9">
        <w:rPr>
          <w:b/>
          <w:bCs/>
        </w:rPr>
        <w:t>e</w:t>
      </w:r>
      <w:r w:rsidRPr="00035100">
        <w:rPr>
          <w:b/>
          <w:bCs/>
        </w:rPr>
        <w:t xml:space="preserve"> miejsca na posiłki w tym samym budynku co sala szkoleniowa</w:t>
      </w:r>
      <w:r w:rsidR="000A5B7A">
        <w:rPr>
          <w:b/>
          <w:bCs/>
        </w:rPr>
        <w:t>,</w:t>
      </w:r>
      <w:r w:rsidRPr="00035100">
        <w:rPr>
          <w:b/>
          <w:bCs/>
        </w:rPr>
        <w:t xml:space="preserve"> </w:t>
      </w:r>
      <w:r w:rsidR="000A5B7A" w:rsidRPr="000A5B7A">
        <w:rPr>
          <w:b/>
          <w:bCs/>
        </w:rPr>
        <w:t xml:space="preserve">dostępnego dla osób z niepełnosprawnościami </w:t>
      </w:r>
      <w:r w:rsidRPr="00035100">
        <w:rPr>
          <w:b/>
          <w:bCs/>
        </w:rPr>
        <w:t xml:space="preserve">oraz umożliwienie spożywania </w:t>
      </w:r>
      <w:r w:rsidR="000A5B7A">
        <w:rPr>
          <w:b/>
          <w:bCs/>
        </w:rPr>
        <w:t xml:space="preserve">posiłków </w:t>
      </w:r>
      <w:r w:rsidRPr="00035100">
        <w:rPr>
          <w:b/>
          <w:bCs/>
        </w:rPr>
        <w:t>na siedząco.</w:t>
      </w:r>
    </w:p>
    <w:p w14:paraId="20605CB3" w14:textId="42CB9B72" w:rsidR="00DB142B" w:rsidRDefault="00DB142B" w:rsidP="0095440B">
      <w:pPr>
        <w:pStyle w:val="Nagwek2"/>
        <w:numPr>
          <w:ilvl w:val="0"/>
          <w:numId w:val="53"/>
        </w:numPr>
        <w:spacing w:before="120" w:after="120"/>
        <w:ind w:left="723"/>
      </w:pPr>
      <w:bookmarkStart w:id="101" w:name="_Toc45699291"/>
      <w:r>
        <w:t>Zapewnienie noclegu uczestnikom szkolenia</w:t>
      </w:r>
      <w:r w:rsidR="002D0B41">
        <w:t xml:space="preserve"> dla trenerów</w:t>
      </w:r>
      <w:bookmarkEnd w:id="101"/>
    </w:p>
    <w:p w14:paraId="5E0872BF" w14:textId="77777777" w:rsidR="00DB142B" w:rsidRDefault="00DB142B" w:rsidP="004D5BC3">
      <w:pPr>
        <w:pStyle w:val="Akapitzlist"/>
        <w:ind w:left="363"/>
      </w:pPr>
      <w:r>
        <w:t>Wymagania dotyczące noclegu:</w:t>
      </w:r>
    </w:p>
    <w:p w14:paraId="0526F763" w14:textId="02BEEBF9" w:rsidR="00DB142B" w:rsidRDefault="00DB142B" w:rsidP="00F574BF">
      <w:pPr>
        <w:pStyle w:val="Akapitzlist"/>
        <w:numPr>
          <w:ilvl w:val="0"/>
          <w:numId w:val="3"/>
        </w:numPr>
        <w:ind w:left="723"/>
      </w:pPr>
      <w:r>
        <w:t>nocleg dla uczestników w pokojach jednoosobowych</w:t>
      </w:r>
      <w:r w:rsidR="00607C64">
        <w:t>, dostępnych dla osób z niepełnosprawnościami,</w:t>
      </w:r>
      <w:r>
        <w:t xml:space="preserve"> wraz ze śniadaniem, w hotelu minimum 3- gwiazdkowym,</w:t>
      </w:r>
    </w:p>
    <w:p w14:paraId="42ED36F4" w14:textId="77777777" w:rsidR="00DB142B" w:rsidRDefault="00DB142B" w:rsidP="00F574BF">
      <w:pPr>
        <w:pStyle w:val="Akapitzlist"/>
        <w:numPr>
          <w:ilvl w:val="0"/>
          <w:numId w:val="3"/>
        </w:numPr>
        <w:ind w:left="723"/>
      </w:pPr>
      <w:r>
        <w:t>hotel musi być zlokalizowany w tym samym budynku, co miejsce szkolenia.</w:t>
      </w:r>
    </w:p>
    <w:p w14:paraId="49734247" w14:textId="18FE9954" w:rsidR="00DB142B" w:rsidRDefault="00DB142B" w:rsidP="0095440B">
      <w:pPr>
        <w:pStyle w:val="Nagwek2"/>
        <w:numPr>
          <w:ilvl w:val="0"/>
          <w:numId w:val="53"/>
        </w:numPr>
        <w:spacing w:before="120" w:after="120"/>
        <w:ind w:left="723"/>
      </w:pPr>
      <w:bookmarkStart w:id="102" w:name="_Toc45699292"/>
      <w:r>
        <w:t>Rekrutacja</w:t>
      </w:r>
      <w:bookmarkEnd w:id="102"/>
    </w:p>
    <w:p w14:paraId="0AE72DB6" w14:textId="77777777" w:rsidR="00743F5A" w:rsidRPr="00743F5A" w:rsidRDefault="00743F5A" w:rsidP="00743F5A">
      <w:r w:rsidRPr="00743F5A">
        <w:t>Wykonawca przeprowadzając rekrutację uczestników szkoleń zobowiązany jest stosować niżej określone kryteria: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374"/>
        <w:gridCol w:w="3992"/>
      </w:tblGrid>
      <w:tr w:rsidR="00743F5A" w:rsidRPr="00743F5A" w14:paraId="685DEE81" w14:textId="77777777" w:rsidTr="002A512B">
        <w:tc>
          <w:tcPr>
            <w:tcW w:w="616" w:type="dxa"/>
          </w:tcPr>
          <w:p w14:paraId="61D16686" w14:textId="77777777" w:rsidR="00743F5A" w:rsidRPr="00743F5A" w:rsidRDefault="00743F5A" w:rsidP="00743F5A">
            <w:pPr>
              <w:spacing w:after="160" w:line="259" w:lineRule="auto"/>
              <w:rPr>
                <w:b/>
                <w:bCs/>
              </w:rPr>
            </w:pPr>
            <w:r w:rsidRPr="00743F5A">
              <w:rPr>
                <w:b/>
                <w:bCs/>
              </w:rPr>
              <w:t>Lp.</w:t>
            </w:r>
          </w:p>
        </w:tc>
        <w:tc>
          <w:tcPr>
            <w:tcW w:w="3374" w:type="dxa"/>
          </w:tcPr>
          <w:p w14:paraId="3957007E" w14:textId="77777777" w:rsidR="00743F5A" w:rsidRPr="00743F5A" w:rsidRDefault="00743F5A" w:rsidP="00743F5A">
            <w:pPr>
              <w:spacing w:after="160" w:line="259" w:lineRule="auto"/>
              <w:rPr>
                <w:b/>
                <w:bCs/>
              </w:rPr>
            </w:pPr>
            <w:r w:rsidRPr="00743F5A">
              <w:rPr>
                <w:b/>
                <w:bCs/>
              </w:rPr>
              <w:t>Rodzaj szkolenia</w:t>
            </w:r>
          </w:p>
        </w:tc>
        <w:tc>
          <w:tcPr>
            <w:tcW w:w="3992" w:type="dxa"/>
          </w:tcPr>
          <w:p w14:paraId="59BAA522" w14:textId="77777777" w:rsidR="00743F5A" w:rsidRPr="00743F5A" w:rsidRDefault="00743F5A" w:rsidP="00743F5A">
            <w:pPr>
              <w:spacing w:after="160" w:line="259" w:lineRule="auto"/>
              <w:rPr>
                <w:b/>
                <w:bCs/>
              </w:rPr>
            </w:pPr>
            <w:r w:rsidRPr="00743F5A">
              <w:rPr>
                <w:b/>
                <w:bCs/>
              </w:rPr>
              <w:t>Obowiązkowe kryteria rekrutacji</w:t>
            </w:r>
          </w:p>
        </w:tc>
      </w:tr>
      <w:tr w:rsidR="00743F5A" w:rsidRPr="00743F5A" w14:paraId="53485F5A" w14:textId="77777777" w:rsidTr="002A512B">
        <w:tc>
          <w:tcPr>
            <w:tcW w:w="616" w:type="dxa"/>
          </w:tcPr>
          <w:p w14:paraId="7693ACF1" w14:textId="77777777" w:rsidR="00743F5A" w:rsidRPr="00743F5A" w:rsidRDefault="00743F5A" w:rsidP="00743F5A">
            <w:pPr>
              <w:spacing w:after="160" w:line="259" w:lineRule="auto"/>
            </w:pPr>
            <w:r w:rsidRPr="00743F5A">
              <w:t>1.</w:t>
            </w:r>
          </w:p>
        </w:tc>
        <w:tc>
          <w:tcPr>
            <w:tcW w:w="3374" w:type="dxa"/>
          </w:tcPr>
          <w:p w14:paraId="1A5E90D7" w14:textId="23F27ADB" w:rsidR="00743F5A" w:rsidRPr="00743F5A" w:rsidRDefault="00743F5A" w:rsidP="00743F5A">
            <w:pPr>
              <w:spacing w:after="160" w:line="259" w:lineRule="auto"/>
            </w:pPr>
            <w:r w:rsidRPr="00743F5A">
              <w:t xml:space="preserve">Szkolenie dla trenerów </w:t>
            </w:r>
          </w:p>
        </w:tc>
        <w:tc>
          <w:tcPr>
            <w:tcW w:w="3992" w:type="dxa"/>
          </w:tcPr>
          <w:p w14:paraId="38E7422D" w14:textId="285FD790" w:rsidR="00743F5A" w:rsidRPr="00743F5A" w:rsidRDefault="00743F5A" w:rsidP="00F574BF">
            <w:pPr>
              <w:numPr>
                <w:ilvl w:val="0"/>
                <w:numId w:val="15"/>
              </w:numPr>
              <w:spacing w:line="259" w:lineRule="auto"/>
            </w:pPr>
            <w:r w:rsidRPr="00743F5A">
              <w:t>jedna grupa szkoleniowa złożona z zaproponowanych przez Wykonawcę trenerów;</w:t>
            </w:r>
          </w:p>
          <w:p w14:paraId="7FBEBC3D" w14:textId="77777777" w:rsidR="00743F5A" w:rsidRPr="00743F5A" w:rsidRDefault="00743F5A" w:rsidP="00F574BF">
            <w:pPr>
              <w:numPr>
                <w:ilvl w:val="0"/>
                <w:numId w:val="15"/>
              </w:numPr>
              <w:spacing w:line="259" w:lineRule="auto"/>
            </w:pPr>
            <w:r w:rsidRPr="00743F5A">
              <w:t>szkolenie zorganizowane w Warszawie;</w:t>
            </w:r>
          </w:p>
        </w:tc>
      </w:tr>
    </w:tbl>
    <w:p w14:paraId="77F07587" w14:textId="40E38C78" w:rsidR="00743F5A" w:rsidRDefault="00743F5A" w:rsidP="0095440B">
      <w:pPr>
        <w:pStyle w:val="Nagwek2"/>
        <w:numPr>
          <w:ilvl w:val="0"/>
          <w:numId w:val="53"/>
        </w:numPr>
        <w:spacing w:before="120" w:after="120"/>
        <w:ind w:left="723"/>
      </w:pPr>
      <w:bookmarkStart w:id="103" w:name="_Toc45283770"/>
      <w:bookmarkStart w:id="104" w:name="_Toc45699293"/>
      <w:bookmarkEnd w:id="103"/>
      <w:r>
        <w:t>Monitoring i ewaluacja szkolenia</w:t>
      </w:r>
      <w:r w:rsidR="001200FB">
        <w:t xml:space="preserve"> dla trenerów</w:t>
      </w:r>
      <w:bookmarkEnd w:id="104"/>
    </w:p>
    <w:p w14:paraId="4BD7A13F" w14:textId="57030085" w:rsidR="004C5DF0" w:rsidRDefault="001200FB">
      <w:pPr>
        <w:rPr>
          <w:rFonts w:eastAsiaTheme="majorEastAsia" w:cstheme="majorBidi"/>
          <w:b/>
          <w:bCs/>
          <w:color w:val="000000" w:themeColor="text1"/>
        </w:rPr>
      </w:pPr>
      <w:bookmarkStart w:id="105" w:name="_Hlk43893391"/>
      <w:r>
        <w:t xml:space="preserve">Ewaluacja szkolenia dla trenerów zostanie przeprowadzona przez Zamawiającego. </w:t>
      </w:r>
      <w:bookmarkEnd w:id="62"/>
      <w:bookmarkEnd w:id="96"/>
      <w:bookmarkEnd w:id="99"/>
      <w:bookmarkEnd w:id="105"/>
    </w:p>
    <w:p w14:paraId="17D0FBB5" w14:textId="77777777" w:rsidR="001200FB" w:rsidRDefault="001200FB">
      <w:pPr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bookmarkStart w:id="106" w:name="_Hlk45270346"/>
      <w:r>
        <w:rPr>
          <w:b/>
          <w:bCs/>
          <w:color w:val="000000" w:themeColor="text1"/>
          <w:sz w:val="28"/>
          <w:szCs w:val="28"/>
        </w:rPr>
        <w:br w:type="page"/>
      </w:r>
    </w:p>
    <w:p w14:paraId="4A1E6A07" w14:textId="322D8841" w:rsidR="005C483B" w:rsidRPr="004C5DF0" w:rsidRDefault="00F27BDF" w:rsidP="00152805">
      <w:pPr>
        <w:pStyle w:val="Nagwek1"/>
        <w:numPr>
          <w:ilvl w:val="0"/>
          <w:numId w:val="18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bookmarkStart w:id="107" w:name="_Toc45699294"/>
      <w:r w:rsidRPr="004C5DF0">
        <w:rPr>
          <w:rFonts w:asciiTheme="minorHAnsi" w:hAnsiTheme="minorHAnsi"/>
          <w:b/>
          <w:bCs/>
          <w:color w:val="000000" w:themeColor="text1"/>
          <w:sz w:val="28"/>
          <w:szCs w:val="28"/>
        </w:rPr>
        <w:lastRenderedPageBreak/>
        <w:t xml:space="preserve">Cykl </w:t>
      </w:r>
      <w:r w:rsidR="005C483B" w:rsidRPr="004C5DF0">
        <w:rPr>
          <w:rFonts w:asciiTheme="minorHAnsi" w:hAnsiTheme="minorHAnsi"/>
          <w:b/>
          <w:bCs/>
          <w:color w:val="000000" w:themeColor="text1"/>
          <w:sz w:val="28"/>
          <w:szCs w:val="28"/>
        </w:rPr>
        <w:t>szkoleń</w:t>
      </w:r>
      <w:r w:rsidR="001424C5" w:rsidRPr="004C5DF0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dla pracowników przewoźników transportu zbiorowego kołowego i </w:t>
      </w:r>
      <w:r w:rsidR="00C2773C">
        <w:rPr>
          <w:rFonts w:asciiTheme="minorHAnsi" w:hAnsiTheme="minorHAnsi"/>
          <w:b/>
          <w:bCs/>
          <w:color w:val="000000" w:themeColor="text1"/>
          <w:sz w:val="28"/>
          <w:szCs w:val="28"/>
        </w:rPr>
        <w:t>szynowego</w:t>
      </w:r>
      <w:bookmarkEnd w:id="107"/>
    </w:p>
    <w:p w14:paraId="35CDFC1E" w14:textId="59A333C5" w:rsidR="00AC36AF" w:rsidRDefault="00AC36AF" w:rsidP="007C3299">
      <w:pPr>
        <w:pStyle w:val="Nagwek2"/>
        <w:numPr>
          <w:ilvl w:val="0"/>
          <w:numId w:val="54"/>
        </w:numPr>
        <w:spacing w:after="120"/>
        <w:ind w:left="723"/>
      </w:pPr>
      <w:bookmarkStart w:id="108" w:name="_Toc45699295"/>
      <w:bookmarkEnd w:id="106"/>
      <w:r>
        <w:t>Cel</w:t>
      </w:r>
      <w:r w:rsidR="007C3299">
        <w:t xml:space="preserve">e </w:t>
      </w:r>
      <w:r>
        <w:t>cyklu szkoleniowego</w:t>
      </w:r>
      <w:r w:rsidR="007C3299">
        <w:t xml:space="preserve"> </w:t>
      </w:r>
      <w:r w:rsidR="007C3299" w:rsidRPr="007C3299">
        <w:t>w podziale na postawy, wiedzę i umiejętności</w:t>
      </w:r>
      <w:bookmarkEnd w:id="108"/>
    </w:p>
    <w:p w14:paraId="5100E956" w14:textId="5ADE26DC" w:rsidR="00AC36AF" w:rsidRPr="00DA777B" w:rsidRDefault="00AC36AF" w:rsidP="00B63D04">
      <w:pPr>
        <w:pStyle w:val="Akapitzlist"/>
        <w:numPr>
          <w:ilvl w:val="0"/>
          <w:numId w:val="19"/>
        </w:numPr>
        <w:spacing w:after="120"/>
        <w:ind w:left="927"/>
        <w:rPr>
          <w:b/>
          <w:bCs/>
        </w:rPr>
      </w:pPr>
      <w:r w:rsidRPr="00DA777B">
        <w:rPr>
          <w:b/>
          <w:bCs/>
        </w:rPr>
        <w:t xml:space="preserve">Cykl </w:t>
      </w:r>
      <w:bookmarkStart w:id="109" w:name="_Hlk43891208"/>
      <w:r w:rsidRPr="00DA777B">
        <w:rPr>
          <w:b/>
          <w:bCs/>
        </w:rPr>
        <w:t xml:space="preserve">szkoleń </w:t>
      </w:r>
      <w:bookmarkStart w:id="110" w:name="_Hlk43892253"/>
      <w:r w:rsidRPr="00DA777B">
        <w:rPr>
          <w:b/>
          <w:bCs/>
        </w:rPr>
        <w:t xml:space="preserve">dla pracowników transportu zbiorowego </w:t>
      </w:r>
      <w:r w:rsidR="00593592">
        <w:rPr>
          <w:b/>
          <w:bCs/>
        </w:rPr>
        <w:t>szynowego</w:t>
      </w:r>
      <w:r w:rsidR="00593592" w:rsidRPr="00DA777B">
        <w:rPr>
          <w:b/>
          <w:bCs/>
        </w:rPr>
        <w:t xml:space="preserve"> </w:t>
      </w:r>
      <w:r w:rsidRPr="00DA777B">
        <w:rPr>
          <w:b/>
          <w:bCs/>
        </w:rPr>
        <w:t>i kołowego</w:t>
      </w:r>
      <w:bookmarkEnd w:id="109"/>
    </w:p>
    <w:bookmarkEnd w:id="110"/>
    <w:p w14:paraId="625D60A0" w14:textId="77777777" w:rsidR="0079231A" w:rsidRDefault="0079231A" w:rsidP="00BE65F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/>
        <w:rPr>
          <w:rFonts w:ascii="Calibri" w:eastAsia="Calibri" w:hAnsi="Calibri" w:cs="Calibri"/>
          <w:b/>
          <w:bCs/>
          <w:sz w:val="22"/>
          <w:szCs w:val="22"/>
          <w:u w:color="000000"/>
        </w:rPr>
      </w:pPr>
      <w:r>
        <w:rPr>
          <w:rFonts w:ascii="Calibri" w:hAnsi="Calibri"/>
          <w:b/>
          <w:bCs/>
          <w:sz w:val="22"/>
          <w:szCs w:val="22"/>
          <w:u w:color="000000"/>
        </w:rPr>
        <w:t xml:space="preserve">POZIOM POSTAWY </w:t>
      </w:r>
    </w:p>
    <w:p w14:paraId="3350BCA8" w14:textId="77777777" w:rsidR="0079231A" w:rsidRDefault="0079231A" w:rsidP="00BE65F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120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Pracownicy i pracownice:</w:t>
      </w:r>
    </w:p>
    <w:p w14:paraId="3B624D67" w14:textId="3ECEEB0D" w:rsidR="0079231A" w:rsidRDefault="0079231A" w:rsidP="00BE65FB">
      <w:pPr>
        <w:pStyle w:val="Domylne"/>
        <w:numPr>
          <w:ilvl w:val="0"/>
          <w:numId w:val="83"/>
        </w:numPr>
        <w:spacing w:before="0" w:after="120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czują, że istotne jest to, aby wszyscy podróżni czuli się osobami, których podmiotowość i potrzeby są traktowane jako normalne a udzielane wsparcie nie jest czymś wyjątkowym</w:t>
      </w:r>
      <w:r w:rsidR="007C266C">
        <w:rPr>
          <w:rFonts w:ascii="Calibri" w:hAnsi="Calibri"/>
          <w:sz w:val="22"/>
          <w:szCs w:val="22"/>
          <w:u w:color="000000"/>
        </w:rPr>
        <w:t>,</w:t>
      </w:r>
      <w:r>
        <w:rPr>
          <w:rFonts w:ascii="Calibri" w:hAnsi="Calibri"/>
          <w:sz w:val="22"/>
          <w:szCs w:val="22"/>
          <w:u w:color="000000"/>
        </w:rPr>
        <w:t xml:space="preserve"> tylko normą w świecie, w którym żyją różnorodni ludzie</w:t>
      </w:r>
      <w:r w:rsidR="006E188F">
        <w:rPr>
          <w:rFonts w:ascii="Calibri" w:hAnsi="Calibri"/>
          <w:sz w:val="22"/>
          <w:szCs w:val="22"/>
          <w:u w:color="000000"/>
        </w:rPr>
        <w:t>,</w:t>
      </w:r>
    </w:p>
    <w:p w14:paraId="45403020" w14:textId="43F39A64" w:rsidR="0079231A" w:rsidRDefault="0079231A" w:rsidP="00BE65FB">
      <w:pPr>
        <w:pStyle w:val="Domylne"/>
        <w:numPr>
          <w:ilvl w:val="0"/>
          <w:numId w:val="83"/>
        </w:numPr>
        <w:spacing w:before="0" w:after="12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>uznają za zasadne i mają wewnętrzne przekonanie, że warto stosować w procesie obsługi klienta nabytą na szkoleniach wiedzę i umiejętności</w:t>
      </w:r>
      <w:r w:rsidR="006E188F">
        <w:rPr>
          <w:rFonts w:ascii="Calibri" w:hAnsi="Calibri"/>
          <w:sz w:val="22"/>
          <w:szCs w:val="22"/>
          <w:u w:color="000000"/>
        </w:rPr>
        <w:t>,</w:t>
      </w:r>
    </w:p>
    <w:p w14:paraId="4A830EF2" w14:textId="254BD896" w:rsidR="0079231A" w:rsidRDefault="0079231A" w:rsidP="00BE65FB">
      <w:pPr>
        <w:pStyle w:val="Domylne"/>
        <w:numPr>
          <w:ilvl w:val="0"/>
          <w:numId w:val="83"/>
        </w:numPr>
        <w:spacing w:before="0" w:after="12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>czują się bardzo istotnym podmiotem procesu wprowadzania standardów, które są dostosowane do sytuacji i potrzeb różnorodnych podróżnych i chcą stosować na co dzień zasady, które poznali,</w:t>
      </w:r>
    </w:p>
    <w:p w14:paraId="20E13328" w14:textId="231C293E" w:rsidR="0079231A" w:rsidRPr="00F574BF" w:rsidRDefault="0079231A" w:rsidP="00BE65FB">
      <w:pPr>
        <w:pStyle w:val="Domylne"/>
        <w:numPr>
          <w:ilvl w:val="0"/>
          <w:numId w:val="83"/>
        </w:numPr>
        <w:spacing w:before="0" w:after="12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>są przekonani, że stereotypy i uprzedzenia mogą być krzywdzące, a w pracy pomagają wiedza i umiejętności ze szkolenia oraz stosowanie standardów</w:t>
      </w:r>
      <w:r w:rsidR="00D53BEB">
        <w:rPr>
          <w:rFonts w:ascii="Calibri" w:hAnsi="Calibri"/>
          <w:sz w:val="22"/>
          <w:szCs w:val="22"/>
          <w:u w:color="000000"/>
        </w:rPr>
        <w:t>,</w:t>
      </w:r>
      <w:r w:rsidRPr="00F574BF">
        <w:rPr>
          <w:rFonts w:ascii="Calibri" w:hAnsi="Calibri"/>
          <w:sz w:val="22"/>
          <w:szCs w:val="22"/>
          <w:u w:color="000000"/>
        </w:rPr>
        <w:t xml:space="preserve"> nie zaś kierowanie się popularnymi schematami myślowymi.</w:t>
      </w:r>
    </w:p>
    <w:p w14:paraId="7A7445D1" w14:textId="1985BA69" w:rsidR="0079231A" w:rsidRDefault="0079231A" w:rsidP="00BE65F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/>
        <w:rPr>
          <w:rFonts w:ascii="Calibri" w:eastAsia="Calibri" w:hAnsi="Calibri" w:cs="Calibri"/>
          <w:b/>
          <w:bCs/>
          <w:sz w:val="22"/>
          <w:szCs w:val="22"/>
          <w:u w:color="000000"/>
        </w:rPr>
      </w:pPr>
      <w:r>
        <w:rPr>
          <w:rFonts w:ascii="Calibri" w:hAnsi="Calibri"/>
          <w:b/>
          <w:bCs/>
          <w:sz w:val="22"/>
          <w:szCs w:val="22"/>
          <w:u w:color="000000"/>
        </w:rPr>
        <w:t>POZI</w:t>
      </w:r>
      <w:r w:rsidR="00CF4265">
        <w:rPr>
          <w:rFonts w:ascii="Calibri" w:hAnsi="Calibri"/>
          <w:b/>
          <w:bCs/>
          <w:sz w:val="22"/>
          <w:szCs w:val="22"/>
          <w:u w:color="000000"/>
        </w:rPr>
        <w:t>O</w:t>
      </w:r>
      <w:r>
        <w:rPr>
          <w:rFonts w:ascii="Calibri" w:hAnsi="Calibri"/>
          <w:b/>
          <w:bCs/>
          <w:sz w:val="22"/>
          <w:szCs w:val="22"/>
          <w:u w:color="000000"/>
        </w:rPr>
        <w:t>M WIEDZY</w:t>
      </w:r>
    </w:p>
    <w:p w14:paraId="59A75D48" w14:textId="77777777" w:rsidR="0079231A" w:rsidRDefault="0079231A" w:rsidP="00BE65F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160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Pracownicy i pracownice:</w:t>
      </w:r>
    </w:p>
    <w:p w14:paraId="04B284D4" w14:textId="6D639161" w:rsidR="0079231A" w:rsidRDefault="0079231A" w:rsidP="00BE65FB">
      <w:pPr>
        <w:pStyle w:val="Domylne"/>
        <w:numPr>
          <w:ilvl w:val="0"/>
          <w:numId w:val="84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wiedzą jakie są zasady bon tonu w obsłudze różnorodnych podróżnych i wiedzą, że ważne jest aby stosować go spójnie w procesie usługi</w:t>
      </w:r>
      <w:r w:rsidR="006E188F">
        <w:rPr>
          <w:rFonts w:ascii="Calibri" w:hAnsi="Calibri"/>
          <w:sz w:val="22"/>
          <w:szCs w:val="22"/>
          <w:u w:color="000000"/>
        </w:rPr>
        <w:t>,</w:t>
      </w:r>
    </w:p>
    <w:p w14:paraId="4F9E5B2F" w14:textId="28779222" w:rsidR="0079231A" w:rsidRDefault="0079231A" w:rsidP="00BE65FB">
      <w:pPr>
        <w:pStyle w:val="Domylne"/>
        <w:numPr>
          <w:ilvl w:val="0"/>
          <w:numId w:val="84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 xml:space="preserve">wiedzą, </w:t>
      </w:r>
      <w:r w:rsidR="002816B7">
        <w:rPr>
          <w:rFonts w:ascii="Calibri" w:hAnsi="Calibri"/>
          <w:sz w:val="22"/>
          <w:szCs w:val="22"/>
          <w:u w:color="000000"/>
        </w:rPr>
        <w:t>ż</w:t>
      </w:r>
      <w:r w:rsidRPr="00F574BF">
        <w:rPr>
          <w:rFonts w:ascii="Calibri" w:hAnsi="Calibri"/>
          <w:sz w:val="22"/>
          <w:szCs w:val="22"/>
          <w:u w:color="000000"/>
        </w:rPr>
        <w:t>e kluczowy jest pierwszy kontakt i pierwsze spotkanie z podróżnym, podczas którego oprócz informacji ustala się zasady współpracy i wsparcia w całym procesie podróży</w:t>
      </w:r>
      <w:r w:rsidR="006E188F">
        <w:rPr>
          <w:rFonts w:ascii="Calibri" w:hAnsi="Calibri"/>
          <w:sz w:val="22"/>
          <w:szCs w:val="22"/>
          <w:u w:color="000000"/>
        </w:rPr>
        <w:t>,</w:t>
      </w:r>
    </w:p>
    <w:p w14:paraId="091CED53" w14:textId="0EE15077" w:rsidR="0079231A" w:rsidRDefault="0079231A" w:rsidP="00BE65FB">
      <w:pPr>
        <w:pStyle w:val="Domylne"/>
        <w:numPr>
          <w:ilvl w:val="0"/>
          <w:numId w:val="84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>wiedzą, że konieczna jest współpraca i spójny przepływ informacji między nimi w kontekście obsługi różnorodnych klientów</w:t>
      </w:r>
      <w:r w:rsidR="006E188F">
        <w:rPr>
          <w:rFonts w:ascii="Calibri" w:hAnsi="Calibri"/>
          <w:sz w:val="22"/>
          <w:szCs w:val="22"/>
          <w:u w:color="000000"/>
        </w:rPr>
        <w:t>,</w:t>
      </w:r>
    </w:p>
    <w:p w14:paraId="35C93510" w14:textId="0A66E8FF" w:rsidR="0079231A" w:rsidRDefault="0079231A" w:rsidP="00BE65FB">
      <w:pPr>
        <w:pStyle w:val="Domylne"/>
        <w:numPr>
          <w:ilvl w:val="0"/>
          <w:numId w:val="84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 xml:space="preserve">wiedzą jaka jest specyfika i ewentualne potrzeby podróżnych </w:t>
      </w:r>
      <w:r w:rsidR="004A6F4B">
        <w:rPr>
          <w:rFonts w:ascii="Calibri" w:hAnsi="Calibri"/>
          <w:sz w:val="22"/>
          <w:szCs w:val="22"/>
          <w:u w:color="000000"/>
        </w:rPr>
        <w:t>z chorobami psychicznymi</w:t>
      </w:r>
      <w:r w:rsidR="004C7699">
        <w:rPr>
          <w:rFonts w:ascii="Calibri" w:hAnsi="Calibri"/>
          <w:sz w:val="22"/>
          <w:szCs w:val="22"/>
          <w:u w:color="000000"/>
        </w:rPr>
        <w:t xml:space="preserve"> (w tym po kryzysach psychicznych)</w:t>
      </w:r>
      <w:r w:rsidRPr="00F574BF">
        <w:rPr>
          <w:rFonts w:ascii="Calibri" w:hAnsi="Calibri"/>
          <w:sz w:val="22"/>
          <w:szCs w:val="22"/>
          <w:u w:color="000000"/>
        </w:rPr>
        <w:t>, ze spektrum Aspergera, z niepełnosprawnością intelektualną,</w:t>
      </w:r>
    </w:p>
    <w:p w14:paraId="03056B3A" w14:textId="63765328" w:rsidR="0079231A" w:rsidRDefault="0079231A" w:rsidP="00BE65FB">
      <w:pPr>
        <w:pStyle w:val="Domylne"/>
        <w:numPr>
          <w:ilvl w:val="0"/>
          <w:numId w:val="84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>wiedzą, że jest ró</w:t>
      </w:r>
      <w:r w:rsidR="006E188F">
        <w:rPr>
          <w:rFonts w:ascii="Calibri" w:hAnsi="Calibri"/>
          <w:sz w:val="22"/>
          <w:szCs w:val="22"/>
          <w:u w:color="000000"/>
        </w:rPr>
        <w:t>ż</w:t>
      </w:r>
      <w:r w:rsidRPr="00F574BF">
        <w:rPr>
          <w:rFonts w:ascii="Calibri" w:hAnsi="Calibri"/>
          <w:sz w:val="22"/>
          <w:szCs w:val="22"/>
          <w:u w:color="000000"/>
        </w:rPr>
        <w:t xml:space="preserve">nica pomiędzy kryzysami psychicznymi, niepełnosprawnością intelektualną oraz spektrum Aspergera i nie traktują </w:t>
      </w:r>
      <w:r w:rsidR="00162B2D">
        <w:rPr>
          <w:rFonts w:ascii="Calibri" w:hAnsi="Calibri"/>
          <w:sz w:val="22"/>
          <w:szCs w:val="22"/>
          <w:u w:color="000000"/>
        </w:rPr>
        <w:t>ich</w:t>
      </w:r>
      <w:r w:rsidRPr="00F574BF">
        <w:rPr>
          <w:rFonts w:ascii="Calibri" w:hAnsi="Calibri"/>
          <w:sz w:val="22"/>
          <w:szCs w:val="22"/>
          <w:u w:color="000000"/>
        </w:rPr>
        <w:t xml:space="preserve"> jako jednego zjawiska</w:t>
      </w:r>
      <w:r w:rsidR="006E188F">
        <w:rPr>
          <w:rFonts w:ascii="Calibri" w:hAnsi="Calibri"/>
          <w:sz w:val="22"/>
          <w:szCs w:val="22"/>
          <w:u w:color="000000"/>
        </w:rPr>
        <w:t>,</w:t>
      </w:r>
    </w:p>
    <w:p w14:paraId="01EF3D55" w14:textId="79B4FF42" w:rsidR="0079231A" w:rsidRDefault="0079231A" w:rsidP="00BE65FB">
      <w:pPr>
        <w:pStyle w:val="Domylne"/>
        <w:numPr>
          <w:ilvl w:val="0"/>
          <w:numId w:val="84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>wiedzą jakie mogą być rodzaje niepełnosprawności związanej ze wzrokiem i ze słuchem oraz wiedzą jakie tu mogą pojawić się potrzeby związane z komunikacją, informowaniem i formami komunikacji z obsługą</w:t>
      </w:r>
      <w:r w:rsidR="006E188F">
        <w:rPr>
          <w:rFonts w:ascii="Calibri" w:hAnsi="Calibri"/>
          <w:sz w:val="22"/>
          <w:szCs w:val="22"/>
          <w:u w:color="000000"/>
        </w:rPr>
        <w:t>,</w:t>
      </w:r>
    </w:p>
    <w:p w14:paraId="52108E44" w14:textId="4C1187CD" w:rsidR="0079231A" w:rsidRDefault="0079231A" w:rsidP="00BE65FB">
      <w:pPr>
        <w:pStyle w:val="Domylne"/>
        <w:numPr>
          <w:ilvl w:val="0"/>
          <w:numId w:val="84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lastRenderedPageBreak/>
        <w:t>wiedzą jakie mogą się pojawić problemy z przemieszczaniem się, znają różne rodzaje sprzętu (wózki, balkoniki, kule, laska) i wiedzą jak należy się z tym sprzętem obchodzić oraz jak rozmawiać z osobami</w:t>
      </w:r>
      <w:r w:rsidR="00352727">
        <w:rPr>
          <w:rFonts w:ascii="Calibri" w:hAnsi="Calibri"/>
          <w:sz w:val="22"/>
          <w:szCs w:val="22"/>
          <w:u w:color="000000"/>
        </w:rPr>
        <w:t>,</w:t>
      </w:r>
      <w:r w:rsidRPr="00F574BF">
        <w:rPr>
          <w:rFonts w:ascii="Calibri" w:hAnsi="Calibri"/>
          <w:sz w:val="22"/>
          <w:szCs w:val="22"/>
          <w:u w:color="000000"/>
        </w:rPr>
        <w:t xml:space="preserve"> dla których sprzęt jest niezbędny do poruszania się</w:t>
      </w:r>
      <w:r w:rsidR="006E188F">
        <w:rPr>
          <w:rFonts w:ascii="Calibri" w:hAnsi="Calibri"/>
          <w:sz w:val="22"/>
          <w:szCs w:val="22"/>
          <w:u w:color="000000"/>
        </w:rPr>
        <w:t>,</w:t>
      </w:r>
    </w:p>
    <w:p w14:paraId="602EB3DE" w14:textId="4934DF20" w:rsidR="0079231A" w:rsidRDefault="0079231A" w:rsidP="00BE65FB">
      <w:pPr>
        <w:pStyle w:val="Domylne"/>
        <w:numPr>
          <w:ilvl w:val="0"/>
          <w:numId w:val="84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 xml:space="preserve">wiedzą jaka jest funkcja zwierząt </w:t>
      </w:r>
      <w:r w:rsidR="00485562">
        <w:rPr>
          <w:rFonts w:ascii="Calibri" w:hAnsi="Calibri"/>
          <w:sz w:val="22"/>
          <w:szCs w:val="22"/>
          <w:u w:color="000000"/>
        </w:rPr>
        <w:t>asystujących</w:t>
      </w:r>
      <w:r w:rsidR="00485562" w:rsidRPr="00F574BF">
        <w:rPr>
          <w:rFonts w:ascii="Calibri" w:hAnsi="Calibri"/>
          <w:sz w:val="22"/>
          <w:szCs w:val="22"/>
          <w:u w:color="000000"/>
        </w:rPr>
        <w:t xml:space="preserve"> </w:t>
      </w:r>
      <w:r w:rsidRPr="00F574BF">
        <w:rPr>
          <w:rFonts w:ascii="Calibri" w:hAnsi="Calibri"/>
          <w:sz w:val="22"/>
          <w:szCs w:val="22"/>
          <w:u w:color="000000"/>
        </w:rPr>
        <w:t>i jakie praw</w:t>
      </w:r>
      <w:r w:rsidR="00E66953">
        <w:rPr>
          <w:rFonts w:ascii="Calibri" w:hAnsi="Calibri"/>
          <w:sz w:val="22"/>
          <w:szCs w:val="22"/>
          <w:u w:color="000000"/>
        </w:rPr>
        <w:t>a</w:t>
      </w:r>
      <w:r w:rsidRPr="00F574BF">
        <w:rPr>
          <w:rFonts w:ascii="Calibri" w:hAnsi="Calibri"/>
          <w:sz w:val="22"/>
          <w:szCs w:val="22"/>
          <w:u w:color="000000"/>
        </w:rPr>
        <w:t xml:space="preserve"> przysługuj</w:t>
      </w:r>
      <w:r w:rsidR="00E66953">
        <w:rPr>
          <w:rFonts w:ascii="Calibri" w:hAnsi="Calibri"/>
          <w:sz w:val="22"/>
          <w:szCs w:val="22"/>
          <w:u w:color="000000"/>
        </w:rPr>
        <w:t>ą</w:t>
      </w:r>
      <w:r w:rsidRPr="00F574BF">
        <w:rPr>
          <w:rFonts w:ascii="Calibri" w:hAnsi="Calibri"/>
          <w:sz w:val="22"/>
          <w:szCs w:val="22"/>
          <w:u w:color="000000"/>
        </w:rPr>
        <w:t xml:space="preserve"> tym zwierzętom</w:t>
      </w:r>
      <w:r w:rsidR="00023EE0">
        <w:rPr>
          <w:rFonts w:ascii="Calibri" w:hAnsi="Calibri"/>
          <w:sz w:val="22"/>
          <w:szCs w:val="22"/>
          <w:u w:color="000000"/>
        </w:rPr>
        <w:t>,</w:t>
      </w:r>
    </w:p>
    <w:p w14:paraId="7AB736CB" w14:textId="0C60BAD3" w:rsidR="0079231A" w:rsidRPr="00F574BF" w:rsidRDefault="0079231A" w:rsidP="00BE65FB">
      <w:pPr>
        <w:pStyle w:val="Domylne"/>
        <w:numPr>
          <w:ilvl w:val="0"/>
          <w:numId w:val="84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>wiedzą jakie są procedury w sytuacjach nadzwyczajnych, kryzysowych i wiedzą, że należy uwzględnić wtedy specyfikę różnorodnych podróżnych.</w:t>
      </w:r>
    </w:p>
    <w:p w14:paraId="61BE0035" w14:textId="77777777" w:rsidR="0079231A" w:rsidRDefault="0079231A" w:rsidP="00BE65F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/>
        <w:rPr>
          <w:rFonts w:ascii="Calibri" w:eastAsia="Calibri" w:hAnsi="Calibri" w:cs="Calibri"/>
          <w:b/>
          <w:bCs/>
          <w:sz w:val="22"/>
          <w:szCs w:val="22"/>
          <w:u w:color="000000"/>
        </w:rPr>
      </w:pPr>
      <w:r>
        <w:rPr>
          <w:rFonts w:ascii="Calibri" w:hAnsi="Calibri"/>
          <w:b/>
          <w:bCs/>
          <w:sz w:val="22"/>
          <w:szCs w:val="22"/>
          <w:u w:color="000000"/>
        </w:rPr>
        <w:t>POZIOM UMIEJĘTNOŚCI</w:t>
      </w:r>
    </w:p>
    <w:p w14:paraId="511AD1D6" w14:textId="77777777" w:rsidR="0079231A" w:rsidRDefault="0079231A" w:rsidP="00BE65FB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160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Pracownicy i pracownice potrafią:</w:t>
      </w:r>
    </w:p>
    <w:p w14:paraId="0CF0DDC1" w14:textId="75EBEF37" w:rsidR="0079231A" w:rsidRDefault="0079231A" w:rsidP="00BE65FB">
      <w:pPr>
        <w:pStyle w:val="Domylne"/>
        <w:numPr>
          <w:ilvl w:val="0"/>
          <w:numId w:val="85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zastosować zasady bon tonu w kontakcie z różnorodnymi podróżnymi, uwzględniającego potrzeby i podmiotowość obydwu stron,</w:t>
      </w:r>
    </w:p>
    <w:p w14:paraId="0F77F4E1" w14:textId="60E674A3" w:rsidR="0079231A" w:rsidRDefault="0079231A" w:rsidP="00BE65FB">
      <w:pPr>
        <w:pStyle w:val="Domylne"/>
        <w:numPr>
          <w:ilvl w:val="0"/>
          <w:numId w:val="85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>komunikować się z różnymi podróżnymi bez kierowania się stereotypami lub nadmierną gorliwością</w:t>
      </w:r>
      <w:r w:rsidR="00043280">
        <w:rPr>
          <w:rFonts w:ascii="Calibri" w:hAnsi="Calibri"/>
          <w:sz w:val="22"/>
          <w:szCs w:val="22"/>
          <w:u w:color="000000"/>
        </w:rPr>
        <w:t>,</w:t>
      </w:r>
    </w:p>
    <w:p w14:paraId="07FA2552" w14:textId="32FF5D15" w:rsidR="0079231A" w:rsidRDefault="0079231A" w:rsidP="00BE65FB">
      <w:pPr>
        <w:pStyle w:val="Domylne"/>
        <w:numPr>
          <w:ilvl w:val="0"/>
          <w:numId w:val="85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>zawsze zastosować zasadę pierwszego kontaktu, który jest też formą ustalenia zasad wsparcia w procesie oraz zasadę przepływu informacji i wsparcia osoby podróżującej podczas całego procesu podróży,</w:t>
      </w:r>
    </w:p>
    <w:p w14:paraId="22767C81" w14:textId="31848392" w:rsidR="0079231A" w:rsidRDefault="0079231A" w:rsidP="00BE65FB">
      <w:pPr>
        <w:pStyle w:val="Domylne"/>
        <w:numPr>
          <w:ilvl w:val="0"/>
          <w:numId w:val="85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>zadbać o różnorodne formy przekazywania ważnych informacji w procesie podroży stosując się do zasad bon tonu oraz potrzeb różnych podróżnych,</w:t>
      </w:r>
    </w:p>
    <w:p w14:paraId="36931FCE" w14:textId="668AEBF3" w:rsidR="0079231A" w:rsidRDefault="0079231A" w:rsidP="00BE65FB">
      <w:pPr>
        <w:pStyle w:val="Domylne"/>
        <w:numPr>
          <w:ilvl w:val="0"/>
          <w:numId w:val="85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>uwzględnić potrzeby różnorodnych podróżnych w sytuacjach trudnych i kryzysowych i zachować przy tym standard proceduralny,</w:t>
      </w:r>
    </w:p>
    <w:p w14:paraId="4537EB7E" w14:textId="0ADCD195" w:rsidR="0079231A" w:rsidRDefault="0079231A" w:rsidP="00BE65FB">
      <w:pPr>
        <w:pStyle w:val="Domylne"/>
        <w:numPr>
          <w:ilvl w:val="0"/>
          <w:numId w:val="85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>potrafią wyciszyć i uspokoić atmosferę w sytuacji trudnej relacyjn</w:t>
      </w:r>
      <w:r w:rsidR="00CC1E1A">
        <w:rPr>
          <w:rFonts w:ascii="Calibri" w:hAnsi="Calibri"/>
          <w:sz w:val="22"/>
          <w:szCs w:val="22"/>
          <w:u w:color="000000"/>
        </w:rPr>
        <w:t>i</w:t>
      </w:r>
      <w:r w:rsidRPr="00F574BF">
        <w:rPr>
          <w:rFonts w:ascii="Calibri" w:hAnsi="Calibri"/>
          <w:sz w:val="22"/>
          <w:szCs w:val="22"/>
          <w:u w:color="000000"/>
        </w:rPr>
        <w:t>e i komunikacyjnie,</w:t>
      </w:r>
    </w:p>
    <w:p w14:paraId="0D520975" w14:textId="53B6D149" w:rsidR="0079231A" w:rsidRDefault="0079231A" w:rsidP="00BE65FB">
      <w:pPr>
        <w:pStyle w:val="Domylne"/>
        <w:numPr>
          <w:ilvl w:val="0"/>
          <w:numId w:val="85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>profesjonalnie, skutecznie i z zachowaniem zasad pomóc osobie, która komunikuje taką potrzebę (uwzględniają przy tym zarówno bon ton jak</w:t>
      </w:r>
      <w:r w:rsidR="00485562">
        <w:rPr>
          <w:rFonts w:ascii="Calibri" w:hAnsi="Calibri"/>
          <w:sz w:val="22"/>
          <w:szCs w:val="22"/>
          <w:u w:color="000000"/>
        </w:rPr>
        <w:t xml:space="preserve"> i</w:t>
      </w:r>
      <w:r w:rsidRPr="00F574BF">
        <w:rPr>
          <w:rFonts w:ascii="Calibri" w:hAnsi="Calibri"/>
          <w:sz w:val="22"/>
          <w:szCs w:val="22"/>
          <w:u w:color="000000"/>
        </w:rPr>
        <w:t xml:space="preserve"> standardy jak i podmiotowość pasażerów), a jeśli osoba nie komunikuje potrzeby pomocy, to wiedzą jak się zachować, aby nie doprowadzać do sytuacji niebezpiecznych lub niekomfortowych,</w:t>
      </w:r>
    </w:p>
    <w:p w14:paraId="3017A22F" w14:textId="62021F3C" w:rsidR="0079231A" w:rsidRPr="00F574BF" w:rsidRDefault="0079231A" w:rsidP="00BE65FB">
      <w:pPr>
        <w:pStyle w:val="Domylne"/>
        <w:numPr>
          <w:ilvl w:val="0"/>
          <w:numId w:val="85"/>
        </w:numPr>
        <w:spacing w:before="0" w:after="160"/>
        <w:rPr>
          <w:rFonts w:ascii="Calibri" w:hAnsi="Calibri"/>
          <w:sz w:val="22"/>
          <w:szCs w:val="22"/>
          <w:u w:color="000000"/>
        </w:rPr>
      </w:pPr>
      <w:r w:rsidRPr="00F574BF">
        <w:rPr>
          <w:rFonts w:ascii="Calibri" w:hAnsi="Calibri"/>
          <w:sz w:val="22"/>
          <w:szCs w:val="22"/>
          <w:u w:color="000000"/>
        </w:rPr>
        <w:t>pomóc</w:t>
      </w:r>
      <w:r w:rsidR="00D80142">
        <w:rPr>
          <w:rFonts w:ascii="Calibri" w:hAnsi="Calibri"/>
          <w:sz w:val="22"/>
          <w:szCs w:val="22"/>
          <w:u w:color="000000"/>
        </w:rPr>
        <w:t xml:space="preserve"> w razie potrzeby </w:t>
      </w:r>
      <w:r w:rsidRPr="00F574BF">
        <w:rPr>
          <w:rFonts w:ascii="Calibri" w:hAnsi="Calibri"/>
          <w:sz w:val="22"/>
          <w:szCs w:val="22"/>
          <w:u w:color="000000"/>
        </w:rPr>
        <w:t xml:space="preserve">psu </w:t>
      </w:r>
      <w:r w:rsidR="00D80142">
        <w:rPr>
          <w:rFonts w:ascii="Calibri" w:hAnsi="Calibri"/>
          <w:sz w:val="22"/>
          <w:szCs w:val="22"/>
          <w:u w:color="000000"/>
        </w:rPr>
        <w:t>asystującemu</w:t>
      </w:r>
      <w:r w:rsidRPr="00F574BF">
        <w:rPr>
          <w:rFonts w:ascii="Calibri" w:hAnsi="Calibri"/>
          <w:sz w:val="22"/>
          <w:szCs w:val="22"/>
          <w:u w:color="000000"/>
        </w:rPr>
        <w:t xml:space="preserve"> bez rozpraszania go. </w:t>
      </w:r>
    </w:p>
    <w:p w14:paraId="64D38B1B" w14:textId="68A8808C" w:rsidR="00AC36AF" w:rsidRDefault="00AC36AF" w:rsidP="00BE65FB">
      <w:pPr>
        <w:pStyle w:val="Akapitzlist"/>
        <w:numPr>
          <w:ilvl w:val="0"/>
          <w:numId w:val="19"/>
        </w:numPr>
        <w:spacing w:after="120"/>
        <w:ind w:left="927"/>
        <w:rPr>
          <w:b/>
          <w:bCs/>
        </w:rPr>
      </w:pPr>
      <w:bookmarkStart w:id="111" w:name="_Hlk43892316"/>
      <w:r w:rsidRPr="00DA777B">
        <w:rPr>
          <w:b/>
          <w:bCs/>
        </w:rPr>
        <w:t xml:space="preserve">Cykl szkoleń dla kadry zarządzającej w przedsiębiorstwach transportu zbiorowego </w:t>
      </w:r>
      <w:r w:rsidR="00593592">
        <w:rPr>
          <w:b/>
          <w:bCs/>
        </w:rPr>
        <w:t>szynowego</w:t>
      </w:r>
      <w:r w:rsidR="00593592" w:rsidRPr="00DA777B">
        <w:rPr>
          <w:b/>
          <w:bCs/>
        </w:rPr>
        <w:t xml:space="preserve"> </w:t>
      </w:r>
      <w:r w:rsidRPr="00DA777B">
        <w:rPr>
          <w:b/>
          <w:bCs/>
        </w:rPr>
        <w:t>i kołowego</w:t>
      </w:r>
    </w:p>
    <w:bookmarkEnd w:id="111"/>
    <w:p w14:paraId="228C6FBD" w14:textId="77777777" w:rsidR="00AC36AF" w:rsidRDefault="00AC36AF" w:rsidP="00BE65FB">
      <w:pPr>
        <w:pStyle w:val="Akapitzlist"/>
        <w:numPr>
          <w:ilvl w:val="0"/>
          <w:numId w:val="24"/>
        </w:numPr>
        <w:spacing w:after="0"/>
      </w:pPr>
      <w:r w:rsidRPr="0047531A">
        <w:t>Cel</w:t>
      </w:r>
      <w:r>
        <w:t>e</w:t>
      </w:r>
      <w:r w:rsidRPr="0047531A">
        <w:t xml:space="preserve"> </w:t>
      </w:r>
      <w:r>
        <w:t>cyklu szkoleń</w:t>
      </w:r>
    </w:p>
    <w:p w14:paraId="6700D472" w14:textId="2D70591D" w:rsidR="00525CE9" w:rsidRPr="00EB4EFB" w:rsidRDefault="00525CE9" w:rsidP="00BE65FB">
      <w:pPr>
        <w:pStyle w:val="Akapitzlist"/>
        <w:widowControl w:val="0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after="120" w:line="240" w:lineRule="auto"/>
        <w:ind w:left="1210"/>
        <w:rPr>
          <w:rFonts w:ascii="Tahoma" w:hAnsi="Tahoma"/>
        </w:rPr>
      </w:pPr>
      <w:r w:rsidRPr="00EB4EFB">
        <w:rPr>
          <w:rFonts w:ascii="Calibri" w:hAnsi="Calibri"/>
          <w14:textOutline w14:w="12700" w14:cap="flat" w14:cmpd="sng" w14:algn="ctr">
            <w14:noFill/>
            <w14:prstDash w14:val="solid"/>
            <w14:miter w14:lim="400000"/>
          </w14:textOutline>
        </w:rPr>
        <w:t>Uczestnicy przekonają się, dlaczego standardy obsługi różnorodnych podróżnych wiążą się ściśle z jakością świadczonych przez nich usług.</w:t>
      </w:r>
    </w:p>
    <w:p w14:paraId="00A772D7" w14:textId="58E86219" w:rsidR="00AC36AF" w:rsidRDefault="00525CE9" w:rsidP="00BE65FB">
      <w:pPr>
        <w:pStyle w:val="Akapitzlist"/>
        <w:numPr>
          <w:ilvl w:val="0"/>
          <w:numId w:val="98"/>
        </w:numPr>
        <w:spacing w:after="120"/>
        <w:ind w:left="1210"/>
      </w:pPr>
      <w:r w:rsidRPr="00EB4EFB">
        <w:rPr>
          <w:rFonts w:ascii="Calibri" w:hAnsi="Calibri"/>
          <w14:textOutline w14:w="12700" w14:cap="flat" w14:cmpd="sng" w14:algn="ctr">
            <w14:noFill/>
            <w14:prstDash w14:val="solid"/>
            <w14:miter w14:lim="400000"/>
          </w14:textOutline>
        </w:rPr>
        <w:t>Uczestnicy zdecydują się na współpracę z PFRON w zakresie wdrażania standardów.</w:t>
      </w:r>
    </w:p>
    <w:p w14:paraId="4DD7CF12" w14:textId="08C07523" w:rsidR="007546EA" w:rsidRPr="00152805" w:rsidRDefault="002D5EEA" w:rsidP="00AC5078">
      <w:pPr>
        <w:pStyle w:val="Nagwek2"/>
        <w:numPr>
          <w:ilvl w:val="0"/>
          <w:numId w:val="54"/>
        </w:numPr>
        <w:spacing w:after="120"/>
        <w:ind w:left="723"/>
      </w:pPr>
      <w:bookmarkStart w:id="112" w:name="_Toc45699296"/>
      <w:r>
        <w:t xml:space="preserve">Uczestnicy cyklu </w:t>
      </w:r>
      <w:r w:rsidR="007546EA" w:rsidRPr="00152805">
        <w:t>szkole</w:t>
      </w:r>
      <w:r>
        <w:t>niowego</w:t>
      </w:r>
      <w:bookmarkEnd w:id="112"/>
    </w:p>
    <w:p w14:paraId="50E3B916" w14:textId="6943170A" w:rsidR="007546EA" w:rsidRPr="00981DF5" w:rsidRDefault="007546EA" w:rsidP="00981DF5">
      <w:pPr>
        <w:rPr>
          <w:b/>
          <w:bCs/>
        </w:rPr>
      </w:pPr>
      <w:r w:rsidRPr="00981DF5">
        <w:rPr>
          <w:b/>
          <w:bCs/>
        </w:rPr>
        <w:t>Grupa docelowa</w:t>
      </w:r>
    </w:p>
    <w:p w14:paraId="3F1F5EC1" w14:textId="790AB130" w:rsidR="00786457" w:rsidRDefault="00786457" w:rsidP="00BE65FB">
      <w:pPr>
        <w:pStyle w:val="Akapitzlist"/>
        <w:numPr>
          <w:ilvl w:val="1"/>
          <w:numId w:val="39"/>
        </w:numPr>
        <w:ind w:left="1494"/>
      </w:pPr>
      <w:bookmarkStart w:id="113" w:name="_Hlk41380626"/>
      <w:r>
        <w:lastRenderedPageBreak/>
        <w:t>pracownicy</w:t>
      </w:r>
      <w:r w:rsidRPr="00BA0709">
        <w:t xml:space="preserve"> przewoźników </w:t>
      </w:r>
      <w:r w:rsidR="00E06B82">
        <w:t>szynowego</w:t>
      </w:r>
      <w:r w:rsidR="00E06B82" w:rsidRPr="00BA0709">
        <w:t xml:space="preserve"> </w:t>
      </w:r>
      <w:r w:rsidRPr="00BA0709">
        <w:t>i kołowego transportu zbiorowego</w:t>
      </w:r>
      <w:r>
        <w:t xml:space="preserve">, zajmujący następujące stanowiska: </w:t>
      </w:r>
      <w:bookmarkStart w:id="114" w:name="_Hlk45634169"/>
      <w:r>
        <w:t>prezes/</w:t>
      </w:r>
      <w:r w:rsidRPr="00E06B82">
        <w:t>dyrektor, wiceprezes/wicedyrektor ds. obsługi klien</w:t>
      </w:r>
      <w:r w:rsidRPr="00DD307D">
        <w:t>tów</w:t>
      </w:r>
      <w:bookmarkEnd w:id="114"/>
      <w:r w:rsidRPr="00DD307D">
        <w:t xml:space="preserve">, </w:t>
      </w:r>
      <w:bookmarkStart w:id="115" w:name="_Hlk45272224"/>
      <w:r w:rsidR="00604504">
        <w:t>sprzedawca biletów</w:t>
      </w:r>
      <w:bookmarkEnd w:id="115"/>
      <w:r w:rsidRPr="00DD307D">
        <w:t xml:space="preserve">, </w:t>
      </w:r>
      <w:r w:rsidRPr="004D5BC3">
        <w:t>pracownik obsługi dworca</w:t>
      </w:r>
      <w:r w:rsidRPr="00E06B82">
        <w:t xml:space="preserve">, </w:t>
      </w:r>
      <w:r w:rsidR="00E06B82" w:rsidRPr="00DD307D">
        <w:t xml:space="preserve">pracownik infolinii, </w:t>
      </w:r>
      <w:r w:rsidR="00BD3271">
        <w:t xml:space="preserve">członkowie </w:t>
      </w:r>
      <w:r w:rsidRPr="00DD307D">
        <w:t>drużyn</w:t>
      </w:r>
      <w:r w:rsidR="00BD3271">
        <w:t>y</w:t>
      </w:r>
      <w:r w:rsidRPr="00DD307D">
        <w:t xml:space="preserve"> konduktorsk</w:t>
      </w:r>
      <w:r w:rsidR="00BD3271">
        <w:t>iej</w:t>
      </w:r>
      <w:r w:rsidRPr="00DD307D">
        <w:t>,</w:t>
      </w:r>
      <w:r>
        <w:t xml:space="preserve"> </w:t>
      </w:r>
      <w:r w:rsidR="00BD3271">
        <w:t xml:space="preserve">w tym </w:t>
      </w:r>
      <w:r>
        <w:t>kierownik pociągu, pracownik świadczący usługi asysty na dworcu, kontroler biletów, kierowca, motorniczy, pracownik działu kadr/zarządzania zasobami ludzkimi, trenerzy wewnętrzni;</w:t>
      </w:r>
    </w:p>
    <w:p w14:paraId="3182E642" w14:textId="6F62DCCA" w:rsidR="00786457" w:rsidRDefault="00786457" w:rsidP="00BE65FB">
      <w:pPr>
        <w:pStyle w:val="Akapitzlist"/>
        <w:numPr>
          <w:ilvl w:val="1"/>
          <w:numId w:val="39"/>
        </w:numPr>
        <w:ind w:left="1494"/>
      </w:pPr>
      <w:r>
        <w:t>pracownicy zarządców dworców</w:t>
      </w:r>
      <w:r w:rsidRPr="00FB7D5F">
        <w:t xml:space="preserve"> zajmujący następujące stanowiska: </w:t>
      </w:r>
      <w:r w:rsidR="0099124A">
        <w:t>prezes/</w:t>
      </w:r>
      <w:r w:rsidR="0099124A" w:rsidRPr="00E06B82">
        <w:t>dyrektor, wiceprezes/wicedyrektor ds. obsługi klien</w:t>
      </w:r>
      <w:r w:rsidR="0099124A" w:rsidRPr="00DD307D">
        <w:t>tów</w:t>
      </w:r>
      <w:r w:rsidR="0099124A">
        <w:t xml:space="preserve">, </w:t>
      </w:r>
      <w:r w:rsidR="00D73616">
        <w:t>sprzedawca biletów</w:t>
      </w:r>
      <w:r w:rsidRPr="00E06B82">
        <w:t xml:space="preserve">, </w:t>
      </w:r>
      <w:r w:rsidRPr="004D5BC3">
        <w:t>pracownik obsługi dworca</w:t>
      </w:r>
      <w:r w:rsidRPr="00E06B82">
        <w:t>;</w:t>
      </w:r>
    </w:p>
    <w:p w14:paraId="7A32DE15" w14:textId="22C0912B" w:rsidR="00D73616" w:rsidRPr="00DD307D" w:rsidRDefault="008C70FF" w:rsidP="00BE65FB">
      <w:pPr>
        <w:pStyle w:val="Akapitzlist"/>
        <w:numPr>
          <w:ilvl w:val="1"/>
          <w:numId w:val="39"/>
        </w:numPr>
        <w:ind w:left="1494"/>
      </w:pPr>
      <w:bookmarkStart w:id="116" w:name="_Hlk45281698"/>
      <w:r w:rsidRPr="008C70FF">
        <w:t xml:space="preserve">prezes/dyrektor, wiceprezes/wicedyrektor ds. obsługi klientów </w:t>
      </w:r>
      <w:r>
        <w:t xml:space="preserve">i </w:t>
      </w:r>
      <w:r w:rsidR="00D73616" w:rsidRPr="00D73616">
        <w:t>pracowni</w:t>
      </w:r>
      <w:r>
        <w:t>cy</w:t>
      </w:r>
      <w:r w:rsidR="00D73616" w:rsidRPr="00D73616">
        <w:t xml:space="preserve"> zarządców infrastruktury </w:t>
      </w:r>
      <w:r w:rsidR="00B0738D" w:rsidRPr="00D73616">
        <w:t>wyznacz</w:t>
      </w:r>
      <w:r w:rsidR="00B0738D">
        <w:t>eni</w:t>
      </w:r>
      <w:r w:rsidR="00B0738D" w:rsidRPr="00D73616">
        <w:t xml:space="preserve"> </w:t>
      </w:r>
      <w:r w:rsidR="00D73616" w:rsidRPr="00D73616">
        <w:t xml:space="preserve">do obsługi urządzeń wspomagających poruszanie się po dworcu (np. windy </w:t>
      </w:r>
      <w:proofErr w:type="spellStart"/>
      <w:r w:rsidR="00D73616" w:rsidRPr="00D73616">
        <w:t>przyschodowej</w:t>
      </w:r>
      <w:proofErr w:type="spellEnd"/>
      <w:r w:rsidR="00D73616" w:rsidRPr="00D73616">
        <w:t>) i/lub świadczenia asysty np. w związku ze skorzystaniem z przejścia w poziomie szyn;</w:t>
      </w:r>
    </w:p>
    <w:bookmarkEnd w:id="116"/>
    <w:p w14:paraId="05C84B25" w14:textId="77777777" w:rsidR="00786457" w:rsidRDefault="00786457" w:rsidP="00BE65FB">
      <w:pPr>
        <w:pStyle w:val="Akapitzlist"/>
        <w:numPr>
          <w:ilvl w:val="1"/>
          <w:numId w:val="39"/>
        </w:numPr>
        <w:ind w:left="1494"/>
      </w:pPr>
      <w:r w:rsidRPr="00DD307D">
        <w:t>pracownicy podwykonawców zarządców dworca</w:t>
      </w:r>
      <w:r>
        <w:t>, świadczący usługi asysty;</w:t>
      </w:r>
    </w:p>
    <w:p w14:paraId="6FF783C2" w14:textId="7D008EB8" w:rsidR="00786457" w:rsidRDefault="00786457" w:rsidP="00BE65FB">
      <w:pPr>
        <w:pStyle w:val="Akapitzlist"/>
        <w:numPr>
          <w:ilvl w:val="1"/>
          <w:numId w:val="39"/>
        </w:numPr>
        <w:ind w:left="1494"/>
      </w:pPr>
      <w:r>
        <w:t xml:space="preserve">pracownicy podwykonawców przewoźników </w:t>
      </w:r>
      <w:r w:rsidRPr="00EE2CB6">
        <w:t>kolejowego i kołowego transportu zbiorowego</w:t>
      </w:r>
      <w:r>
        <w:t>, świadczący usługi w zakresie kontroli biletów</w:t>
      </w:r>
      <w:r w:rsidR="00AE3154">
        <w:t>.</w:t>
      </w:r>
    </w:p>
    <w:p w14:paraId="574AC97D" w14:textId="1FDC3BD9" w:rsidR="00AB6FED" w:rsidRDefault="00AB6FED" w:rsidP="0022095A">
      <w:pPr>
        <w:pStyle w:val="Nagwek2"/>
        <w:numPr>
          <w:ilvl w:val="0"/>
          <w:numId w:val="54"/>
        </w:numPr>
        <w:spacing w:after="120"/>
      </w:pPr>
      <w:bookmarkStart w:id="117" w:name="_Toc45283775"/>
      <w:bookmarkStart w:id="118" w:name="_Toc45283776"/>
      <w:bookmarkStart w:id="119" w:name="_Toc45283777"/>
      <w:bookmarkStart w:id="120" w:name="_Toc45699297"/>
      <w:bookmarkStart w:id="121" w:name="_Toc43641928"/>
      <w:bookmarkEnd w:id="113"/>
      <w:bookmarkEnd w:id="117"/>
      <w:bookmarkEnd w:id="118"/>
      <w:bookmarkEnd w:id="119"/>
      <w:r>
        <w:t>Zakres merytoryczny szkolenia</w:t>
      </w:r>
      <w:bookmarkEnd w:id="120"/>
    </w:p>
    <w:p w14:paraId="5EF0C115" w14:textId="1785A6E2" w:rsidR="002A512B" w:rsidRPr="009078DA" w:rsidRDefault="002A512B" w:rsidP="004D5BC3">
      <w:pPr>
        <w:pStyle w:val="Akapitzlist"/>
        <w:numPr>
          <w:ilvl w:val="0"/>
          <w:numId w:val="71"/>
        </w:numPr>
        <w:ind w:left="723"/>
        <w:rPr>
          <w:bCs/>
        </w:rPr>
      </w:pPr>
      <w:r w:rsidRPr="004D5BC3">
        <w:rPr>
          <w:b/>
          <w:bCs/>
        </w:rPr>
        <w:t xml:space="preserve">Cykl szkoleń dla pracowników transportu zbiorowego </w:t>
      </w:r>
      <w:r w:rsidR="000068A3">
        <w:rPr>
          <w:b/>
          <w:bCs/>
        </w:rPr>
        <w:t>szynowego</w:t>
      </w:r>
      <w:r w:rsidR="000068A3" w:rsidRPr="004D5BC3">
        <w:rPr>
          <w:b/>
          <w:bCs/>
        </w:rPr>
        <w:t xml:space="preserve"> </w:t>
      </w:r>
      <w:r w:rsidRPr="004D5BC3">
        <w:rPr>
          <w:b/>
          <w:bCs/>
        </w:rPr>
        <w:t>i kołowego</w:t>
      </w:r>
    </w:p>
    <w:p w14:paraId="1F851969" w14:textId="45200026" w:rsidR="00AB6FED" w:rsidRDefault="00AB6FED" w:rsidP="00F574BF">
      <w:pPr>
        <w:spacing w:after="120"/>
      </w:pPr>
      <w:bookmarkStart w:id="122" w:name="_Hlk43892344"/>
      <w:r w:rsidRPr="008E400E">
        <w:t>Zagadnienia programowe</w:t>
      </w:r>
      <w:r w:rsidR="001F3BE8">
        <w:t>:</w:t>
      </w:r>
    </w:p>
    <w:p w14:paraId="365B66A7" w14:textId="508DF157" w:rsidR="002025B9" w:rsidRDefault="005134AB" w:rsidP="00F574BF">
      <w:pPr>
        <w:spacing w:after="120"/>
        <w:rPr>
          <w:rFonts w:ascii="Calibri" w:hAnsi="Calibri"/>
          <w:b/>
          <w:bCs/>
          <w:u w:color="000000"/>
        </w:rPr>
      </w:pPr>
      <w:r>
        <w:rPr>
          <w:rFonts w:ascii="Calibri" w:hAnsi="Calibri"/>
          <w:u w:color="000000"/>
        </w:rPr>
        <w:t xml:space="preserve">Tytuł szkolenia: </w:t>
      </w:r>
      <w:r w:rsidR="002025B9" w:rsidRPr="00F574BF">
        <w:rPr>
          <w:rFonts w:ascii="Calibri" w:hAnsi="Calibri"/>
          <w:b/>
          <w:bCs/>
          <w:u w:color="000000"/>
        </w:rPr>
        <w:t xml:space="preserve">Różni </w:t>
      </w:r>
      <w:r w:rsidR="005E0D36">
        <w:rPr>
          <w:rFonts w:ascii="Calibri" w:hAnsi="Calibri"/>
          <w:b/>
          <w:bCs/>
          <w:u w:color="000000"/>
        </w:rPr>
        <w:t>p</w:t>
      </w:r>
      <w:r w:rsidR="002025B9" w:rsidRPr="00F574BF">
        <w:rPr>
          <w:rFonts w:ascii="Calibri" w:hAnsi="Calibri"/>
          <w:b/>
          <w:bCs/>
          <w:u w:color="000000"/>
        </w:rPr>
        <w:t>odróżni - warsztat o komunikacji bez barier dla osób pracujących w sektorze transportu zbiorowego</w:t>
      </w:r>
    </w:p>
    <w:p w14:paraId="2E353BC0" w14:textId="7D5FE139" w:rsidR="000068A3" w:rsidRPr="00F574BF" w:rsidRDefault="002025B9" w:rsidP="00F574BF">
      <w:pPr>
        <w:spacing w:after="120"/>
        <w:rPr>
          <w:bCs/>
        </w:rPr>
      </w:pPr>
      <w:r w:rsidRPr="00F574BF">
        <w:rPr>
          <w:rFonts w:ascii="Calibri" w:hAnsi="Calibri"/>
          <w:b/>
          <w:bCs/>
          <w:u w:color="000000"/>
        </w:rPr>
        <w:t xml:space="preserve">Dzień 1. </w:t>
      </w:r>
      <w:r w:rsidR="000068A3" w:rsidRPr="00F574BF">
        <w:rPr>
          <w:rFonts w:ascii="Calibri" w:hAnsi="Calibri"/>
          <w:b/>
          <w:bCs/>
          <w:u w:color="000000"/>
        </w:rPr>
        <w:t xml:space="preserve">Szkolenia </w:t>
      </w:r>
      <w:bookmarkStart w:id="123" w:name="_Hlk45278985"/>
      <w:r w:rsidR="000068A3" w:rsidRPr="00F574BF">
        <w:rPr>
          <w:rFonts w:ascii="Calibri" w:hAnsi="Calibri"/>
          <w:b/>
          <w:bCs/>
          <w:u w:color="000000"/>
        </w:rPr>
        <w:t xml:space="preserve">dla </w:t>
      </w:r>
      <w:r w:rsidR="000068A3" w:rsidRPr="00F574BF">
        <w:rPr>
          <w:b/>
          <w:bCs/>
        </w:rPr>
        <w:t xml:space="preserve">pracowników transportu zbiorowego </w:t>
      </w:r>
      <w:r w:rsidR="000068A3">
        <w:rPr>
          <w:b/>
          <w:bCs/>
        </w:rPr>
        <w:t>szynowego</w:t>
      </w:r>
      <w:r w:rsidR="000068A3" w:rsidRPr="00F574BF">
        <w:rPr>
          <w:b/>
          <w:bCs/>
        </w:rPr>
        <w:t xml:space="preserve"> i kołowego</w:t>
      </w:r>
      <w:bookmarkEnd w:id="123"/>
    </w:p>
    <w:p w14:paraId="6B7DEC55" w14:textId="6E26873F" w:rsidR="002025B9" w:rsidRDefault="000068A3" w:rsidP="00F574BF">
      <w:pPr>
        <w:spacing w:after="120"/>
        <w:rPr>
          <w:rFonts w:ascii="Calibri" w:hAnsi="Calibri"/>
          <w:b/>
          <w:bCs/>
          <w:u w:color="000000"/>
        </w:rPr>
      </w:pPr>
      <w:r>
        <w:rPr>
          <w:rFonts w:ascii="Calibri" w:hAnsi="Calibri"/>
          <w:u w:color="000000"/>
        </w:rPr>
        <w:t xml:space="preserve">Czas trwania szkolenia: </w:t>
      </w:r>
      <w:r w:rsidR="002025B9" w:rsidRPr="00F574BF">
        <w:rPr>
          <w:rFonts w:ascii="Calibri" w:hAnsi="Calibri"/>
          <w:b/>
          <w:bCs/>
          <w:u w:color="000000"/>
        </w:rPr>
        <w:t>9:00 - 16:15</w:t>
      </w:r>
    </w:p>
    <w:tbl>
      <w:tblPr>
        <w:tblStyle w:val="TableNormal"/>
        <w:tblW w:w="85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285"/>
        <w:gridCol w:w="7302"/>
      </w:tblGrid>
      <w:tr w:rsidR="000B78EB" w14:paraId="27784DF6" w14:textId="77777777" w:rsidTr="00F574BF">
        <w:trPr>
          <w:trHeight w:val="221"/>
          <w:tblHeader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5A6CC" w14:textId="77777777" w:rsidR="000B78EB" w:rsidRDefault="000B78EB" w:rsidP="00FF7B49">
            <w:pPr>
              <w:keepNext/>
              <w:keepLines/>
              <w:tabs>
                <w:tab w:val="left" w:pos="720"/>
              </w:tabs>
              <w:spacing w:before="120" w:after="120"/>
              <w:outlineLvl w:val="0"/>
            </w:pPr>
            <w:bookmarkStart w:id="124" w:name="_Toc45283779"/>
            <w:bookmarkStart w:id="125" w:name="_Toc45698939"/>
            <w:bookmarkStart w:id="126" w:name="_Toc45699298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Czas</w:t>
            </w:r>
            <w:bookmarkEnd w:id="124"/>
            <w:bookmarkEnd w:id="125"/>
            <w:bookmarkEnd w:id="126"/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C903" w14:textId="77777777" w:rsidR="000B78EB" w:rsidRDefault="000B78EB" w:rsidP="00FF7B49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120" w:after="120"/>
              <w:outlineLvl w:val="0"/>
            </w:pPr>
            <w:bookmarkStart w:id="127" w:name="_Toc45283780"/>
            <w:bookmarkStart w:id="128" w:name="_Toc45698940"/>
            <w:bookmarkStart w:id="129" w:name="_Toc45699299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Zagadnienia</w:t>
            </w:r>
            <w:bookmarkEnd w:id="127"/>
            <w:bookmarkEnd w:id="128"/>
            <w:bookmarkEnd w:id="129"/>
          </w:p>
        </w:tc>
      </w:tr>
      <w:tr w:rsidR="000B78EB" w14:paraId="067EA04E" w14:textId="77777777" w:rsidTr="00F574BF">
        <w:trPr>
          <w:trHeight w:val="1261"/>
          <w:tblHeader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AA8A" w14:textId="77777777" w:rsidR="000B78EB" w:rsidRDefault="000B78EB" w:rsidP="00FF7B49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9:00-10:30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2A81" w14:textId="4E13EDB5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Wstęp, przywitanie, cele warsztatu, zapoznanie się, kontrakt</w:t>
            </w:r>
            <w:r w:rsidR="0026270C">
              <w:rPr>
                <w:rFonts w:ascii="Calibri" w:hAnsi="Calibri"/>
                <w:sz w:val="22"/>
                <w:szCs w:val="22"/>
                <w:u w:color="000000"/>
              </w:rPr>
              <w:t>.</w:t>
            </w:r>
          </w:p>
          <w:p w14:paraId="67F95D72" w14:textId="77777777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Stereotypy, uprzedzenia i skr</w:t>
            </w:r>
            <w:r w:rsidRPr="00717955"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óty my</w:t>
            </w: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ślowe 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- co wiemy o naszych różnorodnych klientach, a co nam się tylko wydaje.</w:t>
            </w:r>
          </w:p>
          <w:p w14:paraId="6482BC4C" w14:textId="77777777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Nie zawsze jest oczywiste, że ktoś potrzebuje wsparcia - uważność i empatia jako elementy obsługi pasażer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w.</w:t>
            </w:r>
          </w:p>
        </w:tc>
      </w:tr>
      <w:tr w:rsidR="000B78EB" w14:paraId="6C706220" w14:textId="77777777" w:rsidTr="00F574BF">
        <w:trPr>
          <w:trHeight w:val="221"/>
          <w:tblHeader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87D3" w14:textId="77777777" w:rsidR="000B78EB" w:rsidRDefault="000B78EB" w:rsidP="00FF7B49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10:30-10:45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50B0" w14:textId="77777777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0B78EB" w14:paraId="2F17C1C9" w14:textId="77777777" w:rsidTr="00F574BF">
        <w:trPr>
          <w:trHeight w:val="1261"/>
          <w:tblHeader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D3A9" w14:textId="77777777" w:rsidR="000B78EB" w:rsidRDefault="000B78EB" w:rsidP="00FF7B49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10:45-12:15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D643" w14:textId="77777777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Mało wiedzy - sporo uprzedzeń:</w:t>
            </w:r>
          </w:p>
          <w:p w14:paraId="72876FF9" w14:textId="77777777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Czym są choroby psychiczne i jak można wesprzeć podróżnych z taką dolegliwością</w:t>
            </w:r>
            <w:r>
              <w:rPr>
                <w:rFonts w:ascii="Calibri" w:hAnsi="Calibri"/>
                <w:sz w:val="22"/>
                <w:szCs w:val="22"/>
                <w:u w:color="000000"/>
                <w:lang w:val="zh-TW" w:eastAsia="zh-TW"/>
              </w:rPr>
              <w:t>?</w:t>
            </w:r>
          </w:p>
          <w:p w14:paraId="50DFA708" w14:textId="77777777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Czym jest niepełnosprawność intelektualna i jakie są potrzeby podróżnych z niepełnosprawnością intelektualną</w:t>
            </w:r>
            <w:r>
              <w:rPr>
                <w:rFonts w:ascii="Calibri" w:hAnsi="Calibri"/>
                <w:sz w:val="22"/>
                <w:szCs w:val="22"/>
                <w:u w:color="000000"/>
                <w:lang w:val="zh-TW" w:eastAsia="zh-TW"/>
              </w:rPr>
              <w:t>?</w:t>
            </w:r>
          </w:p>
        </w:tc>
      </w:tr>
      <w:tr w:rsidR="000B78EB" w14:paraId="552FE613" w14:textId="77777777" w:rsidTr="00F574BF">
        <w:trPr>
          <w:trHeight w:val="221"/>
          <w:tblHeader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4230" w14:textId="77777777" w:rsidR="000B78EB" w:rsidRDefault="000B78EB" w:rsidP="00FF7B49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12:15-13:00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00580" w14:textId="5278CA2A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  <w:lang w:val="en-US"/>
              </w:rPr>
              <w:t>Obiad</w:t>
            </w:r>
            <w:proofErr w:type="spellEnd"/>
          </w:p>
        </w:tc>
      </w:tr>
      <w:tr w:rsidR="000B78EB" w14:paraId="58108C00" w14:textId="77777777" w:rsidTr="00F574BF">
        <w:tblPrEx>
          <w:shd w:val="clear" w:color="auto" w:fill="CADFFF"/>
        </w:tblPrEx>
        <w:trPr>
          <w:trHeight w:val="74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6BE99" w14:textId="77777777" w:rsidR="000B78EB" w:rsidRDefault="000B78EB" w:rsidP="00FF7B49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13:00-14:30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B4C5" w14:textId="77777777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Kiedy dominują zmysły inne niż u Ciebie:</w:t>
            </w:r>
          </w:p>
          <w:p w14:paraId="5205C474" w14:textId="77777777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Potrzeby i obsługa klient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z niepełnosprawnością wzroku.</w:t>
            </w:r>
          </w:p>
          <w:p w14:paraId="424E7CA5" w14:textId="77777777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Potrzeby i obsługa klient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z niepełnosprawnością słuchu lub słuchu i mowy.</w:t>
            </w:r>
          </w:p>
        </w:tc>
      </w:tr>
      <w:tr w:rsidR="000B78EB" w14:paraId="7D521F90" w14:textId="77777777" w:rsidTr="00F574BF">
        <w:tblPrEx>
          <w:shd w:val="clear" w:color="auto" w:fill="CADFFF"/>
        </w:tblPrEx>
        <w:trPr>
          <w:trHeight w:val="22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75C6" w14:textId="77777777" w:rsidR="000B78EB" w:rsidRDefault="000B78EB" w:rsidP="00FF7B49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14:30-14:45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E4FA" w14:textId="77777777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0B78EB" w14:paraId="011FED51" w14:textId="77777777" w:rsidTr="00F574BF">
        <w:tblPrEx>
          <w:shd w:val="clear" w:color="auto" w:fill="CADFFF"/>
        </w:tblPrEx>
        <w:trPr>
          <w:trHeight w:val="126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6FA27" w14:textId="77777777" w:rsidR="000B78EB" w:rsidRDefault="000B78EB" w:rsidP="00FF7B49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  <w:lang w:val="de-DE"/>
              </w:rPr>
              <w:t>14:45-16:15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76CDB" w14:textId="77777777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Kiedy przemieszczanie się jest utrudnione</w:t>
            </w:r>
          </w:p>
          <w:p w14:paraId="5897DA5C" w14:textId="77777777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Potrzeby i obsługa klient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poruszających się na w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zku oraz z innym rodzajem sprzętu.</w:t>
            </w:r>
          </w:p>
          <w:p w14:paraId="54A0DC3A" w14:textId="77777777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Praca domowa.</w:t>
            </w:r>
          </w:p>
          <w:p w14:paraId="3A2D90FC" w14:textId="77777777" w:rsidR="000B78EB" w:rsidRDefault="000B78EB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Podsumowanie dnia 1.</w:t>
            </w:r>
          </w:p>
        </w:tc>
      </w:tr>
    </w:tbl>
    <w:p w14:paraId="52BD8C3D" w14:textId="62503F97" w:rsidR="005F627C" w:rsidRPr="00F574BF" w:rsidRDefault="005F627C" w:rsidP="00F574BF">
      <w:pPr>
        <w:spacing w:before="120" w:after="120"/>
        <w:rPr>
          <w:b/>
          <w:bCs/>
          <w:u w:color="000000"/>
        </w:rPr>
      </w:pPr>
      <w:r w:rsidRPr="00F574BF">
        <w:rPr>
          <w:b/>
          <w:bCs/>
          <w:u w:color="000000"/>
        </w:rPr>
        <w:t xml:space="preserve">Dzień 2. Szkolenia dla </w:t>
      </w:r>
      <w:r w:rsidRPr="00F574BF">
        <w:rPr>
          <w:b/>
          <w:bCs/>
        </w:rPr>
        <w:t>pracowników transportu zbiorowego szynowego i kołowego</w:t>
      </w:r>
    </w:p>
    <w:p w14:paraId="2FFB368E" w14:textId="6F405DB4" w:rsidR="005F627C" w:rsidRDefault="005F627C" w:rsidP="00F574BF">
      <w:pPr>
        <w:spacing w:before="120" w:after="120"/>
        <w:rPr>
          <w:u w:color="000000"/>
        </w:rPr>
      </w:pPr>
      <w:r>
        <w:rPr>
          <w:u w:color="000000"/>
        </w:rPr>
        <w:t xml:space="preserve">Czas trwania szkolenia: </w:t>
      </w:r>
      <w:r w:rsidRPr="00F574BF">
        <w:rPr>
          <w:b/>
          <w:bCs/>
          <w:u w:color="000000"/>
        </w:rPr>
        <w:t>9:00 - 16:15</w:t>
      </w:r>
    </w:p>
    <w:tbl>
      <w:tblPr>
        <w:tblStyle w:val="TableNormal"/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367"/>
        <w:gridCol w:w="7592"/>
      </w:tblGrid>
      <w:tr w:rsidR="005A4794" w14:paraId="119B1480" w14:textId="77777777" w:rsidTr="006A7F79">
        <w:trPr>
          <w:trHeight w:val="221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98B7D" w14:textId="77777777" w:rsidR="005A4794" w:rsidRDefault="005A4794" w:rsidP="00FF7B49">
            <w:pPr>
              <w:keepNext/>
              <w:keepLines/>
              <w:tabs>
                <w:tab w:val="left" w:pos="720"/>
              </w:tabs>
              <w:spacing w:before="120" w:after="120"/>
              <w:outlineLvl w:val="0"/>
            </w:pPr>
            <w:bookmarkStart w:id="130" w:name="_Toc45283781"/>
            <w:bookmarkStart w:id="131" w:name="_Toc45698941"/>
            <w:bookmarkStart w:id="132" w:name="_Toc45699300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Czas</w:t>
            </w:r>
            <w:bookmarkEnd w:id="130"/>
            <w:bookmarkEnd w:id="131"/>
            <w:bookmarkEnd w:id="132"/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FD52" w14:textId="77777777" w:rsidR="005A4794" w:rsidRDefault="005A4794" w:rsidP="00FF7B49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120" w:after="120"/>
              <w:outlineLvl w:val="0"/>
            </w:pPr>
            <w:bookmarkStart w:id="133" w:name="_Toc45283782"/>
            <w:bookmarkStart w:id="134" w:name="_Toc45698942"/>
            <w:bookmarkStart w:id="135" w:name="_Toc45699301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Zagadnienia</w:t>
            </w:r>
            <w:bookmarkEnd w:id="133"/>
            <w:bookmarkEnd w:id="134"/>
            <w:bookmarkEnd w:id="135"/>
          </w:p>
        </w:tc>
      </w:tr>
      <w:tr w:rsidR="005A4794" w14:paraId="2F8F331B" w14:textId="77777777" w:rsidTr="006A7F79">
        <w:trPr>
          <w:trHeight w:val="1001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C2CD" w14:textId="77777777" w:rsidR="005A4794" w:rsidRDefault="005A4794" w:rsidP="00FF7B49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9:00-10:30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280A" w14:textId="77777777" w:rsidR="005A4794" w:rsidRDefault="005A4794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Przywitanie, rozmowa o pracy domowej - refleksje nt. stosowania standard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obsługi różnorodnych podróżnych.</w:t>
            </w:r>
          </w:p>
          <w:p w14:paraId="1696BAF6" w14:textId="77777777" w:rsidR="005A4794" w:rsidRDefault="005A4794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Przypomnienie zasad obsługi klient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ze szczeg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lnymi potrzebami w odniesieniu do doświadczeń.</w:t>
            </w:r>
          </w:p>
        </w:tc>
      </w:tr>
      <w:tr w:rsidR="005A4794" w14:paraId="308B381D" w14:textId="77777777" w:rsidTr="006A7F79">
        <w:trPr>
          <w:trHeight w:val="221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22BF" w14:textId="77777777" w:rsidR="005A4794" w:rsidRDefault="005A4794" w:rsidP="00FF7B49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10:30-10:45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9A5D2" w14:textId="77777777" w:rsidR="005A4794" w:rsidRDefault="005A4794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5A4794" w14:paraId="084CB867" w14:textId="77777777" w:rsidTr="006A7F79">
        <w:trPr>
          <w:trHeight w:val="741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D0DC" w14:textId="77777777" w:rsidR="005A4794" w:rsidRDefault="005A4794" w:rsidP="00FF7B49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  <w:lang w:val="ru-RU"/>
              </w:rPr>
              <w:t>10:45-12:15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4571" w14:textId="77777777" w:rsidR="005A4794" w:rsidRDefault="005A4794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Podzielmy się doświadczeniem i wiedzą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 - analiza przykład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związanych z obsługa różnych podróżnych - ugruntowanie wiedzy i umiejętności związanych ze standardem, z dniem pierwszym szkolenia.</w:t>
            </w:r>
          </w:p>
        </w:tc>
      </w:tr>
      <w:tr w:rsidR="005A4794" w14:paraId="4E64F6E6" w14:textId="77777777" w:rsidTr="006A7F79">
        <w:trPr>
          <w:trHeight w:val="221"/>
          <w:tblHeader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0FC4" w14:textId="77777777" w:rsidR="005A4794" w:rsidRDefault="005A4794" w:rsidP="00FF7B49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12:15-13:00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926C" w14:textId="5CBC6817" w:rsidR="005A4794" w:rsidRDefault="005A4794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  <w:lang w:val="en-US"/>
              </w:rPr>
              <w:t>Obiad</w:t>
            </w:r>
            <w:proofErr w:type="spellEnd"/>
          </w:p>
        </w:tc>
      </w:tr>
      <w:tr w:rsidR="005A4794" w14:paraId="43293378" w14:textId="77777777" w:rsidTr="006A7F79">
        <w:tblPrEx>
          <w:shd w:val="clear" w:color="auto" w:fill="CADFFF"/>
        </w:tblPrEx>
        <w:trPr>
          <w:trHeight w:val="74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06E8" w14:textId="77777777" w:rsidR="005A4794" w:rsidRDefault="005A4794" w:rsidP="00FF7B49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13:00-14:30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A6BC" w14:textId="7FA0A729" w:rsidR="005A4794" w:rsidRDefault="005A4794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Sytuacje trudne i budzące obawy os</w:t>
            </w:r>
            <w:r w:rsidRPr="00717955"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 xml:space="preserve">b pracujących w </w:t>
            </w:r>
            <w:r w:rsidR="00E83383"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publicznym transporcie zbiorowym</w:t>
            </w:r>
            <w:r w:rsidR="00E83383">
              <w:rPr>
                <w:rFonts w:ascii="Calibri" w:hAnsi="Calibri"/>
                <w:sz w:val="22"/>
                <w:szCs w:val="22"/>
                <w:u w:color="00000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oraz sposoby ich rozwiązywania w odniesieniu do standard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- analiza przypadk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zakomunikowanych i zebranych przez grupę. Ćwiczenie i analiza rozwiązań.</w:t>
            </w:r>
          </w:p>
        </w:tc>
      </w:tr>
      <w:tr w:rsidR="005A4794" w14:paraId="29DD4764" w14:textId="77777777" w:rsidTr="006A7F79">
        <w:tblPrEx>
          <w:shd w:val="clear" w:color="auto" w:fill="CADFFF"/>
        </w:tblPrEx>
        <w:trPr>
          <w:trHeight w:val="22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1B07" w14:textId="77777777" w:rsidR="005A4794" w:rsidRDefault="005A4794" w:rsidP="00FF7B49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14:30-14:45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9FE1" w14:textId="77777777" w:rsidR="005A4794" w:rsidRDefault="005A4794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Calibri" w:hAnsi="Calibri"/>
                <w:i/>
                <w:iCs/>
                <w:sz w:val="22"/>
                <w:szCs w:val="22"/>
                <w:u w:color="000000"/>
              </w:rPr>
              <w:t>Przerwa kawowa</w:t>
            </w:r>
          </w:p>
        </w:tc>
      </w:tr>
      <w:tr w:rsidR="005A4794" w14:paraId="59CB4F62" w14:textId="77777777" w:rsidTr="006A7F79">
        <w:tblPrEx>
          <w:shd w:val="clear" w:color="auto" w:fill="CADFFF"/>
        </w:tblPrEx>
        <w:trPr>
          <w:trHeight w:val="741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6C52" w14:textId="77777777" w:rsidR="005A4794" w:rsidRDefault="005A4794" w:rsidP="00FF7B49">
            <w:pPr>
              <w:pStyle w:val="Domylne"/>
              <w:tabs>
                <w:tab w:val="left" w:pos="72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  <w:lang w:val="de-DE"/>
              </w:rPr>
              <w:t>14:45-16:15</w:t>
            </w:r>
          </w:p>
        </w:tc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85ECD" w14:textId="77777777" w:rsidR="005A4794" w:rsidRDefault="005A4794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color="000000"/>
              </w:rPr>
              <w:t>Sytuacje trudne, c.d.- ewakuacja</w:t>
            </w:r>
          </w:p>
          <w:p w14:paraId="08F9D696" w14:textId="77777777" w:rsidR="005A4794" w:rsidRDefault="005A4794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Fonts w:ascii="Calibri" w:eastAsia="Calibri" w:hAnsi="Calibri" w:cs="Calibri"/>
                <w:sz w:val="22"/>
                <w:szCs w:val="22"/>
                <w:u w:color="000000"/>
              </w:rPr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>Podsumowanie warsztat</w:t>
            </w:r>
            <w:r w:rsidRPr="00717955">
              <w:rPr>
                <w:rFonts w:ascii="Calibri" w:hAnsi="Calibri"/>
                <w:sz w:val="22"/>
                <w:szCs w:val="22"/>
                <w:u w:color="000000"/>
              </w:rPr>
              <w:t>ó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w i runda końcowa.</w:t>
            </w:r>
          </w:p>
          <w:p w14:paraId="73A9F28F" w14:textId="707084D3" w:rsidR="005A4794" w:rsidRDefault="005A4794" w:rsidP="00FF7B49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Calibri" w:hAnsi="Calibri"/>
                <w:sz w:val="22"/>
                <w:szCs w:val="22"/>
                <w:u w:color="000000"/>
              </w:rPr>
              <w:t xml:space="preserve">Ankiety, </w:t>
            </w:r>
            <w:r w:rsidR="005E0D36">
              <w:rPr>
                <w:rFonts w:ascii="Calibri" w:hAnsi="Calibri"/>
                <w:sz w:val="22"/>
                <w:szCs w:val="22"/>
                <w:u w:color="000000"/>
              </w:rPr>
              <w:t>z</w:t>
            </w:r>
            <w:r>
              <w:rPr>
                <w:rFonts w:ascii="Calibri" w:hAnsi="Calibri"/>
                <w:sz w:val="22"/>
                <w:szCs w:val="22"/>
                <w:u w:color="000000"/>
              </w:rPr>
              <w:t>aświadczenia.</w:t>
            </w:r>
          </w:p>
        </w:tc>
      </w:tr>
    </w:tbl>
    <w:bookmarkEnd w:id="122"/>
    <w:p w14:paraId="16536C44" w14:textId="6488106A" w:rsidR="002A512B" w:rsidRPr="004D5BC3" w:rsidRDefault="002A512B" w:rsidP="00C56792">
      <w:pPr>
        <w:pStyle w:val="Akapitzlist"/>
        <w:numPr>
          <w:ilvl w:val="0"/>
          <w:numId w:val="71"/>
        </w:numPr>
        <w:spacing w:before="120" w:after="120"/>
        <w:ind w:left="723"/>
        <w:rPr>
          <w:b/>
          <w:bCs/>
        </w:rPr>
      </w:pPr>
      <w:r w:rsidRPr="004D5BC3">
        <w:rPr>
          <w:b/>
          <w:bCs/>
        </w:rPr>
        <w:t xml:space="preserve">Cykl szkoleń dla kadry zarządzającej w przedsiębiorstwach transportu zbiorowego </w:t>
      </w:r>
      <w:r w:rsidR="0089327D">
        <w:rPr>
          <w:b/>
          <w:bCs/>
        </w:rPr>
        <w:t>szynowego</w:t>
      </w:r>
      <w:r w:rsidR="0089327D" w:rsidRPr="004D5BC3">
        <w:rPr>
          <w:b/>
          <w:bCs/>
        </w:rPr>
        <w:t xml:space="preserve"> </w:t>
      </w:r>
      <w:r w:rsidRPr="004D5BC3">
        <w:rPr>
          <w:b/>
          <w:bCs/>
        </w:rPr>
        <w:t>i kołowego</w:t>
      </w:r>
    </w:p>
    <w:p w14:paraId="1D666D96" w14:textId="0F687433" w:rsidR="002A512B" w:rsidRDefault="002A512B" w:rsidP="00F574BF">
      <w:pPr>
        <w:spacing w:before="120" w:after="120"/>
      </w:pPr>
      <w:r w:rsidRPr="008E400E">
        <w:t>Zagadnienia programowe</w:t>
      </w:r>
      <w:r w:rsidR="006B41DA">
        <w:t>:</w:t>
      </w:r>
    </w:p>
    <w:p w14:paraId="1F453FF9" w14:textId="3CDEA531" w:rsidR="0089327D" w:rsidRDefault="0089327D" w:rsidP="00F574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20" w:after="120" w:line="240" w:lineRule="auto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Szkolenie </w:t>
      </w:r>
      <w:r w:rsidR="00AE1DBC" w:rsidRPr="00F574BF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4 godzin</w:t>
      </w:r>
      <w:r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ne</w:t>
      </w:r>
      <w:r w:rsidRPr="0089327D">
        <w:rPr>
          <w:b/>
          <w:bCs/>
        </w:rPr>
        <w:t xml:space="preserve"> </w:t>
      </w:r>
      <w:r w:rsidRPr="004D5BC3">
        <w:rPr>
          <w:b/>
          <w:bCs/>
        </w:rPr>
        <w:t xml:space="preserve">dla kadry zarządzającej w przedsiębiorstwach transportu zbiorowego </w:t>
      </w:r>
      <w:r>
        <w:rPr>
          <w:b/>
          <w:bCs/>
        </w:rPr>
        <w:t>szynowego</w:t>
      </w:r>
      <w:r w:rsidRPr="004D5BC3">
        <w:rPr>
          <w:b/>
          <w:bCs/>
        </w:rPr>
        <w:t xml:space="preserve"> i kołowego</w:t>
      </w:r>
    </w:p>
    <w:p w14:paraId="3B58EB61" w14:textId="3BFDCDF9" w:rsidR="00AE1DBC" w:rsidRPr="00F574BF" w:rsidRDefault="0089327D" w:rsidP="00F574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before="120" w:after="120" w:line="240" w:lineRule="auto"/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Czas trwania szkolenia: </w:t>
      </w:r>
      <w:r w:rsidR="00AE1DBC" w:rsidRPr="00F574BF">
        <w:rPr>
          <w:b/>
          <w:bCs/>
          <w14:textOutline w14:w="12700" w14:cap="flat" w14:cmpd="sng" w14:algn="ctr">
            <w14:noFill/>
            <w14:prstDash w14:val="solid"/>
            <w14:miter w14:lim="400000"/>
          </w14:textOutline>
        </w:rPr>
        <w:t>9:00 - 13:00</w:t>
      </w:r>
    </w:p>
    <w:tbl>
      <w:tblPr>
        <w:tblStyle w:val="TableNormal"/>
        <w:tblW w:w="895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1289"/>
        <w:gridCol w:w="7668"/>
      </w:tblGrid>
      <w:tr w:rsidR="008547B4" w14:paraId="667FCF7F" w14:textId="77777777" w:rsidTr="006A7F79">
        <w:trPr>
          <w:trHeight w:val="267"/>
          <w:tblHeader/>
        </w:trPr>
        <w:tc>
          <w:tcPr>
            <w:tcW w:w="1289" w:type="dxa"/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37774" w14:textId="77777777" w:rsidR="008547B4" w:rsidRPr="00F574BF" w:rsidRDefault="008547B4" w:rsidP="00FF7B49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6" w:name="_Toc45283783"/>
            <w:bookmarkStart w:id="137" w:name="_Toc45698943"/>
            <w:bookmarkStart w:id="138" w:name="_Toc45699302"/>
            <w:r w:rsidRPr="00F574BF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Czas</w:t>
            </w:r>
            <w:bookmarkEnd w:id="136"/>
            <w:bookmarkEnd w:id="137"/>
            <w:bookmarkEnd w:id="138"/>
          </w:p>
        </w:tc>
        <w:tc>
          <w:tcPr>
            <w:tcW w:w="7668" w:type="dxa"/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A87FD" w14:textId="77777777" w:rsidR="008547B4" w:rsidRPr="00F574BF" w:rsidRDefault="008547B4" w:rsidP="00FF7B49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9" w:name="_Toc45283784"/>
            <w:bookmarkStart w:id="140" w:name="_Toc45698944"/>
            <w:bookmarkStart w:id="141" w:name="_Toc45699303"/>
            <w:r w:rsidRPr="00F574BF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Zagadnienia</w:t>
            </w:r>
            <w:bookmarkEnd w:id="139"/>
            <w:bookmarkEnd w:id="140"/>
            <w:bookmarkEnd w:id="141"/>
          </w:p>
        </w:tc>
      </w:tr>
      <w:tr w:rsidR="008547B4" w14:paraId="486EC4CB" w14:textId="77777777" w:rsidTr="006A7F79">
        <w:tblPrEx>
          <w:shd w:val="clear" w:color="auto" w:fill="CADFFF"/>
        </w:tblPrEx>
        <w:trPr>
          <w:trHeight w:val="2051"/>
        </w:trPr>
        <w:tc>
          <w:tcPr>
            <w:tcW w:w="1289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C487" w14:textId="0F3CF72E" w:rsidR="008547B4" w:rsidRPr="00F574BF" w:rsidRDefault="008547B4" w:rsidP="00FF7B49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2" w:name="_Toc45283785"/>
            <w:bookmarkStart w:id="143" w:name="_Toc45698945"/>
            <w:bookmarkStart w:id="144" w:name="_Toc45699304"/>
            <w:r w:rsidRPr="00F574BF"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9:00-11:00</w:t>
            </w:r>
            <w:bookmarkEnd w:id="142"/>
            <w:bookmarkEnd w:id="143"/>
            <w:bookmarkEnd w:id="144"/>
          </w:p>
        </w:tc>
        <w:tc>
          <w:tcPr>
            <w:tcW w:w="7668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6761" w14:textId="77777777" w:rsidR="008547B4" w:rsidRPr="00F574BF" w:rsidRDefault="008547B4" w:rsidP="008547B4">
            <w:pPr>
              <w:numPr>
                <w:ilvl w:val="0"/>
                <w:numId w:val="89"/>
              </w:numPr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bookmarkStart w:id="145" w:name="_Toc45283786"/>
            <w:bookmarkStart w:id="146" w:name="_Toc45698946"/>
            <w:bookmarkStart w:id="147" w:name="_Toc45699305"/>
            <w:r w:rsidRPr="00F574BF"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Wstęp, przywitanie, cele szkolenia, zapoznanie się, kontrakt,</w:t>
            </w:r>
            <w:bookmarkEnd w:id="145"/>
            <w:bookmarkEnd w:id="146"/>
            <w:bookmarkEnd w:id="147"/>
          </w:p>
          <w:p w14:paraId="3523C34A" w14:textId="77777777" w:rsidR="008547B4" w:rsidRPr="00F574BF" w:rsidRDefault="008547B4" w:rsidP="008547B4">
            <w:pPr>
              <w:numPr>
                <w:ilvl w:val="0"/>
                <w:numId w:val="90"/>
              </w:numPr>
              <w:suppressAutoHyphens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bookmarkStart w:id="148" w:name="_Toc45283787"/>
            <w:bookmarkStart w:id="149" w:name="_Toc45698947"/>
            <w:bookmarkStart w:id="150" w:name="_Toc45699306"/>
            <w:r w:rsidRPr="00F574BF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Perspektywa podróżnych a jakość </w:t>
            </w:r>
            <w:proofErr w:type="spellStart"/>
            <w:r w:rsidRPr="00F574BF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usł</w:t>
            </w:r>
            <w:proofErr w:type="spellEnd"/>
            <w:r w:rsidRPr="00F574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ug - </w:t>
            </w:r>
            <w:r w:rsidRPr="00F574BF"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czyli jak skróty myślowe i uproszczenia utrudniają profesjonalną obsługę klientów oraz utrudniają porozumienie się w zakresie potrzeb.</w:t>
            </w:r>
            <w:bookmarkEnd w:id="148"/>
            <w:bookmarkEnd w:id="149"/>
            <w:bookmarkEnd w:id="150"/>
          </w:p>
          <w:p w14:paraId="3807B990" w14:textId="77777777" w:rsidR="008547B4" w:rsidRPr="00F574BF" w:rsidRDefault="008547B4" w:rsidP="008547B4">
            <w:pPr>
              <w:numPr>
                <w:ilvl w:val="0"/>
                <w:numId w:val="90"/>
              </w:numPr>
              <w:suppressAutoHyphens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bookmarkStart w:id="151" w:name="_Toc45283788"/>
            <w:bookmarkStart w:id="152" w:name="_Toc45698948"/>
            <w:bookmarkStart w:id="153" w:name="_Toc45699307"/>
            <w:r w:rsidRPr="00F574BF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Doświadczenie rzeczywistości w różny sposób</w:t>
            </w:r>
            <w:r w:rsidRPr="00F574BF"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zmysłowa podróż przez ćwiczenia praktyczne związane ze wzrokiem, słuchem, poruszaniem się.</w:t>
            </w:r>
            <w:bookmarkEnd w:id="151"/>
            <w:bookmarkEnd w:id="152"/>
            <w:bookmarkEnd w:id="153"/>
          </w:p>
          <w:p w14:paraId="1B668E53" w14:textId="77777777" w:rsidR="008547B4" w:rsidRPr="00F574BF" w:rsidRDefault="008547B4" w:rsidP="008547B4">
            <w:pPr>
              <w:numPr>
                <w:ilvl w:val="0"/>
                <w:numId w:val="90"/>
              </w:numPr>
              <w:suppressAutoHyphens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bookmarkStart w:id="154" w:name="_Toc45283789"/>
            <w:bookmarkStart w:id="155" w:name="_Toc45698949"/>
            <w:bookmarkStart w:id="156" w:name="_Toc45699308"/>
            <w:r w:rsidRPr="00F574BF"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Analiza najważniejszych zasad dotyczących podmiotowej i profesjonalnej obsługi różnorodnych klientów a standardy stosowane dotychczas.</w:t>
            </w:r>
            <w:bookmarkEnd w:id="154"/>
            <w:bookmarkEnd w:id="155"/>
            <w:bookmarkEnd w:id="156"/>
          </w:p>
        </w:tc>
      </w:tr>
      <w:tr w:rsidR="008547B4" w14:paraId="47A6FC1F" w14:textId="77777777" w:rsidTr="006A7F79">
        <w:tblPrEx>
          <w:shd w:val="clear" w:color="auto" w:fill="CADFFF"/>
        </w:tblPrEx>
        <w:trPr>
          <w:trHeight w:val="231"/>
        </w:trPr>
        <w:tc>
          <w:tcPr>
            <w:tcW w:w="1289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CAFE" w14:textId="4F2E1511" w:rsidR="008547B4" w:rsidRPr="00F574BF" w:rsidRDefault="008547B4" w:rsidP="00FF7B49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7" w:name="_Toc45283790"/>
            <w:bookmarkStart w:id="158" w:name="_Toc45698950"/>
            <w:bookmarkStart w:id="159" w:name="_Toc45699309"/>
            <w:r w:rsidRPr="00F574BF"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11:00-11:15</w:t>
            </w:r>
            <w:bookmarkEnd w:id="157"/>
            <w:bookmarkEnd w:id="158"/>
            <w:bookmarkEnd w:id="159"/>
          </w:p>
        </w:tc>
        <w:tc>
          <w:tcPr>
            <w:tcW w:w="7668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A51F5" w14:textId="77777777" w:rsidR="008547B4" w:rsidRPr="00F574BF" w:rsidRDefault="008547B4" w:rsidP="00FF7B49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0" w:name="_Toc45283791"/>
            <w:bookmarkStart w:id="161" w:name="_Toc45698951"/>
            <w:bookmarkStart w:id="162" w:name="_Toc45699310"/>
            <w:r w:rsidRPr="00F574BF">
              <w:rPr>
                <w:rFonts w:asciiTheme="minorHAnsi" w:hAnsiTheme="minorHAnsi" w:cstheme="minorHAnsi"/>
                <w:i/>
                <w:i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Przerwa kawowa</w:t>
            </w:r>
            <w:bookmarkEnd w:id="160"/>
            <w:bookmarkEnd w:id="161"/>
            <w:bookmarkEnd w:id="162"/>
          </w:p>
        </w:tc>
      </w:tr>
      <w:tr w:rsidR="008547B4" w14:paraId="2CCA89BB" w14:textId="77777777" w:rsidTr="006A7F79">
        <w:tblPrEx>
          <w:shd w:val="clear" w:color="auto" w:fill="CADFFF"/>
        </w:tblPrEx>
        <w:trPr>
          <w:trHeight w:val="2051"/>
        </w:trPr>
        <w:tc>
          <w:tcPr>
            <w:tcW w:w="1289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CFFC" w14:textId="13228FBB" w:rsidR="008547B4" w:rsidRPr="00F574BF" w:rsidRDefault="008547B4" w:rsidP="00FF7B49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3" w:name="_Toc45283792"/>
            <w:bookmarkStart w:id="164" w:name="_Toc45698952"/>
            <w:bookmarkStart w:id="165" w:name="_Toc45699311"/>
            <w:r w:rsidRPr="00F574BF"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11:00-13:00</w:t>
            </w:r>
            <w:bookmarkEnd w:id="163"/>
            <w:bookmarkEnd w:id="164"/>
            <w:bookmarkEnd w:id="165"/>
          </w:p>
        </w:tc>
        <w:tc>
          <w:tcPr>
            <w:tcW w:w="7668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DBC4E" w14:textId="77777777" w:rsidR="008547B4" w:rsidRPr="00F574BF" w:rsidRDefault="008547B4" w:rsidP="008547B4">
            <w:pPr>
              <w:numPr>
                <w:ilvl w:val="0"/>
                <w:numId w:val="91"/>
              </w:numPr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bookmarkStart w:id="166" w:name="_Toc45283793"/>
            <w:bookmarkStart w:id="167" w:name="_Toc45698953"/>
            <w:bookmarkStart w:id="168" w:name="_Toc45699312"/>
            <w:r w:rsidRPr="00F574BF">
              <w:rPr>
                <w:rFonts w:asciiTheme="minorHAnsi" w:hAnsiTheme="minorHAnsi" w:cstheme="minorHAns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Standardy obsługi różnorodnych klientów proponowane przez PFRON jako gwarancja wysokiej jakości usługi transportowej.</w:t>
            </w:r>
            <w:bookmarkEnd w:id="166"/>
            <w:bookmarkEnd w:id="167"/>
            <w:bookmarkEnd w:id="168"/>
          </w:p>
          <w:p w14:paraId="1E5DDA4C" w14:textId="77777777" w:rsidR="008547B4" w:rsidRPr="00F574BF" w:rsidRDefault="008547B4" w:rsidP="008547B4">
            <w:pPr>
              <w:numPr>
                <w:ilvl w:val="0"/>
                <w:numId w:val="91"/>
              </w:numPr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bookmarkStart w:id="169" w:name="_Toc45283794"/>
            <w:bookmarkStart w:id="170" w:name="_Toc45698954"/>
            <w:bookmarkStart w:id="171" w:name="_Toc45699313"/>
            <w:r w:rsidRPr="00F574BF"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Logika standardów oraz ich zastosowanie.</w:t>
            </w:r>
            <w:bookmarkEnd w:id="169"/>
            <w:bookmarkEnd w:id="170"/>
            <w:bookmarkEnd w:id="171"/>
          </w:p>
          <w:p w14:paraId="118C66E9" w14:textId="77777777" w:rsidR="008547B4" w:rsidRPr="00F574BF" w:rsidRDefault="008547B4" w:rsidP="008547B4">
            <w:pPr>
              <w:numPr>
                <w:ilvl w:val="0"/>
                <w:numId w:val="91"/>
              </w:numPr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bookmarkStart w:id="172" w:name="_Toc45283795"/>
            <w:bookmarkStart w:id="173" w:name="_Toc45698955"/>
            <w:bookmarkStart w:id="174" w:name="_Toc45699314"/>
            <w:r w:rsidRPr="00F574BF"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Jak wejść we współpracę, aby implementować standardy profesjonalnej obsługi różnorodnych podróżnych w firmie? - dyskusja i planowanie dalszej współpracy.</w:t>
            </w:r>
            <w:bookmarkEnd w:id="172"/>
            <w:bookmarkEnd w:id="173"/>
            <w:bookmarkEnd w:id="174"/>
          </w:p>
          <w:p w14:paraId="5254AF31" w14:textId="77777777" w:rsidR="008547B4" w:rsidRPr="00F574BF" w:rsidRDefault="008547B4" w:rsidP="008547B4">
            <w:pPr>
              <w:numPr>
                <w:ilvl w:val="0"/>
                <w:numId w:val="91"/>
              </w:numPr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bookmarkStart w:id="175" w:name="_Toc45283796"/>
            <w:bookmarkStart w:id="176" w:name="_Toc45698956"/>
            <w:bookmarkStart w:id="177" w:name="_Toc45699315"/>
            <w:r w:rsidRPr="00F574BF"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Podsumowanie szkolenia.</w:t>
            </w:r>
            <w:bookmarkEnd w:id="175"/>
            <w:bookmarkEnd w:id="176"/>
            <w:bookmarkEnd w:id="177"/>
          </w:p>
          <w:p w14:paraId="15D1CDA2" w14:textId="27A473E9" w:rsidR="008547B4" w:rsidRPr="00F574BF" w:rsidRDefault="008547B4" w:rsidP="008547B4">
            <w:pPr>
              <w:numPr>
                <w:ilvl w:val="0"/>
                <w:numId w:val="91"/>
              </w:numPr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bookmarkStart w:id="178" w:name="_Toc45283797"/>
            <w:bookmarkStart w:id="179" w:name="_Toc45698957"/>
            <w:bookmarkStart w:id="180" w:name="_Toc45699316"/>
            <w:r w:rsidRPr="00F574BF"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Ankiety, </w:t>
            </w:r>
            <w:r w:rsidR="005E0D36"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</w:t>
            </w:r>
            <w:r w:rsidRPr="00F574BF"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aświadczenia.</w:t>
            </w:r>
            <w:bookmarkEnd w:id="178"/>
            <w:bookmarkEnd w:id="179"/>
            <w:bookmarkEnd w:id="180"/>
          </w:p>
        </w:tc>
      </w:tr>
      <w:tr w:rsidR="008547B4" w14:paraId="585ECDAE" w14:textId="77777777" w:rsidTr="006A7F79">
        <w:tblPrEx>
          <w:shd w:val="clear" w:color="auto" w:fill="CADFFF"/>
        </w:tblPrEx>
        <w:trPr>
          <w:trHeight w:val="231"/>
        </w:trPr>
        <w:tc>
          <w:tcPr>
            <w:tcW w:w="1289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CB22" w14:textId="3E5D1733" w:rsidR="008547B4" w:rsidRPr="00F574BF" w:rsidRDefault="008547B4" w:rsidP="00FF7B49">
            <w:pPr>
              <w:tabs>
                <w:tab w:val="left" w:pos="144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81" w:name="_Toc45283798"/>
            <w:bookmarkStart w:id="182" w:name="_Toc45698958"/>
            <w:bookmarkStart w:id="183" w:name="_Toc45699317"/>
            <w:r w:rsidRPr="00F574BF">
              <w:rPr>
                <w:rFonts w:asciiTheme="minorHAnsi" w:hAnsiTheme="minorHAnsi" w:cstheme="minorHAns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13:00</w:t>
            </w:r>
            <w:bookmarkEnd w:id="181"/>
            <w:bookmarkEnd w:id="182"/>
            <w:bookmarkEnd w:id="183"/>
          </w:p>
        </w:tc>
        <w:tc>
          <w:tcPr>
            <w:tcW w:w="7668" w:type="dxa"/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C8DE" w14:textId="77777777" w:rsidR="008547B4" w:rsidRPr="00F574BF" w:rsidRDefault="008547B4" w:rsidP="00FF7B49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</w:tabs>
              <w:suppressAutoHyphens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84" w:name="_Toc45283799"/>
            <w:bookmarkStart w:id="185" w:name="_Toc45698959"/>
            <w:bookmarkStart w:id="186" w:name="_Toc45699318"/>
            <w:r w:rsidRPr="00F574BF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Obiad</w:t>
            </w:r>
            <w:bookmarkEnd w:id="184"/>
            <w:bookmarkEnd w:id="185"/>
            <w:bookmarkEnd w:id="186"/>
          </w:p>
        </w:tc>
      </w:tr>
    </w:tbl>
    <w:p w14:paraId="79B4C7E4" w14:textId="77777777" w:rsidR="00AE1DBC" w:rsidRDefault="00AE1DBC" w:rsidP="00F574BF">
      <w:pPr>
        <w:spacing w:after="0"/>
      </w:pPr>
    </w:p>
    <w:p w14:paraId="291A0E70" w14:textId="7BE90134" w:rsidR="00AB6FED" w:rsidRDefault="00AB6FED" w:rsidP="00315519">
      <w:pPr>
        <w:pStyle w:val="Nagwek2"/>
        <w:numPr>
          <w:ilvl w:val="0"/>
          <w:numId w:val="54"/>
        </w:numPr>
        <w:spacing w:after="120"/>
      </w:pPr>
      <w:bookmarkStart w:id="187" w:name="_Toc45283800"/>
      <w:bookmarkStart w:id="188" w:name="_Toc45283801"/>
      <w:bookmarkStart w:id="189" w:name="_Toc45283802"/>
      <w:bookmarkStart w:id="190" w:name="_Toc45283803"/>
      <w:bookmarkStart w:id="191" w:name="_Toc45699319"/>
      <w:bookmarkEnd w:id="187"/>
      <w:bookmarkEnd w:id="188"/>
      <w:bookmarkEnd w:id="189"/>
      <w:bookmarkEnd w:id="190"/>
      <w:r>
        <w:t xml:space="preserve">Forma i czas trwania </w:t>
      </w:r>
      <w:r w:rsidR="00B75C90">
        <w:t>cykli szkoleń</w:t>
      </w:r>
      <w:bookmarkEnd w:id="191"/>
    </w:p>
    <w:p w14:paraId="235672B5" w14:textId="43252943" w:rsidR="00A76720" w:rsidRPr="004D5BC3" w:rsidRDefault="00A76720" w:rsidP="004D5BC3">
      <w:pPr>
        <w:pStyle w:val="Akapitzlist"/>
        <w:numPr>
          <w:ilvl w:val="0"/>
          <w:numId w:val="75"/>
        </w:numPr>
        <w:ind w:left="723"/>
        <w:rPr>
          <w:b/>
          <w:bCs/>
        </w:rPr>
      </w:pPr>
      <w:r w:rsidRPr="004D5BC3">
        <w:rPr>
          <w:b/>
          <w:bCs/>
        </w:rPr>
        <w:t>Cykl szkoleń dla pracowników transportu zbiorowego kolejowego i kołowego</w:t>
      </w:r>
    </w:p>
    <w:p w14:paraId="1225421C" w14:textId="16B3EF5D" w:rsidR="00AB6FED" w:rsidRDefault="00AB6FED" w:rsidP="004D5BC3">
      <w:pPr>
        <w:spacing w:after="120"/>
        <w:ind w:left="363"/>
      </w:pPr>
      <w:r>
        <w:t xml:space="preserve">2-dniowe szkolenie będzie miało formę warsztatu z elementami wykładu </w:t>
      </w:r>
      <w:r w:rsidR="003C01DA">
        <w:t>i</w:t>
      </w:r>
      <w:r w:rsidR="00485989">
        <w:t xml:space="preserve"> </w:t>
      </w:r>
      <w:r>
        <w:t>ćwiczeniami. Pomiędzy 1-szym a 2-gim dniem szkoleniowym musi być zachowana przerwa</w:t>
      </w:r>
      <w:r w:rsidR="00982D35">
        <w:t xml:space="preserve"> trwająca nie krócej niż 1 miesiąc i nie dłużej niż 2 miesiące</w:t>
      </w:r>
      <w:r>
        <w:t xml:space="preserve">. </w:t>
      </w:r>
    </w:p>
    <w:p w14:paraId="3A65EE1C" w14:textId="3795EC58" w:rsidR="00AB6FED" w:rsidRDefault="00AB6FED" w:rsidP="004D5BC3">
      <w:pPr>
        <w:spacing w:after="120"/>
        <w:ind w:left="363"/>
      </w:pPr>
      <w:r>
        <w:t>1 dzień 2-dniowego cyklu szkoleń trwa 8 godzin szkoleniowych</w:t>
      </w:r>
      <w:r w:rsidR="005F0C12">
        <w:rPr>
          <w:rStyle w:val="Odwoanieprzypisudolnego"/>
        </w:rPr>
        <w:footnoteReference w:id="5"/>
      </w:r>
      <w:r>
        <w:t>. Zatem 2 dni szkoleniowe (pełny cykl szkolenia) trwają łącznie 16 godzin szkoleniowych.</w:t>
      </w:r>
    </w:p>
    <w:p w14:paraId="736C7C04" w14:textId="16D9D05A" w:rsidR="00AB6FED" w:rsidRDefault="00AB6FED" w:rsidP="004D5BC3">
      <w:pPr>
        <w:spacing w:after="120"/>
        <w:ind w:left="363"/>
      </w:pPr>
      <w:r>
        <w:t xml:space="preserve">Szkolenie prowadzone będzie przez trenerów Wykonawcy. Przy czym zakłada się udział </w:t>
      </w:r>
      <w:r w:rsidR="00190E0A">
        <w:t xml:space="preserve">tzw. </w:t>
      </w:r>
      <w:r>
        <w:t xml:space="preserve">trenera </w:t>
      </w:r>
      <w:r w:rsidR="00190E0A">
        <w:t xml:space="preserve">wiodącego </w:t>
      </w:r>
      <w:r>
        <w:t>w pełnym 2-dniowym cyklu szkolenia</w:t>
      </w:r>
      <w:r w:rsidR="00190E0A">
        <w:t xml:space="preserve"> i drugiego trenera </w:t>
      </w:r>
      <w:r>
        <w:t xml:space="preserve">w </w:t>
      </w:r>
      <w:r w:rsidR="00190E0A">
        <w:t xml:space="preserve">łącznie </w:t>
      </w:r>
      <w:r>
        <w:t xml:space="preserve">1 dniu cyklu szkoleń. </w:t>
      </w:r>
    </w:p>
    <w:p w14:paraId="2183CD2E" w14:textId="6B90E485" w:rsidR="00AB6FED" w:rsidRDefault="00AB6FED" w:rsidP="004D5BC3">
      <w:pPr>
        <w:spacing w:after="120"/>
        <w:ind w:left="363"/>
      </w:pPr>
      <w:r>
        <w:t xml:space="preserve">Wykonawca zobowiązany jest do zapewnienia dla </w:t>
      </w:r>
      <w:r w:rsidR="006B41DA">
        <w:t>każdego trenera</w:t>
      </w:r>
      <w:r>
        <w:t>:</w:t>
      </w:r>
    </w:p>
    <w:p w14:paraId="58632E68" w14:textId="77777777" w:rsidR="00AB6FED" w:rsidRDefault="00AB6FED" w:rsidP="004D5BC3">
      <w:pPr>
        <w:pStyle w:val="Akapitzlist"/>
        <w:numPr>
          <w:ilvl w:val="0"/>
          <w:numId w:val="23"/>
        </w:numPr>
        <w:spacing w:after="120"/>
        <w:ind w:left="927"/>
      </w:pPr>
      <w:r>
        <w:t xml:space="preserve">wyżywienia podczas szkolenia oraz </w:t>
      </w:r>
    </w:p>
    <w:p w14:paraId="6FF83DAB" w14:textId="77777777" w:rsidR="00AB6FED" w:rsidRDefault="00AB6FED" w:rsidP="004D5BC3">
      <w:pPr>
        <w:pStyle w:val="Akapitzlist"/>
        <w:numPr>
          <w:ilvl w:val="0"/>
          <w:numId w:val="23"/>
        </w:numPr>
        <w:spacing w:after="120"/>
        <w:ind w:left="927"/>
      </w:pPr>
      <w:r>
        <w:t xml:space="preserve">maksymalnie 2 noclegów w ramach cyklu szkoleń, jeśli będzie to niezbędne ze względu na miejsce, w którym szkolenia zostaną zorganizowane. </w:t>
      </w:r>
    </w:p>
    <w:p w14:paraId="2162CCEC" w14:textId="4EC88402" w:rsidR="00AB6FED" w:rsidRPr="00AC5078" w:rsidRDefault="00AB6FED" w:rsidP="00AB6FED">
      <w:pPr>
        <w:ind w:left="363"/>
        <w:rPr>
          <w:b/>
          <w:bCs/>
        </w:rPr>
      </w:pPr>
      <w:r w:rsidRPr="00AC5078">
        <w:rPr>
          <w:b/>
          <w:bCs/>
        </w:rPr>
        <w:t>Zamawiający nie zakłada konieczności zorganizowania noclegów dla uczestników cyklu szkoleń dla pracowników.</w:t>
      </w:r>
    </w:p>
    <w:p w14:paraId="7D7D1A56" w14:textId="7E6D1565" w:rsidR="006F695C" w:rsidRPr="004D5BC3" w:rsidRDefault="006F695C" w:rsidP="004D5BC3">
      <w:pPr>
        <w:pStyle w:val="Akapitzlist"/>
        <w:numPr>
          <w:ilvl w:val="0"/>
          <w:numId w:val="75"/>
        </w:numPr>
        <w:ind w:left="723"/>
        <w:rPr>
          <w:b/>
          <w:bCs/>
        </w:rPr>
      </w:pPr>
      <w:r w:rsidRPr="004D5BC3">
        <w:rPr>
          <w:b/>
          <w:bCs/>
        </w:rPr>
        <w:t>Cykl szkoleń dla kadry zarządzającej w przedsiębiorstwach transportu zbiorowego kolejowego i kołowego</w:t>
      </w:r>
    </w:p>
    <w:p w14:paraId="21C703DE" w14:textId="1A4B5BF0" w:rsidR="00A76720" w:rsidRDefault="00A76720" w:rsidP="00A76720">
      <w:pPr>
        <w:ind w:left="363"/>
      </w:pPr>
      <w:r>
        <w:lastRenderedPageBreak/>
        <w:t>Szkolenie, trwające ½ dnia szkoleniowego, czyli łącznie 4 godziny szkoleniowe</w:t>
      </w:r>
      <w:r w:rsidR="007262B9">
        <w:rPr>
          <w:rStyle w:val="Odwoanieprzypisudolnego"/>
        </w:rPr>
        <w:footnoteReference w:id="6"/>
      </w:r>
      <w:r>
        <w:t xml:space="preserve">, ma formę warsztatu z elementami wykładu </w:t>
      </w:r>
      <w:r w:rsidR="003C01DA">
        <w:t xml:space="preserve">i </w:t>
      </w:r>
      <w:r>
        <w:t xml:space="preserve">ćwiczeniami. </w:t>
      </w:r>
    </w:p>
    <w:p w14:paraId="6AEC17AA" w14:textId="77777777" w:rsidR="00A76720" w:rsidRDefault="00A76720" w:rsidP="00A76720">
      <w:pPr>
        <w:ind w:left="363"/>
      </w:pPr>
      <w:r>
        <w:t xml:space="preserve">Szkolenie prowadzone będzie przez trenerów Wykonawcy. Dodatkowo Zamawiający zakłada udział w roli co-trenera 1 przedstawiciela zespołu projektowego, jeśli będzie to niezbędne. </w:t>
      </w:r>
    </w:p>
    <w:p w14:paraId="47F63E6A" w14:textId="77777777" w:rsidR="00A76720" w:rsidRDefault="00A76720" w:rsidP="00A76720">
      <w:pPr>
        <w:ind w:left="363"/>
      </w:pPr>
      <w:r>
        <w:t>Wykonawca zobowiązany jest do zapewnienia dla trenera i co-trenera:</w:t>
      </w:r>
    </w:p>
    <w:p w14:paraId="4CC54FC2" w14:textId="77777777" w:rsidR="00A76720" w:rsidRDefault="00A76720" w:rsidP="00A76720">
      <w:pPr>
        <w:ind w:left="363"/>
      </w:pPr>
      <w:r>
        <w:t>a)</w:t>
      </w:r>
      <w:r>
        <w:tab/>
        <w:t xml:space="preserve">wyżywienia podczas szkolenia oraz </w:t>
      </w:r>
    </w:p>
    <w:p w14:paraId="4891AADB" w14:textId="1C59A233" w:rsidR="00A76720" w:rsidRDefault="00A76720" w:rsidP="00A76720">
      <w:pPr>
        <w:ind w:left="363"/>
      </w:pPr>
      <w:r>
        <w:t>b)</w:t>
      </w:r>
      <w:r>
        <w:tab/>
        <w:t>maksymalnie 1 noclegu dla trener</w:t>
      </w:r>
      <w:r w:rsidR="0066686C">
        <w:t>ów</w:t>
      </w:r>
      <w:r>
        <w:t xml:space="preserve"> w ramach cyklu szkoleń, jeśli będzie to niezbędne ze względu na miejsce, w którym szkolenia zostaną zorganizowane. </w:t>
      </w:r>
    </w:p>
    <w:p w14:paraId="44EF2D20" w14:textId="1754642F" w:rsidR="00A76720" w:rsidRDefault="00A76720" w:rsidP="006F695C">
      <w:pPr>
        <w:ind w:left="363"/>
      </w:pPr>
      <w:r>
        <w:t>Zamawiający nie zakłada konieczności zorganizowania noclegów dla uczestników cyklu szkoleń dla kadry zarządzającej.</w:t>
      </w:r>
    </w:p>
    <w:p w14:paraId="3862ABAC" w14:textId="44423C4E" w:rsidR="002A512B" w:rsidRDefault="002A512B" w:rsidP="002A512B">
      <w:pPr>
        <w:pStyle w:val="Nagwek2"/>
        <w:numPr>
          <w:ilvl w:val="0"/>
          <w:numId w:val="54"/>
        </w:numPr>
        <w:spacing w:after="120"/>
      </w:pPr>
      <w:bookmarkStart w:id="192" w:name="_Toc45699320"/>
      <w:r>
        <w:t xml:space="preserve">Terminy, miejsce i liczba uczestników </w:t>
      </w:r>
      <w:r w:rsidR="00575DE0">
        <w:t>cykli szkoleń</w:t>
      </w:r>
      <w:bookmarkEnd w:id="192"/>
    </w:p>
    <w:p w14:paraId="6B3046FC" w14:textId="07EDCC17" w:rsidR="00C24DDC" w:rsidRPr="00C24DDC" w:rsidRDefault="00C24DDC" w:rsidP="004D5BC3">
      <w:pPr>
        <w:pStyle w:val="Akapitzlist"/>
        <w:numPr>
          <w:ilvl w:val="0"/>
          <w:numId w:val="74"/>
        </w:numPr>
      </w:pPr>
      <w:r w:rsidRPr="00882900">
        <w:rPr>
          <w:b/>
          <w:bCs/>
        </w:rPr>
        <w:t xml:space="preserve">Terminy </w:t>
      </w:r>
      <w:r>
        <w:rPr>
          <w:b/>
          <w:bCs/>
        </w:rPr>
        <w:t xml:space="preserve">cyklu szkoleniowego i </w:t>
      </w:r>
      <w:r w:rsidRPr="00882900">
        <w:rPr>
          <w:b/>
          <w:bCs/>
        </w:rPr>
        <w:t>liczba dni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374"/>
        <w:gridCol w:w="1996"/>
        <w:gridCol w:w="1996"/>
      </w:tblGrid>
      <w:tr w:rsidR="002A512B" w14:paraId="59B49572" w14:textId="77777777" w:rsidTr="002A512B">
        <w:tc>
          <w:tcPr>
            <w:tcW w:w="616" w:type="dxa"/>
          </w:tcPr>
          <w:p w14:paraId="12F5C33B" w14:textId="77777777" w:rsidR="002A512B" w:rsidRPr="002C310F" w:rsidRDefault="002A512B" w:rsidP="002A512B">
            <w:pPr>
              <w:rPr>
                <w:b/>
                <w:bCs/>
              </w:rPr>
            </w:pPr>
            <w:r w:rsidRPr="002C310F">
              <w:rPr>
                <w:b/>
                <w:bCs/>
              </w:rPr>
              <w:t>Lp.</w:t>
            </w:r>
          </w:p>
        </w:tc>
        <w:tc>
          <w:tcPr>
            <w:tcW w:w="3374" w:type="dxa"/>
          </w:tcPr>
          <w:p w14:paraId="794F5937" w14:textId="77777777" w:rsidR="002A512B" w:rsidRPr="002C310F" w:rsidRDefault="002A512B" w:rsidP="002A512B">
            <w:pPr>
              <w:rPr>
                <w:b/>
                <w:bCs/>
              </w:rPr>
            </w:pPr>
            <w:r w:rsidRPr="002C310F">
              <w:rPr>
                <w:b/>
                <w:bCs/>
              </w:rPr>
              <w:t>Rodzaj szkolenia</w:t>
            </w:r>
          </w:p>
        </w:tc>
        <w:tc>
          <w:tcPr>
            <w:tcW w:w="1996" w:type="dxa"/>
          </w:tcPr>
          <w:p w14:paraId="741E8851" w14:textId="77777777" w:rsidR="002A512B" w:rsidRPr="002C310F" w:rsidRDefault="002A512B" w:rsidP="002A512B">
            <w:pPr>
              <w:rPr>
                <w:b/>
                <w:bCs/>
              </w:rPr>
            </w:pPr>
            <w:r w:rsidRPr="002C310F">
              <w:rPr>
                <w:b/>
                <w:bCs/>
              </w:rPr>
              <w:t>Termin/Terminy</w:t>
            </w:r>
          </w:p>
        </w:tc>
        <w:tc>
          <w:tcPr>
            <w:tcW w:w="1996" w:type="dxa"/>
          </w:tcPr>
          <w:p w14:paraId="526076A6" w14:textId="77777777" w:rsidR="002A512B" w:rsidRPr="002C310F" w:rsidRDefault="002A512B" w:rsidP="002A512B">
            <w:pPr>
              <w:rPr>
                <w:b/>
                <w:bCs/>
              </w:rPr>
            </w:pPr>
            <w:r w:rsidRPr="002C310F">
              <w:rPr>
                <w:b/>
                <w:bCs/>
              </w:rPr>
              <w:t>Liczba dni</w:t>
            </w:r>
          </w:p>
        </w:tc>
      </w:tr>
      <w:tr w:rsidR="002A512B" w14:paraId="65AE3E80" w14:textId="77777777" w:rsidTr="002A512B">
        <w:tc>
          <w:tcPr>
            <w:tcW w:w="616" w:type="dxa"/>
            <w:vMerge w:val="restart"/>
          </w:tcPr>
          <w:p w14:paraId="7FD619C4" w14:textId="77777777" w:rsidR="002A512B" w:rsidRDefault="002A512B" w:rsidP="002A512B">
            <w:r>
              <w:t>1.</w:t>
            </w:r>
          </w:p>
        </w:tc>
        <w:tc>
          <w:tcPr>
            <w:tcW w:w="3374" w:type="dxa"/>
          </w:tcPr>
          <w:p w14:paraId="53A76EDC" w14:textId="434EB4F8" w:rsidR="002A512B" w:rsidRDefault="002A512B" w:rsidP="002A512B">
            <w:r>
              <w:t xml:space="preserve">Cykl szkoleń dla </w:t>
            </w:r>
            <w:r w:rsidRPr="00263C42">
              <w:rPr>
                <w:b/>
                <w:bCs/>
              </w:rPr>
              <w:t>pracowników</w:t>
            </w:r>
            <w:r w:rsidR="00FC788D">
              <w:rPr>
                <w:b/>
                <w:bCs/>
              </w:rPr>
              <w:t>:</w:t>
            </w:r>
            <w:r>
              <w:t xml:space="preserve"> transportu zbiorowego </w:t>
            </w:r>
            <w:r w:rsidR="001B0A3D">
              <w:t xml:space="preserve">szynowego </w:t>
            </w:r>
            <w:r>
              <w:t>i kołowego</w:t>
            </w:r>
            <w:r w:rsidR="00543ECF">
              <w:t>,</w:t>
            </w:r>
            <w:r w:rsidR="00C86268">
              <w:t xml:space="preserve"> </w:t>
            </w:r>
            <w:r w:rsidR="00236144">
              <w:t>zarządców infrastruktury</w:t>
            </w:r>
            <w:r w:rsidR="000335E0">
              <w:t xml:space="preserve"> </w:t>
            </w:r>
            <w:r w:rsidR="00B5148A">
              <w:t>wyznaczonych</w:t>
            </w:r>
            <w:r w:rsidR="000335E0">
              <w:t xml:space="preserve"> do obsługi </w:t>
            </w:r>
            <w:r w:rsidR="0001026C">
              <w:t>urządzeń wspomagających poruszanie się po dworcu</w:t>
            </w:r>
            <w:r w:rsidR="00236144">
              <w:t>,</w:t>
            </w:r>
            <w:r w:rsidR="00236144" w:rsidRPr="00882900">
              <w:t xml:space="preserve"> </w:t>
            </w:r>
            <w:r w:rsidR="00C86268">
              <w:t xml:space="preserve">zarządców dworców i </w:t>
            </w:r>
            <w:r w:rsidR="00C86268" w:rsidRPr="00882900">
              <w:t>pracowników ich podwykonawców świadczących usługi asysty albo usługi kontroli biletów</w:t>
            </w:r>
          </w:p>
        </w:tc>
        <w:tc>
          <w:tcPr>
            <w:tcW w:w="1996" w:type="dxa"/>
          </w:tcPr>
          <w:p w14:paraId="5954D519" w14:textId="77777777" w:rsidR="002A512B" w:rsidRDefault="002A512B" w:rsidP="002A512B">
            <w:r>
              <w:t>Od II połowy marca 2021 r. do końca lutego 2023 r.</w:t>
            </w:r>
          </w:p>
        </w:tc>
        <w:tc>
          <w:tcPr>
            <w:tcW w:w="1996" w:type="dxa"/>
          </w:tcPr>
          <w:p w14:paraId="267FFE7E" w14:textId="77777777" w:rsidR="002A512B" w:rsidRDefault="002A512B" w:rsidP="002A512B">
            <w:r w:rsidRPr="006002CF">
              <w:rPr>
                <w:b/>
                <w:bCs/>
              </w:rPr>
              <w:t>2 dni szkoleniowe</w:t>
            </w:r>
            <w:r>
              <w:t xml:space="preserve"> dla każdej z ok. 490 grup szkoleniowych</w:t>
            </w:r>
          </w:p>
          <w:p w14:paraId="1752FC85" w14:textId="77777777" w:rsidR="002A512B" w:rsidRDefault="002A512B" w:rsidP="002A512B"/>
        </w:tc>
      </w:tr>
      <w:tr w:rsidR="002A512B" w:rsidRPr="00882900" w14:paraId="254E95F2" w14:textId="77777777" w:rsidTr="002A512B">
        <w:tc>
          <w:tcPr>
            <w:tcW w:w="616" w:type="dxa"/>
            <w:vMerge/>
          </w:tcPr>
          <w:p w14:paraId="68A09993" w14:textId="77777777" w:rsidR="002A512B" w:rsidRDefault="002A512B" w:rsidP="002A512B"/>
        </w:tc>
        <w:tc>
          <w:tcPr>
            <w:tcW w:w="3374" w:type="dxa"/>
          </w:tcPr>
          <w:p w14:paraId="74309DE0" w14:textId="4377E358" w:rsidR="002A512B" w:rsidRPr="00882900" w:rsidRDefault="002A512B" w:rsidP="002A512B">
            <w:r w:rsidRPr="00882900">
              <w:t xml:space="preserve">Cykl szkoleń dla </w:t>
            </w:r>
            <w:r w:rsidRPr="00882900">
              <w:rPr>
                <w:b/>
                <w:bCs/>
              </w:rPr>
              <w:t xml:space="preserve">kadry zarządzającej </w:t>
            </w:r>
            <w:r w:rsidRPr="00882900">
              <w:rPr>
                <w:b/>
                <w:bCs/>
              </w:rPr>
              <w:br/>
            </w:r>
            <w:r w:rsidRPr="00882900">
              <w:t xml:space="preserve">w przedsiębiorstwach transportu zbiorowego </w:t>
            </w:r>
            <w:r w:rsidR="00C00EDB">
              <w:t>szynowego</w:t>
            </w:r>
            <w:r w:rsidR="00C00EDB" w:rsidRPr="00882900">
              <w:t xml:space="preserve"> </w:t>
            </w:r>
            <w:r w:rsidRPr="00882900">
              <w:t>i kołowego</w:t>
            </w:r>
            <w:r w:rsidR="0034414E">
              <w:t xml:space="preserve">, zarządców dworców i </w:t>
            </w:r>
            <w:r w:rsidR="00C86268">
              <w:t xml:space="preserve">zarządców </w:t>
            </w:r>
            <w:r w:rsidR="0034414E">
              <w:t>infrastruktury</w:t>
            </w:r>
            <w:r w:rsidRPr="00882900">
              <w:t xml:space="preserve"> </w:t>
            </w:r>
          </w:p>
        </w:tc>
        <w:tc>
          <w:tcPr>
            <w:tcW w:w="1996" w:type="dxa"/>
          </w:tcPr>
          <w:p w14:paraId="082595C9" w14:textId="77777777" w:rsidR="002A512B" w:rsidRPr="00882900" w:rsidRDefault="002A512B" w:rsidP="002A512B">
            <w:r w:rsidRPr="00882900">
              <w:t>Od II połowy marca 2021 r. do końca marca 2022 r.</w:t>
            </w:r>
          </w:p>
        </w:tc>
        <w:tc>
          <w:tcPr>
            <w:tcW w:w="1996" w:type="dxa"/>
          </w:tcPr>
          <w:p w14:paraId="24EFF9CB" w14:textId="59B58904" w:rsidR="002A512B" w:rsidRPr="00882900" w:rsidRDefault="002A512B" w:rsidP="002A512B">
            <w:pPr>
              <w:rPr>
                <w:b/>
                <w:bCs/>
              </w:rPr>
            </w:pPr>
            <w:r w:rsidRPr="00882900">
              <w:rPr>
                <w:b/>
                <w:bCs/>
              </w:rPr>
              <w:t>½ dnia szkoleniowego</w:t>
            </w:r>
            <w:r w:rsidRPr="00882900">
              <w:t xml:space="preserve"> (4 godz. zegarowe) dla ok. 10 grup szkoleniowych dla zarządzających </w:t>
            </w:r>
          </w:p>
        </w:tc>
      </w:tr>
    </w:tbl>
    <w:p w14:paraId="5A116ABD" w14:textId="77777777" w:rsidR="00C24DDC" w:rsidRPr="007D174B" w:rsidRDefault="00C24DDC" w:rsidP="004D5BC3">
      <w:pPr>
        <w:pStyle w:val="Akapitzlist"/>
        <w:numPr>
          <w:ilvl w:val="0"/>
          <w:numId w:val="74"/>
        </w:numPr>
        <w:spacing w:before="120" w:after="120"/>
        <w:rPr>
          <w:b/>
          <w:bCs/>
        </w:rPr>
      </w:pPr>
      <w:r w:rsidRPr="007D174B">
        <w:rPr>
          <w:b/>
          <w:bCs/>
        </w:rPr>
        <w:t>Liczba uczestników: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374"/>
        <w:gridCol w:w="1996"/>
        <w:gridCol w:w="1996"/>
      </w:tblGrid>
      <w:tr w:rsidR="00C24DDC" w14:paraId="55502549" w14:textId="77777777" w:rsidTr="00203742">
        <w:tc>
          <w:tcPr>
            <w:tcW w:w="616" w:type="dxa"/>
          </w:tcPr>
          <w:p w14:paraId="6938B9E3" w14:textId="77777777" w:rsidR="00C24DDC" w:rsidRPr="002C310F" w:rsidRDefault="00C24DDC" w:rsidP="00203742">
            <w:pPr>
              <w:rPr>
                <w:b/>
                <w:bCs/>
              </w:rPr>
            </w:pPr>
            <w:r w:rsidRPr="002C310F">
              <w:rPr>
                <w:b/>
                <w:bCs/>
              </w:rPr>
              <w:t>Lp.</w:t>
            </w:r>
          </w:p>
        </w:tc>
        <w:tc>
          <w:tcPr>
            <w:tcW w:w="3374" w:type="dxa"/>
          </w:tcPr>
          <w:p w14:paraId="40402284" w14:textId="77777777" w:rsidR="00C24DDC" w:rsidRPr="002C310F" w:rsidRDefault="00C24DDC" w:rsidP="00203742">
            <w:pPr>
              <w:rPr>
                <w:b/>
                <w:bCs/>
              </w:rPr>
            </w:pPr>
            <w:r w:rsidRPr="002C310F">
              <w:rPr>
                <w:b/>
                <w:bCs/>
              </w:rPr>
              <w:t>Rodzaj szkolenia</w:t>
            </w:r>
          </w:p>
        </w:tc>
        <w:tc>
          <w:tcPr>
            <w:tcW w:w="1996" w:type="dxa"/>
          </w:tcPr>
          <w:p w14:paraId="7778EEC0" w14:textId="77777777" w:rsidR="00C24DDC" w:rsidRPr="002C310F" w:rsidRDefault="00C24DDC" w:rsidP="00203742">
            <w:pPr>
              <w:rPr>
                <w:b/>
                <w:bCs/>
              </w:rPr>
            </w:pPr>
            <w:r>
              <w:rPr>
                <w:b/>
                <w:bCs/>
              </w:rPr>
              <w:t>Maksymalna liczba grup szkoleniowych</w:t>
            </w:r>
          </w:p>
        </w:tc>
        <w:tc>
          <w:tcPr>
            <w:tcW w:w="1996" w:type="dxa"/>
          </w:tcPr>
          <w:p w14:paraId="756C42EB" w14:textId="77777777" w:rsidR="00C24DDC" w:rsidRPr="002C310F" w:rsidRDefault="00C24DDC" w:rsidP="00203742">
            <w:pPr>
              <w:rPr>
                <w:b/>
                <w:bCs/>
              </w:rPr>
            </w:pPr>
            <w:r>
              <w:rPr>
                <w:b/>
                <w:bCs/>
              </w:rPr>
              <w:t>Maksymalna liczba osób w grupie szkoleniowej</w:t>
            </w:r>
          </w:p>
        </w:tc>
      </w:tr>
      <w:tr w:rsidR="00C24DDC" w14:paraId="43969C97" w14:textId="77777777" w:rsidTr="00203742">
        <w:tc>
          <w:tcPr>
            <w:tcW w:w="616" w:type="dxa"/>
            <w:vMerge w:val="restart"/>
          </w:tcPr>
          <w:p w14:paraId="7EB33B5B" w14:textId="77777777" w:rsidR="00C24DDC" w:rsidRDefault="00C24DDC" w:rsidP="00203742">
            <w:r>
              <w:lastRenderedPageBreak/>
              <w:t>1.</w:t>
            </w:r>
          </w:p>
        </w:tc>
        <w:tc>
          <w:tcPr>
            <w:tcW w:w="3374" w:type="dxa"/>
          </w:tcPr>
          <w:p w14:paraId="3CF90A18" w14:textId="56F12757" w:rsidR="00C24DDC" w:rsidRDefault="00C24DDC" w:rsidP="00203742">
            <w:r>
              <w:t xml:space="preserve">Cykl szkoleń dla </w:t>
            </w:r>
            <w:r w:rsidRPr="00263C42">
              <w:rPr>
                <w:b/>
                <w:bCs/>
              </w:rPr>
              <w:t>pracowników</w:t>
            </w:r>
            <w:r w:rsidR="00FC788D">
              <w:rPr>
                <w:b/>
                <w:bCs/>
              </w:rPr>
              <w:t>:</w:t>
            </w:r>
            <w:r>
              <w:t xml:space="preserve"> transportu zbiorowego </w:t>
            </w:r>
            <w:r w:rsidR="00610AB9">
              <w:t xml:space="preserve">szynowego </w:t>
            </w:r>
            <w:r>
              <w:t>i kołowego</w:t>
            </w:r>
            <w:r w:rsidR="00236144">
              <w:t>, zarządców infrastruktury</w:t>
            </w:r>
            <w:r w:rsidR="00887B93">
              <w:t xml:space="preserve"> wyznacz</w:t>
            </w:r>
            <w:r w:rsidR="00B5148A">
              <w:t>onych</w:t>
            </w:r>
            <w:r w:rsidR="00887B93">
              <w:t xml:space="preserve"> do obsługi urządzeń wspomagających poruszanie się po dworcu</w:t>
            </w:r>
            <w:r w:rsidR="00236144">
              <w:t>,</w:t>
            </w:r>
            <w:r w:rsidR="00236144" w:rsidRPr="00882900">
              <w:t xml:space="preserve"> </w:t>
            </w:r>
            <w:r w:rsidR="00236144">
              <w:t xml:space="preserve">zarządców dworców i </w:t>
            </w:r>
            <w:r w:rsidR="00236144" w:rsidRPr="00882900">
              <w:t>pracowników ich podwykonawców świadczących usługi asysty albo usługi kontroli biletów</w:t>
            </w:r>
          </w:p>
        </w:tc>
        <w:tc>
          <w:tcPr>
            <w:tcW w:w="1996" w:type="dxa"/>
          </w:tcPr>
          <w:p w14:paraId="39051442" w14:textId="54BF5C97" w:rsidR="00C24DDC" w:rsidRDefault="003F2303" w:rsidP="00203742">
            <w:r>
              <w:t xml:space="preserve">490 </w:t>
            </w:r>
            <w:r w:rsidR="00C24DDC">
              <w:t>grup</w:t>
            </w:r>
          </w:p>
        </w:tc>
        <w:tc>
          <w:tcPr>
            <w:tcW w:w="1996" w:type="dxa"/>
          </w:tcPr>
          <w:p w14:paraId="12E70424" w14:textId="77777777" w:rsidR="00C24DDC" w:rsidRDefault="00C24DDC" w:rsidP="00203742">
            <w:r>
              <w:t>10 osób</w:t>
            </w:r>
          </w:p>
        </w:tc>
      </w:tr>
      <w:tr w:rsidR="00C24DDC" w14:paraId="1AF44A72" w14:textId="77777777" w:rsidTr="00203742">
        <w:tc>
          <w:tcPr>
            <w:tcW w:w="616" w:type="dxa"/>
            <w:vMerge/>
          </w:tcPr>
          <w:p w14:paraId="04021996" w14:textId="77777777" w:rsidR="00C24DDC" w:rsidRDefault="00C24DDC" w:rsidP="00203742"/>
        </w:tc>
        <w:tc>
          <w:tcPr>
            <w:tcW w:w="3374" w:type="dxa"/>
          </w:tcPr>
          <w:p w14:paraId="5F9C42F7" w14:textId="5643A8B5" w:rsidR="00C24DDC" w:rsidRDefault="00C24DDC" w:rsidP="00203742">
            <w:r>
              <w:t xml:space="preserve">Cykl szkoleń dla </w:t>
            </w:r>
            <w:r w:rsidRPr="00263C42">
              <w:rPr>
                <w:b/>
                <w:bCs/>
              </w:rPr>
              <w:t xml:space="preserve">kadry zarządzającej </w:t>
            </w:r>
            <w:r w:rsidRPr="00263C42">
              <w:rPr>
                <w:b/>
                <w:bCs/>
              </w:rPr>
              <w:br/>
            </w:r>
            <w:r w:rsidR="00610AB9" w:rsidRPr="00882900">
              <w:t xml:space="preserve">w przedsiębiorstwach transportu zbiorowego </w:t>
            </w:r>
            <w:r w:rsidR="00610AB9">
              <w:t>szynowego</w:t>
            </w:r>
            <w:r w:rsidR="00610AB9" w:rsidRPr="00882900">
              <w:t xml:space="preserve"> i kołowego</w:t>
            </w:r>
            <w:r w:rsidR="00610AB9">
              <w:t>, zarządców dworców i zarządców infrastruktury</w:t>
            </w:r>
          </w:p>
        </w:tc>
        <w:tc>
          <w:tcPr>
            <w:tcW w:w="1996" w:type="dxa"/>
          </w:tcPr>
          <w:p w14:paraId="08C1F5C5" w14:textId="77777777" w:rsidR="00C24DDC" w:rsidRDefault="00C24DDC" w:rsidP="00203742">
            <w:r>
              <w:t>10 grup</w:t>
            </w:r>
          </w:p>
        </w:tc>
        <w:tc>
          <w:tcPr>
            <w:tcW w:w="1996" w:type="dxa"/>
          </w:tcPr>
          <w:p w14:paraId="13FE3998" w14:textId="77777777" w:rsidR="00C24DDC" w:rsidRPr="003147D9" w:rsidRDefault="00C24DDC" w:rsidP="00203742">
            <w:r w:rsidRPr="003147D9">
              <w:t>10 osób</w:t>
            </w:r>
          </w:p>
        </w:tc>
      </w:tr>
    </w:tbl>
    <w:p w14:paraId="2F90C0B4" w14:textId="726AD093" w:rsidR="002A512B" w:rsidRPr="004D5BC3" w:rsidRDefault="002A512B" w:rsidP="004D5BC3">
      <w:pPr>
        <w:pStyle w:val="Akapitzlist"/>
        <w:numPr>
          <w:ilvl w:val="0"/>
          <w:numId w:val="74"/>
        </w:numPr>
        <w:spacing w:before="120" w:after="120"/>
        <w:rPr>
          <w:b/>
          <w:bCs/>
        </w:rPr>
      </w:pPr>
      <w:r w:rsidRPr="004D5BC3">
        <w:rPr>
          <w:b/>
          <w:bCs/>
        </w:rPr>
        <w:t>Miejsce szkolenia:</w:t>
      </w:r>
    </w:p>
    <w:p w14:paraId="2C36BE0B" w14:textId="69359E35" w:rsidR="00315519" w:rsidRDefault="00315519" w:rsidP="00315519">
      <w:pPr>
        <w:pStyle w:val="Akapitzlist"/>
        <w:numPr>
          <w:ilvl w:val="0"/>
          <w:numId w:val="51"/>
        </w:numPr>
      </w:pPr>
      <w:r w:rsidRPr="00315519">
        <w:t>miejsce szkolenia musi być dostępne dla osób z niepełnosprawnościami,</w:t>
      </w:r>
      <w:r w:rsidR="009F2CE5" w:rsidRPr="009F2CE5">
        <w:t xml:space="preserve"> </w:t>
      </w:r>
      <w:r w:rsidR="009F2CE5">
        <w:t>z uwzględnieniem toalet</w:t>
      </w:r>
      <w:r w:rsidR="00887B93">
        <w:t>, szatni</w:t>
      </w:r>
      <w:r w:rsidR="009F2CE5">
        <w:t xml:space="preserve"> i miejsc, w których będzie podawany obiad,</w:t>
      </w:r>
    </w:p>
    <w:p w14:paraId="580346AD" w14:textId="1458960E" w:rsidR="002A512B" w:rsidRDefault="002A512B" w:rsidP="00612D34">
      <w:pPr>
        <w:pStyle w:val="Akapitzlist"/>
        <w:numPr>
          <w:ilvl w:val="0"/>
          <w:numId w:val="51"/>
        </w:numPr>
        <w:spacing w:after="0"/>
      </w:pPr>
      <w:r w:rsidRPr="00F14F6B">
        <w:t xml:space="preserve">wymagania dotyczące </w:t>
      </w:r>
      <w:r>
        <w:t>s</w:t>
      </w:r>
      <w:r w:rsidRPr="00F14F6B">
        <w:t>ali</w:t>
      </w:r>
      <w:r>
        <w:t xml:space="preserve"> szkoleniowej i sprzętu:</w:t>
      </w:r>
    </w:p>
    <w:p w14:paraId="7D456EAB" w14:textId="77777777" w:rsidR="0001026C" w:rsidRDefault="0001026C" w:rsidP="00F574BF">
      <w:r w:rsidRPr="0001026C">
        <w:t xml:space="preserve">Sala wynajęta w hotelu o standardzie minimum 3 gwiazdkowym lub centrum konferencyjnym odpowiadającym standardem hotelowi co najmniej 3-gwiazdkowemu </w:t>
      </w:r>
    </w:p>
    <w:p w14:paraId="634763B9" w14:textId="77777777" w:rsidR="0001026C" w:rsidRDefault="00295C83" w:rsidP="00F574BF">
      <w:r>
        <w:t>W</w:t>
      </w:r>
      <w:r w:rsidR="002A512B">
        <w:t xml:space="preserve">yposażona, zgodnie z przepisami BHP, </w:t>
      </w:r>
      <w:r w:rsidR="00A8039E" w:rsidRPr="00A8039E">
        <w:t xml:space="preserve">wymogami epidemicznymi, </w:t>
      </w:r>
      <w:r w:rsidR="002A512B">
        <w:t>klimatyzowana, posiadająca okna</w:t>
      </w:r>
      <w:r w:rsidR="00612D34">
        <w:t>,</w:t>
      </w:r>
      <w:r w:rsidR="002A512B">
        <w:t xml:space="preserve"> dostosowana do liczby uczestników. </w:t>
      </w:r>
    </w:p>
    <w:p w14:paraId="10BB4E77" w14:textId="6BB39426" w:rsidR="002A512B" w:rsidRDefault="002A512B" w:rsidP="00F574BF">
      <w:r>
        <w:t xml:space="preserve">Cena ofertowa dotycząca wynajmu sali powinna obejmować całościowy koszt wyposażenia, o którym mowa poniżej: </w:t>
      </w:r>
    </w:p>
    <w:p w14:paraId="7CBDE91E" w14:textId="3C106490" w:rsidR="002A512B" w:rsidRDefault="009B4913" w:rsidP="00BE65FB">
      <w:pPr>
        <w:pStyle w:val="Akapitzlist"/>
        <w:numPr>
          <w:ilvl w:val="0"/>
          <w:numId w:val="32"/>
        </w:numPr>
        <w:ind w:left="723"/>
        <w:jc w:val="both"/>
      </w:pPr>
      <w:r w:rsidRPr="009B4913">
        <w:t xml:space="preserve">Sala bez stołów dla uczestników. Wyłącznie stół na materiały trenerskie. Krzesła ustawione w tzw. „podkowę”, tak aby nie utrudniały przeprowadzania ćwiczeń i poruszanie się osób z niepełnosprawnością ruchową. </w:t>
      </w:r>
      <w:r w:rsidR="002A512B">
        <w:t xml:space="preserve">Ustawienie </w:t>
      </w:r>
      <w:r>
        <w:t xml:space="preserve">krzeseł </w:t>
      </w:r>
      <w:r w:rsidR="002A512B">
        <w:t>powinno być tak zorganizowane, aby prezentacja multimedialna była widoczna oraz czytelna a przekaz prezentującego słyszalny dla wszystkich uczestników szkolenia,</w:t>
      </w:r>
    </w:p>
    <w:p w14:paraId="1CA52574" w14:textId="5615AC9B" w:rsidR="002A512B" w:rsidRDefault="002A512B" w:rsidP="00BE65FB">
      <w:pPr>
        <w:pStyle w:val="Akapitzlist"/>
        <w:numPr>
          <w:ilvl w:val="0"/>
          <w:numId w:val="32"/>
        </w:numPr>
        <w:ind w:left="723"/>
        <w:jc w:val="both"/>
      </w:pPr>
      <w:r>
        <w:t>Sprzęt (ekran, projektor multimedialny zdolny do współpracy z laptopem, pilot do obsługi projektora, wskaźnik laserowy, tablic</w:t>
      </w:r>
      <w:r w:rsidR="00774074">
        <w:t>a</w:t>
      </w:r>
      <w:r>
        <w:t xml:space="preserve"> typu flipchart z markerami), </w:t>
      </w:r>
    </w:p>
    <w:p w14:paraId="069A88DE" w14:textId="7D23A78F" w:rsidR="002A512B" w:rsidRDefault="002A512B" w:rsidP="00BE65FB">
      <w:pPr>
        <w:pStyle w:val="Akapitzlist"/>
        <w:numPr>
          <w:ilvl w:val="0"/>
          <w:numId w:val="32"/>
        </w:numPr>
        <w:ind w:left="723"/>
        <w:jc w:val="both"/>
      </w:pPr>
      <w:r>
        <w:t xml:space="preserve">Laptop kompatybilny z projektorem z zainstalowanym </w:t>
      </w:r>
      <w:r w:rsidR="005E43F0">
        <w:t>oprogramowaniem biurowym</w:t>
      </w:r>
      <w:r w:rsidR="00046B8A">
        <w:t>, któr</w:t>
      </w:r>
      <w:r w:rsidR="005E43F0">
        <w:t>e</w:t>
      </w:r>
      <w:r w:rsidR="00046B8A">
        <w:t xml:space="preserve"> zapewni możliwość poprawnej </w:t>
      </w:r>
      <w:r w:rsidR="00EF09E7">
        <w:t xml:space="preserve">edycji materiałów szkoleniowych przygotowanych przez Zamawiającego w MS Office i przekazanych Wykonawcy oraz </w:t>
      </w:r>
      <w:r>
        <w:t>z dostępem do Internetu,</w:t>
      </w:r>
    </w:p>
    <w:p w14:paraId="71816930" w14:textId="77777777" w:rsidR="002A512B" w:rsidRDefault="002A512B" w:rsidP="00BE65FB">
      <w:pPr>
        <w:pStyle w:val="Akapitzlist"/>
        <w:numPr>
          <w:ilvl w:val="0"/>
          <w:numId w:val="32"/>
        </w:numPr>
        <w:ind w:left="723"/>
        <w:jc w:val="both"/>
      </w:pPr>
      <w:r>
        <w:t xml:space="preserve">Obsługa techniczna sprzętu, </w:t>
      </w:r>
    </w:p>
    <w:p w14:paraId="0CAD4DA7" w14:textId="62253969" w:rsidR="002A512B" w:rsidRDefault="002A512B" w:rsidP="00BE65FB">
      <w:pPr>
        <w:pStyle w:val="Akapitzlist"/>
        <w:numPr>
          <w:ilvl w:val="0"/>
          <w:numId w:val="32"/>
        </w:numPr>
        <w:ind w:left="723"/>
        <w:jc w:val="both"/>
      </w:pPr>
      <w:r>
        <w:t>Zaplecze sanitarne, szatnie</w:t>
      </w:r>
      <w:r w:rsidR="00D90CB3">
        <w:t xml:space="preserve"> dostępne dla osób z niepełnosprawnościami,</w:t>
      </w:r>
    </w:p>
    <w:p w14:paraId="6F88B2D7" w14:textId="64E5EB58" w:rsidR="002A512B" w:rsidRDefault="002A512B" w:rsidP="00BE65FB">
      <w:pPr>
        <w:pStyle w:val="Akapitzlist"/>
        <w:numPr>
          <w:ilvl w:val="0"/>
          <w:numId w:val="32"/>
        </w:numPr>
        <w:ind w:left="723"/>
        <w:jc w:val="both"/>
      </w:pPr>
      <w:r>
        <w:lastRenderedPageBreak/>
        <w:t>Bezprzewodowy dostęp do Internetu</w:t>
      </w:r>
      <w:r w:rsidR="00774074">
        <w:t>.</w:t>
      </w:r>
    </w:p>
    <w:p w14:paraId="64C419E7" w14:textId="4DF3661C" w:rsidR="002A512B" w:rsidRDefault="002A512B" w:rsidP="002A512B">
      <w:pPr>
        <w:pStyle w:val="Nagwek2"/>
        <w:numPr>
          <w:ilvl w:val="0"/>
          <w:numId w:val="54"/>
        </w:numPr>
        <w:spacing w:before="120" w:after="120"/>
      </w:pPr>
      <w:bookmarkStart w:id="193" w:name="_Toc45699321"/>
      <w:r>
        <w:t>Materiały związane z realizacją szkolenia</w:t>
      </w:r>
      <w:bookmarkEnd w:id="193"/>
    </w:p>
    <w:p w14:paraId="4DE5309C" w14:textId="49184B48" w:rsidR="002A512B" w:rsidRDefault="002A512B" w:rsidP="00774074">
      <w:pPr>
        <w:spacing w:after="120"/>
      </w:pPr>
      <w:r>
        <w:t xml:space="preserve">Wykonawca musi zapewnić na każdym </w:t>
      </w:r>
      <w:r w:rsidR="00192484">
        <w:t xml:space="preserve">dniu </w:t>
      </w:r>
      <w:r>
        <w:t>szkoleni</w:t>
      </w:r>
      <w:r w:rsidR="00192484">
        <w:t>a</w:t>
      </w:r>
      <w:r>
        <w:t>:</w:t>
      </w:r>
    </w:p>
    <w:p w14:paraId="6412BCF8" w14:textId="3A4CFF13" w:rsidR="009D544E" w:rsidRDefault="009D544E" w:rsidP="009D544E">
      <w:pPr>
        <w:pStyle w:val="Akapitzlist"/>
        <w:numPr>
          <w:ilvl w:val="0"/>
          <w:numId w:val="64"/>
        </w:numPr>
      </w:pPr>
      <w:r>
        <w:t>Wydrukowany podręcznik dla uczestników każdego szkolenia (opracowany przez Zamawiającego</w:t>
      </w:r>
      <w:r w:rsidR="00BE65FB">
        <w:t xml:space="preserve"> i liczący ok. 45 stron</w:t>
      </w:r>
      <w:r>
        <w:t xml:space="preserve">), podręcznik musi zostać wydrukowany dwustronnie, </w:t>
      </w:r>
      <w:r w:rsidR="00687720">
        <w:t xml:space="preserve">w jednej z powszechnie stosowanych czcionek </w:t>
      </w:r>
      <w:r w:rsidR="00BE65FB">
        <w:t xml:space="preserve">, </w:t>
      </w:r>
      <w:r>
        <w:t xml:space="preserve">w kolorze, z miejscem na notatki na każdej stronie prezentacji, na papierze zeszytowym </w:t>
      </w:r>
      <w:r w:rsidRPr="00D56063">
        <w:t xml:space="preserve">o gramaturze </w:t>
      </w:r>
      <w:r w:rsidR="00BE65FB">
        <w:t>80</w:t>
      </w:r>
      <w:r w:rsidRPr="00D56063">
        <w:t>g/m²</w:t>
      </w:r>
      <w:r>
        <w:t>, w formacie A4</w:t>
      </w:r>
      <w:r w:rsidR="00BE65FB">
        <w:t>,</w:t>
      </w:r>
    </w:p>
    <w:p w14:paraId="3DE85E65" w14:textId="78CC6909" w:rsidR="009D544E" w:rsidRDefault="00800E45" w:rsidP="00192484">
      <w:pPr>
        <w:pStyle w:val="Akapitzlist"/>
        <w:numPr>
          <w:ilvl w:val="0"/>
          <w:numId w:val="64"/>
        </w:numPr>
      </w:pPr>
      <w:r>
        <w:t>P</w:t>
      </w:r>
      <w:r w:rsidR="00192484" w:rsidRPr="00192484">
        <w:t>apier do flipcharta,</w:t>
      </w:r>
    </w:p>
    <w:p w14:paraId="167A1C8A" w14:textId="4C1058FC" w:rsidR="009D544E" w:rsidRDefault="009D544E" w:rsidP="009D544E">
      <w:pPr>
        <w:pStyle w:val="Akapitzlist"/>
        <w:numPr>
          <w:ilvl w:val="0"/>
          <w:numId w:val="64"/>
        </w:numPr>
      </w:pPr>
      <w:r>
        <w:t>Flamastry i markery dla każdego trenera i co-trenera,</w:t>
      </w:r>
    </w:p>
    <w:p w14:paraId="2A329C48" w14:textId="6132FDC8" w:rsidR="001D233A" w:rsidRDefault="001D233A" w:rsidP="001D233A">
      <w:pPr>
        <w:pStyle w:val="Akapitzlist"/>
        <w:numPr>
          <w:ilvl w:val="0"/>
          <w:numId w:val="64"/>
        </w:numPr>
      </w:pPr>
      <w:r w:rsidRPr="001D233A">
        <w:t>Długopis dla każdego uczestnika,</w:t>
      </w:r>
    </w:p>
    <w:p w14:paraId="65A5976C" w14:textId="70403307" w:rsidR="009D544E" w:rsidRDefault="009D544E" w:rsidP="009D544E">
      <w:pPr>
        <w:pStyle w:val="Akapitzlist"/>
        <w:numPr>
          <w:ilvl w:val="0"/>
          <w:numId w:val="64"/>
        </w:numPr>
      </w:pPr>
      <w:r>
        <w:t xml:space="preserve">Jedną parę nożyczek dla </w:t>
      </w:r>
      <w:r w:rsidR="00857D1C">
        <w:t>każdej pary trenerskiej</w:t>
      </w:r>
      <w:r>
        <w:t>,</w:t>
      </w:r>
    </w:p>
    <w:p w14:paraId="1CAEFA68" w14:textId="77777777" w:rsidR="009D544E" w:rsidRDefault="009D544E" w:rsidP="009D544E">
      <w:pPr>
        <w:pStyle w:val="Akapitzlist"/>
        <w:numPr>
          <w:ilvl w:val="0"/>
          <w:numId w:val="64"/>
        </w:numPr>
      </w:pPr>
      <w:r>
        <w:t>Post-</w:t>
      </w:r>
      <w:proofErr w:type="spellStart"/>
      <w:r>
        <w:t>ity</w:t>
      </w:r>
      <w:proofErr w:type="spellEnd"/>
      <w:r>
        <w:t>,</w:t>
      </w:r>
    </w:p>
    <w:p w14:paraId="7FC91808" w14:textId="77777777" w:rsidR="009D544E" w:rsidRDefault="009D544E" w:rsidP="009D544E">
      <w:pPr>
        <w:pStyle w:val="Akapitzlist"/>
        <w:numPr>
          <w:ilvl w:val="0"/>
          <w:numId w:val="64"/>
        </w:numPr>
      </w:pPr>
      <w:r>
        <w:t>Kartki papieru A4 do zapisywania dla uczestników (min. pół ryzy na grupę szkoleniową),</w:t>
      </w:r>
    </w:p>
    <w:p w14:paraId="60ABEA35" w14:textId="77777777" w:rsidR="009D544E" w:rsidRDefault="009D544E" w:rsidP="009D544E">
      <w:pPr>
        <w:pStyle w:val="Akapitzlist"/>
        <w:numPr>
          <w:ilvl w:val="0"/>
          <w:numId w:val="64"/>
        </w:numPr>
      </w:pPr>
      <w:r>
        <w:t>Cukierki, lizaki dla uczestników szkolenia jako nagrody za wykonane podczas szkolenia ćwiczenia,</w:t>
      </w:r>
    </w:p>
    <w:p w14:paraId="3E44E479" w14:textId="77777777" w:rsidR="009D544E" w:rsidRDefault="009D544E" w:rsidP="009D544E">
      <w:pPr>
        <w:pStyle w:val="Akapitzlist"/>
        <w:numPr>
          <w:ilvl w:val="0"/>
          <w:numId w:val="64"/>
        </w:numPr>
      </w:pPr>
      <w:r>
        <w:t>Próg, który będzie do pokonania przez uczestników na wózku,</w:t>
      </w:r>
    </w:p>
    <w:p w14:paraId="73FDBB0A" w14:textId="36E246D5" w:rsidR="009D544E" w:rsidRDefault="009D544E" w:rsidP="009D544E">
      <w:pPr>
        <w:pStyle w:val="Akapitzlist"/>
        <w:numPr>
          <w:ilvl w:val="0"/>
          <w:numId w:val="64"/>
        </w:numPr>
      </w:pPr>
      <w:r>
        <w:t xml:space="preserve">1 wózek </w:t>
      </w:r>
      <w:r w:rsidR="00C321B6">
        <w:t>dla osób niepełnosprawnych -</w:t>
      </w:r>
      <w:r w:rsidR="00245A27">
        <w:t xml:space="preserve"> </w:t>
      </w:r>
      <w:r>
        <w:t>standardowy,</w:t>
      </w:r>
    </w:p>
    <w:p w14:paraId="67FD5A9A" w14:textId="21C4256F" w:rsidR="009D544E" w:rsidRDefault="009D544E" w:rsidP="009D544E">
      <w:pPr>
        <w:pStyle w:val="Akapitzlist"/>
        <w:numPr>
          <w:ilvl w:val="0"/>
          <w:numId w:val="64"/>
        </w:numPr>
      </w:pPr>
      <w:r>
        <w:t>1 wózek</w:t>
      </w:r>
      <w:r w:rsidR="00C321B6" w:rsidRPr="00C321B6">
        <w:t xml:space="preserve"> </w:t>
      </w:r>
      <w:r w:rsidR="00C321B6">
        <w:t>dla osób niepełnosprawnych</w:t>
      </w:r>
      <w:r>
        <w:t xml:space="preserve"> </w:t>
      </w:r>
      <w:r w:rsidR="00C321B6">
        <w:t>-</w:t>
      </w:r>
      <w:r w:rsidR="00245A27">
        <w:t xml:space="preserve"> </w:t>
      </w:r>
      <w:r>
        <w:t>aktywny,</w:t>
      </w:r>
    </w:p>
    <w:p w14:paraId="7D89BC67" w14:textId="06B1EF45" w:rsidR="009D544E" w:rsidRDefault="009D544E" w:rsidP="009D544E">
      <w:pPr>
        <w:pStyle w:val="Akapitzlist"/>
        <w:numPr>
          <w:ilvl w:val="0"/>
          <w:numId w:val="64"/>
        </w:numPr>
      </w:pPr>
      <w:r>
        <w:t>Opaski na oczy, tzw. opaski na oczy do spania wykonane z materiału (1</w:t>
      </w:r>
      <w:r w:rsidR="00794E7D">
        <w:t>.</w:t>
      </w:r>
      <w:r>
        <w:t xml:space="preserve"> opaska na </w:t>
      </w:r>
      <w:r w:rsidR="00794E7D">
        <w:t xml:space="preserve">1. </w:t>
      </w:r>
      <w:r>
        <w:t>uczestnika),</w:t>
      </w:r>
    </w:p>
    <w:p w14:paraId="280DC24A" w14:textId="77777777" w:rsidR="009D544E" w:rsidRDefault="009D544E" w:rsidP="009D544E">
      <w:pPr>
        <w:pStyle w:val="Akapitzlist"/>
        <w:numPr>
          <w:ilvl w:val="0"/>
          <w:numId w:val="64"/>
        </w:numPr>
      </w:pPr>
      <w:r>
        <w:t>Zatyczki/stopery do uszu dla każdego uczestnika.</w:t>
      </w:r>
    </w:p>
    <w:p w14:paraId="3FB1A1CA" w14:textId="77777777" w:rsidR="002A512B" w:rsidRDefault="002A512B" w:rsidP="002A512B">
      <w:r>
        <w:t>Materiały szkoleniowe są opracowywane przez Zamawiającego. Wykonawca zobowiązany będzie do ich wydrukowania i dostarczenia na miejsce szkolenia tak, aby były one dostępne dla każdego uczestnika szkolenia.</w:t>
      </w:r>
    </w:p>
    <w:p w14:paraId="3FCF861D" w14:textId="1C988DD7" w:rsidR="002A512B" w:rsidRDefault="002A512B" w:rsidP="004D5BC3">
      <w:pPr>
        <w:pStyle w:val="Nagwek2"/>
        <w:numPr>
          <w:ilvl w:val="0"/>
          <w:numId w:val="54"/>
        </w:numPr>
        <w:spacing w:before="120" w:after="120"/>
      </w:pPr>
      <w:bookmarkStart w:id="194" w:name="_Toc45699322"/>
      <w:r>
        <w:t>C</w:t>
      </w:r>
      <w:r w:rsidRPr="002A512B">
        <w:t>atering/obsługa gastronomiczna szkolenia</w:t>
      </w:r>
      <w:bookmarkEnd w:id="194"/>
    </w:p>
    <w:p w14:paraId="28B4CFF1" w14:textId="7C22AD5E" w:rsidR="002A512B" w:rsidRPr="004D5BC3" w:rsidRDefault="002A512B" w:rsidP="00F574BF">
      <w:pPr>
        <w:spacing w:before="120" w:after="120"/>
        <w:ind w:left="363"/>
        <w:contextualSpacing/>
        <w:rPr>
          <w:b/>
          <w:bCs/>
        </w:rPr>
      </w:pPr>
      <w:r w:rsidRPr="00F574BF">
        <w:rPr>
          <w:b/>
          <w:bCs/>
        </w:rPr>
        <w:t>A</w:t>
      </w:r>
      <w:r w:rsidRPr="002A512B">
        <w:t>.</w:t>
      </w:r>
      <w:r w:rsidRPr="002A512B">
        <w:tab/>
      </w:r>
      <w:r w:rsidRPr="004D5BC3">
        <w:rPr>
          <w:b/>
          <w:bCs/>
        </w:rPr>
        <w:t xml:space="preserve">Cykl szkoleń dla pracowników przewoźników transportu zbiorowego </w:t>
      </w:r>
      <w:r w:rsidR="00780E63">
        <w:rPr>
          <w:b/>
          <w:bCs/>
        </w:rPr>
        <w:t>szynowego</w:t>
      </w:r>
      <w:r w:rsidR="00780E63" w:rsidRPr="004D5BC3">
        <w:rPr>
          <w:b/>
          <w:bCs/>
        </w:rPr>
        <w:t xml:space="preserve"> </w:t>
      </w:r>
      <w:r w:rsidRPr="004D5BC3">
        <w:rPr>
          <w:b/>
          <w:bCs/>
        </w:rPr>
        <w:t>i kołowego</w:t>
      </w:r>
    </w:p>
    <w:p w14:paraId="7E96863F" w14:textId="5961E383" w:rsidR="002A512B" w:rsidRDefault="002A512B" w:rsidP="004D5BC3">
      <w:pPr>
        <w:spacing w:before="120" w:after="120"/>
        <w:ind w:left="708" w:firstLine="708"/>
        <w:contextualSpacing/>
      </w:pPr>
      <w:bookmarkStart w:id="195" w:name="_Hlk43892990"/>
      <w:r w:rsidRPr="009A0D81">
        <w:t>2 przerwy kawowe</w:t>
      </w:r>
      <w:r>
        <w:t xml:space="preserve"> oraz</w:t>
      </w:r>
      <w:r w:rsidRPr="009A0D81">
        <w:t xml:space="preserve"> 1</w:t>
      </w:r>
      <w:r w:rsidR="00780E63">
        <w:t xml:space="preserve"> </w:t>
      </w:r>
      <w:r w:rsidRPr="009A0D81">
        <w:t xml:space="preserve">x </w:t>
      </w:r>
      <w:r>
        <w:t>obiad w każdym dniu szkolenia</w:t>
      </w:r>
      <w:r w:rsidRPr="009A0D81">
        <w:t>.</w:t>
      </w:r>
    </w:p>
    <w:p w14:paraId="6FA90C34" w14:textId="77777777" w:rsidR="002A512B" w:rsidRPr="009A0D81" w:rsidRDefault="002A512B" w:rsidP="00F574BF">
      <w:pPr>
        <w:numPr>
          <w:ilvl w:val="2"/>
          <w:numId w:val="47"/>
        </w:numPr>
        <w:ind w:left="747"/>
        <w:contextualSpacing/>
        <w:rPr>
          <w:b/>
          <w:bCs/>
        </w:rPr>
      </w:pPr>
      <w:r>
        <w:rPr>
          <w:b/>
          <w:bCs/>
        </w:rPr>
        <w:t xml:space="preserve"> </w:t>
      </w:r>
      <w:r w:rsidRPr="009A0D81">
        <w:rPr>
          <w:b/>
          <w:bCs/>
        </w:rPr>
        <w:t>Wymagania dotyczące cateringu w czasie:</w:t>
      </w:r>
    </w:p>
    <w:p w14:paraId="434627B1" w14:textId="77777777" w:rsidR="002A512B" w:rsidRPr="009A0D81" w:rsidRDefault="002A512B" w:rsidP="00F574BF">
      <w:pPr>
        <w:numPr>
          <w:ilvl w:val="0"/>
          <w:numId w:val="55"/>
        </w:numPr>
        <w:ind w:left="1494"/>
        <w:contextualSpacing/>
      </w:pPr>
      <w:r w:rsidRPr="009A0D81">
        <w:t>przerw kawowych (</w:t>
      </w:r>
      <w:r>
        <w:t>wymogi</w:t>
      </w:r>
      <w:r w:rsidRPr="009A0D81">
        <w:t xml:space="preserve"> przedstawion</w:t>
      </w:r>
      <w:r>
        <w:t>e</w:t>
      </w:r>
      <w:r w:rsidRPr="009A0D81">
        <w:t xml:space="preserve"> dla 1 przerwy kawowej)</w:t>
      </w:r>
    </w:p>
    <w:p w14:paraId="756D946E" w14:textId="5BE02271" w:rsidR="002A512B" w:rsidRPr="009A0D81" w:rsidRDefault="002A512B" w:rsidP="00F574BF">
      <w:pPr>
        <w:numPr>
          <w:ilvl w:val="0"/>
          <w:numId w:val="35"/>
        </w:numPr>
        <w:ind w:left="1777"/>
        <w:contextualSpacing/>
      </w:pPr>
      <w:r w:rsidRPr="009A0D81">
        <w:t>Napojów zimnych – woda gazowana i niegazowana</w:t>
      </w:r>
      <w:r>
        <w:t xml:space="preserve"> (po 1 butelce 0,5l na osobę</w:t>
      </w:r>
      <w:r w:rsidRPr="009A0D81">
        <w:t>, co najmniej dwa rodzaje soków owocowych</w:t>
      </w:r>
      <w:r>
        <w:t>)</w:t>
      </w:r>
      <w:r w:rsidRPr="009A0D81">
        <w:t xml:space="preserve">; </w:t>
      </w:r>
    </w:p>
    <w:p w14:paraId="07E425B8" w14:textId="77777777" w:rsidR="002A512B" w:rsidRPr="009A0D81" w:rsidRDefault="002A512B" w:rsidP="00F574BF">
      <w:pPr>
        <w:numPr>
          <w:ilvl w:val="0"/>
          <w:numId w:val="35"/>
        </w:numPr>
        <w:ind w:left="1777"/>
        <w:contextualSpacing/>
      </w:pPr>
      <w:r w:rsidRPr="009A0D81">
        <w:t xml:space="preserve">Napojów gorących – świeżo parzona, gorąca kawa, gorąca woda w termosach, herbata w torebkach (min. trzy rodzaje), mleko do kawy w dzbankach, cytryna, cukier; </w:t>
      </w:r>
    </w:p>
    <w:p w14:paraId="5687AABB" w14:textId="77777777" w:rsidR="002A512B" w:rsidRPr="009A0D81" w:rsidRDefault="002A512B" w:rsidP="00F574BF">
      <w:pPr>
        <w:numPr>
          <w:ilvl w:val="0"/>
          <w:numId w:val="35"/>
        </w:numPr>
        <w:ind w:left="1777"/>
        <w:contextualSpacing/>
      </w:pPr>
      <w:r w:rsidRPr="009A0D81">
        <w:t xml:space="preserve">Kilka rodzajów ciastek/rogalików/mini drożdżówek/owoców. </w:t>
      </w:r>
    </w:p>
    <w:p w14:paraId="2DADAC30" w14:textId="77777777" w:rsidR="002A512B" w:rsidRPr="009A0D81" w:rsidRDefault="002A512B" w:rsidP="00F574BF">
      <w:pPr>
        <w:numPr>
          <w:ilvl w:val="0"/>
          <w:numId w:val="35"/>
        </w:numPr>
        <w:ind w:left="1777"/>
        <w:contextualSpacing/>
      </w:pPr>
      <w:bookmarkStart w:id="196" w:name="_Hlk45697753"/>
      <w:r w:rsidRPr="009A0D81">
        <w:lastRenderedPageBreak/>
        <w:t>Serwis gastronomiczny (zastawa porcelanowa i szklana), obsługa</w:t>
      </w:r>
      <w:bookmarkEnd w:id="196"/>
      <w:r w:rsidRPr="009A0D81">
        <w:t>,</w:t>
      </w:r>
    </w:p>
    <w:p w14:paraId="7AB3889F" w14:textId="77777777" w:rsidR="002A512B" w:rsidRPr="009A0D81" w:rsidRDefault="002A512B" w:rsidP="00F574BF">
      <w:pPr>
        <w:numPr>
          <w:ilvl w:val="0"/>
          <w:numId w:val="35"/>
        </w:numPr>
        <w:ind w:left="1777"/>
        <w:contextualSpacing/>
      </w:pPr>
      <w:r w:rsidRPr="009A0D81">
        <w:t>Dodatkowo woda gazowana i niegazowana butelkowana ustawiona na stołach przez cały czas trwania spotkania, uzupełniana na bieżąco (co najmniej 0,5 litra na osobę).</w:t>
      </w:r>
    </w:p>
    <w:p w14:paraId="548D3E23" w14:textId="258149E4" w:rsidR="002A512B" w:rsidRPr="009A0D81" w:rsidRDefault="001B7CDE" w:rsidP="00F574BF">
      <w:pPr>
        <w:numPr>
          <w:ilvl w:val="0"/>
          <w:numId w:val="55"/>
        </w:numPr>
        <w:ind w:left="1494"/>
        <w:contextualSpacing/>
      </w:pPr>
      <w:r>
        <w:t>obiadu</w:t>
      </w:r>
      <w:r w:rsidR="002A512B" w:rsidRPr="009A0D81">
        <w:t>, którego menu będzie obejmować (</w:t>
      </w:r>
      <w:r w:rsidR="002A512B">
        <w:t>wymogi</w:t>
      </w:r>
      <w:r w:rsidR="002A512B" w:rsidRPr="009A0D81">
        <w:t xml:space="preserve"> przedstawion</w:t>
      </w:r>
      <w:r w:rsidR="002A512B">
        <w:t>e</w:t>
      </w:r>
      <w:r w:rsidR="002A512B" w:rsidRPr="009A0D81">
        <w:t xml:space="preserve"> dla 1 </w:t>
      </w:r>
      <w:r>
        <w:t>obiadu</w:t>
      </w:r>
      <w:r w:rsidR="002A512B" w:rsidRPr="009A0D81">
        <w:t>):</w:t>
      </w:r>
    </w:p>
    <w:p w14:paraId="4995A0A7" w14:textId="77777777" w:rsidR="002A512B" w:rsidRPr="009A0D81" w:rsidRDefault="002A512B" w:rsidP="00F574BF">
      <w:pPr>
        <w:numPr>
          <w:ilvl w:val="0"/>
          <w:numId w:val="36"/>
        </w:numPr>
        <w:ind w:left="1777"/>
        <w:contextualSpacing/>
      </w:pPr>
      <w:r w:rsidRPr="009A0D81">
        <w:t xml:space="preserve">Zupy – 2 rodzaje do wyboru; </w:t>
      </w:r>
    </w:p>
    <w:p w14:paraId="0C40FBA4" w14:textId="77777777" w:rsidR="002A512B" w:rsidRPr="009A0D81" w:rsidRDefault="002A512B" w:rsidP="00F574BF">
      <w:pPr>
        <w:numPr>
          <w:ilvl w:val="0"/>
          <w:numId w:val="36"/>
        </w:numPr>
        <w:ind w:left="1777"/>
        <w:contextualSpacing/>
      </w:pPr>
      <w:r w:rsidRPr="009A0D81">
        <w:t xml:space="preserve">Dania ciepłe – 2 rodzaje do wyboru, w tym 1 wegetariańskie/wegańskie; </w:t>
      </w:r>
    </w:p>
    <w:p w14:paraId="3402754E" w14:textId="77777777" w:rsidR="002A512B" w:rsidRPr="009A0D81" w:rsidRDefault="002A512B" w:rsidP="00F574BF">
      <w:pPr>
        <w:numPr>
          <w:ilvl w:val="0"/>
          <w:numId w:val="36"/>
        </w:numPr>
        <w:ind w:left="1777"/>
        <w:contextualSpacing/>
      </w:pPr>
      <w:r w:rsidRPr="009A0D81">
        <w:t>Dodatk</w:t>
      </w:r>
      <w:r>
        <w:t>i</w:t>
      </w:r>
      <w:r w:rsidRPr="009A0D81">
        <w:t xml:space="preserve"> skrobiow</w:t>
      </w:r>
      <w:r>
        <w:t>e</w:t>
      </w:r>
      <w:r w:rsidRPr="009A0D81">
        <w:t xml:space="preserve"> – 2 rodzaje do wyboru;</w:t>
      </w:r>
    </w:p>
    <w:p w14:paraId="5D5B0A0D" w14:textId="18821839" w:rsidR="002A512B" w:rsidRPr="009A0D81" w:rsidRDefault="002A512B" w:rsidP="00F574BF">
      <w:pPr>
        <w:numPr>
          <w:ilvl w:val="0"/>
          <w:numId w:val="36"/>
        </w:numPr>
        <w:ind w:left="1777"/>
        <w:contextualSpacing/>
      </w:pPr>
      <w:r w:rsidRPr="009A0D81">
        <w:t>Surówk</w:t>
      </w:r>
      <w:r>
        <w:t>i</w:t>
      </w:r>
      <w:r w:rsidRPr="009A0D81">
        <w:t>/Sałatk</w:t>
      </w:r>
      <w:r>
        <w:t>i</w:t>
      </w:r>
      <w:r w:rsidRPr="009A0D81">
        <w:t>/Dodatk</w:t>
      </w:r>
      <w:r>
        <w:t>i</w:t>
      </w:r>
      <w:r w:rsidRPr="009A0D81">
        <w:t xml:space="preserve"> warzywn</w:t>
      </w:r>
      <w:r>
        <w:t>e</w:t>
      </w:r>
      <w:r w:rsidRPr="009A0D81">
        <w:t xml:space="preserve"> – </w:t>
      </w:r>
      <w:r w:rsidR="00780E63">
        <w:t>3</w:t>
      </w:r>
      <w:r w:rsidRPr="009A0D81">
        <w:t xml:space="preserve"> rodzaj</w:t>
      </w:r>
      <w:r w:rsidR="00F35B55">
        <w:t>e</w:t>
      </w:r>
      <w:r w:rsidRPr="009A0D81">
        <w:t xml:space="preserve">; </w:t>
      </w:r>
    </w:p>
    <w:p w14:paraId="089D70F7" w14:textId="77777777" w:rsidR="002A512B" w:rsidRPr="009A0D81" w:rsidRDefault="002A512B" w:rsidP="00F574BF">
      <w:pPr>
        <w:numPr>
          <w:ilvl w:val="0"/>
          <w:numId w:val="36"/>
        </w:numPr>
        <w:ind w:left="1777"/>
        <w:contextualSpacing/>
      </w:pPr>
      <w:r w:rsidRPr="009A0D81">
        <w:t xml:space="preserve">Deser – 2 rodzaje; </w:t>
      </w:r>
    </w:p>
    <w:p w14:paraId="1B0357D9" w14:textId="77777777" w:rsidR="002A512B" w:rsidRPr="009A0D81" w:rsidRDefault="002A512B" w:rsidP="00F574BF">
      <w:pPr>
        <w:numPr>
          <w:ilvl w:val="0"/>
          <w:numId w:val="36"/>
        </w:numPr>
        <w:ind w:left="1777"/>
        <w:contextualSpacing/>
      </w:pPr>
      <w:r w:rsidRPr="009A0D81">
        <w:t>Napoj</w:t>
      </w:r>
      <w:r>
        <w:t>e</w:t>
      </w:r>
      <w:r w:rsidRPr="009A0D81">
        <w:t xml:space="preserve"> zimn</w:t>
      </w:r>
      <w:r>
        <w:t>e</w:t>
      </w:r>
      <w:r w:rsidRPr="009A0D81">
        <w:t xml:space="preserve"> – woda gazowana i niegazowana, sok owocowy; </w:t>
      </w:r>
    </w:p>
    <w:p w14:paraId="565D761D" w14:textId="77777777" w:rsidR="00C63570" w:rsidRDefault="002A512B" w:rsidP="00F574BF">
      <w:pPr>
        <w:numPr>
          <w:ilvl w:val="0"/>
          <w:numId w:val="36"/>
        </w:numPr>
        <w:ind w:left="1777"/>
        <w:contextualSpacing/>
      </w:pPr>
      <w:r w:rsidRPr="009A0D81">
        <w:t>Napoj</w:t>
      </w:r>
      <w:r>
        <w:t>e</w:t>
      </w:r>
      <w:r w:rsidRPr="009A0D81">
        <w:t xml:space="preserve"> gorąc</w:t>
      </w:r>
      <w:r>
        <w:t>e</w:t>
      </w:r>
      <w:r w:rsidRPr="009A0D81">
        <w:t xml:space="preserve"> – świeżo parzona, gorąca kawa, gorąca woda w termosach, herbata w torebkach (min. trzy rodzaje), mleko do kawy w dzbankach, cytryna, cukier</w:t>
      </w:r>
      <w:r w:rsidR="00C63570">
        <w:t>,</w:t>
      </w:r>
    </w:p>
    <w:p w14:paraId="6A4DE86F" w14:textId="43FC0F1E" w:rsidR="002A512B" w:rsidRPr="009A0D81" w:rsidRDefault="00C63570" w:rsidP="00F574BF">
      <w:pPr>
        <w:numPr>
          <w:ilvl w:val="0"/>
          <w:numId w:val="36"/>
        </w:numPr>
        <w:ind w:left="1777"/>
        <w:contextualSpacing/>
      </w:pPr>
      <w:r w:rsidRPr="009A0D81">
        <w:t>Serwis gastronomiczny (zastawa porcelanowa i szklana), obsługa</w:t>
      </w:r>
      <w:r>
        <w:t xml:space="preserve"> kelnerska</w:t>
      </w:r>
      <w:r w:rsidR="002A512B" w:rsidRPr="009A0D81">
        <w:t>.</w:t>
      </w:r>
    </w:p>
    <w:p w14:paraId="6B3E5745" w14:textId="777320D0" w:rsidR="002A512B" w:rsidRDefault="002A512B" w:rsidP="00AC5078">
      <w:pPr>
        <w:pStyle w:val="Akapitzlist"/>
        <w:numPr>
          <w:ilvl w:val="2"/>
          <w:numId w:val="47"/>
        </w:numPr>
        <w:spacing w:after="120"/>
        <w:ind w:left="747"/>
        <w:rPr>
          <w:b/>
          <w:bCs/>
        </w:rPr>
      </w:pPr>
      <w:r w:rsidRPr="00B3376B">
        <w:rPr>
          <w:b/>
          <w:bCs/>
        </w:rPr>
        <w:t>Sposób podania</w:t>
      </w:r>
      <w:r w:rsidR="00C63570">
        <w:rPr>
          <w:b/>
          <w:bCs/>
        </w:rPr>
        <w:t xml:space="preserve"> przerw kawowych i obiadów</w:t>
      </w:r>
      <w:r w:rsidRPr="00B3376B">
        <w:rPr>
          <w:b/>
          <w:bCs/>
        </w:rPr>
        <w:t>:</w:t>
      </w:r>
    </w:p>
    <w:p w14:paraId="2CADDD37" w14:textId="77777777" w:rsidR="00C63570" w:rsidRDefault="002A512B" w:rsidP="00AC5078">
      <w:pPr>
        <w:spacing w:after="120"/>
        <w:ind w:left="363"/>
      </w:pPr>
      <w:r w:rsidRPr="004D5BC3">
        <w:t xml:space="preserve">W formie </w:t>
      </w:r>
      <w:r w:rsidR="006912D8" w:rsidRPr="006912D8">
        <w:t xml:space="preserve">dopuszczonej w czasie pandemii. </w:t>
      </w:r>
    </w:p>
    <w:p w14:paraId="08C0BFD3" w14:textId="223A8BF1" w:rsidR="002A512B" w:rsidRPr="00AC5078" w:rsidRDefault="006912D8" w:rsidP="00AC5078">
      <w:pPr>
        <w:spacing w:after="120"/>
        <w:ind w:left="363"/>
        <w:rPr>
          <w:b/>
          <w:bCs/>
        </w:rPr>
      </w:pPr>
      <w:r w:rsidRPr="006912D8">
        <w:t xml:space="preserve">O ile będzie to zgodne z zaleceniami epidemicznymi Zamawiający dopuszcza możliwość podawania posiłków w formie </w:t>
      </w:r>
      <w:r w:rsidR="002A512B" w:rsidRPr="004D5BC3">
        <w:t xml:space="preserve">szwedzkiego stołu z zapewnieniem zastawy </w:t>
      </w:r>
      <w:r w:rsidR="00C63570">
        <w:t>porcelanowej i szklanej</w:t>
      </w:r>
      <w:r w:rsidR="00C63570" w:rsidRPr="004D5BC3">
        <w:t xml:space="preserve"> </w:t>
      </w:r>
      <w:r w:rsidR="002A512B" w:rsidRPr="004D5BC3">
        <w:t>(filiżanki, talerzyki), szklanek, oraz widelczyków i łyżeczek, a także sztućców metalowych, papierowych serwetek, zapewnienie dekoracji.</w:t>
      </w:r>
    </w:p>
    <w:p w14:paraId="658BA3F8" w14:textId="16F0EEC0" w:rsidR="002A512B" w:rsidRDefault="002A512B" w:rsidP="00AC5078">
      <w:pPr>
        <w:pStyle w:val="Akapitzlist"/>
        <w:numPr>
          <w:ilvl w:val="2"/>
          <w:numId w:val="47"/>
        </w:numPr>
        <w:spacing w:before="120"/>
        <w:ind w:left="747"/>
        <w:rPr>
          <w:b/>
          <w:bCs/>
        </w:rPr>
      </w:pPr>
      <w:r w:rsidRPr="00035100">
        <w:rPr>
          <w:b/>
          <w:bCs/>
        </w:rPr>
        <w:t xml:space="preserve"> Zapewnieni</w:t>
      </w:r>
      <w:r w:rsidR="00F35B55">
        <w:rPr>
          <w:b/>
          <w:bCs/>
        </w:rPr>
        <w:t>e</w:t>
      </w:r>
      <w:r w:rsidRPr="00035100">
        <w:rPr>
          <w:b/>
          <w:bCs/>
        </w:rPr>
        <w:t xml:space="preserve"> miejsca na posiłki w tym samym budynku co sala szkoleniowa</w:t>
      </w:r>
      <w:r w:rsidR="006912D8">
        <w:rPr>
          <w:b/>
          <w:bCs/>
        </w:rPr>
        <w:t xml:space="preserve">, </w:t>
      </w:r>
      <w:r w:rsidR="006912D8" w:rsidRPr="006912D8">
        <w:rPr>
          <w:b/>
          <w:bCs/>
        </w:rPr>
        <w:t>dostępnego dla osób z niepełnosprawnościami</w:t>
      </w:r>
      <w:r w:rsidRPr="00035100">
        <w:rPr>
          <w:b/>
          <w:bCs/>
        </w:rPr>
        <w:t xml:space="preserve"> oraz umożliwienie spożywania </w:t>
      </w:r>
      <w:r w:rsidR="006912D8">
        <w:rPr>
          <w:b/>
          <w:bCs/>
        </w:rPr>
        <w:t xml:space="preserve">posiłków </w:t>
      </w:r>
      <w:r w:rsidRPr="00035100">
        <w:rPr>
          <w:b/>
          <w:bCs/>
        </w:rPr>
        <w:t>na siedząco.</w:t>
      </w:r>
    </w:p>
    <w:bookmarkEnd w:id="195"/>
    <w:p w14:paraId="640C52F7" w14:textId="02B4ED4A" w:rsidR="001B7CDE" w:rsidRDefault="001B7CDE" w:rsidP="00D77882">
      <w:pPr>
        <w:spacing w:after="120"/>
        <w:rPr>
          <w:b/>
          <w:bCs/>
        </w:rPr>
      </w:pPr>
      <w:r w:rsidRPr="001B7CDE">
        <w:rPr>
          <w:b/>
          <w:bCs/>
        </w:rPr>
        <w:t>B.</w:t>
      </w:r>
      <w:r w:rsidRPr="001B7CDE">
        <w:rPr>
          <w:b/>
          <w:bCs/>
        </w:rPr>
        <w:tab/>
        <w:t xml:space="preserve">Cykl szkoleń dla kadry zarządzającej w przedsiębiorstwach transportu zbiorowego </w:t>
      </w:r>
      <w:r w:rsidR="00D77882">
        <w:rPr>
          <w:b/>
          <w:bCs/>
        </w:rPr>
        <w:t>szynowego</w:t>
      </w:r>
      <w:r w:rsidR="00D77882" w:rsidRPr="001B7CDE">
        <w:rPr>
          <w:b/>
          <w:bCs/>
        </w:rPr>
        <w:t xml:space="preserve"> </w:t>
      </w:r>
      <w:r w:rsidRPr="001B7CDE">
        <w:rPr>
          <w:b/>
          <w:bCs/>
        </w:rPr>
        <w:t>i kołowego</w:t>
      </w:r>
    </w:p>
    <w:p w14:paraId="1BBC36B7" w14:textId="27FEBA0A" w:rsidR="001B7CDE" w:rsidRPr="001B7CDE" w:rsidRDefault="001B7CDE" w:rsidP="001B7CDE">
      <w:pPr>
        <w:spacing w:before="120" w:after="120"/>
        <w:ind w:left="708" w:firstLine="708"/>
        <w:contextualSpacing/>
      </w:pPr>
      <w:r>
        <w:t>1</w:t>
      </w:r>
      <w:r w:rsidRPr="001B7CDE">
        <w:t xml:space="preserve"> przerw</w:t>
      </w:r>
      <w:r>
        <w:t>a</w:t>
      </w:r>
      <w:r w:rsidRPr="001B7CDE">
        <w:t xml:space="preserve"> kawow</w:t>
      </w:r>
      <w:r>
        <w:t>a</w:t>
      </w:r>
      <w:r w:rsidRPr="001B7CDE">
        <w:t xml:space="preserve"> oraz 1</w:t>
      </w:r>
      <w:r w:rsidR="00043184">
        <w:t xml:space="preserve"> </w:t>
      </w:r>
      <w:r w:rsidRPr="001B7CDE">
        <w:t>x obiad w każdym dniu szkolenia.</w:t>
      </w:r>
    </w:p>
    <w:p w14:paraId="758F88CE" w14:textId="77777777" w:rsidR="001B7CDE" w:rsidRPr="001B7CDE" w:rsidRDefault="001B7CDE" w:rsidP="00F574BF">
      <w:pPr>
        <w:numPr>
          <w:ilvl w:val="0"/>
          <w:numId w:val="76"/>
        </w:numPr>
        <w:ind w:left="927"/>
        <w:contextualSpacing/>
        <w:rPr>
          <w:b/>
          <w:bCs/>
        </w:rPr>
      </w:pPr>
      <w:r w:rsidRPr="001B7CDE">
        <w:rPr>
          <w:b/>
          <w:bCs/>
        </w:rPr>
        <w:t xml:space="preserve"> Wymagania dotyczące cateringu w czasie:</w:t>
      </w:r>
    </w:p>
    <w:p w14:paraId="1E8048B0" w14:textId="3DA409A2" w:rsidR="001B7CDE" w:rsidRPr="001B7CDE" w:rsidRDefault="001B7CDE" w:rsidP="00F574BF">
      <w:pPr>
        <w:numPr>
          <w:ilvl w:val="0"/>
          <w:numId w:val="77"/>
        </w:numPr>
        <w:ind w:left="1494"/>
        <w:contextualSpacing/>
      </w:pPr>
      <w:r w:rsidRPr="001B7CDE">
        <w:t>przerw</w:t>
      </w:r>
      <w:r>
        <w:t>y</w:t>
      </w:r>
      <w:r w:rsidRPr="001B7CDE">
        <w:t xml:space="preserve"> kawow</w:t>
      </w:r>
      <w:r>
        <w:t>ej</w:t>
      </w:r>
      <w:r w:rsidRPr="001B7CDE">
        <w:t xml:space="preserve"> (wymogi przedstawione dla 1 przerwy kawowej)</w:t>
      </w:r>
    </w:p>
    <w:p w14:paraId="3A715989" w14:textId="40962EE1" w:rsidR="001B7CDE" w:rsidRPr="001B7CDE" w:rsidRDefault="001B7CDE" w:rsidP="00F574BF">
      <w:pPr>
        <w:numPr>
          <w:ilvl w:val="0"/>
          <w:numId w:val="35"/>
        </w:numPr>
        <w:ind w:left="1777"/>
        <w:contextualSpacing/>
      </w:pPr>
      <w:r w:rsidRPr="001B7CDE">
        <w:t xml:space="preserve">Napojów zimnych – woda gazowana i niegazowana (po 1 butelce 0,5l na osobę, co najmniej dwa rodzaje soków owocowych); </w:t>
      </w:r>
    </w:p>
    <w:p w14:paraId="2984AF31" w14:textId="77777777" w:rsidR="001B7CDE" w:rsidRPr="001B7CDE" w:rsidRDefault="001B7CDE" w:rsidP="00F574BF">
      <w:pPr>
        <w:numPr>
          <w:ilvl w:val="0"/>
          <w:numId w:val="35"/>
        </w:numPr>
        <w:ind w:left="1777"/>
        <w:contextualSpacing/>
      </w:pPr>
      <w:r w:rsidRPr="001B7CDE">
        <w:t xml:space="preserve">Napojów gorących – świeżo parzona, gorąca kawa, gorąca woda w termosach, herbata w torebkach (min. trzy rodzaje), mleko do kawy w dzbankach, cytryna, cukier; </w:t>
      </w:r>
    </w:p>
    <w:p w14:paraId="6241BD25" w14:textId="77777777" w:rsidR="001B7CDE" w:rsidRPr="001B7CDE" w:rsidRDefault="001B7CDE" w:rsidP="00F574BF">
      <w:pPr>
        <w:numPr>
          <w:ilvl w:val="0"/>
          <w:numId w:val="35"/>
        </w:numPr>
        <w:ind w:left="1777"/>
        <w:contextualSpacing/>
      </w:pPr>
      <w:r w:rsidRPr="001B7CDE">
        <w:t xml:space="preserve">Kilka rodzajów ciastek/rogalików/mini drożdżówek/owoców. </w:t>
      </w:r>
    </w:p>
    <w:p w14:paraId="0F022630" w14:textId="77777777" w:rsidR="001B7CDE" w:rsidRPr="001B7CDE" w:rsidRDefault="001B7CDE" w:rsidP="00F574BF">
      <w:pPr>
        <w:numPr>
          <w:ilvl w:val="0"/>
          <w:numId w:val="35"/>
        </w:numPr>
        <w:ind w:left="1777"/>
        <w:contextualSpacing/>
      </w:pPr>
      <w:r w:rsidRPr="001B7CDE">
        <w:t>Serwis gastronomiczny (zastawa porcelanowa i szklana), obsługa,</w:t>
      </w:r>
    </w:p>
    <w:p w14:paraId="607FA892" w14:textId="77777777" w:rsidR="001B7CDE" w:rsidRPr="001B7CDE" w:rsidRDefault="001B7CDE" w:rsidP="00F574BF">
      <w:pPr>
        <w:numPr>
          <w:ilvl w:val="0"/>
          <w:numId w:val="35"/>
        </w:numPr>
        <w:ind w:left="1777"/>
        <w:contextualSpacing/>
      </w:pPr>
      <w:r w:rsidRPr="001B7CDE">
        <w:lastRenderedPageBreak/>
        <w:t>Dodatkowo woda gazowana i niegazowana butelkowana ustawiona na stołach przez cały czas trwania spotkania, uzupełniana na bieżąco (co najmniej 0,5 litra na osobę).</w:t>
      </w:r>
    </w:p>
    <w:p w14:paraId="1C72DE87" w14:textId="0B1D8EEC" w:rsidR="001B7CDE" w:rsidRPr="001B7CDE" w:rsidRDefault="001B7CDE" w:rsidP="00F574BF">
      <w:pPr>
        <w:numPr>
          <w:ilvl w:val="0"/>
          <w:numId w:val="77"/>
        </w:numPr>
        <w:ind w:left="1494"/>
        <w:contextualSpacing/>
      </w:pPr>
      <w:r w:rsidRPr="001B7CDE">
        <w:t>obiadu, którego menu będzie obejmować (wymogi przedstawione dla 1 obiadu):</w:t>
      </w:r>
    </w:p>
    <w:p w14:paraId="7DCFB3AF" w14:textId="77777777" w:rsidR="001B7CDE" w:rsidRPr="001B7CDE" w:rsidRDefault="001B7CDE" w:rsidP="00F574BF">
      <w:pPr>
        <w:numPr>
          <w:ilvl w:val="0"/>
          <w:numId w:val="36"/>
        </w:numPr>
        <w:ind w:left="1777"/>
        <w:contextualSpacing/>
      </w:pPr>
      <w:r w:rsidRPr="001B7CDE">
        <w:t xml:space="preserve">Zupy – 2 rodzaje do wyboru; </w:t>
      </w:r>
    </w:p>
    <w:p w14:paraId="242D4E31" w14:textId="77777777" w:rsidR="001B7CDE" w:rsidRPr="001B7CDE" w:rsidRDefault="001B7CDE" w:rsidP="00F574BF">
      <w:pPr>
        <w:numPr>
          <w:ilvl w:val="0"/>
          <w:numId w:val="36"/>
        </w:numPr>
        <w:ind w:left="1777"/>
        <w:contextualSpacing/>
      </w:pPr>
      <w:r w:rsidRPr="001B7CDE">
        <w:t xml:space="preserve">Dania ciepłe – 2 rodzaje do wyboru, w tym 1 wegetariańskie/wegańskie; </w:t>
      </w:r>
    </w:p>
    <w:p w14:paraId="791D6CF6" w14:textId="77777777" w:rsidR="001B7CDE" w:rsidRPr="001B7CDE" w:rsidRDefault="001B7CDE" w:rsidP="00F574BF">
      <w:pPr>
        <w:numPr>
          <w:ilvl w:val="0"/>
          <w:numId w:val="36"/>
        </w:numPr>
        <w:ind w:left="1777"/>
        <w:contextualSpacing/>
      </w:pPr>
      <w:r w:rsidRPr="001B7CDE">
        <w:t>Dodatki skrobiowe – 2 rodzaje do wyboru;</w:t>
      </w:r>
    </w:p>
    <w:p w14:paraId="78EA1E49" w14:textId="6FC865B2" w:rsidR="001B7CDE" w:rsidRPr="001B7CDE" w:rsidRDefault="001B7CDE" w:rsidP="00F574BF">
      <w:pPr>
        <w:numPr>
          <w:ilvl w:val="0"/>
          <w:numId w:val="36"/>
        </w:numPr>
        <w:ind w:left="1777"/>
        <w:contextualSpacing/>
      </w:pPr>
      <w:r w:rsidRPr="001B7CDE">
        <w:t xml:space="preserve">Surówki/Sałatki/Dodatki warzywne – </w:t>
      </w:r>
      <w:r w:rsidR="00D77882">
        <w:t>3</w:t>
      </w:r>
      <w:r w:rsidRPr="001B7CDE">
        <w:t xml:space="preserve"> rodzaj</w:t>
      </w:r>
      <w:r w:rsidR="00D77882">
        <w:t>e</w:t>
      </w:r>
      <w:r w:rsidRPr="001B7CDE">
        <w:t xml:space="preserve">; </w:t>
      </w:r>
    </w:p>
    <w:p w14:paraId="4898DFB7" w14:textId="77777777" w:rsidR="001B7CDE" w:rsidRPr="001B7CDE" w:rsidRDefault="001B7CDE" w:rsidP="00F574BF">
      <w:pPr>
        <w:numPr>
          <w:ilvl w:val="0"/>
          <w:numId w:val="36"/>
        </w:numPr>
        <w:ind w:left="1777"/>
        <w:contextualSpacing/>
      </w:pPr>
      <w:r w:rsidRPr="001B7CDE">
        <w:t xml:space="preserve">Deser – 2 rodzaje; </w:t>
      </w:r>
    </w:p>
    <w:p w14:paraId="2BCB3970" w14:textId="77777777" w:rsidR="001B7CDE" w:rsidRPr="001B7CDE" w:rsidRDefault="001B7CDE" w:rsidP="00F574BF">
      <w:pPr>
        <w:numPr>
          <w:ilvl w:val="0"/>
          <w:numId w:val="36"/>
        </w:numPr>
        <w:ind w:left="1777"/>
        <w:contextualSpacing/>
      </w:pPr>
      <w:r w:rsidRPr="001B7CDE">
        <w:t xml:space="preserve">Napoje zimne – woda gazowana i niegazowana, sok owocowy; </w:t>
      </w:r>
    </w:p>
    <w:p w14:paraId="4CDD52A1" w14:textId="31819C91" w:rsidR="00043184" w:rsidRDefault="001B7CDE" w:rsidP="00043184">
      <w:pPr>
        <w:numPr>
          <w:ilvl w:val="0"/>
          <w:numId w:val="36"/>
        </w:numPr>
        <w:spacing w:before="120" w:after="120"/>
        <w:ind w:left="1777"/>
        <w:contextualSpacing/>
      </w:pPr>
      <w:r w:rsidRPr="001B7CDE">
        <w:t>Napoje gorące – świeżo parzona, gorąca kawa, gorąca woda w termosach, herbata w torebkach (min. trzy rodzaje), mleko do kawy w dzbankach, cytryna, cukier</w:t>
      </w:r>
      <w:r w:rsidR="00D9014C">
        <w:t>;</w:t>
      </w:r>
    </w:p>
    <w:p w14:paraId="2E673BE1" w14:textId="52FC31C4" w:rsidR="001B7CDE" w:rsidRDefault="00D9014C" w:rsidP="00043184">
      <w:pPr>
        <w:numPr>
          <w:ilvl w:val="0"/>
          <w:numId w:val="36"/>
        </w:numPr>
        <w:spacing w:before="120" w:after="120"/>
        <w:ind w:left="1777"/>
        <w:contextualSpacing/>
      </w:pPr>
      <w:r>
        <w:t>Serwis gastronomiczny (zastawa porcelanowa i szklana), obsługa</w:t>
      </w:r>
      <w:r w:rsidR="00E9099E">
        <w:t xml:space="preserve"> kelnerska</w:t>
      </w:r>
      <w:r w:rsidR="001B7CDE" w:rsidRPr="001B7CDE">
        <w:t>.</w:t>
      </w:r>
    </w:p>
    <w:p w14:paraId="5F1FD6C7" w14:textId="2DFF0712" w:rsidR="00D9014C" w:rsidRPr="001B7CDE" w:rsidRDefault="00D9014C" w:rsidP="0022095A">
      <w:pPr>
        <w:spacing w:before="120" w:after="120"/>
        <w:ind w:left="1417"/>
        <w:contextualSpacing/>
      </w:pPr>
    </w:p>
    <w:p w14:paraId="4970F770" w14:textId="23094962" w:rsidR="001B7CDE" w:rsidRPr="001B7CDE" w:rsidRDefault="001B7CDE" w:rsidP="00AC5078">
      <w:pPr>
        <w:numPr>
          <w:ilvl w:val="0"/>
          <w:numId w:val="76"/>
        </w:numPr>
        <w:spacing w:before="120" w:after="120"/>
        <w:ind w:left="927"/>
        <w:contextualSpacing/>
        <w:rPr>
          <w:b/>
          <w:bCs/>
        </w:rPr>
      </w:pPr>
      <w:r w:rsidRPr="001B7CDE">
        <w:rPr>
          <w:b/>
          <w:bCs/>
        </w:rPr>
        <w:t>Sposób podania</w:t>
      </w:r>
      <w:r w:rsidR="00D9014C">
        <w:rPr>
          <w:b/>
          <w:bCs/>
        </w:rPr>
        <w:t xml:space="preserve"> przerw kawowych i obiadów</w:t>
      </w:r>
      <w:r w:rsidRPr="001B7CDE">
        <w:rPr>
          <w:b/>
          <w:bCs/>
        </w:rPr>
        <w:t>:</w:t>
      </w:r>
    </w:p>
    <w:p w14:paraId="55ED1726" w14:textId="77777777" w:rsidR="00E9099E" w:rsidRDefault="001B7CDE" w:rsidP="001B7CDE">
      <w:pPr>
        <w:ind w:left="363"/>
      </w:pPr>
      <w:r w:rsidRPr="004D5BC3">
        <w:t xml:space="preserve">W formie </w:t>
      </w:r>
      <w:r w:rsidR="00AF5F79" w:rsidRPr="00AF5F79">
        <w:t xml:space="preserve">dopuszczonej w czasie pandemii. </w:t>
      </w:r>
    </w:p>
    <w:p w14:paraId="0DD14F38" w14:textId="0800A6EA" w:rsidR="001B7CDE" w:rsidRPr="001B7CDE" w:rsidRDefault="00AF5F79" w:rsidP="001B7CDE">
      <w:pPr>
        <w:ind w:left="363"/>
        <w:rPr>
          <w:b/>
          <w:bCs/>
        </w:rPr>
      </w:pPr>
      <w:r w:rsidRPr="00AF5F79">
        <w:t xml:space="preserve">O ile będzie to zgodne z zaleceniami epidemicznymi Zamawiający dopuszcza możliwość podawania posiłków w formie </w:t>
      </w:r>
      <w:r w:rsidR="001B7CDE" w:rsidRPr="004D5BC3">
        <w:t xml:space="preserve">szwedzkiego stołu z zapewnieniem zastawy </w:t>
      </w:r>
      <w:r w:rsidR="00E9099E">
        <w:t>porcelanowej i szklanej</w:t>
      </w:r>
      <w:r w:rsidR="00E9099E" w:rsidRPr="004D5BC3">
        <w:t xml:space="preserve"> </w:t>
      </w:r>
      <w:r w:rsidR="001B7CDE" w:rsidRPr="004D5BC3">
        <w:t>(filiżanki, talerzyki), szklanek, oraz widelczyków i łyżeczek, a także sztućców metalowych, papierowych serwetek, zapewnienie dekoracji.</w:t>
      </w:r>
    </w:p>
    <w:p w14:paraId="5F0F577F" w14:textId="5C9141CE" w:rsidR="001B7CDE" w:rsidRPr="004D5BC3" w:rsidRDefault="001B7CDE" w:rsidP="00F574BF">
      <w:pPr>
        <w:numPr>
          <w:ilvl w:val="0"/>
          <w:numId w:val="76"/>
        </w:numPr>
        <w:ind w:left="927"/>
        <w:contextualSpacing/>
        <w:rPr>
          <w:b/>
          <w:bCs/>
        </w:rPr>
      </w:pPr>
      <w:r w:rsidRPr="001B7CDE">
        <w:rPr>
          <w:b/>
          <w:bCs/>
        </w:rPr>
        <w:t>Zapewnieni</w:t>
      </w:r>
      <w:r w:rsidR="001A459F">
        <w:rPr>
          <w:b/>
          <w:bCs/>
        </w:rPr>
        <w:t>e</w:t>
      </w:r>
      <w:r w:rsidRPr="001B7CDE">
        <w:rPr>
          <w:b/>
          <w:bCs/>
        </w:rPr>
        <w:t xml:space="preserve"> miejsca na posiłki w tym samym budynku co sala szkoleniowa</w:t>
      </w:r>
      <w:r w:rsidR="00AF5F79">
        <w:rPr>
          <w:b/>
          <w:bCs/>
        </w:rPr>
        <w:t>,</w:t>
      </w:r>
      <w:r w:rsidR="00AF5F79" w:rsidRPr="00AF5F79">
        <w:t xml:space="preserve"> </w:t>
      </w:r>
      <w:r w:rsidR="00AF5F79" w:rsidRPr="00AF5F79">
        <w:rPr>
          <w:b/>
          <w:bCs/>
        </w:rPr>
        <w:t>dostępnego dla osób z niepełnosprawnościami</w:t>
      </w:r>
      <w:r w:rsidR="00AF5F79">
        <w:rPr>
          <w:b/>
          <w:bCs/>
        </w:rPr>
        <w:t xml:space="preserve"> </w:t>
      </w:r>
      <w:r w:rsidRPr="001B7CDE">
        <w:rPr>
          <w:b/>
          <w:bCs/>
        </w:rPr>
        <w:t xml:space="preserve">oraz umożliwienie spożywania </w:t>
      </w:r>
      <w:r w:rsidR="00AF5F79">
        <w:rPr>
          <w:b/>
          <w:bCs/>
        </w:rPr>
        <w:t xml:space="preserve">posiłków </w:t>
      </w:r>
      <w:r w:rsidRPr="001B7CDE">
        <w:rPr>
          <w:b/>
          <w:bCs/>
        </w:rPr>
        <w:t>na siedząco.</w:t>
      </w:r>
    </w:p>
    <w:p w14:paraId="0F444992" w14:textId="07039AA1" w:rsidR="002A512B" w:rsidRDefault="002A512B" w:rsidP="00F574BF">
      <w:pPr>
        <w:pStyle w:val="Nagwek2"/>
        <w:numPr>
          <w:ilvl w:val="0"/>
          <w:numId w:val="54"/>
        </w:numPr>
        <w:spacing w:after="120"/>
      </w:pPr>
      <w:bookmarkStart w:id="197" w:name="_Toc45699323"/>
      <w:r>
        <w:t>Rekrutacja</w:t>
      </w:r>
      <w:bookmarkEnd w:id="197"/>
    </w:p>
    <w:p w14:paraId="2CA03724" w14:textId="77777777" w:rsidR="003F2303" w:rsidRPr="00E6098A" w:rsidRDefault="003F2303" w:rsidP="00BE65FB">
      <w:pPr>
        <w:pStyle w:val="Akapitzlist"/>
        <w:numPr>
          <w:ilvl w:val="0"/>
          <w:numId w:val="48"/>
        </w:numPr>
        <w:ind w:left="363"/>
        <w:jc w:val="both"/>
      </w:pPr>
      <w:r>
        <w:t>Za rekrutację uczestników cyklu szkoleń odpowiedzialny jest Wykonawca.</w:t>
      </w:r>
    </w:p>
    <w:p w14:paraId="19703580" w14:textId="63ECEE4C" w:rsidR="003F2303" w:rsidRPr="00DA192C" w:rsidRDefault="003F2303" w:rsidP="00BE65FB">
      <w:pPr>
        <w:pStyle w:val="Akapitzlist"/>
        <w:numPr>
          <w:ilvl w:val="0"/>
          <w:numId w:val="48"/>
        </w:numPr>
        <w:ind w:left="363"/>
        <w:jc w:val="both"/>
      </w:pPr>
      <w:r>
        <w:rPr>
          <w:b/>
          <w:bCs/>
        </w:rPr>
        <w:t>W</w:t>
      </w:r>
      <w:r w:rsidRPr="00DA192C">
        <w:rPr>
          <w:b/>
          <w:bCs/>
        </w:rPr>
        <w:t xml:space="preserve"> szkoleniu pilotażowym i w cyklu szkoleń weźmie udział </w:t>
      </w:r>
      <w:r>
        <w:rPr>
          <w:b/>
          <w:bCs/>
        </w:rPr>
        <w:t xml:space="preserve">łącznie </w:t>
      </w:r>
      <w:r w:rsidR="00D9014C">
        <w:rPr>
          <w:b/>
          <w:bCs/>
        </w:rPr>
        <w:t xml:space="preserve">5 000 osób </w:t>
      </w:r>
      <w:r w:rsidR="00D9014C" w:rsidRPr="004D5BC3">
        <w:t>(</w:t>
      </w:r>
      <w:r w:rsidR="00D9014C">
        <w:t xml:space="preserve">20 osób w szkoleniach pilotażowych i </w:t>
      </w:r>
      <w:r w:rsidR="00D9014C" w:rsidRPr="004D5BC3">
        <w:t xml:space="preserve">4 980 w </w:t>
      </w:r>
      <w:r w:rsidR="00D9014C">
        <w:t>cyklu szkoleń dla pracowników i kadry zarządzającej przewoźników transportu zbiorowego kołowego i szynowego), będących</w:t>
      </w:r>
      <w:r w:rsidR="00D9014C" w:rsidRPr="00AE3154">
        <w:t xml:space="preserve"> </w:t>
      </w:r>
      <w:r w:rsidR="00D9014C">
        <w:t>pracownikami</w:t>
      </w:r>
      <w:r w:rsidR="00D9014C" w:rsidRPr="00BA0709">
        <w:t xml:space="preserve"> kolejowego i kołowego transportu zbiorowego</w:t>
      </w:r>
      <w:r w:rsidR="00D9014C">
        <w:t xml:space="preserve"> i które zajmują następujące stanowiska:</w:t>
      </w:r>
    </w:p>
    <w:p w14:paraId="0CCF1DD7" w14:textId="77777777" w:rsidR="003F2303" w:rsidRPr="00F574BF" w:rsidRDefault="003F2303" w:rsidP="00BE65FB">
      <w:pPr>
        <w:pStyle w:val="Akapitzlist"/>
        <w:numPr>
          <w:ilvl w:val="0"/>
          <w:numId w:val="99"/>
        </w:numPr>
        <w:jc w:val="both"/>
      </w:pPr>
      <w:r w:rsidRPr="00F574BF">
        <w:t>prezes/dyrektor, wiceprezes/wicedyrektor ds. obsługi klientów, kasjer biletowy, pracownik obsługi dworca, drużyna konduktorska, kierownik pociągu, pracownik świadczący usługi asysty na dworcu, kontroler biletów, kierowca, motorniczy, pracownik działu kadr/zarządzania zasobami ludzkimi, trenerzy wewnętrzni;</w:t>
      </w:r>
    </w:p>
    <w:p w14:paraId="00B8793B" w14:textId="404C1E92" w:rsidR="003F2303" w:rsidRDefault="003F2303" w:rsidP="00BE65FB">
      <w:pPr>
        <w:pStyle w:val="Akapitzlist"/>
        <w:numPr>
          <w:ilvl w:val="0"/>
          <w:numId w:val="99"/>
        </w:numPr>
        <w:jc w:val="both"/>
      </w:pPr>
      <w:r w:rsidRPr="00F574BF">
        <w:t xml:space="preserve">pracownicy zarządców dworców zajmujący następujące stanowiska: </w:t>
      </w:r>
      <w:r w:rsidR="0085543D" w:rsidRPr="00086BDE">
        <w:t xml:space="preserve">prezes/dyrektor, wiceprezes/wicedyrektor ds. obsługi klientów </w:t>
      </w:r>
      <w:r w:rsidRPr="00F574BF">
        <w:t>kasjer biletowy, pracownik obsługi dworca;</w:t>
      </w:r>
    </w:p>
    <w:p w14:paraId="53C7416F" w14:textId="767A3BE6" w:rsidR="00B24C02" w:rsidRPr="00F574BF" w:rsidRDefault="00086BDE" w:rsidP="00BE65FB">
      <w:pPr>
        <w:pStyle w:val="Akapitzlist"/>
        <w:numPr>
          <w:ilvl w:val="0"/>
          <w:numId w:val="99"/>
        </w:numPr>
        <w:jc w:val="both"/>
      </w:pPr>
      <w:r w:rsidRPr="00086BDE">
        <w:t xml:space="preserve">prezes/dyrektor, wiceprezes/wicedyrektor ds. obsługi klientów i pracownicy zarządców infrastruktury wyznaczeni do obsługi urządzeń wspomagających poruszanie się po dworcu </w:t>
      </w:r>
      <w:r w:rsidRPr="00086BDE">
        <w:lastRenderedPageBreak/>
        <w:t xml:space="preserve">(np. windy </w:t>
      </w:r>
      <w:proofErr w:type="spellStart"/>
      <w:r w:rsidRPr="00086BDE">
        <w:t>przyschodowej</w:t>
      </w:r>
      <w:proofErr w:type="spellEnd"/>
      <w:r w:rsidRPr="00086BDE">
        <w:t>) i/lub świadczenia asysty np. w związku ze skorzystaniem z przejścia w poziomie szyn;</w:t>
      </w:r>
    </w:p>
    <w:p w14:paraId="400F8D49" w14:textId="77777777" w:rsidR="003F2303" w:rsidRDefault="003F2303" w:rsidP="00BE65FB">
      <w:pPr>
        <w:pStyle w:val="Akapitzlist"/>
        <w:numPr>
          <w:ilvl w:val="0"/>
          <w:numId w:val="99"/>
        </w:numPr>
        <w:jc w:val="both"/>
      </w:pPr>
      <w:r w:rsidRPr="00F574BF">
        <w:t>pracownicy podwykonawców zarządców dworca, świadczący usługi asysty</w:t>
      </w:r>
      <w:r>
        <w:t>;</w:t>
      </w:r>
    </w:p>
    <w:p w14:paraId="2FABF83C" w14:textId="23BCF530" w:rsidR="003F2303" w:rsidRDefault="003F2303" w:rsidP="00BE65FB">
      <w:pPr>
        <w:pStyle w:val="Akapitzlist"/>
        <w:numPr>
          <w:ilvl w:val="0"/>
          <w:numId w:val="99"/>
        </w:numPr>
        <w:jc w:val="both"/>
      </w:pPr>
      <w:r>
        <w:t xml:space="preserve">pracownicy podwykonawców przewoźników </w:t>
      </w:r>
      <w:r w:rsidR="00B24C02">
        <w:t>szynowego</w:t>
      </w:r>
      <w:r w:rsidR="00B24C02" w:rsidRPr="00EE2CB6">
        <w:t xml:space="preserve"> </w:t>
      </w:r>
      <w:r w:rsidRPr="00EE2CB6">
        <w:t>i kołowego transportu zbiorowego</w:t>
      </w:r>
      <w:r>
        <w:t>, świadczący usługi w zakresie kontroli biletów;</w:t>
      </w:r>
    </w:p>
    <w:p w14:paraId="735EE0CC" w14:textId="49FF63CD" w:rsidR="003F2303" w:rsidRDefault="003F2303" w:rsidP="00BE65FB">
      <w:pPr>
        <w:pStyle w:val="Akapitzlist"/>
        <w:numPr>
          <w:ilvl w:val="0"/>
          <w:numId w:val="99"/>
        </w:numPr>
        <w:spacing w:before="120" w:after="120"/>
        <w:jc w:val="both"/>
      </w:pPr>
      <w:r>
        <w:t>kadra zarządzająca zarządców dworców</w:t>
      </w:r>
      <w:r w:rsidR="00E9301F">
        <w:t xml:space="preserve"> i zarządców infrastruktury</w:t>
      </w:r>
      <w:r>
        <w:t>, których pracownicy wezmą udział w cyklu szkoleń.</w:t>
      </w:r>
    </w:p>
    <w:p w14:paraId="19E2EB7F" w14:textId="77777777" w:rsidR="003F2303" w:rsidRDefault="003F2303" w:rsidP="00EE58AE">
      <w:pPr>
        <w:pStyle w:val="Akapitzlist"/>
        <w:numPr>
          <w:ilvl w:val="0"/>
          <w:numId w:val="48"/>
        </w:numPr>
        <w:spacing w:before="120" w:after="120"/>
        <w:ind w:left="363"/>
      </w:pPr>
      <w:r>
        <w:t>Wykonawca przeprowadzając rekrutację uczestników szkoleń zobowiązany jest stosować niżej określone kryteria: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3374"/>
        <w:gridCol w:w="3992"/>
      </w:tblGrid>
      <w:tr w:rsidR="003F2303" w14:paraId="28EDC36F" w14:textId="77777777" w:rsidTr="00203742">
        <w:tc>
          <w:tcPr>
            <w:tcW w:w="616" w:type="dxa"/>
          </w:tcPr>
          <w:p w14:paraId="31712481" w14:textId="77777777" w:rsidR="003F2303" w:rsidRPr="002C310F" w:rsidRDefault="003F2303" w:rsidP="00203742">
            <w:pPr>
              <w:rPr>
                <w:b/>
                <w:bCs/>
              </w:rPr>
            </w:pPr>
            <w:r w:rsidRPr="002C310F">
              <w:rPr>
                <w:b/>
                <w:bCs/>
              </w:rPr>
              <w:t>Lp.</w:t>
            </w:r>
          </w:p>
        </w:tc>
        <w:tc>
          <w:tcPr>
            <w:tcW w:w="3374" w:type="dxa"/>
          </w:tcPr>
          <w:p w14:paraId="5C9239A2" w14:textId="77777777" w:rsidR="003F2303" w:rsidRPr="002C310F" w:rsidRDefault="003F2303" w:rsidP="00203742">
            <w:pPr>
              <w:rPr>
                <w:b/>
                <w:bCs/>
              </w:rPr>
            </w:pPr>
            <w:r w:rsidRPr="002C310F">
              <w:rPr>
                <w:b/>
                <w:bCs/>
              </w:rPr>
              <w:t>Rodzaj szkolenia</w:t>
            </w:r>
          </w:p>
        </w:tc>
        <w:tc>
          <w:tcPr>
            <w:tcW w:w="3992" w:type="dxa"/>
          </w:tcPr>
          <w:p w14:paraId="70B9F4B5" w14:textId="77777777" w:rsidR="003F2303" w:rsidRPr="002C310F" w:rsidRDefault="003F2303" w:rsidP="00203742">
            <w:pPr>
              <w:rPr>
                <w:b/>
                <w:bCs/>
              </w:rPr>
            </w:pPr>
            <w:r>
              <w:rPr>
                <w:b/>
                <w:bCs/>
              </w:rPr>
              <w:t>Obowiązkowe kryteria rekrutacji</w:t>
            </w:r>
          </w:p>
        </w:tc>
      </w:tr>
      <w:tr w:rsidR="003F2303" w14:paraId="3BE248A4" w14:textId="77777777" w:rsidTr="00203742">
        <w:tc>
          <w:tcPr>
            <w:tcW w:w="616" w:type="dxa"/>
            <w:vMerge w:val="restart"/>
          </w:tcPr>
          <w:p w14:paraId="446F4095" w14:textId="77777777" w:rsidR="003F2303" w:rsidRDefault="003F2303" w:rsidP="00203742">
            <w:r>
              <w:t>1.</w:t>
            </w:r>
          </w:p>
        </w:tc>
        <w:tc>
          <w:tcPr>
            <w:tcW w:w="3374" w:type="dxa"/>
          </w:tcPr>
          <w:p w14:paraId="7B0D6400" w14:textId="401B71AB" w:rsidR="003F2303" w:rsidRDefault="003F2303" w:rsidP="00203742">
            <w:r>
              <w:t xml:space="preserve">Cykl szkoleń dla </w:t>
            </w:r>
            <w:r w:rsidR="00B5148A" w:rsidRPr="00263C42">
              <w:rPr>
                <w:b/>
                <w:bCs/>
              </w:rPr>
              <w:t>pracowników</w:t>
            </w:r>
            <w:r w:rsidR="00FC788D">
              <w:rPr>
                <w:b/>
                <w:bCs/>
              </w:rPr>
              <w:t>:</w:t>
            </w:r>
            <w:r w:rsidR="00B5148A">
              <w:t xml:space="preserve"> transportu zbiorowego szynowego i kołowego, zarządców infrastruktury wyznaczonych do obsługi urządzeń wspomagających poruszanie się po dworcu,</w:t>
            </w:r>
            <w:r w:rsidR="00B5148A" w:rsidRPr="00882900">
              <w:t xml:space="preserve"> </w:t>
            </w:r>
            <w:r w:rsidR="00B5148A">
              <w:t xml:space="preserve">zarządców dworców i </w:t>
            </w:r>
            <w:proofErr w:type="spellStart"/>
            <w:r w:rsidR="00B5148A" w:rsidRPr="00882900">
              <w:t>i</w:t>
            </w:r>
            <w:proofErr w:type="spellEnd"/>
            <w:r w:rsidR="00B5148A" w:rsidRPr="00882900">
              <w:t xml:space="preserve"> pracowników ich podwykonawców świadczących usługi asysty albo usługi kontroli biletów</w:t>
            </w:r>
          </w:p>
        </w:tc>
        <w:tc>
          <w:tcPr>
            <w:tcW w:w="3992" w:type="dxa"/>
          </w:tcPr>
          <w:p w14:paraId="4BC245F7" w14:textId="37229605" w:rsidR="003F2303" w:rsidRDefault="003F2303" w:rsidP="00E31C08">
            <w:pPr>
              <w:pStyle w:val="Akapitzlist"/>
              <w:numPr>
                <w:ilvl w:val="0"/>
                <w:numId w:val="16"/>
              </w:numPr>
            </w:pPr>
            <w:r>
              <w:t>osobne grupy szkoleniowe dla pracowników przedsiębiorstw kolejowych i zarządców dworców</w:t>
            </w:r>
            <w:r w:rsidR="00F25E44">
              <w:t xml:space="preserve"> i zarządców infrastruktury</w:t>
            </w:r>
            <w:r>
              <w:t xml:space="preserve"> oraz ich podwykonawców, świadczących usługi asysty i usługi kontroli biletów; </w:t>
            </w:r>
          </w:p>
          <w:p w14:paraId="7702F935" w14:textId="1FD61426" w:rsidR="003F2303" w:rsidRDefault="003F2303" w:rsidP="00E31C08">
            <w:pPr>
              <w:pStyle w:val="Akapitzlist"/>
              <w:numPr>
                <w:ilvl w:val="0"/>
                <w:numId w:val="16"/>
              </w:numPr>
            </w:pPr>
            <w:r>
              <w:t xml:space="preserve"> osobne grupy szkoleniowe dla pracowników transportu </w:t>
            </w:r>
            <w:r w:rsidR="006157D2">
              <w:t xml:space="preserve">szynowego miejskiego i </w:t>
            </w:r>
            <w:r>
              <w:t xml:space="preserve">kołowego </w:t>
            </w:r>
            <w:r w:rsidR="006157D2">
              <w:t>oraz</w:t>
            </w:r>
            <w:r>
              <w:t xml:space="preserve"> ich podwykonawców, świadczących usługi kontroli biletów;</w:t>
            </w:r>
          </w:p>
          <w:p w14:paraId="481F5659" w14:textId="28EA2D7B" w:rsidR="003F2303" w:rsidRDefault="003F2303" w:rsidP="00E31C08">
            <w:pPr>
              <w:pStyle w:val="Akapitzlist"/>
              <w:numPr>
                <w:ilvl w:val="0"/>
                <w:numId w:val="16"/>
              </w:numPr>
            </w:pPr>
            <w:r>
              <w:t xml:space="preserve">maksymalnie </w:t>
            </w:r>
            <w:r w:rsidR="007A3B28">
              <w:t>3</w:t>
            </w:r>
            <w:r>
              <w:t>5% uczestników cyklu szkoleń stanowią pracownicy przedsiębiorstw kolejowych</w:t>
            </w:r>
            <w:r w:rsidR="007A3B28">
              <w:t>,</w:t>
            </w:r>
            <w:r>
              <w:t xml:space="preserve"> zarządców dworców kolejowych</w:t>
            </w:r>
            <w:r w:rsidR="007A3B28">
              <w:t xml:space="preserve"> i zarządców infrastruktury</w:t>
            </w:r>
            <w:r>
              <w:t>;</w:t>
            </w:r>
          </w:p>
          <w:p w14:paraId="754063FA" w14:textId="3368FE5C" w:rsidR="003F2303" w:rsidRPr="00ED1340" w:rsidRDefault="003F2303" w:rsidP="00E31C08">
            <w:pPr>
              <w:pStyle w:val="Akapitzlist"/>
              <w:numPr>
                <w:ilvl w:val="0"/>
                <w:numId w:val="16"/>
              </w:numPr>
            </w:pPr>
            <w:r w:rsidRPr="00ED1340">
              <w:t xml:space="preserve">uczestnicy grup szkoleniowych muszą reprezentować wszystkie stanowiska, o których mowa w pkt. </w:t>
            </w:r>
            <w:r w:rsidR="00270EEF">
              <w:t>2</w:t>
            </w:r>
            <w:r w:rsidRPr="00ED1340">
              <w:t>;</w:t>
            </w:r>
          </w:p>
          <w:p w14:paraId="4248713F" w14:textId="77777777" w:rsidR="003F2303" w:rsidRDefault="003F2303" w:rsidP="00E31C08">
            <w:pPr>
              <w:pStyle w:val="Akapitzlist"/>
              <w:numPr>
                <w:ilvl w:val="0"/>
                <w:numId w:val="16"/>
              </w:numPr>
            </w:pPr>
            <w:r>
              <w:t>minimalnie</w:t>
            </w:r>
            <w:r w:rsidRPr="00067F17">
              <w:t xml:space="preserve"> 30% uczestników </w:t>
            </w:r>
            <w:r>
              <w:t>cyklu szkoleń</w:t>
            </w:r>
            <w:r w:rsidRPr="00067F17">
              <w:t xml:space="preserve"> stanowią kobiety;</w:t>
            </w:r>
          </w:p>
          <w:p w14:paraId="702D4870" w14:textId="7457D24C" w:rsidR="003F2303" w:rsidRDefault="003F2303" w:rsidP="00E31C08">
            <w:pPr>
              <w:pStyle w:val="Akapitzlist"/>
              <w:numPr>
                <w:ilvl w:val="0"/>
                <w:numId w:val="16"/>
              </w:numPr>
            </w:pPr>
            <w:r>
              <w:t xml:space="preserve"> szkolenia </w:t>
            </w:r>
            <w:r w:rsidR="00977375">
              <w:t>mają charakter regionalny</w:t>
            </w:r>
            <w:r>
              <w:t xml:space="preserve">, tj. </w:t>
            </w:r>
            <w:r w:rsidR="00B01A94">
              <w:t xml:space="preserve">organizowane są </w:t>
            </w:r>
            <w:r>
              <w:t>na terenie 16 województw;</w:t>
            </w:r>
          </w:p>
          <w:p w14:paraId="1440E6A1" w14:textId="2E5CC757" w:rsidR="003F2303" w:rsidRDefault="003F2303" w:rsidP="00E31C08">
            <w:pPr>
              <w:pStyle w:val="Akapitzlist"/>
              <w:numPr>
                <w:ilvl w:val="0"/>
                <w:numId w:val="16"/>
              </w:numPr>
            </w:pPr>
            <w:r>
              <w:t xml:space="preserve">dojazd uczestnika na miejsce szkolenia transportem </w:t>
            </w:r>
            <w:r>
              <w:lastRenderedPageBreak/>
              <w:t xml:space="preserve">publicznym </w:t>
            </w:r>
            <w:r w:rsidR="004845D9">
              <w:t xml:space="preserve">nie może trwać dłużej niż </w:t>
            </w:r>
            <w:r>
              <w:t>60 minut;</w:t>
            </w:r>
          </w:p>
          <w:p w14:paraId="18DC5E5F" w14:textId="7862CDFC" w:rsidR="003F2303" w:rsidRDefault="003F2303" w:rsidP="00E31C08">
            <w:pPr>
              <w:pStyle w:val="Akapitzlist"/>
              <w:numPr>
                <w:ilvl w:val="0"/>
                <w:numId w:val="16"/>
              </w:numPr>
            </w:pPr>
            <w:r>
              <w:t xml:space="preserve">grupy szkoleniowe mieszane, tj. uczestnicy różnych firm </w:t>
            </w:r>
            <w:r w:rsidR="006157D2">
              <w:t>kolejowych</w:t>
            </w:r>
            <w:r w:rsidR="001F7B01">
              <w:t xml:space="preserve"> i zarządców dworców i zarządców infrastruktury</w:t>
            </w:r>
            <w:r w:rsidR="006157D2">
              <w:t xml:space="preserve">, firm </w:t>
            </w:r>
            <w:r w:rsidR="00FC4002">
              <w:t xml:space="preserve">miejskiego </w:t>
            </w:r>
            <w:r>
              <w:t xml:space="preserve">transportu </w:t>
            </w:r>
            <w:r w:rsidR="00B01A94">
              <w:t xml:space="preserve">szynowego </w:t>
            </w:r>
            <w:r>
              <w:t xml:space="preserve">albo różnych firm </w:t>
            </w:r>
            <w:r w:rsidR="00B01A94">
              <w:t xml:space="preserve">zbiorowego </w:t>
            </w:r>
            <w:r>
              <w:t>transportu kołowego;</w:t>
            </w:r>
          </w:p>
          <w:p w14:paraId="775A94AF" w14:textId="77777777" w:rsidR="00E31C08" w:rsidRDefault="00E31C08" w:rsidP="00E31C08">
            <w:pPr>
              <w:pStyle w:val="Akapitzlist"/>
              <w:numPr>
                <w:ilvl w:val="0"/>
                <w:numId w:val="16"/>
              </w:numPr>
            </w:pPr>
            <w:r>
              <w:t>dojazd na miejsce szkolenia uczestnika transportem publicznym powinien trwa nie dłużej niż 60 minut;</w:t>
            </w:r>
          </w:p>
          <w:p w14:paraId="69070677" w14:textId="26B50CD2" w:rsidR="00E31C08" w:rsidRDefault="00E31C08" w:rsidP="00E31C08">
            <w:pPr>
              <w:pStyle w:val="Akapitzlist"/>
              <w:numPr>
                <w:ilvl w:val="0"/>
                <w:numId w:val="16"/>
              </w:numPr>
            </w:pPr>
            <w:r>
              <w:t xml:space="preserve">ofertę szkoleniową należy skierować w pierwszej kolejności do przewoźników i zarządców dworców </w:t>
            </w:r>
            <w:r w:rsidR="00A43B3F">
              <w:t xml:space="preserve">i infrastruktury </w:t>
            </w:r>
            <w:r>
              <w:t>działających w miastach średniej wielkości</w:t>
            </w:r>
            <w:r>
              <w:rPr>
                <w:rStyle w:val="Odwoanieprzypisudolnego"/>
              </w:rPr>
              <w:footnoteReference w:id="7"/>
            </w:r>
            <w:r>
              <w:t>, dopiero później do tych działających w dużych miastach</w:t>
            </w:r>
            <w:r>
              <w:rPr>
                <w:rStyle w:val="Odwoanieprzypisudolnego"/>
              </w:rPr>
              <w:footnoteReference w:id="8"/>
            </w:r>
            <w:r>
              <w:t>;</w:t>
            </w:r>
          </w:p>
          <w:p w14:paraId="1933479D" w14:textId="1E9788E9" w:rsidR="00473C10" w:rsidRDefault="00C72B30" w:rsidP="00E31C08">
            <w:pPr>
              <w:pStyle w:val="Akapitzlist"/>
              <w:numPr>
                <w:ilvl w:val="0"/>
                <w:numId w:val="16"/>
              </w:numPr>
            </w:pPr>
            <w:r>
              <w:t>w przypadku firm kolejowych pierwszeństwo powinny mieć firmy mniejsze</w:t>
            </w:r>
            <w:r>
              <w:rPr>
                <w:rStyle w:val="Odwoanieprzypisudolnego"/>
              </w:rPr>
              <w:footnoteReference w:id="9"/>
            </w:r>
            <w:r>
              <w:t>.</w:t>
            </w:r>
          </w:p>
          <w:p w14:paraId="334A13B1" w14:textId="77777777" w:rsidR="003F2303" w:rsidRDefault="003F2303" w:rsidP="00203742"/>
        </w:tc>
      </w:tr>
      <w:tr w:rsidR="003F2303" w14:paraId="29D7A1CE" w14:textId="77777777" w:rsidTr="00203742">
        <w:tc>
          <w:tcPr>
            <w:tcW w:w="616" w:type="dxa"/>
            <w:vMerge/>
          </w:tcPr>
          <w:p w14:paraId="73097F29" w14:textId="77777777" w:rsidR="003F2303" w:rsidRDefault="003F2303" w:rsidP="00203742"/>
        </w:tc>
        <w:tc>
          <w:tcPr>
            <w:tcW w:w="3374" w:type="dxa"/>
          </w:tcPr>
          <w:p w14:paraId="4E6041F4" w14:textId="1E78B39E" w:rsidR="003F2303" w:rsidRDefault="003F2303" w:rsidP="00203742">
            <w:r>
              <w:t xml:space="preserve">Cykl szkoleń dla </w:t>
            </w:r>
            <w:r w:rsidR="00FC788D" w:rsidRPr="00882900">
              <w:rPr>
                <w:b/>
                <w:bCs/>
              </w:rPr>
              <w:t xml:space="preserve">kadry zarządzającej </w:t>
            </w:r>
            <w:r w:rsidR="00FC788D" w:rsidRPr="00882900">
              <w:rPr>
                <w:b/>
                <w:bCs/>
              </w:rPr>
              <w:br/>
            </w:r>
            <w:r w:rsidR="00FC788D" w:rsidRPr="00882900">
              <w:t xml:space="preserve">w przedsiębiorstwach transportu zbiorowego </w:t>
            </w:r>
            <w:r w:rsidR="00FC788D">
              <w:t>szynowego</w:t>
            </w:r>
            <w:r w:rsidR="00FC788D" w:rsidRPr="00882900">
              <w:t xml:space="preserve"> i kołowego</w:t>
            </w:r>
            <w:r w:rsidR="00FC788D">
              <w:t>, zarządców dworców i zarządców infrastruktury</w:t>
            </w:r>
          </w:p>
        </w:tc>
        <w:tc>
          <w:tcPr>
            <w:tcW w:w="3992" w:type="dxa"/>
          </w:tcPr>
          <w:p w14:paraId="5DCF036F" w14:textId="27F2570E" w:rsidR="003F2303" w:rsidRDefault="003F2303" w:rsidP="00203742">
            <w:pPr>
              <w:pStyle w:val="Akapitzlist"/>
              <w:numPr>
                <w:ilvl w:val="0"/>
                <w:numId w:val="16"/>
              </w:numPr>
              <w:spacing w:after="160" w:line="259" w:lineRule="auto"/>
            </w:pPr>
            <w:r>
              <w:t>osobne grupy szkoleniowe dla kadry zarządzającej przedsiębiorstw kolejowych</w:t>
            </w:r>
            <w:r w:rsidR="0053143E">
              <w:t>,</w:t>
            </w:r>
            <w:r>
              <w:t xml:space="preserve"> zarządców dworców</w:t>
            </w:r>
            <w:r w:rsidR="0053143E">
              <w:t xml:space="preserve"> i zarządców infrastruktury</w:t>
            </w:r>
            <w:r>
              <w:t xml:space="preserve">; </w:t>
            </w:r>
          </w:p>
          <w:p w14:paraId="69C39256" w14:textId="5F825BB4" w:rsidR="003F2303" w:rsidRDefault="003F2303" w:rsidP="00203742">
            <w:pPr>
              <w:pStyle w:val="Akapitzlist"/>
              <w:numPr>
                <w:ilvl w:val="0"/>
                <w:numId w:val="16"/>
              </w:numPr>
              <w:spacing w:after="160" w:line="259" w:lineRule="auto"/>
            </w:pPr>
            <w:r>
              <w:t>osobne grupy szkoleniowe dla kadry zarządzającej transportu kołowego</w:t>
            </w:r>
            <w:r w:rsidR="00655AE5">
              <w:t xml:space="preserve"> i miejskiego transportu szynowego</w:t>
            </w:r>
            <w:r>
              <w:t>;</w:t>
            </w:r>
          </w:p>
          <w:p w14:paraId="0ED1E55B" w14:textId="69AB9A01" w:rsidR="003F2303" w:rsidRDefault="003F2303" w:rsidP="00203742">
            <w:pPr>
              <w:pStyle w:val="Akapitzlist"/>
              <w:numPr>
                <w:ilvl w:val="0"/>
                <w:numId w:val="16"/>
              </w:numPr>
              <w:spacing w:after="160" w:line="259" w:lineRule="auto"/>
            </w:pPr>
            <w:r>
              <w:lastRenderedPageBreak/>
              <w:t xml:space="preserve">maksymalnie </w:t>
            </w:r>
            <w:r w:rsidR="00B6637C">
              <w:t>3</w:t>
            </w:r>
            <w:r>
              <w:t>5% uczestników cyklu szkoleń stanowią przedstawiciele kadry zarządzającej przedsiębiorstw kolejowych</w:t>
            </w:r>
            <w:r w:rsidR="00B6637C">
              <w:t>,</w:t>
            </w:r>
            <w:r>
              <w:t xml:space="preserve"> zarządców dworców kolejowych</w:t>
            </w:r>
            <w:r w:rsidR="001D6EA3">
              <w:t xml:space="preserve"> i zarządców infrastruktury kolejowej</w:t>
            </w:r>
            <w:r>
              <w:t>;</w:t>
            </w:r>
          </w:p>
          <w:p w14:paraId="25588E0E" w14:textId="77777777" w:rsidR="003F2303" w:rsidRDefault="003F2303" w:rsidP="00203742">
            <w:pPr>
              <w:pStyle w:val="Akapitzlist"/>
              <w:numPr>
                <w:ilvl w:val="0"/>
                <w:numId w:val="16"/>
              </w:numPr>
              <w:spacing w:after="160" w:line="259" w:lineRule="auto"/>
            </w:pPr>
            <w:r w:rsidRPr="00ED1340">
              <w:t>uczestnicy grup szkoleniowych</w:t>
            </w:r>
            <w:r>
              <w:t xml:space="preserve"> to kadra zarządzająca rozumiana jako: </w:t>
            </w:r>
            <w:r w:rsidRPr="00332FB0">
              <w:t>prezes/dyrektor, wiceprezes/wicedyrektor ds. obsługi klientów</w:t>
            </w:r>
            <w:r>
              <w:t>;</w:t>
            </w:r>
          </w:p>
          <w:p w14:paraId="514E7930" w14:textId="77777777" w:rsidR="003F2303" w:rsidRPr="00332FB0" w:rsidRDefault="003F2303" w:rsidP="00203742">
            <w:pPr>
              <w:pStyle w:val="Akapitzlist"/>
              <w:numPr>
                <w:ilvl w:val="0"/>
                <w:numId w:val="16"/>
              </w:numPr>
            </w:pPr>
            <w:r>
              <w:t>minimalnie</w:t>
            </w:r>
            <w:r w:rsidRPr="00332FB0">
              <w:t xml:space="preserve"> 30% uczestników cyklu szkoleń stanowią kobiety;</w:t>
            </w:r>
          </w:p>
          <w:p w14:paraId="4A8C18ED" w14:textId="77777777" w:rsidR="003F2303" w:rsidRDefault="003F2303" w:rsidP="00203742">
            <w:pPr>
              <w:pStyle w:val="Akapitzlist"/>
              <w:numPr>
                <w:ilvl w:val="0"/>
                <w:numId w:val="16"/>
              </w:numPr>
            </w:pPr>
            <w:r>
              <w:t>szkolenia organizowane regionalnie, tj. na terenie 16 województw;</w:t>
            </w:r>
          </w:p>
          <w:p w14:paraId="7BA52AEA" w14:textId="7BC8FA95" w:rsidR="003F2303" w:rsidRDefault="003F2303" w:rsidP="00203742">
            <w:pPr>
              <w:pStyle w:val="Akapitzlist"/>
              <w:numPr>
                <w:ilvl w:val="0"/>
                <w:numId w:val="16"/>
              </w:numPr>
            </w:pPr>
            <w:r>
              <w:t xml:space="preserve">dojazd uczestnika na miejsce szkolenia transportem publicznym nie </w:t>
            </w:r>
            <w:r w:rsidR="00400B74">
              <w:t xml:space="preserve">może trwać dłużej niż </w:t>
            </w:r>
            <w:r>
              <w:t>60 minut;</w:t>
            </w:r>
          </w:p>
          <w:p w14:paraId="0A6C45A7" w14:textId="042C7534" w:rsidR="003F2303" w:rsidRDefault="003F2303" w:rsidP="00203742">
            <w:pPr>
              <w:pStyle w:val="Akapitzlist"/>
              <w:numPr>
                <w:ilvl w:val="0"/>
                <w:numId w:val="16"/>
              </w:numPr>
            </w:pPr>
            <w:r>
              <w:t>grupy szkoleniowe mieszane, tj. przedstawiciele różnych firm transportu kolejowego</w:t>
            </w:r>
            <w:r w:rsidR="006B1E05">
              <w:t>, zarządców dworców i infrastruktury</w:t>
            </w:r>
            <w:r>
              <w:t xml:space="preserve"> albo różnych firm transportu kołowego</w:t>
            </w:r>
            <w:r w:rsidR="006B1E05">
              <w:t xml:space="preserve"> i miejskiego transportu szynowego</w:t>
            </w:r>
            <w:r>
              <w:t>;</w:t>
            </w:r>
          </w:p>
          <w:p w14:paraId="76B8C7D8" w14:textId="2AF8DE1B" w:rsidR="003F2303" w:rsidRPr="003147D9" w:rsidRDefault="003F2303" w:rsidP="00203742">
            <w:pPr>
              <w:pStyle w:val="Akapitzlist"/>
              <w:numPr>
                <w:ilvl w:val="0"/>
                <w:numId w:val="16"/>
              </w:numPr>
              <w:spacing w:after="160" w:line="259" w:lineRule="auto"/>
            </w:pPr>
            <w:r>
              <w:t>uczestnicy szkolenia zarządzają firmami transportu kolejowego albo firmami transportu kołowego</w:t>
            </w:r>
            <w:r w:rsidR="00F320B7">
              <w:t xml:space="preserve"> i miejskiego transportu szynowego</w:t>
            </w:r>
            <w:r w:rsidR="000B35E0">
              <w:t xml:space="preserve"> oraz są kadrą zarządzającą zarządców dworców i zarządców infrastruktury</w:t>
            </w:r>
            <w:r>
              <w:t xml:space="preserve">, których pracownicy wezmą udział w cyklu szkoleń dla pracowników </w:t>
            </w:r>
            <w:r w:rsidRPr="00332FB0">
              <w:t xml:space="preserve">przewoźników transportu </w:t>
            </w:r>
            <w:r w:rsidRPr="00332FB0">
              <w:lastRenderedPageBreak/>
              <w:t xml:space="preserve">zbiorowego </w:t>
            </w:r>
            <w:r w:rsidR="000A29BC">
              <w:t>szynowego</w:t>
            </w:r>
            <w:r w:rsidR="000A29BC" w:rsidRPr="00332FB0">
              <w:t xml:space="preserve"> </w:t>
            </w:r>
            <w:r w:rsidRPr="00332FB0">
              <w:t>i kołowego</w:t>
            </w:r>
            <w:r>
              <w:t>.</w:t>
            </w:r>
          </w:p>
        </w:tc>
      </w:tr>
    </w:tbl>
    <w:p w14:paraId="5026483B" w14:textId="0BBF41B6" w:rsidR="002A512B" w:rsidRDefault="002A512B" w:rsidP="004D5BC3">
      <w:pPr>
        <w:pStyle w:val="Nagwek2"/>
        <w:numPr>
          <w:ilvl w:val="0"/>
          <w:numId w:val="54"/>
        </w:numPr>
        <w:spacing w:before="120" w:after="120"/>
      </w:pPr>
      <w:bookmarkStart w:id="198" w:name="_Toc45699324"/>
      <w:r>
        <w:lastRenderedPageBreak/>
        <w:t>Monitoring i ewaluacja cyklu szkoleń</w:t>
      </w:r>
      <w:bookmarkEnd w:id="198"/>
    </w:p>
    <w:p w14:paraId="1FEFDCE9" w14:textId="77777777" w:rsidR="00A76720" w:rsidRDefault="00A76720" w:rsidP="00A76720">
      <w:pPr>
        <w:ind w:left="363"/>
      </w:pPr>
      <w:r>
        <w:t>Wykonawca jest zobowiązany do:</w:t>
      </w:r>
    </w:p>
    <w:p w14:paraId="4FFA9609" w14:textId="4A58DB38" w:rsidR="00A76720" w:rsidRDefault="00A76720" w:rsidP="00A76720">
      <w:pPr>
        <w:pStyle w:val="Akapitzlist"/>
        <w:numPr>
          <w:ilvl w:val="0"/>
          <w:numId w:val="69"/>
        </w:numPr>
      </w:pPr>
      <w:r>
        <w:t xml:space="preserve">prowadzenia stałego monitoringu szkoleń poprzez zebranie od ich uczestników ankiet ewaluacyjnych po każdym dniu szkolenia; wzór ankiety ewaluacyjnej stanowi załącznik nr … do OPZ; </w:t>
      </w:r>
    </w:p>
    <w:p w14:paraId="5B5AA45F" w14:textId="62A270A3" w:rsidR="00A76720" w:rsidRPr="00245A27" w:rsidRDefault="00A76720" w:rsidP="00A76720">
      <w:pPr>
        <w:pStyle w:val="Akapitzlist"/>
        <w:numPr>
          <w:ilvl w:val="0"/>
          <w:numId w:val="69"/>
        </w:numPr>
      </w:pPr>
      <w:r>
        <w:t>sporządzeni</w:t>
      </w:r>
      <w:r w:rsidR="00CE3719">
        <w:t xml:space="preserve">a po zrealizowaniu cyklu szkoleniowego dla 5 grup szkoleniowych </w:t>
      </w:r>
      <w:r>
        <w:t xml:space="preserve">raportu </w:t>
      </w:r>
      <w:r w:rsidR="00CE3719">
        <w:t>okresowego</w:t>
      </w:r>
      <w:r>
        <w:t xml:space="preserve"> według wzoru, </w:t>
      </w:r>
      <w:r w:rsidRPr="00245A27">
        <w:t>stanowiącego załącznik nr … do OPZ</w:t>
      </w:r>
      <w:r w:rsidR="00CE3719" w:rsidRPr="00245A27">
        <w:t>;</w:t>
      </w:r>
    </w:p>
    <w:p w14:paraId="3EC44007" w14:textId="537BFDE6" w:rsidR="00CE3719" w:rsidRDefault="00CE3719" w:rsidP="00A76720">
      <w:pPr>
        <w:pStyle w:val="Akapitzlist"/>
        <w:numPr>
          <w:ilvl w:val="0"/>
          <w:numId w:val="69"/>
        </w:numPr>
      </w:pPr>
      <w:r>
        <w:t>sporządzenia zbiorczego raportu rocznego według wzoru, stanowiącego załącznik nr … do OPZ;</w:t>
      </w:r>
    </w:p>
    <w:p w14:paraId="56C84302" w14:textId="46842392" w:rsidR="00CE3719" w:rsidRPr="00245A27" w:rsidRDefault="00CE3719" w:rsidP="00A76720">
      <w:pPr>
        <w:pStyle w:val="Akapitzlist"/>
        <w:numPr>
          <w:ilvl w:val="0"/>
          <w:numId w:val="69"/>
        </w:numPr>
      </w:pPr>
      <w:r>
        <w:t xml:space="preserve">sporządzenia raportu końcowego po przeprowadzeniu całego cyklu szkoleniowego dla wszystkich 5 000 uczestników </w:t>
      </w:r>
      <w:r w:rsidRPr="00CE3719">
        <w:t xml:space="preserve">według wzoru, </w:t>
      </w:r>
      <w:r w:rsidRPr="00245A27">
        <w:t>stanowiącego załącznik nr … do OPZ.</w:t>
      </w:r>
    </w:p>
    <w:p w14:paraId="11640A39" w14:textId="085E4DDA" w:rsidR="00A600A4" w:rsidRDefault="00943E9C">
      <w:pPr>
        <w:rPr>
          <w:rFonts w:ascii="Calibri" w:eastAsiaTheme="majorEastAsia" w:hAnsi="Calibri" w:cs="Calibri"/>
          <w:b/>
          <w:bCs/>
          <w:sz w:val="28"/>
          <w:szCs w:val="28"/>
        </w:rPr>
      </w:pPr>
      <w:bookmarkStart w:id="199" w:name="_Toc43641931"/>
      <w:bookmarkEnd w:id="121"/>
      <w:r>
        <w:t>Raporty okresowe i raport końcowy muszą być również opracowane pod względem graficznym (wyróżnione rozdziały, tabele, wykresy). Wykonawca przekaże raporty okresowe ze szkoleń Zamawiającemu wraz z oryginałami ankiet ewaluacyjnych i kopiami certyfikatów. Raport</w:t>
      </w:r>
      <w:r w:rsidR="00DF0D02">
        <w:t>y okresowe i raport końcowy</w:t>
      </w:r>
      <w:r>
        <w:t xml:space="preserve"> </w:t>
      </w:r>
      <w:r w:rsidR="00DF0D02">
        <w:t>muszą</w:t>
      </w:r>
      <w:r>
        <w:t xml:space="preserve"> być zaakceptowan</w:t>
      </w:r>
      <w:r w:rsidR="00DF0D02">
        <w:t>e</w:t>
      </w:r>
      <w:r>
        <w:t xml:space="preserve"> przez Zamawiającego.</w:t>
      </w:r>
    </w:p>
    <w:p w14:paraId="5A70938B" w14:textId="77777777" w:rsidR="00DF0D02" w:rsidRDefault="00DF0D02">
      <w:pPr>
        <w:rPr>
          <w:rFonts w:ascii="Calibri" w:eastAsiaTheme="majorEastAsia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617A00C2" w14:textId="782E2F5F" w:rsidR="007A1B99" w:rsidRPr="004C5DF0" w:rsidRDefault="00281856" w:rsidP="00152805">
      <w:pPr>
        <w:pStyle w:val="Nagwek1"/>
        <w:numPr>
          <w:ilvl w:val="0"/>
          <w:numId w:val="18"/>
        </w:numPr>
        <w:spacing w:before="120" w:after="12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00" w:name="_Toc45283810"/>
      <w:bookmarkStart w:id="201" w:name="_Toc45283811"/>
      <w:bookmarkStart w:id="202" w:name="_Toc45283812"/>
      <w:bookmarkStart w:id="203" w:name="_Toc45283813"/>
      <w:bookmarkStart w:id="204" w:name="_Toc45283814"/>
      <w:bookmarkStart w:id="205" w:name="_Toc45283815"/>
      <w:bookmarkStart w:id="206" w:name="_Toc45283816"/>
      <w:bookmarkStart w:id="207" w:name="_Toc45283817"/>
      <w:bookmarkStart w:id="208" w:name="_Toc45283818"/>
      <w:bookmarkStart w:id="209" w:name="_Toc45283819"/>
      <w:bookmarkStart w:id="210" w:name="_Toc45283820"/>
      <w:bookmarkStart w:id="211" w:name="_Toc43641933"/>
      <w:bookmarkStart w:id="212" w:name="_Toc45699325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r w:rsidRPr="004C5DF0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Oznakowanie przedmiotu zamówienia</w:t>
      </w:r>
      <w:bookmarkEnd w:id="211"/>
      <w:bookmarkEnd w:id="212"/>
    </w:p>
    <w:p w14:paraId="0D21F251" w14:textId="77777777" w:rsidR="00281856" w:rsidRDefault="00281856" w:rsidP="00281856">
      <w:r w:rsidRPr="00281856">
        <w:t xml:space="preserve">Niezbędne jest umieszczenie na wszelkich materiałach następujących elementów: </w:t>
      </w:r>
    </w:p>
    <w:p w14:paraId="15D783DD" w14:textId="0D482F1E" w:rsidR="00281856" w:rsidRPr="00281856" w:rsidRDefault="00281856" w:rsidP="009A5E95">
      <w:pPr>
        <w:pStyle w:val="Akapitzlist"/>
        <w:numPr>
          <w:ilvl w:val="0"/>
          <w:numId w:val="30"/>
        </w:numPr>
        <w:rPr>
          <w:lang w:val="sv-SE"/>
        </w:rPr>
      </w:pPr>
      <w:r w:rsidRPr="00281856">
        <w:rPr>
          <w:lang w:val="sv-SE"/>
        </w:rPr>
        <w:t>logotyp PFRON, UTK i ITS</w:t>
      </w:r>
      <w:r>
        <w:rPr>
          <w:lang w:val="sv-SE"/>
        </w:rPr>
        <w:t>,</w:t>
      </w:r>
    </w:p>
    <w:p w14:paraId="497C2AA6" w14:textId="77777777" w:rsidR="00281856" w:rsidRDefault="00281856" w:rsidP="009A5E95">
      <w:pPr>
        <w:pStyle w:val="Akapitzlist"/>
        <w:numPr>
          <w:ilvl w:val="0"/>
          <w:numId w:val="30"/>
        </w:numPr>
      </w:pPr>
      <w:r w:rsidRPr="00281856">
        <w:t xml:space="preserve">logotyp Unii Europejskiej, </w:t>
      </w:r>
    </w:p>
    <w:p w14:paraId="5397EEBF" w14:textId="77777777" w:rsidR="00281856" w:rsidRDefault="00281856" w:rsidP="009A5E95">
      <w:pPr>
        <w:pStyle w:val="Akapitzlist"/>
        <w:numPr>
          <w:ilvl w:val="0"/>
          <w:numId w:val="30"/>
        </w:numPr>
      </w:pPr>
      <w:r w:rsidRPr="00281856">
        <w:t xml:space="preserve">logotyp Funduszy Europejskich, </w:t>
      </w:r>
    </w:p>
    <w:p w14:paraId="1FEF2339" w14:textId="77777777" w:rsidR="00281856" w:rsidRDefault="00281856" w:rsidP="009A5E95">
      <w:pPr>
        <w:pStyle w:val="Akapitzlist"/>
        <w:numPr>
          <w:ilvl w:val="0"/>
          <w:numId w:val="30"/>
        </w:numPr>
      </w:pPr>
      <w:r w:rsidRPr="00281856">
        <w:t xml:space="preserve">logotyp flagi RP, </w:t>
      </w:r>
    </w:p>
    <w:p w14:paraId="66C75BD4" w14:textId="77777777" w:rsidR="00281856" w:rsidRDefault="00281856" w:rsidP="009A5E95">
      <w:pPr>
        <w:pStyle w:val="Akapitzlist"/>
        <w:numPr>
          <w:ilvl w:val="0"/>
          <w:numId w:val="30"/>
        </w:numPr>
      </w:pPr>
      <w:r w:rsidRPr="00281856">
        <w:t xml:space="preserve">adres strony internetowej wskazanej przez Zamawiającego, </w:t>
      </w:r>
    </w:p>
    <w:p w14:paraId="3B4CA3EB" w14:textId="3B84097B" w:rsidR="00281856" w:rsidRPr="00281856" w:rsidRDefault="00281856" w:rsidP="009A5E95">
      <w:pPr>
        <w:pStyle w:val="Akapitzlist"/>
        <w:numPr>
          <w:ilvl w:val="0"/>
          <w:numId w:val="30"/>
        </w:numPr>
        <w:spacing w:after="120"/>
      </w:pPr>
      <w:r>
        <w:t>p</w:t>
      </w:r>
      <w:r w:rsidRPr="00281856">
        <w:t xml:space="preserve">rzy realizacji szkolenia należy przestrzegać zasad dotyczących promocji projektów dla beneficjentów </w:t>
      </w:r>
      <w:r>
        <w:t>Programu Operacyjnego Wiedza Edukacja Rozwój.</w:t>
      </w:r>
    </w:p>
    <w:p w14:paraId="030990E4" w14:textId="6148AA45" w:rsidR="00843F94" w:rsidRPr="004C5DF0" w:rsidRDefault="00843F94" w:rsidP="00152805">
      <w:pPr>
        <w:pStyle w:val="Nagwek1"/>
        <w:numPr>
          <w:ilvl w:val="0"/>
          <w:numId w:val="18"/>
        </w:numPr>
        <w:spacing w:before="120" w:after="120"/>
        <w:rPr>
          <w:rFonts w:ascii="Calibri" w:hAnsi="Calibri" w:cs="Calibri"/>
          <w:b/>
          <w:bCs/>
          <w:color w:val="auto"/>
          <w:sz w:val="28"/>
          <w:szCs w:val="28"/>
        </w:rPr>
      </w:pPr>
      <w:bookmarkStart w:id="213" w:name="_Toc43641934"/>
      <w:bookmarkStart w:id="214" w:name="_Toc45699326"/>
      <w:r w:rsidRPr="004C5DF0">
        <w:rPr>
          <w:rFonts w:ascii="Calibri" w:hAnsi="Calibri" w:cs="Calibri"/>
          <w:b/>
          <w:bCs/>
          <w:color w:val="auto"/>
          <w:sz w:val="28"/>
          <w:szCs w:val="28"/>
        </w:rPr>
        <w:t>Dodatkowe informacje dla Wykonawcy</w:t>
      </w:r>
      <w:r w:rsidR="000D5F93" w:rsidRPr="004C5DF0">
        <w:rPr>
          <w:rFonts w:ascii="Calibri" w:hAnsi="Calibri" w:cs="Calibri"/>
          <w:b/>
          <w:bCs/>
          <w:color w:val="auto"/>
          <w:sz w:val="28"/>
          <w:szCs w:val="28"/>
        </w:rPr>
        <w:t>/postanowienia końcowe</w:t>
      </w:r>
      <w:bookmarkEnd w:id="213"/>
      <w:bookmarkEnd w:id="214"/>
    </w:p>
    <w:p w14:paraId="1113D956" w14:textId="77777777" w:rsidR="00281856" w:rsidRDefault="00281856" w:rsidP="00DA05AE">
      <w:pPr>
        <w:pStyle w:val="Akapitzlist"/>
        <w:numPr>
          <w:ilvl w:val="0"/>
          <w:numId w:val="31"/>
        </w:numPr>
        <w:ind w:left="723"/>
      </w:pPr>
      <w:r w:rsidRPr="00281856">
        <w:t xml:space="preserve">Wykonawca jest zobowiązany do stałej współpracy z Zamawiającym w trakcie realizacji przedmiotu zamówienia, w szczególności w zakresie udzielania Zamawiającemu wszelkich niezbędnych informacji związanych z jego prawidłowym wykonaniem. </w:t>
      </w:r>
    </w:p>
    <w:p w14:paraId="3494CA87" w14:textId="71614634" w:rsidR="00281856" w:rsidRDefault="00281856" w:rsidP="00DA05AE">
      <w:pPr>
        <w:pStyle w:val="Akapitzlist"/>
        <w:numPr>
          <w:ilvl w:val="0"/>
          <w:numId w:val="31"/>
        </w:numPr>
        <w:ind w:left="723"/>
      </w:pPr>
      <w:r w:rsidRPr="00281856">
        <w:t xml:space="preserve">Zamawiający zastrzega sobie możliwość wyznaczenia przedstawiciela uczestniczącego w każdym etapie i elemencie realizacji przedmiotu zamówienia, uprawnionego do wprowadzenia zmian w jego realizacji, w tym kontroli. </w:t>
      </w:r>
    </w:p>
    <w:p w14:paraId="41E86B51" w14:textId="3BCF3160" w:rsidR="002E3850" w:rsidRDefault="00281856" w:rsidP="00DA05AE">
      <w:pPr>
        <w:pStyle w:val="Akapitzlist"/>
        <w:numPr>
          <w:ilvl w:val="0"/>
          <w:numId w:val="31"/>
        </w:numPr>
        <w:ind w:left="723"/>
      </w:pPr>
      <w:r w:rsidRPr="00281856">
        <w:t>Umieszczenie w materiałach promocyjnych odnośnika do strony internetowej www.</w:t>
      </w:r>
      <w:r>
        <w:t>pfron.</w:t>
      </w:r>
      <w:r w:rsidRPr="00281856">
        <w:t xml:space="preserve"> </w:t>
      </w:r>
      <w:hyperlink r:id="rId8" w:history="1">
        <w:r w:rsidRPr="004A34E9">
          <w:rPr>
            <w:rStyle w:val="Hipercze"/>
          </w:rPr>
          <w:t>http://www.pfron.org.pl/o-funduszu/projekty/projekty-ue/program-operacyjny-wiedza-edukacja-rozwoj/</w:t>
        </w:r>
      </w:hyperlink>
      <w:r>
        <w:t xml:space="preserve"> </w:t>
      </w:r>
      <w:r w:rsidRPr="00281856">
        <w:t xml:space="preserve">i innych materiałów, umożliwiających pozyskanie informacji o szkoleniu i dokonanie zgłoszenia udziału w szkoleniu. </w:t>
      </w:r>
    </w:p>
    <w:p w14:paraId="04840494" w14:textId="21D18810" w:rsidR="002E3850" w:rsidRDefault="00281856" w:rsidP="00DA05AE">
      <w:pPr>
        <w:pStyle w:val="Akapitzlist"/>
        <w:numPr>
          <w:ilvl w:val="0"/>
          <w:numId w:val="31"/>
        </w:numPr>
        <w:ind w:left="723"/>
      </w:pPr>
      <w:r w:rsidRPr="00281856">
        <w:t>Dostarczenie Zamawiającemu wszystkich wykonanych elementów przedmiotu zamówienia w 3 egz. wydruku (materiały szkoleniowe)</w:t>
      </w:r>
      <w:r w:rsidR="002E3850">
        <w:t>.</w:t>
      </w:r>
    </w:p>
    <w:p w14:paraId="72D1EB03" w14:textId="77777777" w:rsidR="002E3850" w:rsidRDefault="00281856" w:rsidP="00DA05AE">
      <w:pPr>
        <w:pStyle w:val="Akapitzlist"/>
        <w:numPr>
          <w:ilvl w:val="0"/>
          <w:numId w:val="31"/>
        </w:numPr>
        <w:ind w:left="723"/>
      </w:pPr>
      <w:r w:rsidRPr="00281856">
        <w:t>Wykonawca będzie zobowiązany do osobistego stawiennictwa w siedzibie Zamawiającego każdorazowo, gdy Zamawiający uzna to za niezbędne do prawidłowej realizacji zamówienia.</w:t>
      </w:r>
    </w:p>
    <w:p w14:paraId="619483B4" w14:textId="77777777" w:rsidR="002E3850" w:rsidRDefault="00281856" w:rsidP="00DA05AE">
      <w:pPr>
        <w:pStyle w:val="Akapitzlist"/>
        <w:numPr>
          <w:ilvl w:val="0"/>
          <w:numId w:val="31"/>
        </w:numPr>
        <w:ind w:left="723"/>
      </w:pPr>
      <w:r w:rsidRPr="00281856">
        <w:t xml:space="preserve">Wykonawca będzie zobowiązany do odbierania oraz dostarczania na własny koszt od i do Zamawiającego wszelkich materiałów niezbędnych do realizacji zamówienia. </w:t>
      </w:r>
    </w:p>
    <w:p w14:paraId="2811850E" w14:textId="77777777" w:rsidR="002E3850" w:rsidRDefault="00281856" w:rsidP="00DA05AE">
      <w:pPr>
        <w:pStyle w:val="Akapitzlist"/>
        <w:numPr>
          <w:ilvl w:val="0"/>
          <w:numId w:val="31"/>
        </w:numPr>
        <w:ind w:left="723"/>
      </w:pPr>
      <w:r w:rsidRPr="00281856">
        <w:t xml:space="preserve">Wykonawca oświadcza, że posiada umiejętności i kwalifikacje niezbędne do należytej realizacji zamówienia. </w:t>
      </w:r>
    </w:p>
    <w:p w14:paraId="49EFF25B" w14:textId="77777777" w:rsidR="002E3850" w:rsidRDefault="00281856" w:rsidP="00DA05AE">
      <w:pPr>
        <w:pStyle w:val="Akapitzlist"/>
        <w:numPr>
          <w:ilvl w:val="0"/>
          <w:numId w:val="31"/>
        </w:numPr>
        <w:ind w:left="723"/>
      </w:pPr>
      <w:r w:rsidRPr="00281856">
        <w:t xml:space="preserve">Wykonawca zobowiązuje się do wykonania zamówienia z zachowaniem należytej staranności zawodowej, rzetelnie, terminowo, z uwzględnieniem obowiązującego prawa i zgodnie z ogólnymi zasadami współżycia społecznego. </w:t>
      </w:r>
    </w:p>
    <w:p w14:paraId="05A68121" w14:textId="55173490" w:rsidR="00281856" w:rsidRPr="00281856" w:rsidRDefault="00281856" w:rsidP="00DA05AE">
      <w:pPr>
        <w:pStyle w:val="Akapitzlist"/>
        <w:numPr>
          <w:ilvl w:val="0"/>
          <w:numId w:val="31"/>
        </w:numPr>
        <w:ind w:left="723"/>
      </w:pPr>
      <w:r w:rsidRPr="00281856">
        <w:t>Na każdym etapie realizacji zamówienia, Wykonawca obowiązany będzie do respektowania zasad równych szans i niedyskryminacji ze względu na rasę, płeć, pochodzenie, wiek, stopień sprawności, orientację seksualną, religię oraz światopogląd.</w:t>
      </w:r>
    </w:p>
    <w:p w14:paraId="14D6A852" w14:textId="1BD4EF00" w:rsidR="0003418C" w:rsidRDefault="0003418C" w:rsidP="00152805">
      <w:pPr>
        <w:pStyle w:val="Nagwek1"/>
        <w:numPr>
          <w:ilvl w:val="0"/>
          <w:numId w:val="18"/>
        </w:numPr>
        <w:spacing w:before="120" w:after="120"/>
        <w:rPr>
          <w:rFonts w:ascii="Calibri" w:hAnsi="Calibri" w:cs="Calibri"/>
          <w:b/>
          <w:bCs/>
          <w:color w:val="auto"/>
          <w:sz w:val="28"/>
          <w:szCs w:val="28"/>
        </w:rPr>
      </w:pPr>
      <w:bookmarkStart w:id="215" w:name="_Toc43641935"/>
      <w:bookmarkStart w:id="216" w:name="_Toc45699327"/>
      <w:r w:rsidRPr="004C5DF0">
        <w:rPr>
          <w:rFonts w:ascii="Calibri" w:hAnsi="Calibri" w:cs="Calibri"/>
          <w:b/>
          <w:bCs/>
          <w:color w:val="auto"/>
          <w:sz w:val="28"/>
          <w:szCs w:val="28"/>
        </w:rPr>
        <w:lastRenderedPageBreak/>
        <w:t>Informacja o współfinansowaniu</w:t>
      </w:r>
      <w:bookmarkEnd w:id="215"/>
      <w:bookmarkEnd w:id="216"/>
    </w:p>
    <w:p w14:paraId="14DEB616" w14:textId="77777777" w:rsidR="00716734" w:rsidRDefault="007257E1" w:rsidP="00DA05AE">
      <w:r>
        <w:t xml:space="preserve">Projekt „Szkolenia dla pracowników sektora transportu zbiorowego </w:t>
      </w:r>
      <w:r w:rsidR="00CD0F8F">
        <w:t xml:space="preserve">w zakresie potrzeb osób o szczególnych potrzebach, w tym osób z niepełnosprawnościami” jest realizowany ze środków Europejskiego Funduszu Społecznego w ramach Programu Operacyjnego </w:t>
      </w:r>
      <w:r w:rsidR="00BE1171">
        <w:t>Wiedza Edukacja Rozwój 2014 – 2020, Działanie 2.6</w:t>
      </w:r>
      <w:r w:rsidR="00014492">
        <w:t xml:space="preserve"> Wysok</w:t>
      </w:r>
      <w:r w:rsidR="00716734">
        <w:t xml:space="preserve">a jakość polityki na rzecz włączenia społecznego i zawodowego osób niepełnosprawnych. </w:t>
      </w:r>
    </w:p>
    <w:p w14:paraId="53C15C4E" w14:textId="2C928C94" w:rsidR="00CB3A70" w:rsidRPr="00F03698" w:rsidRDefault="00CB3A70" w:rsidP="00F03698">
      <w:pPr>
        <w:pStyle w:val="Nagwek1"/>
        <w:numPr>
          <w:ilvl w:val="0"/>
          <w:numId w:val="18"/>
        </w:numPr>
        <w:spacing w:before="120" w:after="120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217" w:name="_Toc45699328"/>
      <w:bookmarkStart w:id="218" w:name="_Toc45699329"/>
      <w:bookmarkEnd w:id="217"/>
      <w:r w:rsidRPr="00F03698">
        <w:rPr>
          <w:rFonts w:asciiTheme="minorHAnsi" w:hAnsiTheme="minorHAnsi"/>
          <w:b/>
          <w:bCs/>
          <w:color w:val="auto"/>
          <w:sz w:val="28"/>
          <w:szCs w:val="28"/>
        </w:rPr>
        <w:t>Załącznik</w:t>
      </w:r>
      <w:r w:rsidR="00716734" w:rsidRPr="00F03698">
        <w:rPr>
          <w:rFonts w:asciiTheme="minorHAnsi" w:hAnsiTheme="minorHAnsi"/>
          <w:b/>
          <w:bCs/>
          <w:color w:val="auto"/>
          <w:sz w:val="28"/>
          <w:szCs w:val="28"/>
        </w:rPr>
        <w:t>i</w:t>
      </w:r>
      <w:bookmarkEnd w:id="218"/>
    </w:p>
    <w:p w14:paraId="75B47E55" w14:textId="547C6924" w:rsidR="00843F94" w:rsidRDefault="00CB3A70" w:rsidP="007707F5">
      <w:r w:rsidRPr="007707F5">
        <w:t xml:space="preserve">Załącznik nr 1 – </w:t>
      </w:r>
      <w:r w:rsidR="00372D68">
        <w:t>W</w:t>
      </w:r>
      <w:r w:rsidRPr="007707F5">
        <w:t>zór ankiety ewaluacyjnej</w:t>
      </w:r>
    </w:p>
    <w:p w14:paraId="4EE53FDC" w14:textId="683895AF" w:rsidR="0003418C" w:rsidRPr="007707F5" w:rsidRDefault="007707F5" w:rsidP="007707F5">
      <w:r>
        <w:t xml:space="preserve">Załącznik nr 2 - </w:t>
      </w:r>
      <w:r w:rsidR="0003418C" w:rsidRPr="007707F5">
        <w:t xml:space="preserve">Wzór listy obecności </w:t>
      </w:r>
    </w:p>
    <w:p w14:paraId="35C0C956" w14:textId="35B22FBC" w:rsidR="0003418C" w:rsidRPr="007707F5" w:rsidRDefault="007707F5" w:rsidP="007707F5">
      <w:r>
        <w:t xml:space="preserve">Załącznik nr 3 - </w:t>
      </w:r>
      <w:r w:rsidR="0003418C" w:rsidRPr="007707F5">
        <w:t xml:space="preserve">Wzór protokołu odbioru szkolenia </w:t>
      </w:r>
    </w:p>
    <w:p w14:paraId="7CA76990" w14:textId="45665F48" w:rsidR="0003418C" w:rsidRPr="007707F5" w:rsidRDefault="007707F5" w:rsidP="007707F5">
      <w:r>
        <w:t xml:space="preserve">Załącznik nr 4 - </w:t>
      </w:r>
      <w:r w:rsidR="0003418C" w:rsidRPr="007707F5">
        <w:t>Wzór harmonogramu godzinowego szkolenia</w:t>
      </w:r>
    </w:p>
    <w:p w14:paraId="6F2A874C" w14:textId="28A86EBE" w:rsidR="005B7ABC" w:rsidRPr="007707F5" w:rsidRDefault="007707F5" w:rsidP="007707F5">
      <w:r>
        <w:t xml:space="preserve">Załącznik nr 5 - </w:t>
      </w:r>
      <w:r w:rsidR="005B7ABC" w:rsidRPr="007707F5">
        <w:t>Wzór arkusza Excel zawierającego dane uczestników szkolenia pilotażowego i cyklu szkoleń</w:t>
      </w:r>
    </w:p>
    <w:p w14:paraId="35DD1437" w14:textId="77777777" w:rsidR="00843F94" w:rsidRDefault="00843F94"/>
    <w:sectPr w:rsidR="00843F94" w:rsidSect="003574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E1798" w14:textId="77777777" w:rsidR="005C68AC" w:rsidRDefault="005C68AC" w:rsidP="00CE174F">
      <w:pPr>
        <w:spacing w:after="0" w:line="240" w:lineRule="auto"/>
      </w:pPr>
      <w:r>
        <w:separator/>
      </w:r>
    </w:p>
  </w:endnote>
  <w:endnote w:type="continuationSeparator" w:id="0">
    <w:p w14:paraId="7E073159" w14:textId="77777777" w:rsidR="005C68AC" w:rsidRDefault="005C68AC" w:rsidP="00CE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0226831"/>
      <w:docPartObj>
        <w:docPartGallery w:val="Page Numbers (Bottom of Page)"/>
        <w:docPartUnique/>
      </w:docPartObj>
    </w:sdtPr>
    <w:sdtEndPr/>
    <w:sdtContent>
      <w:p w14:paraId="1F523E8F" w14:textId="195FEB29" w:rsidR="00C321B6" w:rsidRDefault="00C321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145190" w14:textId="5D12B4FD" w:rsidR="00C321B6" w:rsidRPr="00821838" w:rsidRDefault="00C321B6" w:rsidP="0082183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82183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618417F8" wp14:editId="7BFA4D01">
          <wp:extent cx="5760720" cy="902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D884" w14:textId="0A3339C0" w:rsidR="00C321B6" w:rsidRPr="00357456" w:rsidRDefault="00C321B6" w:rsidP="0035745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821838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6C38EDC8" wp14:editId="5F070DBC">
          <wp:extent cx="5760720" cy="9029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AB299" w14:textId="77777777" w:rsidR="005C68AC" w:rsidRDefault="005C68AC" w:rsidP="00CE174F">
      <w:pPr>
        <w:spacing w:after="0" w:line="240" w:lineRule="auto"/>
      </w:pPr>
      <w:r>
        <w:separator/>
      </w:r>
    </w:p>
  </w:footnote>
  <w:footnote w:type="continuationSeparator" w:id="0">
    <w:p w14:paraId="737E2095" w14:textId="77777777" w:rsidR="005C68AC" w:rsidRDefault="005C68AC" w:rsidP="00CE174F">
      <w:pPr>
        <w:spacing w:after="0" w:line="240" w:lineRule="auto"/>
      </w:pPr>
      <w:r>
        <w:continuationSeparator/>
      </w:r>
    </w:p>
  </w:footnote>
  <w:footnote w:id="1">
    <w:p w14:paraId="2186BD2D" w14:textId="70073B28" w:rsidR="00C321B6" w:rsidRPr="001508DA" w:rsidRDefault="00C321B6" w:rsidP="0071609B">
      <w:pPr>
        <w:pStyle w:val="Tekstprzypisudolnego"/>
        <w:rPr>
          <w:rFonts w:cstheme="minorHAnsi"/>
        </w:rPr>
      </w:pPr>
      <w:r w:rsidRPr="001508DA">
        <w:rPr>
          <w:rStyle w:val="Odwoanieprzypisudolnego"/>
        </w:rPr>
        <w:footnoteRef/>
      </w:r>
      <w:r w:rsidRPr="001508DA">
        <w:t xml:space="preserve"> </w:t>
      </w:r>
      <w:r w:rsidRPr="001508DA">
        <w:rPr>
          <w:rFonts w:cstheme="minorHAnsi"/>
        </w:rPr>
        <w:t>Przez miasto średnie Zamawiający rozumie miasto liczące od 20 tys. do 100 tys. mieszkańców.</w:t>
      </w:r>
    </w:p>
  </w:footnote>
  <w:footnote w:id="2">
    <w:p w14:paraId="49141BDF" w14:textId="7603C733" w:rsidR="00C321B6" w:rsidRPr="001508DA" w:rsidRDefault="00C321B6" w:rsidP="0071609B">
      <w:pPr>
        <w:pStyle w:val="Tekstprzypisudolnego"/>
        <w:rPr>
          <w:rFonts w:cstheme="minorHAnsi"/>
        </w:rPr>
      </w:pPr>
      <w:r w:rsidRPr="001508DA">
        <w:rPr>
          <w:rStyle w:val="Odwoanieprzypisudolnego"/>
          <w:rFonts w:cstheme="minorHAnsi"/>
        </w:rPr>
        <w:footnoteRef/>
      </w:r>
      <w:r w:rsidRPr="001508DA">
        <w:rPr>
          <w:rFonts w:cstheme="minorHAnsi"/>
        </w:rPr>
        <w:t xml:space="preserve"> Przez miasto duże Zamawiający rozumie miasto liczące powyżej 100 tys. mieszkańców</w:t>
      </w:r>
      <w:r>
        <w:rPr>
          <w:rFonts w:cstheme="minorHAnsi"/>
        </w:rPr>
        <w:t>.</w:t>
      </w:r>
    </w:p>
  </w:footnote>
  <w:footnote w:id="3">
    <w:p w14:paraId="237E2084" w14:textId="0E83A3C7" w:rsidR="00C321B6" w:rsidRPr="001508DA" w:rsidRDefault="00C321B6" w:rsidP="0071609B">
      <w:pPr>
        <w:pStyle w:val="Tekstprzypisudolnego"/>
      </w:pPr>
      <w:r w:rsidRPr="001508DA">
        <w:rPr>
          <w:rStyle w:val="Odwoanieprzypisudolnego"/>
          <w:rFonts w:cstheme="minorHAnsi"/>
        </w:rPr>
        <w:footnoteRef/>
      </w:r>
      <w:r w:rsidRPr="001508DA">
        <w:rPr>
          <w:rFonts w:cstheme="minorHAnsi"/>
        </w:rPr>
        <w:t xml:space="preserve"> Przez firmy mniejsze Zamawiający rozumie te firmy kolejowe, które w poprzednim roku kalendarzowym miały niższy niż 10% udział w </w:t>
      </w:r>
      <w:r w:rsidRPr="00CF4265">
        <w:rPr>
          <w:rFonts w:cstheme="minorHAnsi"/>
        </w:rPr>
        <w:t xml:space="preserve">liczbie przewiezionych pasażerów zgodnie z danymi publikowanymi przez Urząd Transportu Kolejowego jako </w:t>
      </w:r>
      <w:r w:rsidRPr="00CF4265">
        <w:rPr>
          <w:rFonts w:ascii="Calibri" w:hAnsi="Calibri" w:cs="Calibri"/>
          <w:i/>
          <w:iCs/>
        </w:rPr>
        <w:t xml:space="preserve">Udział przewoźników wg. liczby pasażerów </w:t>
      </w:r>
      <w:r w:rsidRPr="00CF4265">
        <w:rPr>
          <w:rFonts w:ascii="Calibri" w:hAnsi="Calibri" w:cs="Calibri"/>
        </w:rPr>
        <w:t xml:space="preserve">(przykład danych za 2019 r. </w:t>
      </w:r>
      <w:r w:rsidRPr="00CF4265">
        <w:rPr>
          <w:rFonts w:ascii="Calibri" w:hAnsi="Calibri" w:cs="Calibri"/>
          <w:sz w:val="22"/>
          <w:szCs w:val="22"/>
        </w:rPr>
        <w:t> </w:t>
      </w:r>
      <w:hyperlink r:id="rId1" w:tgtFrame="_blank" w:history="1">
        <w:r w:rsidRPr="001508DA">
          <w:rPr>
            <w:rFonts w:ascii="Calibri" w:hAnsi="Calibri" w:cs="Calibri"/>
            <w:color w:val="0000FF"/>
            <w:u w:val="single"/>
          </w:rPr>
          <w:t>https://utk.gov.pl/pl/raporty-i-analizy/analizy-i-monitoring/statystyka-przewozow-pa/dane-archiwalne/15727,Przewozy-pasazerskie-w-2019-r.html</w:t>
        </w:r>
      </w:hyperlink>
      <w:r w:rsidRPr="001508DA">
        <w:t>)</w:t>
      </w:r>
    </w:p>
    <w:p w14:paraId="334470B8" w14:textId="77777777" w:rsidR="00C321B6" w:rsidRPr="001557B9" w:rsidRDefault="00C321B6" w:rsidP="0071609B">
      <w:pPr>
        <w:pStyle w:val="Tekstprzypisudolnego"/>
        <w:rPr>
          <w:rFonts w:cstheme="minorHAnsi"/>
        </w:rPr>
      </w:pPr>
    </w:p>
  </w:footnote>
  <w:footnote w:id="4">
    <w:p w14:paraId="5C389DDF" w14:textId="0C146D5C" w:rsidR="00C321B6" w:rsidRDefault="00C321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7F79">
        <w:t>TOT – training of trainers</w:t>
      </w:r>
    </w:p>
  </w:footnote>
  <w:footnote w:id="5">
    <w:p w14:paraId="0D98C117" w14:textId="51C9315C" w:rsidR="00C321B6" w:rsidRDefault="00C321B6">
      <w:pPr>
        <w:pStyle w:val="Tekstprzypisudolnego"/>
      </w:pPr>
      <w:r>
        <w:rPr>
          <w:rStyle w:val="Odwoanieprzypisudolnego"/>
        </w:rPr>
        <w:footnoteRef/>
      </w:r>
      <w:r>
        <w:t xml:space="preserve"> 1 godzina szkoleniowa trwa 45 minut.</w:t>
      </w:r>
    </w:p>
  </w:footnote>
  <w:footnote w:id="6">
    <w:p w14:paraId="5812D90F" w14:textId="1552D1E8" w:rsidR="00C321B6" w:rsidRDefault="00C321B6">
      <w:pPr>
        <w:pStyle w:val="Tekstprzypisudolnego"/>
      </w:pPr>
      <w:r>
        <w:rPr>
          <w:rStyle w:val="Odwoanieprzypisudolnego"/>
        </w:rPr>
        <w:footnoteRef/>
      </w:r>
      <w:r>
        <w:t xml:space="preserve"> 1 godzina szkoleniowa trwa 60 minut</w:t>
      </w:r>
    </w:p>
  </w:footnote>
  <w:footnote w:id="7">
    <w:p w14:paraId="4D8FFE0A" w14:textId="77777777" w:rsidR="00C321B6" w:rsidRPr="00245A27" w:rsidRDefault="00C321B6" w:rsidP="00E31C08">
      <w:pPr>
        <w:pStyle w:val="Tekstprzypisudolnego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45A27">
        <w:rPr>
          <w:rFonts w:cstheme="minorHAnsi"/>
        </w:rPr>
        <w:t>Przez miasto średnie Zamawiający rozumie miasto liczące od 20 tys. do 99 tys. mieszkańców.</w:t>
      </w:r>
    </w:p>
  </w:footnote>
  <w:footnote w:id="8">
    <w:p w14:paraId="2811944F" w14:textId="77777777" w:rsidR="00C321B6" w:rsidRPr="00245A27" w:rsidRDefault="00C321B6" w:rsidP="00E31C08">
      <w:pPr>
        <w:pStyle w:val="Tekstprzypisudolnego"/>
        <w:rPr>
          <w:rFonts w:cstheme="minorHAnsi"/>
        </w:rPr>
      </w:pPr>
      <w:r w:rsidRPr="00245A27">
        <w:rPr>
          <w:rStyle w:val="Odwoanieprzypisudolnego"/>
          <w:rFonts w:cstheme="minorHAnsi"/>
        </w:rPr>
        <w:footnoteRef/>
      </w:r>
      <w:r w:rsidRPr="00245A27">
        <w:rPr>
          <w:rFonts w:cstheme="minorHAnsi"/>
        </w:rPr>
        <w:t xml:space="preserve"> Przez miasto duże Zamawiający rozumie miasto liczące co najmniej 100 tys. mieszkańców</w:t>
      </w:r>
    </w:p>
  </w:footnote>
  <w:footnote w:id="9">
    <w:p w14:paraId="6D0D9893" w14:textId="2A96E202" w:rsidR="00C321B6" w:rsidRPr="00245A27" w:rsidRDefault="00C321B6" w:rsidP="00C72B30">
      <w:pPr>
        <w:pStyle w:val="Tekstprzypisudolnego"/>
        <w:rPr>
          <w:rFonts w:cstheme="minorHAnsi"/>
        </w:rPr>
      </w:pPr>
      <w:r w:rsidRPr="00245A27">
        <w:rPr>
          <w:rStyle w:val="Odwoanieprzypisudolnego"/>
          <w:rFonts w:cstheme="minorHAnsi"/>
        </w:rPr>
        <w:footnoteRef/>
      </w:r>
      <w:r w:rsidRPr="00245A27">
        <w:rPr>
          <w:rFonts w:cstheme="minorHAnsi"/>
        </w:rPr>
        <w:t xml:space="preserve"> </w:t>
      </w:r>
      <w:r w:rsidRPr="00CF4265">
        <w:rPr>
          <w:rFonts w:cstheme="minorHAnsi"/>
        </w:rPr>
        <w:t xml:space="preserve">Przez firmy mniejsze Zamawiający rozumie te firmy kolejowe, które w poprzednim roku kalendarzowym miały niższy niż 10% udział w liczbie przewiezionych pasażerów zgodnie z danymi publikowanymi przez Urząd Transportu Kolejowego jako </w:t>
      </w:r>
      <w:r w:rsidRPr="00CF4265">
        <w:rPr>
          <w:rFonts w:cstheme="minorHAnsi"/>
          <w:i/>
          <w:iCs/>
        </w:rPr>
        <w:t xml:space="preserve">Udział przewoźników wg. liczby pasażerów </w:t>
      </w:r>
      <w:r w:rsidRPr="00CF4265">
        <w:rPr>
          <w:rFonts w:cstheme="minorHAnsi"/>
        </w:rPr>
        <w:t xml:space="preserve">(przykład danych za 2019 r. </w:t>
      </w:r>
      <w:r w:rsidRPr="00245A27">
        <w:rPr>
          <w:rFonts w:cstheme="minorHAnsi"/>
          <w:color w:val="1F497D"/>
          <w:sz w:val="22"/>
          <w:szCs w:val="22"/>
        </w:rPr>
        <w:t> </w:t>
      </w:r>
      <w:hyperlink r:id="rId2" w:tgtFrame="_blank" w:history="1">
        <w:r w:rsidRPr="00245A27">
          <w:rPr>
            <w:rFonts w:cstheme="minorHAnsi"/>
            <w:color w:val="0000FF"/>
            <w:u w:val="single"/>
          </w:rPr>
          <w:t>https://utk.gov.pl/pl/raporty-i-analizy/analizy-i-monitoring/statystyka-przewozow-pa/dane-archiwalne/15727,Przewozy-pasazerskie-w-2019-r.html</w:t>
        </w:r>
      </w:hyperlink>
      <w:r w:rsidRPr="00245A27">
        <w:rPr>
          <w:rFonts w:cstheme="minorHAnsi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DDE8" w14:textId="19749FA7" w:rsidR="00C321B6" w:rsidRDefault="00C321B6">
    <w:pPr>
      <w:pStyle w:val="Nagwek"/>
    </w:pPr>
    <w:r w:rsidRPr="004B486F">
      <w:rPr>
        <w:rFonts w:ascii="Calibri" w:eastAsia="Calibri" w:hAnsi="Calibri"/>
        <w:noProof/>
      </w:rPr>
      <w:drawing>
        <wp:inline distT="0" distB="0" distL="0" distR="0" wp14:anchorId="4AF10E43" wp14:editId="183BC205">
          <wp:extent cx="5760720" cy="7289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093C3" w14:textId="37CBB4D5" w:rsidR="00C321B6" w:rsidRDefault="00C321B6">
    <w:pPr>
      <w:pStyle w:val="Nagwek"/>
    </w:pPr>
    <w:r w:rsidRPr="00877F65">
      <w:rPr>
        <w:noProof/>
      </w:rPr>
      <w:drawing>
        <wp:inline distT="0" distB="0" distL="0" distR="0" wp14:anchorId="7FFD2634" wp14:editId="0952BE5A">
          <wp:extent cx="5760720" cy="681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0E07" w14:textId="26E1F830" w:rsidR="00C321B6" w:rsidRDefault="00C321B6">
    <w:pPr>
      <w:pStyle w:val="Nagwek"/>
    </w:pPr>
    <w:r w:rsidRPr="004B486F">
      <w:rPr>
        <w:rFonts w:ascii="Calibri" w:eastAsia="Calibri" w:hAnsi="Calibri"/>
        <w:noProof/>
      </w:rPr>
      <w:drawing>
        <wp:inline distT="0" distB="0" distL="0" distR="0" wp14:anchorId="34C70C3C" wp14:editId="5E770E9D">
          <wp:extent cx="5760720" cy="7289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B04A1" w14:textId="77777777" w:rsidR="00C321B6" w:rsidRDefault="00C321B6">
    <w:pPr>
      <w:pStyle w:val="Nagwek"/>
    </w:pPr>
  </w:p>
  <w:p w14:paraId="6DE6F3B9" w14:textId="354A22A8" w:rsidR="00C321B6" w:rsidRDefault="00C321B6">
    <w:pPr>
      <w:pStyle w:val="Nagwek"/>
    </w:pPr>
    <w:r w:rsidRPr="00877F65">
      <w:rPr>
        <w:noProof/>
      </w:rPr>
      <w:drawing>
        <wp:inline distT="0" distB="0" distL="0" distR="0" wp14:anchorId="7820581A" wp14:editId="03B1B353">
          <wp:extent cx="5760720" cy="6819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97D"/>
    <w:multiLevelType w:val="hybridMultilevel"/>
    <w:tmpl w:val="252C759E"/>
    <w:lvl w:ilvl="0" w:tplc="8702D18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E91637"/>
    <w:multiLevelType w:val="hybridMultilevel"/>
    <w:tmpl w:val="023E42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6672"/>
    <w:multiLevelType w:val="hybridMultilevel"/>
    <w:tmpl w:val="255EDB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862121"/>
    <w:multiLevelType w:val="hybridMultilevel"/>
    <w:tmpl w:val="B942CD3E"/>
    <w:lvl w:ilvl="0" w:tplc="A4200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B1556"/>
    <w:multiLevelType w:val="hybridMultilevel"/>
    <w:tmpl w:val="D77650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920476B"/>
    <w:multiLevelType w:val="hybridMultilevel"/>
    <w:tmpl w:val="255EDB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9D31817"/>
    <w:multiLevelType w:val="hybridMultilevel"/>
    <w:tmpl w:val="9D38F64E"/>
    <w:styleLink w:val="Punktory"/>
    <w:lvl w:ilvl="0" w:tplc="BBA4FDB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1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E942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7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D015D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13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C2CF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19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4854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25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8597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31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EE0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37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C3CE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43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B8F18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4974" w:hanging="17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EF0F15"/>
    <w:multiLevelType w:val="hybridMultilevel"/>
    <w:tmpl w:val="AB3A71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BF973EF"/>
    <w:multiLevelType w:val="hybridMultilevel"/>
    <w:tmpl w:val="D0641014"/>
    <w:lvl w:ilvl="0" w:tplc="FFC822B6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0C25251E"/>
    <w:multiLevelType w:val="hybridMultilevel"/>
    <w:tmpl w:val="1D70AC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C2C1777"/>
    <w:multiLevelType w:val="hybridMultilevel"/>
    <w:tmpl w:val="BF8628E4"/>
    <w:lvl w:ilvl="0" w:tplc="65BA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7261C"/>
    <w:multiLevelType w:val="hybridMultilevel"/>
    <w:tmpl w:val="151653B4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0DDC6CF8"/>
    <w:multiLevelType w:val="hybridMultilevel"/>
    <w:tmpl w:val="FBC45414"/>
    <w:lvl w:ilvl="0" w:tplc="DD34D3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60940"/>
    <w:multiLevelType w:val="hybridMultilevel"/>
    <w:tmpl w:val="17183CB4"/>
    <w:lvl w:ilvl="0" w:tplc="8702D18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1AD3BA0"/>
    <w:multiLevelType w:val="hybridMultilevel"/>
    <w:tmpl w:val="691CC884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12626437"/>
    <w:multiLevelType w:val="hybridMultilevel"/>
    <w:tmpl w:val="A58468D8"/>
    <w:lvl w:ilvl="0" w:tplc="FD6CBA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26284"/>
    <w:multiLevelType w:val="hybridMultilevel"/>
    <w:tmpl w:val="77067C44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12B67B6C"/>
    <w:multiLevelType w:val="hybridMultilevel"/>
    <w:tmpl w:val="8862C0DC"/>
    <w:lvl w:ilvl="0" w:tplc="04150017">
      <w:start w:val="1"/>
      <w:numFmt w:val="lowerLetter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8" w15:restartNumberingAfterBreak="0">
    <w:nsid w:val="14372337"/>
    <w:multiLevelType w:val="hybridMultilevel"/>
    <w:tmpl w:val="7BB0827E"/>
    <w:lvl w:ilvl="0" w:tplc="8702D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DC52E9"/>
    <w:multiLevelType w:val="hybridMultilevel"/>
    <w:tmpl w:val="BD1A499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17000AEA"/>
    <w:multiLevelType w:val="hybridMultilevel"/>
    <w:tmpl w:val="897009AA"/>
    <w:lvl w:ilvl="0" w:tplc="094036F2">
      <w:start w:val="1"/>
      <w:numFmt w:val="lowerLetter"/>
      <w:lvlText w:val="%1)"/>
      <w:lvlJc w:val="left"/>
      <w:pPr>
        <w:ind w:left="248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1733226E"/>
    <w:multiLevelType w:val="hybridMultilevel"/>
    <w:tmpl w:val="F6B2A25C"/>
    <w:lvl w:ilvl="0" w:tplc="28E0727A">
      <w:start w:val="3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17536E61"/>
    <w:multiLevelType w:val="hybridMultilevel"/>
    <w:tmpl w:val="906C0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5F5864"/>
    <w:multiLevelType w:val="hybridMultilevel"/>
    <w:tmpl w:val="8BA49E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9881F91"/>
    <w:multiLevelType w:val="hybridMultilevel"/>
    <w:tmpl w:val="897009AA"/>
    <w:lvl w:ilvl="0" w:tplc="094036F2">
      <w:start w:val="1"/>
      <w:numFmt w:val="lowerLetter"/>
      <w:lvlText w:val="%1)"/>
      <w:lvlJc w:val="left"/>
      <w:pPr>
        <w:ind w:left="248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1BFB1FBB"/>
    <w:multiLevelType w:val="hybridMultilevel"/>
    <w:tmpl w:val="BCC0B7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520A06"/>
    <w:multiLevelType w:val="hybridMultilevel"/>
    <w:tmpl w:val="1CF8BB76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593E1C1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F5C4D23"/>
    <w:multiLevelType w:val="hybridMultilevel"/>
    <w:tmpl w:val="0BDE9794"/>
    <w:lvl w:ilvl="0" w:tplc="04150017">
      <w:start w:val="1"/>
      <w:numFmt w:val="lowerLetter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8" w15:restartNumberingAfterBreak="0">
    <w:nsid w:val="21C54814"/>
    <w:multiLevelType w:val="hybridMultilevel"/>
    <w:tmpl w:val="9174A412"/>
    <w:lvl w:ilvl="0" w:tplc="FCC839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1E1787F"/>
    <w:multiLevelType w:val="hybridMultilevel"/>
    <w:tmpl w:val="CBFCF912"/>
    <w:styleLink w:val="Punktor"/>
    <w:lvl w:ilvl="0" w:tplc="B0A2EE7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D5CC7C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7F22F4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3A49DC6">
      <w:start w:val="1"/>
      <w:numFmt w:val="bullet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492088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74CCC0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A50141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2C80D12">
      <w:start w:val="1"/>
      <w:numFmt w:val="bullet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8D857C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0" w15:restartNumberingAfterBreak="0">
    <w:nsid w:val="23D96558"/>
    <w:multiLevelType w:val="hybridMultilevel"/>
    <w:tmpl w:val="995E2E98"/>
    <w:lvl w:ilvl="0" w:tplc="04150015">
      <w:start w:val="1"/>
      <w:numFmt w:val="upp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2536387F"/>
    <w:multiLevelType w:val="hybridMultilevel"/>
    <w:tmpl w:val="5122E6BA"/>
    <w:lvl w:ilvl="0" w:tplc="73FE3FE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26D97D75"/>
    <w:multiLevelType w:val="hybridMultilevel"/>
    <w:tmpl w:val="99666EF4"/>
    <w:lvl w:ilvl="0" w:tplc="8702D18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27F34BC5"/>
    <w:multiLevelType w:val="hybridMultilevel"/>
    <w:tmpl w:val="0810B282"/>
    <w:lvl w:ilvl="0" w:tplc="8702D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D81EC3"/>
    <w:multiLevelType w:val="hybridMultilevel"/>
    <w:tmpl w:val="B3FC44C0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29525ADF"/>
    <w:multiLevelType w:val="hybridMultilevel"/>
    <w:tmpl w:val="E894070C"/>
    <w:lvl w:ilvl="0" w:tplc="8702D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8863C1"/>
    <w:multiLevelType w:val="hybridMultilevel"/>
    <w:tmpl w:val="6F28C8F2"/>
    <w:lvl w:ilvl="0" w:tplc="8702D1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2ABD4B9F"/>
    <w:multiLevelType w:val="hybridMultilevel"/>
    <w:tmpl w:val="1D70AC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2B5C25FD"/>
    <w:multiLevelType w:val="hybridMultilevel"/>
    <w:tmpl w:val="7D547186"/>
    <w:lvl w:ilvl="0" w:tplc="BB66ACA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593E1C1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2BC55B58"/>
    <w:multiLevelType w:val="hybridMultilevel"/>
    <w:tmpl w:val="FF5043D8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0" w15:restartNumberingAfterBreak="0">
    <w:nsid w:val="2C6F61D5"/>
    <w:multiLevelType w:val="hybridMultilevel"/>
    <w:tmpl w:val="C62C3EF4"/>
    <w:numStyleLink w:val="Zaimportowanystyl40"/>
  </w:abstractNum>
  <w:abstractNum w:abstractNumId="41" w15:restartNumberingAfterBreak="0">
    <w:nsid w:val="31EE3C24"/>
    <w:multiLevelType w:val="hybridMultilevel"/>
    <w:tmpl w:val="897009AA"/>
    <w:lvl w:ilvl="0" w:tplc="094036F2">
      <w:start w:val="1"/>
      <w:numFmt w:val="lowerLetter"/>
      <w:lvlText w:val="%1)"/>
      <w:lvlJc w:val="left"/>
      <w:pPr>
        <w:ind w:left="248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 w15:restartNumberingAfterBreak="0">
    <w:nsid w:val="34561743"/>
    <w:multiLevelType w:val="hybridMultilevel"/>
    <w:tmpl w:val="CBFCF912"/>
    <w:numStyleLink w:val="Punktor"/>
  </w:abstractNum>
  <w:abstractNum w:abstractNumId="43" w15:restartNumberingAfterBreak="0">
    <w:nsid w:val="35146F57"/>
    <w:multiLevelType w:val="hybridMultilevel"/>
    <w:tmpl w:val="7C02B4DC"/>
    <w:lvl w:ilvl="0" w:tplc="FFF64F7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AA0DA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FE0BD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22BF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688AF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64BAF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C2F552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5A75F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5760"/>
          <w:tab w:val="left" w:pos="7200"/>
          <w:tab w:val="left" w:pos="8640"/>
          <w:tab w:val="left" w:pos="10080"/>
          <w:tab w:val="left" w:pos="11520"/>
        </w:tabs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C464AC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36B32B7B"/>
    <w:multiLevelType w:val="hybridMultilevel"/>
    <w:tmpl w:val="83FA9668"/>
    <w:lvl w:ilvl="0" w:tplc="B3242218">
      <w:start w:val="1"/>
      <w:numFmt w:val="decimal"/>
      <w:lvlText w:val="%1."/>
      <w:lvlJc w:val="left"/>
      <w:pPr>
        <w:ind w:left="14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 w15:restartNumberingAfterBreak="0">
    <w:nsid w:val="371B5410"/>
    <w:multiLevelType w:val="hybridMultilevel"/>
    <w:tmpl w:val="7916A658"/>
    <w:lvl w:ilvl="0" w:tplc="8702D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536DBF"/>
    <w:multiLevelType w:val="hybridMultilevel"/>
    <w:tmpl w:val="C9508E60"/>
    <w:lvl w:ilvl="0" w:tplc="7994C0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E60B5"/>
    <w:multiLevelType w:val="hybridMultilevel"/>
    <w:tmpl w:val="C3DC5A12"/>
    <w:lvl w:ilvl="0" w:tplc="73FE3F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37CC0CE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73FE3FE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521074"/>
    <w:multiLevelType w:val="hybridMultilevel"/>
    <w:tmpl w:val="EE583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4B5AA6"/>
    <w:multiLevelType w:val="hybridMultilevel"/>
    <w:tmpl w:val="3376C63A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3DB1743B"/>
    <w:multiLevelType w:val="multilevel"/>
    <w:tmpl w:val="B518CC6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1" w15:restartNumberingAfterBreak="0">
    <w:nsid w:val="42D224AF"/>
    <w:multiLevelType w:val="hybridMultilevel"/>
    <w:tmpl w:val="FDD0D5B0"/>
    <w:lvl w:ilvl="0" w:tplc="8702D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5760AFD"/>
    <w:multiLevelType w:val="multilevel"/>
    <w:tmpl w:val="B9349F0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8367228"/>
    <w:multiLevelType w:val="hybridMultilevel"/>
    <w:tmpl w:val="2670F3EA"/>
    <w:lvl w:ilvl="0" w:tplc="4A588D20">
      <w:start w:val="3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983F55"/>
    <w:multiLevelType w:val="hybridMultilevel"/>
    <w:tmpl w:val="0ACC9B2E"/>
    <w:lvl w:ilvl="0" w:tplc="0415000F">
      <w:start w:val="1"/>
      <w:numFmt w:val="decimal"/>
      <w:lvlText w:val="%1."/>
      <w:lvlJc w:val="left"/>
      <w:pPr>
        <w:ind w:left="1596" w:hanging="360"/>
      </w:pPr>
    </w:lvl>
    <w:lvl w:ilvl="1" w:tplc="04150019" w:tentative="1">
      <w:start w:val="1"/>
      <w:numFmt w:val="lowerLetter"/>
      <w:lvlText w:val="%2."/>
      <w:lvlJc w:val="left"/>
      <w:pPr>
        <w:ind w:left="2316" w:hanging="360"/>
      </w:pPr>
    </w:lvl>
    <w:lvl w:ilvl="2" w:tplc="0415001B" w:tentative="1">
      <w:start w:val="1"/>
      <w:numFmt w:val="lowerRoman"/>
      <w:lvlText w:val="%3."/>
      <w:lvlJc w:val="right"/>
      <w:pPr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5" w15:restartNumberingAfterBreak="0">
    <w:nsid w:val="49C14670"/>
    <w:multiLevelType w:val="hybridMultilevel"/>
    <w:tmpl w:val="0ACC9B2E"/>
    <w:lvl w:ilvl="0" w:tplc="0415000F">
      <w:start w:val="1"/>
      <w:numFmt w:val="decimal"/>
      <w:lvlText w:val="%1."/>
      <w:lvlJc w:val="left"/>
      <w:pPr>
        <w:ind w:left="1596" w:hanging="360"/>
      </w:pPr>
    </w:lvl>
    <w:lvl w:ilvl="1" w:tplc="04150019" w:tentative="1">
      <w:start w:val="1"/>
      <w:numFmt w:val="lowerLetter"/>
      <w:lvlText w:val="%2."/>
      <w:lvlJc w:val="left"/>
      <w:pPr>
        <w:ind w:left="2316" w:hanging="360"/>
      </w:pPr>
    </w:lvl>
    <w:lvl w:ilvl="2" w:tplc="0415001B" w:tentative="1">
      <w:start w:val="1"/>
      <w:numFmt w:val="lowerRoman"/>
      <w:lvlText w:val="%3."/>
      <w:lvlJc w:val="right"/>
      <w:pPr>
        <w:ind w:left="3036" w:hanging="180"/>
      </w:pPr>
    </w:lvl>
    <w:lvl w:ilvl="3" w:tplc="0415000F" w:tentative="1">
      <w:start w:val="1"/>
      <w:numFmt w:val="decimal"/>
      <w:lvlText w:val="%4."/>
      <w:lvlJc w:val="left"/>
      <w:pPr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6" w15:restartNumberingAfterBreak="0">
    <w:nsid w:val="4C0D40F7"/>
    <w:multiLevelType w:val="hybridMultilevel"/>
    <w:tmpl w:val="ED92BA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546C58"/>
    <w:multiLevelType w:val="hybridMultilevel"/>
    <w:tmpl w:val="9D38F64E"/>
    <w:numStyleLink w:val="Punktory"/>
  </w:abstractNum>
  <w:abstractNum w:abstractNumId="58" w15:restartNumberingAfterBreak="0">
    <w:nsid w:val="4C5B11B8"/>
    <w:multiLevelType w:val="hybridMultilevel"/>
    <w:tmpl w:val="F1BC46DC"/>
    <w:lvl w:ilvl="0" w:tplc="DE70F9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6305D"/>
    <w:multiLevelType w:val="hybridMultilevel"/>
    <w:tmpl w:val="897009AA"/>
    <w:lvl w:ilvl="0" w:tplc="094036F2">
      <w:start w:val="1"/>
      <w:numFmt w:val="lowerLetter"/>
      <w:lvlText w:val="%1)"/>
      <w:lvlJc w:val="left"/>
      <w:pPr>
        <w:ind w:left="248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0" w15:restartNumberingAfterBreak="0">
    <w:nsid w:val="4DC25FC0"/>
    <w:multiLevelType w:val="hybridMultilevel"/>
    <w:tmpl w:val="E730AFBE"/>
    <w:lvl w:ilvl="0" w:tplc="8702D18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1" w15:restartNumberingAfterBreak="0">
    <w:nsid w:val="4FFC2C5F"/>
    <w:multiLevelType w:val="hybridMultilevel"/>
    <w:tmpl w:val="0B24CB5A"/>
    <w:lvl w:ilvl="0" w:tplc="0370615C">
      <w:start w:val="2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2" w15:restartNumberingAfterBreak="0">
    <w:nsid w:val="504F3020"/>
    <w:multiLevelType w:val="hybridMultilevel"/>
    <w:tmpl w:val="D77650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50CE4795"/>
    <w:multiLevelType w:val="hybridMultilevel"/>
    <w:tmpl w:val="BB88FAD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4" w15:restartNumberingAfterBreak="0">
    <w:nsid w:val="50DB2191"/>
    <w:multiLevelType w:val="hybridMultilevel"/>
    <w:tmpl w:val="EAF69A40"/>
    <w:lvl w:ilvl="0" w:tplc="34BC6964">
      <w:start w:val="1"/>
      <w:numFmt w:val="upp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54702143"/>
    <w:multiLevelType w:val="hybridMultilevel"/>
    <w:tmpl w:val="90F221A8"/>
    <w:lvl w:ilvl="0" w:tplc="8702D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D10DC3"/>
    <w:multiLevelType w:val="hybridMultilevel"/>
    <w:tmpl w:val="60983FEC"/>
    <w:lvl w:ilvl="0" w:tplc="D4AA2DD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4C666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03184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045A6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0C94A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C4475E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6AF888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C6CE4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5760"/>
          <w:tab w:val="left" w:pos="7200"/>
          <w:tab w:val="left" w:pos="8640"/>
          <w:tab w:val="left" w:pos="10080"/>
          <w:tab w:val="left" w:pos="11520"/>
        </w:tabs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88BF70">
      <w:start w:val="1"/>
      <w:numFmt w:val="bullet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</w:tabs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55FA2CD9"/>
    <w:multiLevelType w:val="hybridMultilevel"/>
    <w:tmpl w:val="C720AA3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56432124"/>
    <w:multiLevelType w:val="hybridMultilevel"/>
    <w:tmpl w:val="4118B3EE"/>
    <w:lvl w:ilvl="0" w:tplc="3470183C">
      <w:start w:val="1"/>
      <w:numFmt w:val="upperLetter"/>
      <w:lvlText w:val="%1."/>
      <w:lvlJc w:val="left"/>
      <w:pPr>
        <w:ind w:left="21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56874990"/>
    <w:multiLevelType w:val="hybridMultilevel"/>
    <w:tmpl w:val="22EE458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8CD75A4"/>
    <w:multiLevelType w:val="hybridMultilevel"/>
    <w:tmpl w:val="C5F01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C94650"/>
    <w:multiLevelType w:val="hybridMultilevel"/>
    <w:tmpl w:val="8862C0D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5C4B724E"/>
    <w:multiLevelType w:val="hybridMultilevel"/>
    <w:tmpl w:val="CF465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363285"/>
    <w:multiLevelType w:val="hybridMultilevel"/>
    <w:tmpl w:val="D3502232"/>
    <w:lvl w:ilvl="0" w:tplc="8702D188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4" w15:restartNumberingAfterBreak="0">
    <w:nsid w:val="5D666292"/>
    <w:multiLevelType w:val="hybridMultilevel"/>
    <w:tmpl w:val="9982993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5" w15:restartNumberingAfterBreak="0">
    <w:nsid w:val="5D7B7530"/>
    <w:multiLevelType w:val="hybridMultilevel"/>
    <w:tmpl w:val="EBE8BF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DC21A79"/>
    <w:multiLevelType w:val="hybridMultilevel"/>
    <w:tmpl w:val="D77650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5DD051E0"/>
    <w:multiLevelType w:val="hybridMultilevel"/>
    <w:tmpl w:val="0A9676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5F5E73DD"/>
    <w:multiLevelType w:val="hybridMultilevel"/>
    <w:tmpl w:val="56FED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005712C"/>
    <w:multiLevelType w:val="hybridMultilevel"/>
    <w:tmpl w:val="F716C3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3E7597C"/>
    <w:multiLevelType w:val="hybridMultilevel"/>
    <w:tmpl w:val="B87C03A4"/>
    <w:lvl w:ilvl="0" w:tplc="FCC839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641C57C3"/>
    <w:multiLevelType w:val="hybridMultilevel"/>
    <w:tmpl w:val="85AA631A"/>
    <w:lvl w:ilvl="0" w:tplc="B32422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C34159"/>
    <w:multiLevelType w:val="hybridMultilevel"/>
    <w:tmpl w:val="6A0479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76A15A3"/>
    <w:multiLevelType w:val="hybridMultilevel"/>
    <w:tmpl w:val="D0D05032"/>
    <w:lvl w:ilvl="0" w:tplc="8702D18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4" w15:restartNumberingAfterBreak="0">
    <w:nsid w:val="6A911844"/>
    <w:multiLevelType w:val="hybridMultilevel"/>
    <w:tmpl w:val="86CE2C0E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 w15:restartNumberingAfterBreak="0">
    <w:nsid w:val="6B5C6CD9"/>
    <w:multiLevelType w:val="hybridMultilevel"/>
    <w:tmpl w:val="5E545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6CB7653F"/>
    <w:multiLevelType w:val="hybridMultilevel"/>
    <w:tmpl w:val="C62C3EF4"/>
    <w:styleLink w:val="Zaimportowanystyl40"/>
    <w:lvl w:ilvl="0" w:tplc="7AAA52F6">
      <w:start w:val="1"/>
      <w:numFmt w:val="decimal"/>
      <w:lvlText w:val="%1.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C49D1A">
      <w:start w:val="1"/>
      <w:numFmt w:val="lowerLetter"/>
      <w:lvlText w:val="%2."/>
      <w:lvlJc w:val="left"/>
      <w:pPr>
        <w:ind w:left="24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021548">
      <w:start w:val="1"/>
      <w:numFmt w:val="lowerRoman"/>
      <w:lvlText w:val="%3."/>
      <w:lvlJc w:val="left"/>
      <w:pPr>
        <w:ind w:left="321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82AB4">
      <w:start w:val="1"/>
      <w:numFmt w:val="decimal"/>
      <w:lvlText w:val="%4."/>
      <w:lvlJc w:val="left"/>
      <w:pPr>
        <w:ind w:left="3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483FB4">
      <w:start w:val="1"/>
      <w:numFmt w:val="lowerLetter"/>
      <w:lvlText w:val="%5."/>
      <w:lvlJc w:val="left"/>
      <w:pPr>
        <w:ind w:left="46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03F48">
      <w:start w:val="1"/>
      <w:numFmt w:val="lowerRoman"/>
      <w:lvlText w:val="%6."/>
      <w:lvlJc w:val="left"/>
      <w:pPr>
        <w:ind w:left="537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45DE8">
      <w:start w:val="1"/>
      <w:numFmt w:val="decimal"/>
      <w:lvlText w:val="%7."/>
      <w:lvlJc w:val="left"/>
      <w:pPr>
        <w:ind w:left="6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AADC4">
      <w:start w:val="1"/>
      <w:numFmt w:val="lowerLetter"/>
      <w:lvlText w:val="%8."/>
      <w:lvlJc w:val="left"/>
      <w:pPr>
        <w:ind w:left="68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685F4">
      <w:start w:val="1"/>
      <w:numFmt w:val="lowerRoman"/>
      <w:lvlText w:val="%9."/>
      <w:lvlJc w:val="left"/>
      <w:pPr>
        <w:ind w:left="753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6DCC0C28"/>
    <w:multiLevelType w:val="hybridMultilevel"/>
    <w:tmpl w:val="2BAE12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297054"/>
    <w:multiLevelType w:val="hybridMultilevel"/>
    <w:tmpl w:val="09FA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623DD0"/>
    <w:multiLevelType w:val="hybridMultilevel"/>
    <w:tmpl w:val="3B26A58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07172D2"/>
    <w:multiLevelType w:val="hybridMultilevel"/>
    <w:tmpl w:val="5330E84C"/>
    <w:lvl w:ilvl="0" w:tplc="D2D6F08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F44F8B"/>
    <w:multiLevelType w:val="hybridMultilevel"/>
    <w:tmpl w:val="AADC606A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3FE3F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3F07CBB"/>
    <w:multiLevelType w:val="hybridMultilevel"/>
    <w:tmpl w:val="43184718"/>
    <w:lvl w:ilvl="0" w:tplc="F518299E">
      <w:start w:val="1"/>
      <w:numFmt w:val="upperLetter"/>
      <w:lvlText w:val="%1."/>
      <w:lvlJc w:val="left"/>
      <w:pPr>
        <w:ind w:left="21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3" w15:restartNumberingAfterBreak="0">
    <w:nsid w:val="74453AE8"/>
    <w:multiLevelType w:val="hybridMultilevel"/>
    <w:tmpl w:val="483EF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49C4E5F"/>
    <w:multiLevelType w:val="hybridMultilevel"/>
    <w:tmpl w:val="72520E12"/>
    <w:lvl w:ilvl="0" w:tplc="8702D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99A5E1E"/>
    <w:multiLevelType w:val="hybridMultilevel"/>
    <w:tmpl w:val="58F6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EF0E1B"/>
    <w:multiLevelType w:val="hybridMultilevel"/>
    <w:tmpl w:val="ADC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C52A24"/>
    <w:multiLevelType w:val="hybridMultilevel"/>
    <w:tmpl w:val="A30C7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02049E"/>
    <w:multiLevelType w:val="hybridMultilevel"/>
    <w:tmpl w:val="B002D7B0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9" w15:restartNumberingAfterBreak="0">
    <w:nsid w:val="7E111A13"/>
    <w:multiLevelType w:val="hybridMultilevel"/>
    <w:tmpl w:val="8952834A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9"/>
  </w:num>
  <w:num w:numId="2">
    <w:abstractNumId w:val="62"/>
  </w:num>
  <w:num w:numId="3">
    <w:abstractNumId w:val="83"/>
  </w:num>
  <w:num w:numId="4">
    <w:abstractNumId w:val="55"/>
  </w:num>
  <w:num w:numId="5">
    <w:abstractNumId w:val="10"/>
  </w:num>
  <w:num w:numId="6">
    <w:abstractNumId w:val="82"/>
  </w:num>
  <w:num w:numId="7">
    <w:abstractNumId w:val="50"/>
  </w:num>
  <w:num w:numId="8">
    <w:abstractNumId w:val="75"/>
  </w:num>
  <w:num w:numId="9">
    <w:abstractNumId w:val="67"/>
  </w:num>
  <w:num w:numId="10">
    <w:abstractNumId w:val="0"/>
  </w:num>
  <w:num w:numId="11">
    <w:abstractNumId w:val="13"/>
  </w:num>
  <w:num w:numId="12">
    <w:abstractNumId w:val="56"/>
  </w:num>
  <w:num w:numId="13">
    <w:abstractNumId w:val="94"/>
  </w:num>
  <w:num w:numId="14">
    <w:abstractNumId w:val="15"/>
  </w:num>
  <w:num w:numId="15">
    <w:abstractNumId w:val="45"/>
  </w:num>
  <w:num w:numId="16">
    <w:abstractNumId w:val="65"/>
  </w:num>
  <w:num w:numId="17">
    <w:abstractNumId w:val="95"/>
  </w:num>
  <w:num w:numId="18">
    <w:abstractNumId w:val="12"/>
  </w:num>
  <w:num w:numId="19">
    <w:abstractNumId w:val="64"/>
  </w:num>
  <w:num w:numId="20">
    <w:abstractNumId w:val="30"/>
  </w:num>
  <w:num w:numId="21">
    <w:abstractNumId w:val="4"/>
  </w:num>
  <w:num w:numId="22">
    <w:abstractNumId w:val="19"/>
  </w:num>
  <w:num w:numId="23">
    <w:abstractNumId w:val="17"/>
  </w:num>
  <w:num w:numId="24">
    <w:abstractNumId w:val="99"/>
  </w:num>
  <w:num w:numId="25">
    <w:abstractNumId w:val="71"/>
  </w:num>
  <w:num w:numId="26">
    <w:abstractNumId w:val="27"/>
  </w:num>
  <w:num w:numId="27">
    <w:abstractNumId w:val="3"/>
  </w:num>
  <w:num w:numId="28">
    <w:abstractNumId w:val="23"/>
  </w:num>
  <w:num w:numId="29">
    <w:abstractNumId w:val="25"/>
  </w:num>
  <w:num w:numId="30">
    <w:abstractNumId w:val="22"/>
  </w:num>
  <w:num w:numId="31">
    <w:abstractNumId w:val="54"/>
  </w:num>
  <w:num w:numId="32">
    <w:abstractNumId w:val="73"/>
  </w:num>
  <w:num w:numId="33">
    <w:abstractNumId w:val="11"/>
  </w:num>
  <w:num w:numId="34">
    <w:abstractNumId w:val="59"/>
  </w:num>
  <w:num w:numId="35">
    <w:abstractNumId w:val="98"/>
  </w:num>
  <w:num w:numId="36">
    <w:abstractNumId w:val="63"/>
  </w:num>
  <w:num w:numId="37">
    <w:abstractNumId w:val="14"/>
  </w:num>
  <w:num w:numId="38">
    <w:abstractNumId w:val="39"/>
  </w:num>
  <w:num w:numId="39">
    <w:abstractNumId w:val="91"/>
  </w:num>
  <w:num w:numId="40">
    <w:abstractNumId w:val="31"/>
  </w:num>
  <w:num w:numId="41">
    <w:abstractNumId w:val="89"/>
  </w:num>
  <w:num w:numId="42">
    <w:abstractNumId w:val="26"/>
  </w:num>
  <w:num w:numId="43">
    <w:abstractNumId w:val="28"/>
  </w:num>
  <w:num w:numId="44">
    <w:abstractNumId w:val="61"/>
  </w:num>
  <w:num w:numId="45">
    <w:abstractNumId w:val="21"/>
  </w:num>
  <w:num w:numId="46">
    <w:abstractNumId w:val="77"/>
  </w:num>
  <w:num w:numId="47">
    <w:abstractNumId w:val="47"/>
  </w:num>
  <w:num w:numId="48">
    <w:abstractNumId w:val="90"/>
  </w:num>
  <w:num w:numId="49">
    <w:abstractNumId w:val="53"/>
  </w:num>
  <w:num w:numId="50">
    <w:abstractNumId w:val="46"/>
  </w:num>
  <w:num w:numId="51">
    <w:abstractNumId w:val="76"/>
  </w:num>
  <w:num w:numId="52">
    <w:abstractNumId w:val="81"/>
  </w:num>
  <w:num w:numId="53">
    <w:abstractNumId w:val="79"/>
  </w:num>
  <w:num w:numId="54">
    <w:abstractNumId w:val="85"/>
  </w:num>
  <w:num w:numId="55">
    <w:abstractNumId w:val="20"/>
  </w:num>
  <w:num w:numId="56">
    <w:abstractNumId w:val="52"/>
  </w:num>
  <w:num w:numId="57">
    <w:abstractNumId w:val="9"/>
  </w:num>
  <w:num w:numId="58">
    <w:abstractNumId w:val="38"/>
  </w:num>
  <w:num w:numId="59">
    <w:abstractNumId w:val="24"/>
  </w:num>
  <w:num w:numId="60">
    <w:abstractNumId w:val="74"/>
  </w:num>
  <w:num w:numId="61">
    <w:abstractNumId w:val="8"/>
  </w:num>
  <w:num w:numId="62">
    <w:abstractNumId w:val="32"/>
  </w:num>
  <w:num w:numId="63">
    <w:abstractNumId w:val="35"/>
  </w:num>
  <w:num w:numId="64">
    <w:abstractNumId w:val="18"/>
  </w:num>
  <w:num w:numId="65">
    <w:abstractNumId w:val="44"/>
  </w:num>
  <w:num w:numId="66">
    <w:abstractNumId w:val="7"/>
  </w:num>
  <w:num w:numId="67">
    <w:abstractNumId w:val="33"/>
  </w:num>
  <w:num w:numId="68">
    <w:abstractNumId w:val="80"/>
  </w:num>
  <w:num w:numId="69">
    <w:abstractNumId w:val="36"/>
  </w:num>
  <w:num w:numId="70">
    <w:abstractNumId w:val="2"/>
  </w:num>
  <w:num w:numId="71">
    <w:abstractNumId w:val="68"/>
  </w:num>
  <w:num w:numId="72">
    <w:abstractNumId w:val="5"/>
  </w:num>
  <w:num w:numId="73">
    <w:abstractNumId w:val="34"/>
  </w:num>
  <w:num w:numId="74">
    <w:abstractNumId w:val="92"/>
  </w:num>
  <w:num w:numId="75">
    <w:abstractNumId w:val="84"/>
  </w:num>
  <w:num w:numId="76">
    <w:abstractNumId w:val="16"/>
  </w:num>
  <w:num w:numId="77">
    <w:abstractNumId w:val="41"/>
  </w:num>
  <w:num w:numId="78">
    <w:abstractNumId w:val="37"/>
  </w:num>
  <w:num w:numId="79">
    <w:abstractNumId w:val="86"/>
  </w:num>
  <w:num w:numId="80">
    <w:abstractNumId w:val="40"/>
  </w:num>
  <w:num w:numId="81">
    <w:abstractNumId w:val="29"/>
  </w:num>
  <w:num w:numId="82">
    <w:abstractNumId w:val="42"/>
  </w:num>
  <w:num w:numId="83">
    <w:abstractNumId w:val="78"/>
  </w:num>
  <w:num w:numId="84">
    <w:abstractNumId w:val="70"/>
  </w:num>
  <w:num w:numId="85">
    <w:abstractNumId w:val="88"/>
  </w:num>
  <w:num w:numId="86">
    <w:abstractNumId w:val="6"/>
  </w:num>
  <w:num w:numId="87">
    <w:abstractNumId w:val="57"/>
  </w:num>
  <w:num w:numId="88">
    <w:abstractNumId w:val="49"/>
  </w:num>
  <w:num w:numId="89">
    <w:abstractNumId w:val="43"/>
  </w:num>
  <w:num w:numId="90">
    <w:abstractNumId w:val="43"/>
    <w:lvlOverride w:ilvl="0">
      <w:lvl w:ilvl="0" w:tplc="FFF64F7A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189" w:hanging="189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AA0DA4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7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FE0BD6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13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022BF4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19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688AF0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25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64BAF2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31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C2F552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37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5A75F8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43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C464AC">
        <w:start w:val="1"/>
        <w:numFmt w:val="bullet"/>
        <w:lvlText w:val="•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  <w:tab w:val="left" w:pos="10080"/>
            <w:tab w:val="left" w:pos="11520"/>
          </w:tabs>
          <w:ind w:left="4974" w:hanging="17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66"/>
  </w:num>
  <w:num w:numId="92">
    <w:abstractNumId w:val="72"/>
  </w:num>
  <w:num w:numId="93">
    <w:abstractNumId w:val="93"/>
  </w:num>
  <w:num w:numId="94">
    <w:abstractNumId w:val="97"/>
  </w:num>
  <w:num w:numId="95">
    <w:abstractNumId w:val="48"/>
  </w:num>
  <w:num w:numId="96">
    <w:abstractNumId w:val="51"/>
  </w:num>
  <w:num w:numId="97">
    <w:abstractNumId w:val="96"/>
  </w:num>
  <w:num w:numId="98">
    <w:abstractNumId w:val="58"/>
  </w:num>
  <w:num w:numId="99">
    <w:abstractNumId w:val="60"/>
  </w:num>
  <w:num w:numId="100">
    <w:abstractNumId w:val="87"/>
  </w:num>
  <w:num w:numId="101">
    <w:abstractNumId w:val="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55"/>
    <w:rsid w:val="000006C3"/>
    <w:rsid w:val="0000519C"/>
    <w:rsid w:val="000068A3"/>
    <w:rsid w:val="0001026C"/>
    <w:rsid w:val="00014492"/>
    <w:rsid w:val="00022A72"/>
    <w:rsid w:val="00023EE0"/>
    <w:rsid w:val="000335E0"/>
    <w:rsid w:val="0003418C"/>
    <w:rsid w:val="000350F2"/>
    <w:rsid w:val="00035100"/>
    <w:rsid w:val="00036ECF"/>
    <w:rsid w:val="00042004"/>
    <w:rsid w:val="00042AAD"/>
    <w:rsid w:val="00043184"/>
    <w:rsid w:val="00043280"/>
    <w:rsid w:val="000449DB"/>
    <w:rsid w:val="00046B8A"/>
    <w:rsid w:val="0005673C"/>
    <w:rsid w:val="00056898"/>
    <w:rsid w:val="000568B4"/>
    <w:rsid w:val="00060AC6"/>
    <w:rsid w:val="00060F58"/>
    <w:rsid w:val="0006662E"/>
    <w:rsid w:val="00067F17"/>
    <w:rsid w:val="00077F17"/>
    <w:rsid w:val="00080505"/>
    <w:rsid w:val="0008569C"/>
    <w:rsid w:val="00086BDE"/>
    <w:rsid w:val="000901DF"/>
    <w:rsid w:val="000A19E2"/>
    <w:rsid w:val="000A29BC"/>
    <w:rsid w:val="000A5B7A"/>
    <w:rsid w:val="000A6C5E"/>
    <w:rsid w:val="000A6DE3"/>
    <w:rsid w:val="000A73CB"/>
    <w:rsid w:val="000B35E0"/>
    <w:rsid w:val="000B78EB"/>
    <w:rsid w:val="000C0654"/>
    <w:rsid w:val="000C53B6"/>
    <w:rsid w:val="000D5F93"/>
    <w:rsid w:val="000E6387"/>
    <w:rsid w:val="000F2D6E"/>
    <w:rsid w:val="00106BAA"/>
    <w:rsid w:val="001105EB"/>
    <w:rsid w:val="00111182"/>
    <w:rsid w:val="001147A0"/>
    <w:rsid w:val="00115B34"/>
    <w:rsid w:val="001200FB"/>
    <w:rsid w:val="00130F28"/>
    <w:rsid w:val="0013123E"/>
    <w:rsid w:val="0013343B"/>
    <w:rsid w:val="0013556F"/>
    <w:rsid w:val="001424C5"/>
    <w:rsid w:val="001508DA"/>
    <w:rsid w:val="001511AD"/>
    <w:rsid w:val="00152805"/>
    <w:rsid w:val="001530A9"/>
    <w:rsid w:val="001557B9"/>
    <w:rsid w:val="00156E76"/>
    <w:rsid w:val="00161975"/>
    <w:rsid w:val="00162B2D"/>
    <w:rsid w:val="0017393C"/>
    <w:rsid w:val="00174627"/>
    <w:rsid w:val="00176E9A"/>
    <w:rsid w:val="00182FE3"/>
    <w:rsid w:val="00187D9E"/>
    <w:rsid w:val="00190E0A"/>
    <w:rsid w:val="00192484"/>
    <w:rsid w:val="001952DE"/>
    <w:rsid w:val="001A3D2A"/>
    <w:rsid w:val="001A459F"/>
    <w:rsid w:val="001A5BBF"/>
    <w:rsid w:val="001B0A3D"/>
    <w:rsid w:val="001B2FB7"/>
    <w:rsid w:val="001B3682"/>
    <w:rsid w:val="001B66C4"/>
    <w:rsid w:val="001B6753"/>
    <w:rsid w:val="001B7CDE"/>
    <w:rsid w:val="001D1182"/>
    <w:rsid w:val="001D233A"/>
    <w:rsid w:val="001D27F1"/>
    <w:rsid w:val="001D4C9D"/>
    <w:rsid w:val="001D6EA3"/>
    <w:rsid w:val="001E26E2"/>
    <w:rsid w:val="001E4C3A"/>
    <w:rsid w:val="001E7D2B"/>
    <w:rsid w:val="001F3BE8"/>
    <w:rsid w:val="001F7B01"/>
    <w:rsid w:val="001F7C4C"/>
    <w:rsid w:val="00201242"/>
    <w:rsid w:val="002025B9"/>
    <w:rsid w:val="00203742"/>
    <w:rsid w:val="0021610D"/>
    <w:rsid w:val="0022095A"/>
    <w:rsid w:val="002213B4"/>
    <w:rsid w:val="00221E07"/>
    <w:rsid w:val="00223680"/>
    <w:rsid w:val="002269FB"/>
    <w:rsid w:val="0023004D"/>
    <w:rsid w:val="00230431"/>
    <w:rsid w:val="00236144"/>
    <w:rsid w:val="0024151F"/>
    <w:rsid w:val="0024552C"/>
    <w:rsid w:val="00245A27"/>
    <w:rsid w:val="002465E0"/>
    <w:rsid w:val="00257218"/>
    <w:rsid w:val="0026064C"/>
    <w:rsid w:val="0026270C"/>
    <w:rsid w:val="00263C42"/>
    <w:rsid w:val="002662E3"/>
    <w:rsid w:val="0026633B"/>
    <w:rsid w:val="0027067E"/>
    <w:rsid w:val="0027070E"/>
    <w:rsid w:val="00270EEF"/>
    <w:rsid w:val="0027248A"/>
    <w:rsid w:val="002774AD"/>
    <w:rsid w:val="00280853"/>
    <w:rsid w:val="002816B7"/>
    <w:rsid w:val="00281856"/>
    <w:rsid w:val="00287ACC"/>
    <w:rsid w:val="002916B8"/>
    <w:rsid w:val="00294563"/>
    <w:rsid w:val="00295C83"/>
    <w:rsid w:val="002A0B4D"/>
    <w:rsid w:val="002A512B"/>
    <w:rsid w:val="002A5B17"/>
    <w:rsid w:val="002A7699"/>
    <w:rsid w:val="002B1411"/>
    <w:rsid w:val="002B21F6"/>
    <w:rsid w:val="002B38C6"/>
    <w:rsid w:val="002C03EF"/>
    <w:rsid w:val="002C2584"/>
    <w:rsid w:val="002C292F"/>
    <w:rsid w:val="002C310F"/>
    <w:rsid w:val="002C3EE0"/>
    <w:rsid w:val="002C49E3"/>
    <w:rsid w:val="002D0B41"/>
    <w:rsid w:val="002D5EEA"/>
    <w:rsid w:val="002D73FB"/>
    <w:rsid w:val="002D79C6"/>
    <w:rsid w:val="002E0703"/>
    <w:rsid w:val="002E22DA"/>
    <w:rsid w:val="002E2A90"/>
    <w:rsid w:val="002E3850"/>
    <w:rsid w:val="002F30B0"/>
    <w:rsid w:val="00303494"/>
    <w:rsid w:val="003147D9"/>
    <w:rsid w:val="00315519"/>
    <w:rsid w:val="00321388"/>
    <w:rsid w:val="00323E46"/>
    <w:rsid w:val="00324B4F"/>
    <w:rsid w:val="00332FB0"/>
    <w:rsid w:val="003330EE"/>
    <w:rsid w:val="00333CB0"/>
    <w:rsid w:val="003407A8"/>
    <w:rsid w:val="003437BD"/>
    <w:rsid w:val="0034414E"/>
    <w:rsid w:val="00345EF7"/>
    <w:rsid w:val="00352727"/>
    <w:rsid w:val="00355A29"/>
    <w:rsid w:val="00356A1B"/>
    <w:rsid w:val="00357456"/>
    <w:rsid w:val="00372D68"/>
    <w:rsid w:val="00372F56"/>
    <w:rsid w:val="003879D0"/>
    <w:rsid w:val="003902EE"/>
    <w:rsid w:val="0039593F"/>
    <w:rsid w:val="003A35E0"/>
    <w:rsid w:val="003C01DA"/>
    <w:rsid w:val="003C438B"/>
    <w:rsid w:val="003C6DAC"/>
    <w:rsid w:val="003D3343"/>
    <w:rsid w:val="003E5E4C"/>
    <w:rsid w:val="003E739D"/>
    <w:rsid w:val="003F2303"/>
    <w:rsid w:val="003F2E25"/>
    <w:rsid w:val="003F31D8"/>
    <w:rsid w:val="003F4622"/>
    <w:rsid w:val="00400B74"/>
    <w:rsid w:val="00405626"/>
    <w:rsid w:val="004059E9"/>
    <w:rsid w:val="00411750"/>
    <w:rsid w:val="0041365E"/>
    <w:rsid w:val="00415B23"/>
    <w:rsid w:val="00426455"/>
    <w:rsid w:val="0042650A"/>
    <w:rsid w:val="00426891"/>
    <w:rsid w:val="00434D5F"/>
    <w:rsid w:val="00435361"/>
    <w:rsid w:val="00436775"/>
    <w:rsid w:val="004449A2"/>
    <w:rsid w:val="00456518"/>
    <w:rsid w:val="00460272"/>
    <w:rsid w:val="00461954"/>
    <w:rsid w:val="004632D2"/>
    <w:rsid w:val="0046567D"/>
    <w:rsid w:val="004700AB"/>
    <w:rsid w:val="004712D4"/>
    <w:rsid w:val="00473C10"/>
    <w:rsid w:val="0047531A"/>
    <w:rsid w:val="0048185E"/>
    <w:rsid w:val="00483E1B"/>
    <w:rsid w:val="004845D9"/>
    <w:rsid w:val="00485562"/>
    <w:rsid w:val="00485989"/>
    <w:rsid w:val="00486960"/>
    <w:rsid w:val="00491D0C"/>
    <w:rsid w:val="004A6F4B"/>
    <w:rsid w:val="004B179A"/>
    <w:rsid w:val="004B3599"/>
    <w:rsid w:val="004B3B09"/>
    <w:rsid w:val="004B3FC7"/>
    <w:rsid w:val="004B52D6"/>
    <w:rsid w:val="004C28A9"/>
    <w:rsid w:val="004C4896"/>
    <w:rsid w:val="004C5DF0"/>
    <w:rsid w:val="004C7399"/>
    <w:rsid w:val="004C7699"/>
    <w:rsid w:val="004D0E67"/>
    <w:rsid w:val="004D1908"/>
    <w:rsid w:val="004D1B7A"/>
    <w:rsid w:val="004D2072"/>
    <w:rsid w:val="004D5BC3"/>
    <w:rsid w:val="004E6FCF"/>
    <w:rsid w:val="004F10F4"/>
    <w:rsid w:val="0050244B"/>
    <w:rsid w:val="00513411"/>
    <w:rsid w:val="005134AB"/>
    <w:rsid w:val="00516462"/>
    <w:rsid w:val="00525CE9"/>
    <w:rsid w:val="0052717E"/>
    <w:rsid w:val="00527AE2"/>
    <w:rsid w:val="0053143E"/>
    <w:rsid w:val="00532E65"/>
    <w:rsid w:val="00534E9E"/>
    <w:rsid w:val="00537A84"/>
    <w:rsid w:val="00541E92"/>
    <w:rsid w:val="00543ECF"/>
    <w:rsid w:val="00543F1B"/>
    <w:rsid w:val="00547751"/>
    <w:rsid w:val="0055153D"/>
    <w:rsid w:val="00560F12"/>
    <w:rsid w:val="00562014"/>
    <w:rsid w:val="00562E06"/>
    <w:rsid w:val="0056475D"/>
    <w:rsid w:val="005653E8"/>
    <w:rsid w:val="00566868"/>
    <w:rsid w:val="00575DE0"/>
    <w:rsid w:val="00584EA3"/>
    <w:rsid w:val="00593592"/>
    <w:rsid w:val="00595D3D"/>
    <w:rsid w:val="005974B8"/>
    <w:rsid w:val="005A161C"/>
    <w:rsid w:val="005A4794"/>
    <w:rsid w:val="005B7ABC"/>
    <w:rsid w:val="005C483B"/>
    <w:rsid w:val="005C68AC"/>
    <w:rsid w:val="005D490A"/>
    <w:rsid w:val="005E0D36"/>
    <w:rsid w:val="005E2654"/>
    <w:rsid w:val="005E43F0"/>
    <w:rsid w:val="005E4EE4"/>
    <w:rsid w:val="005E5B81"/>
    <w:rsid w:val="005F0C12"/>
    <w:rsid w:val="005F0EE3"/>
    <w:rsid w:val="005F26D4"/>
    <w:rsid w:val="005F627C"/>
    <w:rsid w:val="005F6E21"/>
    <w:rsid w:val="006002CF"/>
    <w:rsid w:val="00601063"/>
    <w:rsid w:val="00604504"/>
    <w:rsid w:val="006073D8"/>
    <w:rsid w:val="00607C64"/>
    <w:rsid w:val="00610AB9"/>
    <w:rsid w:val="00612D34"/>
    <w:rsid w:val="006157D2"/>
    <w:rsid w:val="0062118D"/>
    <w:rsid w:val="00622735"/>
    <w:rsid w:val="006410C7"/>
    <w:rsid w:val="00641A77"/>
    <w:rsid w:val="006429FB"/>
    <w:rsid w:val="006523DC"/>
    <w:rsid w:val="00655938"/>
    <w:rsid w:val="00655AE5"/>
    <w:rsid w:val="0066686C"/>
    <w:rsid w:val="0067696E"/>
    <w:rsid w:val="00677123"/>
    <w:rsid w:val="0068292B"/>
    <w:rsid w:val="00682CF8"/>
    <w:rsid w:val="006844DC"/>
    <w:rsid w:val="00686EFB"/>
    <w:rsid w:val="00687720"/>
    <w:rsid w:val="006912D8"/>
    <w:rsid w:val="00692273"/>
    <w:rsid w:val="00692EF7"/>
    <w:rsid w:val="006A0CCB"/>
    <w:rsid w:val="006A36DB"/>
    <w:rsid w:val="006A7F79"/>
    <w:rsid w:val="006B17B1"/>
    <w:rsid w:val="006B1E05"/>
    <w:rsid w:val="006B3431"/>
    <w:rsid w:val="006B41DA"/>
    <w:rsid w:val="006C10B6"/>
    <w:rsid w:val="006E188F"/>
    <w:rsid w:val="006E2037"/>
    <w:rsid w:val="006E2CB3"/>
    <w:rsid w:val="006E6C0B"/>
    <w:rsid w:val="006F0645"/>
    <w:rsid w:val="006F07F0"/>
    <w:rsid w:val="006F4ED1"/>
    <w:rsid w:val="006F695C"/>
    <w:rsid w:val="00701EEB"/>
    <w:rsid w:val="00705F70"/>
    <w:rsid w:val="0071609B"/>
    <w:rsid w:val="00716734"/>
    <w:rsid w:val="00716F2B"/>
    <w:rsid w:val="00717247"/>
    <w:rsid w:val="007244A8"/>
    <w:rsid w:val="00725096"/>
    <w:rsid w:val="007257E1"/>
    <w:rsid w:val="007262B9"/>
    <w:rsid w:val="00726D07"/>
    <w:rsid w:val="00743F5A"/>
    <w:rsid w:val="00744DAF"/>
    <w:rsid w:val="007546EA"/>
    <w:rsid w:val="00754C99"/>
    <w:rsid w:val="00763C3E"/>
    <w:rsid w:val="007707F5"/>
    <w:rsid w:val="00774074"/>
    <w:rsid w:val="007744F6"/>
    <w:rsid w:val="00774920"/>
    <w:rsid w:val="00780E63"/>
    <w:rsid w:val="00786457"/>
    <w:rsid w:val="007914BF"/>
    <w:rsid w:val="0079231A"/>
    <w:rsid w:val="00794E7D"/>
    <w:rsid w:val="0079507D"/>
    <w:rsid w:val="007A1B99"/>
    <w:rsid w:val="007A32A7"/>
    <w:rsid w:val="007A3B28"/>
    <w:rsid w:val="007B66F0"/>
    <w:rsid w:val="007B6995"/>
    <w:rsid w:val="007B6FD3"/>
    <w:rsid w:val="007C266C"/>
    <w:rsid w:val="007C29E8"/>
    <w:rsid w:val="007C3299"/>
    <w:rsid w:val="007C3D44"/>
    <w:rsid w:val="007C58FD"/>
    <w:rsid w:val="007C74B0"/>
    <w:rsid w:val="007C77AE"/>
    <w:rsid w:val="007D02B0"/>
    <w:rsid w:val="007D174B"/>
    <w:rsid w:val="007E3800"/>
    <w:rsid w:val="007E3E66"/>
    <w:rsid w:val="007F09AC"/>
    <w:rsid w:val="007F135A"/>
    <w:rsid w:val="007F2789"/>
    <w:rsid w:val="007F4D23"/>
    <w:rsid w:val="007F759A"/>
    <w:rsid w:val="00800E45"/>
    <w:rsid w:val="00804E11"/>
    <w:rsid w:val="008168AF"/>
    <w:rsid w:val="0082037C"/>
    <w:rsid w:val="00821696"/>
    <w:rsid w:val="00821838"/>
    <w:rsid w:val="00834D81"/>
    <w:rsid w:val="00835FAB"/>
    <w:rsid w:val="0083770A"/>
    <w:rsid w:val="00837D07"/>
    <w:rsid w:val="00843F94"/>
    <w:rsid w:val="00845D71"/>
    <w:rsid w:val="00851A94"/>
    <w:rsid w:val="0085219E"/>
    <w:rsid w:val="008547B4"/>
    <w:rsid w:val="0085543D"/>
    <w:rsid w:val="00857D1C"/>
    <w:rsid w:val="008662D5"/>
    <w:rsid w:val="00866C23"/>
    <w:rsid w:val="00866CFC"/>
    <w:rsid w:val="0086765C"/>
    <w:rsid w:val="00870772"/>
    <w:rsid w:val="00872D8D"/>
    <w:rsid w:val="0087685B"/>
    <w:rsid w:val="00882900"/>
    <w:rsid w:val="00887B93"/>
    <w:rsid w:val="00887C8D"/>
    <w:rsid w:val="00887DFF"/>
    <w:rsid w:val="00890591"/>
    <w:rsid w:val="0089327D"/>
    <w:rsid w:val="00893961"/>
    <w:rsid w:val="00893F88"/>
    <w:rsid w:val="008942A3"/>
    <w:rsid w:val="008A0E22"/>
    <w:rsid w:val="008B0186"/>
    <w:rsid w:val="008B6C77"/>
    <w:rsid w:val="008C069A"/>
    <w:rsid w:val="008C3695"/>
    <w:rsid w:val="008C70FF"/>
    <w:rsid w:val="008E085B"/>
    <w:rsid w:val="008E400E"/>
    <w:rsid w:val="008F17DD"/>
    <w:rsid w:val="009002CF"/>
    <w:rsid w:val="009015A4"/>
    <w:rsid w:val="009078DA"/>
    <w:rsid w:val="00922191"/>
    <w:rsid w:val="00922B7A"/>
    <w:rsid w:val="00925A85"/>
    <w:rsid w:val="00925E37"/>
    <w:rsid w:val="0092600B"/>
    <w:rsid w:val="009275FD"/>
    <w:rsid w:val="0093118B"/>
    <w:rsid w:val="00936FA7"/>
    <w:rsid w:val="00943E9C"/>
    <w:rsid w:val="00950A30"/>
    <w:rsid w:val="0095440B"/>
    <w:rsid w:val="0097527A"/>
    <w:rsid w:val="009753B9"/>
    <w:rsid w:val="009754B1"/>
    <w:rsid w:val="00976130"/>
    <w:rsid w:val="00977375"/>
    <w:rsid w:val="00981DF5"/>
    <w:rsid w:val="00982D35"/>
    <w:rsid w:val="0099124A"/>
    <w:rsid w:val="009941E9"/>
    <w:rsid w:val="0099473F"/>
    <w:rsid w:val="0099492A"/>
    <w:rsid w:val="009965E3"/>
    <w:rsid w:val="009A0D81"/>
    <w:rsid w:val="009A3BEB"/>
    <w:rsid w:val="009A434C"/>
    <w:rsid w:val="009A5351"/>
    <w:rsid w:val="009A5E95"/>
    <w:rsid w:val="009B4913"/>
    <w:rsid w:val="009B496F"/>
    <w:rsid w:val="009D544E"/>
    <w:rsid w:val="009E18B6"/>
    <w:rsid w:val="009E7DF7"/>
    <w:rsid w:val="009F13DA"/>
    <w:rsid w:val="009F2CE5"/>
    <w:rsid w:val="00A07E67"/>
    <w:rsid w:val="00A10532"/>
    <w:rsid w:val="00A10973"/>
    <w:rsid w:val="00A11537"/>
    <w:rsid w:val="00A136DA"/>
    <w:rsid w:val="00A15E11"/>
    <w:rsid w:val="00A20B44"/>
    <w:rsid w:val="00A23250"/>
    <w:rsid w:val="00A25F4B"/>
    <w:rsid w:val="00A26562"/>
    <w:rsid w:val="00A26E42"/>
    <w:rsid w:val="00A27A42"/>
    <w:rsid w:val="00A31F05"/>
    <w:rsid w:val="00A43B3F"/>
    <w:rsid w:val="00A5455B"/>
    <w:rsid w:val="00A54F55"/>
    <w:rsid w:val="00A56999"/>
    <w:rsid w:val="00A600A4"/>
    <w:rsid w:val="00A65DED"/>
    <w:rsid w:val="00A7034E"/>
    <w:rsid w:val="00A70B3B"/>
    <w:rsid w:val="00A722D9"/>
    <w:rsid w:val="00A761F8"/>
    <w:rsid w:val="00A76720"/>
    <w:rsid w:val="00A8039E"/>
    <w:rsid w:val="00A87C53"/>
    <w:rsid w:val="00A91752"/>
    <w:rsid w:val="00A95E6F"/>
    <w:rsid w:val="00AB6FED"/>
    <w:rsid w:val="00AC36AF"/>
    <w:rsid w:val="00AC399F"/>
    <w:rsid w:val="00AC5078"/>
    <w:rsid w:val="00AD3C8D"/>
    <w:rsid w:val="00AD71CC"/>
    <w:rsid w:val="00AE1DBC"/>
    <w:rsid w:val="00AE3154"/>
    <w:rsid w:val="00AF5F79"/>
    <w:rsid w:val="00B01A94"/>
    <w:rsid w:val="00B04987"/>
    <w:rsid w:val="00B0738D"/>
    <w:rsid w:val="00B074A3"/>
    <w:rsid w:val="00B16975"/>
    <w:rsid w:val="00B17D82"/>
    <w:rsid w:val="00B2100E"/>
    <w:rsid w:val="00B221B7"/>
    <w:rsid w:val="00B24C02"/>
    <w:rsid w:val="00B25762"/>
    <w:rsid w:val="00B33155"/>
    <w:rsid w:val="00B3346B"/>
    <w:rsid w:val="00B3376B"/>
    <w:rsid w:val="00B418D0"/>
    <w:rsid w:val="00B446D5"/>
    <w:rsid w:val="00B45458"/>
    <w:rsid w:val="00B4771B"/>
    <w:rsid w:val="00B5148A"/>
    <w:rsid w:val="00B60996"/>
    <w:rsid w:val="00B636AB"/>
    <w:rsid w:val="00B63D04"/>
    <w:rsid w:val="00B6637C"/>
    <w:rsid w:val="00B744B6"/>
    <w:rsid w:val="00B75C90"/>
    <w:rsid w:val="00B916CC"/>
    <w:rsid w:val="00B96B22"/>
    <w:rsid w:val="00B97790"/>
    <w:rsid w:val="00BA06CF"/>
    <w:rsid w:val="00BA0709"/>
    <w:rsid w:val="00BB1A7C"/>
    <w:rsid w:val="00BB2DE3"/>
    <w:rsid w:val="00BB7063"/>
    <w:rsid w:val="00BB72B3"/>
    <w:rsid w:val="00BC707C"/>
    <w:rsid w:val="00BD18A1"/>
    <w:rsid w:val="00BD3271"/>
    <w:rsid w:val="00BD52C6"/>
    <w:rsid w:val="00BE1171"/>
    <w:rsid w:val="00BE18F9"/>
    <w:rsid w:val="00BE208D"/>
    <w:rsid w:val="00BE232A"/>
    <w:rsid w:val="00BE65FB"/>
    <w:rsid w:val="00BF0FE6"/>
    <w:rsid w:val="00BF2739"/>
    <w:rsid w:val="00BF7F0E"/>
    <w:rsid w:val="00C00EDB"/>
    <w:rsid w:val="00C013BC"/>
    <w:rsid w:val="00C05873"/>
    <w:rsid w:val="00C10A53"/>
    <w:rsid w:val="00C1195C"/>
    <w:rsid w:val="00C1242B"/>
    <w:rsid w:val="00C13248"/>
    <w:rsid w:val="00C150F5"/>
    <w:rsid w:val="00C16705"/>
    <w:rsid w:val="00C176F8"/>
    <w:rsid w:val="00C24DDC"/>
    <w:rsid w:val="00C25D63"/>
    <w:rsid w:val="00C2773C"/>
    <w:rsid w:val="00C3074C"/>
    <w:rsid w:val="00C321B6"/>
    <w:rsid w:val="00C34BED"/>
    <w:rsid w:val="00C42AC0"/>
    <w:rsid w:val="00C45985"/>
    <w:rsid w:val="00C56792"/>
    <w:rsid w:val="00C605F1"/>
    <w:rsid w:val="00C63570"/>
    <w:rsid w:val="00C6560B"/>
    <w:rsid w:val="00C662CE"/>
    <w:rsid w:val="00C71442"/>
    <w:rsid w:val="00C71D01"/>
    <w:rsid w:val="00C72B30"/>
    <w:rsid w:val="00C800E6"/>
    <w:rsid w:val="00C82B1A"/>
    <w:rsid w:val="00C86268"/>
    <w:rsid w:val="00CA7E1A"/>
    <w:rsid w:val="00CB09AA"/>
    <w:rsid w:val="00CB0C35"/>
    <w:rsid w:val="00CB21AD"/>
    <w:rsid w:val="00CB3A70"/>
    <w:rsid w:val="00CC1E1A"/>
    <w:rsid w:val="00CC2BA3"/>
    <w:rsid w:val="00CC3137"/>
    <w:rsid w:val="00CD0A35"/>
    <w:rsid w:val="00CD0F8F"/>
    <w:rsid w:val="00CD2779"/>
    <w:rsid w:val="00CE174F"/>
    <w:rsid w:val="00CE3719"/>
    <w:rsid w:val="00CE39DD"/>
    <w:rsid w:val="00CE4429"/>
    <w:rsid w:val="00CE6575"/>
    <w:rsid w:val="00CE6CC7"/>
    <w:rsid w:val="00CF4265"/>
    <w:rsid w:val="00CF5737"/>
    <w:rsid w:val="00D06544"/>
    <w:rsid w:val="00D12C44"/>
    <w:rsid w:val="00D20D55"/>
    <w:rsid w:val="00D20FF7"/>
    <w:rsid w:val="00D216F5"/>
    <w:rsid w:val="00D30664"/>
    <w:rsid w:val="00D30DE9"/>
    <w:rsid w:val="00D31B1A"/>
    <w:rsid w:val="00D32E03"/>
    <w:rsid w:val="00D3464C"/>
    <w:rsid w:val="00D3770D"/>
    <w:rsid w:val="00D50EE0"/>
    <w:rsid w:val="00D5228C"/>
    <w:rsid w:val="00D53BEB"/>
    <w:rsid w:val="00D55615"/>
    <w:rsid w:val="00D55B52"/>
    <w:rsid w:val="00D56063"/>
    <w:rsid w:val="00D663B0"/>
    <w:rsid w:val="00D67423"/>
    <w:rsid w:val="00D72730"/>
    <w:rsid w:val="00D73616"/>
    <w:rsid w:val="00D75492"/>
    <w:rsid w:val="00D77882"/>
    <w:rsid w:val="00D80142"/>
    <w:rsid w:val="00D80FBA"/>
    <w:rsid w:val="00D9014C"/>
    <w:rsid w:val="00D90CB3"/>
    <w:rsid w:val="00DA05AE"/>
    <w:rsid w:val="00DA192C"/>
    <w:rsid w:val="00DA5747"/>
    <w:rsid w:val="00DA777B"/>
    <w:rsid w:val="00DB0392"/>
    <w:rsid w:val="00DB142B"/>
    <w:rsid w:val="00DB4F57"/>
    <w:rsid w:val="00DC05C5"/>
    <w:rsid w:val="00DC1CF1"/>
    <w:rsid w:val="00DC4702"/>
    <w:rsid w:val="00DC54E7"/>
    <w:rsid w:val="00DD307D"/>
    <w:rsid w:val="00DD6FFA"/>
    <w:rsid w:val="00DD7D7B"/>
    <w:rsid w:val="00DE10A0"/>
    <w:rsid w:val="00DE2B4F"/>
    <w:rsid w:val="00DE703A"/>
    <w:rsid w:val="00DF028B"/>
    <w:rsid w:val="00DF0D02"/>
    <w:rsid w:val="00E00FFA"/>
    <w:rsid w:val="00E038CD"/>
    <w:rsid w:val="00E03A33"/>
    <w:rsid w:val="00E06B82"/>
    <w:rsid w:val="00E1411F"/>
    <w:rsid w:val="00E15DE6"/>
    <w:rsid w:val="00E1657A"/>
    <w:rsid w:val="00E1689E"/>
    <w:rsid w:val="00E16D39"/>
    <w:rsid w:val="00E216FB"/>
    <w:rsid w:val="00E21FA4"/>
    <w:rsid w:val="00E2615F"/>
    <w:rsid w:val="00E31C08"/>
    <w:rsid w:val="00E3607C"/>
    <w:rsid w:val="00E373C6"/>
    <w:rsid w:val="00E373DF"/>
    <w:rsid w:val="00E37BB9"/>
    <w:rsid w:val="00E41AC2"/>
    <w:rsid w:val="00E42E7F"/>
    <w:rsid w:val="00E474B0"/>
    <w:rsid w:val="00E52472"/>
    <w:rsid w:val="00E5566C"/>
    <w:rsid w:val="00E6098A"/>
    <w:rsid w:val="00E66953"/>
    <w:rsid w:val="00E723BC"/>
    <w:rsid w:val="00E75994"/>
    <w:rsid w:val="00E83383"/>
    <w:rsid w:val="00E85F48"/>
    <w:rsid w:val="00E87D9A"/>
    <w:rsid w:val="00E9099E"/>
    <w:rsid w:val="00E92C33"/>
    <w:rsid w:val="00E9301F"/>
    <w:rsid w:val="00E96297"/>
    <w:rsid w:val="00EA7FD4"/>
    <w:rsid w:val="00EB4EFB"/>
    <w:rsid w:val="00EB5E77"/>
    <w:rsid w:val="00EC0895"/>
    <w:rsid w:val="00EC745C"/>
    <w:rsid w:val="00ED0F94"/>
    <w:rsid w:val="00ED1340"/>
    <w:rsid w:val="00ED6C17"/>
    <w:rsid w:val="00EE2CB6"/>
    <w:rsid w:val="00EE58AE"/>
    <w:rsid w:val="00EE748E"/>
    <w:rsid w:val="00EF09E7"/>
    <w:rsid w:val="00EF2283"/>
    <w:rsid w:val="00F03698"/>
    <w:rsid w:val="00F07946"/>
    <w:rsid w:val="00F10BF2"/>
    <w:rsid w:val="00F14C34"/>
    <w:rsid w:val="00F14F6B"/>
    <w:rsid w:val="00F2243E"/>
    <w:rsid w:val="00F22EBB"/>
    <w:rsid w:val="00F257AB"/>
    <w:rsid w:val="00F25E44"/>
    <w:rsid w:val="00F27BDF"/>
    <w:rsid w:val="00F320B7"/>
    <w:rsid w:val="00F35B55"/>
    <w:rsid w:val="00F428F2"/>
    <w:rsid w:val="00F42925"/>
    <w:rsid w:val="00F43D77"/>
    <w:rsid w:val="00F46735"/>
    <w:rsid w:val="00F4789C"/>
    <w:rsid w:val="00F523FE"/>
    <w:rsid w:val="00F53848"/>
    <w:rsid w:val="00F5479C"/>
    <w:rsid w:val="00F574BF"/>
    <w:rsid w:val="00F61A1C"/>
    <w:rsid w:val="00F715B8"/>
    <w:rsid w:val="00F7356D"/>
    <w:rsid w:val="00F74244"/>
    <w:rsid w:val="00F86A66"/>
    <w:rsid w:val="00F941A5"/>
    <w:rsid w:val="00F96777"/>
    <w:rsid w:val="00FA1B21"/>
    <w:rsid w:val="00FA49C0"/>
    <w:rsid w:val="00FA4EA9"/>
    <w:rsid w:val="00FA51A6"/>
    <w:rsid w:val="00FB63C2"/>
    <w:rsid w:val="00FB7D5F"/>
    <w:rsid w:val="00FC20BB"/>
    <w:rsid w:val="00FC4002"/>
    <w:rsid w:val="00FC71FE"/>
    <w:rsid w:val="00FC788D"/>
    <w:rsid w:val="00FD24C1"/>
    <w:rsid w:val="00FD43FC"/>
    <w:rsid w:val="00FD4957"/>
    <w:rsid w:val="00FD5919"/>
    <w:rsid w:val="00FD5FE8"/>
    <w:rsid w:val="00FE1899"/>
    <w:rsid w:val="00FE5267"/>
    <w:rsid w:val="00FF4362"/>
    <w:rsid w:val="00FF697A"/>
    <w:rsid w:val="00FF7B49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695281"/>
  <w15:chartTrackingRefBased/>
  <w15:docId w15:val="{A4F5D479-8566-4EAD-B0B6-760CD09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2735"/>
  </w:style>
  <w:style w:type="paragraph" w:styleId="Nagwek1">
    <w:name w:val="heading 1"/>
    <w:basedOn w:val="Normalny"/>
    <w:next w:val="Normalny"/>
    <w:link w:val="Nagwek1Znak"/>
    <w:uiPriority w:val="9"/>
    <w:qFormat/>
    <w:rsid w:val="004D2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2805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3F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74F"/>
  </w:style>
  <w:style w:type="paragraph" w:styleId="Stopka">
    <w:name w:val="footer"/>
    <w:basedOn w:val="Normalny"/>
    <w:link w:val="StopkaZnak"/>
    <w:uiPriority w:val="99"/>
    <w:unhideWhenUsed/>
    <w:rsid w:val="00CE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74F"/>
  </w:style>
  <w:style w:type="table" w:styleId="Tabela-Siatka">
    <w:name w:val="Table Grid"/>
    <w:basedOn w:val="Standardowy"/>
    <w:uiPriority w:val="39"/>
    <w:rsid w:val="002C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E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E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0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0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00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20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818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856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4C34"/>
    <w:pPr>
      <w:outlineLvl w:val="9"/>
    </w:pPr>
    <w:rPr>
      <w:lang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E03A33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03A33"/>
    <w:pPr>
      <w:spacing w:after="100"/>
      <w:ind w:left="220"/>
    </w:pPr>
    <w:rPr>
      <w:rFonts w:eastAsiaTheme="minorEastAsia" w:cs="Times New Roman"/>
      <w:lang w:eastAsia="ja-JP"/>
    </w:rPr>
  </w:style>
  <w:style w:type="paragraph" w:styleId="Spistreci3">
    <w:name w:val="toc 3"/>
    <w:basedOn w:val="Normalny"/>
    <w:next w:val="Normalny"/>
    <w:autoRedefine/>
    <w:uiPriority w:val="39"/>
    <w:unhideWhenUsed/>
    <w:rsid w:val="00E03A33"/>
    <w:pPr>
      <w:tabs>
        <w:tab w:val="left" w:pos="1100"/>
        <w:tab w:val="right" w:leader="dot" w:pos="9062"/>
      </w:tabs>
      <w:spacing w:after="100"/>
    </w:pPr>
    <w:rPr>
      <w:rFonts w:eastAsiaTheme="minorEastAsia" w:cs="Times New Roman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152805"/>
    <w:rPr>
      <w:rFonts w:eastAsiaTheme="majorEastAsia" w:cstheme="majorBidi"/>
      <w:b/>
      <w:color w:val="000000" w:themeColor="text1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3C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34D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834D8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834D8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0">
    <w:name w:val="Zaimportowany styl 40"/>
    <w:rsid w:val="001B6753"/>
    <w:pPr>
      <w:numPr>
        <w:numId w:val="79"/>
      </w:numPr>
    </w:pPr>
  </w:style>
  <w:style w:type="numbering" w:customStyle="1" w:styleId="Punktor">
    <w:name w:val="Punktor"/>
    <w:rsid w:val="0079231A"/>
    <w:pPr>
      <w:numPr>
        <w:numId w:val="81"/>
      </w:numPr>
    </w:pPr>
  </w:style>
  <w:style w:type="numbering" w:customStyle="1" w:styleId="Punktory">
    <w:name w:val="Punktory"/>
    <w:rsid w:val="00525CE9"/>
    <w:pPr>
      <w:numPr>
        <w:numId w:val="86"/>
      </w:numPr>
    </w:pPr>
  </w:style>
  <w:style w:type="paragraph" w:styleId="Poprawka">
    <w:name w:val="Revision"/>
    <w:hidden/>
    <w:uiPriority w:val="99"/>
    <w:semiHidden/>
    <w:rsid w:val="00601063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0006C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06C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/o-funduszu/projekty/projekty-ue/program-operacyjny-wiedza-edukacja-rozwoj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tk.gov.pl/pl/raporty-i-analizy/analizy-i-monitoring/statystyka-przewozow-pa/dane-archiwalne/15727,Przewozy-pasazerskie-w-2019-r.html" TargetMode="External"/><Relationship Id="rId1" Type="http://schemas.openxmlformats.org/officeDocument/2006/relationships/hyperlink" Target="https://utk.gov.pl/pl/raporty-i-analizy/analizy-i-monitoring/statystyka-przewozow-pa/dane-archiwalne/15727,Przewozy-pasazerskie-w-2019-r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D7D5-FA29-48F1-8388-B221E106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8769</Words>
  <Characters>52619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61266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>realizacja szkoleń dla pracowników sektora transportu zbiorowego</dc:subject>
  <dc:creator>Państwowy fundusz rehabilitacji osób niepełnosprawnych</dc:creator>
  <cp:keywords/>
  <dc:description/>
  <cp:lastModifiedBy>Niedoszewska Adriana</cp:lastModifiedBy>
  <cp:revision>4</cp:revision>
  <cp:lastPrinted>2020-07-23T06:12:00Z</cp:lastPrinted>
  <dcterms:created xsi:type="dcterms:W3CDTF">2020-07-23T06:07:00Z</dcterms:created>
  <dcterms:modified xsi:type="dcterms:W3CDTF">2020-07-23T06:13:00Z</dcterms:modified>
</cp:coreProperties>
</file>