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BF29721" w14:textId="1C32BBF6" w:rsidR="00A42D82" w:rsidRPr="0075523A" w:rsidRDefault="00124654" w:rsidP="00124654">
      <w:pPr>
        <w:shd w:val="clear" w:color="auto" w:fill="FFFFFF"/>
        <w:spacing w:line="360" w:lineRule="auto"/>
        <w:ind w:left="6372" w:firstLine="708"/>
        <w:jc w:val="right"/>
        <w:rPr>
          <w:rFonts w:asciiTheme="minorHAnsi" w:hAnsiTheme="minorHAnsi" w:cstheme="minorHAnsi"/>
          <w:i/>
          <w:iCs/>
          <w:color w:val="000000"/>
          <w:sz w:val="22"/>
          <w:szCs w:val="22"/>
        </w:rPr>
      </w:pPr>
      <w:r w:rsidRPr="0075523A">
        <w:rPr>
          <w:rFonts w:asciiTheme="minorHAnsi" w:hAnsiTheme="minorHAnsi" w:cstheme="minorHAnsi"/>
          <w:i/>
          <w:iCs/>
          <w:color w:val="000000"/>
          <w:sz w:val="22"/>
          <w:szCs w:val="22"/>
        </w:rPr>
        <w:t>Projekt umowy</w:t>
      </w:r>
      <w:r w:rsidR="00A42D82" w:rsidRPr="0075523A">
        <w:rPr>
          <w:rFonts w:asciiTheme="minorHAnsi" w:hAnsiTheme="minorHAnsi" w:cstheme="minorHAnsi"/>
          <w:i/>
          <w:iCs/>
          <w:color w:val="000000"/>
          <w:sz w:val="22"/>
          <w:szCs w:val="22"/>
        </w:rPr>
        <w:t xml:space="preserve"> </w:t>
      </w:r>
    </w:p>
    <w:p w14:paraId="349C9871" w14:textId="1EE75AAF" w:rsidR="00A42D82" w:rsidRPr="0075523A" w:rsidRDefault="00A42D82" w:rsidP="00816A37">
      <w:pPr>
        <w:shd w:val="clear" w:color="auto" w:fill="FFFFFF"/>
        <w:spacing w:line="360" w:lineRule="auto"/>
        <w:jc w:val="center"/>
        <w:rPr>
          <w:rFonts w:asciiTheme="minorHAnsi" w:hAnsiTheme="minorHAnsi" w:cstheme="minorHAnsi"/>
          <w:sz w:val="22"/>
          <w:szCs w:val="22"/>
        </w:rPr>
      </w:pPr>
      <w:r w:rsidRPr="0075523A">
        <w:rPr>
          <w:rFonts w:asciiTheme="minorHAnsi" w:hAnsiTheme="minorHAnsi" w:cstheme="minorHAnsi"/>
          <w:b/>
          <w:bCs/>
          <w:color w:val="000000"/>
          <w:spacing w:val="-6"/>
          <w:sz w:val="22"/>
          <w:szCs w:val="22"/>
        </w:rPr>
        <w:t xml:space="preserve">UMOWA nr </w:t>
      </w:r>
      <w:r w:rsidR="00B149B8" w:rsidRPr="0075523A">
        <w:rPr>
          <w:rFonts w:asciiTheme="minorHAnsi" w:hAnsiTheme="minorHAnsi" w:cstheme="minorHAnsi"/>
          <w:b/>
          <w:bCs/>
          <w:color w:val="000000"/>
          <w:spacing w:val="-6"/>
          <w:sz w:val="22"/>
          <w:szCs w:val="22"/>
        </w:rPr>
        <w:t xml:space="preserve">  </w:t>
      </w:r>
      <w:r w:rsidR="00FD37F4" w:rsidRPr="0075523A">
        <w:rPr>
          <w:rFonts w:asciiTheme="minorHAnsi" w:hAnsiTheme="minorHAnsi" w:cstheme="minorHAnsi"/>
          <w:b/>
          <w:bCs/>
          <w:color w:val="000000"/>
          <w:spacing w:val="-6"/>
          <w:sz w:val="22"/>
          <w:szCs w:val="22"/>
        </w:rPr>
        <w:t xml:space="preserve">         </w:t>
      </w:r>
      <w:r w:rsidR="00B149B8" w:rsidRPr="0075523A">
        <w:rPr>
          <w:rFonts w:asciiTheme="minorHAnsi" w:hAnsiTheme="minorHAnsi" w:cstheme="minorHAnsi"/>
          <w:b/>
          <w:bCs/>
          <w:color w:val="000000"/>
          <w:spacing w:val="-6"/>
          <w:sz w:val="22"/>
          <w:szCs w:val="22"/>
        </w:rPr>
        <w:t xml:space="preserve">   </w:t>
      </w:r>
      <w:r w:rsidRPr="0075523A">
        <w:rPr>
          <w:rFonts w:asciiTheme="minorHAnsi" w:hAnsiTheme="minorHAnsi" w:cstheme="minorHAnsi"/>
          <w:b/>
          <w:bCs/>
          <w:color w:val="000000"/>
          <w:spacing w:val="-2"/>
          <w:sz w:val="22"/>
          <w:szCs w:val="22"/>
        </w:rPr>
        <w:t xml:space="preserve">/  </w:t>
      </w:r>
      <w:r w:rsidR="007B1DF9" w:rsidRPr="0075523A">
        <w:rPr>
          <w:rFonts w:asciiTheme="minorHAnsi" w:hAnsiTheme="minorHAnsi" w:cstheme="minorHAnsi"/>
          <w:b/>
          <w:bCs/>
          <w:color w:val="000000"/>
          <w:spacing w:val="-2"/>
          <w:sz w:val="22"/>
          <w:szCs w:val="22"/>
        </w:rPr>
        <w:t xml:space="preserve"> </w:t>
      </w:r>
      <w:r w:rsidR="00E61161" w:rsidRPr="0075523A">
        <w:rPr>
          <w:rFonts w:asciiTheme="minorHAnsi" w:hAnsiTheme="minorHAnsi" w:cstheme="minorHAnsi"/>
          <w:b/>
          <w:bCs/>
          <w:color w:val="000000"/>
          <w:spacing w:val="-2"/>
          <w:sz w:val="22"/>
          <w:szCs w:val="22"/>
        </w:rPr>
        <w:t xml:space="preserve">          </w:t>
      </w:r>
      <w:r w:rsidR="007B1DF9" w:rsidRPr="0075523A">
        <w:rPr>
          <w:rFonts w:asciiTheme="minorHAnsi" w:hAnsiTheme="minorHAnsi" w:cstheme="minorHAnsi"/>
          <w:b/>
          <w:bCs/>
          <w:color w:val="000000"/>
          <w:spacing w:val="-2"/>
          <w:sz w:val="22"/>
          <w:szCs w:val="22"/>
        </w:rPr>
        <w:t xml:space="preserve">  </w:t>
      </w:r>
      <w:r w:rsidRPr="0075523A">
        <w:rPr>
          <w:rFonts w:asciiTheme="minorHAnsi" w:hAnsiTheme="minorHAnsi" w:cstheme="minorHAnsi"/>
          <w:b/>
          <w:bCs/>
          <w:color w:val="000000"/>
          <w:spacing w:val="-2"/>
          <w:sz w:val="22"/>
          <w:szCs w:val="22"/>
        </w:rPr>
        <w:t xml:space="preserve">  /</w:t>
      </w:r>
    </w:p>
    <w:p w14:paraId="7690FD84" w14:textId="77777777" w:rsidR="00A42D82" w:rsidRPr="0075523A" w:rsidRDefault="00A42D82" w:rsidP="00816A37">
      <w:pPr>
        <w:shd w:val="clear" w:color="auto" w:fill="FFFFFF"/>
        <w:spacing w:line="360" w:lineRule="auto"/>
        <w:jc w:val="center"/>
        <w:rPr>
          <w:rFonts w:asciiTheme="minorHAnsi" w:hAnsiTheme="minorHAnsi" w:cstheme="minorHAnsi"/>
          <w:b/>
          <w:bCs/>
          <w:color w:val="000000"/>
          <w:spacing w:val="-5"/>
          <w:sz w:val="22"/>
          <w:szCs w:val="22"/>
        </w:rPr>
      </w:pPr>
      <w:r w:rsidRPr="0075523A">
        <w:rPr>
          <w:rFonts w:asciiTheme="minorHAnsi" w:hAnsiTheme="minorHAnsi" w:cstheme="minorHAnsi"/>
          <w:b/>
          <w:bCs/>
          <w:color w:val="000000"/>
          <w:spacing w:val="-7"/>
          <w:sz w:val="22"/>
          <w:szCs w:val="22"/>
        </w:rPr>
        <w:t>zawarta w dniu</w:t>
      </w:r>
      <w:r w:rsidRPr="0075523A">
        <w:rPr>
          <w:rFonts w:asciiTheme="minorHAnsi" w:hAnsiTheme="minorHAnsi" w:cstheme="minorHAnsi"/>
          <w:b/>
          <w:bCs/>
          <w:color w:val="000000"/>
          <w:sz w:val="22"/>
          <w:szCs w:val="22"/>
        </w:rPr>
        <w:t xml:space="preserve"> </w:t>
      </w:r>
      <w:r w:rsidRPr="0075523A">
        <w:rPr>
          <w:rFonts w:asciiTheme="minorHAnsi" w:hAnsiTheme="minorHAnsi" w:cstheme="minorHAnsi"/>
          <w:color w:val="000000"/>
          <w:sz w:val="22"/>
          <w:szCs w:val="22"/>
        </w:rPr>
        <w:t>.........................................</w:t>
      </w:r>
      <w:r w:rsidRPr="0075523A">
        <w:rPr>
          <w:rFonts w:asciiTheme="minorHAnsi" w:hAnsiTheme="minorHAnsi" w:cstheme="minorHAnsi"/>
          <w:b/>
          <w:bCs/>
          <w:color w:val="000000"/>
          <w:spacing w:val="-5"/>
          <w:sz w:val="22"/>
          <w:szCs w:val="22"/>
        </w:rPr>
        <w:t>r.</w:t>
      </w:r>
    </w:p>
    <w:p w14:paraId="41FE3214" w14:textId="77777777" w:rsidR="003B34C1" w:rsidRPr="0075523A" w:rsidRDefault="003B34C1" w:rsidP="00816A37">
      <w:pPr>
        <w:autoSpaceDE w:val="0"/>
        <w:autoSpaceDN w:val="0"/>
        <w:adjustRightInd w:val="0"/>
        <w:spacing w:line="360" w:lineRule="auto"/>
        <w:rPr>
          <w:rFonts w:asciiTheme="minorHAnsi" w:hAnsiTheme="minorHAnsi" w:cstheme="minorHAnsi"/>
          <w:sz w:val="22"/>
          <w:szCs w:val="22"/>
        </w:rPr>
      </w:pPr>
    </w:p>
    <w:p w14:paraId="335AA252" w14:textId="4FD40653" w:rsidR="001E31FF" w:rsidRPr="0075523A" w:rsidRDefault="001E31FF" w:rsidP="00816A37">
      <w:pPr>
        <w:autoSpaceDE w:val="0"/>
        <w:autoSpaceDN w:val="0"/>
        <w:adjustRightInd w:val="0"/>
        <w:spacing w:line="360" w:lineRule="auto"/>
        <w:rPr>
          <w:rFonts w:asciiTheme="minorHAnsi" w:hAnsiTheme="minorHAnsi" w:cstheme="minorHAnsi"/>
          <w:sz w:val="22"/>
          <w:szCs w:val="22"/>
        </w:rPr>
      </w:pPr>
      <w:r w:rsidRPr="0075523A">
        <w:rPr>
          <w:rFonts w:asciiTheme="minorHAnsi" w:hAnsiTheme="minorHAnsi" w:cstheme="minorHAnsi"/>
          <w:sz w:val="22"/>
          <w:szCs w:val="22"/>
        </w:rPr>
        <w:t>pomiędzy:</w:t>
      </w:r>
    </w:p>
    <w:p w14:paraId="43E17ABA" w14:textId="574EE603" w:rsidR="00CB7811" w:rsidRPr="0075523A" w:rsidRDefault="001E31FF" w:rsidP="00816A37">
      <w:pPr>
        <w:spacing w:line="360" w:lineRule="auto"/>
        <w:jc w:val="both"/>
        <w:rPr>
          <w:rFonts w:asciiTheme="minorHAnsi" w:hAnsiTheme="minorHAnsi" w:cstheme="minorHAnsi"/>
          <w:sz w:val="22"/>
          <w:szCs w:val="22"/>
        </w:rPr>
      </w:pPr>
      <w:r w:rsidRPr="0075523A">
        <w:rPr>
          <w:rFonts w:asciiTheme="minorHAnsi" w:hAnsiTheme="minorHAnsi" w:cstheme="minorHAnsi"/>
          <w:sz w:val="22"/>
          <w:szCs w:val="22"/>
        </w:rPr>
        <w:t xml:space="preserve">Państwowym Funduszem Rehabilitacji Osób Niepełnosprawnych z siedzibą w Warszawie przy </w:t>
      </w:r>
      <w:r w:rsidR="00E61161" w:rsidRPr="0075523A">
        <w:rPr>
          <w:rFonts w:asciiTheme="minorHAnsi" w:hAnsiTheme="minorHAnsi" w:cstheme="minorHAnsi"/>
          <w:sz w:val="22"/>
          <w:szCs w:val="22"/>
        </w:rPr>
        <w:t>a</w:t>
      </w:r>
      <w:r w:rsidRPr="0075523A">
        <w:rPr>
          <w:rFonts w:asciiTheme="minorHAnsi" w:hAnsiTheme="minorHAnsi" w:cstheme="minorHAnsi"/>
          <w:sz w:val="22"/>
          <w:szCs w:val="22"/>
        </w:rPr>
        <w:t>l. Jana Pawła II nr 13</w:t>
      </w:r>
      <w:r w:rsidR="00CB7811" w:rsidRPr="0075523A">
        <w:rPr>
          <w:rFonts w:asciiTheme="minorHAnsi" w:hAnsiTheme="minorHAnsi" w:cstheme="minorHAnsi"/>
          <w:sz w:val="22"/>
          <w:szCs w:val="22"/>
        </w:rPr>
        <w:t>, NIP: 5251000810, Regon: 012059538</w:t>
      </w:r>
    </w:p>
    <w:p w14:paraId="7692531F" w14:textId="77777777" w:rsidR="001E31FF" w:rsidRPr="0075523A" w:rsidRDefault="001E31FF" w:rsidP="00816A37">
      <w:pPr>
        <w:autoSpaceDE w:val="0"/>
        <w:autoSpaceDN w:val="0"/>
        <w:adjustRightInd w:val="0"/>
        <w:spacing w:line="360" w:lineRule="auto"/>
        <w:rPr>
          <w:rFonts w:asciiTheme="minorHAnsi" w:hAnsiTheme="minorHAnsi" w:cstheme="minorHAnsi"/>
          <w:sz w:val="22"/>
          <w:szCs w:val="22"/>
        </w:rPr>
      </w:pPr>
      <w:r w:rsidRPr="0075523A">
        <w:rPr>
          <w:rFonts w:asciiTheme="minorHAnsi" w:hAnsiTheme="minorHAnsi" w:cstheme="minorHAnsi"/>
          <w:sz w:val="22"/>
          <w:szCs w:val="22"/>
        </w:rPr>
        <w:t>reprezentowanym przez:</w:t>
      </w:r>
    </w:p>
    <w:p w14:paraId="28447FF1" w14:textId="2F8EE19C" w:rsidR="001E31FF" w:rsidRPr="0075523A" w:rsidRDefault="001E31FF" w:rsidP="00816A37">
      <w:pPr>
        <w:autoSpaceDE w:val="0"/>
        <w:autoSpaceDN w:val="0"/>
        <w:adjustRightInd w:val="0"/>
        <w:spacing w:line="360" w:lineRule="auto"/>
        <w:rPr>
          <w:rFonts w:asciiTheme="minorHAnsi" w:hAnsiTheme="minorHAnsi" w:cstheme="minorHAnsi"/>
          <w:sz w:val="22"/>
          <w:szCs w:val="22"/>
        </w:rPr>
      </w:pPr>
      <w:r w:rsidRPr="0075523A">
        <w:rPr>
          <w:rFonts w:asciiTheme="minorHAnsi" w:hAnsiTheme="minorHAnsi" w:cstheme="minorHAnsi"/>
          <w:sz w:val="22"/>
          <w:szCs w:val="22"/>
        </w:rPr>
        <w:t>a</w:t>
      </w:r>
    </w:p>
    <w:p w14:paraId="1B39A1EA" w14:textId="6D989E2A" w:rsidR="001E31FF" w:rsidRPr="0075523A" w:rsidRDefault="001E31FF" w:rsidP="00816A37">
      <w:pPr>
        <w:spacing w:line="360" w:lineRule="auto"/>
        <w:jc w:val="both"/>
        <w:rPr>
          <w:rFonts w:asciiTheme="minorHAnsi" w:hAnsiTheme="minorHAnsi" w:cstheme="minorHAnsi"/>
          <w:b/>
          <w:bCs/>
          <w:sz w:val="22"/>
          <w:szCs w:val="22"/>
        </w:rPr>
      </w:pPr>
      <w:r w:rsidRPr="0075523A">
        <w:rPr>
          <w:rFonts w:asciiTheme="minorHAnsi" w:hAnsiTheme="minorHAnsi" w:cstheme="minorHAnsi"/>
          <w:sz w:val="22"/>
          <w:szCs w:val="22"/>
        </w:rPr>
        <w:t xml:space="preserve">zwanym dalej </w:t>
      </w:r>
      <w:r w:rsidRPr="0075523A">
        <w:rPr>
          <w:rFonts w:asciiTheme="minorHAnsi" w:hAnsiTheme="minorHAnsi" w:cstheme="minorHAnsi"/>
          <w:b/>
          <w:bCs/>
          <w:sz w:val="22"/>
          <w:szCs w:val="22"/>
        </w:rPr>
        <w:t>„Wykonawcą”</w:t>
      </w:r>
    </w:p>
    <w:p w14:paraId="0D05562B" w14:textId="77777777" w:rsidR="001E31FF" w:rsidRPr="0075523A" w:rsidRDefault="001E31FF" w:rsidP="00816A37">
      <w:pPr>
        <w:autoSpaceDE w:val="0"/>
        <w:autoSpaceDN w:val="0"/>
        <w:adjustRightInd w:val="0"/>
        <w:spacing w:line="360" w:lineRule="auto"/>
        <w:jc w:val="both"/>
        <w:rPr>
          <w:rFonts w:asciiTheme="minorHAnsi" w:hAnsiTheme="minorHAnsi" w:cstheme="minorHAnsi"/>
          <w:sz w:val="22"/>
          <w:szCs w:val="22"/>
        </w:rPr>
      </w:pPr>
      <w:r w:rsidRPr="0075523A">
        <w:rPr>
          <w:rFonts w:asciiTheme="minorHAnsi" w:hAnsiTheme="minorHAnsi" w:cstheme="minorHAnsi"/>
          <w:sz w:val="22"/>
          <w:szCs w:val="22"/>
        </w:rPr>
        <w:t>o następującej treści:</w:t>
      </w:r>
      <w:bookmarkStart w:id="0" w:name="_GoBack"/>
      <w:bookmarkEnd w:id="0"/>
    </w:p>
    <w:p w14:paraId="20C76007" w14:textId="1023762F" w:rsidR="00A42D82" w:rsidRPr="0075523A" w:rsidRDefault="00A42D82" w:rsidP="00816A37">
      <w:pPr>
        <w:shd w:val="clear" w:color="auto" w:fill="FFFFFF"/>
        <w:spacing w:line="360" w:lineRule="auto"/>
        <w:jc w:val="center"/>
        <w:rPr>
          <w:rFonts w:asciiTheme="minorHAnsi" w:hAnsiTheme="minorHAnsi" w:cstheme="minorHAnsi"/>
          <w:b/>
          <w:bCs/>
          <w:color w:val="000000"/>
          <w:spacing w:val="12"/>
          <w:sz w:val="22"/>
          <w:szCs w:val="22"/>
        </w:rPr>
      </w:pPr>
      <w:r w:rsidRPr="0075523A">
        <w:rPr>
          <w:rFonts w:asciiTheme="minorHAnsi" w:hAnsiTheme="minorHAnsi" w:cstheme="minorHAnsi"/>
          <w:b/>
          <w:bCs/>
          <w:color w:val="000000"/>
          <w:spacing w:val="12"/>
          <w:sz w:val="22"/>
          <w:szCs w:val="22"/>
        </w:rPr>
        <w:t>§ 1</w:t>
      </w:r>
    </w:p>
    <w:p w14:paraId="3B79B44E" w14:textId="77E91763" w:rsidR="00AB4E9B" w:rsidRPr="0075523A" w:rsidRDefault="00AB4E9B" w:rsidP="00816A37">
      <w:pPr>
        <w:shd w:val="clear" w:color="auto" w:fill="FFFFFF"/>
        <w:spacing w:line="360" w:lineRule="auto"/>
        <w:jc w:val="center"/>
        <w:rPr>
          <w:rFonts w:asciiTheme="minorHAnsi" w:hAnsiTheme="minorHAnsi" w:cstheme="minorHAnsi"/>
          <w:b/>
          <w:bCs/>
          <w:sz w:val="22"/>
          <w:szCs w:val="22"/>
        </w:rPr>
      </w:pPr>
      <w:r w:rsidRPr="0075523A">
        <w:rPr>
          <w:rFonts w:asciiTheme="minorHAnsi" w:hAnsiTheme="minorHAnsi" w:cstheme="minorHAnsi"/>
          <w:b/>
          <w:bCs/>
          <w:color w:val="000000"/>
          <w:spacing w:val="12"/>
          <w:sz w:val="22"/>
          <w:szCs w:val="22"/>
        </w:rPr>
        <w:t>Przedmiot umowy</w:t>
      </w:r>
    </w:p>
    <w:p w14:paraId="34DCA7F0" w14:textId="77777777" w:rsidR="00AB4E9B" w:rsidRPr="0075523A" w:rsidRDefault="00CB7811" w:rsidP="00124654">
      <w:pPr>
        <w:pStyle w:val="Akapitzlist"/>
        <w:numPr>
          <w:ilvl w:val="0"/>
          <w:numId w:val="8"/>
        </w:numPr>
        <w:spacing w:after="0" w:line="360" w:lineRule="auto"/>
        <w:ind w:left="357" w:hanging="357"/>
        <w:jc w:val="both"/>
        <w:outlineLvl w:val="1"/>
        <w:rPr>
          <w:rFonts w:asciiTheme="minorHAnsi" w:hAnsiTheme="minorHAnsi" w:cstheme="minorHAnsi"/>
          <w:iCs/>
          <w:spacing w:val="-1"/>
          <w:sz w:val="22"/>
          <w:szCs w:val="22"/>
        </w:rPr>
      </w:pPr>
      <w:r w:rsidRPr="0075523A">
        <w:rPr>
          <w:rFonts w:asciiTheme="minorHAnsi" w:hAnsiTheme="minorHAnsi" w:cstheme="minorHAnsi"/>
          <w:sz w:val="22"/>
          <w:szCs w:val="22"/>
        </w:rPr>
        <w:t xml:space="preserve">Zamawiający zleca, a Wykonawca zobowiązuje się </w:t>
      </w:r>
      <w:bookmarkStart w:id="1" w:name="_Hlk52357822"/>
      <w:r w:rsidRPr="0075523A">
        <w:rPr>
          <w:rFonts w:asciiTheme="minorHAnsi" w:hAnsiTheme="minorHAnsi" w:cstheme="minorHAnsi"/>
          <w:sz w:val="22"/>
          <w:szCs w:val="22"/>
        </w:rPr>
        <w:t xml:space="preserve">do </w:t>
      </w:r>
      <w:r w:rsidRPr="0075523A">
        <w:rPr>
          <w:rFonts w:asciiTheme="minorHAnsi" w:hAnsiTheme="minorHAnsi" w:cstheme="minorHAnsi"/>
          <w:bCs/>
          <w:sz w:val="22"/>
          <w:szCs w:val="22"/>
        </w:rPr>
        <w:t>świadczenia usługi</w:t>
      </w:r>
      <w:r w:rsidRPr="0075523A">
        <w:rPr>
          <w:rFonts w:asciiTheme="minorHAnsi" w:hAnsiTheme="minorHAnsi" w:cstheme="minorHAnsi"/>
          <w:iCs/>
          <w:sz w:val="22"/>
          <w:szCs w:val="22"/>
        </w:rPr>
        <w:t xml:space="preserve"> </w:t>
      </w:r>
      <w:r w:rsidRPr="0075523A">
        <w:rPr>
          <w:rFonts w:asciiTheme="minorHAnsi" w:hAnsiTheme="minorHAnsi" w:cstheme="minorHAnsi"/>
          <w:iCs/>
          <w:spacing w:val="-1"/>
          <w:sz w:val="22"/>
          <w:szCs w:val="22"/>
        </w:rPr>
        <w:t>konserwacji urządzeń dźwigowych zamontowanych w siedzibach Państwowego Funduszu Rehabilitacji Osób Niepełnosprawnych w Warszawie</w:t>
      </w:r>
      <w:bookmarkEnd w:id="1"/>
      <w:r w:rsidR="008D63CE" w:rsidRPr="0075523A">
        <w:rPr>
          <w:rFonts w:asciiTheme="minorHAnsi" w:hAnsiTheme="minorHAnsi" w:cstheme="minorHAnsi"/>
          <w:iCs/>
          <w:spacing w:val="-1"/>
          <w:sz w:val="22"/>
          <w:szCs w:val="22"/>
        </w:rPr>
        <w:t>, zwanym dalej przedmiotem umowy, zgodnie ze</w:t>
      </w:r>
      <w:r w:rsidRPr="0075523A">
        <w:rPr>
          <w:rFonts w:asciiTheme="minorHAnsi" w:hAnsiTheme="minorHAnsi" w:cstheme="minorHAnsi"/>
          <w:sz w:val="22"/>
          <w:szCs w:val="22"/>
        </w:rPr>
        <w:t xml:space="preserve"> </w:t>
      </w:r>
      <w:r w:rsidR="008D63CE" w:rsidRPr="0075523A">
        <w:rPr>
          <w:rFonts w:asciiTheme="minorHAnsi" w:hAnsiTheme="minorHAnsi" w:cstheme="minorHAnsi"/>
          <w:iCs/>
          <w:spacing w:val="-1"/>
          <w:sz w:val="22"/>
          <w:szCs w:val="22"/>
        </w:rPr>
        <w:t xml:space="preserve">szczegółowym zakresem prac stanowiącym </w:t>
      </w:r>
      <w:r w:rsidR="008D63CE" w:rsidRPr="0075523A">
        <w:rPr>
          <w:rFonts w:asciiTheme="minorHAnsi" w:hAnsiTheme="minorHAnsi" w:cstheme="minorHAnsi"/>
          <w:b/>
          <w:bCs/>
          <w:iCs/>
          <w:spacing w:val="-1"/>
          <w:sz w:val="22"/>
          <w:szCs w:val="22"/>
        </w:rPr>
        <w:t xml:space="preserve">Załącznik nr 1 </w:t>
      </w:r>
      <w:r w:rsidR="008D63CE" w:rsidRPr="00A13BDA">
        <w:rPr>
          <w:rFonts w:asciiTheme="minorHAnsi" w:hAnsiTheme="minorHAnsi" w:cstheme="minorHAnsi"/>
          <w:iCs/>
          <w:spacing w:val="-1"/>
          <w:sz w:val="22"/>
          <w:szCs w:val="22"/>
        </w:rPr>
        <w:t xml:space="preserve">do </w:t>
      </w:r>
      <w:r w:rsidR="00AB4E9B" w:rsidRPr="00A13BDA">
        <w:rPr>
          <w:rFonts w:asciiTheme="minorHAnsi" w:hAnsiTheme="minorHAnsi" w:cstheme="minorHAnsi"/>
          <w:iCs/>
          <w:spacing w:val="-1"/>
          <w:sz w:val="22"/>
          <w:szCs w:val="22"/>
        </w:rPr>
        <w:t>niniejszej umowy</w:t>
      </w:r>
      <w:r w:rsidR="00AB4E9B" w:rsidRPr="0075523A">
        <w:rPr>
          <w:rFonts w:asciiTheme="minorHAnsi" w:hAnsiTheme="minorHAnsi" w:cstheme="minorHAnsi"/>
          <w:iCs/>
          <w:spacing w:val="-1"/>
          <w:sz w:val="22"/>
          <w:szCs w:val="22"/>
        </w:rPr>
        <w:t>.</w:t>
      </w:r>
    </w:p>
    <w:p w14:paraId="1DFAAB7F" w14:textId="19D8FFDE" w:rsidR="00AB4E9B" w:rsidRPr="0075523A" w:rsidRDefault="00AB4E9B" w:rsidP="00124654">
      <w:pPr>
        <w:pStyle w:val="Akapitzlist"/>
        <w:numPr>
          <w:ilvl w:val="0"/>
          <w:numId w:val="8"/>
        </w:numPr>
        <w:spacing w:after="0" w:line="360" w:lineRule="auto"/>
        <w:ind w:left="357" w:hanging="357"/>
        <w:jc w:val="both"/>
        <w:outlineLvl w:val="1"/>
        <w:rPr>
          <w:rFonts w:asciiTheme="minorHAnsi" w:hAnsiTheme="minorHAnsi" w:cstheme="minorHAnsi"/>
          <w:iCs/>
          <w:spacing w:val="-1"/>
          <w:sz w:val="22"/>
          <w:szCs w:val="22"/>
        </w:rPr>
      </w:pPr>
      <w:r w:rsidRPr="0075523A">
        <w:rPr>
          <w:rFonts w:asciiTheme="minorHAnsi" w:hAnsiTheme="minorHAnsi" w:cstheme="minorHAnsi"/>
          <w:iCs/>
          <w:spacing w:val="-1"/>
          <w:sz w:val="22"/>
          <w:szCs w:val="22"/>
        </w:rPr>
        <w:t xml:space="preserve">Wykaz urządzeń oraz obiektów, </w:t>
      </w:r>
      <w:r w:rsidRPr="0075523A">
        <w:rPr>
          <w:rFonts w:asciiTheme="minorHAnsi" w:hAnsiTheme="minorHAnsi" w:cstheme="minorHAnsi"/>
          <w:sz w:val="22"/>
          <w:szCs w:val="22"/>
        </w:rPr>
        <w:t xml:space="preserve">o których mowa w ust.1, zawiera </w:t>
      </w:r>
      <w:r w:rsidRPr="0075523A">
        <w:rPr>
          <w:rFonts w:asciiTheme="minorHAnsi" w:hAnsiTheme="minorHAnsi" w:cstheme="minorHAnsi"/>
          <w:b/>
          <w:bCs/>
          <w:sz w:val="22"/>
          <w:szCs w:val="22"/>
        </w:rPr>
        <w:t>Załącznik nr 2</w:t>
      </w:r>
      <w:r w:rsidRPr="0075523A">
        <w:rPr>
          <w:rFonts w:asciiTheme="minorHAnsi" w:hAnsiTheme="minorHAnsi" w:cstheme="minorHAnsi"/>
          <w:sz w:val="22"/>
          <w:szCs w:val="22"/>
        </w:rPr>
        <w:t xml:space="preserve"> do niniejszej umowy.</w:t>
      </w:r>
    </w:p>
    <w:p w14:paraId="20BC5750" w14:textId="68748189" w:rsidR="00AB4E9B" w:rsidRPr="0075523A" w:rsidRDefault="00AB4E9B" w:rsidP="00816A37">
      <w:pPr>
        <w:shd w:val="clear" w:color="auto" w:fill="FFFFFF"/>
        <w:spacing w:line="360" w:lineRule="auto"/>
        <w:jc w:val="center"/>
        <w:rPr>
          <w:rFonts w:asciiTheme="minorHAnsi" w:hAnsiTheme="minorHAnsi" w:cstheme="minorHAnsi"/>
          <w:b/>
          <w:bCs/>
          <w:color w:val="000000"/>
          <w:spacing w:val="12"/>
          <w:sz w:val="22"/>
          <w:szCs w:val="22"/>
        </w:rPr>
      </w:pPr>
      <w:r w:rsidRPr="0075523A">
        <w:rPr>
          <w:rFonts w:asciiTheme="minorHAnsi" w:hAnsiTheme="minorHAnsi" w:cstheme="minorHAnsi"/>
          <w:b/>
          <w:bCs/>
          <w:color w:val="000000"/>
          <w:spacing w:val="12"/>
          <w:sz w:val="22"/>
          <w:szCs w:val="22"/>
        </w:rPr>
        <w:t>§ 2</w:t>
      </w:r>
    </w:p>
    <w:p w14:paraId="0F0EF207" w14:textId="099ED177" w:rsidR="00AB4E9B" w:rsidRPr="0075523A" w:rsidRDefault="00AB4E9B" w:rsidP="00816A37">
      <w:pPr>
        <w:pStyle w:val="Teksttreci20"/>
        <w:shd w:val="clear" w:color="auto" w:fill="auto"/>
        <w:tabs>
          <w:tab w:val="left" w:pos="354"/>
        </w:tabs>
        <w:spacing w:before="0" w:line="360" w:lineRule="auto"/>
        <w:ind w:firstLine="0"/>
        <w:jc w:val="center"/>
        <w:rPr>
          <w:rFonts w:asciiTheme="minorHAnsi" w:hAnsiTheme="minorHAnsi" w:cstheme="minorHAnsi"/>
          <w:b/>
          <w:bCs/>
          <w:sz w:val="22"/>
          <w:szCs w:val="22"/>
        </w:rPr>
      </w:pPr>
      <w:r w:rsidRPr="0075523A">
        <w:rPr>
          <w:rFonts w:asciiTheme="minorHAnsi" w:hAnsiTheme="minorHAnsi" w:cstheme="minorHAnsi"/>
          <w:b/>
          <w:bCs/>
          <w:sz w:val="22"/>
          <w:szCs w:val="22"/>
        </w:rPr>
        <w:t>Zobowiązania wykonawcy</w:t>
      </w:r>
    </w:p>
    <w:p w14:paraId="75A1E7D6" w14:textId="77777777" w:rsidR="00AB4E9B" w:rsidRPr="0075523A" w:rsidRDefault="00AB4E9B" w:rsidP="00124654">
      <w:pPr>
        <w:pStyle w:val="Default"/>
        <w:numPr>
          <w:ilvl w:val="0"/>
          <w:numId w:val="9"/>
        </w:numPr>
        <w:spacing w:line="360" w:lineRule="auto"/>
        <w:ind w:left="357" w:hanging="357"/>
        <w:jc w:val="both"/>
        <w:rPr>
          <w:rFonts w:asciiTheme="minorHAnsi" w:hAnsiTheme="minorHAnsi" w:cstheme="minorHAnsi"/>
          <w:sz w:val="22"/>
          <w:szCs w:val="22"/>
        </w:rPr>
      </w:pPr>
      <w:r w:rsidRPr="0075523A">
        <w:rPr>
          <w:rFonts w:asciiTheme="minorHAnsi" w:hAnsiTheme="minorHAnsi" w:cstheme="minorHAnsi"/>
          <w:sz w:val="22"/>
          <w:szCs w:val="22"/>
        </w:rPr>
        <w:t>Wykonawca zobowiązuje się do przedstawienia umowy z Podwykonawcą lub dalszymi Podwykonawcami w ciągu 7 dni od dnia jej zawarcia i ponoszenia wyłącznej odpowiedzialności za działania lub zaniechania Podwykonawcy jak za własne, w tym za zapłatę wynagrodzenia Podwykonawcy lub dalszym Podwykonawcom.</w:t>
      </w:r>
    </w:p>
    <w:p w14:paraId="31AB0CA6" w14:textId="77777777" w:rsidR="00AB4E9B" w:rsidRPr="0075523A" w:rsidRDefault="00AB4E9B" w:rsidP="00124654">
      <w:pPr>
        <w:pStyle w:val="Default"/>
        <w:numPr>
          <w:ilvl w:val="0"/>
          <w:numId w:val="9"/>
        </w:numPr>
        <w:spacing w:line="360" w:lineRule="auto"/>
        <w:ind w:left="357" w:hanging="357"/>
        <w:jc w:val="both"/>
        <w:rPr>
          <w:rFonts w:asciiTheme="minorHAnsi" w:hAnsiTheme="minorHAnsi" w:cstheme="minorHAnsi"/>
          <w:sz w:val="22"/>
          <w:szCs w:val="22"/>
        </w:rPr>
      </w:pPr>
      <w:r w:rsidRPr="0075523A">
        <w:rPr>
          <w:rFonts w:asciiTheme="minorHAnsi" w:hAnsiTheme="minorHAnsi" w:cstheme="minorHAnsi"/>
          <w:color w:val="auto"/>
          <w:sz w:val="22"/>
          <w:szCs w:val="22"/>
        </w:rPr>
        <w:t xml:space="preserve">Wykonawca ponosi wobec Zamawiającego i osób trzecich pełną odpowiedzialność za roboty, które wykonuje przy pomocy Podwykonawcy </w:t>
      </w:r>
      <w:r w:rsidRPr="0075523A">
        <w:rPr>
          <w:rFonts w:asciiTheme="minorHAnsi" w:hAnsiTheme="minorHAnsi" w:cstheme="minorHAnsi"/>
          <w:sz w:val="22"/>
          <w:szCs w:val="22"/>
        </w:rPr>
        <w:t>lub dalszych Podwykonawców</w:t>
      </w:r>
      <w:r w:rsidRPr="0075523A">
        <w:rPr>
          <w:rFonts w:asciiTheme="minorHAnsi" w:hAnsiTheme="minorHAnsi" w:cstheme="minorHAnsi"/>
          <w:color w:val="auto"/>
          <w:sz w:val="22"/>
          <w:szCs w:val="22"/>
        </w:rPr>
        <w:t>, skutki działania swoich pracowników oraz Podwykonawców oraz za wszelkie szkody wynikłe z zaniechania lub niestarannego działania, niedbalstwa.</w:t>
      </w:r>
    </w:p>
    <w:p w14:paraId="7E8FE565" w14:textId="77777777" w:rsidR="00AB4E9B" w:rsidRPr="0075523A" w:rsidRDefault="00AB4E9B" w:rsidP="00124654">
      <w:pPr>
        <w:pStyle w:val="Default"/>
        <w:numPr>
          <w:ilvl w:val="0"/>
          <w:numId w:val="9"/>
        </w:numPr>
        <w:spacing w:line="360" w:lineRule="auto"/>
        <w:ind w:left="357" w:hanging="357"/>
        <w:jc w:val="both"/>
        <w:rPr>
          <w:rFonts w:asciiTheme="minorHAnsi" w:hAnsiTheme="minorHAnsi" w:cstheme="minorHAnsi"/>
          <w:sz w:val="22"/>
          <w:szCs w:val="22"/>
        </w:rPr>
      </w:pPr>
      <w:r w:rsidRPr="0075523A">
        <w:rPr>
          <w:rFonts w:asciiTheme="minorHAnsi" w:hAnsiTheme="minorHAnsi" w:cstheme="minorHAnsi"/>
          <w:sz w:val="22"/>
          <w:szCs w:val="22"/>
        </w:rPr>
        <w:t xml:space="preserve">Wykonawca zobowiązuje się do utrzymania w należytym stanie technicznym i ciągłej sprawności technicznej urządzeń dźwigowych w powierzonych do obsługi budynkach. </w:t>
      </w:r>
    </w:p>
    <w:p w14:paraId="609A1377" w14:textId="77777777" w:rsidR="00AB4E9B" w:rsidRPr="0075523A" w:rsidRDefault="00AB4E9B" w:rsidP="00124654">
      <w:pPr>
        <w:pStyle w:val="Default"/>
        <w:numPr>
          <w:ilvl w:val="0"/>
          <w:numId w:val="9"/>
        </w:numPr>
        <w:spacing w:line="360" w:lineRule="auto"/>
        <w:ind w:left="357" w:hanging="357"/>
        <w:jc w:val="both"/>
        <w:rPr>
          <w:rFonts w:asciiTheme="minorHAnsi" w:hAnsiTheme="minorHAnsi" w:cstheme="minorHAnsi"/>
          <w:sz w:val="22"/>
          <w:szCs w:val="22"/>
        </w:rPr>
      </w:pPr>
      <w:r w:rsidRPr="0075523A">
        <w:rPr>
          <w:rFonts w:asciiTheme="minorHAnsi" w:hAnsiTheme="minorHAnsi" w:cstheme="minorHAnsi"/>
          <w:sz w:val="22"/>
          <w:szCs w:val="22"/>
        </w:rPr>
        <w:t xml:space="preserve">Wykonawca zobowiązuje się do wykonywania konserwacji urządzeń w godzinach pracy Zamawiającego tj. od poniedziałku do piątku – od godz. 8.00 do 16.00.  </w:t>
      </w:r>
    </w:p>
    <w:p w14:paraId="4ADE7D4C" w14:textId="77777777" w:rsidR="00135EB5" w:rsidRPr="0075523A" w:rsidRDefault="00AB4E9B" w:rsidP="00124654">
      <w:pPr>
        <w:pStyle w:val="Default"/>
        <w:numPr>
          <w:ilvl w:val="0"/>
          <w:numId w:val="9"/>
        </w:numPr>
        <w:spacing w:line="360" w:lineRule="auto"/>
        <w:ind w:left="357" w:hanging="357"/>
        <w:jc w:val="both"/>
        <w:rPr>
          <w:rFonts w:asciiTheme="minorHAnsi" w:hAnsiTheme="minorHAnsi" w:cstheme="minorHAnsi"/>
          <w:sz w:val="22"/>
          <w:szCs w:val="22"/>
        </w:rPr>
      </w:pPr>
      <w:r w:rsidRPr="0075523A">
        <w:rPr>
          <w:rFonts w:asciiTheme="minorHAnsi" w:hAnsiTheme="minorHAnsi" w:cstheme="minorHAnsi"/>
          <w:sz w:val="22"/>
          <w:szCs w:val="22"/>
        </w:rPr>
        <w:t>W przypadku zgłoszenia przez Zamawiającego konieczności wykonania czynności objętych konserwacją, Wykonawca zobowiązuje się przystąpić do realizacji tych prac w czasie reakcji nie dłuższym niż w ciągu 2 godzin od otrzymania zgłoszenia w godzinach pracy Zamawiającego</w:t>
      </w:r>
      <w:r w:rsidR="00135EB5" w:rsidRPr="0075523A">
        <w:rPr>
          <w:rFonts w:asciiTheme="minorHAnsi" w:hAnsiTheme="minorHAnsi" w:cstheme="minorHAnsi"/>
          <w:sz w:val="22"/>
          <w:szCs w:val="22"/>
        </w:rPr>
        <w:br/>
      </w:r>
      <w:r w:rsidRPr="0075523A">
        <w:rPr>
          <w:rFonts w:asciiTheme="minorHAnsi" w:hAnsiTheme="minorHAnsi" w:cstheme="minorHAnsi"/>
          <w:sz w:val="22"/>
          <w:szCs w:val="22"/>
        </w:rPr>
        <w:t xml:space="preserve">i w ciągu 8 godzin poza godzinami pracy Zamawiającego/od ich zgłoszenia. </w:t>
      </w:r>
    </w:p>
    <w:p w14:paraId="668CB6FE" w14:textId="143831E3" w:rsidR="00AB4E9B" w:rsidRPr="0075523A" w:rsidRDefault="00AB4E9B" w:rsidP="00124654">
      <w:pPr>
        <w:pStyle w:val="Default"/>
        <w:numPr>
          <w:ilvl w:val="0"/>
          <w:numId w:val="9"/>
        </w:numPr>
        <w:spacing w:line="360" w:lineRule="auto"/>
        <w:ind w:left="357" w:hanging="357"/>
        <w:jc w:val="both"/>
        <w:rPr>
          <w:rFonts w:asciiTheme="minorHAnsi" w:hAnsiTheme="minorHAnsi" w:cstheme="minorHAnsi"/>
          <w:sz w:val="22"/>
          <w:szCs w:val="22"/>
        </w:rPr>
      </w:pPr>
      <w:r w:rsidRPr="0075523A">
        <w:rPr>
          <w:rFonts w:asciiTheme="minorHAnsi" w:hAnsiTheme="minorHAnsi" w:cstheme="minorHAnsi"/>
          <w:sz w:val="22"/>
          <w:szCs w:val="22"/>
        </w:rPr>
        <w:lastRenderedPageBreak/>
        <w:t xml:space="preserve">W przypadku  awarii zatrzymania urządzenia dźwigowego z osobami uwięzionymi w kabinie, Wykonawca  zobowiązuje się do udzielenia natychmiastowej pomocy przez pogotowie dźwigowe czynne całą dobę,  w ciągu 30 minut  od zgłoszenia. </w:t>
      </w:r>
    </w:p>
    <w:p w14:paraId="6BFA063F" w14:textId="77777777" w:rsidR="00AB4E9B" w:rsidRPr="0075523A" w:rsidRDefault="00AB4E9B" w:rsidP="00124654">
      <w:pPr>
        <w:pStyle w:val="Default"/>
        <w:numPr>
          <w:ilvl w:val="0"/>
          <w:numId w:val="9"/>
        </w:numPr>
        <w:spacing w:line="360" w:lineRule="auto"/>
        <w:ind w:left="357" w:hanging="357"/>
        <w:jc w:val="both"/>
        <w:rPr>
          <w:rFonts w:asciiTheme="minorHAnsi" w:hAnsiTheme="minorHAnsi" w:cstheme="minorHAnsi"/>
          <w:sz w:val="22"/>
          <w:szCs w:val="22"/>
        </w:rPr>
      </w:pPr>
      <w:r w:rsidRPr="0075523A">
        <w:rPr>
          <w:rFonts w:asciiTheme="minorHAnsi" w:hAnsiTheme="minorHAnsi" w:cstheme="minorHAnsi"/>
          <w:sz w:val="22"/>
          <w:szCs w:val="22"/>
        </w:rPr>
        <w:t xml:space="preserve">W przypadku niemożności usunięcia awarii, z przyczyn technicznych/technologicznych Wykonawca wskaże w karcie konserwacji przyczynę i termin usunięcia awarii.  </w:t>
      </w:r>
    </w:p>
    <w:p w14:paraId="4B24B068" w14:textId="77777777" w:rsidR="00AB4E9B" w:rsidRPr="0075523A" w:rsidRDefault="00AB4E9B" w:rsidP="00124654">
      <w:pPr>
        <w:pStyle w:val="Default"/>
        <w:numPr>
          <w:ilvl w:val="0"/>
          <w:numId w:val="9"/>
        </w:numPr>
        <w:spacing w:line="360" w:lineRule="auto"/>
        <w:ind w:left="357" w:hanging="357"/>
        <w:jc w:val="both"/>
        <w:rPr>
          <w:rFonts w:asciiTheme="minorHAnsi" w:hAnsiTheme="minorHAnsi" w:cstheme="minorHAnsi"/>
          <w:sz w:val="22"/>
          <w:szCs w:val="22"/>
        </w:rPr>
      </w:pPr>
      <w:r w:rsidRPr="0075523A">
        <w:rPr>
          <w:rFonts w:asciiTheme="minorHAnsi" w:hAnsiTheme="minorHAnsi" w:cstheme="minorHAnsi"/>
          <w:color w:val="auto"/>
          <w:sz w:val="22"/>
          <w:szCs w:val="22"/>
        </w:rPr>
        <w:t xml:space="preserve">Wykonawca zobowiązuje się wykonywać usługi stanowiące przedmiot umowy z należytą </w:t>
      </w:r>
      <w:r w:rsidRPr="0075523A">
        <w:rPr>
          <w:rFonts w:asciiTheme="minorHAnsi" w:hAnsiTheme="minorHAnsi" w:cstheme="minorHAnsi"/>
          <w:sz w:val="22"/>
          <w:szCs w:val="22"/>
        </w:rPr>
        <w:t xml:space="preserve">starannością, zgodnie z aktualną wiedzą techniczną, polskimi normami i instrukcjami technicznymi producentów urządzeń. </w:t>
      </w:r>
    </w:p>
    <w:p w14:paraId="41972C99" w14:textId="6D575A00" w:rsidR="00AB4E9B" w:rsidRPr="0075523A" w:rsidRDefault="00AB4E9B" w:rsidP="00124654">
      <w:pPr>
        <w:pStyle w:val="Default"/>
        <w:numPr>
          <w:ilvl w:val="0"/>
          <w:numId w:val="9"/>
        </w:numPr>
        <w:spacing w:line="360" w:lineRule="auto"/>
        <w:ind w:left="357" w:hanging="357"/>
        <w:jc w:val="both"/>
        <w:rPr>
          <w:rFonts w:asciiTheme="minorHAnsi" w:hAnsiTheme="minorHAnsi" w:cstheme="minorHAnsi"/>
          <w:sz w:val="22"/>
          <w:szCs w:val="22"/>
        </w:rPr>
      </w:pPr>
      <w:r w:rsidRPr="0075523A">
        <w:rPr>
          <w:rFonts w:asciiTheme="minorHAnsi" w:hAnsiTheme="minorHAnsi" w:cstheme="minorHAnsi"/>
          <w:sz w:val="22"/>
          <w:szCs w:val="22"/>
        </w:rPr>
        <w:t xml:space="preserve">Wykonawca, pod rygorem wypowiedzenia umowy ze skutkiem natychmiastowym zobowiązuje się do: </w:t>
      </w:r>
    </w:p>
    <w:p w14:paraId="7B2DC970" w14:textId="704BD137" w:rsidR="00AB4E9B" w:rsidRPr="0075523A" w:rsidRDefault="00AB4E9B" w:rsidP="00124654">
      <w:pPr>
        <w:pStyle w:val="Default"/>
        <w:numPr>
          <w:ilvl w:val="0"/>
          <w:numId w:val="10"/>
        </w:numPr>
        <w:spacing w:line="360" w:lineRule="auto"/>
        <w:ind w:left="714" w:hanging="357"/>
        <w:jc w:val="both"/>
        <w:rPr>
          <w:rFonts w:asciiTheme="minorHAnsi" w:hAnsiTheme="minorHAnsi" w:cstheme="minorHAnsi"/>
          <w:sz w:val="22"/>
          <w:szCs w:val="22"/>
        </w:rPr>
      </w:pPr>
      <w:r w:rsidRPr="0075523A">
        <w:rPr>
          <w:rFonts w:asciiTheme="minorHAnsi" w:hAnsiTheme="minorHAnsi" w:cstheme="minorHAnsi"/>
          <w:sz w:val="22"/>
          <w:szCs w:val="22"/>
        </w:rPr>
        <w:t>przestrzegania obowiązujących przepisów prawa z zakresu: ustawy Prawo budowlane, BHP i  ochrony p.poż;</w:t>
      </w:r>
    </w:p>
    <w:p w14:paraId="2CE77F78" w14:textId="289D8C3F" w:rsidR="00AB4E9B" w:rsidRPr="0075523A" w:rsidRDefault="00AB4E9B" w:rsidP="00124654">
      <w:pPr>
        <w:pStyle w:val="Default"/>
        <w:numPr>
          <w:ilvl w:val="0"/>
          <w:numId w:val="10"/>
        </w:numPr>
        <w:spacing w:line="360" w:lineRule="auto"/>
        <w:ind w:left="714" w:hanging="357"/>
        <w:jc w:val="both"/>
        <w:rPr>
          <w:rFonts w:asciiTheme="minorHAnsi" w:hAnsiTheme="minorHAnsi" w:cstheme="minorHAnsi"/>
          <w:sz w:val="22"/>
          <w:szCs w:val="22"/>
        </w:rPr>
      </w:pPr>
      <w:r w:rsidRPr="0075523A">
        <w:rPr>
          <w:rFonts w:asciiTheme="minorHAnsi" w:hAnsiTheme="minorHAnsi" w:cstheme="minorHAnsi"/>
          <w:sz w:val="22"/>
          <w:szCs w:val="22"/>
        </w:rPr>
        <w:t xml:space="preserve">właściwej organizacji pracy w sposób jak najmniej uciążliwy dla użytkowników obiektów Zamawiającego; </w:t>
      </w:r>
    </w:p>
    <w:p w14:paraId="7FB62CF7" w14:textId="1D36C226" w:rsidR="00AB4E9B" w:rsidRPr="0075523A" w:rsidRDefault="00AB4E9B" w:rsidP="00124654">
      <w:pPr>
        <w:pStyle w:val="Default"/>
        <w:numPr>
          <w:ilvl w:val="0"/>
          <w:numId w:val="10"/>
        </w:numPr>
        <w:spacing w:line="360" w:lineRule="auto"/>
        <w:ind w:left="714" w:hanging="357"/>
        <w:jc w:val="both"/>
        <w:rPr>
          <w:rFonts w:asciiTheme="minorHAnsi" w:hAnsiTheme="minorHAnsi" w:cstheme="minorHAnsi"/>
          <w:sz w:val="22"/>
          <w:szCs w:val="22"/>
        </w:rPr>
      </w:pPr>
      <w:r w:rsidRPr="0075523A">
        <w:rPr>
          <w:rFonts w:asciiTheme="minorHAnsi" w:hAnsiTheme="minorHAnsi" w:cstheme="minorHAnsi"/>
          <w:sz w:val="22"/>
          <w:szCs w:val="22"/>
        </w:rPr>
        <w:t xml:space="preserve"> zachowania porządku przy wykonywaniu prac, doprowadzenia do stanu pierwotnego miejsca, w którym wykonywane były prace.</w:t>
      </w:r>
    </w:p>
    <w:p w14:paraId="32588BE0" w14:textId="57E91BC7" w:rsidR="00AB4E9B" w:rsidRPr="0075523A" w:rsidRDefault="00AB4E9B" w:rsidP="00124654">
      <w:pPr>
        <w:pStyle w:val="Teksttreci20"/>
        <w:numPr>
          <w:ilvl w:val="0"/>
          <w:numId w:val="9"/>
        </w:numPr>
        <w:shd w:val="clear" w:color="auto" w:fill="auto"/>
        <w:tabs>
          <w:tab w:val="left" w:pos="354"/>
        </w:tabs>
        <w:spacing w:before="0" w:line="360" w:lineRule="auto"/>
        <w:ind w:left="357" w:hanging="357"/>
        <w:rPr>
          <w:rFonts w:asciiTheme="minorHAnsi" w:hAnsiTheme="minorHAnsi" w:cstheme="minorHAnsi"/>
          <w:sz w:val="22"/>
          <w:szCs w:val="22"/>
        </w:rPr>
      </w:pPr>
      <w:r w:rsidRPr="0075523A">
        <w:rPr>
          <w:rFonts w:asciiTheme="minorHAnsi" w:hAnsiTheme="minorHAnsi" w:cstheme="minorHAnsi"/>
          <w:sz w:val="22"/>
          <w:szCs w:val="22"/>
        </w:rPr>
        <w:t xml:space="preserve">W przypadku potrzeby okresowych </w:t>
      </w:r>
      <w:proofErr w:type="spellStart"/>
      <w:r w:rsidRPr="0075523A">
        <w:rPr>
          <w:rFonts w:asciiTheme="minorHAnsi" w:hAnsiTheme="minorHAnsi" w:cstheme="minorHAnsi"/>
          <w:sz w:val="22"/>
          <w:szCs w:val="22"/>
        </w:rPr>
        <w:t>wyłączeń</w:t>
      </w:r>
      <w:proofErr w:type="spellEnd"/>
      <w:r w:rsidRPr="0075523A">
        <w:rPr>
          <w:rFonts w:asciiTheme="minorHAnsi" w:hAnsiTheme="minorHAnsi" w:cstheme="minorHAnsi"/>
          <w:sz w:val="22"/>
          <w:szCs w:val="22"/>
        </w:rPr>
        <w:t xml:space="preserve"> z ruchu urządzeń dźwigowych  w obiektach w celu prawidłowego wykonania prac, Wykonawca każdorazowo jest zobowiązany uzgodnić czas </w:t>
      </w:r>
      <w:proofErr w:type="spellStart"/>
      <w:r w:rsidRPr="0075523A">
        <w:rPr>
          <w:rFonts w:asciiTheme="minorHAnsi" w:hAnsiTheme="minorHAnsi" w:cstheme="minorHAnsi"/>
          <w:sz w:val="22"/>
          <w:szCs w:val="22"/>
        </w:rPr>
        <w:t>wyłączeń</w:t>
      </w:r>
      <w:proofErr w:type="spellEnd"/>
      <w:r w:rsidRPr="0075523A">
        <w:rPr>
          <w:rFonts w:asciiTheme="minorHAnsi" w:hAnsiTheme="minorHAnsi" w:cstheme="minorHAnsi"/>
          <w:sz w:val="22"/>
          <w:szCs w:val="22"/>
        </w:rPr>
        <w:t xml:space="preserve"> z przedstawicielem Zamawiającego</w:t>
      </w:r>
      <w:r w:rsidR="0015115A" w:rsidRPr="0075523A">
        <w:rPr>
          <w:rFonts w:asciiTheme="minorHAnsi" w:hAnsiTheme="minorHAnsi" w:cstheme="minorHAnsi"/>
          <w:sz w:val="22"/>
          <w:szCs w:val="22"/>
        </w:rPr>
        <w:t>.</w:t>
      </w:r>
    </w:p>
    <w:p w14:paraId="1A14864B" w14:textId="77777777" w:rsidR="00AB4E9B" w:rsidRPr="0075523A" w:rsidRDefault="00AB4E9B" w:rsidP="00124654">
      <w:pPr>
        <w:pStyle w:val="Teksttreci20"/>
        <w:numPr>
          <w:ilvl w:val="0"/>
          <w:numId w:val="9"/>
        </w:numPr>
        <w:shd w:val="clear" w:color="auto" w:fill="auto"/>
        <w:tabs>
          <w:tab w:val="left" w:pos="354"/>
        </w:tabs>
        <w:spacing w:before="0" w:line="360" w:lineRule="auto"/>
        <w:ind w:left="357" w:hanging="357"/>
        <w:rPr>
          <w:rFonts w:asciiTheme="minorHAnsi" w:hAnsiTheme="minorHAnsi" w:cstheme="minorHAnsi"/>
          <w:sz w:val="22"/>
          <w:szCs w:val="22"/>
        </w:rPr>
      </w:pPr>
      <w:r w:rsidRPr="0075523A">
        <w:rPr>
          <w:rFonts w:asciiTheme="minorHAnsi" w:hAnsiTheme="minorHAnsi" w:cstheme="minorHAnsi"/>
          <w:sz w:val="22"/>
          <w:szCs w:val="22"/>
        </w:rPr>
        <w:t xml:space="preserve">Do wykonania prac stanowiących przedmiot umowy Wykonawca jest zobowiązany do  stosowania części, posiadających wymagane prawem atesty, aprobaty techniczne i certyfikaty zgodności. </w:t>
      </w:r>
    </w:p>
    <w:p w14:paraId="75EF103E" w14:textId="77777777" w:rsidR="00AB4E9B" w:rsidRPr="0075523A" w:rsidRDefault="00AB4E9B" w:rsidP="00124654">
      <w:pPr>
        <w:pStyle w:val="Teksttreci20"/>
        <w:numPr>
          <w:ilvl w:val="0"/>
          <w:numId w:val="9"/>
        </w:numPr>
        <w:shd w:val="clear" w:color="auto" w:fill="auto"/>
        <w:tabs>
          <w:tab w:val="left" w:pos="354"/>
        </w:tabs>
        <w:spacing w:before="0" w:line="360" w:lineRule="auto"/>
        <w:ind w:left="357" w:hanging="357"/>
        <w:rPr>
          <w:rFonts w:asciiTheme="minorHAnsi" w:hAnsiTheme="minorHAnsi" w:cstheme="minorHAnsi"/>
          <w:sz w:val="22"/>
          <w:szCs w:val="22"/>
        </w:rPr>
      </w:pPr>
      <w:r w:rsidRPr="0075523A">
        <w:rPr>
          <w:rFonts w:asciiTheme="minorHAnsi" w:hAnsiTheme="minorHAnsi" w:cstheme="minorHAnsi"/>
          <w:sz w:val="22"/>
          <w:szCs w:val="22"/>
        </w:rPr>
        <w:t>Dla prawidłowej realizacji obowiązków umowy Wykonawca jest zobowiązany zapewnić czynny kontakt telefoniczny i wymianę informacji w godzinach pracy Zamawiającego oraz zgłaszać się do przedstawiciela Zamawiającego w wyznaczonym czasie.</w:t>
      </w:r>
    </w:p>
    <w:p w14:paraId="424FCC0C" w14:textId="57229639" w:rsidR="00AB4E9B" w:rsidRPr="0075523A" w:rsidRDefault="00AB4E9B" w:rsidP="00124654">
      <w:pPr>
        <w:pStyle w:val="Teksttreci20"/>
        <w:numPr>
          <w:ilvl w:val="0"/>
          <w:numId w:val="9"/>
        </w:numPr>
        <w:shd w:val="clear" w:color="auto" w:fill="auto"/>
        <w:tabs>
          <w:tab w:val="left" w:pos="354"/>
        </w:tabs>
        <w:spacing w:before="0" w:line="360" w:lineRule="auto"/>
        <w:ind w:left="357" w:hanging="357"/>
        <w:rPr>
          <w:rFonts w:asciiTheme="minorHAnsi" w:hAnsiTheme="minorHAnsi" w:cstheme="minorHAnsi"/>
          <w:sz w:val="22"/>
          <w:szCs w:val="22"/>
        </w:rPr>
      </w:pPr>
      <w:r w:rsidRPr="0075523A">
        <w:rPr>
          <w:rFonts w:asciiTheme="minorHAnsi" w:hAnsiTheme="minorHAnsi" w:cstheme="minorHAnsi"/>
          <w:sz w:val="22"/>
          <w:szCs w:val="22"/>
        </w:rPr>
        <w:t xml:space="preserve">W przypadku stwierdzenia potrzeby wykonania prac wykraczających poza zakres czynności określony </w:t>
      </w:r>
      <w:r w:rsidR="005D6457" w:rsidRPr="0075523A">
        <w:rPr>
          <w:rFonts w:asciiTheme="minorHAnsi" w:hAnsiTheme="minorHAnsi" w:cstheme="minorHAnsi"/>
          <w:sz w:val="22"/>
          <w:szCs w:val="22"/>
        </w:rPr>
        <w:t>Z</w:t>
      </w:r>
      <w:r w:rsidRPr="0075523A">
        <w:rPr>
          <w:rFonts w:asciiTheme="minorHAnsi" w:hAnsiTheme="minorHAnsi" w:cstheme="minorHAnsi"/>
          <w:sz w:val="22"/>
          <w:szCs w:val="22"/>
        </w:rPr>
        <w:t xml:space="preserve">ałącznikiem nr </w:t>
      </w:r>
      <w:r w:rsidR="005D6457" w:rsidRPr="0075523A">
        <w:rPr>
          <w:rFonts w:asciiTheme="minorHAnsi" w:hAnsiTheme="minorHAnsi" w:cstheme="minorHAnsi"/>
          <w:sz w:val="22"/>
          <w:szCs w:val="22"/>
        </w:rPr>
        <w:t>1</w:t>
      </w:r>
      <w:r w:rsidRPr="0075523A">
        <w:rPr>
          <w:rFonts w:asciiTheme="minorHAnsi" w:hAnsiTheme="minorHAnsi" w:cstheme="minorHAnsi"/>
          <w:sz w:val="22"/>
          <w:szCs w:val="22"/>
        </w:rPr>
        <w:t xml:space="preserve"> do niniejszej umowy, Wykonawca zobowiązany jest zawiadomić przedstawiciela Zamawiającego oraz przygotować protokół koniecznych robót i materiałów niezbędnych w realizacji naprawy.</w:t>
      </w:r>
    </w:p>
    <w:p w14:paraId="586E0E0E" w14:textId="07435248" w:rsidR="0015115A" w:rsidRPr="0075523A" w:rsidRDefault="00AB4E9B" w:rsidP="00124654">
      <w:pPr>
        <w:pStyle w:val="Teksttreci20"/>
        <w:numPr>
          <w:ilvl w:val="0"/>
          <w:numId w:val="9"/>
        </w:numPr>
        <w:shd w:val="clear" w:color="auto" w:fill="auto"/>
        <w:tabs>
          <w:tab w:val="left" w:pos="354"/>
        </w:tabs>
        <w:spacing w:before="0" w:line="360" w:lineRule="auto"/>
        <w:ind w:left="357" w:hanging="357"/>
        <w:rPr>
          <w:rFonts w:asciiTheme="minorHAnsi" w:hAnsiTheme="minorHAnsi" w:cstheme="minorHAnsi"/>
          <w:sz w:val="22"/>
          <w:szCs w:val="22"/>
        </w:rPr>
      </w:pPr>
      <w:r w:rsidRPr="0075523A">
        <w:rPr>
          <w:rFonts w:asciiTheme="minorHAnsi" w:hAnsiTheme="minorHAnsi" w:cstheme="minorHAnsi"/>
          <w:sz w:val="22"/>
          <w:szCs w:val="22"/>
        </w:rPr>
        <w:t>Wykonawca zobowiązany jest do przedstawienia w ciągu 7 dni od podpisania umowy dowodu posiadania ubezpieczenia od odpowiedzialności cywilnej na kwotę 1.000.000,00 zł na cały okres obowiązywania umowy wraz z dowodami opłaconych pozostałych składek. Potwierdzona „za zgodność z oryginałem” kserokopia polisy ubezpieczenia od odpowiedzialności cywilnej za szkody wyrządzone osobom trzecim w związku z wykonywaniem prac, stanowi integralną część niniejszej umowy</w:t>
      </w:r>
      <w:r w:rsidR="005D6457" w:rsidRPr="0075523A">
        <w:rPr>
          <w:rFonts w:asciiTheme="minorHAnsi" w:hAnsiTheme="minorHAnsi" w:cstheme="minorHAnsi"/>
          <w:sz w:val="22"/>
          <w:szCs w:val="22"/>
        </w:rPr>
        <w:t xml:space="preserve"> i stanowi Załącznik nr 4 do Umowy.</w:t>
      </w:r>
    </w:p>
    <w:p w14:paraId="3C98B1D0" w14:textId="77777777" w:rsidR="0015115A" w:rsidRPr="0075523A" w:rsidRDefault="00AB4E9B" w:rsidP="00124654">
      <w:pPr>
        <w:pStyle w:val="Teksttreci20"/>
        <w:numPr>
          <w:ilvl w:val="0"/>
          <w:numId w:val="9"/>
        </w:numPr>
        <w:shd w:val="clear" w:color="auto" w:fill="auto"/>
        <w:tabs>
          <w:tab w:val="left" w:pos="354"/>
        </w:tabs>
        <w:spacing w:before="0" w:line="360" w:lineRule="auto"/>
        <w:ind w:left="357" w:hanging="357"/>
        <w:rPr>
          <w:rFonts w:asciiTheme="minorHAnsi" w:hAnsiTheme="minorHAnsi" w:cstheme="minorHAnsi"/>
          <w:sz w:val="22"/>
          <w:szCs w:val="22"/>
        </w:rPr>
      </w:pPr>
      <w:r w:rsidRPr="0075523A">
        <w:rPr>
          <w:rFonts w:asciiTheme="minorHAnsi" w:hAnsiTheme="minorHAnsi" w:cstheme="minorHAnsi"/>
          <w:sz w:val="22"/>
          <w:szCs w:val="22"/>
        </w:rPr>
        <w:t xml:space="preserve">Wykonawca zapewnia osobom realizującym roboty w ramach niniejszej umowy, jednolitego stroju roboczego z nazwą/logo Wykonawcy, a w przypadku braku oznaczenia identyfikatorów osobistych. Ubiory muszą być czyste i estetyczne. Przynajmniej jeden pracownik z ekipy powinien mieć </w:t>
      </w:r>
      <w:r w:rsidRPr="0075523A">
        <w:rPr>
          <w:rFonts w:asciiTheme="minorHAnsi" w:hAnsiTheme="minorHAnsi" w:cstheme="minorHAnsi"/>
          <w:sz w:val="22"/>
          <w:szCs w:val="22"/>
        </w:rPr>
        <w:lastRenderedPageBreak/>
        <w:t xml:space="preserve">zapewnioną łączność GSM. </w:t>
      </w:r>
    </w:p>
    <w:p w14:paraId="519BC6F4" w14:textId="29188ED2" w:rsidR="00AB4E9B" w:rsidRPr="0075523A" w:rsidRDefault="00AB4E9B" w:rsidP="00124654">
      <w:pPr>
        <w:pStyle w:val="Teksttreci20"/>
        <w:numPr>
          <w:ilvl w:val="0"/>
          <w:numId w:val="9"/>
        </w:numPr>
        <w:shd w:val="clear" w:color="auto" w:fill="auto"/>
        <w:tabs>
          <w:tab w:val="left" w:pos="354"/>
        </w:tabs>
        <w:spacing w:before="0" w:line="360" w:lineRule="auto"/>
        <w:ind w:left="357" w:hanging="357"/>
        <w:rPr>
          <w:rFonts w:asciiTheme="minorHAnsi" w:hAnsiTheme="minorHAnsi" w:cstheme="minorHAnsi"/>
          <w:sz w:val="22"/>
          <w:szCs w:val="22"/>
        </w:rPr>
      </w:pPr>
      <w:r w:rsidRPr="0075523A">
        <w:rPr>
          <w:rFonts w:asciiTheme="minorHAnsi" w:hAnsiTheme="minorHAnsi" w:cstheme="minorHAnsi"/>
          <w:sz w:val="22"/>
          <w:szCs w:val="22"/>
        </w:rPr>
        <w:t xml:space="preserve">Wykonawca dysponuje niezbędnym wyposażeniem technicznym (narzędzia i urządzenia diagnostyczne) oraz zapewni wszystkie materiały konieczne do prawidłowego wykonywania konserwacji i napraw urządzeń, wymienionych w </w:t>
      </w:r>
      <w:r w:rsidR="0015115A" w:rsidRPr="0075523A">
        <w:rPr>
          <w:rFonts w:asciiTheme="minorHAnsi" w:hAnsiTheme="minorHAnsi" w:cstheme="minorHAnsi"/>
          <w:sz w:val="22"/>
          <w:szCs w:val="22"/>
        </w:rPr>
        <w:t>Z</w:t>
      </w:r>
      <w:r w:rsidRPr="0075523A">
        <w:rPr>
          <w:rFonts w:asciiTheme="minorHAnsi" w:hAnsiTheme="minorHAnsi" w:cstheme="minorHAnsi"/>
          <w:sz w:val="22"/>
          <w:szCs w:val="22"/>
        </w:rPr>
        <w:t>ałączniku nr 2</w:t>
      </w:r>
      <w:r w:rsidR="0015115A" w:rsidRPr="0075523A">
        <w:rPr>
          <w:rFonts w:asciiTheme="minorHAnsi" w:hAnsiTheme="minorHAnsi" w:cstheme="minorHAnsi"/>
          <w:sz w:val="22"/>
          <w:szCs w:val="22"/>
        </w:rPr>
        <w:t>.</w:t>
      </w:r>
    </w:p>
    <w:p w14:paraId="65864AE2" w14:textId="7EE8B80B" w:rsidR="00135EB5" w:rsidRPr="0075523A" w:rsidRDefault="00135EB5" w:rsidP="00124654">
      <w:pPr>
        <w:pStyle w:val="Tekstpodstawowy"/>
        <w:numPr>
          <w:ilvl w:val="0"/>
          <w:numId w:val="9"/>
        </w:numPr>
        <w:spacing w:line="360" w:lineRule="auto"/>
        <w:ind w:left="357" w:hanging="357"/>
        <w:jc w:val="both"/>
        <w:rPr>
          <w:rFonts w:asciiTheme="minorHAnsi" w:hAnsiTheme="minorHAnsi" w:cstheme="minorHAnsi"/>
          <w:sz w:val="22"/>
          <w:szCs w:val="22"/>
        </w:rPr>
      </w:pPr>
      <w:r w:rsidRPr="0075523A">
        <w:rPr>
          <w:rFonts w:asciiTheme="minorHAnsi" w:hAnsiTheme="minorHAnsi" w:cstheme="minorHAnsi"/>
          <w:sz w:val="22"/>
          <w:szCs w:val="22"/>
        </w:rPr>
        <w:t>Wszelkie koszty napraw dla urządzeń OTIS Gen2-Mod, związane z wymianą części zamiennych ulegających zużyciu w związku z normalną eksploatacją dźwigów ponosi Wykonawca, z wyjątkiem napraw związanych z kradzieżą i dewastacją.</w:t>
      </w:r>
    </w:p>
    <w:p w14:paraId="2E23D206" w14:textId="79D9B73A" w:rsidR="0015115A" w:rsidRPr="0075523A" w:rsidRDefault="0015115A" w:rsidP="00816A37">
      <w:pPr>
        <w:tabs>
          <w:tab w:val="left" w:pos="0"/>
          <w:tab w:val="left" w:pos="4820"/>
          <w:tab w:val="left" w:pos="4962"/>
        </w:tabs>
        <w:spacing w:line="360" w:lineRule="auto"/>
        <w:ind w:left="360"/>
        <w:jc w:val="center"/>
        <w:rPr>
          <w:rFonts w:asciiTheme="minorHAnsi" w:hAnsiTheme="minorHAnsi" w:cstheme="minorHAnsi"/>
          <w:b/>
          <w:bCs/>
          <w:sz w:val="22"/>
          <w:szCs w:val="22"/>
        </w:rPr>
      </w:pPr>
      <w:r w:rsidRPr="0075523A">
        <w:rPr>
          <w:rFonts w:asciiTheme="minorHAnsi" w:hAnsiTheme="minorHAnsi" w:cstheme="minorHAnsi"/>
          <w:b/>
          <w:bCs/>
          <w:sz w:val="22"/>
          <w:szCs w:val="22"/>
        </w:rPr>
        <w:t>§ 3</w:t>
      </w:r>
    </w:p>
    <w:p w14:paraId="55029046" w14:textId="7FF326C8" w:rsidR="0015115A" w:rsidRPr="0075523A" w:rsidRDefault="0015115A" w:rsidP="00816A37">
      <w:pPr>
        <w:tabs>
          <w:tab w:val="left" w:pos="0"/>
          <w:tab w:val="left" w:pos="4820"/>
          <w:tab w:val="left" w:pos="4962"/>
        </w:tabs>
        <w:spacing w:line="360" w:lineRule="auto"/>
        <w:ind w:left="360"/>
        <w:jc w:val="center"/>
        <w:rPr>
          <w:rFonts w:asciiTheme="minorHAnsi" w:hAnsiTheme="minorHAnsi" w:cstheme="minorHAnsi"/>
          <w:sz w:val="22"/>
          <w:szCs w:val="22"/>
        </w:rPr>
      </w:pPr>
      <w:r w:rsidRPr="0075523A">
        <w:rPr>
          <w:rFonts w:asciiTheme="minorHAnsi" w:hAnsiTheme="minorHAnsi" w:cstheme="minorHAnsi"/>
          <w:b/>
          <w:bCs/>
          <w:sz w:val="22"/>
          <w:szCs w:val="22"/>
        </w:rPr>
        <w:t xml:space="preserve"> Zobowiązania Zamawiającego</w:t>
      </w:r>
    </w:p>
    <w:p w14:paraId="0D4DAC65" w14:textId="77777777" w:rsidR="0015115A" w:rsidRPr="0075523A" w:rsidRDefault="0015115A" w:rsidP="00124654">
      <w:pPr>
        <w:pStyle w:val="Default"/>
        <w:numPr>
          <w:ilvl w:val="0"/>
          <w:numId w:val="11"/>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Zamawiający  zapewni  Wykonawcy dostęp do pomieszczeń, w których zamontowane są objęte umową urządzenia. </w:t>
      </w:r>
    </w:p>
    <w:p w14:paraId="6C650E61" w14:textId="08F72B88" w:rsidR="0015115A" w:rsidRPr="0075523A" w:rsidRDefault="0015115A" w:rsidP="00124654">
      <w:pPr>
        <w:pStyle w:val="Default"/>
        <w:numPr>
          <w:ilvl w:val="0"/>
          <w:numId w:val="11"/>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Zamawiający zobowiązany jest do współdziałania z Wykonawcą w zakresie realizacji przedmiotu umowy, a w szczególności do uzgadniania sposobu realizacji przedmiotu umowy, w tym w szczególności</w:t>
      </w:r>
      <w:r w:rsidRPr="0075523A">
        <w:rPr>
          <w:rFonts w:asciiTheme="minorHAnsi" w:hAnsiTheme="minorHAnsi" w:cstheme="minorHAnsi"/>
          <w:sz w:val="22"/>
          <w:szCs w:val="22"/>
        </w:rPr>
        <w:t xml:space="preserve"> każdego zadania wymagającego uzgodnień z uwagi na dodatkowe koszty (np. usunięcia skutków awarii lub wyboru rozwiązania kosztowego).</w:t>
      </w:r>
      <w:r w:rsidRPr="0075523A">
        <w:rPr>
          <w:rFonts w:asciiTheme="minorHAnsi" w:hAnsiTheme="minorHAnsi" w:cstheme="minorHAnsi"/>
          <w:color w:val="auto"/>
          <w:sz w:val="22"/>
          <w:szCs w:val="22"/>
        </w:rPr>
        <w:t xml:space="preserve"> </w:t>
      </w:r>
    </w:p>
    <w:p w14:paraId="1EED0F8D" w14:textId="1823FF7E" w:rsidR="0015115A" w:rsidRPr="0075523A" w:rsidRDefault="0015115A" w:rsidP="00816A37">
      <w:pPr>
        <w:pStyle w:val="Default"/>
        <w:tabs>
          <w:tab w:val="left" w:pos="4820"/>
        </w:tabs>
        <w:spacing w:line="360" w:lineRule="auto"/>
        <w:jc w:val="center"/>
        <w:rPr>
          <w:rFonts w:asciiTheme="minorHAnsi" w:hAnsiTheme="minorHAnsi" w:cstheme="minorHAnsi"/>
          <w:color w:val="auto"/>
          <w:sz w:val="22"/>
          <w:szCs w:val="22"/>
        </w:rPr>
      </w:pPr>
      <w:r w:rsidRPr="0075523A">
        <w:rPr>
          <w:rFonts w:asciiTheme="minorHAnsi" w:hAnsiTheme="minorHAnsi" w:cstheme="minorHAnsi"/>
          <w:b/>
          <w:bCs/>
          <w:color w:val="auto"/>
          <w:sz w:val="22"/>
          <w:szCs w:val="22"/>
        </w:rPr>
        <w:t>§ 4</w:t>
      </w:r>
    </w:p>
    <w:p w14:paraId="3B2220E7" w14:textId="09766AD4" w:rsidR="0015115A" w:rsidRPr="0075523A" w:rsidRDefault="0015115A" w:rsidP="00816A37">
      <w:pPr>
        <w:pStyle w:val="Default"/>
        <w:tabs>
          <w:tab w:val="left" w:pos="4820"/>
        </w:tabs>
        <w:spacing w:line="360" w:lineRule="auto"/>
        <w:jc w:val="center"/>
        <w:rPr>
          <w:rFonts w:asciiTheme="minorHAnsi" w:hAnsiTheme="minorHAnsi" w:cstheme="minorHAnsi"/>
          <w:color w:val="auto"/>
          <w:sz w:val="22"/>
          <w:szCs w:val="22"/>
        </w:rPr>
      </w:pPr>
      <w:r w:rsidRPr="0075523A">
        <w:rPr>
          <w:rFonts w:asciiTheme="minorHAnsi" w:hAnsiTheme="minorHAnsi" w:cstheme="minorHAnsi"/>
          <w:b/>
          <w:bCs/>
          <w:color w:val="auto"/>
          <w:sz w:val="22"/>
          <w:szCs w:val="22"/>
        </w:rPr>
        <w:t xml:space="preserve"> Termin</w:t>
      </w:r>
    </w:p>
    <w:p w14:paraId="07F5CE36" w14:textId="2BE1C011" w:rsidR="0015115A" w:rsidRPr="0075523A" w:rsidRDefault="0015115A" w:rsidP="00816A37">
      <w:pPr>
        <w:pStyle w:val="Default"/>
        <w:spacing w:line="360" w:lineRule="auto"/>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Umowa została zawarta na czas określony, tj. 24 miesiące  licząc od </w:t>
      </w:r>
      <w:r w:rsidR="000E7178">
        <w:rPr>
          <w:rFonts w:asciiTheme="minorHAnsi" w:hAnsiTheme="minorHAnsi" w:cstheme="minorHAnsi"/>
          <w:color w:val="auto"/>
          <w:sz w:val="22"/>
          <w:szCs w:val="22"/>
        </w:rPr>
        <w:t>………………….</w:t>
      </w:r>
      <w:r w:rsidRPr="0075523A">
        <w:rPr>
          <w:rFonts w:asciiTheme="minorHAnsi" w:hAnsiTheme="minorHAnsi" w:cstheme="minorHAnsi"/>
          <w:color w:val="auto"/>
          <w:sz w:val="22"/>
          <w:szCs w:val="22"/>
        </w:rPr>
        <w:t>r,  z możliwością jej wypowiedzenia  z dwutygodniowym okresem wypowiedzenia. W przypadku nieterminowego lub wadliwego  wykonywania przez Wykonawcę przedmiotu umowy – wypowiedzenia jej ze skutkiem natychmiastowym.</w:t>
      </w:r>
    </w:p>
    <w:p w14:paraId="21D091F6" w14:textId="0E65F8C2" w:rsidR="0015115A" w:rsidRPr="0075523A" w:rsidRDefault="0015115A" w:rsidP="00816A37">
      <w:pPr>
        <w:pStyle w:val="Default"/>
        <w:tabs>
          <w:tab w:val="left" w:pos="4820"/>
        </w:tabs>
        <w:spacing w:line="360" w:lineRule="auto"/>
        <w:jc w:val="center"/>
        <w:rPr>
          <w:rFonts w:asciiTheme="minorHAnsi" w:hAnsiTheme="minorHAnsi" w:cstheme="minorHAnsi"/>
          <w:color w:val="auto"/>
          <w:sz w:val="22"/>
          <w:szCs w:val="22"/>
        </w:rPr>
      </w:pPr>
      <w:r w:rsidRPr="0075523A">
        <w:rPr>
          <w:rFonts w:asciiTheme="minorHAnsi" w:hAnsiTheme="minorHAnsi" w:cstheme="minorHAnsi"/>
          <w:b/>
          <w:bCs/>
          <w:color w:val="auto"/>
          <w:sz w:val="22"/>
          <w:szCs w:val="22"/>
        </w:rPr>
        <w:t>§ 5</w:t>
      </w:r>
    </w:p>
    <w:p w14:paraId="4786BF3E" w14:textId="77777777" w:rsidR="0015115A" w:rsidRPr="0075523A" w:rsidRDefault="0015115A" w:rsidP="00816A37">
      <w:pPr>
        <w:pStyle w:val="Default"/>
        <w:spacing w:line="360" w:lineRule="auto"/>
        <w:jc w:val="both"/>
        <w:rPr>
          <w:rFonts w:asciiTheme="minorHAnsi" w:hAnsiTheme="minorHAnsi" w:cstheme="minorHAnsi"/>
          <w:b/>
          <w:bCs/>
          <w:color w:val="auto"/>
          <w:sz w:val="22"/>
          <w:szCs w:val="22"/>
        </w:rPr>
      </w:pPr>
      <w:r w:rsidRPr="0075523A">
        <w:rPr>
          <w:rFonts w:asciiTheme="minorHAnsi" w:hAnsiTheme="minorHAnsi" w:cstheme="minorHAnsi"/>
          <w:b/>
          <w:bCs/>
          <w:color w:val="auto"/>
          <w:sz w:val="22"/>
          <w:szCs w:val="22"/>
        </w:rPr>
        <w:t xml:space="preserve">                                                            Wynagrodzenie Wykonawcy</w:t>
      </w:r>
    </w:p>
    <w:p w14:paraId="5C6F8018" w14:textId="746EB55A" w:rsidR="0015115A" w:rsidRPr="0075523A" w:rsidRDefault="0015115A" w:rsidP="00124654">
      <w:pPr>
        <w:pStyle w:val="Default"/>
        <w:numPr>
          <w:ilvl w:val="0"/>
          <w:numId w:val="12"/>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Całkowite wynagrodzenie za wykonanie przedmiotu umowy wynosi  …………..</w:t>
      </w:r>
      <w:r w:rsidRPr="0075523A">
        <w:rPr>
          <w:rFonts w:asciiTheme="minorHAnsi" w:hAnsiTheme="minorHAnsi" w:cstheme="minorHAnsi"/>
          <w:b/>
          <w:color w:val="auto"/>
          <w:sz w:val="22"/>
          <w:szCs w:val="22"/>
        </w:rPr>
        <w:t>zł brutto</w:t>
      </w:r>
      <w:r w:rsidRPr="0075523A">
        <w:rPr>
          <w:rFonts w:asciiTheme="minorHAnsi" w:hAnsiTheme="minorHAnsi" w:cstheme="minorHAnsi"/>
          <w:color w:val="auto"/>
          <w:sz w:val="22"/>
          <w:szCs w:val="22"/>
        </w:rPr>
        <w:t xml:space="preserve"> (słownie ………………………………………………………………………… ),w tym należny podatek VAT w wysokości ………………</w:t>
      </w:r>
      <w:r w:rsidR="000E7178">
        <w:rPr>
          <w:rFonts w:asciiTheme="minorHAnsi" w:hAnsiTheme="minorHAnsi" w:cstheme="minorHAnsi"/>
          <w:color w:val="auto"/>
          <w:sz w:val="22"/>
          <w:szCs w:val="22"/>
        </w:rPr>
        <w:t>…………………………………………………….</w:t>
      </w:r>
      <w:r w:rsidRPr="0075523A">
        <w:rPr>
          <w:rFonts w:asciiTheme="minorHAnsi" w:hAnsiTheme="minorHAnsi" w:cstheme="minorHAnsi"/>
          <w:color w:val="auto"/>
          <w:sz w:val="22"/>
          <w:szCs w:val="22"/>
        </w:rPr>
        <w:t xml:space="preserve">…… zł brutto. </w:t>
      </w:r>
    </w:p>
    <w:p w14:paraId="349B8534" w14:textId="77777777" w:rsidR="0015115A" w:rsidRPr="0075523A" w:rsidRDefault="0015115A" w:rsidP="00124654">
      <w:pPr>
        <w:pStyle w:val="Default"/>
        <w:numPr>
          <w:ilvl w:val="0"/>
          <w:numId w:val="12"/>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sz w:val="22"/>
          <w:szCs w:val="22"/>
        </w:rPr>
        <w:t>Miesięczne wynagrodzenie należne Wykonawcy za konserwację urządzeń dźwigowych stanowiące 1/24 wynagrodzenia całkowitego odpowiednio wyniesie:   ………………</w:t>
      </w:r>
      <w:r w:rsidRPr="0075523A">
        <w:rPr>
          <w:rFonts w:asciiTheme="minorHAnsi" w:hAnsiTheme="minorHAnsi" w:cstheme="minorHAnsi"/>
          <w:b/>
          <w:sz w:val="22"/>
          <w:szCs w:val="22"/>
        </w:rPr>
        <w:t xml:space="preserve"> zł brutto</w:t>
      </w:r>
      <w:r w:rsidRPr="0075523A">
        <w:rPr>
          <w:rFonts w:asciiTheme="minorHAnsi" w:hAnsiTheme="minorHAnsi" w:cstheme="minorHAnsi"/>
          <w:sz w:val="22"/>
          <w:szCs w:val="22"/>
        </w:rPr>
        <w:t xml:space="preserve">, łącznie z należnym podatkiem VAT w kwocie …………………………………. zł brutto. </w:t>
      </w:r>
    </w:p>
    <w:p w14:paraId="141BC777" w14:textId="514522F5" w:rsidR="0015115A" w:rsidRPr="0075523A" w:rsidRDefault="0015115A" w:rsidP="00124654">
      <w:pPr>
        <w:pStyle w:val="Default"/>
        <w:numPr>
          <w:ilvl w:val="0"/>
          <w:numId w:val="12"/>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Zapłata wynagrodzenia nastąpi każdorazowo w ciągu 21 dni od dnia otrzymania prawidłowo wystawionej faktury VAT, na rachunek bankowy Wykonawcy ……………………………………………………………………………………, na podstawie podpisanego Protokołu odbioru przedmiotu umowy, bez zastrzeżeń </w:t>
      </w:r>
      <w:r w:rsidRPr="0075523A">
        <w:rPr>
          <w:rFonts w:asciiTheme="minorHAnsi" w:hAnsiTheme="minorHAnsi" w:cstheme="minorHAnsi"/>
          <w:sz w:val="22"/>
          <w:szCs w:val="22"/>
        </w:rPr>
        <w:t>(</w:t>
      </w:r>
      <w:r w:rsidRPr="0075523A">
        <w:rPr>
          <w:rFonts w:asciiTheme="minorHAnsi" w:hAnsiTheme="minorHAnsi" w:cstheme="minorHAnsi"/>
          <w:b/>
          <w:bCs/>
          <w:color w:val="auto"/>
          <w:sz w:val="22"/>
          <w:szCs w:val="22"/>
        </w:rPr>
        <w:t>Załącznik nr 3).</w:t>
      </w:r>
      <w:r w:rsidRPr="0075523A">
        <w:rPr>
          <w:rFonts w:asciiTheme="minorHAnsi" w:hAnsiTheme="minorHAnsi" w:cstheme="minorHAnsi"/>
          <w:color w:val="auto"/>
          <w:sz w:val="22"/>
          <w:szCs w:val="22"/>
        </w:rPr>
        <w:t xml:space="preserve"> </w:t>
      </w:r>
    </w:p>
    <w:p w14:paraId="5CCFF61B" w14:textId="77777777" w:rsidR="00816A37" w:rsidRPr="0075523A" w:rsidRDefault="0015115A" w:rsidP="00124654">
      <w:pPr>
        <w:pStyle w:val="Default"/>
        <w:numPr>
          <w:ilvl w:val="0"/>
          <w:numId w:val="12"/>
        </w:numPr>
        <w:spacing w:line="360" w:lineRule="auto"/>
        <w:ind w:left="357" w:hanging="357"/>
        <w:jc w:val="both"/>
        <w:rPr>
          <w:rFonts w:asciiTheme="minorHAnsi" w:hAnsiTheme="minorHAnsi" w:cstheme="minorHAnsi"/>
          <w:color w:val="auto"/>
          <w:sz w:val="22"/>
          <w:szCs w:val="22"/>
        </w:rPr>
      </w:pPr>
      <w:r w:rsidRPr="0075523A">
        <w:rPr>
          <w:rFonts w:asciiTheme="minorHAnsi" w:eastAsia="Times New Roman" w:hAnsiTheme="minorHAnsi" w:cstheme="minorHAnsi"/>
          <w:sz w:val="22"/>
          <w:szCs w:val="22"/>
          <w:lang w:eastAsia="pl-PL"/>
        </w:rPr>
        <w:t>Wszelkie zobowiązania powstałe z tytułu nabytych usług udokumentowane otrzymanymi od Wykonawcy fakturami, PFRON będzie regulować wyłącznie na rachunki bankowe znajdujące się na „białej liście podatników VAT”. W przypadku braku na tej liście rachunku, wskazanego przez Wykonawcę w Umowie, płatność za tę fakturę nie będzie zrealizowana.</w:t>
      </w:r>
    </w:p>
    <w:p w14:paraId="4CD38E04" w14:textId="77777777" w:rsidR="00816A37" w:rsidRPr="0075523A" w:rsidRDefault="0015115A" w:rsidP="00124654">
      <w:pPr>
        <w:pStyle w:val="Default"/>
        <w:numPr>
          <w:ilvl w:val="0"/>
          <w:numId w:val="12"/>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lastRenderedPageBreak/>
        <w:t>Za dzień zapłaty uważa się dzień obciążenia rachunku bankowego Zamawiającego.</w:t>
      </w:r>
    </w:p>
    <w:p w14:paraId="34C351F6" w14:textId="54C60C52" w:rsidR="0015115A" w:rsidRPr="0075523A" w:rsidRDefault="0015115A" w:rsidP="00124654">
      <w:pPr>
        <w:pStyle w:val="Default"/>
        <w:numPr>
          <w:ilvl w:val="0"/>
          <w:numId w:val="12"/>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Zamawiający może dokonać potrącenia kary umownej z wynagrodzenia należnego Wykonawcy. </w:t>
      </w:r>
    </w:p>
    <w:p w14:paraId="6EEFA3BB" w14:textId="79BBF541" w:rsidR="00816A37" w:rsidRPr="0075523A" w:rsidRDefault="00816A37" w:rsidP="00816A37">
      <w:pPr>
        <w:pStyle w:val="Default"/>
        <w:spacing w:line="360" w:lineRule="auto"/>
        <w:jc w:val="center"/>
        <w:rPr>
          <w:rFonts w:asciiTheme="minorHAnsi" w:hAnsiTheme="minorHAnsi" w:cstheme="minorHAnsi"/>
          <w:b/>
          <w:bCs/>
          <w:color w:val="auto"/>
          <w:sz w:val="22"/>
          <w:szCs w:val="22"/>
        </w:rPr>
      </w:pPr>
      <w:r w:rsidRPr="0075523A">
        <w:rPr>
          <w:rFonts w:asciiTheme="minorHAnsi" w:hAnsiTheme="minorHAnsi" w:cstheme="minorHAnsi"/>
          <w:b/>
          <w:bCs/>
          <w:color w:val="auto"/>
          <w:sz w:val="22"/>
          <w:szCs w:val="22"/>
        </w:rPr>
        <w:t xml:space="preserve">§ </w:t>
      </w:r>
      <w:r w:rsidR="00135EB5" w:rsidRPr="0075523A">
        <w:rPr>
          <w:rFonts w:asciiTheme="minorHAnsi" w:hAnsiTheme="minorHAnsi" w:cstheme="minorHAnsi"/>
          <w:b/>
          <w:bCs/>
          <w:color w:val="auto"/>
          <w:sz w:val="22"/>
          <w:szCs w:val="22"/>
        </w:rPr>
        <w:t>6</w:t>
      </w:r>
    </w:p>
    <w:p w14:paraId="191D21D4" w14:textId="0DA7915E" w:rsidR="00816A37" w:rsidRPr="0075523A" w:rsidRDefault="00816A37" w:rsidP="00816A37">
      <w:pPr>
        <w:pStyle w:val="Default"/>
        <w:spacing w:line="360" w:lineRule="auto"/>
        <w:jc w:val="center"/>
        <w:rPr>
          <w:rFonts w:asciiTheme="minorHAnsi" w:hAnsiTheme="minorHAnsi" w:cstheme="minorHAnsi"/>
          <w:color w:val="auto"/>
          <w:sz w:val="22"/>
          <w:szCs w:val="22"/>
        </w:rPr>
      </w:pPr>
      <w:r w:rsidRPr="0075523A">
        <w:rPr>
          <w:rFonts w:asciiTheme="minorHAnsi" w:hAnsiTheme="minorHAnsi" w:cstheme="minorHAnsi"/>
          <w:b/>
          <w:bCs/>
          <w:color w:val="auto"/>
          <w:sz w:val="22"/>
          <w:szCs w:val="22"/>
        </w:rPr>
        <w:t xml:space="preserve">     Nadzór i osoby upoważnione</w:t>
      </w:r>
    </w:p>
    <w:p w14:paraId="7A691D70" w14:textId="5D0A90D2" w:rsidR="00816A37" w:rsidRPr="0075523A" w:rsidRDefault="00816A37" w:rsidP="00124654">
      <w:pPr>
        <w:pStyle w:val="Default"/>
        <w:numPr>
          <w:ilvl w:val="0"/>
          <w:numId w:val="1"/>
        </w:numPr>
        <w:spacing w:line="360" w:lineRule="auto"/>
        <w:ind w:left="427" w:hanging="42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Strony umowy ustanawiają następujące osoby odpowiedzialne za jej realizację i podpisanie protokołu odbioru: </w:t>
      </w:r>
    </w:p>
    <w:p w14:paraId="6C41071E" w14:textId="168EC68E" w:rsidR="00816A37" w:rsidRPr="0075523A" w:rsidRDefault="00816A37" w:rsidP="00124654">
      <w:pPr>
        <w:pStyle w:val="Akapitzlist"/>
        <w:numPr>
          <w:ilvl w:val="0"/>
          <w:numId w:val="20"/>
        </w:numPr>
        <w:shd w:val="clear" w:color="auto" w:fill="FFFFFF"/>
        <w:tabs>
          <w:tab w:val="left" w:pos="360"/>
        </w:tabs>
        <w:spacing w:line="360" w:lineRule="auto"/>
        <w:jc w:val="both"/>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przedstawicielem Zamawiającego jest </w:t>
      </w:r>
    </w:p>
    <w:p w14:paraId="603ADA13" w14:textId="75BB70B7" w:rsidR="00816A37" w:rsidRPr="0075523A" w:rsidRDefault="00816A37" w:rsidP="005D6457">
      <w:pPr>
        <w:shd w:val="clear" w:color="auto" w:fill="FFFFFF"/>
        <w:tabs>
          <w:tab w:val="left" w:pos="360"/>
        </w:tabs>
        <w:spacing w:line="360" w:lineRule="auto"/>
        <w:jc w:val="both"/>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               przedstawicielem Wykonawcy jest </w:t>
      </w:r>
    </w:p>
    <w:p w14:paraId="4A2A77DF" w14:textId="704CC6B2" w:rsidR="00816A37" w:rsidRPr="0075523A" w:rsidRDefault="00816A37" w:rsidP="00124654">
      <w:pPr>
        <w:pStyle w:val="Default"/>
        <w:numPr>
          <w:ilvl w:val="0"/>
          <w:numId w:val="13"/>
        </w:numPr>
        <w:spacing w:line="360" w:lineRule="auto"/>
        <w:ind w:left="357" w:hanging="357"/>
        <w:jc w:val="both"/>
        <w:rPr>
          <w:rFonts w:asciiTheme="minorHAnsi" w:hAnsiTheme="minorHAnsi" w:cstheme="minorHAnsi"/>
          <w:b/>
          <w:bCs/>
          <w:color w:val="auto"/>
          <w:sz w:val="22"/>
          <w:szCs w:val="22"/>
        </w:rPr>
      </w:pPr>
      <w:r w:rsidRPr="0075523A">
        <w:rPr>
          <w:rFonts w:asciiTheme="minorHAnsi" w:hAnsiTheme="minorHAnsi" w:cstheme="minorHAnsi"/>
          <w:color w:val="auto"/>
          <w:sz w:val="22"/>
          <w:szCs w:val="22"/>
        </w:rPr>
        <w:t xml:space="preserve">Zmiana osób odpowiedzialnych za realizację umowy wymaga pisemnego powiadomienia Strony </w:t>
      </w:r>
      <w:r w:rsidRPr="0075523A">
        <w:rPr>
          <w:rFonts w:asciiTheme="minorHAnsi" w:hAnsiTheme="minorHAnsi" w:cstheme="minorHAnsi"/>
          <w:color w:val="auto"/>
          <w:sz w:val="22"/>
          <w:szCs w:val="22"/>
        </w:rPr>
        <w:br/>
        <w:t>i nie stanowi zmiany treści umowy</w:t>
      </w:r>
    </w:p>
    <w:p w14:paraId="6125CD16" w14:textId="75CEAB39" w:rsidR="0015115A" w:rsidRPr="0075523A" w:rsidRDefault="0015115A" w:rsidP="00816A37">
      <w:pPr>
        <w:pStyle w:val="Default"/>
        <w:spacing w:line="360" w:lineRule="auto"/>
        <w:jc w:val="both"/>
        <w:rPr>
          <w:rFonts w:asciiTheme="minorHAnsi" w:hAnsiTheme="minorHAnsi" w:cstheme="minorHAnsi"/>
          <w:color w:val="auto"/>
          <w:sz w:val="22"/>
          <w:szCs w:val="22"/>
        </w:rPr>
      </w:pPr>
      <w:r w:rsidRPr="0075523A">
        <w:rPr>
          <w:rFonts w:asciiTheme="minorHAnsi" w:hAnsiTheme="minorHAnsi" w:cstheme="minorHAnsi"/>
          <w:b/>
          <w:bCs/>
          <w:color w:val="auto"/>
          <w:sz w:val="22"/>
          <w:szCs w:val="22"/>
        </w:rPr>
        <w:t xml:space="preserve">                                                                           § </w:t>
      </w:r>
      <w:r w:rsidR="00135EB5" w:rsidRPr="0075523A">
        <w:rPr>
          <w:rFonts w:asciiTheme="minorHAnsi" w:hAnsiTheme="minorHAnsi" w:cstheme="minorHAnsi"/>
          <w:b/>
          <w:bCs/>
          <w:color w:val="auto"/>
          <w:sz w:val="22"/>
          <w:szCs w:val="22"/>
        </w:rPr>
        <w:t>7</w:t>
      </w:r>
    </w:p>
    <w:p w14:paraId="0239BF81" w14:textId="77777777" w:rsidR="0015115A" w:rsidRPr="0075523A" w:rsidRDefault="0015115A" w:rsidP="00816A37">
      <w:pPr>
        <w:pStyle w:val="Default"/>
        <w:spacing w:line="360" w:lineRule="auto"/>
        <w:jc w:val="both"/>
        <w:rPr>
          <w:rFonts w:asciiTheme="minorHAnsi" w:hAnsiTheme="minorHAnsi" w:cstheme="minorHAnsi"/>
          <w:b/>
          <w:bCs/>
          <w:color w:val="auto"/>
          <w:sz w:val="22"/>
          <w:szCs w:val="22"/>
        </w:rPr>
      </w:pPr>
      <w:r w:rsidRPr="0075523A">
        <w:rPr>
          <w:rFonts w:asciiTheme="minorHAnsi" w:hAnsiTheme="minorHAnsi" w:cstheme="minorHAnsi"/>
          <w:b/>
          <w:bCs/>
          <w:color w:val="auto"/>
          <w:sz w:val="22"/>
          <w:szCs w:val="22"/>
        </w:rPr>
        <w:t xml:space="preserve">                                                     Gwarancja na wykonane roboty</w:t>
      </w:r>
    </w:p>
    <w:p w14:paraId="192CDB72" w14:textId="77777777" w:rsidR="0015115A" w:rsidRPr="0075523A" w:rsidRDefault="0015115A" w:rsidP="00816A37">
      <w:pPr>
        <w:pStyle w:val="Default"/>
        <w:spacing w:line="360" w:lineRule="auto"/>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Na nowo instalowane elementy (części)  Wykonawca udziela Zamawiającemu gwarancji  na okres 24 miesięcy. Gwarancja będzie liczona od daty podpisania protokołu odbioru prawidłowo wykonanych  robót.</w:t>
      </w:r>
    </w:p>
    <w:p w14:paraId="2AC7F2C6" w14:textId="49E5E54A" w:rsidR="0015115A" w:rsidRPr="0075523A" w:rsidRDefault="0015115A" w:rsidP="00816A37">
      <w:pPr>
        <w:pStyle w:val="Default"/>
        <w:spacing w:line="360" w:lineRule="auto"/>
        <w:jc w:val="both"/>
        <w:rPr>
          <w:rFonts w:asciiTheme="minorHAnsi" w:hAnsiTheme="minorHAnsi" w:cstheme="minorHAnsi"/>
          <w:color w:val="auto"/>
          <w:sz w:val="22"/>
          <w:szCs w:val="22"/>
        </w:rPr>
      </w:pPr>
      <w:r w:rsidRPr="0075523A">
        <w:rPr>
          <w:rFonts w:asciiTheme="minorHAnsi" w:hAnsiTheme="minorHAnsi" w:cstheme="minorHAnsi"/>
          <w:b/>
          <w:bCs/>
          <w:color w:val="auto"/>
          <w:sz w:val="22"/>
          <w:szCs w:val="22"/>
        </w:rPr>
        <w:t xml:space="preserve">                                                                           § </w:t>
      </w:r>
      <w:r w:rsidR="00135EB5" w:rsidRPr="0075523A">
        <w:rPr>
          <w:rFonts w:asciiTheme="minorHAnsi" w:hAnsiTheme="minorHAnsi" w:cstheme="minorHAnsi"/>
          <w:b/>
          <w:bCs/>
          <w:color w:val="auto"/>
          <w:sz w:val="22"/>
          <w:szCs w:val="22"/>
        </w:rPr>
        <w:t>8</w:t>
      </w:r>
    </w:p>
    <w:p w14:paraId="53B95BD6" w14:textId="77777777" w:rsidR="0015115A" w:rsidRPr="0075523A" w:rsidRDefault="0015115A" w:rsidP="00816A37">
      <w:pPr>
        <w:pStyle w:val="Default"/>
        <w:spacing w:line="360" w:lineRule="auto"/>
        <w:jc w:val="both"/>
        <w:rPr>
          <w:rFonts w:asciiTheme="minorHAnsi" w:hAnsiTheme="minorHAnsi" w:cstheme="minorHAnsi"/>
          <w:b/>
          <w:bCs/>
          <w:color w:val="auto"/>
          <w:sz w:val="22"/>
          <w:szCs w:val="22"/>
        </w:rPr>
      </w:pPr>
      <w:r w:rsidRPr="0075523A">
        <w:rPr>
          <w:rFonts w:asciiTheme="minorHAnsi" w:hAnsiTheme="minorHAnsi" w:cstheme="minorHAnsi"/>
          <w:b/>
          <w:bCs/>
          <w:color w:val="auto"/>
          <w:sz w:val="22"/>
          <w:szCs w:val="22"/>
        </w:rPr>
        <w:t xml:space="preserve">                                                             Odstąpienie od umowy</w:t>
      </w:r>
    </w:p>
    <w:p w14:paraId="4F53D6E1" w14:textId="21B4A8F2" w:rsidR="00816A37" w:rsidRPr="0075523A" w:rsidRDefault="0015115A" w:rsidP="00124654">
      <w:pPr>
        <w:pStyle w:val="Default"/>
        <w:numPr>
          <w:ilvl w:val="0"/>
          <w:numId w:val="14"/>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Zamawiającemu przysługuje prawo do odstąpienia od umowy niezależnie od przypadków określonych w kodeksie cywilnym, w szczególności w przypadku zaistnienia istotnej zmiany okoliczności powodującej, że wykonanie umowy nie leży w interesie publicznym, czego nie można było przewidzieć w chwili zawarcia umowy, </w:t>
      </w:r>
      <w:r w:rsidR="005D6457" w:rsidRPr="0075523A">
        <w:rPr>
          <w:rFonts w:asciiTheme="minorHAnsi" w:hAnsiTheme="minorHAnsi" w:cstheme="minorHAnsi"/>
          <w:color w:val="auto"/>
          <w:sz w:val="22"/>
          <w:szCs w:val="22"/>
        </w:rPr>
        <w:t>Z</w:t>
      </w:r>
      <w:r w:rsidRPr="0075523A">
        <w:rPr>
          <w:rFonts w:asciiTheme="minorHAnsi" w:hAnsiTheme="minorHAnsi" w:cstheme="minorHAnsi"/>
          <w:color w:val="auto"/>
          <w:sz w:val="22"/>
          <w:szCs w:val="22"/>
        </w:rPr>
        <w:t xml:space="preserve">amawiający może odstąpić od umowy – ze skutkiem natychmiastowym. </w:t>
      </w:r>
    </w:p>
    <w:p w14:paraId="4631FC83" w14:textId="69F3F6E6" w:rsidR="0015115A" w:rsidRPr="0075523A" w:rsidRDefault="0015115A" w:rsidP="00124654">
      <w:pPr>
        <w:pStyle w:val="Default"/>
        <w:numPr>
          <w:ilvl w:val="0"/>
          <w:numId w:val="14"/>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Zamawiającemu przysługuje prawo do odstąpienia od umowy niezależnie od przypadków określonych w kodeksie cywilnym, w szczególności w przypadku gdy: </w:t>
      </w:r>
    </w:p>
    <w:p w14:paraId="687B6DF6" w14:textId="77777777" w:rsidR="00816A37" w:rsidRPr="0075523A" w:rsidRDefault="0015115A" w:rsidP="00124654">
      <w:pPr>
        <w:pStyle w:val="Default"/>
        <w:numPr>
          <w:ilvl w:val="0"/>
          <w:numId w:val="15"/>
        </w:numPr>
        <w:spacing w:line="360" w:lineRule="auto"/>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Wykonawca bez uzasadnionej przyczyny nie przystąpił do realizacji usług w ustalonym terminie. </w:t>
      </w:r>
    </w:p>
    <w:p w14:paraId="60373FC0" w14:textId="41F883BF" w:rsidR="00816A37" w:rsidRPr="0075523A" w:rsidRDefault="0015115A" w:rsidP="00124654">
      <w:pPr>
        <w:pStyle w:val="Default"/>
        <w:numPr>
          <w:ilvl w:val="0"/>
          <w:numId w:val="15"/>
        </w:numPr>
        <w:spacing w:line="360" w:lineRule="auto"/>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Wykonawca realizuje usługi przewidziane umową niezgodnie z jej postanowieniami </w:t>
      </w:r>
      <w:r w:rsidR="00135EB5" w:rsidRPr="0075523A">
        <w:rPr>
          <w:rFonts w:asciiTheme="minorHAnsi" w:hAnsiTheme="minorHAnsi" w:cstheme="minorHAnsi"/>
          <w:color w:val="auto"/>
          <w:sz w:val="22"/>
          <w:szCs w:val="22"/>
        </w:rPr>
        <w:br/>
      </w:r>
      <w:r w:rsidRPr="0075523A">
        <w:rPr>
          <w:rFonts w:asciiTheme="minorHAnsi" w:hAnsiTheme="minorHAnsi" w:cstheme="minorHAnsi"/>
          <w:color w:val="auto"/>
          <w:sz w:val="22"/>
          <w:szCs w:val="22"/>
        </w:rPr>
        <w:t>i przepisami prawa i po dwukrotnym wezwaniu do prawidłowej realizacji tego nie uczyni.</w:t>
      </w:r>
    </w:p>
    <w:p w14:paraId="42EBB2E2" w14:textId="77777777" w:rsidR="00816A37" w:rsidRPr="0075523A" w:rsidRDefault="0015115A" w:rsidP="00124654">
      <w:pPr>
        <w:pStyle w:val="Default"/>
        <w:numPr>
          <w:ilvl w:val="0"/>
          <w:numId w:val="15"/>
        </w:numPr>
        <w:spacing w:line="360" w:lineRule="auto"/>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nienależycie wykonuje obowiązki wynikające z umowy w okresie kolejnych dwóch miesięcy realizacji umowy, w szczególności nie przystępuje do wykonania zalecenia w określonym terminie. </w:t>
      </w:r>
    </w:p>
    <w:p w14:paraId="62DA7605" w14:textId="672EF390" w:rsidR="0015115A" w:rsidRPr="0075523A" w:rsidRDefault="0015115A" w:rsidP="00124654">
      <w:pPr>
        <w:pStyle w:val="Default"/>
        <w:numPr>
          <w:ilvl w:val="0"/>
          <w:numId w:val="15"/>
        </w:numPr>
        <w:spacing w:line="360" w:lineRule="auto"/>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nie przedstawi polisy wraz z dowodami opłacenia pozostałych składek lub innego dokumentu ubezpieczeniowego potwierdzającego, że jest ubezpieczony od odpowiedzialności cywilnej </w:t>
      </w:r>
      <w:r w:rsidR="005D6457" w:rsidRPr="0075523A">
        <w:rPr>
          <w:rFonts w:asciiTheme="minorHAnsi" w:hAnsiTheme="minorHAnsi" w:cstheme="minorHAnsi"/>
          <w:color w:val="auto"/>
          <w:sz w:val="22"/>
          <w:szCs w:val="22"/>
        </w:rPr>
        <w:br/>
      </w:r>
      <w:r w:rsidRPr="0075523A">
        <w:rPr>
          <w:rFonts w:asciiTheme="minorHAnsi" w:hAnsiTheme="minorHAnsi" w:cstheme="minorHAnsi"/>
          <w:color w:val="auto"/>
          <w:sz w:val="22"/>
          <w:szCs w:val="22"/>
        </w:rPr>
        <w:t>w kwocie określonej w § 3 ust. 1</w:t>
      </w:r>
      <w:r w:rsidR="005D6457" w:rsidRPr="0075523A">
        <w:rPr>
          <w:rFonts w:asciiTheme="minorHAnsi" w:hAnsiTheme="minorHAnsi" w:cstheme="minorHAnsi"/>
          <w:color w:val="auto"/>
          <w:sz w:val="22"/>
          <w:szCs w:val="22"/>
        </w:rPr>
        <w:t>4</w:t>
      </w:r>
      <w:r w:rsidRPr="0075523A">
        <w:rPr>
          <w:rFonts w:asciiTheme="minorHAnsi" w:hAnsiTheme="minorHAnsi" w:cstheme="minorHAnsi"/>
          <w:color w:val="auto"/>
          <w:sz w:val="22"/>
          <w:szCs w:val="22"/>
        </w:rPr>
        <w:t xml:space="preserve"> niniejszej umowy. </w:t>
      </w:r>
    </w:p>
    <w:p w14:paraId="20EA1DB1" w14:textId="77777777" w:rsidR="005D6457" w:rsidRPr="0075523A" w:rsidRDefault="0015115A" w:rsidP="00124654">
      <w:pPr>
        <w:pStyle w:val="Default"/>
        <w:numPr>
          <w:ilvl w:val="0"/>
          <w:numId w:val="21"/>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Odstąpienie od umowy, o którym mowa w ust. 1 powinno nastąpić pisemnie pod rygorem nieważności. </w:t>
      </w:r>
    </w:p>
    <w:p w14:paraId="3536E152" w14:textId="6714B82A" w:rsidR="00135EB5" w:rsidRPr="0075523A" w:rsidRDefault="0015115A" w:rsidP="00124654">
      <w:pPr>
        <w:pStyle w:val="Default"/>
        <w:numPr>
          <w:ilvl w:val="0"/>
          <w:numId w:val="21"/>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lastRenderedPageBreak/>
        <w:t xml:space="preserve">W przypadku odstąpienia od umowy Wykonawca jest zobowiązany w terminie 7 dni wykonać na swój koszt zabezpieczenie instalacji objętych przedmiotem umowy na okoliczność przerwania prac. </w:t>
      </w:r>
      <w:r w:rsidR="00135EB5" w:rsidRPr="0075523A">
        <w:rPr>
          <w:rFonts w:asciiTheme="minorHAnsi" w:hAnsiTheme="minorHAnsi" w:cstheme="minorHAnsi"/>
          <w:color w:val="auto"/>
          <w:sz w:val="22"/>
          <w:szCs w:val="22"/>
        </w:rPr>
        <w:br/>
      </w:r>
      <w:r w:rsidRPr="0075523A">
        <w:rPr>
          <w:rFonts w:asciiTheme="minorHAnsi" w:hAnsiTheme="minorHAnsi" w:cstheme="minorHAnsi"/>
          <w:color w:val="auto"/>
          <w:sz w:val="22"/>
          <w:szCs w:val="22"/>
        </w:rPr>
        <w:t xml:space="preserve">W przypadku zwłoki w wykonaniu zabezpieczenia, Zamawiający wykona je we własnym zakresie, a kosztami z tego tytułu obciąży Wykonawcę. </w:t>
      </w:r>
    </w:p>
    <w:p w14:paraId="72634927" w14:textId="32BAC3DB" w:rsidR="00135EB5" w:rsidRPr="0075523A" w:rsidRDefault="0015115A" w:rsidP="00135EB5">
      <w:pPr>
        <w:pStyle w:val="Default"/>
        <w:spacing w:line="360" w:lineRule="auto"/>
        <w:jc w:val="center"/>
        <w:rPr>
          <w:rFonts w:asciiTheme="minorHAnsi" w:hAnsiTheme="minorHAnsi" w:cstheme="minorHAnsi"/>
          <w:color w:val="auto"/>
          <w:sz w:val="22"/>
          <w:szCs w:val="22"/>
        </w:rPr>
      </w:pPr>
      <w:r w:rsidRPr="0075523A">
        <w:rPr>
          <w:rFonts w:asciiTheme="minorHAnsi" w:hAnsiTheme="minorHAnsi" w:cstheme="minorHAnsi"/>
          <w:b/>
          <w:bCs/>
          <w:color w:val="auto"/>
          <w:sz w:val="22"/>
          <w:szCs w:val="22"/>
        </w:rPr>
        <w:t>§</w:t>
      </w:r>
      <w:r w:rsidR="00135EB5" w:rsidRPr="0075523A">
        <w:rPr>
          <w:rFonts w:asciiTheme="minorHAnsi" w:hAnsiTheme="minorHAnsi" w:cstheme="minorHAnsi"/>
          <w:b/>
          <w:bCs/>
          <w:color w:val="auto"/>
          <w:sz w:val="22"/>
          <w:szCs w:val="22"/>
        </w:rPr>
        <w:t xml:space="preserve"> 9</w:t>
      </w:r>
    </w:p>
    <w:p w14:paraId="62529759" w14:textId="51422A72" w:rsidR="0015115A" w:rsidRPr="0075523A" w:rsidRDefault="0015115A" w:rsidP="00135EB5">
      <w:pPr>
        <w:pStyle w:val="Default"/>
        <w:spacing w:line="360" w:lineRule="auto"/>
        <w:jc w:val="center"/>
        <w:rPr>
          <w:rFonts w:asciiTheme="minorHAnsi" w:hAnsiTheme="minorHAnsi" w:cstheme="minorHAnsi"/>
          <w:color w:val="auto"/>
          <w:sz w:val="22"/>
          <w:szCs w:val="22"/>
        </w:rPr>
      </w:pPr>
      <w:r w:rsidRPr="0075523A">
        <w:rPr>
          <w:rFonts w:asciiTheme="minorHAnsi" w:hAnsiTheme="minorHAnsi" w:cstheme="minorHAnsi"/>
          <w:b/>
          <w:bCs/>
          <w:color w:val="auto"/>
          <w:sz w:val="22"/>
          <w:szCs w:val="22"/>
        </w:rPr>
        <w:t>Kary umowne</w:t>
      </w:r>
    </w:p>
    <w:p w14:paraId="2BD6AAFC" w14:textId="6F1EF49E" w:rsidR="0015115A" w:rsidRPr="0075523A" w:rsidRDefault="0015115A" w:rsidP="00124654">
      <w:pPr>
        <w:pStyle w:val="Default"/>
        <w:numPr>
          <w:ilvl w:val="0"/>
          <w:numId w:val="16"/>
        </w:numPr>
        <w:spacing w:line="360" w:lineRule="auto"/>
        <w:ind w:left="357" w:hanging="357"/>
        <w:jc w:val="both"/>
        <w:rPr>
          <w:rFonts w:asciiTheme="minorHAnsi" w:hAnsiTheme="minorHAnsi" w:cstheme="minorHAnsi"/>
          <w:sz w:val="22"/>
          <w:szCs w:val="22"/>
        </w:rPr>
      </w:pPr>
      <w:r w:rsidRPr="0075523A">
        <w:rPr>
          <w:rFonts w:asciiTheme="minorHAnsi" w:hAnsiTheme="minorHAnsi" w:cstheme="minorHAnsi"/>
          <w:sz w:val="22"/>
          <w:szCs w:val="22"/>
        </w:rPr>
        <w:t>Zamawiający zastrzega możliwość naliczenia i dochodzenia kar umownych</w:t>
      </w:r>
      <w:r w:rsidR="005D6457" w:rsidRPr="0075523A">
        <w:rPr>
          <w:rFonts w:asciiTheme="minorHAnsi" w:hAnsiTheme="minorHAnsi" w:cstheme="minorHAnsi"/>
          <w:sz w:val="22"/>
          <w:szCs w:val="22"/>
        </w:rPr>
        <w:t>.</w:t>
      </w:r>
    </w:p>
    <w:p w14:paraId="4422DE4E" w14:textId="6AD83565" w:rsidR="00816A37" w:rsidRPr="0075523A" w:rsidRDefault="0015115A" w:rsidP="00124654">
      <w:pPr>
        <w:pStyle w:val="Default"/>
        <w:numPr>
          <w:ilvl w:val="0"/>
          <w:numId w:val="17"/>
        </w:numPr>
        <w:spacing w:line="360" w:lineRule="auto"/>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W przypadku opóźnienia Wykonawcy w usunięciu  awarii w terminie określonym na zasadach ujętych w </w:t>
      </w:r>
      <w:r w:rsidRPr="0075523A">
        <w:rPr>
          <w:rFonts w:asciiTheme="minorHAnsi" w:hAnsiTheme="minorHAnsi" w:cstheme="minorHAnsi"/>
          <w:bCs/>
          <w:color w:val="auto"/>
          <w:sz w:val="22"/>
          <w:szCs w:val="22"/>
        </w:rPr>
        <w:t xml:space="preserve">§ </w:t>
      </w:r>
      <w:r w:rsidR="00816A37" w:rsidRPr="0075523A">
        <w:rPr>
          <w:rFonts w:asciiTheme="minorHAnsi" w:hAnsiTheme="minorHAnsi" w:cstheme="minorHAnsi"/>
          <w:bCs/>
          <w:color w:val="auto"/>
          <w:sz w:val="22"/>
          <w:szCs w:val="22"/>
        </w:rPr>
        <w:t>2</w:t>
      </w:r>
      <w:r w:rsidRPr="0075523A">
        <w:rPr>
          <w:rFonts w:asciiTheme="minorHAnsi" w:hAnsiTheme="minorHAnsi" w:cstheme="minorHAnsi"/>
          <w:bCs/>
          <w:color w:val="auto"/>
          <w:sz w:val="22"/>
          <w:szCs w:val="22"/>
        </w:rPr>
        <w:t xml:space="preserve"> ust 5</w:t>
      </w:r>
      <w:r w:rsidRPr="0075523A">
        <w:rPr>
          <w:rFonts w:asciiTheme="minorHAnsi" w:hAnsiTheme="minorHAnsi" w:cstheme="minorHAnsi"/>
          <w:color w:val="auto"/>
          <w:sz w:val="22"/>
          <w:szCs w:val="22"/>
        </w:rPr>
        <w:t xml:space="preserve">, Wykonawca zapłaci Zamawiającemu karę umowną za każdy rozpoczęty dzień opóźnienia w wysokości 0,3% wynagrodzenia brutto określonego w </w:t>
      </w:r>
      <w:r w:rsidRPr="0075523A">
        <w:rPr>
          <w:rFonts w:asciiTheme="minorHAnsi" w:hAnsiTheme="minorHAnsi" w:cstheme="minorHAnsi"/>
          <w:bCs/>
          <w:color w:val="auto"/>
          <w:sz w:val="22"/>
          <w:szCs w:val="22"/>
        </w:rPr>
        <w:t>§</w:t>
      </w:r>
      <w:r w:rsidRPr="0075523A">
        <w:rPr>
          <w:rFonts w:asciiTheme="minorHAnsi" w:hAnsiTheme="minorHAnsi" w:cstheme="minorHAnsi"/>
          <w:color w:val="auto"/>
          <w:sz w:val="22"/>
          <w:szCs w:val="22"/>
        </w:rPr>
        <w:t xml:space="preserve"> </w:t>
      </w:r>
      <w:r w:rsidR="00816A37" w:rsidRPr="0075523A">
        <w:rPr>
          <w:rFonts w:asciiTheme="minorHAnsi" w:hAnsiTheme="minorHAnsi" w:cstheme="minorHAnsi"/>
          <w:color w:val="auto"/>
          <w:sz w:val="22"/>
          <w:szCs w:val="22"/>
        </w:rPr>
        <w:t>5</w:t>
      </w:r>
      <w:r w:rsidRPr="0075523A">
        <w:rPr>
          <w:rFonts w:asciiTheme="minorHAnsi" w:hAnsiTheme="minorHAnsi" w:cstheme="minorHAnsi"/>
          <w:color w:val="auto"/>
          <w:sz w:val="22"/>
          <w:szCs w:val="22"/>
        </w:rPr>
        <w:t xml:space="preserve"> ust. 1. </w:t>
      </w:r>
    </w:p>
    <w:p w14:paraId="68C6EF7D" w14:textId="5B625CE0" w:rsidR="00816A37" w:rsidRPr="0075523A" w:rsidRDefault="0015115A" w:rsidP="00124654">
      <w:pPr>
        <w:pStyle w:val="Default"/>
        <w:numPr>
          <w:ilvl w:val="0"/>
          <w:numId w:val="17"/>
        </w:numPr>
        <w:spacing w:line="360" w:lineRule="auto"/>
        <w:jc w:val="both"/>
        <w:rPr>
          <w:rFonts w:asciiTheme="minorHAnsi" w:hAnsiTheme="minorHAnsi" w:cstheme="minorHAnsi"/>
          <w:color w:val="auto"/>
          <w:sz w:val="22"/>
          <w:szCs w:val="22"/>
        </w:rPr>
      </w:pPr>
      <w:r w:rsidRPr="0075523A">
        <w:rPr>
          <w:rFonts w:asciiTheme="minorHAnsi" w:hAnsiTheme="minorHAnsi" w:cstheme="minorHAnsi"/>
          <w:sz w:val="22"/>
          <w:szCs w:val="22"/>
        </w:rPr>
        <w:t xml:space="preserve">W przypadku odstąpienia od umowy z przyczyn leżących po stronie Wykonawcy, zapłaci on karę w  wysokości </w:t>
      </w:r>
      <w:r w:rsidR="005D6457" w:rsidRPr="0075523A">
        <w:rPr>
          <w:rFonts w:asciiTheme="minorHAnsi" w:hAnsiTheme="minorHAnsi" w:cstheme="minorHAnsi"/>
          <w:sz w:val="22"/>
          <w:szCs w:val="22"/>
        </w:rPr>
        <w:t>1</w:t>
      </w:r>
      <w:r w:rsidRPr="0075523A">
        <w:rPr>
          <w:rFonts w:asciiTheme="minorHAnsi" w:hAnsiTheme="minorHAnsi" w:cstheme="minorHAnsi"/>
          <w:sz w:val="22"/>
          <w:szCs w:val="22"/>
        </w:rPr>
        <w:t>0</w:t>
      </w:r>
      <w:r w:rsidR="005D6457" w:rsidRPr="0075523A">
        <w:rPr>
          <w:rFonts w:asciiTheme="minorHAnsi" w:hAnsiTheme="minorHAnsi" w:cstheme="minorHAnsi"/>
          <w:sz w:val="22"/>
          <w:szCs w:val="22"/>
        </w:rPr>
        <w:t xml:space="preserve"> </w:t>
      </w:r>
      <w:r w:rsidRPr="0075523A">
        <w:rPr>
          <w:rFonts w:asciiTheme="minorHAnsi" w:hAnsiTheme="minorHAnsi" w:cstheme="minorHAnsi"/>
          <w:sz w:val="22"/>
          <w:szCs w:val="22"/>
        </w:rPr>
        <w:t xml:space="preserve">% wartości wynagrodzenia brutto, o której mowa w </w:t>
      </w:r>
      <w:r w:rsidRPr="0075523A">
        <w:rPr>
          <w:rFonts w:asciiTheme="minorHAnsi" w:hAnsiTheme="minorHAnsi" w:cstheme="minorHAnsi"/>
          <w:bCs/>
          <w:sz w:val="22"/>
          <w:szCs w:val="22"/>
        </w:rPr>
        <w:t>§</w:t>
      </w:r>
      <w:r w:rsidRPr="0075523A">
        <w:rPr>
          <w:rFonts w:asciiTheme="minorHAnsi" w:hAnsiTheme="minorHAnsi" w:cstheme="minorHAnsi"/>
          <w:sz w:val="22"/>
          <w:szCs w:val="22"/>
        </w:rPr>
        <w:t xml:space="preserve"> </w:t>
      </w:r>
      <w:r w:rsidR="00816A37" w:rsidRPr="0075523A">
        <w:rPr>
          <w:rFonts w:asciiTheme="minorHAnsi" w:hAnsiTheme="minorHAnsi" w:cstheme="minorHAnsi"/>
          <w:sz w:val="22"/>
          <w:szCs w:val="22"/>
        </w:rPr>
        <w:t>5</w:t>
      </w:r>
      <w:r w:rsidRPr="0075523A">
        <w:rPr>
          <w:rFonts w:asciiTheme="minorHAnsi" w:hAnsiTheme="minorHAnsi" w:cstheme="minorHAnsi"/>
          <w:sz w:val="22"/>
          <w:szCs w:val="22"/>
        </w:rPr>
        <w:t xml:space="preserve"> ust. 1.</w:t>
      </w:r>
    </w:p>
    <w:p w14:paraId="39BBBA7D" w14:textId="77777777" w:rsidR="00816A37" w:rsidRPr="0075523A" w:rsidRDefault="0015115A" w:rsidP="00124654">
      <w:pPr>
        <w:pStyle w:val="Default"/>
        <w:numPr>
          <w:ilvl w:val="0"/>
          <w:numId w:val="17"/>
        </w:numPr>
        <w:spacing w:line="360" w:lineRule="auto"/>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W przypadku nieterminowego lub wadliwego wykonywania przez Wykonawcę przedmiotu umowy Zamawiający ma prawo powierzyć wykonanie tej części przedmiotu umowy innemu Wykonawcy, a kosztami wykonawstwa zastępczego obciążyć Wykonawcę niniejszej umowy, niezależnie od kar umownych, o których mowa </w:t>
      </w:r>
      <w:r w:rsidRPr="0075523A">
        <w:rPr>
          <w:rFonts w:asciiTheme="minorHAnsi" w:hAnsiTheme="minorHAnsi" w:cstheme="minorHAnsi"/>
          <w:sz w:val="22"/>
          <w:szCs w:val="22"/>
        </w:rPr>
        <w:t xml:space="preserve"> ust. 1 i 2.</w:t>
      </w:r>
    </w:p>
    <w:p w14:paraId="5C3695B0" w14:textId="77777777" w:rsidR="00816A37" w:rsidRPr="0075523A" w:rsidRDefault="0015115A" w:rsidP="00124654">
      <w:pPr>
        <w:pStyle w:val="Default"/>
        <w:numPr>
          <w:ilvl w:val="0"/>
          <w:numId w:val="17"/>
        </w:numPr>
        <w:spacing w:line="360" w:lineRule="auto"/>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Wykonawca wyraża zgodę na potrącenie kar umownych i kosztów wykonania zastępczego z należnego wynagrodzenia. </w:t>
      </w:r>
    </w:p>
    <w:p w14:paraId="26D61BB8" w14:textId="77777777" w:rsidR="00816A37" w:rsidRPr="0075523A" w:rsidRDefault="0015115A" w:rsidP="00124654">
      <w:pPr>
        <w:pStyle w:val="Default"/>
        <w:numPr>
          <w:ilvl w:val="0"/>
          <w:numId w:val="17"/>
        </w:numPr>
        <w:spacing w:line="360" w:lineRule="auto"/>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Potrącenie lub zapłata kar umownych nie zwalnia Wykonawcy z obowiązku dokończenia robót, ani innych zobowiązań umownych.</w:t>
      </w:r>
    </w:p>
    <w:p w14:paraId="5126889A" w14:textId="7CB42AAD" w:rsidR="0015115A" w:rsidRPr="0075523A" w:rsidRDefault="0015115A" w:rsidP="00124654">
      <w:pPr>
        <w:pStyle w:val="Default"/>
        <w:numPr>
          <w:ilvl w:val="0"/>
          <w:numId w:val="17"/>
        </w:numPr>
        <w:spacing w:line="360" w:lineRule="auto"/>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Zamawiający może dochodzić na zasadach ogólnych odszkodowania uzupełniającego przewyższającego wysokość kar umownych.</w:t>
      </w:r>
    </w:p>
    <w:p w14:paraId="6FDABCFF" w14:textId="575E4375" w:rsidR="0015115A" w:rsidRPr="0075523A" w:rsidRDefault="0015115A" w:rsidP="00135EB5">
      <w:pPr>
        <w:pStyle w:val="Default"/>
        <w:tabs>
          <w:tab w:val="left" w:pos="4820"/>
        </w:tabs>
        <w:spacing w:line="360" w:lineRule="auto"/>
        <w:jc w:val="center"/>
        <w:rPr>
          <w:rFonts w:asciiTheme="minorHAnsi" w:hAnsiTheme="minorHAnsi" w:cstheme="minorHAnsi"/>
          <w:color w:val="auto"/>
          <w:sz w:val="22"/>
          <w:szCs w:val="22"/>
        </w:rPr>
      </w:pPr>
      <w:r w:rsidRPr="0075523A">
        <w:rPr>
          <w:rFonts w:asciiTheme="minorHAnsi" w:hAnsiTheme="minorHAnsi" w:cstheme="minorHAnsi"/>
          <w:b/>
          <w:bCs/>
          <w:color w:val="auto"/>
          <w:sz w:val="22"/>
          <w:szCs w:val="22"/>
        </w:rPr>
        <w:t>§ 1</w:t>
      </w:r>
      <w:r w:rsidR="00135EB5" w:rsidRPr="0075523A">
        <w:rPr>
          <w:rFonts w:asciiTheme="minorHAnsi" w:hAnsiTheme="minorHAnsi" w:cstheme="minorHAnsi"/>
          <w:b/>
          <w:bCs/>
          <w:color w:val="auto"/>
          <w:sz w:val="22"/>
          <w:szCs w:val="22"/>
        </w:rPr>
        <w:t>0</w:t>
      </w:r>
    </w:p>
    <w:p w14:paraId="35917B33" w14:textId="30516CC5" w:rsidR="0015115A" w:rsidRPr="0075523A" w:rsidRDefault="0015115A" w:rsidP="00135EB5">
      <w:pPr>
        <w:pStyle w:val="Default"/>
        <w:tabs>
          <w:tab w:val="left" w:pos="4820"/>
        </w:tabs>
        <w:spacing w:line="360" w:lineRule="auto"/>
        <w:jc w:val="center"/>
        <w:rPr>
          <w:rFonts w:asciiTheme="minorHAnsi" w:hAnsiTheme="minorHAnsi" w:cstheme="minorHAnsi"/>
          <w:b/>
          <w:bCs/>
          <w:color w:val="auto"/>
          <w:sz w:val="22"/>
          <w:szCs w:val="22"/>
        </w:rPr>
      </w:pPr>
      <w:r w:rsidRPr="0075523A">
        <w:rPr>
          <w:rFonts w:asciiTheme="minorHAnsi" w:hAnsiTheme="minorHAnsi" w:cstheme="minorHAnsi"/>
          <w:b/>
          <w:bCs/>
          <w:color w:val="auto"/>
          <w:sz w:val="22"/>
          <w:szCs w:val="22"/>
        </w:rPr>
        <w:t>Zmiana postanowień umowy</w:t>
      </w:r>
    </w:p>
    <w:p w14:paraId="340AB1B5" w14:textId="48F5EE7F" w:rsidR="0015115A" w:rsidRPr="0075523A" w:rsidRDefault="0015115A" w:rsidP="00124654">
      <w:pPr>
        <w:pStyle w:val="Default"/>
        <w:numPr>
          <w:ilvl w:val="0"/>
          <w:numId w:val="18"/>
        </w:numPr>
        <w:spacing w:line="360" w:lineRule="auto"/>
        <w:ind w:left="357"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Zamawiający dopuszcza możliwość zmiany postanowień umowy w stosunku do treści oferty m.in. </w:t>
      </w:r>
      <w:r w:rsidR="00135EB5" w:rsidRPr="0075523A">
        <w:rPr>
          <w:rFonts w:asciiTheme="minorHAnsi" w:hAnsiTheme="minorHAnsi" w:cstheme="minorHAnsi"/>
          <w:color w:val="auto"/>
          <w:sz w:val="22"/>
          <w:szCs w:val="22"/>
        </w:rPr>
        <w:br/>
      </w:r>
      <w:r w:rsidRPr="0075523A">
        <w:rPr>
          <w:rFonts w:asciiTheme="minorHAnsi" w:hAnsiTheme="minorHAnsi" w:cstheme="minorHAnsi"/>
          <w:color w:val="auto"/>
          <w:sz w:val="22"/>
          <w:szCs w:val="22"/>
        </w:rPr>
        <w:t xml:space="preserve">w następujących przypadkach: </w:t>
      </w:r>
    </w:p>
    <w:p w14:paraId="7841D2E8" w14:textId="77777777" w:rsidR="00135EB5" w:rsidRPr="0075523A" w:rsidRDefault="0015115A" w:rsidP="00124654">
      <w:pPr>
        <w:pStyle w:val="Default"/>
        <w:numPr>
          <w:ilvl w:val="0"/>
          <w:numId w:val="19"/>
        </w:numPr>
        <w:spacing w:line="360" w:lineRule="auto"/>
        <w:ind w:left="714" w:hanging="357"/>
        <w:jc w:val="both"/>
        <w:rPr>
          <w:rFonts w:asciiTheme="minorHAnsi" w:hAnsiTheme="minorHAnsi" w:cstheme="minorHAnsi"/>
          <w:color w:val="auto"/>
          <w:sz w:val="22"/>
          <w:szCs w:val="22"/>
        </w:rPr>
      </w:pPr>
      <w:r w:rsidRPr="0075523A">
        <w:rPr>
          <w:rFonts w:asciiTheme="minorHAnsi" w:hAnsiTheme="minorHAnsi" w:cstheme="minorHAnsi"/>
          <w:color w:val="auto"/>
          <w:sz w:val="22"/>
          <w:szCs w:val="22"/>
        </w:rPr>
        <w:t xml:space="preserve">odstąpienia od użytkowania urządzenia ujętego w </w:t>
      </w:r>
      <w:r w:rsidR="00135EB5" w:rsidRPr="0075523A">
        <w:rPr>
          <w:rFonts w:asciiTheme="minorHAnsi" w:hAnsiTheme="minorHAnsi" w:cstheme="minorHAnsi"/>
          <w:color w:val="auto"/>
          <w:sz w:val="22"/>
          <w:szCs w:val="22"/>
        </w:rPr>
        <w:t>Z</w:t>
      </w:r>
      <w:r w:rsidRPr="0075523A">
        <w:rPr>
          <w:rFonts w:asciiTheme="minorHAnsi" w:hAnsiTheme="minorHAnsi" w:cstheme="minorHAnsi"/>
          <w:color w:val="auto"/>
          <w:sz w:val="22"/>
          <w:szCs w:val="22"/>
        </w:rPr>
        <w:t>ałączniku nr 2. W takim wypadku wynagrodzenie miesięczne zostanie pomniejszone o kwotę za konserwację danego urządzenia oraz odpowiednio zostanie zmniejszone wynagrodzenie maksymalne, o którym mowa w § </w:t>
      </w:r>
      <w:r w:rsidR="00135EB5" w:rsidRPr="0075523A">
        <w:rPr>
          <w:rFonts w:asciiTheme="minorHAnsi" w:hAnsiTheme="minorHAnsi" w:cstheme="minorHAnsi"/>
          <w:color w:val="auto"/>
          <w:sz w:val="22"/>
          <w:szCs w:val="22"/>
        </w:rPr>
        <w:t>5</w:t>
      </w:r>
      <w:r w:rsidRPr="0075523A">
        <w:rPr>
          <w:rFonts w:asciiTheme="minorHAnsi" w:hAnsiTheme="minorHAnsi" w:cstheme="minorHAnsi"/>
          <w:color w:val="auto"/>
          <w:sz w:val="22"/>
          <w:szCs w:val="22"/>
        </w:rPr>
        <w:t xml:space="preserve"> ust. 1;</w:t>
      </w:r>
    </w:p>
    <w:p w14:paraId="30A84DAD" w14:textId="77777777" w:rsidR="00135EB5" w:rsidRPr="0075523A" w:rsidRDefault="0015115A" w:rsidP="00124654">
      <w:pPr>
        <w:pStyle w:val="Default"/>
        <w:numPr>
          <w:ilvl w:val="0"/>
          <w:numId w:val="19"/>
        </w:numPr>
        <w:spacing w:line="360" w:lineRule="auto"/>
        <w:ind w:left="714" w:hanging="357"/>
        <w:jc w:val="both"/>
        <w:rPr>
          <w:rFonts w:asciiTheme="minorHAnsi" w:hAnsiTheme="minorHAnsi" w:cstheme="minorHAnsi"/>
          <w:color w:val="auto"/>
          <w:sz w:val="22"/>
          <w:szCs w:val="22"/>
        </w:rPr>
      </w:pPr>
      <w:r w:rsidRPr="0075523A">
        <w:rPr>
          <w:rFonts w:asciiTheme="minorHAnsi" w:hAnsiTheme="minorHAnsi" w:cstheme="minorHAnsi"/>
          <w:sz w:val="22"/>
          <w:szCs w:val="22"/>
        </w:rPr>
        <w:t xml:space="preserve">przyjęcia do użytkowania przez Zamawiającego urządzenia nie ujętego w załączniku nr 2, Wykonawca będzie zobowiązany do świadczenia usług stanowiących przedmiot umowy również na tym urządzeniu. W takim przypadku wynagrodzenie Wykonawcy zostanie zwiększone o kwotę za konserwację danego urządzenia oraz odpowiednio zostanie zwiększone wynagrodzenie całkowite, o którym mowa w § </w:t>
      </w:r>
      <w:r w:rsidR="00135EB5" w:rsidRPr="0075523A">
        <w:rPr>
          <w:rFonts w:asciiTheme="minorHAnsi" w:hAnsiTheme="minorHAnsi" w:cstheme="minorHAnsi"/>
          <w:sz w:val="22"/>
          <w:szCs w:val="22"/>
        </w:rPr>
        <w:t>5</w:t>
      </w:r>
      <w:r w:rsidRPr="0075523A">
        <w:rPr>
          <w:rFonts w:asciiTheme="minorHAnsi" w:hAnsiTheme="minorHAnsi" w:cstheme="minorHAnsi"/>
          <w:sz w:val="22"/>
          <w:szCs w:val="22"/>
        </w:rPr>
        <w:t xml:space="preserve"> ust. 1.</w:t>
      </w:r>
    </w:p>
    <w:p w14:paraId="0B8AF69C" w14:textId="77777777" w:rsidR="00124654" w:rsidRPr="0075523A" w:rsidRDefault="00124654" w:rsidP="00135EB5">
      <w:pPr>
        <w:pStyle w:val="Default"/>
        <w:spacing w:line="360" w:lineRule="auto"/>
        <w:jc w:val="center"/>
        <w:rPr>
          <w:rFonts w:asciiTheme="minorHAnsi" w:hAnsiTheme="minorHAnsi" w:cstheme="minorHAnsi"/>
          <w:b/>
          <w:bCs/>
          <w:color w:val="auto"/>
          <w:sz w:val="22"/>
          <w:szCs w:val="22"/>
        </w:rPr>
      </w:pPr>
    </w:p>
    <w:p w14:paraId="05E73613" w14:textId="77777777" w:rsidR="00124654" w:rsidRPr="0075523A" w:rsidRDefault="00124654" w:rsidP="00135EB5">
      <w:pPr>
        <w:pStyle w:val="Default"/>
        <w:spacing w:line="360" w:lineRule="auto"/>
        <w:jc w:val="center"/>
        <w:rPr>
          <w:rFonts w:asciiTheme="minorHAnsi" w:hAnsiTheme="minorHAnsi" w:cstheme="minorHAnsi"/>
          <w:b/>
          <w:bCs/>
          <w:color w:val="auto"/>
          <w:sz w:val="22"/>
          <w:szCs w:val="22"/>
        </w:rPr>
      </w:pPr>
    </w:p>
    <w:p w14:paraId="4FB764A8" w14:textId="6D237FB5" w:rsidR="00135EB5" w:rsidRPr="0075523A" w:rsidRDefault="0015115A" w:rsidP="00135EB5">
      <w:pPr>
        <w:pStyle w:val="Default"/>
        <w:spacing w:line="360" w:lineRule="auto"/>
        <w:jc w:val="center"/>
        <w:rPr>
          <w:rFonts w:asciiTheme="minorHAnsi" w:hAnsiTheme="minorHAnsi" w:cstheme="minorHAnsi"/>
          <w:b/>
          <w:bCs/>
          <w:color w:val="auto"/>
          <w:sz w:val="22"/>
          <w:szCs w:val="22"/>
        </w:rPr>
      </w:pPr>
      <w:r w:rsidRPr="0075523A">
        <w:rPr>
          <w:rFonts w:asciiTheme="minorHAnsi" w:hAnsiTheme="minorHAnsi" w:cstheme="minorHAnsi"/>
          <w:b/>
          <w:bCs/>
          <w:color w:val="auto"/>
          <w:sz w:val="22"/>
          <w:szCs w:val="22"/>
        </w:rPr>
        <w:lastRenderedPageBreak/>
        <w:t>§ 1</w:t>
      </w:r>
      <w:r w:rsidR="00135EB5" w:rsidRPr="0075523A">
        <w:rPr>
          <w:rFonts w:asciiTheme="minorHAnsi" w:hAnsiTheme="minorHAnsi" w:cstheme="minorHAnsi"/>
          <w:b/>
          <w:bCs/>
          <w:color w:val="auto"/>
          <w:sz w:val="22"/>
          <w:szCs w:val="22"/>
        </w:rPr>
        <w:t>1</w:t>
      </w:r>
    </w:p>
    <w:p w14:paraId="13961C0B" w14:textId="70C4F9FD" w:rsidR="0015115A" w:rsidRPr="0075523A" w:rsidRDefault="0015115A" w:rsidP="00135EB5">
      <w:pPr>
        <w:pStyle w:val="Default"/>
        <w:spacing w:line="360" w:lineRule="auto"/>
        <w:jc w:val="center"/>
        <w:rPr>
          <w:rFonts w:asciiTheme="minorHAnsi" w:hAnsiTheme="minorHAnsi" w:cstheme="minorHAnsi"/>
          <w:color w:val="auto"/>
          <w:sz w:val="22"/>
          <w:szCs w:val="22"/>
        </w:rPr>
      </w:pPr>
      <w:r w:rsidRPr="0075523A">
        <w:rPr>
          <w:rFonts w:asciiTheme="minorHAnsi" w:hAnsiTheme="minorHAnsi" w:cstheme="minorHAnsi"/>
          <w:b/>
          <w:bCs/>
          <w:color w:val="auto"/>
          <w:sz w:val="22"/>
          <w:szCs w:val="22"/>
        </w:rPr>
        <w:t>Postanowienia końcowe</w:t>
      </w:r>
    </w:p>
    <w:p w14:paraId="5BC047E2" w14:textId="3F960C0C" w:rsidR="00135EB5" w:rsidRPr="0075523A" w:rsidRDefault="00135EB5" w:rsidP="00124654">
      <w:pPr>
        <w:pStyle w:val="Akapitzlist"/>
        <w:numPr>
          <w:ilvl w:val="0"/>
          <w:numId w:val="2"/>
        </w:numPr>
        <w:autoSpaceDE w:val="0"/>
        <w:autoSpaceDN w:val="0"/>
        <w:adjustRightInd w:val="0"/>
        <w:spacing w:after="0" w:line="360" w:lineRule="auto"/>
        <w:ind w:left="357" w:hanging="357"/>
        <w:jc w:val="both"/>
        <w:rPr>
          <w:rFonts w:asciiTheme="minorHAnsi" w:hAnsiTheme="minorHAnsi" w:cstheme="minorHAnsi"/>
          <w:color w:val="000000"/>
          <w:sz w:val="22"/>
          <w:szCs w:val="22"/>
        </w:rPr>
      </w:pPr>
      <w:r w:rsidRPr="0075523A">
        <w:rPr>
          <w:rFonts w:asciiTheme="minorHAnsi" w:hAnsiTheme="minorHAnsi" w:cstheme="minorHAnsi"/>
          <w:sz w:val="22"/>
          <w:szCs w:val="22"/>
        </w:rPr>
        <w:t>Wszelkie zmiany do niniejszej umowy będą dokonywane w formie pisemnej pod rygorem nieważności.</w:t>
      </w:r>
    </w:p>
    <w:p w14:paraId="7A58F5AF" w14:textId="50E5AC9B" w:rsidR="00135EB5" w:rsidRPr="0075523A" w:rsidRDefault="00135EB5" w:rsidP="00124654">
      <w:pPr>
        <w:pStyle w:val="Akapitzlist"/>
        <w:numPr>
          <w:ilvl w:val="0"/>
          <w:numId w:val="2"/>
        </w:numPr>
        <w:autoSpaceDE w:val="0"/>
        <w:autoSpaceDN w:val="0"/>
        <w:adjustRightInd w:val="0"/>
        <w:spacing w:after="0" w:line="360" w:lineRule="auto"/>
        <w:ind w:left="357" w:hanging="357"/>
        <w:jc w:val="both"/>
        <w:rPr>
          <w:rFonts w:asciiTheme="minorHAnsi" w:hAnsiTheme="minorHAnsi" w:cstheme="minorHAnsi"/>
          <w:color w:val="000000"/>
          <w:sz w:val="22"/>
          <w:szCs w:val="22"/>
        </w:rPr>
      </w:pPr>
      <w:r w:rsidRPr="0075523A">
        <w:rPr>
          <w:rFonts w:asciiTheme="minorHAnsi" w:hAnsiTheme="minorHAnsi" w:cstheme="minorHAnsi"/>
          <w:sz w:val="22"/>
          <w:szCs w:val="22"/>
        </w:rPr>
        <w:t xml:space="preserve">Strony zgodnie ustanawiają bezwzględny zakaz przenoszenia praw lub obowiązków wynikających </w:t>
      </w:r>
      <w:r w:rsidRPr="0075523A">
        <w:rPr>
          <w:rFonts w:asciiTheme="minorHAnsi" w:hAnsiTheme="minorHAnsi" w:cstheme="minorHAnsi"/>
          <w:sz w:val="22"/>
          <w:szCs w:val="22"/>
        </w:rPr>
        <w:br/>
        <w:t>z niniejszej umowy na rzecz osób trzecich bez zgody drugiej strony</w:t>
      </w:r>
    </w:p>
    <w:p w14:paraId="657F74FF" w14:textId="2580DD8E" w:rsidR="00135EB5" w:rsidRPr="0075523A" w:rsidRDefault="00135EB5" w:rsidP="00124654">
      <w:pPr>
        <w:pStyle w:val="Akapitzlist"/>
        <w:numPr>
          <w:ilvl w:val="0"/>
          <w:numId w:val="2"/>
        </w:numPr>
        <w:autoSpaceDE w:val="0"/>
        <w:autoSpaceDN w:val="0"/>
        <w:adjustRightInd w:val="0"/>
        <w:spacing w:after="0" w:line="360" w:lineRule="auto"/>
        <w:ind w:left="357" w:hanging="357"/>
        <w:jc w:val="both"/>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Strony zobowiązują się do traktowania wszystkich danych i informacji, które zostały im udostępnione podczas realizacji umowy, jako poufnych i nie przekazywania ich osobom trzecim zarówno w trakcie umowy jak i po jej wygaśnięciu, bez uprzedniej pisemnej zgody Strony, która je udostępniła. </w:t>
      </w:r>
    </w:p>
    <w:p w14:paraId="65B83CB7" w14:textId="77777777" w:rsidR="00135EB5" w:rsidRPr="0075523A" w:rsidRDefault="00135EB5" w:rsidP="00124654">
      <w:pPr>
        <w:pStyle w:val="Akapitzlist"/>
        <w:numPr>
          <w:ilvl w:val="0"/>
          <w:numId w:val="2"/>
        </w:numPr>
        <w:autoSpaceDE w:val="0"/>
        <w:autoSpaceDN w:val="0"/>
        <w:adjustRightInd w:val="0"/>
        <w:spacing w:after="0" w:line="360" w:lineRule="auto"/>
        <w:ind w:left="357" w:hanging="357"/>
        <w:jc w:val="both"/>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Jakikolwiek dokument, poza samą umową, otrzymany przez Wykonawcę od Zamawiającego </w:t>
      </w:r>
      <w:r w:rsidRPr="0075523A">
        <w:rPr>
          <w:rFonts w:asciiTheme="minorHAnsi" w:hAnsiTheme="minorHAnsi" w:cstheme="minorHAnsi"/>
          <w:color w:val="000000"/>
          <w:sz w:val="22"/>
          <w:szCs w:val="22"/>
        </w:rPr>
        <w:br/>
        <w:t xml:space="preserve">w związku z realizacją umowy, pozostaje własnością Zamawiającego i zostanie zwrócony (wszystkie egzemplarze) na żądanie Zamawiającego po zakończeniu przez Wykonawcę realizacji zobowiązań wynikających z treści umowy. Wykonawca, bez wcześniejszej pisemnej zgody Zamawiającego, nie wykorzysta żadnego dokumentu lub informacji, do celów innych niż wykonanie umowy. </w:t>
      </w:r>
    </w:p>
    <w:p w14:paraId="67FE2FC4" w14:textId="74E42CCC" w:rsidR="00135EB5" w:rsidRPr="0075523A" w:rsidRDefault="00135EB5" w:rsidP="00124654">
      <w:pPr>
        <w:pStyle w:val="Akapitzlist"/>
        <w:numPr>
          <w:ilvl w:val="0"/>
          <w:numId w:val="2"/>
        </w:numPr>
        <w:autoSpaceDE w:val="0"/>
        <w:autoSpaceDN w:val="0"/>
        <w:adjustRightInd w:val="0"/>
        <w:spacing w:after="0" w:line="360" w:lineRule="auto"/>
        <w:ind w:left="357" w:hanging="357"/>
        <w:jc w:val="both"/>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Strony umowy zobowiązują się, że w żaden sposób nie narażą się na zarzut naruszenia przepisów o ochronie danych osobowych (ustawa z dnia 10 maja 2018 r. o ochronie danych osobowych). </w:t>
      </w:r>
    </w:p>
    <w:p w14:paraId="70978D56" w14:textId="01160692" w:rsidR="00135EB5" w:rsidRPr="0075523A" w:rsidRDefault="00135EB5" w:rsidP="00124654">
      <w:pPr>
        <w:pStyle w:val="Akapitzlist"/>
        <w:numPr>
          <w:ilvl w:val="0"/>
          <w:numId w:val="2"/>
        </w:numPr>
        <w:autoSpaceDE w:val="0"/>
        <w:autoSpaceDN w:val="0"/>
        <w:adjustRightInd w:val="0"/>
        <w:spacing w:after="0" w:line="360" w:lineRule="auto"/>
        <w:ind w:left="357" w:hanging="357"/>
        <w:jc w:val="both"/>
        <w:rPr>
          <w:rFonts w:asciiTheme="minorHAnsi" w:hAnsiTheme="minorHAnsi" w:cstheme="minorHAnsi"/>
          <w:color w:val="000000"/>
          <w:sz w:val="22"/>
          <w:szCs w:val="22"/>
        </w:rPr>
      </w:pPr>
      <w:r w:rsidRPr="0075523A">
        <w:rPr>
          <w:rFonts w:asciiTheme="minorHAnsi" w:hAnsiTheme="minorHAnsi" w:cstheme="minorHAnsi"/>
          <w:sz w:val="22"/>
          <w:szCs w:val="22"/>
        </w:rPr>
        <w:t>Umowę sporządzono w trzech jednobrzmiących egzemplarzach, z czego jeden dla Wykonawcy, a dwa dla Zamawiającego.</w:t>
      </w:r>
    </w:p>
    <w:p w14:paraId="37B259A1" w14:textId="3EB89A09" w:rsidR="00AB4E9B" w:rsidRPr="0075523A" w:rsidRDefault="00AB4E9B" w:rsidP="00816A37">
      <w:pPr>
        <w:spacing w:line="360" w:lineRule="auto"/>
        <w:jc w:val="both"/>
        <w:outlineLvl w:val="1"/>
        <w:rPr>
          <w:rFonts w:asciiTheme="minorHAnsi" w:hAnsiTheme="minorHAnsi" w:cstheme="minorHAnsi"/>
          <w:iCs/>
          <w:spacing w:val="-1"/>
          <w:sz w:val="22"/>
          <w:szCs w:val="22"/>
        </w:rPr>
      </w:pPr>
    </w:p>
    <w:p w14:paraId="4AFA1872" w14:textId="7788AAB2" w:rsidR="0015115A" w:rsidRPr="0075523A" w:rsidRDefault="0015115A" w:rsidP="00816A37">
      <w:pPr>
        <w:spacing w:line="360" w:lineRule="auto"/>
        <w:jc w:val="both"/>
        <w:outlineLvl w:val="1"/>
        <w:rPr>
          <w:rFonts w:asciiTheme="minorHAnsi" w:hAnsiTheme="minorHAnsi" w:cstheme="minorHAnsi"/>
          <w:iCs/>
          <w:spacing w:val="-1"/>
          <w:sz w:val="22"/>
          <w:szCs w:val="22"/>
        </w:rPr>
      </w:pPr>
    </w:p>
    <w:p w14:paraId="248B5DCF" w14:textId="77777777" w:rsidR="005D6457" w:rsidRPr="0075523A" w:rsidRDefault="005D6457" w:rsidP="005D6457">
      <w:pPr>
        <w:keepNext/>
        <w:spacing w:line="360" w:lineRule="auto"/>
        <w:jc w:val="both"/>
        <w:rPr>
          <w:rFonts w:asciiTheme="minorHAnsi" w:hAnsiTheme="minorHAnsi" w:cstheme="minorHAnsi"/>
          <w:sz w:val="22"/>
          <w:szCs w:val="22"/>
          <w:u w:val="single"/>
        </w:rPr>
      </w:pPr>
      <w:r w:rsidRPr="0075523A">
        <w:rPr>
          <w:rFonts w:asciiTheme="minorHAnsi" w:hAnsiTheme="minorHAnsi" w:cstheme="minorHAnsi"/>
          <w:sz w:val="22"/>
          <w:szCs w:val="22"/>
          <w:u w:val="single"/>
        </w:rPr>
        <w:t>Załączniki do Umowy:</w:t>
      </w:r>
    </w:p>
    <w:p w14:paraId="119A9F80" w14:textId="77777777" w:rsidR="005D6457" w:rsidRPr="0075523A" w:rsidRDefault="005D6457" w:rsidP="005D6457">
      <w:pPr>
        <w:spacing w:line="360" w:lineRule="auto"/>
        <w:rPr>
          <w:rFonts w:asciiTheme="minorHAnsi" w:eastAsia="Courier New" w:hAnsiTheme="minorHAnsi" w:cstheme="minorHAnsi"/>
          <w:sz w:val="22"/>
          <w:szCs w:val="22"/>
          <w:lang w:bidi="pl-PL"/>
        </w:rPr>
      </w:pPr>
      <w:r w:rsidRPr="0075523A">
        <w:rPr>
          <w:rFonts w:asciiTheme="minorHAnsi" w:eastAsia="Courier New" w:hAnsiTheme="minorHAnsi" w:cstheme="minorHAnsi"/>
          <w:sz w:val="22"/>
          <w:szCs w:val="22"/>
          <w:lang w:bidi="pl-PL"/>
        </w:rPr>
        <w:t>Integralną częścią Umowy są Załączniki:</w:t>
      </w:r>
    </w:p>
    <w:p w14:paraId="73E5BF0C" w14:textId="4630D585" w:rsidR="005D6457" w:rsidRPr="0075523A" w:rsidRDefault="005D6457" w:rsidP="005D6457">
      <w:pPr>
        <w:spacing w:line="360" w:lineRule="auto"/>
        <w:rPr>
          <w:rFonts w:asciiTheme="minorHAnsi" w:eastAsia="Courier New" w:hAnsiTheme="minorHAnsi" w:cstheme="minorHAnsi"/>
          <w:sz w:val="22"/>
          <w:szCs w:val="22"/>
          <w:lang w:bidi="pl-PL"/>
        </w:rPr>
      </w:pPr>
      <w:r w:rsidRPr="0075523A">
        <w:rPr>
          <w:rFonts w:asciiTheme="minorHAnsi" w:eastAsia="Courier New" w:hAnsiTheme="minorHAnsi" w:cstheme="minorHAnsi"/>
          <w:sz w:val="22"/>
          <w:szCs w:val="22"/>
          <w:lang w:bidi="pl-PL"/>
        </w:rPr>
        <w:t>Załącznik nr 1 – Szczegółowy zakres prac</w:t>
      </w:r>
    </w:p>
    <w:p w14:paraId="4FDF2F7C" w14:textId="05CDA4E1" w:rsidR="005D6457" w:rsidRPr="0075523A" w:rsidRDefault="005D6457" w:rsidP="005D6457">
      <w:pPr>
        <w:spacing w:line="360" w:lineRule="auto"/>
        <w:rPr>
          <w:rFonts w:asciiTheme="minorHAnsi" w:eastAsia="Courier New" w:hAnsiTheme="minorHAnsi" w:cstheme="minorHAnsi"/>
          <w:sz w:val="22"/>
          <w:szCs w:val="22"/>
          <w:lang w:bidi="pl-PL"/>
        </w:rPr>
      </w:pPr>
      <w:r w:rsidRPr="0075523A">
        <w:rPr>
          <w:rFonts w:asciiTheme="minorHAnsi" w:eastAsia="Courier New" w:hAnsiTheme="minorHAnsi" w:cstheme="minorHAnsi"/>
          <w:sz w:val="22"/>
          <w:szCs w:val="22"/>
          <w:lang w:bidi="pl-PL"/>
        </w:rPr>
        <w:t>Załącznik nr 2 – Wykaz urządzeń</w:t>
      </w:r>
    </w:p>
    <w:p w14:paraId="402D9944" w14:textId="014F5A6E" w:rsidR="005D6457" w:rsidRPr="0075523A" w:rsidRDefault="005D6457" w:rsidP="005D6457">
      <w:pPr>
        <w:spacing w:line="360" w:lineRule="auto"/>
        <w:rPr>
          <w:rFonts w:asciiTheme="minorHAnsi" w:eastAsia="Courier New" w:hAnsiTheme="minorHAnsi" w:cstheme="minorHAnsi"/>
          <w:sz w:val="22"/>
          <w:szCs w:val="22"/>
          <w:lang w:bidi="pl-PL"/>
        </w:rPr>
      </w:pPr>
      <w:r w:rsidRPr="0075523A">
        <w:rPr>
          <w:rFonts w:asciiTheme="minorHAnsi" w:eastAsia="Courier New" w:hAnsiTheme="minorHAnsi" w:cstheme="minorHAnsi"/>
          <w:sz w:val="22"/>
          <w:szCs w:val="22"/>
          <w:lang w:bidi="pl-PL"/>
        </w:rPr>
        <w:t>Załącznik nr 3 – Protokół odbioru przedmiotu umowy</w:t>
      </w:r>
    </w:p>
    <w:p w14:paraId="305D8ACA" w14:textId="3C52CD7D" w:rsidR="005D6457" w:rsidRPr="0075523A" w:rsidRDefault="005D6457" w:rsidP="005D6457">
      <w:pPr>
        <w:spacing w:line="360" w:lineRule="auto"/>
        <w:rPr>
          <w:rFonts w:asciiTheme="minorHAnsi" w:eastAsia="Courier New" w:hAnsiTheme="minorHAnsi" w:cstheme="minorHAnsi"/>
          <w:sz w:val="22"/>
          <w:szCs w:val="22"/>
          <w:lang w:bidi="pl-PL"/>
        </w:rPr>
      </w:pPr>
      <w:r w:rsidRPr="0075523A">
        <w:rPr>
          <w:rFonts w:asciiTheme="minorHAnsi" w:eastAsia="Courier New" w:hAnsiTheme="minorHAnsi" w:cstheme="minorHAnsi"/>
          <w:sz w:val="22"/>
          <w:szCs w:val="22"/>
          <w:lang w:bidi="pl-PL"/>
        </w:rPr>
        <w:t>Załącznik nr 4 – Polisa ubezpieczeniowa</w:t>
      </w:r>
    </w:p>
    <w:p w14:paraId="4A06579B" w14:textId="30E0813D" w:rsidR="005D6457" w:rsidRPr="0075523A" w:rsidRDefault="005D6457" w:rsidP="005D6457">
      <w:pPr>
        <w:spacing w:line="360" w:lineRule="auto"/>
        <w:rPr>
          <w:rFonts w:asciiTheme="minorHAnsi" w:eastAsia="Courier New" w:hAnsiTheme="minorHAnsi" w:cstheme="minorHAnsi"/>
          <w:sz w:val="22"/>
          <w:szCs w:val="22"/>
          <w:lang w:bidi="pl-PL"/>
        </w:rPr>
      </w:pPr>
      <w:r w:rsidRPr="0075523A">
        <w:rPr>
          <w:rFonts w:asciiTheme="minorHAnsi" w:eastAsia="Courier New" w:hAnsiTheme="minorHAnsi" w:cstheme="minorHAnsi"/>
          <w:sz w:val="22"/>
          <w:szCs w:val="22"/>
          <w:lang w:bidi="pl-PL"/>
        </w:rPr>
        <w:t xml:space="preserve">Załącznik nr </w:t>
      </w:r>
      <w:r w:rsidR="00AC510D">
        <w:rPr>
          <w:rFonts w:asciiTheme="minorHAnsi" w:eastAsia="Courier New" w:hAnsiTheme="minorHAnsi" w:cstheme="minorHAnsi"/>
          <w:sz w:val="22"/>
          <w:szCs w:val="22"/>
          <w:lang w:bidi="pl-PL"/>
        </w:rPr>
        <w:t>5</w:t>
      </w:r>
      <w:r w:rsidRPr="0075523A">
        <w:rPr>
          <w:rFonts w:asciiTheme="minorHAnsi" w:eastAsia="Courier New" w:hAnsiTheme="minorHAnsi" w:cstheme="minorHAnsi"/>
          <w:sz w:val="22"/>
          <w:szCs w:val="22"/>
          <w:lang w:bidi="pl-PL"/>
        </w:rPr>
        <w:t xml:space="preserve"> – Oferta Wykonawcy</w:t>
      </w:r>
    </w:p>
    <w:p w14:paraId="3560E504" w14:textId="12D0713B" w:rsidR="005D6457" w:rsidRPr="0075523A" w:rsidRDefault="005D6457" w:rsidP="005D6457">
      <w:pPr>
        <w:spacing w:line="360" w:lineRule="auto"/>
        <w:rPr>
          <w:rFonts w:asciiTheme="minorHAnsi" w:eastAsia="Courier New" w:hAnsiTheme="minorHAnsi" w:cstheme="minorHAnsi"/>
          <w:sz w:val="22"/>
          <w:szCs w:val="22"/>
          <w:lang w:bidi="pl-PL"/>
        </w:rPr>
      </w:pPr>
      <w:r w:rsidRPr="0075523A">
        <w:rPr>
          <w:rFonts w:asciiTheme="minorHAnsi" w:eastAsia="Courier New" w:hAnsiTheme="minorHAnsi" w:cstheme="minorHAnsi"/>
          <w:sz w:val="22"/>
          <w:szCs w:val="22"/>
          <w:lang w:bidi="pl-PL"/>
        </w:rPr>
        <w:t xml:space="preserve">Załącznik nr </w:t>
      </w:r>
      <w:r w:rsidR="00AC510D">
        <w:rPr>
          <w:rFonts w:asciiTheme="minorHAnsi" w:eastAsia="Courier New" w:hAnsiTheme="minorHAnsi" w:cstheme="minorHAnsi"/>
          <w:sz w:val="22"/>
          <w:szCs w:val="22"/>
          <w:lang w:bidi="pl-PL"/>
        </w:rPr>
        <w:t>6</w:t>
      </w:r>
      <w:r w:rsidRPr="0075523A">
        <w:rPr>
          <w:rFonts w:asciiTheme="minorHAnsi" w:eastAsia="Courier New" w:hAnsiTheme="minorHAnsi" w:cstheme="minorHAnsi"/>
          <w:sz w:val="22"/>
          <w:szCs w:val="22"/>
          <w:lang w:bidi="pl-PL"/>
        </w:rPr>
        <w:t xml:space="preserve"> Klauzula RODO</w:t>
      </w:r>
    </w:p>
    <w:p w14:paraId="4757BCEB" w14:textId="613EA75D" w:rsidR="005D6457" w:rsidRPr="0075523A" w:rsidRDefault="005D6457" w:rsidP="005D6457">
      <w:pPr>
        <w:spacing w:line="360" w:lineRule="auto"/>
        <w:rPr>
          <w:rFonts w:asciiTheme="minorHAnsi" w:eastAsia="Courier New" w:hAnsiTheme="minorHAnsi" w:cstheme="minorHAnsi"/>
          <w:sz w:val="22"/>
          <w:szCs w:val="22"/>
          <w:lang w:bidi="pl-PL"/>
        </w:rPr>
      </w:pPr>
    </w:p>
    <w:p w14:paraId="13464DB2" w14:textId="0B1F685B" w:rsidR="0015115A" w:rsidRPr="0075523A" w:rsidRDefault="0015115A" w:rsidP="00816A37">
      <w:pPr>
        <w:spacing w:line="360" w:lineRule="auto"/>
        <w:jc w:val="both"/>
        <w:outlineLvl w:val="1"/>
        <w:rPr>
          <w:rFonts w:asciiTheme="minorHAnsi" w:hAnsiTheme="minorHAnsi" w:cstheme="minorHAnsi"/>
          <w:iCs/>
          <w:spacing w:val="-1"/>
          <w:sz w:val="22"/>
          <w:szCs w:val="22"/>
        </w:rPr>
      </w:pPr>
    </w:p>
    <w:p w14:paraId="623DDCA2" w14:textId="77777777" w:rsidR="00124654" w:rsidRPr="0075523A" w:rsidRDefault="00124654" w:rsidP="00124654">
      <w:pPr>
        <w:autoSpaceDE w:val="0"/>
        <w:autoSpaceDN w:val="0"/>
        <w:adjustRightInd w:val="0"/>
        <w:spacing w:line="360" w:lineRule="auto"/>
        <w:rPr>
          <w:rFonts w:asciiTheme="minorHAnsi" w:hAnsiTheme="minorHAnsi" w:cstheme="minorHAnsi"/>
          <w:b/>
          <w:bCs/>
          <w:color w:val="000000"/>
          <w:sz w:val="22"/>
          <w:szCs w:val="22"/>
        </w:rPr>
      </w:pPr>
      <w:r w:rsidRPr="0075523A">
        <w:rPr>
          <w:rFonts w:asciiTheme="minorHAnsi" w:hAnsiTheme="minorHAnsi" w:cstheme="minorHAnsi"/>
          <w:b/>
          <w:bCs/>
          <w:color w:val="000000"/>
          <w:sz w:val="22"/>
          <w:szCs w:val="22"/>
        </w:rPr>
        <w:t xml:space="preserve">                Wykonawca                                                                            Zamawiający </w:t>
      </w:r>
    </w:p>
    <w:p w14:paraId="7A4630A7" w14:textId="77777777" w:rsidR="00124654" w:rsidRPr="0075523A" w:rsidRDefault="00124654" w:rsidP="00124654">
      <w:pPr>
        <w:autoSpaceDE w:val="0"/>
        <w:autoSpaceDN w:val="0"/>
        <w:adjustRightInd w:val="0"/>
        <w:spacing w:line="360" w:lineRule="auto"/>
        <w:rPr>
          <w:rFonts w:asciiTheme="minorHAnsi" w:hAnsiTheme="minorHAnsi" w:cstheme="minorHAnsi"/>
          <w:b/>
          <w:bCs/>
          <w:color w:val="000000"/>
          <w:sz w:val="22"/>
          <w:szCs w:val="22"/>
        </w:rPr>
      </w:pPr>
    </w:p>
    <w:p w14:paraId="71C575E5" w14:textId="77777777" w:rsidR="00124654" w:rsidRPr="0075523A" w:rsidRDefault="00124654" w:rsidP="00124654">
      <w:pPr>
        <w:autoSpaceDE w:val="0"/>
        <w:autoSpaceDN w:val="0"/>
        <w:adjustRightInd w:val="0"/>
        <w:spacing w:line="360" w:lineRule="auto"/>
        <w:rPr>
          <w:rFonts w:asciiTheme="minorHAnsi" w:hAnsiTheme="minorHAnsi" w:cstheme="minorHAnsi"/>
          <w:b/>
          <w:bCs/>
          <w:color w:val="000000"/>
          <w:sz w:val="22"/>
          <w:szCs w:val="22"/>
        </w:rPr>
      </w:pPr>
    </w:p>
    <w:p w14:paraId="3F48BC84" w14:textId="77777777" w:rsidR="00124654" w:rsidRPr="0075523A" w:rsidRDefault="00124654" w:rsidP="00124654">
      <w:pPr>
        <w:autoSpaceDE w:val="0"/>
        <w:autoSpaceDN w:val="0"/>
        <w:adjustRightInd w:val="0"/>
        <w:spacing w:line="360" w:lineRule="auto"/>
        <w:rPr>
          <w:rFonts w:asciiTheme="minorHAnsi" w:hAnsiTheme="minorHAnsi" w:cstheme="minorHAnsi"/>
          <w:color w:val="000000"/>
          <w:sz w:val="22"/>
          <w:szCs w:val="22"/>
        </w:rPr>
      </w:pPr>
    </w:p>
    <w:p w14:paraId="6474E433" w14:textId="77777777" w:rsidR="00124654" w:rsidRPr="0075523A" w:rsidRDefault="00124654" w:rsidP="00124654">
      <w:pPr>
        <w:autoSpaceDE w:val="0"/>
        <w:autoSpaceDN w:val="0"/>
        <w:adjustRightInd w:val="0"/>
        <w:spacing w:line="360" w:lineRule="auto"/>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        ...............................................                                         ………..……................................. </w:t>
      </w:r>
    </w:p>
    <w:p w14:paraId="736366F8" w14:textId="77777777" w:rsidR="00124654" w:rsidRPr="0075523A" w:rsidRDefault="00124654" w:rsidP="00124654">
      <w:pPr>
        <w:autoSpaceDE w:val="0"/>
        <w:autoSpaceDN w:val="0"/>
        <w:adjustRightInd w:val="0"/>
        <w:spacing w:line="360" w:lineRule="auto"/>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                   (data i podpis)                                                                        (data i podpis) </w:t>
      </w:r>
    </w:p>
    <w:p w14:paraId="37DDE30F" w14:textId="60902EE5" w:rsidR="00124654" w:rsidRPr="002420D9" w:rsidRDefault="00124654" w:rsidP="00124654">
      <w:pPr>
        <w:spacing w:line="360" w:lineRule="auto"/>
        <w:ind w:left="4956" w:hanging="2616"/>
        <w:jc w:val="right"/>
        <w:rPr>
          <w:rFonts w:asciiTheme="minorHAnsi" w:hAnsiTheme="minorHAnsi" w:cstheme="minorHAnsi"/>
          <w:b/>
          <w:sz w:val="22"/>
          <w:szCs w:val="22"/>
        </w:rPr>
      </w:pPr>
      <w:r w:rsidRPr="002420D9">
        <w:rPr>
          <w:rFonts w:asciiTheme="minorHAnsi" w:hAnsiTheme="minorHAnsi" w:cstheme="minorHAnsi"/>
          <w:b/>
          <w:sz w:val="22"/>
          <w:szCs w:val="22"/>
        </w:rPr>
        <w:lastRenderedPageBreak/>
        <w:t>Załącznik nr 1 do Umowy</w:t>
      </w:r>
    </w:p>
    <w:p w14:paraId="35FEB0BD" w14:textId="77777777" w:rsidR="00124654" w:rsidRPr="002420D9" w:rsidRDefault="00124654" w:rsidP="00124654">
      <w:pPr>
        <w:spacing w:line="360" w:lineRule="auto"/>
        <w:ind w:left="4956" w:hanging="2616"/>
        <w:jc w:val="right"/>
        <w:rPr>
          <w:rFonts w:asciiTheme="minorHAnsi" w:hAnsiTheme="minorHAnsi" w:cstheme="minorHAnsi"/>
          <w:b/>
          <w:sz w:val="22"/>
          <w:szCs w:val="22"/>
        </w:rPr>
      </w:pPr>
    </w:p>
    <w:p w14:paraId="52F54721" w14:textId="77777777" w:rsidR="00124654" w:rsidRPr="002420D9" w:rsidRDefault="00124654" w:rsidP="00124654">
      <w:pPr>
        <w:spacing w:line="360" w:lineRule="auto"/>
        <w:ind w:left="4956" w:hanging="2616"/>
        <w:jc w:val="right"/>
        <w:rPr>
          <w:rFonts w:asciiTheme="minorHAnsi" w:hAnsiTheme="minorHAnsi" w:cstheme="minorHAnsi"/>
          <w:b/>
          <w:sz w:val="22"/>
          <w:szCs w:val="22"/>
        </w:rPr>
      </w:pPr>
    </w:p>
    <w:p w14:paraId="449D0202" w14:textId="77777777" w:rsidR="00124654" w:rsidRPr="002420D9" w:rsidRDefault="00124654" w:rsidP="00124654">
      <w:pPr>
        <w:spacing w:line="360" w:lineRule="auto"/>
        <w:ind w:left="4956" w:hanging="2616"/>
        <w:jc w:val="right"/>
        <w:rPr>
          <w:rFonts w:asciiTheme="minorHAnsi" w:hAnsiTheme="minorHAnsi" w:cstheme="minorHAnsi"/>
          <w:b/>
          <w:sz w:val="22"/>
          <w:szCs w:val="22"/>
        </w:rPr>
      </w:pPr>
    </w:p>
    <w:p w14:paraId="1C7D5210" w14:textId="77777777" w:rsidR="003617EC" w:rsidRPr="002420D9" w:rsidRDefault="003617EC" w:rsidP="003617EC">
      <w:pPr>
        <w:pStyle w:val="Akapitzlist"/>
        <w:numPr>
          <w:ilvl w:val="0"/>
          <w:numId w:val="38"/>
        </w:numPr>
        <w:autoSpaceDE w:val="0"/>
        <w:autoSpaceDN w:val="0"/>
        <w:adjustRightInd w:val="0"/>
        <w:spacing w:after="0" w:line="360" w:lineRule="auto"/>
        <w:ind w:left="357" w:hanging="357"/>
        <w:rPr>
          <w:rFonts w:asciiTheme="minorHAnsi" w:hAnsiTheme="minorHAnsi" w:cstheme="minorHAnsi"/>
          <w:b/>
          <w:bCs/>
          <w:sz w:val="22"/>
          <w:szCs w:val="22"/>
          <w:u w:val="single"/>
        </w:rPr>
      </w:pPr>
      <w:r w:rsidRPr="002420D9">
        <w:rPr>
          <w:rFonts w:asciiTheme="minorHAnsi" w:hAnsiTheme="minorHAnsi" w:cstheme="minorHAnsi"/>
          <w:b/>
          <w:bCs/>
          <w:sz w:val="22"/>
          <w:szCs w:val="22"/>
          <w:u w:val="single"/>
        </w:rPr>
        <w:t>Szczegółowy zakres prac</w:t>
      </w:r>
    </w:p>
    <w:p w14:paraId="0EC1F1D1" w14:textId="77777777" w:rsidR="003617EC" w:rsidRPr="002420D9" w:rsidRDefault="003617EC" w:rsidP="003617EC">
      <w:pPr>
        <w:pStyle w:val="Akapitzlist"/>
        <w:autoSpaceDE w:val="0"/>
        <w:autoSpaceDN w:val="0"/>
        <w:adjustRightInd w:val="0"/>
        <w:spacing w:after="0" w:line="360" w:lineRule="auto"/>
        <w:ind w:left="357"/>
        <w:rPr>
          <w:rFonts w:asciiTheme="minorHAnsi" w:hAnsiTheme="minorHAnsi" w:cstheme="minorHAnsi"/>
          <w:b/>
          <w:bCs/>
          <w:sz w:val="22"/>
          <w:szCs w:val="22"/>
          <w:u w:val="single"/>
        </w:rPr>
      </w:pPr>
    </w:p>
    <w:p w14:paraId="4166AA7E" w14:textId="77777777" w:rsidR="003617EC" w:rsidRPr="002420D9" w:rsidRDefault="003617EC" w:rsidP="003617EC">
      <w:pPr>
        <w:pStyle w:val="Akapitzlist"/>
        <w:autoSpaceDE w:val="0"/>
        <w:autoSpaceDN w:val="0"/>
        <w:adjustRightInd w:val="0"/>
        <w:spacing w:after="0" w:line="360" w:lineRule="auto"/>
        <w:ind w:left="357"/>
        <w:jc w:val="center"/>
        <w:rPr>
          <w:rFonts w:asciiTheme="minorHAnsi" w:hAnsiTheme="minorHAnsi" w:cstheme="minorHAnsi"/>
          <w:b/>
          <w:bCs/>
          <w:sz w:val="22"/>
          <w:szCs w:val="22"/>
          <w:u w:val="single"/>
        </w:rPr>
      </w:pPr>
      <w:r w:rsidRPr="002420D9">
        <w:rPr>
          <w:rFonts w:asciiTheme="minorHAnsi" w:hAnsiTheme="minorHAnsi" w:cstheme="minorHAnsi"/>
          <w:b/>
          <w:bCs/>
          <w:sz w:val="22"/>
          <w:szCs w:val="22"/>
          <w:u w:val="single"/>
        </w:rPr>
        <w:t>Zakres prac dla 3 urządzeń OTIS</w:t>
      </w:r>
    </w:p>
    <w:p w14:paraId="1AA77184" w14:textId="77777777" w:rsidR="003617EC" w:rsidRPr="002420D9" w:rsidRDefault="003617EC" w:rsidP="003617EC">
      <w:pPr>
        <w:pStyle w:val="Akapitzlist"/>
        <w:numPr>
          <w:ilvl w:val="0"/>
          <w:numId w:val="33"/>
        </w:numPr>
        <w:autoSpaceDE w:val="0"/>
        <w:autoSpaceDN w:val="0"/>
        <w:adjustRightInd w:val="0"/>
        <w:spacing w:after="0" w:line="360" w:lineRule="auto"/>
        <w:ind w:left="357" w:hanging="357"/>
        <w:jc w:val="both"/>
        <w:rPr>
          <w:rFonts w:asciiTheme="minorHAnsi" w:hAnsiTheme="minorHAnsi" w:cstheme="minorHAnsi"/>
          <w:sz w:val="22"/>
          <w:szCs w:val="22"/>
        </w:rPr>
      </w:pPr>
      <w:r w:rsidRPr="002420D9">
        <w:rPr>
          <w:rFonts w:asciiTheme="minorHAnsi" w:hAnsiTheme="minorHAnsi" w:cstheme="minorHAnsi"/>
          <w:sz w:val="22"/>
          <w:szCs w:val="22"/>
        </w:rPr>
        <w:t>Wykonanie pomiarów elektrycznych dla każdego dźwigu raz do roku na potrzeby UDT.</w:t>
      </w:r>
    </w:p>
    <w:p w14:paraId="24BA868F" w14:textId="77777777" w:rsidR="003617EC" w:rsidRPr="002420D9" w:rsidRDefault="003617EC" w:rsidP="003617EC">
      <w:pPr>
        <w:pStyle w:val="Akapitzlist"/>
        <w:numPr>
          <w:ilvl w:val="0"/>
          <w:numId w:val="33"/>
        </w:numPr>
        <w:autoSpaceDE w:val="0"/>
        <w:autoSpaceDN w:val="0"/>
        <w:adjustRightInd w:val="0"/>
        <w:spacing w:after="0" w:line="360" w:lineRule="auto"/>
        <w:ind w:left="357" w:hanging="357"/>
        <w:jc w:val="both"/>
        <w:rPr>
          <w:rFonts w:asciiTheme="minorHAnsi" w:hAnsiTheme="minorHAnsi" w:cstheme="minorHAnsi"/>
          <w:sz w:val="22"/>
          <w:szCs w:val="22"/>
        </w:rPr>
      </w:pPr>
      <w:r w:rsidRPr="002420D9">
        <w:rPr>
          <w:rFonts w:asciiTheme="minorHAnsi" w:hAnsiTheme="minorHAnsi" w:cstheme="minorHAnsi"/>
          <w:sz w:val="22"/>
          <w:szCs w:val="22"/>
        </w:rPr>
        <w:t>Wykonanie resursu urządzeń (jeśli konieczne).</w:t>
      </w:r>
    </w:p>
    <w:p w14:paraId="22C8D8DE" w14:textId="77777777" w:rsidR="003617EC" w:rsidRPr="002420D9" w:rsidRDefault="003617EC" w:rsidP="003617EC">
      <w:pPr>
        <w:pStyle w:val="Akapitzlist"/>
        <w:numPr>
          <w:ilvl w:val="1"/>
          <w:numId w:val="22"/>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Jazda i kontrola funkcji.</w:t>
      </w:r>
    </w:p>
    <w:p w14:paraId="0E3489FA"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elementów oświetlenia kabiny;</w:t>
      </w:r>
    </w:p>
    <w:p w14:paraId="109E00AF"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działania systemu awaryjnego oświetlenia kabiny / opcjonalnie;</w:t>
      </w:r>
    </w:p>
    <w:p w14:paraId="188CEA48"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 xml:space="preserve">sprawdzenie funkcji systemu komunikacji głosowej przy zasilaniu sieciowym </w:t>
      </w:r>
      <w:r w:rsidRPr="002420D9">
        <w:rPr>
          <w:rFonts w:asciiTheme="minorHAnsi" w:eastAsia="Times New Roman" w:hAnsiTheme="minorHAnsi" w:cstheme="minorHAnsi"/>
          <w:color w:val="222A35"/>
          <w:sz w:val="22"/>
          <w:szCs w:val="22"/>
        </w:rPr>
        <w:br/>
        <w:t>i z akumulatora;</w:t>
      </w:r>
    </w:p>
    <w:p w14:paraId="7104822D"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działania wentylatora / opcjonalnie;</w:t>
      </w:r>
    </w:p>
    <w:p w14:paraId="5502F720"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działania przycisków piętrowych w kabinie;</w:t>
      </w:r>
    </w:p>
    <w:p w14:paraId="6DCF6D59"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działania przycisków wezwań w kasetach na przystankach;</w:t>
      </w:r>
    </w:p>
    <w:p w14:paraId="49A2F0A8"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działania przycisków otwierania i zamykania drzwi;</w:t>
      </w:r>
    </w:p>
    <w:p w14:paraId="0AF74AA8"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działania urządzeń nawrotu drzwi;</w:t>
      </w:r>
    </w:p>
    <w:p w14:paraId="4BF7B88B"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parametrów pracy drzwi kabiny z napędem elektrycznym; czas otwierania, czas otwarcia, czas zamykania, czas reakcji przy nawrocie;</w:t>
      </w:r>
    </w:p>
    <w:p w14:paraId="796F7818"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płynności pracy drzwi przystankowych;</w:t>
      </w:r>
    </w:p>
    <w:p w14:paraId="445F3B7C"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kontrola działania wyłącznika STOP na kabinie;</w:t>
      </w:r>
    </w:p>
    <w:p w14:paraId="1479ED2D"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kontrola działania kontaktu zwisu lin i chwytaczy;</w:t>
      </w:r>
    </w:p>
    <w:p w14:paraId="248C84C2"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kontrola urządzeń bezpieczeństwa na kabinie;</w:t>
      </w:r>
    </w:p>
    <w:p w14:paraId="3DCDBCCD"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 xml:space="preserve">kontrola działania funkcji jazd rewizyjnych z dachu kabiny; </w:t>
      </w:r>
    </w:p>
    <w:p w14:paraId="18D0D267"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kontrola stanu elementów zawieszenia drzwi przystankowych; prowadnice zawieszenia;</w:t>
      </w:r>
    </w:p>
    <w:p w14:paraId="1E24694D"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 xml:space="preserve">drzwi, rolki jezdne i kontrujące, linki, odbojniki, prowadniki, progi, oczyszczenie; </w:t>
      </w:r>
    </w:p>
    <w:p w14:paraId="75E86511"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 xml:space="preserve">sprawdzenie działania kontaktów bezpieczeństwa drzwi przystankowych, oczyszczenie </w:t>
      </w:r>
      <w:r w:rsidRPr="002420D9">
        <w:rPr>
          <w:rFonts w:asciiTheme="minorHAnsi" w:eastAsia="Times New Roman" w:hAnsiTheme="minorHAnsi" w:cstheme="minorHAnsi"/>
          <w:color w:val="222A35"/>
          <w:sz w:val="22"/>
          <w:szCs w:val="22"/>
        </w:rPr>
        <w:br/>
        <w:t>i regulacja;</w:t>
      </w:r>
    </w:p>
    <w:p w14:paraId="6F7A42EC"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oczyszczenie, smarowanie i regulacja krzywki ruchomej;</w:t>
      </w:r>
    </w:p>
    <w:p w14:paraId="40663A6A"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zamków i rygli drzwi przystankowych, regulacja i smarowanie;</w:t>
      </w:r>
    </w:p>
    <w:p w14:paraId="2CDBD6E4"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skuteczności awaryjnego otwierania drzwi przystankowych;</w:t>
      </w:r>
    </w:p>
    <w:p w14:paraId="08CFAF44"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 xml:space="preserve">sprawdzenie działania amortyzatorów – </w:t>
      </w:r>
      <w:proofErr w:type="spellStart"/>
      <w:r w:rsidRPr="002420D9">
        <w:rPr>
          <w:rFonts w:asciiTheme="minorHAnsi" w:eastAsia="Times New Roman" w:hAnsiTheme="minorHAnsi" w:cstheme="minorHAnsi"/>
          <w:color w:val="222A35"/>
          <w:sz w:val="22"/>
          <w:szCs w:val="22"/>
        </w:rPr>
        <w:t>domykaczy</w:t>
      </w:r>
      <w:proofErr w:type="spellEnd"/>
      <w:r w:rsidRPr="002420D9">
        <w:rPr>
          <w:rFonts w:asciiTheme="minorHAnsi" w:eastAsia="Times New Roman" w:hAnsiTheme="minorHAnsi" w:cstheme="minorHAnsi"/>
          <w:color w:val="222A35"/>
          <w:sz w:val="22"/>
          <w:szCs w:val="22"/>
        </w:rPr>
        <w:t xml:space="preserve"> drzwi przystankowych;</w:t>
      </w:r>
    </w:p>
    <w:p w14:paraId="22836D4A"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 xml:space="preserve">sprawdzenie kontaktów podłogi ruchomej, lub progu ruchomego, oczyszczenie </w:t>
      </w:r>
      <w:r w:rsidRPr="002420D9">
        <w:rPr>
          <w:rFonts w:asciiTheme="minorHAnsi" w:eastAsia="Times New Roman" w:hAnsiTheme="minorHAnsi" w:cstheme="minorHAnsi"/>
          <w:color w:val="222A35"/>
          <w:sz w:val="22"/>
          <w:szCs w:val="22"/>
        </w:rPr>
        <w:br/>
        <w:t>i smarowanie;</w:t>
      </w:r>
    </w:p>
    <w:p w14:paraId="27048275"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parametrów komfortu jazdy; start, płynność jazdy, odgłosy, hamowanie;</w:t>
      </w:r>
    </w:p>
    <w:p w14:paraId="730D7C6C"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lastRenderedPageBreak/>
        <w:t xml:space="preserve">smarowanie prowadnic kabinowych i </w:t>
      </w:r>
      <w:proofErr w:type="spellStart"/>
      <w:r w:rsidRPr="002420D9">
        <w:rPr>
          <w:rFonts w:asciiTheme="minorHAnsi" w:eastAsia="Times New Roman" w:hAnsiTheme="minorHAnsi" w:cstheme="minorHAnsi"/>
          <w:color w:val="222A35"/>
          <w:sz w:val="22"/>
          <w:szCs w:val="22"/>
        </w:rPr>
        <w:t>przeciwwagowych</w:t>
      </w:r>
      <w:proofErr w:type="spellEnd"/>
      <w:r w:rsidRPr="002420D9">
        <w:rPr>
          <w:rFonts w:asciiTheme="minorHAnsi" w:eastAsia="Times New Roman" w:hAnsiTheme="minorHAnsi" w:cstheme="minorHAnsi"/>
          <w:color w:val="222A35"/>
          <w:sz w:val="22"/>
          <w:szCs w:val="22"/>
        </w:rPr>
        <w:t xml:space="preserve"> / prowadniki ślizgowe;</w:t>
      </w:r>
    </w:p>
    <w:p w14:paraId="676B24BB"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 xml:space="preserve">czyszczenie prowadnic kabinowych i </w:t>
      </w:r>
      <w:proofErr w:type="spellStart"/>
      <w:r w:rsidRPr="002420D9">
        <w:rPr>
          <w:rFonts w:asciiTheme="minorHAnsi" w:eastAsia="Times New Roman" w:hAnsiTheme="minorHAnsi" w:cstheme="minorHAnsi"/>
          <w:color w:val="222A35"/>
          <w:sz w:val="22"/>
          <w:szCs w:val="22"/>
        </w:rPr>
        <w:t>przeciwwagowych</w:t>
      </w:r>
      <w:proofErr w:type="spellEnd"/>
      <w:r w:rsidRPr="002420D9">
        <w:rPr>
          <w:rFonts w:asciiTheme="minorHAnsi" w:eastAsia="Times New Roman" w:hAnsiTheme="minorHAnsi" w:cstheme="minorHAnsi"/>
          <w:color w:val="222A35"/>
          <w:sz w:val="22"/>
          <w:szCs w:val="22"/>
        </w:rPr>
        <w:t xml:space="preserve"> / prowadniki rolkowe;</w:t>
      </w:r>
    </w:p>
    <w:p w14:paraId="146D108C"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i regulacja układu odwzorowania położenia kabiny w szybie;</w:t>
      </w:r>
    </w:p>
    <w:p w14:paraId="372092F1"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 xml:space="preserve">sprawdzenie dokładności  zatrzymania na przystanku; </w:t>
      </w:r>
    </w:p>
    <w:p w14:paraId="77B1F759"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działania urządzeń sygnalizacyjnych; strzałek kierunku jazdy;</w:t>
      </w:r>
    </w:p>
    <w:p w14:paraId="016AFC55"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 xml:space="preserve">sprawdzenie sygnalizatorów dźwiękowych przybycia kabiny, </w:t>
      </w:r>
      <w:proofErr w:type="spellStart"/>
      <w:r w:rsidRPr="002420D9">
        <w:rPr>
          <w:rFonts w:asciiTheme="minorHAnsi" w:eastAsia="Times New Roman" w:hAnsiTheme="minorHAnsi" w:cstheme="minorHAnsi"/>
          <w:color w:val="222A35"/>
          <w:sz w:val="22"/>
          <w:szCs w:val="22"/>
        </w:rPr>
        <w:t>piętrowskazywaczy</w:t>
      </w:r>
      <w:proofErr w:type="spellEnd"/>
      <w:r w:rsidRPr="002420D9">
        <w:rPr>
          <w:rFonts w:asciiTheme="minorHAnsi" w:eastAsia="Times New Roman" w:hAnsiTheme="minorHAnsi" w:cstheme="minorHAnsi"/>
          <w:color w:val="222A35"/>
          <w:sz w:val="22"/>
          <w:szCs w:val="22"/>
        </w:rPr>
        <w:t>;</w:t>
      </w:r>
    </w:p>
    <w:p w14:paraId="005F0B0B"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kontrola działania wyłącznika STOP w podszybiu;</w:t>
      </w:r>
    </w:p>
    <w:p w14:paraId="59376762"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oświetlenia szybu;</w:t>
      </w:r>
    </w:p>
    <w:p w14:paraId="3D85FD65"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sprawdzenie przejazdu przeciwwagi;</w:t>
      </w:r>
    </w:p>
    <w:p w14:paraId="5856D126"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czyszczenie  podszybia i dachu kabiny;</w:t>
      </w:r>
    </w:p>
    <w:p w14:paraId="15A28742"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kontrola zderzaków kabiny i przeciwwagi – próba dynamiczna;</w:t>
      </w:r>
    </w:p>
    <w:p w14:paraId="172BAA66"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 xml:space="preserve">kontrola </w:t>
      </w:r>
      <w:proofErr w:type="spellStart"/>
      <w:r w:rsidRPr="002420D9">
        <w:rPr>
          <w:rFonts w:asciiTheme="minorHAnsi" w:eastAsia="Times New Roman" w:hAnsiTheme="minorHAnsi" w:cstheme="minorHAnsi"/>
          <w:color w:val="222A35"/>
          <w:sz w:val="22"/>
          <w:szCs w:val="22"/>
        </w:rPr>
        <w:t>obciążki</w:t>
      </w:r>
      <w:proofErr w:type="spellEnd"/>
      <w:r w:rsidRPr="002420D9">
        <w:rPr>
          <w:rFonts w:asciiTheme="minorHAnsi" w:eastAsia="Times New Roman" w:hAnsiTheme="minorHAnsi" w:cstheme="minorHAnsi"/>
          <w:color w:val="222A35"/>
          <w:sz w:val="22"/>
          <w:szCs w:val="22"/>
        </w:rPr>
        <w:t xml:space="preserve"> ogranicznika prędkości, smarowanie;</w:t>
      </w:r>
    </w:p>
    <w:p w14:paraId="0134C01C" w14:textId="77777777" w:rsidR="003617EC" w:rsidRPr="002420D9" w:rsidRDefault="003617EC" w:rsidP="003617EC">
      <w:pPr>
        <w:pStyle w:val="Akapitzlist"/>
        <w:numPr>
          <w:ilvl w:val="0"/>
          <w:numId w:val="24"/>
        </w:numPr>
        <w:spacing w:after="0" w:line="360" w:lineRule="auto"/>
        <w:jc w:val="both"/>
        <w:rPr>
          <w:rFonts w:asciiTheme="minorHAnsi" w:eastAsia="Times New Roman" w:hAnsiTheme="minorHAnsi" w:cstheme="minorHAnsi"/>
          <w:color w:val="222A35"/>
          <w:sz w:val="22"/>
          <w:szCs w:val="22"/>
        </w:rPr>
      </w:pPr>
      <w:r w:rsidRPr="002420D9">
        <w:rPr>
          <w:rFonts w:asciiTheme="minorHAnsi" w:eastAsia="Times New Roman" w:hAnsiTheme="minorHAnsi" w:cstheme="minorHAnsi"/>
          <w:color w:val="222A35"/>
          <w:sz w:val="22"/>
          <w:szCs w:val="22"/>
        </w:rPr>
        <w:t>kontrola połączeń; skręcanych, nitowanych, spawanych.</w:t>
      </w:r>
    </w:p>
    <w:p w14:paraId="5FBA965C" w14:textId="77777777" w:rsidR="003617EC" w:rsidRPr="002420D9" w:rsidRDefault="003617EC" w:rsidP="003617EC">
      <w:pPr>
        <w:pStyle w:val="Akapitzlist"/>
        <w:numPr>
          <w:ilvl w:val="1"/>
          <w:numId w:val="22"/>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Kontrola zespołu napędowego i urządzeń w maszynowni.</w:t>
      </w:r>
    </w:p>
    <w:p w14:paraId="14273D5D"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kontrola zespołu napędowego, czyszczenie;</w:t>
      </w:r>
    </w:p>
    <w:p w14:paraId="4069D3FB"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czyszczenie, smarowanie i regulacja hamulca z rozbieraniem;</w:t>
      </w:r>
    </w:p>
    <w:p w14:paraId="36F60AB1"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sprawdzenie kontaktów hamulca;</w:t>
      </w:r>
    </w:p>
    <w:p w14:paraId="1804FF38"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sprawdzenie poziomu oleju w zespole napędowym (wciągarki reduktorowe);</w:t>
      </w:r>
    </w:p>
    <w:p w14:paraId="12BFD5CC"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 xml:space="preserve">sprawdzenie stanu  lin nośnych smarowanie; </w:t>
      </w:r>
    </w:p>
    <w:p w14:paraId="6479AD67"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sprawdzenie stanu rowków tarczy ciernej;</w:t>
      </w:r>
    </w:p>
    <w:p w14:paraId="2AFE2E66"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wykonanie próby sprzężenia ciernego;</w:t>
      </w:r>
    </w:p>
    <w:p w14:paraId="7446BAB2"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sprawdzenie stanu koła zdawczego;</w:t>
      </w:r>
    </w:p>
    <w:p w14:paraId="58752EFB"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oczyszczenie i kontrola stanu zamocowań pasów nośnych;</w:t>
      </w:r>
    </w:p>
    <w:p w14:paraId="229837D0"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kontrola ogranicznika prędkości czyszczenie i smarowanie;</w:t>
      </w:r>
    </w:p>
    <w:p w14:paraId="44A1FE3B"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kontrola stanu linki ogranicznika prędkości;</w:t>
      </w:r>
    </w:p>
    <w:p w14:paraId="15A2E4D8"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wykonanie próby działania aparatu chwytnego;</w:t>
      </w:r>
    </w:p>
    <w:p w14:paraId="2531E9EB"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czyszczenie aparatury sterowej i urządzeń sterujących;</w:t>
      </w:r>
    </w:p>
    <w:p w14:paraId="06E79FBC"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kontrola połączeń w tablicy sterowej;</w:t>
      </w:r>
    </w:p>
    <w:p w14:paraId="7EE7AE15"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kontrola działania zabezpieczeń prądowych;</w:t>
      </w:r>
    </w:p>
    <w:p w14:paraId="190E6413"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kontrola wyłącznika głównego i połączeń w obwodach siłowych;</w:t>
      </w:r>
    </w:p>
    <w:p w14:paraId="5821FDE6"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sprawdzenie i analiza zdarzeń zapisanych przez system (sterowania mikroprocesorowe);</w:t>
      </w:r>
    </w:p>
    <w:p w14:paraId="2B1647F5"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kontrola systemu REM – połączenia elektryczne, stan akumulatora itp.;</w:t>
      </w:r>
    </w:p>
    <w:p w14:paraId="10D34EF5" w14:textId="77777777" w:rsidR="003617EC" w:rsidRPr="002420D9" w:rsidRDefault="003617EC" w:rsidP="003617EC">
      <w:pPr>
        <w:pStyle w:val="Akapitzlist"/>
        <w:numPr>
          <w:ilvl w:val="0"/>
          <w:numId w:val="30"/>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wykonanie funkcji SELFTEST – samo testowanie urządzenia.</w:t>
      </w:r>
    </w:p>
    <w:p w14:paraId="1588D563" w14:textId="77777777" w:rsidR="003617EC" w:rsidRPr="002420D9" w:rsidRDefault="003617EC" w:rsidP="003617EC">
      <w:pPr>
        <w:pStyle w:val="Akapitzlist"/>
        <w:numPr>
          <w:ilvl w:val="0"/>
          <w:numId w:val="36"/>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Uczestnictwo Wykonawcy w okresowych badaniach UDT.</w:t>
      </w:r>
    </w:p>
    <w:p w14:paraId="3D6EFC46" w14:textId="77777777" w:rsidR="003617EC" w:rsidRPr="002420D9" w:rsidRDefault="003617EC" w:rsidP="003617EC">
      <w:pPr>
        <w:pStyle w:val="Akapitzlist"/>
        <w:numPr>
          <w:ilvl w:val="0"/>
          <w:numId w:val="36"/>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Aktualizacja instrukcji o korekty producenta.</w:t>
      </w:r>
    </w:p>
    <w:p w14:paraId="65D0E3F1" w14:textId="77777777" w:rsidR="003617EC" w:rsidRPr="002420D9" w:rsidRDefault="003617EC" w:rsidP="003617EC">
      <w:pPr>
        <w:pStyle w:val="Akapitzlist"/>
        <w:numPr>
          <w:ilvl w:val="0"/>
          <w:numId w:val="36"/>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Dostęp do całodobowego Centrum.</w:t>
      </w:r>
    </w:p>
    <w:p w14:paraId="19C57E94" w14:textId="77777777" w:rsidR="003617EC" w:rsidRPr="002420D9" w:rsidRDefault="003617EC" w:rsidP="003617EC">
      <w:pPr>
        <w:pStyle w:val="Akapitzlist"/>
        <w:numPr>
          <w:ilvl w:val="0"/>
          <w:numId w:val="36"/>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Całodobowe uwalnianie pasażerów uwięzionych w kabinie dźwigu.</w:t>
      </w:r>
    </w:p>
    <w:p w14:paraId="4895A811" w14:textId="77777777" w:rsidR="003617EC" w:rsidRPr="002420D9" w:rsidRDefault="003617EC" w:rsidP="003617EC">
      <w:pPr>
        <w:pStyle w:val="Akapitzlist"/>
        <w:numPr>
          <w:ilvl w:val="0"/>
          <w:numId w:val="31"/>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lastRenderedPageBreak/>
        <w:t>system łączności głosowej z kabiny dźwigu;</w:t>
      </w:r>
    </w:p>
    <w:p w14:paraId="305D65C6" w14:textId="77777777" w:rsidR="003617EC" w:rsidRPr="002420D9" w:rsidRDefault="003617EC" w:rsidP="003617EC">
      <w:pPr>
        <w:pStyle w:val="Akapitzlist"/>
        <w:numPr>
          <w:ilvl w:val="0"/>
          <w:numId w:val="31"/>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komunikacja głosowa z pasażerem uwięzionym w kabinie dźwigu do czasu przybycia na miejsce konserwatora.</w:t>
      </w:r>
    </w:p>
    <w:p w14:paraId="0A162F5B" w14:textId="77777777" w:rsidR="003617EC" w:rsidRPr="002420D9" w:rsidRDefault="003617EC" w:rsidP="003617EC">
      <w:pPr>
        <w:pStyle w:val="Akapitzlist"/>
        <w:numPr>
          <w:ilvl w:val="0"/>
          <w:numId w:val="37"/>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Usługa całodobowego pogotowia dźwigowego.</w:t>
      </w:r>
    </w:p>
    <w:p w14:paraId="1023620B" w14:textId="77777777" w:rsidR="003617EC" w:rsidRPr="002420D9" w:rsidRDefault="003617EC" w:rsidP="003617EC">
      <w:pPr>
        <w:pStyle w:val="Akapitzlist"/>
        <w:numPr>
          <w:ilvl w:val="0"/>
          <w:numId w:val="37"/>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Materiały eksploatacyjne i elementy, które uległy zużyciu naturalnemu objęte opłatą serwisową.</w:t>
      </w:r>
    </w:p>
    <w:p w14:paraId="38750B60" w14:textId="77777777" w:rsidR="003617EC" w:rsidRPr="002420D9" w:rsidRDefault="003617EC" w:rsidP="003617EC">
      <w:pPr>
        <w:pStyle w:val="Akapitzlist"/>
        <w:numPr>
          <w:ilvl w:val="0"/>
          <w:numId w:val="28"/>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śruby, blachowkręty, podkładki, nakrętki, kleje, czyściwo, środki myjące, olej przekładniowy oraz smary stałe;</w:t>
      </w:r>
    </w:p>
    <w:p w14:paraId="7D42315F" w14:textId="77777777" w:rsidR="003617EC" w:rsidRPr="002420D9" w:rsidRDefault="003617EC" w:rsidP="003617EC">
      <w:pPr>
        <w:pStyle w:val="Akapitzlist"/>
        <w:numPr>
          <w:ilvl w:val="0"/>
          <w:numId w:val="28"/>
        </w:numPr>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dostarczanie i wymiana środków smarujących;</w:t>
      </w:r>
    </w:p>
    <w:p w14:paraId="6F6CFEFF" w14:textId="77777777" w:rsidR="003617EC" w:rsidRPr="002420D9" w:rsidRDefault="003617EC" w:rsidP="003617EC">
      <w:pPr>
        <w:pStyle w:val="Akapitzlist"/>
        <w:numPr>
          <w:ilvl w:val="0"/>
          <w:numId w:val="28"/>
        </w:numPr>
        <w:autoSpaceDE w:val="0"/>
        <w:autoSpaceDN w:val="0"/>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dostarczenie i wymiana wszystkich części zamiennych, które uległy zużyciu w związku</w:t>
      </w:r>
      <w:r w:rsidRPr="002420D9">
        <w:rPr>
          <w:rFonts w:asciiTheme="minorHAnsi" w:hAnsiTheme="minorHAnsi" w:cstheme="minorHAnsi"/>
          <w:color w:val="222A35"/>
          <w:sz w:val="22"/>
          <w:szCs w:val="22"/>
        </w:rPr>
        <w:br/>
        <w:t>z normalną eksploatacją w cenie konserwacji;</w:t>
      </w:r>
    </w:p>
    <w:p w14:paraId="437F75A5" w14:textId="77777777" w:rsidR="003617EC" w:rsidRPr="002420D9" w:rsidRDefault="003617EC" w:rsidP="003617EC">
      <w:pPr>
        <w:pStyle w:val="Akapitzlist"/>
        <w:numPr>
          <w:ilvl w:val="0"/>
          <w:numId w:val="28"/>
        </w:numPr>
        <w:autoSpaceDE w:val="0"/>
        <w:autoSpaceDN w:val="0"/>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naprawy związane z kradzieżą, dewastacją i niewłaściwym użytkowaniem, czynnikami atmosferycznymi wykonywane będą na podstawie odrębnego, odpłatnego pisemnego zlecenia Zamawiającego.</w:t>
      </w:r>
    </w:p>
    <w:p w14:paraId="0BD12245" w14:textId="77777777" w:rsidR="003617EC" w:rsidRPr="002420D9" w:rsidRDefault="003617EC" w:rsidP="003617EC">
      <w:pPr>
        <w:pStyle w:val="Akapitzlist"/>
        <w:numPr>
          <w:ilvl w:val="0"/>
          <w:numId w:val="25"/>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Czyszczenie:</w:t>
      </w:r>
    </w:p>
    <w:p w14:paraId="711C770C" w14:textId="77777777" w:rsidR="003617EC" w:rsidRPr="002420D9" w:rsidRDefault="003617EC" w:rsidP="003617EC">
      <w:pPr>
        <w:pStyle w:val="Akapitzlist"/>
        <w:numPr>
          <w:ilvl w:val="0"/>
          <w:numId w:val="26"/>
        </w:numPr>
        <w:autoSpaceDE w:val="0"/>
        <w:autoSpaceDN w:val="0"/>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podszybi, maszynownia, dach kabiny - oczyszczenie podstawowych elementów dźwigu zamontowanych w maszynowni, podszybiu i dachu kabiny;</w:t>
      </w:r>
    </w:p>
    <w:p w14:paraId="6C0FFA39" w14:textId="77777777" w:rsidR="003617EC" w:rsidRPr="002420D9" w:rsidRDefault="003617EC" w:rsidP="003617EC">
      <w:pPr>
        <w:pStyle w:val="Akapitzlist"/>
        <w:numPr>
          <w:ilvl w:val="0"/>
          <w:numId w:val="26"/>
        </w:numPr>
        <w:autoSpaceDE w:val="0"/>
        <w:autoSpaceDN w:val="0"/>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elementy trudno dostępne - oczyszczenie napędów drzwi szybowych, nadproży, części progów nie dostępnych z poziomu przystanku - od strony szybu, oczyszczenie elementów układy jezdnego w szybie;</w:t>
      </w:r>
    </w:p>
    <w:p w14:paraId="3BFF4814" w14:textId="77777777" w:rsidR="003617EC" w:rsidRPr="002420D9" w:rsidRDefault="003617EC" w:rsidP="003617EC">
      <w:pPr>
        <w:pStyle w:val="Akapitzlist"/>
        <w:numPr>
          <w:ilvl w:val="0"/>
          <w:numId w:val="26"/>
        </w:numPr>
        <w:autoSpaceDE w:val="0"/>
        <w:autoSpaceDN w:val="0"/>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indywidualne ustalenia z klientem.</w:t>
      </w:r>
    </w:p>
    <w:p w14:paraId="4B7D0C58" w14:textId="77777777" w:rsidR="003617EC" w:rsidRPr="002420D9" w:rsidRDefault="003617EC" w:rsidP="003617EC">
      <w:pPr>
        <w:pStyle w:val="Akapitzlist"/>
        <w:numPr>
          <w:ilvl w:val="0"/>
          <w:numId w:val="27"/>
        </w:numPr>
        <w:autoSpaceDE w:val="0"/>
        <w:autoSpaceDN w:val="0"/>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 xml:space="preserve">Utylizacja - odebranie odpadów eksploatacyjnych typu świetlówki, smary, oleje oraz elementów pozostałych po naprawach np. liny, koła itp. (na życzenie Zamawiającego). </w:t>
      </w:r>
    </w:p>
    <w:p w14:paraId="174F6716" w14:textId="77777777" w:rsidR="003617EC" w:rsidRPr="002420D9" w:rsidRDefault="003617EC" w:rsidP="003617EC">
      <w:pPr>
        <w:pStyle w:val="Akapitzlist"/>
        <w:numPr>
          <w:ilvl w:val="0"/>
          <w:numId w:val="27"/>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Wykonywanie pomiarów:</w:t>
      </w:r>
    </w:p>
    <w:p w14:paraId="5C3265AC" w14:textId="77777777" w:rsidR="003617EC" w:rsidRPr="002420D9" w:rsidRDefault="003617EC" w:rsidP="003617EC">
      <w:pPr>
        <w:pStyle w:val="Akapitzlist"/>
        <w:numPr>
          <w:ilvl w:val="0"/>
          <w:numId w:val="29"/>
        </w:numPr>
        <w:autoSpaceDE w:val="0"/>
        <w:autoSpaceDN w:val="0"/>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rezystancji izolacji;</w:t>
      </w:r>
    </w:p>
    <w:p w14:paraId="1473578C" w14:textId="77777777" w:rsidR="003617EC" w:rsidRPr="002420D9" w:rsidRDefault="003617EC" w:rsidP="003617EC">
      <w:pPr>
        <w:pStyle w:val="Akapitzlist"/>
        <w:numPr>
          <w:ilvl w:val="0"/>
          <w:numId w:val="29"/>
        </w:numPr>
        <w:autoSpaceDE w:val="0"/>
        <w:autoSpaceDN w:val="0"/>
        <w:spacing w:after="0" w:line="360" w:lineRule="auto"/>
        <w:ind w:left="714"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 xml:space="preserve">skuteczności ochrony przeciwporażeniowej.  </w:t>
      </w:r>
    </w:p>
    <w:p w14:paraId="27F24418" w14:textId="77777777" w:rsidR="003617EC" w:rsidRPr="002420D9" w:rsidRDefault="003617EC" w:rsidP="003617EC">
      <w:pPr>
        <w:pStyle w:val="Akapitzlist"/>
        <w:numPr>
          <w:ilvl w:val="0"/>
          <w:numId w:val="27"/>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Na podstawie szczegółowego przeglądu urządzenia przygotowanie planu bieżących napraw eksploatacyjnych. Informowanie o ewentualnych zmianach w przepisach i konieczności dostosowania do nich urządzenia.</w:t>
      </w:r>
    </w:p>
    <w:p w14:paraId="142B02F8" w14:textId="77777777" w:rsidR="003617EC" w:rsidRPr="002420D9" w:rsidRDefault="003617EC" w:rsidP="003617EC">
      <w:pPr>
        <w:pStyle w:val="Akapitzlist"/>
        <w:numPr>
          <w:ilvl w:val="0"/>
          <w:numId w:val="23"/>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 xml:space="preserve">Monitoring niezbędnych przeglądów UDT oraz niezbędnych pomiarów. </w:t>
      </w:r>
    </w:p>
    <w:p w14:paraId="511DAB0D" w14:textId="77777777" w:rsidR="003617EC" w:rsidRPr="002420D9" w:rsidRDefault="003617EC" w:rsidP="003617EC">
      <w:pPr>
        <w:pStyle w:val="Akapitzlist"/>
        <w:numPr>
          <w:ilvl w:val="0"/>
          <w:numId w:val="23"/>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Szkolenia personelu Zamawiającego: uwalnianie - podstawowe czynności dotyczące awaryjnego uwalniania uwięzionych  pasażerów.</w:t>
      </w:r>
    </w:p>
    <w:p w14:paraId="7A37EC15" w14:textId="77777777" w:rsidR="003617EC" w:rsidRPr="002420D9" w:rsidRDefault="003617EC" w:rsidP="003617EC">
      <w:pPr>
        <w:pStyle w:val="Akapitzlist"/>
        <w:numPr>
          <w:ilvl w:val="0"/>
          <w:numId w:val="23"/>
        </w:numPr>
        <w:spacing w:after="0" w:line="360" w:lineRule="auto"/>
        <w:ind w:left="357" w:hanging="357"/>
        <w:jc w:val="both"/>
        <w:rPr>
          <w:rFonts w:asciiTheme="minorHAnsi" w:hAnsiTheme="minorHAnsi" w:cstheme="minorHAnsi"/>
          <w:color w:val="222A35"/>
          <w:sz w:val="22"/>
          <w:szCs w:val="22"/>
        </w:rPr>
      </w:pPr>
      <w:r w:rsidRPr="002420D9">
        <w:rPr>
          <w:rFonts w:asciiTheme="minorHAnsi" w:hAnsiTheme="minorHAnsi" w:cstheme="minorHAnsi"/>
          <w:color w:val="222A35"/>
          <w:sz w:val="22"/>
          <w:szCs w:val="22"/>
        </w:rPr>
        <w:t xml:space="preserve">Możliwość zdalnego monitoringu urządzeń dźwigowych REM. </w:t>
      </w:r>
    </w:p>
    <w:p w14:paraId="4E68E414" w14:textId="77777777" w:rsidR="003617EC" w:rsidRPr="002420D9" w:rsidRDefault="003617EC" w:rsidP="003617EC">
      <w:pPr>
        <w:pStyle w:val="Akapitzlist"/>
        <w:numPr>
          <w:ilvl w:val="1"/>
          <w:numId w:val="32"/>
        </w:numPr>
        <w:spacing w:after="0" w:line="360" w:lineRule="auto"/>
        <w:ind w:left="714" w:hanging="357"/>
        <w:jc w:val="both"/>
        <w:rPr>
          <w:rFonts w:asciiTheme="minorHAnsi" w:hAnsiTheme="minorHAnsi" w:cstheme="minorHAnsi"/>
          <w:color w:val="222A35"/>
          <w:sz w:val="22"/>
          <w:szCs w:val="22"/>
          <w:lang w:eastAsia="x-none"/>
        </w:rPr>
      </w:pPr>
      <w:r w:rsidRPr="002420D9">
        <w:rPr>
          <w:rFonts w:asciiTheme="minorHAnsi" w:hAnsiTheme="minorHAnsi" w:cstheme="minorHAnsi"/>
          <w:color w:val="222A35"/>
          <w:sz w:val="22"/>
          <w:szCs w:val="22"/>
          <w:lang w:eastAsia="x-none"/>
        </w:rPr>
        <w:t xml:space="preserve">alarmowanie o uwięzionym pasażerze; </w:t>
      </w:r>
    </w:p>
    <w:p w14:paraId="2902B63F" w14:textId="77777777" w:rsidR="003617EC" w:rsidRPr="002420D9" w:rsidRDefault="003617EC" w:rsidP="003617EC">
      <w:pPr>
        <w:pStyle w:val="Akapitzlist"/>
        <w:numPr>
          <w:ilvl w:val="1"/>
          <w:numId w:val="32"/>
        </w:numPr>
        <w:spacing w:after="0" w:line="360" w:lineRule="auto"/>
        <w:ind w:left="714" w:hanging="357"/>
        <w:jc w:val="both"/>
        <w:rPr>
          <w:rFonts w:asciiTheme="minorHAnsi" w:hAnsiTheme="minorHAnsi" w:cstheme="minorHAnsi"/>
          <w:color w:val="222A35"/>
          <w:sz w:val="22"/>
          <w:szCs w:val="22"/>
          <w:lang w:eastAsia="x-none"/>
        </w:rPr>
      </w:pPr>
      <w:r w:rsidRPr="002420D9">
        <w:rPr>
          <w:rFonts w:asciiTheme="minorHAnsi" w:hAnsiTheme="minorHAnsi" w:cstheme="minorHAnsi"/>
          <w:color w:val="222A35"/>
          <w:sz w:val="22"/>
          <w:szCs w:val="22"/>
          <w:lang w:eastAsia="x-none"/>
        </w:rPr>
        <w:t>monitoring dźwigu poprzez zbieranie, rejestrację i analizę bazy danych;</w:t>
      </w:r>
    </w:p>
    <w:p w14:paraId="681666B3" w14:textId="77777777" w:rsidR="003617EC" w:rsidRPr="002420D9" w:rsidRDefault="003617EC" w:rsidP="003617EC">
      <w:pPr>
        <w:pStyle w:val="Akapitzlist"/>
        <w:numPr>
          <w:ilvl w:val="1"/>
          <w:numId w:val="32"/>
        </w:numPr>
        <w:spacing w:after="0" w:line="360" w:lineRule="auto"/>
        <w:ind w:left="714" w:hanging="357"/>
        <w:jc w:val="both"/>
        <w:rPr>
          <w:rFonts w:asciiTheme="minorHAnsi" w:hAnsiTheme="minorHAnsi" w:cstheme="minorHAnsi"/>
          <w:color w:val="222A35"/>
          <w:sz w:val="22"/>
          <w:szCs w:val="22"/>
          <w:lang w:eastAsia="x-none"/>
        </w:rPr>
      </w:pPr>
      <w:r w:rsidRPr="002420D9">
        <w:rPr>
          <w:rFonts w:asciiTheme="minorHAnsi" w:hAnsiTheme="minorHAnsi" w:cstheme="minorHAnsi"/>
          <w:color w:val="222A35"/>
          <w:sz w:val="22"/>
          <w:szCs w:val="22"/>
          <w:lang w:eastAsia="x-none"/>
        </w:rPr>
        <w:t xml:space="preserve">przekazywanie informacji o stanie dźwigu do centrum; </w:t>
      </w:r>
    </w:p>
    <w:p w14:paraId="3E6EDCBC" w14:textId="77777777" w:rsidR="003617EC" w:rsidRPr="002420D9" w:rsidRDefault="003617EC" w:rsidP="003617EC">
      <w:pPr>
        <w:pStyle w:val="Akapitzlist"/>
        <w:numPr>
          <w:ilvl w:val="1"/>
          <w:numId w:val="32"/>
        </w:numPr>
        <w:spacing w:after="0" w:line="360" w:lineRule="auto"/>
        <w:ind w:left="714" w:hanging="357"/>
        <w:jc w:val="both"/>
        <w:rPr>
          <w:rFonts w:asciiTheme="minorHAnsi" w:hAnsiTheme="minorHAnsi" w:cstheme="minorHAnsi"/>
          <w:color w:val="222A35"/>
          <w:sz w:val="22"/>
          <w:szCs w:val="22"/>
          <w:lang w:eastAsia="x-none"/>
        </w:rPr>
      </w:pPr>
      <w:r w:rsidRPr="002420D9">
        <w:rPr>
          <w:rFonts w:asciiTheme="minorHAnsi" w:hAnsiTheme="minorHAnsi" w:cstheme="minorHAnsi"/>
          <w:color w:val="222A35"/>
          <w:sz w:val="22"/>
          <w:szCs w:val="22"/>
          <w:lang w:eastAsia="x-none"/>
        </w:rPr>
        <w:t>połączenie głosowe pomiędzy centrum a kabiną dźwigu  .</w:t>
      </w:r>
    </w:p>
    <w:p w14:paraId="3E16EDDE" w14:textId="77777777" w:rsidR="003617EC" w:rsidRPr="002420D9" w:rsidRDefault="003617EC" w:rsidP="003617EC">
      <w:pPr>
        <w:pStyle w:val="Akapitzlist"/>
        <w:autoSpaceDE w:val="0"/>
        <w:autoSpaceDN w:val="0"/>
        <w:adjustRightInd w:val="0"/>
        <w:spacing w:after="0" w:line="360" w:lineRule="auto"/>
        <w:ind w:left="357"/>
        <w:jc w:val="both"/>
        <w:rPr>
          <w:rFonts w:asciiTheme="minorHAnsi" w:hAnsiTheme="minorHAnsi" w:cstheme="minorHAnsi"/>
          <w:sz w:val="22"/>
          <w:szCs w:val="22"/>
        </w:rPr>
      </w:pPr>
    </w:p>
    <w:p w14:paraId="10B021C3" w14:textId="77777777" w:rsidR="003617EC" w:rsidRPr="002420D9" w:rsidRDefault="003617EC" w:rsidP="003617EC">
      <w:pPr>
        <w:pStyle w:val="Akapitzlist"/>
        <w:autoSpaceDE w:val="0"/>
        <w:autoSpaceDN w:val="0"/>
        <w:adjustRightInd w:val="0"/>
        <w:spacing w:after="0" w:line="360" w:lineRule="auto"/>
        <w:ind w:left="357"/>
        <w:jc w:val="both"/>
        <w:rPr>
          <w:rFonts w:asciiTheme="minorHAnsi" w:hAnsiTheme="minorHAnsi" w:cstheme="minorHAnsi"/>
          <w:sz w:val="22"/>
          <w:szCs w:val="22"/>
        </w:rPr>
      </w:pPr>
    </w:p>
    <w:p w14:paraId="500BED96" w14:textId="77777777" w:rsidR="003617EC" w:rsidRPr="002420D9" w:rsidRDefault="003617EC" w:rsidP="003617EC">
      <w:pPr>
        <w:pStyle w:val="Akapitzlist"/>
        <w:autoSpaceDE w:val="0"/>
        <w:autoSpaceDN w:val="0"/>
        <w:adjustRightInd w:val="0"/>
        <w:spacing w:after="0" w:line="360" w:lineRule="auto"/>
        <w:ind w:left="357"/>
        <w:jc w:val="center"/>
        <w:rPr>
          <w:rFonts w:asciiTheme="minorHAnsi" w:hAnsiTheme="minorHAnsi" w:cstheme="minorHAnsi"/>
          <w:b/>
          <w:bCs/>
          <w:sz w:val="22"/>
          <w:szCs w:val="22"/>
          <w:u w:val="single"/>
        </w:rPr>
      </w:pPr>
      <w:r w:rsidRPr="002420D9">
        <w:rPr>
          <w:rFonts w:asciiTheme="minorHAnsi" w:hAnsiTheme="minorHAnsi" w:cstheme="minorHAnsi"/>
          <w:b/>
          <w:bCs/>
          <w:sz w:val="22"/>
          <w:szCs w:val="22"/>
          <w:u w:val="single"/>
        </w:rPr>
        <w:t xml:space="preserve">Zakres prac dla windy </w:t>
      </w:r>
      <w:proofErr w:type="spellStart"/>
      <w:r w:rsidRPr="002420D9">
        <w:rPr>
          <w:rFonts w:asciiTheme="minorHAnsi" w:hAnsiTheme="minorHAnsi" w:cstheme="minorHAnsi"/>
          <w:b/>
          <w:bCs/>
          <w:sz w:val="22"/>
          <w:szCs w:val="22"/>
          <w:u w:val="single"/>
        </w:rPr>
        <w:t>Stepper</w:t>
      </w:r>
      <w:proofErr w:type="spellEnd"/>
    </w:p>
    <w:p w14:paraId="74A672B9" w14:textId="77777777" w:rsidR="003617EC" w:rsidRPr="002420D9" w:rsidRDefault="003617EC" w:rsidP="003617EC">
      <w:pPr>
        <w:pStyle w:val="Akapitzlist"/>
        <w:autoSpaceDE w:val="0"/>
        <w:autoSpaceDN w:val="0"/>
        <w:adjustRightInd w:val="0"/>
        <w:spacing w:after="0" w:line="360" w:lineRule="auto"/>
        <w:ind w:left="357"/>
        <w:jc w:val="center"/>
        <w:rPr>
          <w:rFonts w:asciiTheme="minorHAnsi" w:hAnsiTheme="minorHAnsi" w:cstheme="minorHAnsi"/>
          <w:b/>
          <w:bCs/>
          <w:sz w:val="22"/>
          <w:szCs w:val="22"/>
          <w:u w:val="single"/>
        </w:rPr>
      </w:pPr>
    </w:p>
    <w:p w14:paraId="308C1E3E" w14:textId="77777777" w:rsidR="003617EC" w:rsidRPr="002420D9" w:rsidRDefault="003617EC" w:rsidP="003617EC">
      <w:pPr>
        <w:pStyle w:val="Akapitzlist"/>
        <w:numPr>
          <w:ilvl w:val="0"/>
          <w:numId w:val="34"/>
        </w:numPr>
        <w:autoSpaceDE w:val="0"/>
        <w:autoSpaceDN w:val="0"/>
        <w:adjustRightInd w:val="0"/>
        <w:spacing w:after="0" w:line="360" w:lineRule="auto"/>
        <w:ind w:left="357" w:hanging="357"/>
        <w:jc w:val="both"/>
        <w:rPr>
          <w:rFonts w:asciiTheme="minorHAnsi" w:hAnsiTheme="minorHAnsi" w:cstheme="minorHAnsi"/>
          <w:sz w:val="22"/>
          <w:szCs w:val="22"/>
        </w:rPr>
      </w:pPr>
      <w:r w:rsidRPr="002420D9">
        <w:rPr>
          <w:rFonts w:asciiTheme="minorHAnsi" w:hAnsiTheme="minorHAnsi" w:cstheme="minorHAnsi"/>
          <w:sz w:val="22"/>
          <w:szCs w:val="22"/>
        </w:rPr>
        <w:t>Wykonanie pomiarów elektrycznych raz do roku na potrzeby UDT.</w:t>
      </w:r>
    </w:p>
    <w:p w14:paraId="0A70EDE5" w14:textId="77777777" w:rsidR="003617EC" w:rsidRPr="002420D9" w:rsidRDefault="003617EC" w:rsidP="003617EC">
      <w:pPr>
        <w:pStyle w:val="Akapitzlist"/>
        <w:numPr>
          <w:ilvl w:val="0"/>
          <w:numId w:val="34"/>
        </w:numPr>
        <w:autoSpaceDE w:val="0"/>
        <w:autoSpaceDN w:val="0"/>
        <w:adjustRightInd w:val="0"/>
        <w:spacing w:after="0" w:line="360" w:lineRule="auto"/>
        <w:ind w:left="357" w:hanging="357"/>
        <w:jc w:val="both"/>
        <w:rPr>
          <w:rFonts w:asciiTheme="minorHAnsi" w:hAnsiTheme="minorHAnsi" w:cstheme="minorHAnsi"/>
          <w:sz w:val="22"/>
          <w:szCs w:val="22"/>
        </w:rPr>
      </w:pPr>
      <w:r w:rsidRPr="002420D9">
        <w:rPr>
          <w:rFonts w:asciiTheme="minorHAnsi" w:hAnsiTheme="minorHAnsi" w:cstheme="minorHAnsi"/>
          <w:sz w:val="22"/>
          <w:szCs w:val="22"/>
        </w:rPr>
        <w:t>Wykonanie resursu urządzenia (jeśli konieczne).</w:t>
      </w:r>
    </w:p>
    <w:p w14:paraId="2963149A" w14:textId="77777777" w:rsidR="003617EC" w:rsidRPr="002420D9" w:rsidRDefault="003617EC" w:rsidP="003617EC">
      <w:pPr>
        <w:pStyle w:val="Akapitzlist"/>
        <w:numPr>
          <w:ilvl w:val="0"/>
          <w:numId w:val="34"/>
        </w:numPr>
        <w:spacing w:after="0" w:line="360" w:lineRule="auto"/>
        <w:ind w:left="357" w:hanging="357"/>
        <w:jc w:val="both"/>
        <w:rPr>
          <w:rFonts w:asciiTheme="minorHAnsi" w:hAnsiTheme="minorHAnsi" w:cstheme="minorHAnsi"/>
          <w:sz w:val="22"/>
          <w:szCs w:val="22"/>
        </w:rPr>
      </w:pPr>
      <w:r w:rsidRPr="002420D9">
        <w:rPr>
          <w:rFonts w:asciiTheme="minorHAnsi" w:hAnsiTheme="minorHAnsi" w:cstheme="minorHAnsi"/>
          <w:sz w:val="22"/>
          <w:szCs w:val="22"/>
        </w:rPr>
        <w:t>Prowadzenie konserwacji urządzeń zgodnie z przepisami Urzędu Dozoru Technicznego oraz instrukcją producenta.</w:t>
      </w:r>
    </w:p>
    <w:p w14:paraId="591A2A71" w14:textId="77777777" w:rsidR="003617EC" w:rsidRPr="002420D9" w:rsidRDefault="003617EC" w:rsidP="003617EC">
      <w:pPr>
        <w:pStyle w:val="Akapitzlist"/>
        <w:numPr>
          <w:ilvl w:val="0"/>
          <w:numId w:val="34"/>
        </w:numPr>
        <w:spacing w:after="0" w:line="360" w:lineRule="auto"/>
        <w:ind w:left="357" w:hanging="357"/>
        <w:jc w:val="both"/>
        <w:rPr>
          <w:rFonts w:asciiTheme="minorHAnsi" w:hAnsiTheme="minorHAnsi" w:cstheme="minorHAnsi"/>
          <w:sz w:val="22"/>
          <w:szCs w:val="22"/>
        </w:rPr>
      </w:pPr>
      <w:r w:rsidRPr="002420D9">
        <w:rPr>
          <w:rFonts w:asciiTheme="minorHAnsi" w:hAnsiTheme="minorHAnsi" w:cstheme="minorHAnsi"/>
          <w:sz w:val="22"/>
          <w:szCs w:val="22"/>
        </w:rPr>
        <w:t>Wykonywanie co najmniej raz w miesiącu czynności konserwacyjnych, celem kontroli poprawności działania urządzenia, potwierdzone protokołem.</w:t>
      </w:r>
    </w:p>
    <w:p w14:paraId="5BDB0A5D" w14:textId="77777777" w:rsidR="003617EC" w:rsidRPr="002420D9" w:rsidRDefault="003617EC" w:rsidP="003617EC">
      <w:pPr>
        <w:pStyle w:val="Akapitzlist"/>
        <w:numPr>
          <w:ilvl w:val="0"/>
          <w:numId w:val="34"/>
        </w:numPr>
        <w:spacing w:after="0" w:line="360" w:lineRule="auto"/>
        <w:ind w:left="357" w:hanging="357"/>
        <w:contextualSpacing w:val="0"/>
        <w:jc w:val="both"/>
        <w:rPr>
          <w:rFonts w:asciiTheme="minorHAnsi" w:hAnsiTheme="minorHAnsi" w:cstheme="minorHAnsi"/>
          <w:sz w:val="22"/>
          <w:szCs w:val="22"/>
        </w:rPr>
      </w:pPr>
      <w:r w:rsidRPr="002420D9">
        <w:rPr>
          <w:rFonts w:asciiTheme="minorHAnsi" w:hAnsiTheme="minorHAnsi" w:cstheme="minorHAnsi"/>
          <w:snapToGrid w:val="0"/>
          <w:sz w:val="22"/>
          <w:szCs w:val="22"/>
        </w:rPr>
        <w:t xml:space="preserve">Dostarczanie, w miarę potrzeby następujących materiałów w ilościach niezbędnych do sprawnego działania  konserwowanego </w:t>
      </w:r>
      <w:r w:rsidRPr="002420D9">
        <w:rPr>
          <w:rFonts w:asciiTheme="minorHAnsi" w:hAnsiTheme="minorHAnsi" w:cstheme="minorHAnsi"/>
          <w:sz w:val="22"/>
          <w:szCs w:val="22"/>
        </w:rPr>
        <w:t>urządzenia.</w:t>
      </w:r>
    </w:p>
    <w:p w14:paraId="7D297F67" w14:textId="77777777" w:rsidR="003617EC" w:rsidRPr="002420D9" w:rsidRDefault="003617EC" w:rsidP="003617EC">
      <w:pPr>
        <w:pStyle w:val="Akapitzlist"/>
        <w:numPr>
          <w:ilvl w:val="0"/>
          <w:numId w:val="35"/>
        </w:numPr>
        <w:spacing w:after="0" w:line="360" w:lineRule="auto"/>
        <w:ind w:left="714" w:hanging="357"/>
        <w:jc w:val="both"/>
        <w:rPr>
          <w:rFonts w:asciiTheme="minorHAnsi" w:hAnsiTheme="minorHAnsi" w:cstheme="minorHAnsi"/>
          <w:sz w:val="22"/>
          <w:szCs w:val="22"/>
        </w:rPr>
      </w:pPr>
      <w:r w:rsidRPr="002420D9">
        <w:rPr>
          <w:rFonts w:asciiTheme="minorHAnsi" w:hAnsiTheme="minorHAnsi" w:cstheme="minorHAnsi"/>
          <w:sz w:val="22"/>
          <w:szCs w:val="22"/>
        </w:rPr>
        <w:t>smarów;</w:t>
      </w:r>
    </w:p>
    <w:p w14:paraId="3C0988A8" w14:textId="77777777" w:rsidR="003617EC" w:rsidRPr="002420D9" w:rsidRDefault="003617EC" w:rsidP="003617EC">
      <w:pPr>
        <w:pStyle w:val="Akapitzlist"/>
        <w:numPr>
          <w:ilvl w:val="0"/>
          <w:numId w:val="35"/>
        </w:numPr>
        <w:spacing w:after="0" w:line="360" w:lineRule="auto"/>
        <w:ind w:left="714" w:hanging="357"/>
        <w:jc w:val="both"/>
        <w:rPr>
          <w:rFonts w:asciiTheme="minorHAnsi" w:hAnsiTheme="minorHAnsi" w:cstheme="minorHAnsi"/>
          <w:sz w:val="22"/>
          <w:szCs w:val="22"/>
        </w:rPr>
      </w:pPr>
      <w:r w:rsidRPr="002420D9">
        <w:rPr>
          <w:rFonts w:asciiTheme="minorHAnsi" w:hAnsiTheme="minorHAnsi" w:cstheme="minorHAnsi"/>
          <w:sz w:val="22"/>
          <w:szCs w:val="22"/>
        </w:rPr>
        <w:t>bezpieczników;</w:t>
      </w:r>
    </w:p>
    <w:p w14:paraId="54CC60C8" w14:textId="77777777" w:rsidR="003617EC" w:rsidRPr="002420D9" w:rsidRDefault="003617EC" w:rsidP="003617EC">
      <w:pPr>
        <w:pStyle w:val="Akapitzlist"/>
        <w:numPr>
          <w:ilvl w:val="0"/>
          <w:numId w:val="35"/>
        </w:numPr>
        <w:spacing w:after="0" w:line="360" w:lineRule="auto"/>
        <w:ind w:left="714" w:hanging="357"/>
        <w:jc w:val="both"/>
        <w:rPr>
          <w:rFonts w:asciiTheme="minorHAnsi" w:hAnsiTheme="minorHAnsi" w:cstheme="minorHAnsi"/>
          <w:sz w:val="22"/>
          <w:szCs w:val="22"/>
        </w:rPr>
      </w:pPr>
      <w:r w:rsidRPr="002420D9">
        <w:rPr>
          <w:rFonts w:asciiTheme="minorHAnsi" w:hAnsiTheme="minorHAnsi" w:cstheme="minorHAnsi"/>
          <w:sz w:val="22"/>
          <w:szCs w:val="22"/>
        </w:rPr>
        <w:t>śrub i podkładek.</w:t>
      </w:r>
    </w:p>
    <w:p w14:paraId="3FA9CAFF" w14:textId="77777777" w:rsidR="003617EC" w:rsidRPr="002420D9" w:rsidRDefault="003617EC" w:rsidP="003617EC">
      <w:pPr>
        <w:pStyle w:val="Akapitzlist"/>
        <w:numPr>
          <w:ilvl w:val="0"/>
          <w:numId w:val="34"/>
        </w:numPr>
        <w:spacing w:after="0" w:line="360" w:lineRule="auto"/>
        <w:ind w:left="357" w:hanging="357"/>
        <w:contextualSpacing w:val="0"/>
        <w:jc w:val="both"/>
        <w:rPr>
          <w:rFonts w:asciiTheme="minorHAnsi" w:hAnsiTheme="minorHAnsi" w:cstheme="minorHAnsi"/>
          <w:bCs/>
          <w:sz w:val="22"/>
          <w:szCs w:val="22"/>
        </w:rPr>
      </w:pPr>
      <w:r w:rsidRPr="002420D9">
        <w:rPr>
          <w:rFonts w:asciiTheme="minorHAnsi" w:hAnsiTheme="minorHAnsi" w:cstheme="minorHAnsi"/>
          <w:color w:val="222A35"/>
          <w:sz w:val="22"/>
          <w:szCs w:val="22"/>
        </w:rPr>
        <w:t>Na podstawie szczegółowego przeglądu urządzenia przygotowanie planu bieżących napraw eksploatacyjnych. Informowanie o ewentualnych zmianach w przepisach i konieczności dostosowania do nich urządzenia.</w:t>
      </w:r>
    </w:p>
    <w:p w14:paraId="6FDD7984" w14:textId="77777777" w:rsidR="003617EC" w:rsidRPr="002420D9" w:rsidRDefault="003617EC" w:rsidP="003617EC">
      <w:pPr>
        <w:pStyle w:val="Akapitzlist"/>
        <w:numPr>
          <w:ilvl w:val="0"/>
          <w:numId w:val="34"/>
        </w:numPr>
        <w:spacing w:after="0" w:line="360" w:lineRule="auto"/>
        <w:ind w:left="357" w:hanging="357"/>
        <w:contextualSpacing w:val="0"/>
        <w:jc w:val="both"/>
        <w:rPr>
          <w:rFonts w:asciiTheme="minorHAnsi" w:hAnsiTheme="minorHAnsi" w:cstheme="minorHAnsi"/>
          <w:bCs/>
          <w:sz w:val="22"/>
          <w:szCs w:val="22"/>
        </w:rPr>
      </w:pPr>
      <w:r w:rsidRPr="002420D9">
        <w:rPr>
          <w:rFonts w:asciiTheme="minorHAnsi" w:hAnsiTheme="minorHAnsi" w:cstheme="minorHAnsi"/>
          <w:color w:val="222A35"/>
          <w:sz w:val="22"/>
          <w:szCs w:val="22"/>
        </w:rPr>
        <w:t>Monitoring niezbędnych przeglądów UDT oraz niezbędnych pomiarów.</w:t>
      </w:r>
    </w:p>
    <w:p w14:paraId="1E8BB7D6" w14:textId="77777777" w:rsidR="003617EC" w:rsidRPr="002420D9" w:rsidRDefault="003617EC" w:rsidP="003617EC">
      <w:pPr>
        <w:pStyle w:val="Akapitzlist"/>
        <w:numPr>
          <w:ilvl w:val="0"/>
          <w:numId w:val="34"/>
        </w:numPr>
        <w:spacing w:after="0" w:line="360" w:lineRule="auto"/>
        <w:ind w:left="357" w:hanging="357"/>
        <w:contextualSpacing w:val="0"/>
        <w:jc w:val="both"/>
        <w:rPr>
          <w:rFonts w:asciiTheme="minorHAnsi" w:hAnsiTheme="minorHAnsi" w:cstheme="minorHAnsi"/>
          <w:bCs/>
          <w:sz w:val="22"/>
          <w:szCs w:val="22"/>
        </w:rPr>
      </w:pPr>
      <w:r w:rsidRPr="002420D9">
        <w:rPr>
          <w:rFonts w:asciiTheme="minorHAnsi" w:hAnsiTheme="minorHAnsi" w:cstheme="minorHAnsi"/>
          <w:snapToGrid w:val="0"/>
          <w:sz w:val="22"/>
          <w:szCs w:val="22"/>
        </w:rPr>
        <w:t>Wymiana części zużytych i dostarczenie nowych, wykonanie robót konserwacyjnych oraz napraw nie wchodzących w zakres konserwacji, pod warunkiem otrzymania od Zamawiającego oddzielnego zlecenia, dodatkowo płatnego. Każdorazowa realizacja zlecenia dodatkowego, będzie poprzedzona przesłaniem pisemnej informacji zawierającej opis zakresu prac oraz ich koszt. Po jej zatwierdzeniu przez Zamawiającego, Wykonawca niezwłocznie przystąpi do wykonania zlecenia dodatkowego.</w:t>
      </w:r>
    </w:p>
    <w:p w14:paraId="71186262" w14:textId="77777777" w:rsidR="003617EC" w:rsidRPr="002420D9" w:rsidRDefault="003617EC" w:rsidP="003617EC">
      <w:pPr>
        <w:pStyle w:val="Akapitzlist"/>
        <w:numPr>
          <w:ilvl w:val="0"/>
          <w:numId w:val="34"/>
        </w:numPr>
        <w:autoSpaceDE w:val="0"/>
        <w:autoSpaceDN w:val="0"/>
        <w:adjustRightInd w:val="0"/>
        <w:spacing w:after="0" w:line="360" w:lineRule="auto"/>
        <w:ind w:left="357" w:hanging="357"/>
        <w:jc w:val="both"/>
        <w:rPr>
          <w:rFonts w:asciiTheme="minorHAnsi" w:hAnsiTheme="minorHAnsi" w:cstheme="minorHAnsi"/>
          <w:b/>
          <w:bCs/>
          <w:sz w:val="22"/>
          <w:szCs w:val="22"/>
        </w:rPr>
      </w:pPr>
      <w:r w:rsidRPr="002420D9">
        <w:rPr>
          <w:rFonts w:asciiTheme="minorHAnsi" w:hAnsiTheme="minorHAnsi" w:cstheme="minorHAnsi"/>
          <w:sz w:val="22"/>
          <w:szCs w:val="22"/>
        </w:rPr>
        <w:t>Dostawa innych części elementów lub materiałów niż wymienione w pkt 5. nie wchodzi w zakres konserwacji.</w:t>
      </w:r>
    </w:p>
    <w:p w14:paraId="4F833B0B" w14:textId="4F91EDBC" w:rsidR="003617EC" w:rsidRDefault="003617EC" w:rsidP="003617EC">
      <w:pPr>
        <w:autoSpaceDE w:val="0"/>
        <w:autoSpaceDN w:val="0"/>
        <w:adjustRightInd w:val="0"/>
        <w:spacing w:line="360" w:lineRule="auto"/>
        <w:jc w:val="both"/>
        <w:rPr>
          <w:rFonts w:asciiTheme="minorHAnsi" w:hAnsiTheme="minorHAnsi" w:cstheme="minorHAnsi"/>
          <w:b/>
          <w:bCs/>
          <w:sz w:val="22"/>
          <w:szCs w:val="22"/>
        </w:rPr>
      </w:pPr>
    </w:p>
    <w:p w14:paraId="2C5A1ADE" w14:textId="17C57AC3" w:rsidR="002420D9" w:rsidRDefault="002420D9" w:rsidP="003617EC">
      <w:pPr>
        <w:autoSpaceDE w:val="0"/>
        <w:autoSpaceDN w:val="0"/>
        <w:adjustRightInd w:val="0"/>
        <w:spacing w:line="360" w:lineRule="auto"/>
        <w:jc w:val="both"/>
        <w:rPr>
          <w:rFonts w:asciiTheme="minorHAnsi" w:hAnsiTheme="minorHAnsi" w:cstheme="minorHAnsi"/>
          <w:b/>
          <w:bCs/>
          <w:sz w:val="22"/>
          <w:szCs w:val="22"/>
        </w:rPr>
      </w:pPr>
    </w:p>
    <w:p w14:paraId="0E034297" w14:textId="2E1E53BA" w:rsidR="002420D9" w:rsidRDefault="002420D9" w:rsidP="003617EC">
      <w:pPr>
        <w:autoSpaceDE w:val="0"/>
        <w:autoSpaceDN w:val="0"/>
        <w:adjustRightInd w:val="0"/>
        <w:spacing w:line="360" w:lineRule="auto"/>
        <w:jc w:val="both"/>
        <w:rPr>
          <w:rFonts w:asciiTheme="minorHAnsi" w:hAnsiTheme="minorHAnsi" w:cstheme="minorHAnsi"/>
          <w:b/>
          <w:bCs/>
          <w:sz w:val="22"/>
          <w:szCs w:val="22"/>
        </w:rPr>
      </w:pPr>
    </w:p>
    <w:p w14:paraId="5C7EDB3D" w14:textId="09AD96BE" w:rsidR="002420D9" w:rsidRDefault="002420D9" w:rsidP="003617EC">
      <w:pPr>
        <w:autoSpaceDE w:val="0"/>
        <w:autoSpaceDN w:val="0"/>
        <w:adjustRightInd w:val="0"/>
        <w:spacing w:line="360" w:lineRule="auto"/>
        <w:jc w:val="both"/>
        <w:rPr>
          <w:rFonts w:asciiTheme="minorHAnsi" w:hAnsiTheme="minorHAnsi" w:cstheme="minorHAnsi"/>
          <w:b/>
          <w:bCs/>
          <w:sz w:val="22"/>
          <w:szCs w:val="22"/>
        </w:rPr>
      </w:pPr>
    </w:p>
    <w:p w14:paraId="637CB9DC" w14:textId="42F307A9" w:rsidR="002420D9" w:rsidRDefault="002420D9" w:rsidP="003617EC">
      <w:pPr>
        <w:autoSpaceDE w:val="0"/>
        <w:autoSpaceDN w:val="0"/>
        <w:adjustRightInd w:val="0"/>
        <w:spacing w:line="360" w:lineRule="auto"/>
        <w:jc w:val="both"/>
        <w:rPr>
          <w:rFonts w:asciiTheme="minorHAnsi" w:hAnsiTheme="minorHAnsi" w:cstheme="minorHAnsi"/>
          <w:b/>
          <w:bCs/>
          <w:sz w:val="22"/>
          <w:szCs w:val="22"/>
        </w:rPr>
      </w:pPr>
    </w:p>
    <w:p w14:paraId="0079B6F7" w14:textId="586CC9AB" w:rsidR="002420D9" w:rsidRDefault="002420D9" w:rsidP="003617EC">
      <w:pPr>
        <w:autoSpaceDE w:val="0"/>
        <w:autoSpaceDN w:val="0"/>
        <w:adjustRightInd w:val="0"/>
        <w:spacing w:line="360" w:lineRule="auto"/>
        <w:jc w:val="both"/>
        <w:rPr>
          <w:rFonts w:asciiTheme="minorHAnsi" w:hAnsiTheme="minorHAnsi" w:cstheme="minorHAnsi"/>
          <w:b/>
          <w:bCs/>
          <w:sz w:val="22"/>
          <w:szCs w:val="22"/>
        </w:rPr>
      </w:pPr>
    </w:p>
    <w:p w14:paraId="608177D7" w14:textId="64C1D8B2" w:rsidR="002420D9" w:rsidRDefault="002420D9" w:rsidP="003617EC">
      <w:pPr>
        <w:autoSpaceDE w:val="0"/>
        <w:autoSpaceDN w:val="0"/>
        <w:adjustRightInd w:val="0"/>
        <w:spacing w:line="360" w:lineRule="auto"/>
        <w:jc w:val="both"/>
        <w:rPr>
          <w:rFonts w:asciiTheme="minorHAnsi" w:hAnsiTheme="minorHAnsi" w:cstheme="minorHAnsi"/>
          <w:b/>
          <w:bCs/>
          <w:sz w:val="22"/>
          <w:szCs w:val="22"/>
        </w:rPr>
      </w:pPr>
    </w:p>
    <w:p w14:paraId="7BA30CE3" w14:textId="77777777" w:rsidR="002420D9" w:rsidRDefault="002420D9" w:rsidP="003617EC">
      <w:pPr>
        <w:autoSpaceDE w:val="0"/>
        <w:autoSpaceDN w:val="0"/>
        <w:adjustRightInd w:val="0"/>
        <w:spacing w:line="360" w:lineRule="auto"/>
        <w:jc w:val="both"/>
        <w:rPr>
          <w:rFonts w:asciiTheme="minorHAnsi" w:hAnsiTheme="minorHAnsi" w:cstheme="minorHAnsi"/>
          <w:b/>
          <w:bCs/>
          <w:sz w:val="22"/>
          <w:szCs w:val="22"/>
        </w:rPr>
      </w:pPr>
    </w:p>
    <w:p w14:paraId="535D5A9F" w14:textId="3F6A6C6A" w:rsidR="002420D9" w:rsidRDefault="002420D9" w:rsidP="003617EC">
      <w:pPr>
        <w:autoSpaceDE w:val="0"/>
        <w:autoSpaceDN w:val="0"/>
        <w:adjustRightInd w:val="0"/>
        <w:spacing w:line="360" w:lineRule="auto"/>
        <w:jc w:val="both"/>
        <w:rPr>
          <w:rFonts w:asciiTheme="minorHAnsi" w:hAnsiTheme="minorHAnsi" w:cstheme="minorHAnsi"/>
          <w:b/>
          <w:bCs/>
          <w:sz w:val="22"/>
          <w:szCs w:val="22"/>
        </w:rPr>
      </w:pPr>
    </w:p>
    <w:p w14:paraId="70CDF280" w14:textId="77777777" w:rsidR="002420D9" w:rsidRPr="002420D9" w:rsidRDefault="002420D9" w:rsidP="003617EC">
      <w:pPr>
        <w:autoSpaceDE w:val="0"/>
        <w:autoSpaceDN w:val="0"/>
        <w:adjustRightInd w:val="0"/>
        <w:spacing w:line="360" w:lineRule="auto"/>
        <w:jc w:val="both"/>
        <w:rPr>
          <w:rFonts w:asciiTheme="minorHAnsi" w:hAnsiTheme="minorHAnsi" w:cstheme="minorHAnsi"/>
          <w:b/>
          <w:bCs/>
          <w:sz w:val="22"/>
          <w:szCs w:val="22"/>
        </w:rPr>
      </w:pPr>
    </w:p>
    <w:p w14:paraId="787CEF22" w14:textId="77777777" w:rsidR="003617EC" w:rsidRPr="002420D9" w:rsidRDefault="003617EC" w:rsidP="003617EC">
      <w:pPr>
        <w:autoSpaceDE w:val="0"/>
        <w:autoSpaceDN w:val="0"/>
        <w:adjustRightInd w:val="0"/>
        <w:spacing w:line="360" w:lineRule="auto"/>
        <w:jc w:val="both"/>
        <w:rPr>
          <w:rFonts w:asciiTheme="minorHAnsi" w:hAnsiTheme="minorHAnsi" w:cstheme="minorHAnsi"/>
          <w:b/>
          <w:bCs/>
          <w:sz w:val="22"/>
          <w:szCs w:val="22"/>
        </w:rPr>
      </w:pPr>
    </w:p>
    <w:tbl>
      <w:tblPr>
        <w:tblW w:w="10090" w:type="dxa"/>
        <w:tblCellMar>
          <w:left w:w="70" w:type="dxa"/>
          <w:right w:w="70" w:type="dxa"/>
        </w:tblCellMar>
        <w:tblLook w:val="04A0" w:firstRow="1" w:lastRow="0" w:firstColumn="1" w:lastColumn="0" w:noHBand="0" w:noVBand="1"/>
      </w:tblPr>
      <w:tblGrid>
        <w:gridCol w:w="384"/>
        <w:gridCol w:w="3654"/>
        <w:gridCol w:w="3558"/>
        <w:gridCol w:w="1224"/>
        <w:gridCol w:w="1270"/>
      </w:tblGrid>
      <w:tr w:rsidR="003617EC" w:rsidRPr="002420D9" w14:paraId="6A564F0B" w14:textId="77777777" w:rsidTr="003617EC">
        <w:trPr>
          <w:trHeight w:val="300"/>
        </w:trPr>
        <w:tc>
          <w:tcPr>
            <w:tcW w:w="75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E1668" w14:textId="77777777" w:rsidR="003617EC" w:rsidRPr="002420D9" w:rsidRDefault="003617EC" w:rsidP="003617EC">
            <w:pPr>
              <w:jc w:val="cente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lastRenderedPageBreak/>
              <w:t xml:space="preserve">Miesięczne kontrole sprawności windy </w:t>
            </w:r>
            <w:proofErr w:type="spellStart"/>
            <w:r w:rsidRPr="002420D9">
              <w:rPr>
                <w:rFonts w:asciiTheme="minorHAnsi" w:hAnsiTheme="minorHAnsi" w:cstheme="minorHAnsi"/>
                <w:b/>
                <w:bCs/>
                <w:color w:val="000000"/>
                <w:sz w:val="22"/>
                <w:szCs w:val="22"/>
              </w:rPr>
              <w:t>Stepper</w:t>
            </w:r>
            <w:proofErr w:type="spellEnd"/>
          </w:p>
        </w:tc>
        <w:tc>
          <w:tcPr>
            <w:tcW w:w="24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3E768A" w14:textId="77777777" w:rsidR="003617EC" w:rsidRPr="002420D9" w:rsidRDefault="003617EC" w:rsidP="003617EC">
            <w:pPr>
              <w:jc w:val="cente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Wynik</w:t>
            </w:r>
          </w:p>
        </w:tc>
      </w:tr>
      <w:tr w:rsidR="003617EC" w:rsidRPr="002420D9" w14:paraId="08AC9E4D"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C233AB5"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3E8FDFD6"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308AE36B"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24" w:type="dxa"/>
            <w:tcBorders>
              <w:top w:val="nil"/>
              <w:left w:val="nil"/>
              <w:bottom w:val="single" w:sz="4" w:space="0" w:color="auto"/>
              <w:right w:val="single" w:sz="4" w:space="0" w:color="auto"/>
            </w:tcBorders>
            <w:shd w:val="clear" w:color="auto" w:fill="auto"/>
            <w:noWrap/>
            <w:vAlign w:val="center"/>
            <w:hideMark/>
          </w:tcPr>
          <w:p w14:paraId="5B434F12"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Pozytywny</w:t>
            </w:r>
          </w:p>
        </w:tc>
        <w:tc>
          <w:tcPr>
            <w:tcW w:w="1270" w:type="dxa"/>
            <w:tcBorders>
              <w:top w:val="nil"/>
              <w:left w:val="nil"/>
              <w:bottom w:val="single" w:sz="4" w:space="0" w:color="auto"/>
              <w:right w:val="single" w:sz="4" w:space="0" w:color="auto"/>
            </w:tcBorders>
            <w:shd w:val="clear" w:color="auto" w:fill="auto"/>
            <w:noWrap/>
            <w:vAlign w:val="center"/>
            <w:hideMark/>
          </w:tcPr>
          <w:p w14:paraId="403D3F27"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Negatywny</w:t>
            </w:r>
          </w:p>
        </w:tc>
      </w:tr>
      <w:tr w:rsidR="003617EC" w:rsidRPr="002420D9" w14:paraId="7D73C840" w14:textId="77777777" w:rsidTr="003617EC">
        <w:trPr>
          <w:trHeight w:val="9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141AF5C"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1</w:t>
            </w:r>
          </w:p>
        </w:tc>
        <w:tc>
          <w:tcPr>
            <w:tcW w:w="7212" w:type="dxa"/>
            <w:gridSpan w:val="2"/>
            <w:tcBorders>
              <w:top w:val="single" w:sz="4" w:space="0" w:color="auto"/>
              <w:left w:val="nil"/>
              <w:bottom w:val="single" w:sz="4" w:space="0" w:color="auto"/>
              <w:right w:val="single" w:sz="4" w:space="0" w:color="000000"/>
            </w:tcBorders>
            <w:shd w:val="clear" w:color="auto" w:fill="auto"/>
            <w:vAlign w:val="center"/>
            <w:hideMark/>
          </w:tcPr>
          <w:p w14:paraId="2FF14FE3" w14:textId="77777777" w:rsidR="003617EC" w:rsidRPr="002420D9" w:rsidRDefault="003617EC" w:rsidP="003617EC">
            <w:pPr>
              <w:jc w:val="cente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Kontrola sprawności następujących przycisków na panelu sterowania</w:t>
            </w:r>
          </w:p>
        </w:tc>
        <w:tc>
          <w:tcPr>
            <w:tcW w:w="1224" w:type="dxa"/>
            <w:tcBorders>
              <w:top w:val="nil"/>
              <w:left w:val="nil"/>
              <w:bottom w:val="single" w:sz="4" w:space="0" w:color="auto"/>
              <w:right w:val="single" w:sz="4" w:space="0" w:color="auto"/>
            </w:tcBorders>
            <w:shd w:val="clear" w:color="auto" w:fill="auto"/>
            <w:noWrap/>
            <w:vAlign w:val="center"/>
            <w:hideMark/>
          </w:tcPr>
          <w:p w14:paraId="57928DC8"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2C561516"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313A6990"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DD64898"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00ABC71D"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5902597B"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 STOP</w:t>
            </w:r>
          </w:p>
        </w:tc>
        <w:tc>
          <w:tcPr>
            <w:tcW w:w="1224" w:type="dxa"/>
            <w:tcBorders>
              <w:top w:val="nil"/>
              <w:left w:val="nil"/>
              <w:bottom w:val="single" w:sz="4" w:space="0" w:color="auto"/>
              <w:right w:val="single" w:sz="4" w:space="0" w:color="auto"/>
            </w:tcBorders>
            <w:shd w:val="clear" w:color="auto" w:fill="auto"/>
            <w:noWrap/>
            <w:vAlign w:val="center"/>
            <w:hideMark/>
          </w:tcPr>
          <w:p w14:paraId="4A2FBB7F"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2438C716"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2E014E11"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8F09999"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314145B8"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301C7418"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 jazdy w górę</w:t>
            </w:r>
          </w:p>
        </w:tc>
        <w:tc>
          <w:tcPr>
            <w:tcW w:w="1224" w:type="dxa"/>
            <w:tcBorders>
              <w:top w:val="nil"/>
              <w:left w:val="nil"/>
              <w:bottom w:val="single" w:sz="4" w:space="0" w:color="auto"/>
              <w:right w:val="single" w:sz="4" w:space="0" w:color="auto"/>
            </w:tcBorders>
            <w:shd w:val="clear" w:color="auto" w:fill="auto"/>
            <w:noWrap/>
            <w:vAlign w:val="center"/>
            <w:hideMark/>
          </w:tcPr>
          <w:p w14:paraId="4E9E84CD"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32597C46"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07F75ADC"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31CA457"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7CD95FFD"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3A446A91"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 jazd w dół</w:t>
            </w:r>
          </w:p>
        </w:tc>
        <w:tc>
          <w:tcPr>
            <w:tcW w:w="1224" w:type="dxa"/>
            <w:tcBorders>
              <w:top w:val="nil"/>
              <w:left w:val="nil"/>
              <w:bottom w:val="single" w:sz="4" w:space="0" w:color="auto"/>
              <w:right w:val="single" w:sz="4" w:space="0" w:color="auto"/>
            </w:tcBorders>
            <w:shd w:val="clear" w:color="auto" w:fill="auto"/>
            <w:noWrap/>
            <w:vAlign w:val="center"/>
            <w:hideMark/>
          </w:tcPr>
          <w:p w14:paraId="6DB91E9B"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71D809A8"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701602D1"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76561E5"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47695BF8"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2FFA0167"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 podnoszenia płyty górnej</w:t>
            </w:r>
          </w:p>
        </w:tc>
        <w:tc>
          <w:tcPr>
            <w:tcW w:w="1224" w:type="dxa"/>
            <w:tcBorders>
              <w:top w:val="nil"/>
              <w:left w:val="nil"/>
              <w:bottom w:val="single" w:sz="4" w:space="0" w:color="auto"/>
              <w:right w:val="single" w:sz="4" w:space="0" w:color="auto"/>
            </w:tcBorders>
            <w:shd w:val="clear" w:color="auto" w:fill="auto"/>
            <w:noWrap/>
            <w:vAlign w:val="center"/>
            <w:hideMark/>
          </w:tcPr>
          <w:p w14:paraId="25148AC3"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201C131D"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10B46B80"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777107A"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4DBFD83C"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53D74D50"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 opuszczania płyty dolnej</w:t>
            </w:r>
          </w:p>
        </w:tc>
        <w:tc>
          <w:tcPr>
            <w:tcW w:w="1224" w:type="dxa"/>
            <w:tcBorders>
              <w:top w:val="nil"/>
              <w:left w:val="nil"/>
              <w:bottom w:val="single" w:sz="4" w:space="0" w:color="auto"/>
              <w:right w:val="single" w:sz="4" w:space="0" w:color="auto"/>
            </w:tcBorders>
            <w:shd w:val="clear" w:color="auto" w:fill="auto"/>
            <w:noWrap/>
            <w:vAlign w:val="center"/>
            <w:hideMark/>
          </w:tcPr>
          <w:p w14:paraId="05BDD5E6"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5EC3983E"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12788CBC"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48CD355"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599448CE"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28B9FA74"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Przyciska podnoszenia poprzeczki</w:t>
            </w:r>
          </w:p>
        </w:tc>
        <w:tc>
          <w:tcPr>
            <w:tcW w:w="1224" w:type="dxa"/>
            <w:tcBorders>
              <w:top w:val="nil"/>
              <w:left w:val="nil"/>
              <w:bottom w:val="single" w:sz="4" w:space="0" w:color="auto"/>
              <w:right w:val="single" w:sz="4" w:space="0" w:color="auto"/>
            </w:tcBorders>
            <w:shd w:val="clear" w:color="auto" w:fill="auto"/>
            <w:noWrap/>
            <w:vAlign w:val="center"/>
            <w:hideMark/>
          </w:tcPr>
          <w:p w14:paraId="01C9F209"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3B56F818"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21E63944"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5BBD4E0"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01E26148"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64BABAB4"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 opuszczania poprzeczki</w:t>
            </w:r>
          </w:p>
        </w:tc>
        <w:tc>
          <w:tcPr>
            <w:tcW w:w="1224" w:type="dxa"/>
            <w:tcBorders>
              <w:top w:val="nil"/>
              <w:left w:val="nil"/>
              <w:bottom w:val="single" w:sz="4" w:space="0" w:color="auto"/>
              <w:right w:val="single" w:sz="4" w:space="0" w:color="auto"/>
            </w:tcBorders>
            <w:shd w:val="clear" w:color="auto" w:fill="auto"/>
            <w:noWrap/>
            <w:vAlign w:val="center"/>
            <w:hideMark/>
          </w:tcPr>
          <w:p w14:paraId="6A998A65"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1F5F30F7"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07870966" w14:textId="77777777" w:rsidTr="003617EC">
        <w:trPr>
          <w:trHeight w:val="6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82FAEC3"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2</w:t>
            </w:r>
          </w:p>
        </w:tc>
        <w:tc>
          <w:tcPr>
            <w:tcW w:w="7212" w:type="dxa"/>
            <w:gridSpan w:val="2"/>
            <w:tcBorders>
              <w:top w:val="single" w:sz="4" w:space="0" w:color="auto"/>
              <w:left w:val="nil"/>
              <w:bottom w:val="single" w:sz="4" w:space="0" w:color="auto"/>
              <w:right w:val="single" w:sz="4" w:space="0" w:color="000000"/>
            </w:tcBorders>
            <w:shd w:val="clear" w:color="auto" w:fill="auto"/>
            <w:vAlign w:val="center"/>
            <w:hideMark/>
          </w:tcPr>
          <w:p w14:paraId="78502622" w14:textId="77777777" w:rsidR="003617EC" w:rsidRPr="002420D9" w:rsidRDefault="003617EC" w:rsidP="003617EC">
            <w:pPr>
              <w:jc w:val="cente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Kontrola sprawności sterowania podłogowego</w:t>
            </w:r>
          </w:p>
        </w:tc>
        <w:tc>
          <w:tcPr>
            <w:tcW w:w="1224" w:type="dxa"/>
            <w:tcBorders>
              <w:top w:val="nil"/>
              <w:left w:val="nil"/>
              <w:bottom w:val="single" w:sz="4" w:space="0" w:color="auto"/>
              <w:right w:val="single" w:sz="4" w:space="0" w:color="auto"/>
            </w:tcBorders>
            <w:shd w:val="clear" w:color="auto" w:fill="auto"/>
            <w:noWrap/>
            <w:vAlign w:val="center"/>
            <w:hideMark/>
          </w:tcPr>
          <w:p w14:paraId="35D3E881"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1D8B63F9"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1EFCE129"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2803B89"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6C78DA6C"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73605166"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 uruchamiania</w:t>
            </w:r>
          </w:p>
        </w:tc>
        <w:tc>
          <w:tcPr>
            <w:tcW w:w="1224" w:type="dxa"/>
            <w:tcBorders>
              <w:top w:val="nil"/>
              <w:left w:val="nil"/>
              <w:bottom w:val="single" w:sz="4" w:space="0" w:color="auto"/>
              <w:right w:val="single" w:sz="4" w:space="0" w:color="auto"/>
            </w:tcBorders>
            <w:shd w:val="clear" w:color="auto" w:fill="auto"/>
            <w:noWrap/>
            <w:vAlign w:val="center"/>
            <w:hideMark/>
          </w:tcPr>
          <w:p w14:paraId="511FB31C"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48271928"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5B880D58"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6569C43"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23B5A34A"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0A460569"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 jazdy w górę</w:t>
            </w:r>
          </w:p>
        </w:tc>
        <w:tc>
          <w:tcPr>
            <w:tcW w:w="1224" w:type="dxa"/>
            <w:tcBorders>
              <w:top w:val="nil"/>
              <w:left w:val="nil"/>
              <w:bottom w:val="single" w:sz="4" w:space="0" w:color="auto"/>
              <w:right w:val="single" w:sz="4" w:space="0" w:color="auto"/>
            </w:tcBorders>
            <w:shd w:val="clear" w:color="auto" w:fill="auto"/>
            <w:noWrap/>
            <w:vAlign w:val="center"/>
            <w:hideMark/>
          </w:tcPr>
          <w:p w14:paraId="3B4A311C"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284AE035"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636CC045"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D74DCBD"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5744E420"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08F07293"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 jazdy w dół</w:t>
            </w:r>
          </w:p>
        </w:tc>
        <w:tc>
          <w:tcPr>
            <w:tcW w:w="1224" w:type="dxa"/>
            <w:tcBorders>
              <w:top w:val="nil"/>
              <w:left w:val="nil"/>
              <w:bottom w:val="single" w:sz="4" w:space="0" w:color="auto"/>
              <w:right w:val="single" w:sz="4" w:space="0" w:color="auto"/>
            </w:tcBorders>
            <w:shd w:val="clear" w:color="auto" w:fill="auto"/>
            <w:noWrap/>
            <w:vAlign w:val="center"/>
            <w:hideMark/>
          </w:tcPr>
          <w:p w14:paraId="0B6827CE"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35CBB85E"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55C2DABC"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E18F3E7"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3</w:t>
            </w:r>
          </w:p>
        </w:tc>
        <w:tc>
          <w:tcPr>
            <w:tcW w:w="72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51C0C7" w14:textId="77777777" w:rsidR="003617EC" w:rsidRPr="002420D9" w:rsidRDefault="003617EC" w:rsidP="003617EC">
            <w:pPr>
              <w:jc w:val="cente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Kontrola ręcznego sterowania</w:t>
            </w:r>
          </w:p>
        </w:tc>
        <w:tc>
          <w:tcPr>
            <w:tcW w:w="1224" w:type="dxa"/>
            <w:tcBorders>
              <w:top w:val="nil"/>
              <w:left w:val="nil"/>
              <w:bottom w:val="single" w:sz="4" w:space="0" w:color="auto"/>
              <w:right w:val="single" w:sz="4" w:space="0" w:color="auto"/>
            </w:tcBorders>
            <w:shd w:val="clear" w:color="auto" w:fill="auto"/>
            <w:noWrap/>
            <w:vAlign w:val="center"/>
            <w:hideMark/>
          </w:tcPr>
          <w:p w14:paraId="215D86A9"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1C03B852"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6E5FE729"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2F4E39EF"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67116548"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216764BB"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 jazdy w górę</w:t>
            </w:r>
          </w:p>
        </w:tc>
        <w:tc>
          <w:tcPr>
            <w:tcW w:w="1224" w:type="dxa"/>
            <w:tcBorders>
              <w:top w:val="nil"/>
              <w:left w:val="nil"/>
              <w:bottom w:val="single" w:sz="4" w:space="0" w:color="auto"/>
              <w:right w:val="single" w:sz="4" w:space="0" w:color="auto"/>
            </w:tcBorders>
            <w:shd w:val="clear" w:color="auto" w:fill="auto"/>
            <w:noWrap/>
            <w:vAlign w:val="center"/>
            <w:hideMark/>
          </w:tcPr>
          <w:p w14:paraId="16903127"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34BA6921"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797A2098"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033F75E"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14A5CB82"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377D0588"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Przycisk jazdy w dół</w:t>
            </w:r>
          </w:p>
        </w:tc>
        <w:tc>
          <w:tcPr>
            <w:tcW w:w="1224" w:type="dxa"/>
            <w:tcBorders>
              <w:top w:val="nil"/>
              <w:left w:val="nil"/>
              <w:bottom w:val="single" w:sz="4" w:space="0" w:color="auto"/>
              <w:right w:val="single" w:sz="4" w:space="0" w:color="auto"/>
            </w:tcBorders>
            <w:shd w:val="clear" w:color="auto" w:fill="auto"/>
            <w:noWrap/>
            <w:vAlign w:val="center"/>
            <w:hideMark/>
          </w:tcPr>
          <w:p w14:paraId="5249FAF0"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7B2C9C6E"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2772A1EE" w14:textId="77777777" w:rsidTr="003617EC">
        <w:trPr>
          <w:trHeight w:val="9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D415224"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4</w:t>
            </w:r>
          </w:p>
        </w:tc>
        <w:tc>
          <w:tcPr>
            <w:tcW w:w="3654" w:type="dxa"/>
            <w:tcBorders>
              <w:top w:val="nil"/>
              <w:left w:val="nil"/>
              <w:bottom w:val="single" w:sz="4" w:space="0" w:color="auto"/>
              <w:right w:val="single" w:sz="4" w:space="0" w:color="auto"/>
            </w:tcBorders>
            <w:shd w:val="clear" w:color="auto" w:fill="auto"/>
            <w:vAlign w:val="center"/>
            <w:hideMark/>
          </w:tcPr>
          <w:p w14:paraId="2DF910B6"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Kontrola ruchu urządzenia względem pozycji poprzeczki zabezpieczającej i platformy</w:t>
            </w:r>
          </w:p>
        </w:tc>
        <w:tc>
          <w:tcPr>
            <w:tcW w:w="3558" w:type="dxa"/>
            <w:tcBorders>
              <w:top w:val="nil"/>
              <w:left w:val="nil"/>
              <w:bottom w:val="single" w:sz="4" w:space="0" w:color="auto"/>
              <w:right w:val="single" w:sz="4" w:space="0" w:color="auto"/>
            </w:tcBorders>
            <w:shd w:val="clear" w:color="auto" w:fill="auto"/>
            <w:noWrap/>
            <w:vAlign w:val="center"/>
            <w:hideMark/>
          </w:tcPr>
          <w:p w14:paraId="4702E398"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24" w:type="dxa"/>
            <w:tcBorders>
              <w:top w:val="nil"/>
              <w:left w:val="nil"/>
              <w:bottom w:val="single" w:sz="4" w:space="0" w:color="auto"/>
              <w:right w:val="single" w:sz="4" w:space="0" w:color="auto"/>
            </w:tcBorders>
            <w:shd w:val="clear" w:color="auto" w:fill="auto"/>
            <w:noWrap/>
            <w:vAlign w:val="center"/>
            <w:hideMark/>
          </w:tcPr>
          <w:p w14:paraId="54E21103"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7FB39546"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1FA7CFFE"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3BAF8E8"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5</w:t>
            </w:r>
          </w:p>
        </w:tc>
        <w:tc>
          <w:tcPr>
            <w:tcW w:w="3654" w:type="dxa"/>
            <w:tcBorders>
              <w:top w:val="nil"/>
              <w:left w:val="nil"/>
              <w:bottom w:val="single" w:sz="4" w:space="0" w:color="auto"/>
              <w:right w:val="single" w:sz="4" w:space="0" w:color="auto"/>
            </w:tcBorders>
            <w:shd w:val="clear" w:color="auto" w:fill="auto"/>
            <w:noWrap/>
            <w:vAlign w:val="center"/>
            <w:hideMark/>
          </w:tcPr>
          <w:p w14:paraId="66EBC721"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Kontrola obciążenia</w:t>
            </w:r>
          </w:p>
        </w:tc>
        <w:tc>
          <w:tcPr>
            <w:tcW w:w="3558" w:type="dxa"/>
            <w:tcBorders>
              <w:top w:val="nil"/>
              <w:left w:val="nil"/>
              <w:bottom w:val="single" w:sz="4" w:space="0" w:color="auto"/>
              <w:right w:val="single" w:sz="4" w:space="0" w:color="auto"/>
            </w:tcBorders>
            <w:shd w:val="clear" w:color="auto" w:fill="auto"/>
            <w:noWrap/>
            <w:vAlign w:val="center"/>
            <w:hideMark/>
          </w:tcPr>
          <w:p w14:paraId="7E4317B9"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24" w:type="dxa"/>
            <w:tcBorders>
              <w:top w:val="nil"/>
              <w:left w:val="nil"/>
              <w:bottom w:val="single" w:sz="4" w:space="0" w:color="auto"/>
              <w:right w:val="single" w:sz="4" w:space="0" w:color="auto"/>
            </w:tcBorders>
            <w:shd w:val="clear" w:color="auto" w:fill="auto"/>
            <w:noWrap/>
            <w:vAlign w:val="center"/>
            <w:hideMark/>
          </w:tcPr>
          <w:p w14:paraId="6EF21322"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57D4F42A"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380C09E6" w14:textId="77777777" w:rsidTr="003617EC">
        <w:trPr>
          <w:trHeight w:val="6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3E309DC"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6</w:t>
            </w:r>
          </w:p>
        </w:tc>
        <w:tc>
          <w:tcPr>
            <w:tcW w:w="3654" w:type="dxa"/>
            <w:tcBorders>
              <w:top w:val="nil"/>
              <w:left w:val="nil"/>
              <w:bottom w:val="single" w:sz="4" w:space="0" w:color="auto"/>
              <w:right w:val="single" w:sz="4" w:space="0" w:color="auto"/>
            </w:tcBorders>
            <w:shd w:val="clear" w:color="auto" w:fill="auto"/>
            <w:vAlign w:val="center"/>
            <w:hideMark/>
          </w:tcPr>
          <w:p w14:paraId="37FDF472"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Kontrola zamocowania kotw oraz złączy szyny</w:t>
            </w:r>
          </w:p>
        </w:tc>
        <w:tc>
          <w:tcPr>
            <w:tcW w:w="3558" w:type="dxa"/>
            <w:tcBorders>
              <w:top w:val="nil"/>
              <w:left w:val="nil"/>
              <w:bottom w:val="single" w:sz="4" w:space="0" w:color="auto"/>
              <w:right w:val="single" w:sz="4" w:space="0" w:color="auto"/>
            </w:tcBorders>
            <w:shd w:val="clear" w:color="auto" w:fill="auto"/>
            <w:noWrap/>
            <w:vAlign w:val="center"/>
            <w:hideMark/>
          </w:tcPr>
          <w:p w14:paraId="249783BF"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24" w:type="dxa"/>
            <w:tcBorders>
              <w:top w:val="nil"/>
              <w:left w:val="nil"/>
              <w:bottom w:val="single" w:sz="4" w:space="0" w:color="auto"/>
              <w:right w:val="single" w:sz="4" w:space="0" w:color="auto"/>
            </w:tcBorders>
            <w:shd w:val="clear" w:color="auto" w:fill="auto"/>
            <w:noWrap/>
            <w:vAlign w:val="center"/>
            <w:hideMark/>
          </w:tcPr>
          <w:p w14:paraId="63A5F10E"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701D888A"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39B93F86" w14:textId="77777777" w:rsidTr="003617EC">
        <w:trPr>
          <w:trHeight w:val="6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0E48875"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7</w:t>
            </w:r>
          </w:p>
        </w:tc>
        <w:tc>
          <w:tcPr>
            <w:tcW w:w="7212" w:type="dxa"/>
            <w:gridSpan w:val="2"/>
            <w:tcBorders>
              <w:top w:val="single" w:sz="4" w:space="0" w:color="auto"/>
              <w:left w:val="nil"/>
              <w:bottom w:val="single" w:sz="4" w:space="0" w:color="auto"/>
              <w:right w:val="single" w:sz="4" w:space="0" w:color="000000"/>
            </w:tcBorders>
            <w:shd w:val="clear" w:color="auto" w:fill="auto"/>
            <w:vAlign w:val="center"/>
            <w:hideMark/>
          </w:tcPr>
          <w:p w14:paraId="1A53CA6C" w14:textId="77777777" w:rsidR="003617EC" w:rsidRPr="002420D9" w:rsidRDefault="003617EC" w:rsidP="003617EC">
            <w:pPr>
              <w:jc w:val="cente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Kontrola zabezpieczających urządzeń elektrycznych</w:t>
            </w:r>
          </w:p>
        </w:tc>
        <w:tc>
          <w:tcPr>
            <w:tcW w:w="1224" w:type="dxa"/>
            <w:tcBorders>
              <w:top w:val="nil"/>
              <w:left w:val="nil"/>
              <w:bottom w:val="single" w:sz="4" w:space="0" w:color="auto"/>
              <w:right w:val="single" w:sz="4" w:space="0" w:color="auto"/>
            </w:tcBorders>
            <w:shd w:val="clear" w:color="auto" w:fill="auto"/>
            <w:noWrap/>
            <w:vAlign w:val="center"/>
            <w:hideMark/>
          </w:tcPr>
          <w:p w14:paraId="1B894384"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7BEFCDDB"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2F7FBADD"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12C6BFFD"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6DC00B3F"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7B7C74E2"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Zabezpieczenie zatrzymania</w:t>
            </w:r>
          </w:p>
        </w:tc>
        <w:tc>
          <w:tcPr>
            <w:tcW w:w="1224" w:type="dxa"/>
            <w:tcBorders>
              <w:top w:val="nil"/>
              <w:left w:val="nil"/>
              <w:bottom w:val="single" w:sz="4" w:space="0" w:color="auto"/>
              <w:right w:val="single" w:sz="4" w:space="0" w:color="auto"/>
            </w:tcBorders>
            <w:shd w:val="clear" w:color="auto" w:fill="auto"/>
            <w:noWrap/>
            <w:vAlign w:val="center"/>
            <w:hideMark/>
          </w:tcPr>
          <w:p w14:paraId="709CEBD3"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4F0FE2E1"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33230914"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230840E"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2A46E9C6"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7D831EDA"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Kontroli pozycji</w:t>
            </w:r>
          </w:p>
        </w:tc>
        <w:tc>
          <w:tcPr>
            <w:tcW w:w="1224" w:type="dxa"/>
            <w:tcBorders>
              <w:top w:val="nil"/>
              <w:left w:val="nil"/>
              <w:bottom w:val="single" w:sz="4" w:space="0" w:color="auto"/>
              <w:right w:val="single" w:sz="4" w:space="0" w:color="auto"/>
            </w:tcBorders>
            <w:shd w:val="clear" w:color="auto" w:fill="auto"/>
            <w:noWrap/>
            <w:vAlign w:val="center"/>
            <w:hideMark/>
          </w:tcPr>
          <w:p w14:paraId="2A438DCD"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7CA3CE01"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361E6204"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22022E6"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05E7BB35"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26059814"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Zabezpieczenie przed uderzeniem</w:t>
            </w:r>
          </w:p>
        </w:tc>
        <w:tc>
          <w:tcPr>
            <w:tcW w:w="1224" w:type="dxa"/>
            <w:tcBorders>
              <w:top w:val="nil"/>
              <w:left w:val="nil"/>
              <w:bottom w:val="single" w:sz="4" w:space="0" w:color="auto"/>
              <w:right w:val="single" w:sz="4" w:space="0" w:color="auto"/>
            </w:tcBorders>
            <w:shd w:val="clear" w:color="auto" w:fill="auto"/>
            <w:noWrap/>
            <w:vAlign w:val="center"/>
            <w:hideMark/>
          </w:tcPr>
          <w:p w14:paraId="3FA7F71B"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29BF975C"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64EA3C73" w14:textId="77777777" w:rsidTr="003617EC">
        <w:trPr>
          <w:trHeight w:val="6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6A2F2C4"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744835B2"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vAlign w:val="center"/>
            <w:hideMark/>
          </w:tcPr>
          <w:p w14:paraId="1140EE78"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Zabezpieczenie płyty dolnej przed zmiażdżeniem</w:t>
            </w:r>
          </w:p>
        </w:tc>
        <w:tc>
          <w:tcPr>
            <w:tcW w:w="1224" w:type="dxa"/>
            <w:tcBorders>
              <w:top w:val="nil"/>
              <w:left w:val="nil"/>
              <w:bottom w:val="single" w:sz="4" w:space="0" w:color="auto"/>
              <w:right w:val="single" w:sz="4" w:space="0" w:color="auto"/>
            </w:tcBorders>
            <w:shd w:val="clear" w:color="auto" w:fill="auto"/>
            <w:noWrap/>
            <w:vAlign w:val="center"/>
            <w:hideMark/>
          </w:tcPr>
          <w:p w14:paraId="03092E5D"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1244652D"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3EF5CFF4"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91DF51A"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5D509A72"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7841E37F"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Sterowanie płyty dolną</w:t>
            </w:r>
          </w:p>
        </w:tc>
        <w:tc>
          <w:tcPr>
            <w:tcW w:w="1224" w:type="dxa"/>
            <w:tcBorders>
              <w:top w:val="nil"/>
              <w:left w:val="nil"/>
              <w:bottom w:val="single" w:sz="4" w:space="0" w:color="auto"/>
              <w:right w:val="single" w:sz="4" w:space="0" w:color="auto"/>
            </w:tcBorders>
            <w:shd w:val="clear" w:color="auto" w:fill="auto"/>
            <w:noWrap/>
            <w:vAlign w:val="center"/>
            <w:hideMark/>
          </w:tcPr>
          <w:p w14:paraId="12C18869"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259ACEA1"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2F04343D"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773798D5"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8</w:t>
            </w:r>
          </w:p>
        </w:tc>
        <w:tc>
          <w:tcPr>
            <w:tcW w:w="721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EF1160" w14:textId="77777777" w:rsidR="003617EC" w:rsidRPr="002420D9" w:rsidRDefault="003617EC" w:rsidP="003617EC">
            <w:pPr>
              <w:jc w:val="cente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Kontrola przystanków i wyjazdu</w:t>
            </w:r>
          </w:p>
        </w:tc>
        <w:tc>
          <w:tcPr>
            <w:tcW w:w="1224" w:type="dxa"/>
            <w:tcBorders>
              <w:top w:val="nil"/>
              <w:left w:val="nil"/>
              <w:bottom w:val="single" w:sz="4" w:space="0" w:color="auto"/>
              <w:right w:val="single" w:sz="4" w:space="0" w:color="auto"/>
            </w:tcBorders>
            <w:shd w:val="clear" w:color="auto" w:fill="auto"/>
            <w:noWrap/>
            <w:vAlign w:val="center"/>
            <w:hideMark/>
          </w:tcPr>
          <w:p w14:paraId="307A5C3A"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6130FA6E"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7C8714E7"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F54DFAD"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0615CFAF"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0DCD2C44"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Jazda w górę</w:t>
            </w:r>
          </w:p>
        </w:tc>
        <w:tc>
          <w:tcPr>
            <w:tcW w:w="1224" w:type="dxa"/>
            <w:tcBorders>
              <w:top w:val="nil"/>
              <w:left w:val="nil"/>
              <w:bottom w:val="single" w:sz="4" w:space="0" w:color="auto"/>
              <w:right w:val="single" w:sz="4" w:space="0" w:color="auto"/>
            </w:tcBorders>
            <w:shd w:val="clear" w:color="auto" w:fill="auto"/>
            <w:noWrap/>
            <w:vAlign w:val="center"/>
            <w:hideMark/>
          </w:tcPr>
          <w:p w14:paraId="1327EF51"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7E14BC41"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0627B272"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6539D588"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76C1A6BB"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7E265C73"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Jazda w dół</w:t>
            </w:r>
          </w:p>
        </w:tc>
        <w:tc>
          <w:tcPr>
            <w:tcW w:w="1224" w:type="dxa"/>
            <w:tcBorders>
              <w:top w:val="nil"/>
              <w:left w:val="nil"/>
              <w:bottom w:val="single" w:sz="4" w:space="0" w:color="auto"/>
              <w:right w:val="single" w:sz="4" w:space="0" w:color="auto"/>
            </w:tcBorders>
            <w:shd w:val="clear" w:color="auto" w:fill="auto"/>
            <w:noWrap/>
            <w:vAlign w:val="center"/>
            <w:hideMark/>
          </w:tcPr>
          <w:p w14:paraId="20B5A62F"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73B51D08"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246ED8DF"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3BF580AD"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54564EB4"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0E1631C6"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Pośrednie</w:t>
            </w:r>
          </w:p>
        </w:tc>
        <w:tc>
          <w:tcPr>
            <w:tcW w:w="1224" w:type="dxa"/>
            <w:tcBorders>
              <w:top w:val="nil"/>
              <w:left w:val="nil"/>
              <w:bottom w:val="single" w:sz="4" w:space="0" w:color="auto"/>
              <w:right w:val="single" w:sz="4" w:space="0" w:color="auto"/>
            </w:tcBorders>
            <w:shd w:val="clear" w:color="auto" w:fill="auto"/>
            <w:noWrap/>
            <w:vAlign w:val="center"/>
            <w:hideMark/>
          </w:tcPr>
          <w:p w14:paraId="04803F5E"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470BA2BC"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725BF692"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B829CEE"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9</w:t>
            </w:r>
          </w:p>
        </w:tc>
        <w:tc>
          <w:tcPr>
            <w:tcW w:w="3654" w:type="dxa"/>
            <w:tcBorders>
              <w:top w:val="nil"/>
              <w:left w:val="nil"/>
              <w:bottom w:val="single" w:sz="4" w:space="0" w:color="auto"/>
              <w:right w:val="single" w:sz="4" w:space="0" w:color="auto"/>
            </w:tcBorders>
            <w:shd w:val="clear" w:color="auto" w:fill="auto"/>
            <w:noWrap/>
            <w:vAlign w:val="center"/>
            <w:hideMark/>
          </w:tcPr>
          <w:p w14:paraId="6CCB3FF5"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Kontrola wskaźnika obciążenia</w:t>
            </w:r>
          </w:p>
        </w:tc>
        <w:tc>
          <w:tcPr>
            <w:tcW w:w="3558" w:type="dxa"/>
            <w:tcBorders>
              <w:top w:val="nil"/>
              <w:left w:val="nil"/>
              <w:bottom w:val="single" w:sz="4" w:space="0" w:color="auto"/>
              <w:right w:val="single" w:sz="4" w:space="0" w:color="auto"/>
            </w:tcBorders>
            <w:shd w:val="clear" w:color="auto" w:fill="auto"/>
            <w:noWrap/>
            <w:vAlign w:val="center"/>
            <w:hideMark/>
          </w:tcPr>
          <w:p w14:paraId="4C61909D"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24" w:type="dxa"/>
            <w:tcBorders>
              <w:top w:val="nil"/>
              <w:left w:val="nil"/>
              <w:bottom w:val="single" w:sz="4" w:space="0" w:color="auto"/>
              <w:right w:val="single" w:sz="4" w:space="0" w:color="auto"/>
            </w:tcBorders>
            <w:shd w:val="clear" w:color="auto" w:fill="auto"/>
            <w:noWrap/>
            <w:vAlign w:val="center"/>
            <w:hideMark/>
          </w:tcPr>
          <w:p w14:paraId="55F5C58E"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50A8AF5A"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2CD3C180" w14:textId="77777777" w:rsidTr="003617EC">
        <w:trPr>
          <w:trHeight w:val="6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D0F27F0"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10</w:t>
            </w:r>
          </w:p>
        </w:tc>
        <w:tc>
          <w:tcPr>
            <w:tcW w:w="3654" w:type="dxa"/>
            <w:tcBorders>
              <w:top w:val="nil"/>
              <w:left w:val="nil"/>
              <w:bottom w:val="single" w:sz="4" w:space="0" w:color="auto"/>
              <w:right w:val="single" w:sz="4" w:space="0" w:color="auto"/>
            </w:tcBorders>
            <w:shd w:val="clear" w:color="auto" w:fill="auto"/>
            <w:vAlign w:val="center"/>
            <w:hideMark/>
          </w:tcPr>
          <w:p w14:paraId="597C076A"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Kontrola sprawności sygnału akustycznego i świetlnego</w:t>
            </w:r>
          </w:p>
        </w:tc>
        <w:tc>
          <w:tcPr>
            <w:tcW w:w="3558" w:type="dxa"/>
            <w:tcBorders>
              <w:top w:val="nil"/>
              <w:left w:val="nil"/>
              <w:bottom w:val="single" w:sz="4" w:space="0" w:color="auto"/>
              <w:right w:val="single" w:sz="4" w:space="0" w:color="auto"/>
            </w:tcBorders>
            <w:shd w:val="clear" w:color="auto" w:fill="auto"/>
            <w:noWrap/>
            <w:vAlign w:val="center"/>
            <w:hideMark/>
          </w:tcPr>
          <w:p w14:paraId="06355690"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24" w:type="dxa"/>
            <w:tcBorders>
              <w:top w:val="nil"/>
              <w:left w:val="nil"/>
              <w:bottom w:val="single" w:sz="4" w:space="0" w:color="auto"/>
              <w:right w:val="single" w:sz="4" w:space="0" w:color="auto"/>
            </w:tcBorders>
            <w:shd w:val="clear" w:color="auto" w:fill="auto"/>
            <w:noWrap/>
            <w:vAlign w:val="center"/>
            <w:hideMark/>
          </w:tcPr>
          <w:p w14:paraId="474678C0"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75933E8E"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74C36A8B"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52B32557"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11</w:t>
            </w:r>
          </w:p>
        </w:tc>
        <w:tc>
          <w:tcPr>
            <w:tcW w:w="3654" w:type="dxa"/>
            <w:tcBorders>
              <w:top w:val="nil"/>
              <w:left w:val="nil"/>
              <w:bottom w:val="single" w:sz="4" w:space="0" w:color="auto"/>
              <w:right w:val="single" w:sz="4" w:space="0" w:color="auto"/>
            </w:tcBorders>
            <w:shd w:val="clear" w:color="auto" w:fill="auto"/>
            <w:noWrap/>
            <w:vAlign w:val="center"/>
            <w:hideMark/>
          </w:tcPr>
          <w:p w14:paraId="3DAC4C47"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Kontrola zapadki zabezpieczającej</w:t>
            </w:r>
          </w:p>
        </w:tc>
        <w:tc>
          <w:tcPr>
            <w:tcW w:w="3558" w:type="dxa"/>
            <w:tcBorders>
              <w:top w:val="nil"/>
              <w:left w:val="nil"/>
              <w:bottom w:val="single" w:sz="4" w:space="0" w:color="auto"/>
              <w:right w:val="single" w:sz="4" w:space="0" w:color="auto"/>
            </w:tcBorders>
            <w:shd w:val="clear" w:color="auto" w:fill="auto"/>
            <w:noWrap/>
            <w:vAlign w:val="center"/>
            <w:hideMark/>
          </w:tcPr>
          <w:p w14:paraId="15F7192F"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24" w:type="dxa"/>
            <w:tcBorders>
              <w:top w:val="nil"/>
              <w:left w:val="nil"/>
              <w:bottom w:val="single" w:sz="4" w:space="0" w:color="auto"/>
              <w:right w:val="single" w:sz="4" w:space="0" w:color="auto"/>
            </w:tcBorders>
            <w:shd w:val="clear" w:color="auto" w:fill="auto"/>
            <w:noWrap/>
            <w:vAlign w:val="center"/>
            <w:hideMark/>
          </w:tcPr>
          <w:p w14:paraId="438DEE4D"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36FBCBBA"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33EE154C" w14:textId="77777777" w:rsidTr="003617EC">
        <w:trPr>
          <w:trHeight w:val="9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07DB5DBF"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12</w:t>
            </w:r>
          </w:p>
        </w:tc>
        <w:tc>
          <w:tcPr>
            <w:tcW w:w="3654" w:type="dxa"/>
            <w:tcBorders>
              <w:top w:val="nil"/>
              <w:left w:val="nil"/>
              <w:bottom w:val="single" w:sz="4" w:space="0" w:color="auto"/>
              <w:right w:val="single" w:sz="4" w:space="0" w:color="auto"/>
            </w:tcBorders>
            <w:shd w:val="clear" w:color="auto" w:fill="auto"/>
            <w:vAlign w:val="center"/>
            <w:hideMark/>
          </w:tcPr>
          <w:p w14:paraId="05A8169F"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Sprawdzenie, czy uniemożliwiono dostęp do miejsca za szyną</w:t>
            </w:r>
          </w:p>
        </w:tc>
        <w:tc>
          <w:tcPr>
            <w:tcW w:w="3558" w:type="dxa"/>
            <w:tcBorders>
              <w:top w:val="nil"/>
              <w:left w:val="nil"/>
              <w:bottom w:val="single" w:sz="4" w:space="0" w:color="auto"/>
              <w:right w:val="single" w:sz="4" w:space="0" w:color="auto"/>
            </w:tcBorders>
            <w:shd w:val="clear" w:color="auto" w:fill="auto"/>
            <w:noWrap/>
            <w:vAlign w:val="center"/>
            <w:hideMark/>
          </w:tcPr>
          <w:p w14:paraId="1C788803"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24" w:type="dxa"/>
            <w:tcBorders>
              <w:top w:val="nil"/>
              <w:left w:val="nil"/>
              <w:bottom w:val="single" w:sz="4" w:space="0" w:color="auto"/>
              <w:right w:val="single" w:sz="4" w:space="0" w:color="auto"/>
            </w:tcBorders>
            <w:shd w:val="clear" w:color="auto" w:fill="auto"/>
            <w:noWrap/>
            <w:vAlign w:val="center"/>
            <w:hideMark/>
          </w:tcPr>
          <w:p w14:paraId="5706A20C"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348380B9"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0F3A08ED"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FB3C127" w14:textId="77777777" w:rsidR="003617EC" w:rsidRPr="002420D9" w:rsidRDefault="003617EC" w:rsidP="003617EC">
            <w:pPr>
              <w:jc w:val="cente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3E05C604" w14:textId="77777777" w:rsidR="003617EC" w:rsidRPr="002420D9" w:rsidRDefault="003617EC" w:rsidP="003617EC">
            <w:pPr>
              <w:rPr>
                <w:rFonts w:asciiTheme="minorHAnsi" w:hAnsiTheme="minorHAnsi" w:cstheme="minorHAnsi"/>
                <w:b/>
                <w:bCs/>
                <w:color w:val="000000"/>
                <w:sz w:val="22"/>
                <w:szCs w:val="22"/>
              </w:rPr>
            </w:pPr>
            <w:r w:rsidRPr="002420D9">
              <w:rPr>
                <w:rFonts w:asciiTheme="minorHAnsi" w:hAnsiTheme="minorHAnsi" w:cstheme="minorHAnsi"/>
                <w:b/>
                <w:bCs/>
                <w:color w:val="000000"/>
                <w:sz w:val="22"/>
                <w:szCs w:val="22"/>
              </w:rPr>
              <w:t>Technik</w:t>
            </w:r>
          </w:p>
        </w:tc>
        <w:tc>
          <w:tcPr>
            <w:tcW w:w="3558" w:type="dxa"/>
            <w:tcBorders>
              <w:top w:val="nil"/>
              <w:left w:val="nil"/>
              <w:bottom w:val="single" w:sz="4" w:space="0" w:color="auto"/>
              <w:right w:val="single" w:sz="4" w:space="0" w:color="auto"/>
            </w:tcBorders>
            <w:shd w:val="clear" w:color="auto" w:fill="auto"/>
            <w:noWrap/>
            <w:vAlign w:val="center"/>
            <w:hideMark/>
          </w:tcPr>
          <w:p w14:paraId="7E8A60EA"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Data</w:t>
            </w:r>
          </w:p>
        </w:tc>
        <w:tc>
          <w:tcPr>
            <w:tcW w:w="1224" w:type="dxa"/>
            <w:tcBorders>
              <w:top w:val="nil"/>
              <w:left w:val="nil"/>
              <w:bottom w:val="single" w:sz="4" w:space="0" w:color="auto"/>
              <w:right w:val="single" w:sz="4" w:space="0" w:color="auto"/>
            </w:tcBorders>
            <w:shd w:val="clear" w:color="auto" w:fill="auto"/>
            <w:noWrap/>
            <w:vAlign w:val="center"/>
            <w:hideMark/>
          </w:tcPr>
          <w:p w14:paraId="1DB4EC91"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40E43E62"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r w:rsidR="003617EC" w:rsidRPr="002420D9" w14:paraId="12B20CD9" w14:textId="77777777" w:rsidTr="003617EC">
        <w:trPr>
          <w:trHeight w:val="300"/>
        </w:trPr>
        <w:tc>
          <w:tcPr>
            <w:tcW w:w="384" w:type="dxa"/>
            <w:tcBorders>
              <w:top w:val="nil"/>
              <w:left w:val="single" w:sz="4" w:space="0" w:color="auto"/>
              <w:bottom w:val="single" w:sz="4" w:space="0" w:color="auto"/>
              <w:right w:val="single" w:sz="4" w:space="0" w:color="auto"/>
            </w:tcBorders>
            <w:shd w:val="clear" w:color="auto" w:fill="auto"/>
            <w:noWrap/>
            <w:vAlign w:val="center"/>
            <w:hideMark/>
          </w:tcPr>
          <w:p w14:paraId="40751EF9"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654" w:type="dxa"/>
            <w:tcBorders>
              <w:top w:val="nil"/>
              <w:left w:val="nil"/>
              <w:bottom w:val="single" w:sz="4" w:space="0" w:color="auto"/>
              <w:right w:val="single" w:sz="4" w:space="0" w:color="auto"/>
            </w:tcBorders>
            <w:shd w:val="clear" w:color="auto" w:fill="auto"/>
            <w:noWrap/>
            <w:vAlign w:val="center"/>
            <w:hideMark/>
          </w:tcPr>
          <w:p w14:paraId="68321D1B"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3558" w:type="dxa"/>
            <w:tcBorders>
              <w:top w:val="nil"/>
              <w:left w:val="nil"/>
              <w:bottom w:val="single" w:sz="4" w:space="0" w:color="auto"/>
              <w:right w:val="single" w:sz="4" w:space="0" w:color="auto"/>
            </w:tcBorders>
            <w:shd w:val="clear" w:color="auto" w:fill="auto"/>
            <w:noWrap/>
            <w:vAlign w:val="center"/>
            <w:hideMark/>
          </w:tcPr>
          <w:p w14:paraId="65938F2A"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Nr fabryczny</w:t>
            </w:r>
          </w:p>
        </w:tc>
        <w:tc>
          <w:tcPr>
            <w:tcW w:w="1224" w:type="dxa"/>
            <w:tcBorders>
              <w:top w:val="nil"/>
              <w:left w:val="nil"/>
              <w:bottom w:val="single" w:sz="4" w:space="0" w:color="auto"/>
              <w:right w:val="single" w:sz="4" w:space="0" w:color="auto"/>
            </w:tcBorders>
            <w:shd w:val="clear" w:color="auto" w:fill="auto"/>
            <w:noWrap/>
            <w:vAlign w:val="center"/>
            <w:hideMark/>
          </w:tcPr>
          <w:p w14:paraId="68E82FD9"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c>
          <w:tcPr>
            <w:tcW w:w="1270" w:type="dxa"/>
            <w:tcBorders>
              <w:top w:val="nil"/>
              <w:left w:val="nil"/>
              <w:bottom w:val="single" w:sz="4" w:space="0" w:color="auto"/>
              <w:right w:val="single" w:sz="4" w:space="0" w:color="auto"/>
            </w:tcBorders>
            <w:shd w:val="clear" w:color="auto" w:fill="auto"/>
            <w:noWrap/>
            <w:vAlign w:val="center"/>
            <w:hideMark/>
          </w:tcPr>
          <w:p w14:paraId="2E807FC2" w14:textId="77777777" w:rsidR="003617EC" w:rsidRPr="002420D9" w:rsidRDefault="003617EC" w:rsidP="003617EC">
            <w:pPr>
              <w:rPr>
                <w:rFonts w:asciiTheme="minorHAnsi" w:hAnsiTheme="minorHAnsi" w:cstheme="minorHAnsi"/>
                <w:color w:val="000000"/>
                <w:sz w:val="22"/>
                <w:szCs w:val="22"/>
              </w:rPr>
            </w:pPr>
            <w:r w:rsidRPr="002420D9">
              <w:rPr>
                <w:rFonts w:asciiTheme="minorHAnsi" w:hAnsiTheme="minorHAnsi" w:cstheme="minorHAnsi"/>
                <w:color w:val="000000"/>
                <w:sz w:val="22"/>
                <w:szCs w:val="22"/>
              </w:rPr>
              <w:t> </w:t>
            </w:r>
          </w:p>
        </w:tc>
      </w:tr>
    </w:tbl>
    <w:p w14:paraId="53A38C5D" w14:textId="77777777" w:rsidR="003617EC" w:rsidRPr="002420D9" w:rsidRDefault="003617EC" w:rsidP="003617EC">
      <w:pPr>
        <w:autoSpaceDE w:val="0"/>
        <w:autoSpaceDN w:val="0"/>
        <w:adjustRightInd w:val="0"/>
        <w:spacing w:line="360" w:lineRule="auto"/>
        <w:jc w:val="both"/>
        <w:rPr>
          <w:rFonts w:asciiTheme="minorHAnsi" w:hAnsiTheme="minorHAnsi" w:cstheme="minorHAnsi"/>
          <w:b/>
          <w:bCs/>
          <w:sz w:val="22"/>
          <w:szCs w:val="22"/>
        </w:rPr>
      </w:pPr>
    </w:p>
    <w:p w14:paraId="444CBA14" w14:textId="50532D86" w:rsidR="003617EC" w:rsidRDefault="003617EC" w:rsidP="003617EC">
      <w:pPr>
        <w:autoSpaceDE w:val="0"/>
        <w:autoSpaceDN w:val="0"/>
        <w:adjustRightInd w:val="0"/>
        <w:spacing w:line="360" w:lineRule="auto"/>
        <w:jc w:val="both"/>
        <w:rPr>
          <w:rFonts w:asciiTheme="minorHAnsi" w:hAnsiTheme="minorHAnsi" w:cstheme="minorHAnsi"/>
          <w:b/>
          <w:bCs/>
          <w:sz w:val="22"/>
          <w:szCs w:val="22"/>
        </w:rPr>
      </w:pPr>
    </w:p>
    <w:p w14:paraId="515730DF" w14:textId="6F56B46E" w:rsidR="00124654" w:rsidRPr="0075523A" w:rsidRDefault="00124654" w:rsidP="00124654">
      <w:pPr>
        <w:spacing w:line="360" w:lineRule="auto"/>
        <w:ind w:left="4956" w:hanging="2616"/>
        <w:jc w:val="right"/>
        <w:rPr>
          <w:rFonts w:asciiTheme="minorHAnsi" w:hAnsiTheme="minorHAnsi" w:cstheme="minorHAnsi"/>
          <w:b/>
          <w:sz w:val="22"/>
          <w:szCs w:val="22"/>
        </w:rPr>
      </w:pPr>
      <w:r w:rsidRPr="0075523A">
        <w:rPr>
          <w:rFonts w:asciiTheme="minorHAnsi" w:hAnsiTheme="minorHAnsi" w:cstheme="minorHAnsi"/>
          <w:b/>
          <w:sz w:val="22"/>
          <w:szCs w:val="22"/>
        </w:rPr>
        <w:t xml:space="preserve">Załącznik nr 2 do Umowy </w:t>
      </w:r>
    </w:p>
    <w:p w14:paraId="47722E41" w14:textId="77777777" w:rsidR="00124654" w:rsidRPr="0075523A" w:rsidRDefault="00124654" w:rsidP="00124654">
      <w:pPr>
        <w:autoSpaceDE w:val="0"/>
        <w:autoSpaceDN w:val="0"/>
        <w:adjustRightInd w:val="0"/>
        <w:spacing w:line="360" w:lineRule="auto"/>
        <w:rPr>
          <w:rFonts w:asciiTheme="minorHAnsi" w:hAnsiTheme="minorHAnsi" w:cstheme="minorHAnsi"/>
          <w:color w:val="000000"/>
          <w:sz w:val="22"/>
          <w:szCs w:val="22"/>
        </w:rPr>
      </w:pPr>
    </w:p>
    <w:p w14:paraId="4EF3117F" w14:textId="5DF315F1" w:rsidR="0015115A" w:rsidRPr="0075523A" w:rsidRDefault="0015115A" w:rsidP="00816A37">
      <w:pPr>
        <w:spacing w:line="360" w:lineRule="auto"/>
        <w:jc w:val="both"/>
        <w:outlineLvl w:val="1"/>
        <w:rPr>
          <w:rFonts w:asciiTheme="minorHAnsi" w:hAnsiTheme="minorHAnsi" w:cstheme="minorHAnsi"/>
          <w:iCs/>
          <w:spacing w:val="-1"/>
          <w:sz w:val="22"/>
          <w:szCs w:val="22"/>
        </w:rPr>
      </w:pPr>
    </w:p>
    <w:p w14:paraId="5266F957" w14:textId="53785C1D" w:rsidR="0015115A" w:rsidRPr="0075523A" w:rsidRDefault="0015115A" w:rsidP="00816A37">
      <w:pPr>
        <w:spacing w:line="360" w:lineRule="auto"/>
        <w:jc w:val="both"/>
        <w:outlineLvl w:val="1"/>
        <w:rPr>
          <w:rFonts w:asciiTheme="minorHAnsi" w:hAnsiTheme="minorHAnsi" w:cstheme="minorHAnsi"/>
          <w:iCs/>
          <w:spacing w:val="-1"/>
          <w:sz w:val="22"/>
          <w:szCs w:val="22"/>
        </w:rPr>
      </w:pPr>
    </w:p>
    <w:p w14:paraId="4B72B8C0" w14:textId="0B266D07" w:rsidR="0015115A" w:rsidRPr="0075523A" w:rsidRDefault="0015115A" w:rsidP="00816A37">
      <w:pPr>
        <w:spacing w:line="360" w:lineRule="auto"/>
        <w:jc w:val="both"/>
        <w:outlineLvl w:val="1"/>
        <w:rPr>
          <w:rFonts w:asciiTheme="minorHAnsi" w:hAnsiTheme="minorHAnsi" w:cstheme="minorHAnsi"/>
          <w:iCs/>
          <w:spacing w:val="-1"/>
          <w:sz w:val="22"/>
          <w:szCs w:val="22"/>
        </w:rPr>
      </w:pPr>
    </w:p>
    <w:p w14:paraId="77E9170F" w14:textId="77777777" w:rsidR="00124654" w:rsidRPr="0075523A" w:rsidRDefault="00124654" w:rsidP="00124654">
      <w:pPr>
        <w:spacing w:line="360" w:lineRule="auto"/>
        <w:jc w:val="both"/>
        <w:outlineLvl w:val="1"/>
        <w:rPr>
          <w:rFonts w:asciiTheme="minorHAnsi" w:hAnsiTheme="minorHAnsi" w:cstheme="minorHAnsi"/>
          <w:b/>
          <w:bCs/>
        </w:rPr>
      </w:pPr>
    </w:p>
    <w:p w14:paraId="44268D04" w14:textId="1777BAC5" w:rsidR="00124654" w:rsidRPr="0075523A" w:rsidRDefault="00124654" w:rsidP="00124654">
      <w:pPr>
        <w:spacing w:line="360" w:lineRule="auto"/>
        <w:ind w:left="-426" w:firstLine="426"/>
        <w:jc w:val="both"/>
        <w:rPr>
          <w:rFonts w:asciiTheme="minorHAnsi" w:hAnsiTheme="minorHAnsi" w:cstheme="minorHAnsi"/>
          <w:b/>
        </w:rPr>
      </w:pPr>
      <w:r w:rsidRPr="0075523A">
        <w:rPr>
          <w:rFonts w:asciiTheme="minorHAnsi" w:hAnsiTheme="minorHAnsi" w:cstheme="minorHAnsi"/>
          <w:b/>
        </w:rPr>
        <w:t>Wykaz i miejsce zamontowania urządzeń.</w:t>
      </w:r>
    </w:p>
    <w:tbl>
      <w:tblPr>
        <w:tblW w:w="10950" w:type="dxa"/>
        <w:tblInd w:w="-572" w:type="dxa"/>
        <w:tblCellMar>
          <w:left w:w="70" w:type="dxa"/>
          <w:right w:w="70" w:type="dxa"/>
        </w:tblCellMar>
        <w:tblLook w:val="04A0" w:firstRow="1" w:lastRow="0" w:firstColumn="1" w:lastColumn="0" w:noHBand="0" w:noVBand="1"/>
      </w:tblPr>
      <w:tblGrid>
        <w:gridCol w:w="425"/>
        <w:gridCol w:w="1838"/>
        <w:gridCol w:w="1281"/>
        <w:gridCol w:w="1701"/>
        <w:gridCol w:w="1559"/>
        <w:gridCol w:w="851"/>
        <w:gridCol w:w="1169"/>
        <w:gridCol w:w="2126"/>
      </w:tblGrid>
      <w:tr w:rsidR="00124654" w:rsidRPr="0075523A" w14:paraId="7FECAC74" w14:textId="77777777" w:rsidTr="00124654">
        <w:trPr>
          <w:trHeight w:val="402"/>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23364" w14:textId="77777777" w:rsidR="00124654" w:rsidRPr="0075523A" w:rsidRDefault="00124654" w:rsidP="00124654">
            <w:pPr>
              <w:ind w:left="-400" w:right="-501"/>
              <w:jc w:val="center"/>
              <w:rPr>
                <w:rFonts w:asciiTheme="minorHAnsi" w:hAnsiTheme="minorHAnsi" w:cstheme="minorHAnsi"/>
                <w:b/>
                <w:bCs/>
              </w:rPr>
            </w:pPr>
            <w:r w:rsidRPr="0075523A">
              <w:rPr>
                <w:rFonts w:asciiTheme="minorHAnsi" w:hAnsiTheme="minorHAnsi" w:cstheme="minorHAnsi"/>
                <w:b/>
                <w:bCs/>
              </w:rPr>
              <w:t>Lp.</w:t>
            </w:r>
          </w:p>
        </w:tc>
        <w:tc>
          <w:tcPr>
            <w:tcW w:w="1838" w:type="dxa"/>
            <w:tcBorders>
              <w:top w:val="single" w:sz="4" w:space="0" w:color="auto"/>
              <w:left w:val="nil"/>
              <w:bottom w:val="single" w:sz="4" w:space="0" w:color="auto"/>
              <w:right w:val="single" w:sz="4" w:space="0" w:color="auto"/>
            </w:tcBorders>
            <w:shd w:val="clear" w:color="auto" w:fill="auto"/>
            <w:noWrap/>
            <w:vAlign w:val="center"/>
            <w:hideMark/>
          </w:tcPr>
          <w:p w14:paraId="455A37A1" w14:textId="77777777" w:rsidR="00124654" w:rsidRPr="0075523A" w:rsidRDefault="00124654" w:rsidP="00124654">
            <w:pPr>
              <w:ind w:left="-400" w:right="-501"/>
              <w:jc w:val="center"/>
              <w:rPr>
                <w:rFonts w:asciiTheme="minorHAnsi" w:hAnsiTheme="minorHAnsi" w:cstheme="minorHAnsi"/>
                <w:b/>
                <w:bCs/>
              </w:rPr>
            </w:pPr>
            <w:r w:rsidRPr="0075523A">
              <w:rPr>
                <w:rFonts w:asciiTheme="minorHAnsi" w:hAnsiTheme="minorHAnsi" w:cstheme="minorHAnsi"/>
                <w:b/>
                <w:bCs/>
              </w:rPr>
              <w:t>Producent</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3114ED16" w14:textId="77777777" w:rsidR="00124654" w:rsidRPr="0075523A" w:rsidRDefault="00124654" w:rsidP="00124654">
            <w:pPr>
              <w:ind w:left="-400" w:right="-501"/>
              <w:jc w:val="center"/>
              <w:rPr>
                <w:rFonts w:asciiTheme="minorHAnsi" w:hAnsiTheme="minorHAnsi" w:cstheme="minorHAnsi"/>
                <w:b/>
                <w:bCs/>
              </w:rPr>
            </w:pPr>
            <w:r w:rsidRPr="0075523A">
              <w:rPr>
                <w:rFonts w:asciiTheme="minorHAnsi" w:hAnsiTheme="minorHAnsi" w:cstheme="minorHAnsi"/>
                <w:b/>
                <w:bCs/>
              </w:rPr>
              <w:t>Typ</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AD8376B" w14:textId="6D57448B" w:rsidR="00124654" w:rsidRPr="0075523A" w:rsidRDefault="00124654" w:rsidP="00124654">
            <w:pPr>
              <w:ind w:left="-400" w:right="-501"/>
              <w:jc w:val="center"/>
              <w:rPr>
                <w:rFonts w:asciiTheme="minorHAnsi" w:hAnsiTheme="minorHAnsi" w:cstheme="minorHAnsi"/>
                <w:b/>
                <w:bCs/>
              </w:rPr>
            </w:pPr>
            <w:r w:rsidRPr="0075523A">
              <w:rPr>
                <w:rFonts w:asciiTheme="minorHAnsi" w:hAnsiTheme="minorHAnsi" w:cstheme="minorHAnsi"/>
                <w:b/>
                <w:bCs/>
              </w:rPr>
              <w:t xml:space="preserve">Nr    </w:t>
            </w:r>
            <w:r w:rsidRPr="0075523A">
              <w:rPr>
                <w:rFonts w:asciiTheme="minorHAnsi" w:hAnsiTheme="minorHAnsi" w:cstheme="minorHAnsi"/>
                <w:b/>
                <w:bCs/>
              </w:rPr>
              <w:br/>
              <w:t>fabryczny</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23D2AFDB" w14:textId="77777777" w:rsidR="00124654" w:rsidRPr="0075523A" w:rsidRDefault="00124654" w:rsidP="00124654">
            <w:pPr>
              <w:ind w:left="-400" w:right="-501"/>
              <w:jc w:val="center"/>
              <w:rPr>
                <w:rFonts w:asciiTheme="minorHAnsi" w:hAnsiTheme="minorHAnsi" w:cstheme="minorHAnsi"/>
                <w:b/>
                <w:bCs/>
              </w:rPr>
            </w:pPr>
            <w:r w:rsidRPr="0075523A">
              <w:rPr>
                <w:rFonts w:asciiTheme="minorHAnsi" w:hAnsiTheme="minorHAnsi" w:cstheme="minorHAnsi"/>
                <w:b/>
                <w:bCs/>
              </w:rPr>
              <w:t>Nr ewidencyjny</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4B12FEF" w14:textId="77777777" w:rsidR="00124654" w:rsidRPr="0075523A" w:rsidRDefault="00124654" w:rsidP="00124654">
            <w:pPr>
              <w:ind w:left="-400" w:right="-501"/>
              <w:jc w:val="center"/>
              <w:rPr>
                <w:rFonts w:asciiTheme="minorHAnsi" w:hAnsiTheme="minorHAnsi" w:cstheme="minorHAnsi"/>
                <w:b/>
                <w:bCs/>
              </w:rPr>
            </w:pPr>
            <w:r w:rsidRPr="0075523A">
              <w:rPr>
                <w:rFonts w:asciiTheme="minorHAnsi" w:hAnsiTheme="minorHAnsi" w:cstheme="minorHAnsi"/>
                <w:b/>
                <w:bCs/>
              </w:rPr>
              <w:t>Udźwig</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7C88D9AF" w14:textId="094ECD94" w:rsidR="00124654" w:rsidRPr="0075523A" w:rsidRDefault="00124654" w:rsidP="00124654">
            <w:pPr>
              <w:ind w:left="-400" w:right="-501"/>
              <w:jc w:val="center"/>
              <w:rPr>
                <w:rFonts w:asciiTheme="minorHAnsi" w:hAnsiTheme="minorHAnsi" w:cstheme="minorHAnsi"/>
                <w:b/>
                <w:bCs/>
              </w:rPr>
            </w:pPr>
            <w:r w:rsidRPr="0075523A">
              <w:rPr>
                <w:rFonts w:asciiTheme="minorHAnsi" w:hAnsiTheme="minorHAnsi" w:cstheme="minorHAnsi"/>
                <w:b/>
                <w:bCs/>
              </w:rPr>
              <w:t xml:space="preserve">Rok </w:t>
            </w:r>
            <w:r w:rsidRPr="0075523A">
              <w:rPr>
                <w:rFonts w:asciiTheme="minorHAnsi" w:hAnsiTheme="minorHAnsi" w:cstheme="minorHAnsi"/>
                <w:b/>
                <w:bCs/>
              </w:rPr>
              <w:br/>
              <w:t>budowy</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FCD8FD" w14:textId="77777777" w:rsidR="00124654" w:rsidRPr="0075523A" w:rsidRDefault="00124654" w:rsidP="00124654">
            <w:pPr>
              <w:ind w:left="-400" w:right="-501"/>
              <w:jc w:val="center"/>
              <w:rPr>
                <w:rFonts w:asciiTheme="minorHAnsi" w:hAnsiTheme="minorHAnsi" w:cstheme="minorHAnsi"/>
                <w:b/>
                <w:bCs/>
              </w:rPr>
            </w:pPr>
            <w:r w:rsidRPr="0075523A">
              <w:rPr>
                <w:rFonts w:asciiTheme="minorHAnsi" w:hAnsiTheme="minorHAnsi" w:cstheme="minorHAnsi"/>
                <w:b/>
                <w:bCs/>
              </w:rPr>
              <w:t xml:space="preserve">Adres </w:t>
            </w:r>
          </w:p>
          <w:p w14:paraId="29140410" w14:textId="6DEC9429" w:rsidR="00124654" w:rsidRPr="0075523A" w:rsidRDefault="00124654" w:rsidP="00124654">
            <w:pPr>
              <w:ind w:left="-400" w:right="-501"/>
              <w:jc w:val="center"/>
              <w:rPr>
                <w:rFonts w:asciiTheme="minorHAnsi" w:hAnsiTheme="minorHAnsi" w:cstheme="minorHAnsi"/>
                <w:b/>
                <w:bCs/>
              </w:rPr>
            </w:pPr>
            <w:r w:rsidRPr="0075523A">
              <w:rPr>
                <w:rFonts w:asciiTheme="minorHAnsi" w:hAnsiTheme="minorHAnsi" w:cstheme="minorHAnsi"/>
                <w:b/>
                <w:bCs/>
              </w:rPr>
              <w:t>zamontowania</w:t>
            </w:r>
          </w:p>
        </w:tc>
      </w:tr>
      <w:tr w:rsidR="00124654" w:rsidRPr="0075523A" w14:paraId="125CB6E8" w14:textId="77777777" w:rsidTr="00124654">
        <w:trPr>
          <w:trHeight w:val="402"/>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0EBC2"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1</w:t>
            </w:r>
          </w:p>
        </w:tc>
        <w:tc>
          <w:tcPr>
            <w:tcW w:w="1838" w:type="dxa"/>
            <w:tcBorders>
              <w:top w:val="single" w:sz="4" w:space="0" w:color="auto"/>
              <w:left w:val="nil"/>
              <w:bottom w:val="single" w:sz="4" w:space="0" w:color="auto"/>
              <w:right w:val="single" w:sz="4" w:space="0" w:color="auto"/>
            </w:tcBorders>
            <w:shd w:val="clear" w:color="auto" w:fill="auto"/>
            <w:noWrap/>
            <w:vAlign w:val="center"/>
            <w:hideMark/>
          </w:tcPr>
          <w:p w14:paraId="798130A3"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OTIS Sp. z o.o.</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6C33E223"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Gen2-Mod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D773B8C"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D8SA2630</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23433D1"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N3127027064</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27B4971E"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525 kg</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56162A99"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2015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B6D121D"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al. Jana Pawła II 13 </w:t>
            </w:r>
          </w:p>
        </w:tc>
      </w:tr>
      <w:tr w:rsidR="00124654" w:rsidRPr="0075523A" w14:paraId="48F3AF95" w14:textId="77777777" w:rsidTr="00124654">
        <w:trPr>
          <w:trHeight w:val="402"/>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1A9FE"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2</w:t>
            </w:r>
          </w:p>
        </w:tc>
        <w:tc>
          <w:tcPr>
            <w:tcW w:w="1838" w:type="dxa"/>
            <w:tcBorders>
              <w:top w:val="single" w:sz="4" w:space="0" w:color="auto"/>
              <w:left w:val="nil"/>
              <w:bottom w:val="single" w:sz="4" w:space="0" w:color="auto"/>
              <w:right w:val="single" w:sz="4" w:space="0" w:color="auto"/>
            </w:tcBorders>
            <w:shd w:val="clear" w:color="auto" w:fill="auto"/>
            <w:noWrap/>
            <w:vAlign w:val="center"/>
            <w:hideMark/>
          </w:tcPr>
          <w:p w14:paraId="3143223B"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OTIS Sp. z o.o.</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77850AAC"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Gen2-Mod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F74F23"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D8SA2629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3BA3C5DC"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N3127003217</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4EA6217"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630 kg</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7EC1C5AC"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1996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AC955F6"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al. Jana Pawła II 13 </w:t>
            </w:r>
          </w:p>
        </w:tc>
      </w:tr>
      <w:tr w:rsidR="00124654" w:rsidRPr="0075523A" w14:paraId="09BB52F6" w14:textId="77777777" w:rsidTr="00124654">
        <w:trPr>
          <w:trHeight w:val="402"/>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3D2A7"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3</w:t>
            </w:r>
          </w:p>
        </w:tc>
        <w:tc>
          <w:tcPr>
            <w:tcW w:w="1838" w:type="dxa"/>
            <w:tcBorders>
              <w:top w:val="single" w:sz="4" w:space="0" w:color="auto"/>
              <w:left w:val="nil"/>
              <w:bottom w:val="single" w:sz="4" w:space="0" w:color="auto"/>
              <w:right w:val="single" w:sz="4" w:space="0" w:color="auto"/>
            </w:tcBorders>
            <w:shd w:val="clear" w:color="auto" w:fill="auto"/>
            <w:noWrap/>
            <w:vAlign w:val="center"/>
            <w:hideMark/>
          </w:tcPr>
          <w:p w14:paraId="72D51D3E"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OTIS Sp. z o.o.</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14:paraId="74CFC5C9"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Gen2-Mod</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1E3B05F"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D8SA2628</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76F20C31"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N3127003253</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ECAB248"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630 kg</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14:paraId="01263F04"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1996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34C1B2D"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al. Jana Pawła II 13 </w:t>
            </w:r>
          </w:p>
        </w:tc>
      </w:tr>
      <w:tr w:rsidR="00124654" w:rsidRPr="0075523A" w14:paraId="65C58C40" w14:textId="77777777" w:rsidTr="00124654">
        <w:trPr>
          <w:trHeight w:val="402"/>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A5C87"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4</w:t>
            </w:r>
          </w:p>
        </w:tc>
        <w:tc>
          <w:tcPr>
            <w:tcW w:w="1838" w:type="dxa"/>
            <w:tcBorders>
              <w:top w:val="single" w:sz="4" w:space="0" w:color="auto"/>
              <w:left w:val="nil"/>
              <w:bottom w:val="single" w:sz="4" w:space="0" w:color="auto"/>
              <w:right w:val="single" w:sz="4" w:space="0" w:color="auto"/>
            </w:tcBorders>
            <w:shd w:val="clear" w:color="auto" w:fill="auto"/>
            <w:noWrap/>
            <w:vAlign w:val="center"/>
          </w:tcPr>
          <w:p w14:paraId="756C8F3A"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ELEVATORI PREMONTARI</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60BFA71E" w14:textId="77777777" w:rsidR="00124654" w:rsidRPr="0075523A" w:rsidRDefault="00124654" w:rsidP="00124654">
            <w:pPr>
              <w:ind w:left="-400" w:right="-501"/>
              <w:jc w:val="center"/>
              <w:rPr>
                <w:rFonts w:asciiTheme="minorHAnsi" w:hAnsiTheme="minorHAnsi" w:cstheme="minorHAnsi"/>
              </w:rPr>
            </w:pPr>
            <w:proofErr w:type="spellStart"/>
            <w:r w:rsidRPr="0075523A">
              <w:rPr>
                <w:rFonts w:asciiTheme="minorHAnsi" w:hAnsiTheme="minorHAnsi" w:cstheme="minorHAnsi"/>
              </w:rPr>
              <w:t>Stepper</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37B1E43"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S5526</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544CD8E"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N3027001750</w:t>
            </w:r>
          </w:p>
        </w:tc>
        <w:tc>
          <w:tcPr>
            <w:tcW w:w="851" w:type="dxa"/>
            <w:tcBorders>
              <w:top w:val="single" w:sz="4" w:space="0" w:color="auto"/>
              <w:left w:val="nil"/>
              <w:bottom w:val="single" w:sz="4" w:space="0" w:color="auto"/>
              <w:right w:val="single" w:sz="4" w:space="0" w:color="auto"/>
            </w:tcBorders>
            <w:shd w:val="clear" w:color="auto" w:fill="auto"/>
            <w:noWrap/>
            <w:vAlign w:val="center"/>
          </w:tcPr>
          <w:p w14:paraId="0B8E7291"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225 kg</w:t>
            </w:r>
          </w:p>
        </w:tc>
        <w:tc>
          <w:tcPr>
            <w:tcW w:w="1169" w:type="dxa"/>
            <w:tcBorders>
              <w:top w:val="single" w:sz="4" w:space="0" w:color="auto"/>
              <w:left w:val="nil"/>
              <w:bottom w:val="single" w:sz="4" w:space="0" w:color="auto"/>
              <w:right w:val="single" w:sz="4" w:space="0" w:color="auto"/>
            </w:tcBorders>
            <w:shd w:val="clear" w:color="auto" w:fill="auto"/>
            <w:noWrap/>
            <w:vAlign w:val="center"/>
          </w:tcPr>
          <w:p w14:paraId="72CDDE11"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2012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5ECD379F"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ul. Sienna 63</w:t>
            </w:r>
          </w:p>
          <w:p w14:paraId="01DBBBF0" w14:textId="77777777" w:rsidR="00124654" w:rsidRPr="0075523A" w:rsidRDefault="00124654" w:rsidP="00124654">
            <w:pPr>
              <w:ind w:left="-400" w:right="-501"/>
              <w:jc w:val="center"/>
              <w:rPr>
                <w:rFonts w:asciiTheme="minorHAnsi" w:hAnsiTheme="minorHAnsi" w:cstheme="minorHAnsi"/>
              </w:rPr>
            </w:pPr>
            <w:r w:rsidRPr="0075523A">
              <w:rPr>
                <w:rFonts w:asciiTheme="minorHAnsi" w:hAnsiTheme="minorHAnsi" w:cstheme="minorHAnsi"/>
              </w:rPr>
              <w:t>platforma dla osób niepełnosprawnych</w:t>
            </w:r>
          </w:p>
        </w:tc>
      </w:tr>
    </w:tbl>
    <w:p w14:paraId="6744DFF2" w14:textId="58503296" w:rsidR="00124654" w:rsidRPr="0075523A" w:rsidRDefault="00124654" w:rsidP="00124654">
      <w:pPr>
        <w:spacing w:line="360" w:lineRule="auto"/>
        <w:ind w:left="-426" w:firstLine="426"/>
        <w:jc w:val="both"/>
        <w:rPr>
          <w:rFonts w:asciiTheme="minorHAnsi" w:hAnsiTheme="minorHAnsi" w:cstheme="minorHAnsi"/>
          <w:b/>
        </w:rPr>
      </w:pPr>
    </w:p>
    <w:p w14:paraId="17B17F02" w14:textId="77777777" w:rsidR="00124654" w:rsidRPr="0075523A" w:rsidRDefault="00124654" w:rsidP="00124654">
      <w:pPr>
        <w:spacing w:line="360" w:lineRule="auto"/>
        <w:jc w:val="both"/>
        <w:rPr>
          <w:rFonts w:asciiTheme="minorHAnsi" w:hAnsiTheme="minorHAnsi" w:cstheme="minorHAnsi"/>
          <w:b/>
        </w:rPr>
      </w:pPr>
    </w:p>
    <w:p w14:paraId="55A1DA70" w14:textId="3D45D281" w:rsidR="00135EB5" w:rsidRPr="0075523A" w:rsidRDefault="00135EB5" w:rsidP="00816A37">
      <w:pPr>
        <w:spacing w:line="360" w:lineRule="auto"/>
        <w:jc w:val="both"/>
        <w:outlineLvl w:val="1"/>
        <w:rPr>
          <w:rFonts w:asciiTheme="minorHAnsi" w:hAnsiTheme="minorHAnsi" w:cstheme="minorHAnsi"/>
          <w:iCs/>
          <w:spacing w:val="-1"/>
          <w:sz w:val="22"/>
          <w:szCs w:val="22"/>
        </w:rPr>
      </w:pPr>
    </w:p>
    <w:p w14:paraId="3AA97435" w14:textId="11DBEAD3" w:rsidR="00135EB5" w:rsidRPr="0075523A" w:rsidRDefault="00135EB5" w:rsidP="00816A37">
      <w:pPr>
        <w:spacing w:line="360" w:lineRule="auto"/>
        <w:jc w:val="both"/>
        <w:outlineLvl w:val="1"/>
        <w:rPr>
          <w:rFonts w:asciiTheme="minorHAnsi" w:hAnsiTheme="minorHAnsi" w:cstheme="minorHAnsi"/>
          <w:iCs/>
          <w:spacing w:val="-1"/>
          <w:sz w:val="22"/>
          <w:szCs w:val="22"/>
        </w:rPr>
      </w:pPr>
    </w:p>
    <w:p w14:paraId="3CCC64C3" w14:textId="08426AF4" w:rsidR="00135EB5" w:rsidRPr="0075523A" w:rsidRDefault="00135EB5" w:rsidP="00816A37">
      <w:pPr>
        <w:spacing w:line="360" w:lineRule="auto"/>
        <w:jc w:val="both"/>
        <w:outlineLvl w:val="1"/>
        <w:rPr>
          <w:rFonts w:asciiTheme="minorHAnsi" w:hAnsiTheme="minorHAnsi" w:cstheme="minorHAnsi"/>
          <w:iCs/>
          <w:spacing w:val="-1"/>
          <w:sz w:val="22"/>
          <w:szCs w:val="22"/>
        </w:rPr>
      </w:pPr>
    </w:p>
    <w:p w14:paraId="770DCB82" w14:textId="67453542" w:rsidR="00135EB5" w:rsidRPr="0075523A" w:rsidRDefault="00135EB5" w:rsidP="00816A37">
      <w:pPr>
        <w:spacing w:line="360" w:lineRule="auto"/>
        <w:jc w:val="both"/>
        <w:outlineLvl w:val="1"/>
        <w:rPr>
          <w:rFonts w:asciiTheme="minorHAnsi" w:hAnsiTheme="minorHAnsi" w:cstheme="minorHAnsi"/>
          <w:iCs/>
          <w:spacing w:val="-1"/>
          <w:sz w:val="22"/>
          <w:szCs w:val="22"/>
        </w:rPr>
      </w:pPr>
    </w:p>
    <w:p w14:paraId="651908B4" w14:textId="0C6FD888" w:rsidR="00135EB5" w:rsidRPr="0075523A" w:rsidRDefault="00135EB5" w:rsidP="00816A37">
      <w:pPr>
        <w:spacing w:line="360" w:lineRule="auto"/>
        <w:jc w:val="both"/>
        <w:outlineLvl w:val="1"/>
        <w:rPr>
          <w:rFonts w:asciiTheme="minorHAnsi" w:hAnsiTheme="minorHAnsi" w:cstheme="minorHAnsi"/>
          <w:iCs/>
          <w:spacing w:val="-1"/>
          <w:sz w:val="22"/>
          <w:szCs w:val="22"/>
        </w:rPr>
      </w:pPr>
    </w:p>
    <w:p w14:paraId="39D2858A" w14:textId="5C59D872" w:rsidR="00135EB5" w:rsidRPr="0075523A" w:rsidRDefault="00135EB5" w:rsidP="00816A37">
      <w:pPr>
        <w:spacing w:line="360" w:lineRule="auto"/>
        <w:jc w:val="both"/>
        <w:outlineLvl w:val="1"/>
        <w:rPr>
          <w:rFonts w:asciiTheme="minorHAnsi" w:hAnsiTheme="minorHAnsi" w:cstheme="minorHAnsi"/>
          <w:iCs/>
          <w:spacing w:val="-1"/>
          <w:sz w:val="22"/>
          <w:szCs w:val="22"/>
        </w:rPr>
      </w:pPr>
    </w:p>
    <w:p w14:paraId="7DD17B08" w14:textId="6869D824" w:rsidR="00135EB5" w:rsidRPr="0075523A" w:rsidRDefault="00135EB5" w:rsidP="00816A37">
      <w:pPr>
        <w:spacing w:line="360" w:lineRule="auto"/>
        <w:jc w:val="both"/>
        <w:outlineLvl w:val="1"/>
        <w:rPr>
          <w:rFonts w:asciiTheme="minorHAnsi" w:hAnsiTheme="minorHAnsi" w:cstheme="minorHAnsi"/>
          <w:iCs/>
          <w:spacing w:val="-1"/>
          <w:sz w:val="22"/>
          <w:szCs w:val="22"/>
        </w:rPr>
      </w:pPr>
    </w:p>
    <w:p w14:paraId="3F95CF32" w14:textId="713A7D24" w:rsidR="00135EB5" w:rsidRPr="0075523A" w:rsidRDefault="00135EB5" w:rsidP="00816A37">
      <w:pPr>
        <w:spacing w:line="360" w:lineRule="auto"/>
        <w:jc w:val="both"/>
        <w:outlineLvl w:val="1"/>
        <w:rPr>
          <w:rFonts w:asciiTheme="minorHAnsi" w:hAnsiTheme="minorHAnsi" w:cstheme="minorHAnsi"/>
          <w:iCs/>
          <w:spacing w:val="-1"/>
          <w:sz w:val="22"/>
          <w:szCs w:val="22"/>
        </w:rPr>
      </w:pPr>
    </w:p>
    <w:p w14:paraId="6BDFAEF5" w14:textId="7F47E7F5" w:rsidR="00135EB5" w:rsidRPr="0075523A" w:rsidRDefault="00135EB5" w:rsidP="00816A37">
      <w:pPr>
        <w:spacing w:line="360" w:lineRule="auto"/>
        <w:jc w:val="both"/>
        <w:outlineLvl w:val="1"/>
        <w:rPr>
          <w:rFonts w:asciiTheme="minorHAnsi" w:hAnsiTheme="minorHAnsi" w:cstheme="minorHAnsi"/>
          <w:iCs/>
          <w:spacing w:val="-1"/>
          <w:sz w:val="22"/>
          <w:szCs w:val="22"/>
        </w:rPr>
      </w:pPr>
    </w:p>
    <w:p w14:paraId="049AA50F" w14:textId="0E67E599" w:rsidR="00135EB5" w:rsidRDefault="00135EB5" w:rsidP="00816A37">
      <w:pPr>
        <w:spacing w:line="360" w:lineRule="auto"/>
        <w:jc w:val="both"/>
        <w:outlineLvl w:val="1"/>
        <w:rPr>
          <w:rFonts w:asciiTheme="minorHAnsi" w:hAnsiTheme="minorHAnsi" w:cstheme="minorHAnsi"/>
          <w:iCs/>
          <w:spacing w:val="-1"/>
          <w:sz w:val="22"/>
          <w:szCs w:val="22"/>
        </w:rPr>
      </w:pPr>
    </w:p>
    <w:p w14:paraId="42DFD940" w14:textId="209E4EB5" w:rsidR="0075523A" w:rsidRDefault="0075523A" w:rsidP="00816A37">
      <w:pPr>
        <w:spacing w:line="360" w:lineRule="auto"/>
        <w:jc w:val="both"/>
        <w:outlineLvl w:val="1"/>
        <w:rPr>
          <w:rFonts w:asciiTheme="minorHAnsi" w:hAnsiTheme="minorHAnsi" w:cstheme="minorHAnsi"/>
          <w:iCs/>
          <w:spacing w:val="-1"/>
          <w:sz w:val="22"/>
          <w:szCs w:val="22"/>
        </w:rPr>
      </w:pPr>
    </w:p>
    <w:p w14:paraId="743E4327" w14:textId="13A3215D" w:rsidR="0075523A" w:rsidRDefault="0075523A" w:rsidP="00816A37">
      <w:pPr>
        <w:spacing w:line="360" w:lineRule="auto"/>
        <w:jc w:val="both"/>
        <w:outlineLvl w:val="1"/>
        <w:rPr>
          <w:rFonts w:asciiTheme="minorHAnsi" w:hAnsiTheme="minorHAnsi" w:cstheme="minorHAnsi"/>
          <w:iCs/>
          <w:spacing w:val="-1"/>
          <w:sz w:val="22"/>
          <w:szCs w:val="22"/>
        </w:rPr>
      </w:pPr>
    </w:p>
    <w:p w14:paraId="7443995D" w14:textId="605F87E8" w:rsidR="0075523A" w:rsidRDefault="0075523A" w:rsidP="00816A37">
      <w:pPr>
        <w:spacing w:line="360" w:lineRule="auto"/>
        <w:jc w:val="both"/>
        <w:outlineLvl w:val="1"/>
        <w:rPr>
          <w:rFonts w:asciiTheme="minorHAnsi" w:hAnsiTheme="minorHAnsi" w:cstheme="minorHAnsi"/>
          <w:iCs/>
          <w:spacing w:val="-1"/>
          <w:sz w:val="22"/>
          <w:szCs w:val="22"/>
        </w:rPr>
      </w:pPr>
    </w:p>
    <w:p w14:paraId="4BEDCAB0" w14:textId="7C85A1FE" w:rsidR="0075523A" w:rsidRDefault="0075523A" w:rsidP="00816A37">
      <w:pPr>
        <w:spacing w:line="360" w:lineRule="auto"/>
        <w:jc w:val="both"/>
        <w:outlineLvl w:val="1"/>
        <w:rPr>
          <w:rFonts w:asciiTheme="minorHAnsi" w:hAnsiTheme="minorHAnsi" w:cstheme="minorHAnsi"/>
          <w:iCs/>
          <w:spacing w:val="-1"/>
          <w:sz w:val="22"/>
          <w:szCs w:val="22"/>
        </w:rPr>
      </w:pPr>
    </w:p>
    <w:p w14:paraId="2DA4883B" w14:textId="1C0B1C1F" w:rsidR="0075523A" w:rsidRDefault="0075523A" w:rsidP="00816A37">
      <w:pPr>
        <w:spacing w:line="360" w:lineRule="auto"/>
        <w:jc w:val="both"/>
        <w:outlineLvl w:val="1"/>
        <w:rPr>
          <w:rFonts w:asciiTheme="minorHAnsi" w:hAnsiTheme="minorHAnsi" w:cstheme="minorHAnsi"/>
          <w:iCs/>
          <w:spacing w:val="-1"/>
          <w:sz w:val="22"/>
          <w:szCs w:val="22"/>
        </w:rPr>
      </w:pPr>
    </w:p>
    <w:p w14:paraId="71429F2F" w14:textId="23E1CAAF" w:rsidR="0075523A" w:rsidRDefault="0075523A" w:rsidP="00816A37">
      <w:pPr>
        <w:spacing w:line="360" w:lineRule="auto"/>
        <w:jc w:val="both"/>
        <w:outlineLvl w:val="1"/>
        <w:rPr>
          <w:rFonts w:asciiTheme="minorHAnsi" w:hAnsiTheme="minorHAnsi" w:cstheme="minorHAnsi"/>
          <w:iCs/>
          <w:spacing w:val="-1"/>
          <w:sz w:val="22"/>
          <w:szCs w:val="22"/>
        </w:rPr>
      </w:pPr>
    </w:p>
    <w:p w14:paraId="282951C0" w14:textId="5431F2BD" w:rsidR="0075523A" w:rsidRDefault="0075523A" w:rsidP="00816A37">
      <w:pPr>
        <w:spacing w:line="360" w:lineRule="auto"/>
        <w:jc w:val="both"/>
        <w:outlineLvl w:val="1"/>
        <w:rPr>
          <w:rFonts w:asciiTheme="minorHAnsi" w:hAnsiTheme="minorHAnsi" w:cstheme="minorHAnsi"/>
          <w:iCs/>
          <w:spacing w:val="-1"/>
          <w:sz w:val="22"/>
          <w:szCs w:val="22"/>
        </w:rPr>
      </w:pPr>
    </w:p>
    <w:p w14:paraId="1B3A1B26" w14:textId="1F303628" w:rsidR="0075523A" w:rsidRDefault="0075523A" w:rsidP="00816A37">
      <w:pPr>
        <w:spacing w:line="360" w:lineRule="auto"/>
        <w:jc w:val="both"/>
        <w:outlineLvl w:val="1"/>
        <w:rPr>
          <w:rFonts w:asciiTheme="minorHAnsi" w:hAnsiTheme="minorHAnsi" w:cstheme="minorHAnsi"/>
          <w:iCs/>
          <w:spacing w:val="-1"/>
          <w:sz w:val="22"/>
          <w:szCs w:val="22"/>
        </w:rPr>
      </w:pPr>
    </w:p>
    <w:p w14:paraId="179A5C99" w14:textId="77777777" w:rsidR="0075523A" w:rsidRPr="0075523A" w:rsidRDefault="0075523A" w:rsidP="00816A37">
      <w:pPr>
        <w:spacing w:line="360" w:lineRule="auto"/>
        <w:jc w:val="both"/>
        <w:outlineLvl w:val="1"/>
        <w:rPr>
          <w:rFonts w:asciiTheme="minorHAnsi" w:hAnsiTheme="minorHAnsi" w:cstheme="minorHAnsi"/>
          <w:iCs/>
          <w:spacing w:val="-1"/>
          <w:sz w:val="22"/>
          <w:szCs w:val="22"/>
        </w:rPr>
      </w:pPr>
    </w:p>
    <w:p w14:paraId="0A00A135" w14:textId="5535203B" w:rsidR="00135EB5" w:rsidRPr="0075523A" w:rsidRDefault="00135EB5" w:rsidP="00816A37">
      <w:pPr>
        <w:spacing w:line="360" w:lineRule="auto"/>
        <w:jc w:val="both"/>
        <w:outlineLvl w:val="1"/>
        <w:rPr>
          <w:rFonts w:asciiTheme="minorHAnsi" w:hAnsiTheme="minorHAnsi" w:cstheme="minorHAnsi"/>
          <w:iCs/>
          <w:spacing w:val="-1"/>
          <w:sz w:val="22"/>
          <w:szCs w:val="22"/>
        </w:rPr>
      </w:pPr>
    </w:p>
    <w:p w14:paraId="72225730" w14:textId="2A77D1E3" w:rsidR="00135EB5" w:rsidRPr="0075523A" w:rsidRDefault="00135EB5" w:rsidP="00816A37">
      <w:pPr>
        <w:spacing w:line="360" w:lineRule="auto"/>
        <w:jc w:val="both"/>
        <w:outlineLvl w:val="1"/>
        <w:rPr>
          <w:rFonts w:asciiTheme="minorHAnsi" w:hAnsiTheme="minorHAnsi" w:cstheme="minorHAnsi"/>
          <w:iCs/>
          <w:spacing w:val="-1"/>
          <w:sz w:val="22"/>
          <w:szCs w:val="22"/>
        </w:rPr>
      </w:pPr>
    </w:p>
    <w:p w14:paraId="43C9A77E" w14:textId="74109789" w:rsidR="00BA5FFA" w:rsidRPr="0075523A" w:rsidRDefault="00BA5FFA" w:rsidP="00816A37">
      <w:pPr>
        <w:spacing w:line="360" w:lineRule="auto"/>
        <w:ind w:left="4956" w:hanging="2616"/>
        <w:jc w:val="right"/>
        <w:rPr>
          <w:rFonts w:asciiTheme="minorHAnsi" w:hAnsiTheme="minorHAnsi" w:cstheme="minorHAnsi"/>
          <w:b/>
          <w:sz w:val="22"/>
          <w:szCs w:val="22"/>
        </w:rPr>
      </w:pPr>
      <w:r w:rsidRPr="0075523A">
        <w:rPr>
          <w:rFonts w:asciiTheme="minorHAnsi" w:hAnsiTheme="minorHAnsi" w:cstheme="minorHAnsi"/>
          <w:b/>
          <w:sz w:val="22"/>
          <w:szCs w:val="22"/>
        </w:rPr>
        <w:t xml:space="preserve">Załącznik nr </w:t>
      </w:r>
      <w:r w:rsidR="00124654" w:rsidRPr="0075523A">
        <w:rPr>
          <w:rFonts w:asciiTheme="minorHAnsi" w:hAnsiTheme="minorHAnsi" w:cstheme="minorHAnsi"/>
          <w:b/>
          <w:sz w:val="22"/>
          <w:szCs w:val="22"/>
        </w:rPr>
        <w:t>3</w:t>
      </w:r>
      <w:r w:rsidR="00486877" w:rsidRPr="0075523A">
        <w:rPr>
          <w:rFonts w:asciiTheme="minorHAnsi" w:hAnsiTheme="minorHAnsi" w:cstheme="minorHAnsi"/>
          <w:b/>
          <w:sz w:val="22"/>
          <w:szCs w:val="22"/>
        </w:rPr>
        <w:t xml:space="preserve"> do Umowy </w:t>
      </w:r>
    </w:p>
    <w:p w14:paraId="2A2B5FB9" w14:textId="77777777" w:rsidR="00BA5FFA" w:rsidRPr="0075523A" w:rsidRDefault="00BA5FFA" w:rsidP="00816A37">
      <w:pPr>
        <w:shd w:val="clear" w:color="auto" w:fill="FFFFFF"/>
        <w:spacing w:line="360" w:lineRule="auto"/>
        <w:jc w:val="both"/>
        <w:rPr>
          <w:rFonts w:asciiTheme="minorHAnsi" w:hAnsiTheme="minorHAnsi" w:cstheme="minorHAnsi"/>
          <w:sz w:val="22"/>
          <w:szCs w:val="22"/>
        </w:rPr>
      </w:pPr>
    </w:p>
    <w:p w14:paraId="5D03F29B" w14:textId="77777777" w:rsidR="00BA5FFA" w:rsidRPr="0075523A" w:rsidRDefault="00BA5FFA" w:rsidP="00816A37">
      <w:pPr>
        <w:shd w:val="clear" w:color="auto" w:fill="FFFFFF"/>
        <w:spacing w:line="360" w:lineRule="auto"/>
        <w:jc w:val="right"/>
        <w:rPr>
          <w:rFonts w:asciiTheme="minorHAnsi" w:hAnsiTheme="minorHAnsi" w:cstheme="minorHAnsi"/>
          <w:sz w:val="22"/>
          <w:szCs w:val="22"/>
        </w:rPr>
      </w:pPr>
      <w:r w:rsidRPr="0075523A">
        <w:rPr>
          <w:rFonts w:asciiTheme="minorHAnsi" w:hAnsiTheme="minorHAnsi" w:cstheme="minorHAnsi"/>
          <w:sz w:val="22"/>
          <w:szCs w:val="22"/>
        </w:rPr>
        <w:t xml:space="preserve">Warszawa, dn. </w:t>
      </w:r>
      <w:r w:rsidR="009B4C9A" w:rsidRPr="0075523A">
        <w:rPr>
          <w:rFonts w:asciiTheme="minorHAnsi" w:hAnsiTheme="minorHAnsi" w:cstheme="minorHAnsi"/>
          <w:sz w:val="22"/>
          <w:szCs w:val="22"/>
        </w:rPr>
        <w:t>……………………</w:t>
      </w:r>
    </w:p>
    <w:p w14:paraId="7B7EF933" w14:textId="77777777" w:rsidR="00BA5FFA" w:rsidRPr="0075523A" w:rsidRDefault="00BA5FFA" w:rsidP="00816A37">
      <w:pPr>
        <w:shd w:val="clear" w:color="auto" w:fill="FFFFFF"/>
        <w:spacing w:line="360" w:lineRule="auto"/>
        <w:jc w:val="center"/>
        <w:rPr>
          <w:rFonts w:asciiTheme="minorHAnsi" w:hAnsiTheme="minorHAnsi" w:cstheme="minorHAnsi"/>
          <w:sz w:val="22"/>
          <w:szCs w:val="22"/>
        </w:rPr>
      </w:pPr>
    </w:p>
    <w:p w14:paraId="512B1203" w14:textId="77777777" w:rsidR="00BA5FFA" w:rsidRPr="0075523A" w:rsidRDefault="00BA5FFA" w:rsidP="00816A37">
      <w:pPr>
        <w:autoSpaceDE w:val="0"/>
        <w:autoSpaceDN w:val="0"/>
        <w:adjustRightInd w:val="0"/>
        <w:spacing w:line="360" w:lineRule="auto"/>
        <w:jc w:val="center"/>
        <w:rPr>
          <w:rFonts w:asciiTheme="minorHAnsi" w:hAnsiTheme="minorHAnsi" w:cstheme="minorHAnsi"/>
          <w:b/>
          <w:bCs/>
          <w:color w:val="000000"/>
          <w:sz w:val="22"/>
          <w:szCs w:val="22"/>
        </w:rPr>
      </w:pPr>
      <w:r w:rsidRPr="0075523A">
        <w:rPr>
          <w:rFonts w:asciiTheme="minorHAnsi" w:hAnsiTheme="minorHAnsi" w:cstheme="minorHAnsi"/>
          <w:b/>
          <w:color w:val="000000"/>
          <w:sz w:val="22"/>
          <w:szCs w:val="22"/>
        </w:rPr>
        <w:t xml:space="preserve">PROTOKÓŁ ODBIORU </w:t>
      </w:r>
      <w:r w:rsidRPr="0075523A">
        <w:rPr>
          <w:rFonts w:asciiTheme="minorHAnsi" w:hAnsiTheme="minorHAnsi" w:cstheme="minorHAnsi"/>
          <w:b/>
          <w:bCs/>
          <w:color w:val="000000"/>
          <w:sz w:val="22"/>
          <w:szCs w:val="22"/>
        </w:rPr>
        <w:t>PRZEDMIOTU UMOWY</w:t>
      </w:r>
    </w:p>
    <w:p w14:paraId="7C5ED9EC" w14:textId="77777777" w:rsidR="00BA7262" w:rsidRPr="0075523A" w:rsidRDefault="00BA7262" w:rsidP="00816A37">
      <w:pPr>
        <w:autoSpaceDE w:val="0"/>
        <w:autoSpaceDN w:val="0"/>
        <w:adjustRightInd w:val="0"/>
        <w:spacing w:line="360" w:lineRule="auto"/>
        <w:jc w:val="center"/>
        <w:rPr>
          <w:rFonts w:asciiTheme="minorHAnsi" w:hAnsiTheme="minorHAnsi" w:cstheme="minorHAnsi"/>
          <w:i/>
          <w:iCs/>
          <w:color w:val="000000"/>
          <w:sz w:val="22"/>
          <w:szCs w:val="22"/>
        </w:rPr>
      </w:pPr>
    </w:p>
    <w:tbl>
      <w:tblPr>
        <w:tblW w:w="9604" w:type="dxa"/>
        <w:tblBorders>
          <w:top w:val="nil"/>
          <w:left w:val="nil"/>
          <w:bottom w:val="nil"/>
          <w:right w:val="nil"/>
        </w:tblBorders>
        <w:tblLayout w:type="fixed"/>
        <w:tblLook w:val="0600" w:firstRow="0" w:lastRow="0" w:firstColumn="0" w:lastColumn="0" w:noHBand="1" w:noVBand="1"/>
      </w:tblPr>
      <w:tblGrid>
        <w:gridCol w:w="3936"/>
        <w:gridCol w:w="5244"/>
        <w:gridCol w:w="424"/>
      </w:tblGrid>
      <w:tr w:rsidR="00BA5FFA" w:rsidRPr="0075523A" w14:paraId="2E0DA61A" w14:textId="77777777" w:rsidTr="003617EC">
        <w:trPr>
          <w:gridAfter w:val="1"/>
          <w:wAfter w:w="424" w:type="dxa"/>
          <w:trHeight w:val="320"/>
        </w:trPr>
        <w:tc>
          <w:tcPr>
            <w:tcW w:w="3936" w:type="dxa"/>
          </w:tcPr>
          <w:p w14:paraId="5DDB34F5" w14:textId="77777777" w:rsidR="00BA5FFA" w:rsidRPr="0075523A" w:rsidRDefault="00BA5FFA" w:rsidP="00816A37">
            <w:pPr>
              <w:autoSpaceDE w:val="0"/>
              <w:autoSpaceDN w:val="0"/>
              <w:adjustRightInd w:val="0"/>
              <w:spacing w:line="360" w:lineRule="auto"/>
              <w:jc w:val="both"/>
              <w:rPr>
                <w:rFonts w:asciiTheme="minorHAnsi" w:hAnsiTheme="minorHAnsi" w:cstheme="minorHAnsi"/>
                <w:color w:val="000000"/>
                <w:sz w:val="22"/>
                <w:szCs w:val="22"/>
              </w:rPr>
            </w:pPr>
            <w:r w:rsidRPr="0075523A">
              <w:rPr>
                <w:rFonts w:asciiTheme="minorHAnsi" w:hAnsiTheme="minorHAnsi" w:cstheme="minorHAnsi"/>
                <w:b/>
                <w:bCs/>
                <w:color w:val="000000"/>
                <w:sz w:val="22"/>
                <w:szCs w:val="22"/>
              </w:rPr>
              <w:t xml:space="preserve">Zamawiający </w:t>
            </w:r>
          </w:p>
        </w:tc>
        <w:tc>
          <w:tcPr>
            <w:tcW w:w="5244" w:type="dxa"/>
          </w:tcPr>
          <w:p w14:paraId="3D8B8F85" w14:textId="33E82D8E" w:rsidR="00BA7262" w:rsidRPr="0075523A" w:rsidRDefault="00BA5FFA" w:rsidP="00816A37">
            <w:pPr>
              <w:autoSpaceDE w:val="0"/>
              <w:autoSpaceDN w:val="0"/>
              <w:adjustRightInd w:val="0"/>
              <w:spacing w:line="360" w:lineRule="auto"/>
              <w:jc w:val="both"/>
              <w:rPr>
                <w:rFonts w:asciiTheme="minorHAnsi" w:hAnsiTheme="minorHAnsi" w:cstheme="minorHAnsi"/>
                <w:color w:val="000000"/>
                <w:sz w:val="22"/>
                <w:szCs w:val="22"/>
              </w:rPr>
            </w:pPr>
            <w:r w:rsidRPr="0075523A">
              <w:rPr>
                <w:rFonts w:asciiTheme="minorHAnsi" w:hAnsiTheme="minorHAnsi" w:cstheme="minorHAnsi"/>
                <w:sz w:val="22"/>
                <w:szCs w:val="22"/>
              </w:rPr>
              <w:t xml:space="preserve">Państwowy Fundusz Rehabilitacji Osób Niepełnosprawnych z siedzibą w Warszawie przy </w:t>
            </w:r>
            <w:r w:rsidR="00683EB1" w:rsidRPr="0075523A">
              <w:rPr>
                <w:rFonts w:asciiTheme="minorHAnsi" w:hAnsiTheme="minorHAnsi" w:cstheme="minorHAnsi"/>
                <w:sz w:val="22"/>
                <w:szCs w:val="22"/>
              </w:rPr>
              <w:t>a</w:t>
            </w:r>
            <w:r w:rsidRPr="0075523A">
              <w:rPr>
                <w:rFonts w:asciiTheme="minorHAnsi" w:hAnsiTheme="minorHAnsi" w:cstheme="minorHAnsi"/>
                <w:sz w:val="22"/>
                <w:szCs w:val="22"/>
              </w:rPr>
              <w:t>l. Jana Pawła II nr 13</w:t>
            </w:r>
          </w:p>
        </w:tc>
      </w:tr>
      <w:tr w:rsidR="00BA5FFA" w:rsidRPr="0075523A" w14:paraId="79DD1A67" w14:textId="77777777" w:rsidTr="003617EC">
        <w:trPr>
          <w:gridAfter w:val="1"/>
          <w:wAfter w:w="424" w:type="dxa"/>
          <w:trHeight w:val="320"/>
        </w:trPr>
        <w:tc>
          <w:tcPr>
            <w:tcW w:w="3936" w:type="dxa"/>
          </w:tcPr>
          <w:p w14:paraId="5CAA038B" w14:textId="77777777" w:rsidR="00BA5FFA" w:rsidRPr="0075523A" w:rsidRDefault="00BA5FFA" w:rsidP="00816A37">
            <w:pPr>
              <w:autoSpaceDE w:val="0"/>
              <w:autoSpaceDN w:val="0"/>
              <w:adjustRightInd w:val="0"/>
              <w:spacing w:line="360" w:lineRule="auto"/>
              <w:jc w:val="both"/>
              <w:rPr>
                <w:rFonts w:asciiTheme="minorHAnsi" w:hAnsiTheme="minorHAnsi" w:cstheme="minorHAnsi"/>
                <w:color w:val="000000"/>
                <w:sz w:val="22"/>
                <w:szCs w:val="22"/>
              </w:rPr>
            </w:pPr>
            <w:r w:rsidRPr="0075523A">
              <w:rPr>
                <w:rFonts w:asciiTheme="minorHAnsi" w:hAnsiTheme="minorHAnsi" w:cstheme="minorHAnsi"/>
                <w:b/>
                <w:bCs/>
                <w:color w:val="000000"/>
                <w:sz w:val="22"/>
                <w:szCs w:val="22"/>
              </w:rPr>
              <w:t xml:space="preserve">Wykonawca </w:t>
            </w:r>
          </w:p>
        </w:tc>
        <w:tc>
          <w:tcPr>
            <w:tcW w:w="5244" w:type="dxa"/>
          </w:tcPr>
          <w:p w14:paraId="4665DBAA" w14:textId="77777777" w:rsidR="00BA7262" w:rsidRPr="0075523A" w:rsidRDefault="00BA7262" w:rsidP="00816A37">
            <w:pPr>
              <w:autoSpaceDE w:val="0"/>
              <w:autoSpaceDN w:val="0"/>
              <w:adjustRightInd w:val="0"/>
              <w:spacing w:line="360" w:lineRule="auto"/>
              <w:jc w:val="both"/>
              <w:rPr>
                <w:rFonts w:asciiTheme="minorHAnsi" w:hAnsiTheme="minorHAnsi" w:cstheme="minorHAnsi"/>
                <w:color w:val="FF0000"/>
                <w:sz w:val="22"/>
                <w:szCs w:val="22"/>
              </w:rPr>
            </w:pPr>
          </w:p>
          <w:p w14:paraId="0156CC02" w14:textId="0FF85F1F" w:rsidR="00124654" w:rsidRPr="0075523A" w:rsidRDefault="00124654" w:rsidP="00816A37">
            <w:pPr>
              <w:autoSpaceDE w:val="0"/>
              <w:autoSpaceDN w:val="0"/>
              <w:adjustRightInd w:val="0"/>
              <w:spacing w:line="360" w:lineRule="auto"/>
              <w:jc w:val="both"/>
              <w:rPr>
                <w:rFonts w:asciiTheme="minorHAnsi" w:hAnsiTheme="minorHAnsi" w:cstheme="minorHAnsi"/>
                <w:color w:val="FF0000"/>
                <w:sz w:val="22"/>
                <w:szCs w:val="22"/>
              </w:rPr>
            </w:pPr>
          </w:p>
        </w:tc>
      </w:tr>
      <w:tr w:rsidR="00BA5FFA" w:rsidRPr="0075523A" w14:paraId="4BF8C39B" w14:textId="77777777" w:rsidTr="003617EC">
        <w:trPr>
          <w:gridAfter w:val="1"/>
          <w:wAfter w:w="424" w:type="dxa"/>
          <w:trHeight w:val="436"/>
        </w:trPr>
        <w:tc>
          <w:tcPr>
            <w:tcW w:w="3936" w:type="dxa"/>
          </w:tcPr>
          <w:p w14:paraId="324ACBAB" w14:textId="77777777" w:rsidR="00BA5FFA" w:rsidRPr="0075523A" w:rsidRDefault="00BA5FFA" w:rsidP="00816A37">
            <w:pPr>
              <w:autoSpaceDE w:val="0"/>
              <w:autoSpaceDN w:val="0"/>
              <w:adjustRightInd w:val="0"/>
              <w:spacing w:line="360" w:lineRule="auto"/>
              <w:jc w:val="both"/>
              <w:rPr>
                <w:rFonts w:asciiTheme="minorHAnsi" w:hAnsiTheme="minorHAnsi" w:cstheme="minorHAnsi"/>
                <w:color w:val="000000"/>
                <w:sz w:val="22"/>
                <w:szCs w:val="22"/>
              </w:rPr>
            </w:pPr>
            <w:r w:rsidRPr="0075523A">
              <w:rPr>
                <w:rFonts w:asciiTheme="minorHAnsi" w:hAnsiTheme="minorHAnsi" w:cstheme="minorHAnsi"/>
                <w:b/>
                <w:bCs/>
                <w:color w:val="000000"/>
                <w:sz w:val="22"/>
                <w:szCs w:val="22"/>
              </w:rPr>
              <w:t>Przedmiot umowy</w:t>
            </w:r>
            <w:r w:rsidRPr="0075523A">
              <w:rPr>
                <w:rFonts w:asciiTheme="minorHAnsi" w:hAnsiTheme="minorHAnsi" w:cstheme="minorHAnsi"/>
                <w:color w:val="000000"/>
                <w:sz w:val="22"/>
                <w:szCs w:val="22"/>
              </w:rPr>
              <w:t xml:space="preserve"> </w:t>
            </w:r>
          </w:p>
        </w:tc>
        <w:tc>
          <w:tcPr>
            <w:tcW w:w="5244" w:type="dxa"/>
          </w:tcPr>
          <w:p w14:paraId="56F68FD5" w14:textId="181E86E6" w:rsidR="00BA5FFA" w:rsidRPr="0075523A" w:rsidRDefault="00124654" w:rsidP="00816A37">
            <w:pPr>
              <w:autoSpaceDE w:val="0"/>
              <w:autoSpaceDN w:val="0"/>
              <w:adjustRightInd w:val="0"/>
              <w:spacing w:line="360" w:lineRule="auto"/>
              <w:jc w:val="both"/>
              <w:rPr>
                <w:rFonts w:asciiTheme="minorHAnsi" w:hAnsiTheme="minorHAnsi" w:cstheme="minorHAnsi"/>
                <w:color w:val="FF0000"/>
                <w:sz w:val="22"/>
                <w:szCs w:val="22"/>
              </w:rPr>
            </w:pPr>
            <w:r w:rsidRPr="0075523A">
              <w:rPr>
                <w:rFonts w:asciiTheme="minorHAnsi" w:hAnsiTheme="minorHAnsi" w:cstheme="minorHAnsi"/>
                <w:bCs/>
                <w:sz w:val="22"/>
                <w:szCs w:val="22"/>
              </w:rPr>
              <w:t>Świadczenie usługi</w:t>
            </w:r>
            <w:r w:rsidRPr="0075523A">
              <w:rPr>
                <w:rFonts w:asciiTheme="minorHAnsi" w:hAnsiTheme="minorHAnsi" w:cstheme="minorHAnsi"/>
                <w:iCs/>
                <w:sz w:val="22"/>
                <w:szCs w:val="22"/>
              </w:rPr>
              <w:t xml:space="preserve"> </w:t>
            </w:r>
            <w:r w:rsidRPr="0075523A">
              <w:rPr>
                <w:rFonts w:asciiTheme="minorHAnsi" w:hAnsiTheme="minorHAnsi" w:cstheme="minorHAnsi"/>
                <w:iCs/>
                <w:spacing w:val="-1"/>
                <w:sz w:val="22"/>
                <w:szCs w:val="22"/>
              </w:rPr>
              <w:t>konserwacji urządzeń dźwigowych zamontowanych w siedzibach Państwowego Funduszu Rehabilitacji Osób Niepełnosprawnych w Warszawie</w:t>
            </w:r>
            <w:r w:rsidRPr="0075523A">
              <w:rPr>
                <w:rFonts w:asciiTheme="minorHAnsi" w:hAnsiTheme="minorHAnsi" w:cstheme="minorHAnsi"/>
                <w:color w:val="FF0000"/>
                <w:sz w:val="22"/>
                <w:szCs w:val="22"/>
              </w:rPr>
              <w:t xml:space="preserve"> </w:t>
            </w:r>
          </w:p>
        </w:tc>
      </w:tr>
      <w:tr w:rsidR="00BA5FFA" w:rsidRPr="0075523A" w14:paraId="16349D32" w14:textId="77777777" w:rsidTr="003617EC">
        <w:trPr>
          <w:gridAfter w:val="1"/>
          <w:wAfter w:w="424" w:type="dxa"/>
          <w:trHeight w:val="270"/>
        </w:trPr>
        <w:tc>
          <w:tcPr>
            <w:tcW w:w="3936" w:type="dxa"/>
          </w:tcPr>
          <w:p w14:paraId="1FB5683A" w14:textId="77777777" w:rsidR="00BA7262" w:rsidRPr="0075523A" w:rsidRDefault="00BA7262" w:rsidP="00816A37">
            <w:pPr>
              <w:autoSpaceDE w:val="0"/>
              <w:autoSpaceDN w:val="0"/>
              <w:adjustRightInd w:val="0"/>
              <w:spacing w:line="360" w:lineRule="auto"/>
              <w:jc w:val="both"/>
              <w:rPr>
                <w:rFonts w:asciiTheme="minorHAnsi" w:hAnsiTheme="minorHAnsi" w:cstheme="minorHAnsi"/>
                <w:color w:val="000000"/>
                <w:sz w:val="22"/>
                <w:szCs w:val="22"/>
              </w:rPr>
            </w:pPr>
          </w:p>
          <w:p w14:paraId="052FB4E6" w14:textId="641CDDFA" w:rsidR="00BA5FFA" w:rsidRPr="0075523A" w:rsidRDefault="00492462" w:rsidP="00816A37">
            <w:pPr>
              <w:autoSpaceDE w:val="0"/>
              <w:autoSpaceDN w:val="0"/>
              <w:adjustRightInd w:val="0"/>
              <w:spacing w:line="360" w:lineRule="auto"/>
              <w:jc w:val="both"/>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Rozliczenie za usługi zlecone w dniu </w:t>
            </w:r>
          </w:p>
          <w:p w14:paraId="0D6C3385" w14:textId="0E1A57B2" w:rsidR="00492462" w:rsidRPr="0075523A" w:rsidRDefault="00492462" w:rsidP="00816A37">
            <w:pPr>
              <w:autoSpaceDE w:val="0"/>
              <w:autoSpaceDN w:val="0"/>
              <w:adjustRightInd w:val="0"/>
              <w:spacing w:line="360" w:lineRule="auto"/>
              <w:jc w:val="both"/>
              <w:rPr>
                <w:rFonts w:asciiTheme="minorHAnsi" w:hAnsiTheme="minorHAnsi" w:cstheme="minorHAnsi"/>
                <w:color w:val="000000"/>
                <w:sz w:val="22"/>
                <w:szCs w:val="22"/>
              </w:rPr>
            </w:pPr>
          </w:p>
        </w:tc>
        <w:tc>
          <w:tcPr>
            <w:tcW w:w="5244" w:type="dxa"/>
          </w:tcPr>
          <w:p w14:paraId="0B011C82" w14:textId="77777777" w:rsidR="0001462E" w:rsidRPr="0075523A" w:rsidRDefault="00BA5FFA" w:rsidP="00816A37">
            <w:pPr>
              <w:tabs>
                <w:tab w:val="left" w:pos="174"/>
              </w:tabs>
              <w:autoSpaceDE w:val="0"/>
              <w:autoSpaceDN w:val="0"/>
              <w:adjustRightInd w:val="0"/>
              <w:spacing w:line="360" w:lineRule="auto"/>
              <w:jc w:val="both"/>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 </w:t>
            </w:r>
          </w:p>
          <w:p w14:paraId="24C417A0" w14:textId="220E1BC5" w:rsidR="00683EB1" w:rsidRPr="0075523A" w:rsidRDefault="008B7DE8" w:rsidP="00816A37">
            <w:pPr>
              <w:tabs>
                <w:tab w:val="left" w:pos="174"/>
              </w:tabs>
              <w:autoSpaceDE w:val="0"/>
              <w:autoSpaceDN w:val="0"/>
              <w:adjustRightInd w:val="0"/>
              <w:spacing w:line="360" w:lineRule="auto"/>
              <w:jc w:val="both"/>
              <w:rPr>
                <w:rFonts w:asciiTheme="minorHAnsi" w:hAnsiTheme="minorHAnsi" w:cstheme="minorHAnsi"/>
                <w:color w:val="000000"/>
                <w:sz w:val="22"/>
                <w:szCs w:val="22"/>
              </w:rPr>
            </w:pPr>
            <w:r w:rsidRPr="0075523A">
              <w:rPr>
                <w:rFonts w:asciiTheme="minorHAnsi" w:hAnsiTheme="minorHAnsi" w:cstheme="minorHAnsi"/>
                <w:color w:val="000000"/>
                <w:sz w:val="22"/>
                <w:szCs w:val="22"/>
              </w:rPr>
              <w:t>………………………………………………………………………….</w:t>
            </w:r>
          </w:p>
          <w:p w14:paraId="44AF5AA1" w14:textId="29409EE1" w:rsidR="00BA5FFA" w:rsidRPr="0075523A" w:rsidRDefault="00BA5FFA" w:rsidP="00816A37">
            <w:pPr>
              <w:tabs>
                <w:tab w:val="left" w:pos="174"/>
              </w:tabs>
              <w:autoSpaceDE w:val="0"/>
              <w:autoSpaceDN w:val="0"/>
              <w:adjustRightInd w:val="0"/>
              <w:spacing w:line="360" w:lineRule="auto"/>
              <w:jc w:val="both"/>
              <w:rPr>
                <w:rFonts w:asciiTheme="minorHAnsi" w:hAnsiTheme="minorHAnsi" w:cstheme="minorHAnsi"/>
                <w:color w:val="000000"/>
                <w:sz w:val="22"/>
                <w:szCs w:val="22"/>
              </w:rPr>
            </w:pPr>
          </w:p>
        </w:tc>
      </w:tr>
      <w:tr w:rsidR="00BA7262" w:rsidRPr="0075523A" w14:paraId="4ADAF05B" w14:textId="77777777" w:rsidTr="003617EC">
        <w:trPr>
          <w:gridAfter w:val="1"/>
          <w:wAfter w:w="424" w:type="dxa"/>
          <w:trHeight w:val="270"/>
        </w:trPr>
        <w:tc>
          <w:tcPr>
            <w:tcW w:w="3936" w:type="dxa"/>
          </w:tcPr>
          <w:p w14:paraId="384628E4" w14:textId="3EABE433" w:rsidR="00BA7262" w:rsidRPr="0075523A" w:rsidRDefault="003132E3" w:rsidP="00816A37">
            <w:pPr>
              <w:autoSpaceDE w:val="0"/>
              <w:autoSpaceDN w:val="0"/>
              <w:adjustRightInd w:val="0"/>
              <w:spacing w:line="360" w:lineRule="auto"/>
              <w:jc w:val="both"/>
              <w:rPr>
                <w:rFonts w:asciiTheme="minorHAnsi" w:hAnsiTheme="minorHAnsi" w:cstheme="minorHAnsi"/>
                <w:b/>
                <w:bCs/>
                <w:color w:val="000000"/>
                <w:sz w:val="22"/>
                <w:szCs w:val="22"/>
              </w:rPr>
            </w:pPr>
            <w:r w:rsidRPr="0075523A">
              <w:rPr>
                <w:rFonts w:asciiTheme="minorHAnsi" w:hAnsiTheme="minorHAnsi" w:cstheme="minorHAnsi"/>
                <w:color w:val="000000"/>
                <w:sz w:val="22"/>
                <w:szCs w:val="22"/>
              </w:rPr>
              <w:t>Wykonane w dniu/ach.</w:t>
            </w:r>
          </w:p>
          <w:p w14:paraId="7B7F3E4F" w14:textId="11CB1DE2" w:rsidR="00683EB1" w:rsidRPr="0075523A" w:rsidRDefault="00683EB1" w:rsidP="00816A37">
            <w:pPr>
              <w:autoSpaceDE w:val="0"/>
              <w:autoSpaceDN w:val="0"/>
              <w:adjustRightInd w:val="0"/>
              <w:spacing w:line="360" w:lineRule="auto"/>
              <w:jc w:val="both"/>
              <w:rPr>
                <w:rFonts w:asciiTheme="minorHAnsi" w:hAnsiTheme="minorHAnsi" w:cstheme="minorHAnsi"/>
                <w:b/>
                <w:bCs/>
                <w:color w:val="000000"/>
                <w:sz w:val="22"/>
                <w:szCs w:val="22"/>
              </w:rPr>
            </w:pPr>
          </w:p>
        </w:tc>
        <w:tc>
          <w:tcPr>
            <w:tcW w:w="5244" w:type="dxa"/>
          </w:tcPr>
          <w:p w14:paraId="5B8650E9" w14:textId="49DB0487" w:rsidR="00BA7262" w:rsidRPr="0075523A" w:rsidRDefault="003132E3" w:rsidP="00816A37">
            <w:pPr>
              <w:tabs>
                <w:tab w:val="left" w:pos="174"/>
              </w:tabs>
              <w:autoSpaceDE w:val="0"/>
              <w:autoSpaceDN w:val="0"/>
              <w:adjustRightInd w:val="0"/>
              <w:spacing w:line="360" w:lineRule="auto"/>
              <w:jc w:val="both"/>
              <w:rPr>
                <w:rFonts w:asciiTheme="minorHAnsi" w:hAnsiTheme="minorHAnsi" w:cstheme="minorHAnsi"/>
                <w:color w:val="000000"/>
                <w:sz w:val="22"/>
                <w:szCs w:val="22"/>
              </w:rPr>
            </w:pPr>
            <w:r w:rsidRPr="0075523A">
              <w:rPr>
                <w:rFonts w:asciiTheme="minorHAnsi" w:hAnsiTheme="minorHAnsi" w:cstheme="minorHAnsi"/>
                <w:color w:val="000000"/>
                <w:sz w:val="22"/>
                <w:szCs w:val="22"/>
              </w:rPr>
              <w:t>………………………………………………………………………….</w:t>
            </w:r>
          </w:p>
        </w:tc>
      </w:tr>
      <w:tr w:rsidR="00BA5FFA" w:rsidRPr="0075523A" w14:paraId="12CCC7B0" w14:textId="77777777" w:rsidTr="003617EC">
        <w:trPr>
          <w:trHeight w:val="277"/>
        </w:trPr>
        <w:tc>
          <w:tcPr>
            <w:tcW w:w="9604" w:type="dxa"/>
            <w:gridSpan w:val="3"/>
          </w:tcPr>
          <w:p w14:paraId="4C43BA9C" w14:textId="01AAE64F" w:rsidR="00BA5FFA" w:rsidRPr="0075523A" w:rsidRDefault="00BA7262" w:rsidP="00816A37">
            <w:pPr>
              <w:pStyle w:val="Tresc"/>
              <w:spacing w:after="0" w:line="360" w:lineRule="auto"/>
              <w:rPr>
                <w:rFonts w:asciiTheme="minorHAnsi" w:hAnsiTheme="minorHAnsi" w:cstheme="minorHAnsi"/>
                <w:sz w:val="22"/>
                <w:szCs w:val="22"/>
              </w:rPr>
            </w:pPr>
            <w:r w:rsidRPr="0075523A">
              <w:rPr>
                <w:rFonts w:asciiTheme="minorHAnsi" w:hAnsiTheme="minorHAnsi" w:cstheme="minorHAnsi"/>
                <w:color w:val="000000"/>
                <w:sz w:val="22"/>
                <w:szCs w:val="22"/>
              </w:rPr>
              <w:t xml:space="preserve">W dniu </w:t>
            </w:r>
            <w:r w:rsidR="009B4C9A" w:rsidRPr="0075523A">
              <w:rPr>
                <w:rFonts w:asciiTheme="minorHAnsi" w:hAnsiTheme="minorHAnsi" w:cstheme="minorHAnsi"/>
                <w:color w:val="000000"/>
                <w:sz w:val="22"/>
                <w:szCs w:val="22"/>
              </w:rPr>
              <w:t>………………………………..</w:t>
            </w:r>
            <w:r w:rsidRPr="0075523A">
              <w:rPr>
                <w:rFonts w:asciiTheme="minorHAnsi" w:hAnsiTheme="minorHAnsi" w:cstheme="minorHAnsi"/>
                <w:color w:val="000000"/>
                <w:sz w:val="22"/>
                <w:szCs w:val="22"/>
              </w:rPr>
              <w:t xml:space="preserve">stwierdzono fakt wykonania przez Wykonawcę przedmiotu umowy określonego w § </w:t>
            </w:r>
            <w:r w:rsidR="00492462" w:rsidRPr="0075523A">
              <w:rPr>
                <w:rFonts w:asciiTheme="minorHAnsi" w:hAnsiTheme="minorHAnsi" w:cstheme="minorHAnsi"/>
                <w:color w:val="000000"/>
                <w:sz w:val="22"/>
                <w:szCs w:val="22"/>
              </w:rPr>
              <w:t>……</w:t>
            </w:r>
            <w:r w:rsidR="009B4C9A" w:rsidRPr="0075523A">
              <w:rPr>
                <w:rFonts w:asciiTheme="minorHAnsi" w:hAnsiTheme="minorHAnsi" w:cstheme="minorHAnsi"/>
                <w:color w:val="000000"/>
                <w:sz w:val="22"/>
                <w:szCs w:val="22"/>
              </w:rPr>
              <w:t>……</w:t>
            </w:r>
            <w:r w:rsidRPr="0075523A">
              <w:rPr>
                <w:rFonts w:asciiTheme="minorHAnsi" w:hAnsiTheme="minorHAnsi" w:cstheme="minorHAnsi"/>
                <w:color w:val="000000"/>
                <w:sz w:val="22"/>
                <w:szCs w:val="22"/>
              </w:rPr>
              <w:t xml:space="preserve"> Umowy nr</w:t>
            </w:r>
            <w:r w:rsidR="00E35B9A" w:rsidRPr="0075523A">
              <w:rPr>
                <w:rFonts w:asciiTheme="minorHAnsi" w:hAnsiTheme="minorHAnsi" w:cstheme="minorHAnsi"/>
                <w:color w:val="000000"/>
                <w:sz w:val="22"/>
                <w:szCs w:val="22"/>
              </w:rPr>
              <w:t xml:space="preserve"> </w:t>
            </w:r>
            <w:r w:rsidR="009B4C9A" w:rsidRPr="0075523A">
              <w:rPr>
                <w:rFonts w:asciiTheme="minorHAnsi" w:hAnsiTheme="minorHAnsi" w:cstheme="minorHAnsi"/>
                <w:color w:val="000000"/>
                <w:sz w:val="22"/>
                <w:szCs w:val="22"/>
              </w:rPr>
              <w:t>………</w:t>
            </w:r>
            <w:r w:rsidR="00492462" w:rsidRPr="0075523A">
              <w:rPr>
                <w:rFonts w:asciiTheme="minorHAnsi" w:hAnsiTheme="minorHAnsi" w:cstheme="minorHAnsi"/>
                <w:color w:val="000000"/>
                <w:sz w:val="22"/>
                <w:szCs w:val="22"/>
              </w:rPr>
              <w:t>…………………..</w:t>
            </w:r>
            <w:r w:rsidR="009B4C9A" w:rsidRPr="0075523A">
              <w:rPr>
                <w:rFonts w:asciiTheme="minorHAnsi" w:hAnsiTheme="minorHAnsi" w:cstheme="minorHAnsi"/>
                <w:color w:val="000000"/>
                <w:sz w:val="22"/>
                <w:szCs w:val="22"/>
              </w:rPr>
              <w:t>……………….</w:t>
            </w:r>
            <w:r w:rsidRPr="0075523A">
              <w:rPr>
                <w:rFonts w:asciiTheme="minorHAnsi" w:hAnsiTheme="minorHAnsi" w:cstheme="minorHAnsi"/>
                <w:color w:val="000000"/>
                <w:sz w:val="22"/>
                <w:szCs w:val="22"/>
              </w:rPr>
              <w:t xml:space="preserve"> z dnia </w:t>
            </w:r>
            <w:r w:rsidR="009B4C9A" w:rsidRPr="0075523A">
              <w:rPr>
                <w:rFonts w:asciiTheme="minorHAnsi" w:hAnsiTheme="minorHAnsi" w:cstheme="minorHAnsi"/>
                <w:color w:val="000000"/>
                <w:sz w:val="22"/>
                <w:szCs w:val="22"/>
              </w:rPr>
              <w:t>…</w:t>
            </w:r>
            <w:r w:rsidR="00492462" w:rsidRPr="0075523A">
              <w:rPr>
                <w:rFonts w:asciiTheme="minorHAnsi" w:hAnsiTheme="minorHAnsi" w:cstheme="minorHAnsi"/>
                <w:color w:val="000000"/>
                <w:sz w:val="22"/>
                <w:szCs w:val="22"/>
              </w:rPr>
              <w:t>………………….</w:t>
            </w:r>
            <w:r w:rsidR="009B4C9A" w:rsidRPr="0075523A">
              <w:rPr>
                <w:rFonts w:asciiTheme="minorHAnsi" w:hAnsiTheme="minorHAnsi" w:cstheme="minorHAnsi"/>
                <w:color w:val="000000"/>
                <w:sz w:val="22"/>
                <w:szCs w:val="22"/>
              </w:rPr>
              <w:t>………………………..</w:t>
            </w:r>
            <w:r w:rsidRPr="0075523A">
              <w:rPr>
                <w:rFonts w:asciiTheme="minorHAnsi" w:hAnsiTheme="minorHAnsi" w:cstheme="minorHAnsi"/>
                <w:color w:val="000000"/>
                <w:sz w:val="22"/>
                <w:szCs w:val="22"/>
              </w:rPr>
              <w:t xml:space="preserve"> w terminie określonym</w:t>
            </w:r>
            <w:r w:rsidR="00486877" w:rsidRPr="0075523A">
              <w:rPr>
                <w:rFonts w:asciiTheme="minorHAnsi" w:hAnsiTheme="minorHAnsi" w:cstheme="minorHAnsi"/>
                <w:color w:val="000000"/>
                <w:sz w:val="22"/>
                <w:szCs w:val="22"/>
              </w:rPr>
              <w:t xml:space="preserve"> </w:t>
            </w:r>
            <w:r w:rsidRPr="0075523A">
              <w:rPr>
                <w:rFonts w:asciiTheme="minorHAnsi" w:hAnsiTheme="minorHAnsi" w:cstheme="minorHAnsi"/>
                <w:color w:val="000000"/>
                <w:sz w:val="22"/>
                <w:szCs w:val="22"/>
              </w:rPr>
              <w:t xml:space="preserve">w </w:t>
            </w:r>
            <w:r w:rsidR="00E35B9A" w:rsidRPr="0075523A">
              <w:rPr>
                <w:rFonts w:asciiTheme="minorHAnsi" w:hAnsiTheme="minorHAnsi" w:cstheme="minorHAnsi"/>
                <w:color w:val="000000"/>
                <w:sz w:val="22"/>
                <w:szCs w:val="22"/>
              </w:rPr>
              <w:t>Umowie.</w:t>
            </w:r>
          </w:p>
          <w:p w14:paraId="5D5ACD8F" w14:textId="77777777" w:rsidR="0001462E" w:rsidRPr="0075523A" w:rsidRDefault="0001462E" w:rsidP="00816A37">
            <w:pPr>
              <w:pStyle w:val="Tresc"/>
              <w:spacing w:after="0" w:line="360" w:lineRule="auto"/>
              <w:rPr>
                <w:rFonts w:asciiTheme="minorHAnsi" w:hAnsiTheme="minorHAnsi" w:cstheme="minorHAnsi"/>
                <w:color w:val="000000"/>
                <w:sz w:val="22"/>
                <w:szCs w:val="22"/>
              </w:rPr>
            </w:pPr>
          </w:p>
          <w:p w14:paraId="7F8CCD73" w14:textId="77777777" w:rsidR="00BA5FFA" w:rsidRPr="0075523A" w:rsidRDefault="00BA7262" w:rsidP="00816A37">
            <w:pPr>
              <w:pStyle w:val="Tresc"/>
              <w:spacing w:after="0" w:line="360" w:lineRule="auto"/>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Przyjmujący dokonał szczegółowej oceny wykonanego przedmiotu umowy i stwierdza, co następuje: </w:t>
            </w:r>
          </w:p>
          <w:p w14:paraId="57B2A133" w14:textId="77777777" w:rsidR="00BA7262" w:rsidRPr="0075523A" w:rsidRDefault="00BA7262" w:rsidP="00816A37">
            <w:pPr>
              <w:pStyle w:val="Tresc"/>
              <w:spacing w:after="0" w:line="360" w:lineRule="auto"/>
              <w:rPr>
                <w:rFonts w:asciiTheme="minorHAnsi" w:hAnsiTheme="minorHAnsi" w:cstheme="minorHAnsi"/>
                <w:color w:val="000000"/>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4854"/>
              <w:gridCol w:w="4854"/>
            </w:tblGrid>
            <w:tr w:rsidR="00BA7262" w:rsidRPr="0075523A" w14:paraId="725F0324" w14:textId="77777777" w:rsidTr="003617EC">
              <w:trPr>
                <w:trHeight w:val="743"/>
              </w:trPr>
              <w:tc>
                <w:tcPr>
                  <w:tcW w:w="4854" w:type="dxa"/>
                </w:tcPr>
                <w:p w14:paraId="7ADEF512" w14:textId="77777777" w:rsidR="00BA7262" w:rsidRPr="0075523A" w:rsidRDefault="00BA7262" w:rsidP="00816A37">
                  <w:pPr>
                    <w:autoSpaceDE w:val="0"/>
                    <w:autoSpaceDN w:val="0"/>
                    <w:adjustRightInd w:val="0"/>
                    <w:spacing w:line="360" w:lineRule="auto"/>
                    <w:rPr>
                      <w:rFonts w:asciiTheme="minorHAnsi" w:hAnsiTheme="minorHAnsi" w:cstheme="minorHAnsi"/>
                      <w:color w:val="000000"/>
                      <w:sz w:val="22"/>
                      <w:szCs w:val="22"/>
                    </w:rPr>
                  </w:pPr>
                  <w:r w:rsidRPr="0075523A">
                    <w:rPr>
                      <w:rFonts w:asciiTheme="minorHAnsi" w:hAnsiTheme="minorHAnsi" w:cstheme="minorHAnsi"/>
                      <w:b/>
                      <w:bCs/>
                      <w:color w:val="000000"/>
                      <w:sz w:val="22"/>
                      <w:szCs w:val="22"/>
                    </w:rPr>
                    <w:t xml:space="preserve">Opinia merytoryczna </w:t>
                  </w:r>
                </w:p>
                <w:p w14:paraId="566CA1AF" w14:textId="77777777" w:rsidR="00BA7262" w:rsidRPr="0075523A" w:rsidRDefault="00BA7262" w:rsidP="00816A37">
                  <w:pPr>
                    <w:autoSpaceDE w:val="0"/>
                    <w:autoSpaceDN w:val="0"/>
                    <w:adjustRightInd w:val="0"/>
                    <w:spacing w:line="360" w:lineRule="auto"/>
                    <w:rPr>
                      <w:rFonts w:asciiTheme="minorHAnsi" w:hAnsiTheme="minorHAnsi" w:cstheme="minorHAnsi"/>
                      <w:color w:val="000000"/>
                      <w:sz w:val="22"/>
                      <w:szCs w:val="22"/>
                    </w:rPr>
                  </w:pPr>
                  <w:r w:rsidRPr="0075523A">
                    <w:rPr>
                      <w:rFonts w:asciiTheme="minorHAnsi" w:hAnsiTheme="minorHAnsi" w:cstheme="minorHAnsi"/>
                      <w:b/>
                      <w:bCs/>
                      <w:color w:val="000000"/>
                      <w:sz w:val="22"/>
                      <w:szCs w:val="22"/>
                    </w:rPr>
                    <w:t xml:space="preserve">Zamawiającego </w:t>
                  </w:r>
                  <w:r w:rsidRPr="0075523A">
                    <w:rPr>
                      <w:rFonts w:asciiTheme="minorHAnsi" w:hAnsiTheme="minorHAnsi" w:cstheme="minorHAnsi"/>
                      <w:color w:val="000000"/>
                      <w:sz w:val="22"/>
                      <w:szCs w:val="22"/>
                    </w:rPr>
                    <w:t>lub osoby upoważnionej (</w:t>
                  </w:r>
                  <w:r w:rsidR="00486877" w:rsidRPr="0075523A">
                    <w:rPr>
                      <w:rFonts w:asciiTheme="minorHAnsi" w:hAnsiTheme="minorHAnsi" w:cstheme="minorHAnsi"/>
                      <w:color w:val="000000"/>
                      <w:sz w:val="22"/>
                      <w:szCs w:val="22"/>
                    </w:rPr>
                    <w:t>zgodność z przedmiotem umowy, terminowość, wady, usterki, naliczenie ew. kar, inne</w:t>
                  </w:r>
                  <w:r w:rsidRPr="0075523A">
                    <w:rPr>
                      <w:rFonts w:asciiTheme="minorHAnsi" w:hAnsiTheme="minorHAnsi" w:cstheme="minorHAnsi"/>
                      <w:color w:val="000000"/>
                      <w:sz w:val="22"/>
                      <w:szCs w:val="22"/>
                    </w:rPr>
                    <w:t xml:space="preserve">) </w:t>
                  </w:r>
                </w:p>
              </w:tc>
              <w:tc>
                <w:tcPr>
                  <w:tcW w:w="4854" w:type="dxa"/>
                </w:tcPr>
                <w:p w14:paraId="20839104" w14:textId="579A4B77" w:rsidR="00BA7262" w:rsidRPr="0075523A" w:rsidRDefault="00BA7262" w:rsidP="00816A37">
                  <w:pPr>
                    <w:autoSpaceDE w:val="0"/>
                    <w:autoSpaceDN w:val="0"/>
                    <w:adjustRightInd w:val="0"/>
                    <w:spacing w:line="360" w:lineRule="auto"/>
                    <w:rPr>
                      <w:rFonts w:asciiTheme="minorHAnsi" w:hAnsiTheme="minorHAnsi" w:cstheme="minorHAnsi"/>
                      <w:color w:val="000000"/>
                      <w:sz w:val="22"/>
                      <w:szCs w:val="22"/>
                    </w:rPr>
                  </w:pPr>
                  <w:r w:rsidRPr="0075523A">
                    <w:rPr>
                      <w:rFonts w:asciiTheme="minorHAnsi" w:hAnsiTheme="minorHAnsi" w:cstheme="minorHAnsi"/>
                      <w:color w:val="000000"/>
                      <w:sz w:val="22"/>
                      <w:szCs w:val="22"/>
                    </w:rPr>
                    <w:t>............................................................................................................................................................................................................................................................................................................................................................................................</w:t>
                  </w:r>
                  <w:r w:rsidR="00E35B9A" w:rsidRPr="0075523A">
                    <w:rPr>
                      <w:rFonts w:asciiTheme="minorHAnsi" w:hAnsiTheme="minorHAnsi" w:cstheme="minorHAnsi"/>
                      <w:color w:val="000000"/>
                      <w:sz w:val="22"/>
                      <w:szCs w:val="22"/>
                    </w:rPr>
                    <w:t>........................................................................................................................................................</w:t>
                  </w:r>
                  <w:r w:rsidRPr="0075523A">
                    <w:rPr>
                      <w:rFonts w:asciiTheme="minorHAnsi" w:hAnsiTheme="minorHAnsi" w:cstheme="minorHAnsi"/>
                      <w:color w:val="000000"/>
                      <w:sz w:val="22"/>
                      <w:szCs w:val="22"/>
                    </w:rPr>
                    <w:t>................................................................</w:t>
                  </w:r>
                  <w:r w:rsidR="00124654" w:rsidRPr="0075523A">
                    <w:rPr>
                      <w:rFonts w:asciiTheme="minorHAnsi" w:hAnsiTheme="minorHAnsi" w:cstheme="minorHAnsi"/>
                      <w:color w:val="000000"/>
                      <w:sz w:val="22"/>
                      <w:szCs w:val="22"/>
                    </w:rPr>
                    <w:t>......................................................</w:t>
                  </w:r>
                  <w:r w:rsidRPr="0075523A">
                    <w:rPr>
                      <w:rFonts w:asciiTheme="minorHAnsi" w:hAnsiTheme="minorHAnsi" w:cstheme="minorHAnsi"/>
                      <w:color w:val="000000"/>
                      <w:sz w:val="22"/>
                      <w:szCs w:val="22"/>
                    </w:rPr>
                    <w:t>............</w:t>
                  </w:r>
                </w:p>
              </w:tc>
            </w:tr>
          </w:tbl>
          <w:p w14:paraId="4208813A" w14:textId="77777777" w:rsidR="00BA7262" w:rsidRPr="0075523A" w:rsidRDefault="00BA7262" w:rsidP="00816A37">
            <w:pPr>
              <w:autoSpaceDE w:val="0"/>
              <w:autoSpaceDN w:val="0"/>
              <w:adjustRightInd w:val="0"/>
              <w:spacing w:line="360" w:lineRule="auto"/>
              <w:rPr>
                <w:rFonts w:asciiTheme="minorHAnsi" w:hAnsiTheme="minorHAnsi" w:cstheme="minorHAnsi"/>
                <w:color w:val="000000"/>
                <w:sz w:val="22"/>
                <w:szCs w:val="22"/>
              </w:rPr>
            </w:pPr>
            <w:r w:rsidRPr="0075523A">
              <w:rPr>
                <w:rFonts w:asciiTheme="minorHAnsi" w:hAnsiTheme="minorHAnsi" w:cstheme="minorHAnsi"/>
                <w:color w:val="000000"/>
                <w:sz w:val="22"/>
                <w:szCs w:val="22"/>
              </w:rPr>
              <w:lastRenderedPageBreak/>
              <w:t xml:space="preserve">Mając na względzie powyższe przyjmujący wnioskuje o </w:t>
            </w:r>
            <w:r w:rsidRPr="0075523A">
              <w:rPr>
                <w:rFonts w:asciiTheme="minorHAnsi" w:hAnsiTheme="minorHAnsi" w:cstheme="minorHAnsi"/>
                <w:b/>
                <w:bCs/>
                <w:color w:val="000000"/>
                <w:sz w:val="22"/>
                <w:szCs w:val="22"/>
              </w:rPr>
              <w:t xml:space="preserve">przyjęcie </w:t>
            </w:r>
            <w:r w:rsidRPr="0075523A">
              <w:rPr>
                <w:rFonts w:asciiTheme="minorHAnsi" w:hAnsiTheme="minorHAnsi" w:cstheme="minorHAnsi"/>
                <w:color w:val="000000"/>
                <w:sz w:val="22"/>
                <w:szCs w:val="22"/>
              </w:rPr>
              <w:t xml:space="preserve">/ </w:t>
            </w:r>
            <w:r w:rsidRPr="0075523A">
              <w:rPr>
                <w:rFonts w:asciiTheme="minorHAnsi" w:hAnsiTheme="minorHAnsi" w:cstheme="minorHAnsi"/>
                <w:b/>
                <w:bCs/>
                <w:color w:val="000000"/>
                <w:sz w:val="22"/>
                <w:szCs w:val="22"/>
              </w:rPr>
              <w:t>nie przyjęcie</w:t>
            </w:r>
            <w:r w:rsidRPr="0075523A">
              <w:rPr>
                <w:rFonts w:asciiTheme="minorHAnsi" w:hAnsiTheme="minorHAnsi" w:cstheme="minorHAnsi"/>
                <w:color w:val="000000"/>
                <w:sz w:val="22"/>
                <w:szCs w:val="22"/>
              </w:rPr>
              <w:t xml:space="preserve">* przedłożonego przedmiotu umowy/zamówienia *, a tym samym stwierdza, że </w:t>
            </w:r>
            <w:r w:rsidRPr="0075523A">
              <w:rPr>
                <w:rFonts w:asciiTheme="minorHAnsi" w:hAnsiTheme="minorHAnsi" w:cstheme="minorHAnsi"/>
                <w:b/>
                <w:bCs/>
                <w:color w:val="000000"/>
                <w:sz w:val="22"/>
                <w:szCs w:val="22"/>
              </w:rPr>
              <w:t xml:space="preserve">są </w:t>
            </w:r>
            <w:r w:rsidRPr="0075523A">
              <w:rPr>
                <w:rFonts w:asciiTheme="minorHAnsi" w:hAnsiTheme="minorHAnsi" w:cstheme="minorHAnsi"/>
                <w:color w:val="000000"/>
                <w:sz w:val="22"/>
                <w:szCs w:val="22"/>
              </w:rPr>
              <w:t xml:space="preserve">/ </w:t>
            </w:r>
            <w:r w:rsidRPr="0075523A">
              <w:rPr>
                <w:rFonts w:asciiTheme="minorHAnsi" w:hAnsiTheme="minorHAnsi" w:cstheme="minorHAnsi"/>
                <w:b/>
                <w:bCs/>
                <w:color w:val="000000"/>
                <w:sz w:val="22"/>
                <w:szCs w:val="22"/>
              </w:rPr>
              <w:t xml:space="preserve">nie ma </w:t>
            </w:r>
            <w:r w:rsidRPr="0075523A">
              <w:rPr>
                <w:rFonts w:asciiTheme="minorHAnsi" w:hAnsiTheme="minorHAnsi" w:cstheme="minorHAnsi"/>
                <w:color w:val="000000"/>
                <w:sz w:val="22"/>
                <w:szCs w:val="22"/>
              </w:rPr>
              <w:t xml:space="preserve">* podstawy do wypłaty wynagrodzenia określonego w ……………………………. </w:t>
            </w:r>
          </w:p>
          <w:p w14:paraId="5B525F5E" w14:textId="77777777" w:rsidR="00C928CF" w:rsidRPr="0075523A" w:rsidRDefault="00C928CF" w:rsidP="00816A37">
            <w:pPr>
              <w:autoSpaceDE w:val="0"/>
              <w:autoSpaceDN w:val="0"/>
              <w:adjustRightInd w:val="0"/>
              <w:spacing w:line="360" w:lineRule="auto"/>
              <w:rPr>
                <w:rFonts w:asciiTheme="minorHAnsi" w:hAnsiTheme="minorHAnsi" w:cstheme="minorHAnsi"/>
                <w:color w:val="000000"/>
                <w:sz w:val="22"/>
                <w:szCs w:val="22"/>
              </w:rPr>
            </w:pPr>
          </w:p>
          <w:p w14:paraId="02217610" w14:textId="77777777" w:rsidR="00BA7262" w:rsidRPr="0075523A" w:rsidRDefault="00BA7262" w:rsidP="00816A37">
            <w:pPr>
              <w:autoSpaceDE w:val="0"/>
              <w:autoSpaceDN w:val="0"/>
              <w:adjustRightInd w:val="0"/>
              <w:spacing w:line="360" w:lineRule="auto"/>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Protokół sporządzono w trzech jednobrzmiących egzemplarzach, z których jeden egzemplarz otrzymuje Wykonawca, a dwa egzemplarze – Zamawiający. </w:t>
            </w:r>
          </w:p>
          <w:p w14:paraId="58BB0047" w14:textId="77777777" w:rsidR="00BA5FFA" w:rsidRPr="0075523A" w:rsidRDefault="00BA5FFA" w:rsidP="00816A37">
            <w:pPr>
              <w:pStyle w:val="Tresc"/>
              <w:spacing w:after="0" w:line="360" w:lineRule="auto"/>
              <w:rPr>
                <w:rFonts w:asciiTheme="minorHAnsi" w:hAnsiTheme="minorHAnsi" w:cstheme="minorHAnsi"/>
                <w:sz w:val="22"/>
                <w:szCs w:val="22"/>
              </w:rPr>
            </w:pPr>
            <w:r w:rsidRPr="0075523A">
              <w:rPr>
                <w:rFonts w:asciiTheme="minorHAnsi" w:hAnsiTheme="minorHAnsi" w:cstheme="minorHAnsi"/>
                <w:sz w:val="22"/>
                <w:szCs w:val="22"/>
              </w:rPr>
              <w:t xml:space="preserve">  </w:t>
            </w:r>
          </w:p>
          <w:p w14:paraId="1906940A" w14:textId="77777777" w:rsidR="00BA7262" w:rsidRPr="0075523A" w:rsidRDefault="00BA7262" w:rsidP="00816A37">
            <w:pPr>
              <w:pStyle w:val="Tresc"/>
              <w:spacing w:after="0" w:line="360" w:lineRule="auto"/>
              <w:rPr>
                <w:rFonts w:asciiTheme="minorHAnsi" w:hAnsiTheme="minorHAnsi" w:cstheme="minorHAnsi"/>
                <w:sz w:val="22"/>
                <w:szCs w:val="22"/>
              </w:rPr>
            </w:pPr>
          </w:p>
          <w:p w14:paraId="2C6A11DC" w14:textId="77777777" w:rsidR="00BA7262" w:rsidRPr="0075523A" w:rsidRDefault="00BA7262" w:rsidP="00816A37">
            <w:pPr>
              <w:pStyle w:val="Tresc"/>
              <w:spacing w:after="0" w:line="360" w:lineRule="auto"/>
              <w:rPr>
                <w:rFonts w:asciiTheme="minorHAnsi" w:hAnsiTheme="minorHAnsi" w:cstheme="minorHAnsi"/>
                <w:sz w:val="22"/>
                <w:szCs w:val="22"/>
              </w:rPr>
            </w:pPr>
          </w:p>
          <w:p w14:paraId="7C3BF0AC" w14:textId="77777777" w:rsidR="00BA7262" w:rsidRPr="0075523A" w:rsidRDefault="00BA7262" w:rsidP="00816A37">
            <w:pPr>
              <w:pStyle w:val="Tresc"/>
              <w:spacing w:after="0" w:line="360" w:lineRule="auto"/>
              <w:rPr>
                <w:rFonts w:asciiTheme="minorHAnsi" w:hAnsiTheme="minorHAnsi" w:cstheme="minorHAnsi"/>
                <w:sz w:val="22"/>
                <w:szCs w:val="22"/>
              </w:rPr>
            </w:pPr>
          </w:p>
          <w:p w14:paraId="228CE8D4" w14:textId="77777777" w:rsidR="00BA7262" w:rsidRPr="0075523A" w:rsidRDefault="00BA7262" w:rsidP="00816A37">
            <w:pPr>
              <w:pStyle w:val="Tresc"/>
              <w:spacing w:after="0" w:line="360" w:lineRule="auto"/>
              <w:rPr>
                <w:rFonts w:asciiTheme="minorHAnsi" w:hAnsiTheme="minorHAnsi" w:cstheme="minorHAnsi"/>
                <w:color w:val="000000"/>
                <w:sz w:val="22"/>
                <w:szCs w:val="22"/>
              </w:rPr>
            </w:pPr>
          </w:p>
        </w:tc>
      </w:tr>
    </w:tbl>
    <w:p w14:paraId="55156707" w14:textId="77777777" w:rsidR="00BA7262" w:rsidRPr="0075523A" w:rsidRDefault="00BA7262" w:rsidP="00816A37">
      <w:pPr>
        <w:autoSpaceDE w:val="0"/>
        <w:autoSpaceDN w:val="0"/>
        <w:adjustRightInd w:val="0"/>
        <w:spacing w:line="360" w:lineRule="auto"/>
        <w:rPr>
          <w:rFonts w:asciiTheme="minorHAnsi" w:hAnsiTheme="minorHAnsi" w:cstheme="minorHAnsi"/>
          <w:b/>
          <w:bCs/>
          <w:color w:val="000000"/>
          <w:sz w:val="22"/>
          <w:szCs w:val="22"/>
        </w:rPr>
      </w:pPr>
      <w:r w:rsidRPr="0075523A">
        <w:rPr>
          <w:rFonts w:asciiTheme="minorHAnsi" w:hAnsiTheme="minorHAnsi" w:cstheme="minorHAnsi"/>
          <w:b/>
          <w:bCs/>
          <w:color w:val="000000"/>
          <w:sz w:val="22"/>
          <w:szCs w:val="22"/>
        </w:rPr>
        <w:lastRenderedPageBreak/>
        <w:t xml:space="preserve">                </w:t>
      </w:r>
      <w:r w:rsidR="00C93168" w:rsidRPr="0075523A">
        <w:rPr>
          <w:rFonts w:asciiTheme="minorHAnsi" w:hAnsiTheme="minorHAnsi" w:cstheme="minorHAnsi"/>
          <w:b/>
          <w:bCs/>
          <w:color w:val="000000"/>
          <w:sz w:val="22"/>
          <w:szCs w:val="22"/>
        </w:rPr>
        <w:t>Wykonawca</w:t>
      </w:r>
      <w:r w:rsidRPr="0075523A">
        <w:rPr>
          <w:rFonts w:asciiTheme="minorHAnsi" w:hAnsiTheme="minorHAnsi" w:cstheme="minorHAnsi"/>
          <w:b/>
          <w:bCs/>
          <w:color w:val="000000"/>
          <w:sz w:val="22"/>
          <w:szCs w:val="22"/>
        </w:rPr>
        <w:t xml:space="preserve">                                                                            </w:t>
      </w:r>
      <w:r w:rsidR="00C93168" w:rsidRPr="0075523A">
        <w:rPr>
          <w:rFonts w:asciiTheme="minorHAnsi" w:hAnsiTheme="minorHAnsi" w:cstheme="minorHAnsi"/>
          <w:b/>
          <w:bCs/>
          <w:color w:val="000000"/>
          <w:sz w:val="22"/>
          <w:szCs w:val="22"/>
        </w:rPr>
        <w:t>Zamawiający</w:t>
      </w:r>
      <w:r w:rsidRPr="0075523A">
        <w:rPr>
          <w:rFonts w:asciiTheme="minorHAnsi" w:hAnsiTheme="minorHAnsi" w:cstheme="minorHAnsi"/>
          <w:b/>
          <w:bCs/>
          <w:color w:val="000000"/>
          <w:sz w:val="22"/>
          <w:szCs w:val="22"/>
        </w:rPr>
        <w:t xml:space="preserve"> </w:t>
      </w:r>
    </w:p>
    <w:p w14:paraId="311E6B4F" w14:textId="77777777" w:rsidR="00311E35" w:rsidRPr="0075523A" w:rsidRDefault="00311E35" w:rsidP="00816A37">
      <w:pPr>
        <w:autoSpaceDE w:val="0"/>
        <w:autoSpaceDN w:val="0"/>
        <w:adjustRightInd w:val="0"/>
        <w:spacing w:line="360" w:lineRule="auto"/>
        <w:rPr>
          <w:rFonts w:asciiTheme="minorHAnsi" w:hAnsiTheme="minorHAnsi" w:cstheme="minorHAnsi"/>
          <w:b/>
          <w:bCs/>
          <w:color w:val="000000"/>
          <w:sz w:val="22"/>
          <w:szCs w:val="22"/>
        </w:rPr>
      </w:pPr>
    </w:p>
    <w:p w14:paraId="77078186" w14:textId="77777777" w:rsidR="00311E35" w:rsidRPr="0075523A" w:rsidRDefault="00311E35" w:rsidP="00816A37">
      <w:pPr>
        <w:autoSpaceDE w:val="0"/>
        <w:autoSpaceDN w:val="0"/>
        <w:adjustRightInd w:val="0"/>
        <w:spacing w:line="360" w:lineRule="auto"/>
        <w:rPr>
          <w:rFonts w:asciiTheme="minorHAnsi" w:hAnsiTheme="minorHAnsi" w:cstheme="minorHAnsi"/>
          <w:b/>
          <w:bCs/>
          <w:color w:val="000000"/>
          <w:sz w:val="22"/>
          <w:szCs w:val="22"/>
        </w:rPr>
      </w:pPr>
    </w:p>
    <w:p w14:paraId="7600EAFC" w14:textId="77777777" w:rsidR="00311E35" w:rsidRPr="0075523A" w:rsidRDefault="00311E35" w:rsidP="00816A37">
      <w:pPr>
        <w:autoSpaceDE w:val="0"/>
        <w:autoSpaceDN w:val="0"/>
        <w:adjustRightInd w:val="0"/>
        <w:spacing w:line="360" w:lineRule="auto"/>
        <w:rPr>
          <w:rFonts w:asciiTheme="minorHAnsi" w:hAnsiTheme="minorHAnsi" w:cstheme="minorHAnsi"/>
          <w:color w:val="000000"/>
          <w:sz w:val="22"/>
          <w:szCs w:val="22"/>
        </w:rPr>
      </w:pPr>
    </w:p>
    <w:p w14:paraId="1C43C8C0" w14:textId="77777777" w:rsidR="00BA7262" w:rsidRPr="0075523A" w:rsidRDefault="00BA7262" w:rsidP="00816A37">
      <w:pPr>
        <w:autoSpaceDE w:val="0"/>
        <w:autoSpaceDN w:val="0"/>
        <w:adjustRightInd w:val="0"/>
        <w:spacing w:line="360" w:lineRule="auto"/>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        ...............................................                                         </w:t>
      </w:r>
      <w:r w:rsidR="007B1DF9" w:rsidRPr="0075523A">
        <w:rPr>
          <w:rFonts w:asciiTheme="minorHAnsi" w:hAnsiTheme="minorHAnsi" w:cstheme="minorHAnsi"/>
          <w:color w:val="000000"/>
          <w:sz w:val="22"/>
          <w:szCs w:val="22"/>
        </w:rPr>
        <w:t>………..</w:t>
      </w:r>
      <w:r w:rsidRPr="0075523A">
        <w:rPr>
          <w:rFonts w:asciiTheme="minorHAnsi" w:hAnsiTheme="minorHAnsi" w:cstheme="minorHAnsi"/>
          <w:color w:val="000000"/>
          <w:sz w:val="22"/>
          <w:szCs w:val="22"/>
        </w:rPr>
        <w:t>……..</w:t>
      </w:r>
      <w:r w:rsidR="007B1DF9" w:rsidRPr="0075523A">
        <w:rPr>
          <w:rFonts w:asciiTheme="minorHAnsi" w:hAnsiTheme="minorHAnsi" w:cstheme="minorHAnsi"/>
          <w:color w:val="000000"/>
          <w:sz w:val="22"/>
          <w:szCs w:val="22"/>
        </w:rPr>
        <w:t>.......</w:t>
      </w:r>
      <w:r w:rsidRPr="0075523A">
        <w:rPr>
          <w:rFonts w:asciiTheme="minorHAnsi" w:hAnsiTheme="minorHAnsi" w:cstheme="minorHAnsi"/>
          <w:color w:val="000000"/>
          <w:sz w:val="22"/>
          <w:szCs w:val="22"/>
        </w:rPr>
        <w:t xml:space="preserve">........................ </w:t>
      </w:r>
    </w:p>
    <w:p w14:paraId="6F792352" w14:textId="77777777" w:rsidR="00BA7262" w:rsidRPr="0075523A" w:rsidRDefault="00C928CF" w:rsidP="00816A37">
      <w:pPr>
        <w:autoSpaceDE w:val="0"/>
        <w:autoSpaceDN w:val="0"/>
        <w:adjustRightInd w:val="0"/>
        <w:spacing w:line="360" w:lineRule="auto"/>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                   </w:t>
      </w:r>
      <w:r w:rsidR="00BA7262" w:rsidRPr="0075523A">
        <w:rPr>
          <w:rFonts w:asciiTheme="minorHAnsi" w:hAnsiTheme="minorHAnsi" w:cstheme="minorHAnsi"/>
          <w:color w:val="000000"/>
          <w:sz w:val="22"/>
          <w:szCs w:val="22"/>
        </w:rPr>
        <w:t xml:space="preserve">(data i podpis)                                                                        </w:t>
      </w:r>
      <w:r w:rsidRPr="0075523A">
        <w:rPr>
          <w:rFonts w:asciiTheme="minorHAnsi" w:hAnsiTheme="minorHAnsi" w:cstheme="minorHAnsi"/>
          <w:color w:val="000000"/>
          <w:sz w:val="22"/>
          <w:szCs w:val="22"/>
        </w:rPr>
        <w:t>(</w:t>
      </w:r>
      <w:r w:rsidR="00BA7262" w:rsidRPr="0075523A">
        <w:rPr>
          <w:rFonts w:asciiTheme="minorHAnsi" w:hAnsiTheme="minorHAnsi" w:cstheme="minorHAnsi"/>
          <w:color w:val="000000"/>
          <w:sz w:val="22"/>
          <w:szCs w:val="22"/>
        </w:rPr>
        <w:t xml:space="preserve">data i podpis) </w:t>
      </w:r>
    </w:p>
    <w:p w14:paraId="154CFC20" w14:textId="77777777" w:rsidR="00C928CF" w:rsidRPr="0075523A" w:rsidRDefault="00C928CF" w:rsidP="00816A37">
      <w:pPr>
        <w:autoSpaceDE w:val="0"/>
        <w:autoSpaceDN w:val="0"/>
        <w:adjustRightInd w:val="0"/>
        <w:spacing w:line="360" w:lineRule="auto"/>
        <w:rPr>
          <w:rFonts w:asciiTheme="minorHAnsi" w:hAnsiTheme="minorHAnsi" w:cstheme="minorHAnsi"/>
          <w:color w:val="000000"/>
          <w:sz w:val="22"/>
          <w:szCs w:val="22"/>
        </w:rPr>
      </w:pPr>
    </w:p>
    <w:p w14:paraId="45710A80" w14:textId="77777777" w:rsidR="00C928CF" w:rsidRPr="0075523A" w:rsidRDefault="00C928CF" w:rsidP="00816A37">
      <w:pPr>
        <w:autoSpaceDE w:val="0"/>
        <w:autoSpaceDN w:val="0"/>
        <w:adjustRightInd w:val="0"/>
        <w:spacing w:line="360" w:lineRule="auto"/>
        <w:rPr>
          <w:rFonts w:asciiTheme="minorHAnsi" w:hAnsiTheme="minorHAnsi" w:cstheme="minorHAnsi"/>
          <w:color w:val="000000"/>
          <w:sz w:val="22"/>
          <w:szCs w:val="22"/>
        </w:rPr>
      </w:pPr>
    </w:p>
    <w:p w14:paraId="1CACB727" w14:textId="77777777" w:rsidR="00C928CF" w:rsidRPr="0075523A" w:rsidRDefault="00C928CF" w:rsidP="00816A37">
      <w:pPr>
        <w:autoSpaceDE w:val="0"/>
        <w:autoSpaceDN w:val="0"/>
        <w:adjustRightInd w:val="0"/>
        <w:spacing w:line="360" w:lineRule="auto"/>
        <w:rPr>
          <w:rFonts w:asciiTheme="minorHAnsi" w:hAnsiTheme="minorHAnsi" w:cstheme="minorHAnsi"/>
          <w:color w:val="000000"/>
          <w:sz w:val="22"/>
          <w:szCs w:val="22"/>
        </w:rPr>
      </w:pPr>
    </w:p>
    <w:p w14:paraId="28FB272A" w14:textId="77777777" w:rsidR="0001462E" w:rsidRPr="0075523A" w:rsidRDefault="0001462E" w:rsidP="00816A37">
      <w:pPr>
        <w:autoSpaceDE w:val="0"/>
        <w:autoSpaceDN w:val="0"/>
        <w:adjustRightInd w:val="0"/>
        <w:spacing w:line="360" w:lineRule="auto"/>
        <w:rPr>
          <w:rFonts w:asciiTheme="minorHAnsi" w:hAnsiTheme="minorHAnsi" w:cstheme="minorHAnsi"/>
          <w:color w:val="000000"/>
          <w:sz w:val="22"/>
          <w:szCs w:val="22"/>
        </w:rPr>
      </w:pPr>
    </w:p>
    <w:p w14:paraId="461A417C" w14:textId="77777777" w:rsidR="0001462E" w:rsidRPr="0075523A" w:rsidRDefault="0001462E" w:rsidP="00816A37">
      <w:pPr>
        <w:autoSpaceDE w:val="0"/>
        <w:autoSpaceDN w:val="0"/>
        <w:adjustRightInd w:val="0"/>
        <w:spacing w:line="360" w:lineRule="auto"/>
        <w:rPr>
          <w:rFonts w:asciiTheme="minorHAnsi" w:hAnsiTheme="minorHAnsi" w:cstheme="minorHAnsi"/>
          <w:color w:val="000000"/>
          <w:sz w:val="22"/>
          <w:szCs w:val="22"/>
        </w:rPr>
      </w:pPr>
    </w:p>
    <w:p w14:paraId="784F19F8" w14:textId="77777777" w:rsidR="0001462E" w:rsidRPr="0075523A" w:rsidRDefault="0001462E" w:rsidP="00816A37">
      <w:pPr>
        <w:autoSpaceDE w:val="0"/>
        <w:autoSpaceDN w:val="0"/>
        <w:adjustRightInd w:val="0"/>
        <w:spacing w:line="360" w:lineRule="auto"/>
        <w:rPr>
          <w:rFonts w:asciiTheme="minorHAnsi" w:hAnsiTheme="minorHAnsi" w:cstheme="minorHAnsi"/>
          <w:color w:val="000000"/>
          <w:sz w:val="22"/>
          <w:szCs w:val="22"/>
        </w:rPr>
      </w:pPr>
    </w:p>
    <w:p w14:paraId="0DA43CD4" w14:textId="77777777" w:rsidR="0001462E" w:rsidRPr="0075523A" w:rsidRDefault="0001462E" w:rsidP="00816A37">
      <w:pPr>
        <w:autoSpaceDE w:val="0"/>
        <w:autoSpaceDN w:val="0"/>
        <w:adjustRightInd w:val="0"/>
        <w:spacing w:line="360" w:lineRule="auto"/>
        <w:rPr>
          <w:rFonts w:asciiTheme="minorHAnsi" w:hAnsiTheme="minorHAnsi" w:cstheme="minorHAnsi"/>
          <w:color w:val="000000"/>
          <w:sz w:val="22"/>
          <w:szCs w:val="22"/>
        </w:rPr>
      </w:pPr>
    </w:p>
    <w:p w14:paraId="032E40FA" w14:textId="77777777" w:rsidR="007B1DF9" w:rsidRPr="0075523A" w:rsidRDefault="007B1DF9" w:rsidP="00816A37">
      <w:pPr>
        <w:autoSpaceDE w:val="0"/>
        <w:autoSpaceDN w:val="0"/>
        <w:adjustRightInd w:val="0"/>
        <w:spacing w:line="360" w:lineRule="auto"/>
        <w:rPr>
          <w:rFonts w:asciiTheme="minorHAnsi" w:hAnsiTheme="minorHAnsi" w:cstheme="minorHAnsi"/>
          <w:color w:val="000000"/>
          <w:sz w:val="22"/>
          <w:szCs w:val="22"/>
        </w:rPr>
      </w:pPr>
    </w:p>
    <w:p w14:paraId="207F57CB" w14:textId="77777777" w:rsidR="007B1DF9" w:rsidRPr="0075523A" w:rsidRDefault="007B1DF9" w:rsidP="00816A37">
      <w:pPr>
        <w:autoSpaceDE w:val="0"/>
        <w:autoSpaceDN w:val="0"/>
        <w:adjustRightInd w:val="0"/>
        <w:spacing w:line="360" w:lineRule="auto"/>
        <w:rPr>
          <w:rFonts w:asciiTheme="minorHAnsi" w:hAnsiTheme="minorHAnsi" w:cstheme="minorHAnsi"/>
          <w:color w:val="000000"/>
          <w:sz w:val="22"/>
          <w:szCs w:val="22"/>
        </w:rPr>
      </w:pPr>
    </w:p>
    <w:p w14:paraId="5057B73A" w14:textId="77777777" w:rsidR="007B1DF9" w:rsidRPr="0075523A" w:rsidRDefault="007B1DF9" w:rsidP="00816A37">
      <w:pPr>
        <w:autoSpaceDE w:val="0"/>
        <w:autoSpaceDN w:val="0"/>
        <w:adjustRightInd w:val="0"/>
        <w:spacing w:line="360" w:lineRule="auto"/>
        <w:rPr>
          <w:rFonts w:asciiTheme="minorHAnsi" w:hAnsiTheme="minorHAnsi" w:cstheme="minorHAnsi"/>
          <w:color w:val="000000"/>
          <w:sz w:val="22"/>
          <w:szCs w:val="22"/>
        </w:rPr>
      </w:pPr>
    </w:p>
    <w:p w14:paraId="501D0A8E" w14:textId="34DF75F4" w:rsidR="00BA7262" w:rsidRPr="0075523A" w:rsidRDefault="00BA7262" w:rsidP="00816A37">
      <w:pPr>
        <w:autoSpaceDE w:val="0"/>
        <w:autoSpaceDN w:val="0"/>
        <w:adjustRightInd w:val="0"/>
        <w:spacing w:line="360" w:lineRule="auto"/>
        <w:rPr>
          <w:rFonts w:asciiTheme="minorHAnsi" w:hAnsiTheme="minorHAnsi" w:cstheme="minorHAnsi"/>
          <w:color w:val="000000"/>
          <w:sz w:val="22"/>
          <w:szCs w:val="22"/>
        </w:rPr>
      </w:pPr>
      <w:r w:rsidRPr="0075523A">
        <w:rPr>
          <w:rFonts w:asciiTheme="minorHAnsi" w:hAnsiTheme="minorHAnsi" w:cstheme="minorHAnsi"/>
          <w:color w:val="000000"/>
          <w:sz w:val="22"/>
          <w:szCs w:val="22"/>
        </w:rPr>
        <w:t xml:space="preserve">* niepotrzebne skreślić </w:t>
      </w:r>
    </w:p>
    <w:p w14:paraId="7BBCE376" w14:textId="186F0D32" w:rsidR="00BF4780" w:rsidRPr="0075523A" w:rsidRDefault="00BF4780" w:rsidP="00816A37">
      <w:pPr>
        <w:autoSpaceDE w:val="0"/>
        <w:autoSpaceDN w:val="0"/>
        <w:adjustRightInd w:val="0"/>
        <w:spacing w:line="360" w:lineRule="auto"/>
        <w:rPr>
          <w:rFonts w:asciiTheme="minorHAnsi" w:hAnsiTheme="minorHAnsi" w:cstheme="minorHAnsi"/>
          <w:color w:val="000000"/>
          <w:sz w:val="22"/>
          <w:szCs w:val="22"/>
        </w:rPr>
      </w:pPr>
    </w:p>
    <w:p w14:paraId="7759FD38" w14:textId="5254472D" w:rsidR="00BF4780" w:rsidRPr="0075523A" w:rsidRDefault="00BF4780" w:rsidP="00816A37">
      <w:pPr>
        <w:autoSpaceDE w:val="0"/>
        <w:autoSpaceDN w:val="0"/>
        <w:adjustRightInd w:val="0"/>
        <w:spacing w:line="360" w:lineRule="auto"/>
        <w:rPr>
          <w:rFonts w:asciiTheme="minorHAnsi" w:hAnsiTheme="minorHAnsi" w:cstheme="minorHAnsi"/>
          <w:color w:val="000000"/>
          <w:sz w:val="22"/>
          <w:szCs w:val="22"/>
        </w:rPr>
      </w:pPr>
    </w:p>
    <w:p w14:paraId="063B70AD" w14:textId="6B221F09" w:rsidR="00BF4780" w:rsidRPr="0075523A" w:rsidRDefault="00BF4780" w:rsidP="00816A37">
      <w:pPr>
        <w:autoSpaceDE w:val="0"/>
        <w:autoSpaceDN w:val="0"/>
        <w:adjustRightInd w:val="0"/>
        <w:spacing w:line="360" w:lineRule="auto"/>
        <w:rPr>
          <w:rFonts w:asciiTheme="minorHAnsi" w:hAnsiTheme="minorHAnsi" w:cstheme="minorHAnsi"/>
          <w:color w:val="000000"/>
          <w:sz w:val="22"/>
          <w:szCs w:val="22"/>
        </w:rPr>
      </w:pPr>
    </w:p>
    <w:p w14:paraId="170D8B8A" w14:textId="7DAEFCEE" w:rsidR="003617EC" w:rsidRPr="0075523A" w:rsidRDefault="003617EC" w:rsidP="00816A37">
      <w:pPr>
        <w:autoSpaceDE w:val="0"/>
        <w:autoSpaceDN w:val="0"/>
        <w:adjustRightInd w:val="0"/>
        <w:spacing w:line="360" w:lineRule="auto"/>
        <w:rPr>
          <w:rFonts w:asciiTheme="minorHAnsi" w:hAnsiTheme="minorHAnsi" w:cstheme="minorHAnsi"/>
          <w:color w:val="000000"/>
          <w:sz w:val="22"/>
          <w:szCs w:val="22"/>
        </w:rPr>
      </w:pPr>
    </w:p>
    <w:p w14:paraId="565F5ABB" w14:textId="2328A0D6" w:rsidR="0030470F" w:rsidRPr="0075523A" w:rsidRDefault="0030470F" w:rsidP="00816A37">
      <w:pPr>
        <w:autoSpaceDE w:val="0"/>
        <w:autoSpaceDN w:val="0"/>
        <w:adjustRightInd w:val="0"/>
        <w:spacing w:line="360" w:lineRule="auto"/>
        <w:rPr>
          <w:rFonts w:asciiTheme="minorHAnsi" w:hAnsiTheme="minorHAnsi" w:cstheme="minorHAnsi"/>
          <w:color w:val="000000"/>
          <w:sz w:val="22"/>
          <w:szCs w:val="22"/>
        </w:rPr>
      </w:pPr>
    </w:p>
    <w:p w14:paraId="68AEF09B" w14:textId="77777777" w:rsidR="0030470F" w:rsidRPr="0075523A" w:rsidRDefault="0030470F" w:rsidP="00816A37">
      <w:pPr>
        <w:autoSpaceDE w:val="0"/>
        <w:autoSpaceDN w:val="0"/>
        <w:adjustRightInd w:val="0"/>
        <w:spacing w:line="360" w:lineRule="auto"/>
        <w:rPr>
          <w:rFonts w:asciiTheme="minorHAnsi" w:hAnsiTheme="minorHAnsi" w:cstheme="minorHAnsi"/>
          <w:color w:val="000000"/>
          <w:sz w:val="22"/>
          <w:szCs w:val="22"/>
        </w:rPr>
      </w:pPr>
    </w:p>
    <w:p w14:paraId="2435439C" w14:textId="3FBE1323" w:rsidR="00BF4780" w:rsidRPr="0075523A" w:rsidRDefault="00BF4780" w:rsidP="00816A37">
      <w:pPr>
        <w:autoSpaceDE w:val="0"/>
        <w:autoSpaceDN w:val="0"/>
        <w:adjustRightInd w:val="0"/>
        <w:spacing w:line="360" w:lineRule="auto"/>
        <w:jc w:val="right"/>
        <w:rPr>
          <w:rFonts w:asciiTheme="minorHAnsi" w:hAnsiTheme="minorHAnsi" w:cstheme="minorHAnsi"/>
          <w:b/>
          <w:bCs/>
          <w:sz w:val="22"/>
          <w:szCs w:val="22"/>
        </w:rPr>
      </w:pPr>
    </w:p>
    <w:p w14:paraId="79F0F61C" w14:textId="17DF18AD" w:rsidR="0075523A" w:rsidRDefault="0075523A" w:rsidP="00816A37">
      <w:pPr>
        <w:autoSpaceDE w:val="0"/>
        <w:autoSpaceDN w:val="0"/>
        <w:adjustRightInd w:val="0"/>
        <w:spacing w:line="360" w:lineRule="auto"/>
        <w:jc w:val="right"/>
        <w:rPr>
          <w:rFonts w:asciiTheme="minorHAnsi" w:hAnsiTheme="minorHAnsi" w:cstheme="minorHAnsi"/>
          <w:b/>
          <w:bCs/>
          <w:sz w:val="22"/>
          <w:szCs w:val="22"/>
        </w:rPr>
      </w:pPr>
    </w:p>
    <w:p w14:paraId="64C25613" w14:textId="0E6CFDB5" w:rsidR="0075523A" w:rsidRDefault="0075523A" w:rsidP="00816A37">
      <w:pPr>
        <w:autoSpaceDE w:val="0"/>
        <w:autoSpaceDN w:val="0"/>
        <w:adjustRightInd w:val="0"/>
        <w:spacing w:line="360" w:lineRule="auto"/>
        <w:jc w:val="right"/>
        <w:rPr>
          <w:rFonts w:asciiTheme="minorHAnsi" w:hAnsiTheme="minorHAnsi" w:cstheme="minorHAnsi"/>
          <w:b/>
          <w:bCs/>
          <w:sz w:val="22"/>
          <w:szCs w:val="22"/>
        </w:rPr>
      </w:pPr>
    </w:p>
    <w:p w14:paraId="109C34E7" w14:textId="17AF7F7F" w:rsidR="00BF4780" w:rsidRPr="002420D9" w:rsidRDefault="002420D9" w:rsidP="002420D9">
      <w:pPr>
        <w:spacing w:line="360" w:lineRule="auto"/>
        <w:jc w:val="right"/>
        <w:rPr>
          <w:rFonts w:asciiTheme="minorHAnsi" w:hAnsiTheme="minorHAnsi" w:cstheme="minorHAnsi"/>
          <w:b/>
          <w:bCs/>
          <w:sz w:val="22"/>
          <w:szCs w:val="22"/>
        </w:rPr>
      </w:pPr>
      <w:r w:rsidRPr="002420D9">
        <w:rPr>
          <w:rFonts w:asciiTheme="minorHAnsi" w:hAnsiTheme="minorHAnsi" w:cstheme="minorHAnsi"/>
          <w:b/>
          <w:bCs/>
          <w:sz w:val="22"/>
          <w:szCs w:val="22"/>
        </w:rPr>
        <w:lastRenderedPageBreak/>
        <w:t>Załącznik nr 4 do Umowy</w:t>
      </w:r>
    </w:p>
    <w:p w14:paraId="5AC20851" w14:textId="77777777" w:rsidR="002420D9" w:rsidRDefault="002420D9" w:rsidP="00816A37">
      <w:pPr>
        <w:spacing w:line="360" w:lineRule="auto"/>
        <w:ind w:firstLine="4253"/>
        <w:jc w:val="right"/>
        <w:rPr>
          <w:rFonts w:asciiTheme="minorHAnsi" w:hAnsiTheme="minorHAnsi" w:cstheme="minorHAnsi"/>
          <w:b/>
          <w:sz w:val="22"/>
          <w:szCs w:val="22"/>
        </w:rPr>
      </w:pPr>
      <w:bookmarkStart w:id="2" w:name="_Hlk516571481"/>
    </w:p>
    <w:p w14:paraId="229A57A5" w14:textId="77777777" w:rsidR="002420D9" w:rsidRDefault="002420D9" w:rsidP="00816A37">
      <w:pPr>
        <w:spacing w:line="360" w:lineRule="auto"/>
        <w:ind w:firstLine="4253"/>
        <w:jc w:val="right"/>
        <w:rPr>
          <w:rFonts w:asciiTheme="minorHAnsi" w:hAnsiTheme="minorHAnsi" w:cstheme="minorHAnsi"/>
          <w:b/>
          <w:sz w:val="22"/>
          <w:szCs w:val="22"/>
        </w:rPr>
      </w:pPr>
    </w:p>
    <w:p w14:paraId="0F5D7F3E" w14:textId="77777777" w:rsidR="002420D9" w:rsidRDefault="002420D9" w:rsidP="00816A37">
      <w:pPr>
        <w:spacing w:line="360" w:lineRule="auto"/>
        <w:ind w:firstLine="4253"/>
        <w:jc w:val="right"/>
        <w:rPr>
          <w:rFonts w:asciiTheme="minorHAnsi" w:hAnsiTheme="minorHAnsi" w:cstheme="minorHAnsi"/>
          <w:b/>
          <w:sz w:val="22"/>
          <w:szCs w:val="22"/>
        </w:rPr>
      </w:pPr>
    </w:p>
    <w:p w14:paraId="0BF8850C" w14:textId="77777777" w:rsidR="002420D9" w:rsidRDefault="002420D9" w:rsidP="00816A37">
      <w:pPr>
        <w:spacing w:line="360" w:lineRule="auto"/>
        <w:ind w:firstLine="4253"/>
        <w:jc w:val="right"/>
        <w:rPr>
          <w:rFonts w:asciiTheme="minorHAnsi" w:hAnsiTheme="minorHAnsi" w:cstheme="minorHAnsi"/>
          <w:b/>
          <w:sz w:val="22"/>
          <w:szCs w:val="22"/>
        </w:rPr>
      </w:pPr>
    </w:p>
    <w:p w14:paraId="34E6AD86" w14:textId="77777777" w:rsidR="002420D9" w:rsidRDefault="002420D9" w:rsidP="00816A37">
      <w:pPr>
        <w:spacing w:line="360" w:lineRule="auto"/>
        <w:ind w:firstLine="4253"/>
        <w:jc w:val="right"/>
        <w:rPr>
          <w:rFonts w:asciiTheme="minorHAnsi" w:hAnsiTheme="minorHAnsi" w:cstheme="minorHAnsi"/>
          <w:b/>
          <w:sz w:val="22"/>
          <w:szCs w:val="22"/>
        </w:rPr>
      </w:pPr>
    </w:p>
    <w:p w14:paraId="40764B31" w14:textId="77777777" w:rsidR="002420D9" w:rsidRDefault="002420D9" w:rsidP="00816A37">
      <w:pPr>
        <w:spacing w:line="360" w:lineRule="auto"/>
        <w:ind w:firstLine="4253"/>
        <w:jc w:val="right"/>
        <w:rPr>
          <w:rFonts w:asciiTheme="minorHAnsi" w:hAnsiTheme="minorHAnsi" w:cstheme="minorHAnsi"/>
          <w:b/>
          <w:sz w:val="22"/>
          <w:szCs w:val="22"/>
        </w:rPr>
      </w:pPr>
    </w:p>
    <w:p w14:paraId="567D06B5" w14:textId="77777777" w:rsidR="002420D9" w:rsidRDefault="002420D9" w:rsidP="00816A37">
      <w:pPr>
        <w:spacing w:line="360" w:lineRule="auto"/>
        <w:ind w:firstLine="4253"/>
        <w:jc w:val="right"/>
        <w:rPr>
          <w:rFonts w:asciiTheme="minorHAnsi" w:hAnsiTheme="minorHAnsi" w:cstheme="minorHAnsi"/>
          <w:b/>
          <w:sz w:val="22"/>
          <w:szCs w:val="22"/>
        </w:rPr>
      </w:pPr>
    </w:p>
    <w:p w14:paraId="1A08436F" w14:textId="77777777" w:rsidR="002420D9" w:rsidRDefault="002420D9" w:rsidP="00816A37">
      <w:pPr>
        <w:spacing w:line="360" w:lineRule="auto"/>
        <w:ind w:firstLine="4253"/>
        <w:jc w:val="right"/>
        <w:rPr>
          <w:rFonts w:asciiTheme="minorHAnsi" w:hAnsiTheme="minorHAnsi" w:cstheme="minorHAnsi"/>
          <w:b/>
          <w:sz w:val="22"/>
          <w:szCs w:val="22"/>
        </w:rPr>
      </w:pPr>
    </w:p>
    <w:p w14:paraId="568A6476" w14:textId="77777777" w:rsidR="002420D9" w:rsidRDefault="002420D9" w:rsidP="00816A37">
      <w:pPr>
        <w:spacing w:line="360" w:lineRule="auto"/>
        <w:ind w:firstLine="4253"/>
        <w:jc w:val="right"/>
        <w:rPr>
          <w:rFonts w:asciiTheme="minorHAnsi" w:hAnsiTheme="minorHAnsi" w:cstheme="minorHAnsi"/>
          <w:b/>
          <w:sz w:val="22"/>
          <w:szCs w:val="22"/>
        </w:rPr>
      </w:pPr>
    </w:p>
    <w:p w14:paraId="3B52D63E" w14:textId="77777777" w:rsidR="002420D9" w:rsidRDefault="002420D9" w:rsidP="00816A37">
      <w:pPr>
        <w:spacing w:line="360" w:lineRule="auto"/>
        <w:ind w:firstLine="4253"/>
        <w:jc w:val="right"/>
        <w:rPr>
          <w:rFonts w:asciiTheme="minorHAnsi" w:hAnsiTheme="minorHAnsi" w:cstheme="minorHAnsi"/>
          <w:b/>
          <w:sz w:val="22"/>
          <w:szCs w:val="22"/>
        </w:rPr>
      </w:pPr>
    </w:p>
    <w:p w14:paraId="1E4CE093" w14:textId="77777777" w:rsidR="002420D9" w:rsidRDefault="002420D9" w:rsidP="00816A37">
      <w:pPr>
        <w:spacing w:line="360" w:lineRule="auto"/>
        <w:ind w:firstLine="4253"/>
        <w:jc w:val="right"/>
        <w:rPr>
          <w:rFonts w:asciiTheme="minorHAnsi" w:hAnsiTheme="minorHAnsi" w:cstheme="minorHAnsi"/>
          <w:b/>
          <w:sz w:val="22"/>
          <w:szCs w:val="22"/>
        </w:rPr>
      </w:pPr>
    </w:p>
    <w:p w14:paraId="4EDB4518" w14:textId="77777777" w:rsidR="002420D9" w:rsidRDefault="002420D9" w:rsidP="00816A37">
      <w:pPr>
        <w:spacing w:line="360" w:lineRule="auto"/>
        <w:ind w:firstLine="4253"/>
        <w:jc w:val="right"/>
        <w:rPr>
          <w:rFonts w:asciiTheme="minorHAnsi" w:hAnsiTheme="minorHAnsi" w:cstheme="minorHAnsi"/>
          <w:b/>
          <w:sz w:val="22"/>
          <w:szCs w:val="22"/>
        </w:rPr>
      </w:pPr>
    </w:p>
    <w:p w14:paraId="27641F29" w14:textId="77777777" w:rsidR="002420D9" w:rsidRDefault="002420D9" w:rsidP="00816A37">
      <w:pPr>
        <w:spacing w:line="360" w:lineRule="auto"/>
        <w:ind w:firstLine="4253"/>
        <w:jc w:val="right"/>
        <w:rPr>
          <w:rFonts w:asciiTheme="minorHAnsi" w:hAnsiTheme="minorHAnsi" w:cstheme="minorHAnsi"/>
          <w:b/>
          <w:sz w:val="22"/>
          <w:szCs w:val="22"/>
        </w:rPr>
      </w:pPr>
    </w:p>
    <w:p w14:paraId="36F5D803" w14:textId="77777777" w:rsidR="002420D9" w:rsidRDefault="002420D9" w:rsidP="00816A37">
      <w:pPr>
        <w:spacing w:line="360" w:lineRule="auto"/>
        <w:ind w:firstLine="4253"/>
        <w:jc w:val="right"/>
        <w:rPr>
          <w:rFonts w:asciiTheme="minorHAnsi" w:hAnsiTheme="minorHAnsi" w:cstheme="minorHAnsi"/>
          <w:b/>
          <w:sz w:val="22"/>
          <w:szCs w:val="22"/>
        </w:rPr>
      </w:pPr>
    </w:p>
    <w:p w14:paraId="36058491" w14:textId="77777777" w:rsidR="002420D9" w:rsidRDefault="002420D9" w:rsidP="00816A37">
      <w:pPr>
        <w:spacing w:line="360" w:lineRule="auto"/>
        <w:ind w:firstLine="4253"/>
        <w:jc w:val="right"/>
        <w:rPr>
          <w:rFonts w:asciiTheme="minorHAnsi" w:hAnsiTheme="minorHAnsi" w:cstheme="minorHAnsi"/>
          <w:b/>
          <w:sz w:val="22"/>
          <w:szCs w:val="22"/>
        </w:rPr>
      </w:pPr>
    </w:p>
    <w:p w14:paraId="11378437" w14:textId="77777777" w:rsidR="002420D9" w:rsidRDefault="002420D9" w:rsidP="00816A37">
      <w:pPr>
        <w:spacing w:line="360" w:lineRule="auto"/>
        <w:ind w:firstLine="4253"/>
        <w:jc w:val="right"/>
        <w:rPr>
          <w:rFonts w:asciiTheme="minorHAnsi" w:hAnsiTheme="minorHAnsi" w:cstheme="minorHAnsi"/>
          <w:b/>
          <w:sz w:val="22"/>
          <w:szCs w:val="22"/>
        </w:rPr>
      </w:pPr>
    </w:p>
    <w:p w14:paraId="0B53C220" w14:textId="77777777" w:rsidR="002420D9" w:rsidRDefault="002420D9" w:rsidP="00816A37">
      <w:pPr>
        <w:spacing w:line="360" w:lineRule="auto"/>
        <w:ind w:firstLine="4253"/>
        <w:jc w:val="right"/>
        <w:rPr>
          <w:rFonts w:asciiTheme="minorHAnsi" w:hAnsiTheme="minorHAnsi" w:cstheme="minorHAnsi"/>
          <w:b/>
          <w:sz w:val="22"/>
          <w:szCs w:val="22"/>
        </w:rPr>
      </w:pPr>
    </w:p>
    <w:p w14:paraId="04F50D15" w14:textId="77777777" w:rsidR="002420D9" w:rsidRDefault="002420D9" w:rsidP="00816A37">
      <w:pPr>
        <w:spacing w:line="360" w:lineRule="auto"/>
        <w:ind w:firstLine="4253"/>
        <w:jc w:val="right"/>
        <w:rPr>
          <w:rFonts w:asciiTheme="minorHAnsi" w:hAnsiTheme="minorHAnsi" w:cstheme="minorHAnsi"/>
          <w:b/>
          <w:sz w:val="22"/>
          <w:szCs w:val="22"/>
        </w:rPr>
      </w:pPr>
    </w:p>
    <w:p w14:paraId="4D3999C5" w14:textId="77777777" w:rsidR="002420D9" w:rsidRDefault="002420D9" w:rsidP="00816A37">
      <w:pPr>
        <w:spacing w:line="360" w:lineRule="auto"/>
        <w:ind w:firstLine="4253"/>
        <w:jc w:val="right"/>
        <w:rPr>
          <w:rFonts w:asciiTheme="minorHAnsi" w:hAnsiTheme="minorHAnsi" w:cstheme="minorHAnsi"/>
          <w:b/>
          <w:sz w:val="22"/>
          <w:szCs w:val="22"/>
        </w:rPr>
      </w:pPr>
    </w:p>
    <w:p w14:paraId="163E63A0" w14:textId="77777777" w:rsidR="002420D9" w:rsidRDefault="002420D9" w:rsidP="00816A37">
      <w:pPr>
        <w:spacing w:line="360" w:lineRule="auto"/>
        <w:ind w:firstLine="4253"/>
        <w:jc w:val="right"/>
        <w:rPr>
          <w:rFonts w:asciiTheme="minorHAnsi" w:hAnsiTheme="minorHAnsi" w:cstheme="minorHAnsi"/>
          <w:b/>
          <w:sz w:val="22"/>
          <w:szCs w:val="22"/>
        </w:rPr>
      </w:pPr>
    </w:p>
    <w:p w14:paraId="4BA7C015" w14:textId="77777777" w:rsidR="002420D9" w:rsidRDefault="002420D9" w:rsidP="00816A37">
      <w:pPr>
        <w:spacing w:line="360" w:lineRule="auto"/>
        <w:ind w:firstLine="4253"/>
        <w:jc w:val="right"/>
        <w:rPr>
          <w:rFonts w:asciiTheme="minorHAnsi" w:hAnsiTheme="minorHAnsi" w:cstheme="minorHAnsi"/>
          <w:b/>
          <w:sz w:val="22"/>
          <w:szCs w:val="22"/>
        </w:rPr>
      </w:pPr>
    </w:p>
    <w:p w14:paraId="514F1878" w14:textId="77777777" w:rsidR="002420D9" w:rsidRDefault="002420D9" w:rsidP="00816A37">
      <w:pPr>
        <w:spacing w:line="360" w:lineRule="auto"/>
        <w:ind w:firstLine="4253"/>
        <w:jc w:val="right"/>
        <w:rPr>
          <w:rFonts w:asciiTheme="minorHAnsi" w:hAnsiTheme="minorHAnsi" w:cstheme="minorHAnsi"/>
          <w:b/>
          <w:sz w:val="22"/>
          <w:szCs w:val="22"/>
        </w:rPr>
      </w:pPr>
    </w:p>
    <w:p w14:paraId="2E0E1DFF" w14:textId="77777777" w:rsidR="002420D9" w:rsidRDefault="002420D9" w:rsidP="00816A37">
      <w:pPr>
        <w:spacing w:line="360" w:lineRule="auto"/>
        <w:ind w:firstLine="4253"/>
        <w:jc w:val="right"/>
        <w:rPr>
          <w:rFonts w:asciiTheme="minorHAnsi" w:hAnsiTheme="minorHAnsi" w:cstheme="minorHAnsi"/>
          <w:b/>
          <w:sz w:val="22"/>
          <w:szCs w:val="22"/>
        </w:rPr>
      </w:pPr>
    </w:p>
    <w:p w14:paraId="45D20E4A" w14:textId="77777777" w:rsidR="002420D9" w:rsidRDefault="002420D9" w:rsidP="00816A37">
      <w:pPr>
        <w:spacing w:line="360" w:lineRule="auto"/>
        <w:ind w:firstLine="4253"/>
        <w:jc w:val="right"/>
        <w:rPr>
          <w:rFonts w:asciiTheme="minorHAnsi" w:hAnsiTheme="minorHAnsi" w:cstheme="minorHAnsi"/>
          <w:b/>
          <w:sz w:val="22"/>
          <w:szCs w:val="22"/>
        </w:rPr>
      </w:pPr>
    </w:p>
    <w:p w14:paraId="58A6B9EA" w14:textId="77777777" w:rsidR="002420D9" w:rsidRDefault="002420D9" w:rsidP="00816A37">
      <w:pPr>
        <w:spacing w:line="360" w:lineRule="auto"/>
        <w:ind w:firstLine="4253"/>
        <w:jc w:val="right"/>
        <w:rPr>
          <w:rFonts w:asciiTheme="minorHAnsi" w:hAnsiTheme="minorHAnsi" w:cstheme="minorHAnsi"/>
          <w:b/>
          <w:sz w:val="22"/>
          <w:szCs w:val="22"/>
        </w:rPr>
      </w:pPr>
    </w:p>
    <w:p w14:paraId="4FED6397" w14:textId="77777777" w:rsidR="002420D9" w:rsidRDefault="002420D9" w:rsidP="00816A37">
      <w:pPr>
        <w:spacing w:line="360" w:lineRule="auto"/>
        <w:ind w:firstLine="4253"/>
        <w:jc w:val="right"/>
        <w:rPr>
          <w:rFonts w:asciiTheme="minorHAnsi" w:hAnsiTheme="minorHAnsi" w:cstheme="minorHAnsi"/>
          <w:b/>
          <w:sz w:val="22"/>
          <w:szCs w:val="22"/>
        </w:rPr>
      </w:pPr>
    </w:p>
    <w:p w14:paraId="1DBCF306" w14:textId="77777777" w:rsidR="002420D9" w:rsidRDefault="002420D9" w:rsidP="00816A37">
      <w:pPr>
        <w:spacing w:line="360" w:lineRule="auto"/>
        <w:ind w:firstLine="4253"/>
        <w:jc w:val="right"/>
        <w:rPr>
          <w:rFonts w:asciiTheme="minorHAnsi" w:hAnsiTheme="minorHAnsi" w:cstheme="minorHAnsi"/>
          <w:b/>
          <w:sz w:val="22"/>
          <w:szCs w:val="22"/>
        </w:rPr>
      </w:pPr>
    </w:p>
    <w:p w14:paraId="1E1D6A33" w14:textId="77777777" w:rsidR="002420D9" w:rsidRDefault="002420D9" w:rsidP="00816A37">
      <w:pPr>
        <w:spacing w:line="360" w:lineRule="auto"/>
        <w:ind w:firstLine="4253"/>
        <w:jc w:val="right"/>
        <w:rPr>
          <w:rFonts w:asciiTheme="minorHAnsi" w:hAnsiTheme="minorHAnsi" w:cstheme="minorHAnsi"/>
          <w:b/>
          <w:sz w:val="22"/>
          <w:szCs w:val="22"/>
        </w:rPr>
      </w:pPr>
    </w:p>
    <w:p w14:paraId="6B031134" w14:textId="77777777" w:rsidR="002420D9" w:rsidRDefault="002420D9" w:rsidP="00816A37">
      <w:pPr>
        <w:spacing w:line="360" w:lineRule="auto"/>
        <w:ind w:firstLine="4253"/>
        <w:jc w:val="right"/>
        <w:rPr>
          <w:rFonts w:asciiTheme="minorHAnsi" w:hAnsiTheme="minorHAnsi" w:cstheme="minorHAnsi"/>
          <w:b/>
          <w:sz w:val="22"/>
          <w:szCs w:val="22"/>
        </w:rPr>
      </w:pPr>
    </w:p>
    <w:p w14:paraId="7C0C6C9F" w14:textId="77777777" w:rsidR="002420D9" w:rsidRDefault="002420D9" w:rsidP="00816A37">
      <w:pPr>
        <w:spacing w:line="360" w:lineRule="auto"/>
        <w:ind w:firstLine="4253"/>
        <w:jc w:val="right"/>
        <w:rPr>
          <w:rFonts w:asciiTheme="minorHAnsi" w:hAnsiTheme="minorHAnsi" w:cstheme="minorHAnsi"/>
          <w:b/>
          <w:sz w:val="22"/>
          <w:szCs w:val="22"/>
        </w:rPr>
      </w:pPr>
    </w:p>
    <w:p w14:paraId="157AFBCE" w14:textId="77777777" w:rsidR="002420D9" w:rsidRDefault="002420D9" w:rsidP="00816A37">
      <w:pPr>
        <w:spacing w:line="360" w:lineRule="auto"/>
        <w:ind w:firstLine="4253"/>
        <w:jc w:val="right"/>
        <w:rPr>
          <w:rFonts w:asciiTheme="minorHAnsi" w:hAnsiTheme="minorHAnsi" w:cstheme="minorHAnsi"/>
          <w:b/>
          <w:sz w:val="22"/>
          <w:szCs w:val="22"/>
        </w:rPr>
      </w:pPr>
    </w:p>
    <w:p w14:paraId="6328A12F" w14:textId="77777777" w:rsidR="002420D9" w:rsidRDefault="002420D9" w:rsidP="00816A37">
      <w:pPr>
        <w:spacing w:line="360" w:lineRule="auto"/>
        <w:ind w:firstLine="4253"/>
        <w:jc w:val="right"/>
        <w:rPr>
          <w:rFonts w:asciiTheme="minorHAnsi" w:hAnsiTheme="minorHAnsi" w:cstheme="minorHAnsi"/>
          <w:b/>
          <w:sz w:val="22"/>
          <w:szCs w:val="22"/>
        </w:rPr>
      </w:pPr>
    </w:p>
    <w:p w14:paraId="61BC94DF" w14:textId="77777777" w:rsidR="002420D9" w:rsidRDefault="002420D9" w:rsidP="00816A37">
      <w:pPr>
        <w:spacing w:line="360" w:lineRule="auto"/>
        <w:ind w:firstLine="4253"/>
        <w:jc w:val="right"/>
        <w:rPr>
          <w:rFonts w:asciiTheme="minorHAnsi" w:hAnsiTheme="minorHAnsi" w:cstheme="minorHAnsi"/>
          <w:b/>
          <w:sz w:val="22"/>
          <w:szCs w:val="22"/>
        </w:rPr>
      </w:pPr>
    </w:p>
    <w:p w14:paraId="3DE3A849" w14:textId="77777777" w:rsidR="002420D9" w:rsidRDefault="002420D9" w:rsidP="00816A37">
      <w:pPr>
        <w:spacing w:line="360" w:lineRule="auto"/>
        <w:ind w:firstLine="4253"/>
        <w:jc w:val="right"/>
        <w:rPr>
          <w:rFonts w:asciiTheme="minorHAnsi" w:hAnsiTheme="minorHAnsi" w:cstheme="minorHAnsi"/>
          <w:b/>
          <w:sz w:val="22"/>
          <w:szCs w:val="22"/>
        </w:rPr>
      </w:pPr>
    </w:p>
    <w:p w14:paraId="7EEEF4AA" w14:textId="77777777" w:rsidR="002420D9" w:rsidRDefault="002420D9" w:rsidP="00816A37">
      <w:pPr>
        <w:spacing w:line="360" w:lineRule="auto"/>
        <w:ind w:firstLine="4253"/>
        <w:jc w:val="right"/>
        <w:rPr>
          <w:rFonts w:asciiTheme="minorHAnsi" w:hAnsiTheme="minorHAnsi" w:cstheme="minorHAnsi"/>
          <w:b/>
          <w:sz w:val="22"/>
          <w:szCs w:val="22"/>
        </w:rPr>
      </w:pPr>
    </w:p>
    <w:p w14:paraId="4FE00126" w14:textId="77777777" w:rsidR="002420D9" w:rsidRDefault="002420D9" w:rsidP="00816A37">
      <w:pPr>
        <w:spacing w:line="360" w:lineRule="auto"/>
        <w:ind w:firstLine="4253"/>
        <w:jc w:val="right"/>
        <w:rPr>
          <w:rFonts w:asciiTheme="minorHAnsi" w:hAnsiTheme="minorHAnsi" w:cstheme="minorHAnsi"/>
          <w:b/>
          <w:sz w:val="22"/>
          <w:szCs w:val="22"/>
        </w:rPr>
      </w:pPr>
    </w:p>
    <w:p w14:paraId="07FC754C" w14:textId="4389F080" w:rsidR="002420D9" w:rsidRDefault="002420D9" w:rsidP="00816A37">
      <w:pPr>
        <w:spacing w:line="360" w:lineRule="auto"/>
        <w:ind w:firstLine="4253"/>
        <w:jc w:val="right"/>
        <w:rPr>
          <w:rFonts w:asciiTheme="minorHAnsi" w:hAnsiTheme="minorHAnsi" w:cstheme="minorHAnsi"/>
          <w:b/>
          <w:sz w:val="22"/>
          <w:szCs w:val="22"/>
        </w:rPr>
      </w:pPr>
      <w:r>
        <w:rPr>
          <w:rFonts w:asciiTheme="minorHAnsi" w:hAnsiTheme="minorHAnsi" w:cstheme="minorHAnsi"/>
          <w:b/>
          <w:sz w:val="22"/>
          <w:szCs w:val="22"/>
        </w:rPr>
        <w:lastRenderedPageBreak/>
        <w:t>Załącznik nr 5 do Umowy</w:t>
      </w:r>
    </w:p>
    <w:p w14:paraId="7B099C2F" w14:textId="77777777" w:rsidR="002420D9" w:rsidRDefault="002420D9" w:rsidP="00816A37">
      <w:pPr>
        <w:spacing w:line="360" w:lineRule="auto"/>
        <w:ind w:firstLine="4253"/>
        <w:jc w:val="right"/>
        <w:rPr>
          <w:rFonts w:asciiTheme="minorHAnsi" w:hAnsiTheme="minorHAnsi" w:cstheme="minorHAnsi"/>
          <w:b/>
          <w:sz w:val="22"/>
          <w:szCs w:val="22"/>
        </w:rPr>
      </w:pPr>
    </w:p>
    <w:p w14:paraId="00BBFBED" w14:textId="77777777" w:rsidR="002420D9" w:rsidRDefault="002420D9" w:rsidP="00816A37">
      <w:pPr>
        <w:spacing w:line="360" w:lineRule="auto"/>
        <w:ind w:firstLine="4253"/>
        <w:jc w:val="right"/>
        <w:rPr>
          <w:rFonts w:asciiTheme="minorHAnsi" w:hAnsiTheme="minorHAnsi" w:cstheme="minorHAnsi"/>
          <w:b/>
          <w:sz w:val="22"/>
          <w:szCs w:val="22"/>
        </w:rPr>
      </w:pPr>
    </w:p>
    <w:p w14:paraId="428D2009" w14:textId="77777777" w:rsidR="002420D9" w:rsidRDefault="002420D9" w:rsidP="00816A37">
      <w:pPr>
        <w:spacing w:line="360" w:lineRule="auto"/>
        <w:ind w:firstLine="4253"/>
        <w:jc w:val="right"/>
        <w:rPr>
          <w:rFonts w:asciiTheme="minorHAnsi" w:hAnsiTheme="minorHAnsi" w:cstheme="minorHAnsi"/>
          <w:b/>
          <w:sz w:val="22"/>
          <w:szCs w:val="22"/>
        </w:rPr>
      </w:pPr>
    </w:p>
    <w:p w14:paraId="5C56698D" w14:textId="77777777" w:rsidR="002420D9" w:rsidRDefault="002420D9" w:rsidP="00816A37">
      <w:pPr>
        <w:spacing w:line="360" w:lineRule="auto"/>
        <w:ind w:firstLine="4253"/>
        <w:jc w:val="right"/>
        <w:rPr>
          <w:rFonts w:asciiTheme="minorHAnsi" w:hAnsiTheme="minorHAnsi" w:cstheme="minorHAnsi"/>
          <w:b/>
          <w:sz w:val="22"/>
          <w:szCs w:val="22"/>
        </w:rPr>
      </w:pPr>
    </w:p>
    <w:p w14:paraId="23885D2D" w14:textId="77777777" w:rsidR="002420D9" w:rsidRDefault="002420D9" w:rsidP="00816A37">
      <w:pPr>
        <w:spacing w:line="360" w:lineRule="auto"/>
        <w:ind w:firstLine="4253"/>
        <w:jc w:val="right"/>
        <w:rPr>
          <w:rFonts w:asciiTheme="minorHAnsi" w:hAnsiTheme="minorHAnsi" w:cstheme="minorHAnsi"/>
          <w:b/>
          <w:sz w:val="22"/>
          <w:szCs w:val="22"/>
        </w:rPr>
      </w:pPr>
    </w:p>
    <w:p w14:paraId="4DDE52BB" w14:textId="77777777" w:rsidR="002420D9" w:rsidRDefault="002420D9" w:rsidP="00816A37">
      <w:pPr>
        <w:spacing w:line="360" w:lineRule="auto"/>
        <w:ind w:firstLine="4253"/>
        <w:jc w:val="right"/>
        <w:rPr>
          <w:rFonts w:asciiTheme="minorHAnsi" w:hAnsiTheme="minorHAnsi" w:cstheme="minorHAnsi"/>
          <w:b/>
          <w:sz w:val="22"/>
          <w:szCs w:val="22"/>
        </w:rPr>
      </w:pPr>
    </w:p>
    <w:p w14:paraId="00D68458" w14:textId="77777777" w:rsidR="002420D9" w:rsidRDefault="002420D9" w:rsidP="00816A37">
      <w:pPr>
        <w:spacing w:line="360" w:lineRule="auto"/>
        <w:ind w:firstLine="4253"/>
        <w:jc w:val="right"/>
        <w:rPr>
          <w:rFonts w:asciiTheme="minorHAnsi" w:hAnsiTheme="minorHAnsi" w:cstheme="minorHAnsi"/>
          <w:b/>
          <w:sz w:val="22"/>
          <w:szCs w:val="22"/>
        </w:rPr>
      </w:pPr>
    </w:p>
    <w:p w14:paraId="4E3E8BEA" w14:textId="77777777" w:rsidR="002420D9" w:rsidRDefault="002420D9" w:rsidP="00816A37">
      <w:pPr>
        <w:spacing w:line="360" w:lineRule="auto"/>
        <w:ind w:firstLine="4253"/>
        <w:jc w:val="right"/>
        <w:rPr>
          <w:rFonts w:asciiTheme="minorHAnsi" w:hAnsiTheme="minorHAnsi" w:cstheme="minorHAnsi"/>
          <w:b/>
          <w:sz w:val="22"/>
          <w:szCs w:val="22"/>
        </w:rPr>
      </w:pPr>
    </w:p>
    <w:p w14:paraId="6BA37DA1" w14:textId="77777777" w:rsidR="002420D9" w:rsidRDefault="002420D9" w:rsidP="00816A37">
      <w:pPr>
        <w:spacing w:line="360" w:lineRule="auto"/>
        <w:ind w:firstLine="4253"/>
        <w:jc w:val="right"/>
        <w:rPr>
          <w:rFonts w:asciiTheme="minorHAnsi" w:hAnsiTheme="minorHAnsi" w:cstheme="minorHAnsi"/>
          <w:b/>
          <w:sz w:val="22"/>
          <w:szCs w:val="22"/>
        </w:rPr>
      </w:pPr>
    </w:p>
    <w:p w14:paraId="6F4A33AD" w14:textId="77777777" w:rsidR="002420D9" w:rsidRDefault="002420D9" w:rsidP="00816A37">
      <w:pPr>
        <w:spacing w:line="360" w:lineRule="auto"/>
        <w:ind w:firstLine="4253"/>
        <w:jc w:val="right"/>
        <w:rPr>
          <w:rFonts w:asciiTheme="minorHAnsi" w:hAnsiTheme="minorHAnsi" w:cstheme="minorHAnsi"/>
          <w:b/>
          <w:sz w:val="22"/>
          <w:szCs w:val="22"/>
        </w:rPr>
      </w:pPr>
    </w:p>
    <w:p w14:paraId="72028E3B" w14:textId="77777777" w:rsidR="002420D9" w:rsidRDefault="002420D9" w:rsidP="00816A37">
      <w:pPr>
        <w:spacing w:line="360" w:lineRule="auto"/>
        <w:ind w:firstLine="4253"/>
        <w:jc w:val="right"/>
        <w:rPr>
          <w:rFonts w:asciiTheme="minorHAnsi" w:hAnsiTheme="minorHAnsi" w:cstheme="minorHAnsi"/>
          <w:b/>
          <w:sz w:val="22"/>
          <w:szCs w:val="22"/>
        </w:rPr>
      </w:pPr>
    </w:p>
    <w:p w14:paraId="062C96B1" w14:textId="77777777" w:rsidR="002420D9" w:rsidRDefault="002420D9" w:rsidP="00816A37">
      <w:pPr>
        <w:spacing w:line="360" w:lineRule="auto"/>
        <w:ind w:firstLine="4253"/>
        <w:jc w:val="right"/>
        <w:rPr>
          <w:rFonts w:asciiTheme="minorHAnsi" w:hAnsiTheme="minorHAnsi" w:cstheme="minorHAnsi"/>
          <w:b/>
          <w:sz w:val="22"/>
          <w:szCs w:val="22"/>
        </w:rPr>
      </w:pPr>
    </w:p>
    <w:p w14:paraId="77894B82" w14:textId="77777777" w:rsidR="002420D9" w:rsidRDefault="002420D9" w:rsidP="00816A37">
      <w:pPr>
        <w:spacing w:line="360" w:lineRule="auto"/>
        <w:ind w:firstLine="4253"/>
        <w:jc w:val="right"/>
        <w:rPr>
          <w:rFonts w:asciiTheme="minorHAnsi" w:hAnsiTheme="minorHAnsi" w:cstheme="minorHAnsi"/>
          <w:b/>
          <w:sz w:val="22"/>
          <w:szCs w:val="22"/>
        </w:rPr>
      </w:pPr>
    </w:p>
    <w:p w14:paraId="70F2C6C3" w14:textId="77777777" w:rsidR="002420D9" w:rsidRDefault="002420D9" w:rsidP="00816A37">
      <w:pPr>
        <w:spacing w:line="360" w:lineRule="auto"/>
        <w:ind w:firstLine="4253"/>
        <w:jc w:val="right"/>
        <w:rPr>
          <w:rFonts w:asciiTheme="minorHAnsi" w:hAnsiTheme="minorHAnsi" w:cstheme="minorHAnsi"/>
          <w:b/>
          <w:sz w:val="22"/>
          <w:szCs w:val="22"/>
        </w:rPr>
      </w:pPr>
    </w:p>
    <w:p w14:paraId="606A9C67" w14:textId="77777777" w:rsidR="002420D9" w:rsidRDefault="002420D9" w:rsidP="00816A37">
      <w:pPr>
        <w:spacing w:line="360" w:lineRule="auto"/>
        <w:ind w:firstLine="4253"/>
        <w:jc w:val="right"/>
        <w:rPr>
          <w:rFonts w:asciiTheme="minorHAnsi" w:hAnsiTheme="minorHAnsi" w:cstheme="minorHAnsi"/>
          <w:b/>
          <w:sz w:val="22"/>
          <w:szCs w:val="22"/>
        </w:rPr>
      </w:pPr>
    </w:p>
    <w:p w14:paraId="762D3E76" w14:textId="77777777" w:rsidR="002420D9" w:rsidRDefault="002420D9" w:rsidP="00816A37">
      <w:pPr>
        <w:spacing w:line="360" w:lineRule="auto"/>
        <w:ind w:firstLine="4253"/>
        <w:jc w:val="right"/>
        <w:rPr>
          <w:rFonts w:asciiTheme="minorHAnsi" w:hAnsiTheme="minorHAnsi" w:cstheme="minorHAnsi"/>
          <w:b/>
          <w:sz w:val="22"/>
          <w:szCs w:val="22"/>
        </w:rPr>
      </w:pPr>
    </w:p>
    <w:p w14:paraId="74EB0BC0" w14:textId="77777777" w:rsidR="002420D9" w:rsidRDefault="002420D9" w:rsidP="00816A37">
      <w:pPr>
        <w:spacing w:line="360" w:lineRule="auto"/>
        <w:ind w:firstLine="4253"/>
        <w:jc w:val="right"/>
        <w:rPr>
          <w:rFonts w:asciiTheme="minorHAnsi" w:hAnsiTheme="minorHAnsi" w:cstheme="minorHAnsi"/>
          <w:b/>
          <w:sz w:val="22"/>
          <w:szCs w:val="22"/>
        </w:rPr>
      </w:pPr>
    </w:p>
    <w:p w14:paraId="32A314B5" w14:textId="77777777" w:rsidR="002420D9" w:rsidRDefault="002420D9" w:rsidP="00816A37">
      <w:pPr>
        <w:spacing w:line="360" w:lineRule="auto"/>
        <w:ind w:firstLine="4253"/>
        <w:jc w:val="right"/>
        <w:rPr>
          <w:rFonts w:asciiTheme="minorHAnsi" w:hAnsiTheme="minorHAnsi" w:cstheme="minorHAnsi"/>
          <w:b/>
          <w:sz w:val="22"/>
          <w:szCs w:val="22"/>
        </w:rPr>
      </w:pPr>
    </w:p>
    <w:p w14:paraId="7706F495" w14:textId="77777777" w:rsidR="002420D9" w:rsidRDefault="002420D9" w:rsidP="00816A37">
      <w:pPr>
        <w:spacing w:line="360" w:lineRule="auto"/>
        <w:ind w:firstLine="4253"/>
        <w:jc w:val="right"/>
        <w:rPr>
          <w:rFonts w:asciiTheme="minorHAnsi" w:hAnsiTheme="minorHAnsi" w:cstheme="minorHAnsi"/>
          <w:b/>
          <w:sz w:val="22"/>
          <w:szCs w:val="22"/>
        </w:rPr>
      </w:pPr>
    </w:p>
    <w:p w14:paraId="58906029" w14:textId="77777777" w:rsidR="002420D9" w:rsidRDefault="002420D9" w:rsidP="00816A37">
      <w:pPr>
        <w:spacing w:line="360" w:lineRule="auto"/>
        <w:ind w:firstLine="4253"/>
        <w:jc w:val="right"/>
        <w:rPr>
          <w:rFonts w:asciiTheme="minorHAnsi" w:hAnsiTheme="minorHAnsi" w:cstheme="minorHAnsi"/>
          <w:b/>
          <w:sz w:val="22"/>
          <w:szCs w:val="22"/>
        </w:rPr>
      </w:pPr>
    </w:p>
    <w:p w14:paraId="01D6914B" w14:textId="77777777" w:rsidR="002420D9" w:rsidRDefault="002420D9" w:rsidP="00816A37">
      <w:pPr>
        <w:spacing w:line="360" w:lineRule="auto"/>
        <w:ind w:firstLine="4253"/>
        <w:jc w:val="right"/>
        <w:rPr>
          <w:rFonts w:asciiTheme="minorHAnsi" w:hAnsiTheme="minorHAnsi" w:cstheme="minorHAnsi"/>
          <w:b/>
          <w:sz w:val="22"/>
          <w:szCs w:val="22"/>
        </w:rPr>
      </w:pPr>
    </w:p>
    <w:p w14:paraId="0A4D3065" w14:textId="77777777" w:rsidR="002420D9" w:rsidRDefault="002420D9" w:rsidP="00816A37">
      <w:pPr>
        <w:spacing w:line="360" w:lineRule="auto"/>
        <w:ind w:firstLine="4253"/>
        <w:jc w:val="right"/>
        <w:rPr>
          <w:rFonts w:asciiTheme="minorHAnsi" w:hAnsiTheme="minorHAnsi" w:cstheme="minorHAnsi"/>
          <w:b/>
          <w:sz w:val="22"/>
          <w:szCs w:val="22"/>
        </w:rPr>
      </w:pPr>
    </w:p>
    <w:p w14:paraId="7732C5FB" w14:textId="77777777" w:rsidR="002420D9" w:rsidRDefault="002420D9" w:rsidP="00816A37">
      <w:pPr>
        <w:spacing w:line="360" w:lineRule="auto"/>
        <w:ind w:firstLine="4253"/>
        <w:jc w:val="right"/>
        <w:rPr>
          <w:rFonts w:asciiTheme="minorHAnsi" w:hAnsiTheme="minorHAnsi" w:cstheme="minorHAnsi"/>
          <w:b/>
          <w:sz w:val="22"/>
          <w:szCs w:val="22"/>
        </w:rPr>
      </w:pPr>
    </w:p>
    <w:p w14:paraId="0E1D1213" w14:textId="77777777" w:rsidR="002420D9" w:rsidRDefault="002420D9" w:rsidP="00816A37">
      <w:pPr>
        <w:spacing w:line="360" w:lineRule="auto"/>
        <w:ind w:firstLine="4253"/>
        <w:jc w:val="right"/>
        <w:rPr>
          <w:rFonts w:asciiTheme="minorHAnsi" w:hAnsiTheme="minorHAnsi" w:cstheme="minorHAnsi"/>
          <w:b/>
          <w:sz w:val="22"/>
          <w:szCs w:val="22"/>
        </w:rPr>
      </w:pPr>
    </w:p>
    <w:p w14:paraId="3A8BF78B" w14:textId="77777777" w:rsidR="002420D9" w:rsidRDefault="002420D9" w:rsidP="00816A37">
      <w:pPr>
        <w:spacing w:line="360" w:lineRule="auto"/>
        <w:ind w:firstLine="4253"/>
        <w:jc w:val="right"/>
        <w:rPr>
          <w:rFonts w:asciiTheme="minorHAnsi" w:hAnsiTheme="minorHAnsi" w:cstheme="minorHAnsi"/>
          <w:b/>
          <w:sz w:val="22"/>
          <w:szCs w:val="22"/>
        </w:rPr>
      </w:pPr>
    </w:p>
    <w:p w14:paraId="0DFC47D0" w14:textId="77777777" w:rsidR="002420D9" w:rsidRDefault="002420D9" w:rsidP="00816A37">
      <w:pPr>
        <w:spacing w:line="360" w:lineRule="auto"/>
        <w:ind w:firstLine="4253"/>
        <w:jc w:val="right"/>
        <w:rPr>
          <w:rFonts w:asciiTheme="minorHAnsi" w:hAnsiTheme="minorHAnsi" w:cstheme="minorHAnsi"/>
          <w:b/>
          <w:sz w:val="22"/>
          <w:szCs w:val="22"/>
        </w:rPr>
      </w:pPr>
    </w:p>
    <w:p w14:paraId="314C56AB" w14:textId="77777777" w:rsidR="002420D9" w:rsidRDefault="002420D9" w:rsidP="00816A37">
      <w:pPr>
        <w:spacing w:line="360" w:lineRule="auto"/>
        <w:ind w:firstLine="4253"/>
        <w:jc w:val="right"/>
        <w:rPr>
          <w:rFonts w:asciiTheme="minorHAnsi" w:hAnsiTheme="minorHAnsi" w:cstheme="minorHAnsi"/>
          <w:b/>
          <w:sz w:val="22"/>
          <w:szCs w:val="22"/>
        </w:rPr>
      </w:pPr>
    </w:p>
    <w:p w14:paraId="674D3885" w14:textId="77777777" w:rsidR="002420D9" w:rsidRDefault="002420D9" w:rsidP="00816A37">
      <w:pPr>
        <w:spacing w:line="360" w:lineRule="auto"/>
        <w:ind w:firstLine="4253"/>
        <w:jc w:val="right"/>
        <w:rPr>
          <w:rFonts w:asciiTheme="minorHAnsi" w:hAnsiTheme="minorHAnsi" w:cstheme="minorHAnsi"/>
          <w:b/>
          <w:sz w:val="22"/>
          <w:szCs w:val="22"/>
        </w:rPr>
      </w:pPr>
    </w:p>
    <w:p w14:paraId="3F80ECB2" w14:textId="77777777" w:rsidR="002420D9" w:rsidRDefault="002420D9" w:rsidP="00816A37">
      <w:pPr>
        <w:spacing w:line="360" w:lineRule="auto"/>
        <w:ind w:firstLine="4253"/>
        <w:jc w:val="right"/>
        <w:rPr>
          <w:rFonts w:asciiTheme="minorHAnsi" w:hAnsiTheme="minorHAnsi" w:cstheme="minorHAnsi"/>
          <w:b/>
          <w:sz w:val="22"/>
          <w:szCs w:val="22"/>
        </w:rPr>
      </w:pPr>
    </w:p>
    <w:p w14:paraId="7456A639" w14:textId="77777777" w:rsidR="002420D9" w:rsidRDefault="002420D9" w:rsidP="00816A37">
      <w:pPr>
        <w:spacing w:line="360" w:lineRule="auto"/>
        <w:ind w:firstLine="4253"/>
        <w:jc w:val="right"/>
        <w:rPr>
          <w:rFonts w:asciiTheme="minorHAnsi" w:hAnsiTheme="minorHAnsi" w:cstheme="minorHAnsi"/>
          <w:b/>
          <w:sz w:val="22"/>
          <w:szCs w:val="22"/>
        </w:rPr>
      </w:pPr>
    </w:p>
    <w:p w14:paraId="4D718746" w14:textId="77777777" w:rsidR="002420D9" w:rsidRDefault="002420D9" w:rsidP="00816A37">
      <w:pPr>
        <w:spacing w:line="360" w:lineRule="auto"/>
        <w:ind w:firstLine="4253"/>
        <w:jc w:val="right"/>
        <w:rPr>
          <w:rFonts w:asciiTheme="minorHAnsi" w:hAnsiTheme="minorHAnsi" w:cstheme="minorHAnsi"/>
          <w:b/>
          <w:sz w:val="22"/>
          <w:szCs w:val="22"/>
        </w:rPr>
      </w:pPr>
    </w:p>
    <w:p w14:paraId="40722C70" w14:textId="77777777" w:rsidR="002420D9" w:rsidRDefault="002420D9" w:rsidP="00816A37">
      <w:pPr>
        <w:spacing w:line="360" w:lineRule="auto"/>
        <w:ind w:firstLine="4253"/>
        <w:jc w:val="right"/>
        <w:rPr>
          <w:rFonts w:asciiTheme="minorHAnsi" w:hAnsiTheme="minorHAnsi" w:cstheme="minorHAnsi"/>
          <w:b/>
          <w:sz w:val="22"/>
          <w:szCs w:val="22"/>
        </w:rPr>
      </w:pPr>
    </w:p>
    <w:p w14:paraId="13538FBE" w14:textId="77777777" w:rsidR="002420D9" w:rsidRDefault="002420D9" w:rsidP="00816A37">
      <w:pPr>
        <w:spacing w:line="360" w:lineRule="auto"/>
        <w:ind w:firstLine="4253"/>
        <w:jc w:val="right"/>
        <w:rPr>
          <w:rFonts w:asciiTheme="minorHAnsi" w:hAnsiTheme="minorHAnsi" w:cstheme="minorHAnsi"/>
          <w:b/>
          <w:sz w:val="22"/>
          <w:szCs w:val="22"/>
        </w:rPr>
      </w:pPr>
    </w:p>
    <w:p w14:paraId="26C7E0C6" w14:textId="77777777" w:rsidR="002420D9" w:rsidRDefault="002420D9" w:rsidP="00816A37">
      <w:pPr>
        <w:spacing w:line="360" w:lineRule="auto"/>
        <w:ind w:firstLine="4253"/>
        <w:jc w:val="right"/>
        <w:rPr>
          <w:rFonts w:asciiTheme="minorHAnsi" w:hAnsiTheme="minorHAnsi" w:cstheme="minorHAnsi"/>
          <w:b/>
          <w:sz w:val="22"/>
          <w:szCs w:val="22"/>
        </w:rPr>
      </w:pPr>
    </w:p>
    <w:p w14:paraId="694B2F09" w14:textId="77777777" w:rsidR="002420D9" w:rsidRDefault="002420D9" w:rsidP="00816A37">
      <w:pPr>
        <w:spacing w:line="360" w:lineRule="auto"/>
        <w:ind w:firstLine="4253"/>
        <w:jc w:val="right"/>
        <w:rPr>
          <w:rFonts w:asciiTheme="minorHAnsi" w:hAnsiTheme="minorHAnsi" w:cstheme="minorHAnsi"/>
          <w:b/>
          <w:sz w:val="22"/>
          <w:szCs w:val="22"/>
        </w:rPr>
      </w:pPr>
    </w:p>
    <w:p w14:paraId="4AC2A39E" w14:textId="77777777" w:rsidR="002420D9" w:rsidRDefault="002420D9" w:rsidP="00816A37">
      <w:pPr>
        <w:spacing w:line="360" w:lineRule="auto"/>
        <w:ind w:firstLine="4253"/>
        <w:jc w:val="right"/>
        <w:rPr>
          <w:rFonts w:asciiTheme="minorHAnsi" w:hAnsiTheme="minorHAnsi" w:cstheme="minorHAnsi"/>
          <w:b/>
          <w:sz w:val="22"/>
          <w:szCs w:val="22"/>
        </w:rPr>
      </w:pPr>
    </w:p>
    <w:p w14:paraId="31F0EE59" w14:textId="04584E5B" w:rsidR="008B7DE8" w:rsidRPr="0075523A" w:rsidRDefault="008B7DE8" w:rsidP="00816A37">
      <w:pPr>
        <w:spacing w:line="360" w:lineRule="auto"/>
        <w:ind w:firstLine="4253"/>
        <w:jc w:val="right"/>
        <w:rPr>
          <w:rFonts w:asciiTheme="minorHAnsi" w:hAnsiTheme="minorHAnsi" w:cstheme="minorHAnsi"/>
          <w:b/>
          <w:sz w:val="22"/>
          <w:szCs w:val="22"/>
        </w:rPr>
      </w:pPr>
      <w:r w:rsidRPr="0075523A">
        <w:rPr>
          <w:rFonts w:asciiTheme="minorHAnsi" w:hAnsiTheme="minorHAnsi" w:cstheme="minorHAnsi"/>
          <w:b/>
          <w:sz w:val="22"/>
          <w:szCs w:val="22"/>
        </w:rPr>
        <w:lastRenderedPageBreak/>
        <w:t xml:space="preserve">Załącznik nr </w:t>
      </w:r>
      <w:r w:rsidR="0075523A">
        <w:rPr>
          <w:rFonts w:asciiTheme="minorHAnsi" w:hAnsiTheme="minorHAnsi" w:cstheme="minorHAnsi"/>
          <w:b/>
          <w:sz w:val="22"/>
          <w:szCs w:val="22"/>
        </w:rPr>
        <w:t>6</w:t>
      </w:r>
      <w:r w:rsidRPr="0075523A">
        <w:rPr>
          <w:rFonts w:asciiTheme="minorHAnsi" w:hAnsiTheme="minorHAnsi" w:cstheme="minorHAnsi"/>
          <w:b/>
          <w:sz w:val="22"/>
          <w:szCs w:val="22"/>
        </w:rPr>
        <w:t xml:space="preserve"> do Umowy</w:t>
      </w:r>
    </w:p>
    <w:p w14:paraId="3C825D07" w14:textId="77777777" w:rsidR="008B7DE8" w:rsidRPr="0075523A" w:rsidRDefault="008B7DE8" w:rsidP="00816A37">
      <w:pPr>
        <w:spacing w:line="360" w:lineRule="auto"/>
        <w:ind w:firstLine="4253"/>
        <w:jc w:val="right"/>
        <w:rPr>
          <w:rFonts w:asciiTheme="minorHAnsi" w:hAnsiTheme="minorHAnsi" w:cstheme="minorHAnsi"/>
          <w:b/>
          <w:sz w:val="22"/>
          <w:szCs w:val="22"/>
        </w:rPr>
      </w:pPr>
    </w:p>
    <w:p w14:paraId="7B39EE78" w14:textId="77777777" w:rsidR="008B7DE8" w:rsidRPr="0075523A" w:rsidRDefault="008B7DE8" w:rsidP="00816A37">
      <w:pPr>
        <w:pStyle w:val="Tekstprzypisudolnego"/>
        <w:spacing w:line="360" w:lineRule="auto"/>
        <w:jc w:val="center"/>
        <w:rPr>
          <w:rFonts w:asciiTheme="minorHAnsi" w:hAnsiTheme="minorHAnsi" w:cstheme="minorHAnsi"/>
          <w:b/>
          <w:i/>
          <w:sz w:val="22"/>
          <w:szCs w:val="22"/>
          <w:u w:val="single"/>
        </w:rPr>
      </w:pPr>
    </w:p>
    <w:p w14:paraId="02F4ACC5" w14:textId="7DCB4C45" w:rsidR="008B7DE8" w:rsidRPr="0075523A" w:rsidRDefault="008B7DE8" w:rsidP="00816A37">
      <w:pPr>
        <w:pStyle w:val="Tekstprzypisudolnego"/>
        <w:spacing w:line="360" w:lineRule="auto"/>
        <w:jc w:val="center"/>
        <w:rPr>
          <w:rFonts w:asciiTheme="minorHAnsi" w:hAnsiTheme="minorHAnsi" w:cstheme="minorHAnsi"/>
          <w:b/>
          <w:i/>
          <w:sz w:val="22"/>
          <w:szCs w:val="22"/>
          <w:u w:val="single"/>
        </w:rPr>
      </w:pPr>
      <w:r w:rsidRPr="0075523A">
        <w:rPr>
          <w:rFonts w:asciiTheme="minorHAnsi" w:hAnsiTheme="minorHAnsi" w:cstheme="minorHAnsi"/>
          <w:b/>
          <w:i/>
          <w:sz w:val="22"/>
          <w:szCs w:val="22"/>
          <w:u w:val="single"/>
        </w:rPr>
        <w:t xml:space="preserve">Klauzula informacyjna z art. 13 RODO związana z zamówieniami publicznymi </w:t>
      </w:r>
    </w:p>
    <w:p w14:paraId="7F94AC46" w14:textId="77777777" w:rsidR="008B7DE8" w:rsidRPr="0075523A" w:rsidRDefault="008B7DE8" w:rsidP="00816A37">
      <w:pPr>
        <w:pStyle w:val="Tekstprzypisudolnego"/>
        <w:spacing w:line="360" w:lineRule="auto"/>
        <w:jc w:val="center"/>
        <w:rPr>
          <w:rFonts w:asciiTheme="minorHAnsi" w:hAnsiTheme="minorHAnsi" w:cstheme="minorHAnsi"/>
          <w:b/>
          <w:i/>
          <w:sz w:val="22"/>
          <w:szCs w:val="22"/>
          <w:u w:val="single"/>
        </w:rPr>
      </w:pPr>
      <w:r w:rsidRPr="0075523A">
        <w:rPr>
          <w:rFonts w:asciiTheme="minorHAnsi" w:hAnsiTheme="minorHAnsi" w:cstheme="minorHAnsi"/>
          <w:b/>
          <w:i/>
          <w:sz w:val="22"/>
          <w:szCs w:val="22"/>
          <w:u w:val="single"/>
        </w:rPr>
        <w:t>o wartości poniżej 30.000 euro netto.</w:t>
      </w:r>
    </w:p>
    <w:p w14:paraId="05A1E7CE" w14:textId="77777777" w:rsidR="008B7DE8" w:rsidRPr="0075523A" w:rsidRDefault="008B7DE8" w:rsidP="00816A37">
      <w:pPr>
        <w:spacing w:line="360" w:lineRule="auto"/>
        <w:jc w:val="both"/>
        <w:rPr>
          <w:rFonts w:asciiTheme="minorHAnsi" w:hAnsiTheme="minorHAnsi" w:cstheme="minorHAnsi"/>
          <w:sz w:val="22"/>
          <w:szCs w:val="22"/>
        </w:rPr>
      </w:pPr>
    </w:p>
    <w:p w14:paraId="2F46834F" w14:textId="77777777" w:rsidR="008B7DE8" w:rsidRPr="0075523A" w:rsidRDefault="008B7DE8" w:rsidP="00816A37">
      <w:pPr>
        <w:spacing w:line="360" w:lineRule="auto"/>
        <w:jc w:val="both"/>
        <w:rPr>
          <w:rFonts w:asciiTheme="minorHAnsi" w:hAnsiTheme="minorHAnsi" w:cstheme="minorHAnsi"/>
          <w:bCs/>
          <w:i/>
          <w:sz w:val="22"/>
          <w:szCs w:val="22"/>
        </w:rPr>
      </w:pPr>
    </w:p>
    <w:p w14:paraId="3F282D63" w14:textId="6A7D1322" w:rsidR="008B7DE8" w:rsidRPr="0075523A" w:rsidRDefault="008B7DE8" w:rsidP="00124654">
      <w:pPr>
        <w:numPr>
          <w:ilvl w:val="0"/>
          <w:numId w:val="6"/>
        </w:numPr>
        <w:spacing w:line="360" w:lineRule="auto"/>
        <w:jc w:val="both"/>
        <w:rPr>
          <w:rFonts w:asciiTheme="minorHAnsi" w:hAnsiTheme="minorHAnsi" w:cstheme="minorHAnsi"/>
          <w:sz w:val="22"/>
          <w:szCs w:val="22"/>
        </w:rPr>
      </w:pPr>
      <w:r w:rsidRPr="0075523A">
        <w:rPr>
          <w:rFonts w:asciiTheme="minorHAnsi" w:hAnsiTheme="minorHAnsi" w:cstheme="minorHAnsi"/>
          <w:sz w:val="22"/>
          <w:szCs w:val="22"/>
        </w:rPr>
        <w:t xml:space="preserve">W związku z procedurą udzielenia  zamówienia publicznego </w:t>
      </w:r>
      <w:bookmarkStart w:id="3" w:name="_Hlk520968886"/>
      <w:r w:rsidRPr="0075523A">
        <w:rPr>
          <w:rFonts w:asciiTheme="minorHAnsi" w:hAnsiTheme="minorHAnsi" w:cstheme="minorHAnsi"/>
          <w:b/>
          <w:bCs/>
          <w:sz w:val="22"/>
          <w:szCs w:val="22"/>
        </w:rPr>
        <w:t>„</w:t>
      </w:r>
      <w:bookmarkEnd w:id="3"/>
      <w:r w:rsidR="0075523A" w:rsidRPr="0075523A">
        <w:rPr>
          <w:rFonts w:asciiTheme="minorHAnsi" w:hAnsiTheme="minorHAnsi" w:cstheme="minorHAnsi"/>
          <w:bCs/>
          <w:sz w:val="22"/>
          <w:szCs w:val="22"/>
        </w:rPr>
        <w:t>Świadczenie usługi</w:t>
      </w:r>
      <w:r w:rsidR="0075523A" w:rsidRPr="0075523A">
        <w:rPr>
          <w:rFonts w:asciiTheme="minorHAnsi" w:hAnsiTheme="minorHAnsi" w:cstheme="minorHAnsi"/>
          <w:iCs/>
          <w:sz w:val="22"/>
          <w:szCs w:val="22"/>
        </w:rPr>
        <w:t xml:space="preserve"> </w:t>
      </w:r>
      <w:r w:rsidR="0075523A" w:rsidRPr="0075523A">
        <w:rPr>
          <w:rFonts w:asciiTheme="minorHAnsi" w:hAnsiTheme="minorHAnsi" w:cstheme="minorHAnsi"/>
          <w:iCs/>
          <w:spacing w:val="-1"/>
          <w:sz w:val="22"/>
          <w:szCs w:val="22"/>
        </w:rPr>
        <w:t>konserwacji urządzeń dźwigowych zamontowanych w siedzibach Państwowego Funduszu Rehabilitacji Osób Niepełnosprawnych w Warszawie</w:t>
      </w:r>
      <w:r w:rsidRPr="0075523A">
        <w:rPr>
          <w:rFonts w:asciiTheme="minorHAnsi" w:hAnsiTheme="minorHAnsi" w:cstheme="minorHAnsi"/>
          <w:b/>
          <w:bCs/>
          <w:sz w:val="22"/>
          <w:szCs w:val="22"/>
        </w:rPr>
        <w:t>”</w:t>
      </w:r>
      <w:r w:rsidRPr="0075523A">
        <w:rPr>
          <w:rFonts w:asciiTheme="minorHAnsi" w:hAnsiTheme="minorHAnsi" w:cstheme="minorHAnsi"/>
          <w:sz w:val="22"/>
          <w:szCs w:val="22"/>
        </w:rPr>
        <w:t xml:space="preserve">, Zamawiający informuje Wykonawcę, że 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p>
    <w:p w14:paraId="036217F2" w14:textId="77777777" w:rsidR="008B7DE8" w:rsidRPr="0075523A" w:rsidRDefault="008B7DE8" w:rsidP="00124654">
      <w:pPr>
        <w:pStyle w:val="Akapitzlist"/>
        <w:numPr>
          <w:ilvl w:val="0"/>
          <w:numId w:val="6"/>
        </w:numPr>
        <w:spacing w:after="0" w:line="360" w:lineRule="auto"/>
        <w:jc w:val="both"/>
        <w:rPr>
          <w:rFonts w:asciiTheme="minorHAnsi" w:hAnsiTheme="minorHAnsi" w:cstheme="minorHAnsi"/>
          <w:sz w:val="22"/>
          <w:szCs w:val="22"/>
          <w:lang w:eastAsia="pl-PL"/>
        </w:rPr>
      </w:pPr>
      <w:r w:rsidRPr="0075523A">
        <w:rPr>
          <w:rFonts w:asciiTheme="minorHAnsi" w:hAnsiTheme="minorHAnsi" w:cstheme="minorHAnsi"/>
          <w:sz w:val="22"/>
          <w:szCs w:val="22"/>
          <w:lang w:eastAsia="pl-PL"/>
        </w:rPr>
        <w:t xml:space="preserve">Administratorem Pani/Pana danych osobowych jest </w:t>
      </w:r>
      <w:bookmarkStart w:id="4" w:name="_Hlk515353920"/>
      <w:r w:rsidRPr="0075523A">
        <w:rPr>
          <w:rFonts w:asciiTheme="minorHAnsi" w:hAnsiTheme="minorHAnsi" w:cstheme="minorHAnsi"/>
          <w:bCs/>
          <w:sz w:val="22"/>
          <w:szCs w:val="22"/>
          <w:lang w:eastAsia="pl-PL"/>
        </w:rPr>
        <w:t xml:space="preserve">Państwowy Fundusz Rehabilitacji Osób </w:t>
      </w:r>
      <w:r w:rsidRPr="0075523A">
        <w:rPr>
          <w:rFonts w:asciiTheme="minorHAnsi" w:hAnsiTheme="minorHAnsi" w:cstheme="minorHAnsi"/>
          <w:bCs/>
          <w:sz w:val="22"/>
          <w:szCs w:val="22"/>
          <w:lang w:eastAsia="pl-PL"/>
        </w:rPr>
        <w:br/>
        <w:t>Niepełnosprawnych</w:t>
      </w:r>
      <w:bookmarkEnd w:id="4"/>
      <w:r w:rsidRPr="0075523A">
        <w:rPr>
          <w:rFonts w:asciiTheme="minorHAnsi" w:hAnsiTheme="minorHAnsi" w:cstheme="minorHAnsi"/>
          <w:bCs/>
          <w:sz w:val="22"/>
          <w:szCs w:val="22"/>
          <w:lang w:eastAsia="pl-PL"/>
        </w:rPr>
        <w:t>, z siedzibą w Warszawie (00-828), al. Jana Pawła II 13</w:t>
      </w:r>
      <w:r w:rsidRPr="0075523A">
        <w:rPr>
          <w:rFonts w:asciiTheme="minorHAnsi" w:hAnsiTheme="minorHAnsi" w:cstheme="minorHAnsi"/>
          <w:sz w:val="22"/>
          <w:szCs w:val="22"/>
        </w:rPr>
        <w:t>;</w:t>
      </w:r>
    </w:p>
    <w:p w14:paraId="653D3E62" w14:textId="1AB937D6" w:rsidR="008B7DE8" w:rsidRPr="0075523A" w:rsidRDefault="008B7DE8" w:rsidP="00124654">
      <w:pPr>
        <w:pStyle w:val="Akapitzlist"/>
        <w:numPr>
          <w:ilvl w:val="0"/>
          <w:numId w:val="6"/>
        </w:numPr>
        <w:spacing w:after="0" w:line="360" w:lineRule="auto"/>
        <w:jc w:val="both"/>
        <w:rPr>
          <w:rFonts w:asciiTheme="minorHAnsi" w:hAnsiTheme="minorHAnsi" w:cstheme="minorHAnsi"/>
          <w:color w:val="00B0F0"/>
          <w:sz w:val="22"/>
          <w:szCs w:val="22"/>
          <w:lang w:eastAsia="pl-PL"/>
        </w:rPr>
      </w:pPr>
      <w:r w:rsidRPr="0075523A">
        <w:rPr>
          <w:rFonts w:asciiTheme="minorHAnsi" w:hAnsiTheme="minorHAnsi" w:cstheme="minorHAnsi"/>
          <w:sz w:val="22"/>
          <w:szCs w:val="22"/>
          <w:lang w:eastAsia="pl-PL"/>
        </w:rPr>
        <w:t xml:space="preserve">Inspektorem ochrony danych osobowych w </w:t>
      </w:r>
      <w:r w:rsidRPr="0075523A">
        <w:rPr>
          <w:rFonts w:asciiTheme="minorHAnsi" w:hAnsiTheme="minorHAnsi" w:cstheme="minorHAnsi"/>
          <w:bCs/>
          <w:sz w:val="22"/>
          <w:szCs w:val="22"/>
          <w:lang w:eastAsia="pl-PL"/>
        </w:rPr>
        <w:t xml:space="preserve">Państwowym Funduszu Rehabilitacji Osób </w:t>
      </w:r>
      <w:r w:rsidRPr="0075523A">
        <w:rPr>
          <w:rFonts w:asciiTheme="minorHAnsi" w:hAnsiTheme="minorHAnsi" w:cstheme="minorHAnsi"/>
          <w:bCs/>
          <w:sz w:val="22"/>
          <w:szCs w:val="22"/>
          <w:lang w:eastAsia="pl-PL"/>
        </w:rPr>
        <w:br/>
        <w:t>Niepełnosprawnych</w:t>
      </w:r>
      <w:r w:rsidRPr="0075523A">
        <w:rPr>
          <w:rFonts w:asciiTheme="minorHAnsi" w:hAnsiTheme="minorHAnsi" w:cstheme="minorHAnsi"/>
          <w:sz w:val="22"/>
          <w:szCs w:val="22"/>
          <w:lang w:eastAsia="pl-PL"/>
        </w:rPr>
        <w:t xml:space="preserve"> jest Pani Sylwia Ratajczyk – Pełnomocnik ds. Bezpieczeństwa Informacji </w:t>
      </w:r>
      <w:r w:rsidRPr="0075523A">
        <w:rPr>
          <w:rFonts w:asciiTheme="minorHAnsi" w:hAnsiTheme="minorHAnsi" w:cstheme="minorHAnsi"/>
          <w:sz w:val="22"/>
          <w:szCs w:val="22"/>
          <w:lang w:eastAsia="pl-PL"/>
        </w:rPr>
        <w:br/>
        <w:t>w PFRON, adres e-mail: iod@pfron.org.pl;</w:t>
      </w:r>
    </w:p>
    <w:p w14:paraId="798F1A87" w14:textId="3C8EC9A7" w:rsidR="008B7DE8" w:rsidRPr="0075523A" w:rsidRDefault="008B7DE8" w:rsidP="00124654">
      <w:pPr>
        <w:numPr>
          <w:ilvl w:val="0"/>
          <w:numId w:val="6"/>
        </w:numPr>
        <w:spacing w:line="360" w:lineRule="auto"/>
        <w:jc w:val="both"/>
        <w:rPr>
          <w:rFonts w:asciiTheme="minorHAnsi" w:hAnsiTheme="minorHAnsi" w:cstheme="minorHAnsi"/>
          <w:color w:val="00B0F0"/>
          <w:sz w:val="22"/>
          <w:szCs w:val="22"/>
        </w:rPr>
      </w:pPr>
      <w:r w:rsidRPr="0075523A">
        <w:rPr>
          <w:rFonts w:asciiTheme="minorHAnsi" w:hAnsiTheme="minorHAnsi" w:cstheme="minorHAnsi"/>
          <w:sz w:val="22"/>
          <w:szCs w:val="22"/>
        </w:rPr>
        <w:t>Pani/Pana dane osobowe przetwarzane będą na podstawie art. 6 ust. 1 lit. c RODO</w:t>
      </w:r>
      <w:r w:rsidRPr="0075523A">
        <w:rPr>
          <w:rFonts w:asciiTheme="minorHAnsi" w:hAnsiTheme="minorHAnsi" w:cstheme="minorHAnsi"/>
          <w:sz w:val="22"/>
          <w:szCs w:val="22"/>
        </w:rPr>
        <w:br/>
        <w:t xml:space="preserve">w celu związanym z  procedurą udzielenia zamówienia na </w:t>
      </w:r>
      <w:r w:rsidRPr="0075523A">
        <w:rPr>
          <w:rFonts w:asciiTheme="minorHAnsi" w:hAnsiTheme="minorHAnsi" w:cstheme="minorHAnsi"/>
          <w:b/>
          <w:bCs/>
          <w:sz w:val="22"/>
          <w:szCs w:val="22"/>
        </w:rPr>
        <w:t>„</w:t>
      </w:r>
      <w:r w:rsidR="0075523A" w:rsidRPr="0075523A">
        <w:rPr>
          <w:rFonts w:asciiTheme="minorHAnsi" w:hAnsiTheme="minorHAnsi" w:cstheme="minorHAnsi"/>
          <w:bCs/>
          <w:sz w:val="22"/>
          <w:szCs w:val="22"/>
        </w:rPr>
        <w:t>Świadczenie usługi</w:t>
      </w:r>
      <w:r w:rsidR="0075523A" w:rsidRPr="0075523A">
        <w:rPr>
          <w:rFonts w:asciiTheme="minorHAnsi" w:hAnsiTheme="minorHAnsi" w:cstheme="minorHAnsi"/>
          <w:iCs/>
          <w:sz w:val="22"/>
          <w:szCs w:val="22"/>
        </w:rPr>
        <w:t xml:space="preserve"> </w:t>
      </w:r>
      <w:r w:rsidR="0075523A" w:rsidRPr="0075523A">
        <w:rPr>
          <w:rFonts w:asciiTheme="minorHAnsi" w:hAnsiTheme="minorHAnsi" w:cstheme="minorHAnsi"/>
          <w:iCs/>
          <w:spacing w:val="-1"/>
          <w:sz w:val="22"/>
          <w:szCs w:val="22"/>
        </w:rPr>
        <w:t>konserwacji urządzeń dźwigowych zamontowanych w siedzibach Państwowego Funduszu Rehabilitacji Osób Niepełnosprawnych w Warszawie</w:t>
      </w:r>
      <w:r w:rsidRPr="0075523A">
        <w:rPr>
          <w:rFonts w:asciiTheme="minorHAnsi" w:hAnsiTheme="minorHAnsi" w:cstheme="minorHAnsi"/>
          <w:b/>
          <w:bCs/>
          <w:sz w:val="22"/>
          <w:szCs w:val="22"/>
        </w:rPr>
        <w:t>”</w:t>
      </w:r>
      <w:r w:rsidRPr="0075523A">
        <w:rPr>
          <w:rFonts w:asciiTheme="minorHAnsi" w:hAnsiTheme="minorHAnsi" w:cstheme="minorHAnsi"/>
          <w:sz w:val="22"/>
          <w:szCs w:val="22"/>
        </w:rPr>
        <w:t>;</w:t>
      </w:r>
    </w:p>
    <w:p w14:paraId="01F9A096" w14:textId="33C9C5FA" w:rsidR="008B7DE8" w:rsidRPr="0075523A" w:rsidRDefault="008B7DE8" w:rsidP="00124654">
      <w:pPr>
        <w:pStyle w:val="Akapitzlist"/>
        <w:numPr>
          <w:ilvl w:val="0"/>
          <w:numId w:val="6"/>
        </w:numPr>
        <w:spacing w:after="0" w:line="360" w:lineRule="auto"/>
        <w:jc w:val="both"/>
        <w:rPr>
          <w:rFonts w:asciiTheme="minorHAnsi" w:hAnsiTheme="minorHAnsi" w:cstheme="minorHAnsi"/>
          <w:sz w:val="22"/>
          <w:szCs w:val="22"/>
          <w:lang w:eastAsia="pl-PL"/>
        </w:rPr>
      </w:pPr>
      <w:r w:rsidRPr="0075523A">
        <w:rPr>
          <w:rFonts w:asciiTheme="minorHAnsi" w:hAnsiTheme="minorHAnsi" w:cstheme="minorHAnsi"/>
          <w:sz w:val="22"/>
          <w:szCs w:val="22"/>
          <w:lang w:eastAsia="pl-PL"/>
        </w:rPr>
        <w:t>Odbiorcami Pani/Pana danych osobowych będą pracownicy PFRON z siedzibą w</w:t>
      </w:r>
      <w:r w:rsidRPr="0075523A">
        <w:rPr>
          <w:rFonts w:asciiTheme="minorHAnsi" w:hAnsiTheme="minorHAnsi" w:cstheme="minorHAnsi"/>
          <w:sz w:val="22"/>
          <w:szCs w:val="22"/>
          <w:lang w:eastAsia="pl-PL"/>
        </w:rPr>
        <w:br/>
        <w:t xml:space="preserve"> Warszawie 00-828, przy al. Jana Pawła II 13</w:t>
      </w:r>
      <w:r w:rsidRPr="0075523A">
        <w:rPr>
          <w:rStyle w:val="Uwydatnienie"/>
          <w:rFonts w:asciiTheme="minorHAnsi" w:hAnsiTheme="minorHAnsi" w:cstheme="minorHAnsi"/>
          <w:b w:val="0"/>
          <w:sz w:val="22"/>
          <w:szCs w:val="22"/>
        </w:rPr>
        <w:t>,</w:t>
      </w:r>
      <w:r w:rsidRPr="0075523A">
        <w:rPr>
          <w:rStyle w:val="Uwydatnienie"/>
          <w:rFonts w:asciiTheme="minorHAnsi" w:hAnsiTheme="minorHAnsi" w:cstheme="minorHAnsi"/>
          <w:sz w:val="22"/>
          <w:szCs w:val="22"/>
        </w:rPr>
        <w:t xml:space="preserve"> </w:t>
      </w:r>
      <w:r w:rsidRPr="0075523A">
        <w:rPr>
          <w:rFonts w:asciiTheme="minorHAnsi" w:hAnsiTheme="minorHAnsi" w:cstheme="minorHAnsi"/>
          <w:sz w:val="22"/>
          <w:szCs w:val="22"/>
          <w:lang w:eastAsia="pl-PL"/>
        </w:rPr>
        <w:t>którzy odpowiadają za prowadzenie  przedmiotowej procedury.</w:t>
      </w:r>
    </w:p>
    <w:p w14:paraId="60925190" w14:textId="77777777" w:rsidR="008B7DE8" w:rsidRPr="0075523A" w:rsidRDefault="008B7DE8" w:rsidP="00124654">
      <w:pPr>
        <w:pStyle w:val="Akapitzlist"/>
        <w:numPr>
          <w:ilvl w:val="0"/>
          <w:numId w:val="6"/>
        </w:numPr>
        <w:spacing w:after="0" w:line="360" w:lineRule="auto"/>
        <w:jc w:val="both"/>
        <w:rPr>
          <w:rFonts w:asciiTheme="minorHAnsi" w:hAnsiTheme="minorHAnsi" w:cstheme="minorHAnsi"/>
          <w:sz w:val="22"/>
          <w:szCs w:val="22"/>
          <w:lang w:eastAsia="pl-PL"/>
        </w:rPr>
      </w:pPr>
      <w:r w:rsidRPr="0075523A">
        <w:rPr>
          <w:rFonts w:asciiTheme="minorHAnsi" w:hAnsiTheme="minorHAnsi" w:cstheme="minorHAnsi"/>
          <w:sz w:val="22"/>
          <w:szCs w:val="22"/>
          <w:lang w:eastAsia="pl-PL"/>
        </w:rPr>
        <w:t>Pani/Pana dane osobowe będą przechowywane przez okres:</w:t>
      </w:r>
    </w:p>
    <w:p w14:paraId="684FEE8F" w14:textId="77777777" w:rsidR="008B7DE8" w:rsidRPr="0075523A" w:rsidRDefault="008B7DE8" w:rsidP="00124654">
      <w:pPr>
        <w:pStyle w:val="Akapitzlist"/>
        <w:numPr>
          <w:ilvl w:val="0"/>
          <w:numId w:val="7"/>
        </w:numPr>
        <w:spacing w:after="0" w:line="360" w:lineRule="auto"/>
        <w:jc w:val="both"/>
        <w:rPr>
          <w:rFonts w:asciiTheme="minorHAnsi" w:hAnsiTheme="minorHAnsi" w:cstheme="minorHAnsi"/>
          <w:sz w:val="22"/>
          <w:szCs w:val="22"/>
          <w:lang w:eastAsia="pl-PL"/>
        </w:rPr>
      </w:pPr>
      <w:r w:rsidRPr="0075523A">
        <w:rPr>
          <w:rFonts w:asciiTheme="minorHAnsi" w:hAnsiTheme="minorHAnsi" w:cstheme="minorHAnsi"/>
          <w:sz w:val="22"/>
          <w:szCs w:val="22"/>
          <w:lang w:eastAsia="pl-PL"/>
        </w:rPr>
        <w:t>do 6 miesięcy w przypadku zapytania szacunkowego,</w:t>
      </w:r>
    </w:p>
    <w:p w14:paraId="5D7FCE59" w14:textId="77777777" w:rsidR="008B7DE8" w:rsidRPr="0075523A" w:rsidRDefault="008B7DE8" w:rsidP="00124654">
      <w:pPr>
        <w:pStyle w:val="Akapitzlist"/>
        <w:numPr>
          <w:ilvl w:val="0"/>
          <w:numId w:val="7"/>
        </w:numPr>
        <w:spacing w:after="0" w:line="360" w:lineRule="auto"/>
        <w:jc w:val="both"/>
        <w:rPr>
          <w:rFonts w:asciiTheme="minorHAnsi" w:hAnsiTheme="minorHAnsi" w:cstheme="minorHAnsi"/>
          <w:sz w:val="22"/>
          <w:szCs w:val="22"/>
          <w:lang w:eastAsia="pl-PL"/>
        </w:rPr>
      </w:pPr>
      <w:r w:rsidRPr="0075523A">
        <w:rPr>
          <w:rFonts w:asciiTheme="minorHAnsi" w:hAnsiTheme="minorHAnsi" w:cstheme="minorHAnsi"/>
          <w:sz w:val="22"/>
          <w:szCs w:val="22"/>
          <w:lang w:eastAsia="pl-PL"/>
        </w:rPr>
        <w:t>do 2 lat – w przypadku zamówienia publicznego,  a jeżeli do jego realizacji została zawarta umowa, której czas trwania umowy 2 lata, okres przechowywania obejmuje cały czas trwania umowy;</w:t>
      </w:r>
    </w:p>
    <w:p w14:paraId="0B1C037A" w14:textId="5EBCD226" w:rsidR="008B7DE8" w:rsidRPr="0075523A" w:rsidRDefault="008B7DE8" w:rsidP="00124654">
      <w:pPr>
        <w:pStyle w:val="Akapitzlist"/>
        <w:numPr>
          <w:ilvl w:val="0"/>
          <w:numId w:val="6"/>
        </w:numPr>
        <w:spacing w:after="0" w:line="360" w:lineRule="auto"/>
        <w:jc w:val="both"/>
        <w:rPr>
          <w:rFonts w:asciiTheme="minorHAnsi" w:hAnsiTheme="minorHAnsi" w:cstheme="minorHAnsi"/>
          <w:sz w:val="22"/>
          <w:szCs w:val="22"/>
        </w:rPr>
      </w:pPr>
      <w:r w:rsidRPr="0075523A">
        <w:rPr>
          <w:rFonts w:asciiTheme="minorHAnsi" w:hAnsiTheme="minorHAnsi" w:cstheme="minorHAnsi"/>
          <w:sz w:val="22"/>
          <w:szCs w:val="22"/>
          <w:lang w:eastAsia="pl-PL"/>
        </w:rPr>
        <w:t>W odniesieniu do Pani/Pana danych osobowych decyzje nie będą podejmowane w sposób zautomatyzowany, stosowanie do art. 22 RODO;</w:t>
      </w:r>
    </w:p>
    <w:p w14:paraId="4CBE1C50" w14:textId="77777777" w:rsidR="008B7DE8" w:rsidRPr="0075523A" w:rsidRDefault="008B7DE8" w:rsidP="00124654">
      <w:pPr>
        <w:pStyle w:val="Akapitzlist"/>
        <w:numPr>
          <w:ilvl w:val="0"/>
          <w:numId w:val="6"/>
        </w:numPr>
        <w:spacing w:after="0" w:line="360" w:lineRule="auto"/>
        <w:jc w:val="both"/>
        <w:rPr>
          <w:rFonts w:asciiTheme="minorHAnsi" w:hAnsiTheme="minorHAnsi" w:cstheme="minorHAnsi"/>
          <w:sz w:val="22"/>
          <w:szCs w:val="22"/>
        </w:rPr>
      </w:pPr>
      <w:r w:rsidRPr="0075523A">
        <w:rPr>
          <w:rFonts w:asciiTheme="minorHAnsi" w:hAnsiTheme="minorHAnsi" w:cstheme="minorHAnsi"/>
          <w:sz w:val="22"/>
          <w:szCs w:val="22"/>
          <w:lang w:eastAsia="pl-PL"/>
        </w:rPr>
        <w:t>Posiada Pani/Pan:</w:t>
      </w:r>
    </w:p>
    <w:p w14:paraId="3450FD5C" w14:textId="77777777" w:rsidR="008B7DE8" w:rsidRPr="0075523A" w:rsidRDefault="008B7DE8" w:rsidP="00124654">
      <w:pPr>
        <w:pStyle w:val="Akapitzlist"/>
        <w:numPr>
          <w:ilvl w:val="0"/>
          <w:numId w:val="4"/>
        </w:numPr>
        <w:spacing w:after="0" w:line="360" w:lineRule="auto"/>
        <w:jc w:val="both"/>
        <w:rPr>
          <w:rFonts w:asciiTheme="minorHAnsi" w:hAnsiTheme="minorHAnsi" w:cstheme="minorHAnsi"/>
          <w:color w:val="00B0F0"/>
          <w:sz w:val="22"/>
          <w:szCs w:val="22"/>
          <w:lang w:eastAsia="pl-PL"/>
        </w:rPr>
      </w:pPr>
      <w:r w:rsidRPr="0075523A">
        <w:rPr>
          <w:rFonts w:asciiTheme="minorHAnsi" w:hAnsiTheme="minorHAnsi" w:cstheme="minorHAnsi"/>
          <w:sz w:val="22"/>
          <w:szCs w:val="22"/>
          <w:lang w:eastAsia="pl-PL"/>
        </w:rPr>
        <w:t>na podstawie art. 15 RODO prawo dostępu do danych osobowych Pani/Pana dotyczących;</w:t>
      </w:r>
    </w:p>
    <w:p w14:paraId="22147329" w14:textId="4E9FC071" w:rsidR="008B7DE8" w:rsidRPr="0075523A" w:rsidRDefault="008B7DE8" w:rsidP="00124654">
      <w:pPr>
        <w:pStyle w:val="Akapitzlist"/>
        <w:numPr>
          <w:ilvl w:val="0"/>
          <w:numId w:val="4"/>
        </w:numPr>
        <w:spacing w:after="0" w:line="360" w:lineRule="auto"/>
        <w:jc w:val="both"/>
        <w:rPr>
          <w:rFonts w:asciiTheme="minorHAnsi" w:hAnsiTheme="minorHAnsi" w:cstheme="minorHAnsi"/>
          <w:sz w:val="22"/>
          <w:szCs w:val="22"/>
          <w:lang w:eastAsia="pl-PL"/>
        </w:rPr>
      </w:pPr>
      <w:r w:rsidRPr="0075523A">
        <w:rPr>
          <w:rFonts w:asciiTheme="minorHAnsi" w:hAnsiTheme="minorHAnsi" w:cstheme="minorHAnsi"/>
          <w:sz w:val="22"/>
          <w:szCs w:val="22"/>
          <w:lang w:eastAsia="pl-PL"/>
        </w:rPr>
        <w:lastRenderedPageBreak/>
        <w:t xml:space="preserve">na podstawie art. 16 RODO prawo do sprostowania Pani/Pana danych osobowych (skorzystanie z prawa do sprostowania nie może skutkować zmianą </w:t>
      </w:r>
      <w:r w:rsidRPr="0075523A">
        <w:rPr>
          <w:rFonts w:asciiTheme="minorHAnsi" w:hAnsiTheme="minorHAnsi" w:cstheme="minorHAnsi"/>
          <w:sz w:val="22"/>
          <w:szCs w:val="22"/>
        </w:rPr>
        <w:t>wyniku postępowania)</w:t>
      </w:r>
      <w:r w:rsidRPr="0075523A">
        <w:rPr>
          <w:rFonts w:asciiTheme="minorHAnsi" w:hAnsiTheme="minorHAnsi" w:cstheme="minorHAnsi"/>
          <w:sz w:val="22"/>
          <w:szCs w:val="22"/>
          <w:lang w:eastAsia="pl-PL"/>
        </w:rPr>
        <w:t>;</w:t>
      </w:r>
    </w:p>
    <w:p w14:paraId="0592C357" w14:textId="4584AD4D" w:rsidR="008B7DE8" w:rsidRPr="0075523A" w:rsidRDefault="008B7DE8" w:rsidP="00124654">
      <w:pPr>
        <w:pStyle w:val="Akapitzlist"/>
        <w:numPr>
          <w:ilvl w:val="0"/>
          <w:numId w:val="4"/>
        </w:numPr>
        <w:spacing w:after="0" w:line="360" w:lineRule="auto"/>
        <w:jc w:val="both"/>
        <w:rPr>
          <w:rFonts w:asciiTheme="minorHAnsi" w:hAnsiTheme="minorHAnsi" w:cstheme="minorHAnsi"/>
          <w:sz w:val="22"/>
          <w:szCs w:val="22"/>
          <w:lang w:eastAsia="pl-PL"/>
        </w:rPr>
      </w:pPr>
      <w:r w:rsidRPr="0075523A">
        <w:rPr>
          <w:rFonts w:asciiTheme="minorHAnsi" w:hAnsiTheme="minorHAnsi" w:cstheme="minorHAnsi"/>
          <w:sz w:val="22"/>
          <w:szCs w:val="22"/>
          <w:lang w:eastAsia="pl-PL"/>
        </w:rPr>
        <w:t>na podstawie art. 18 RODO prawo żądania od administratora ograniczenia przetwarzania danych osobowych z zastrzeżeniem przypadków, o których mowa w art. 18 ust. 2 RODO (</w:t>
      </w:r>
      <w:r w:rsidRPr="0075523A">
        <w:rPr>
          <w:rFonts w:asciiTheme="minorHAnsi" w:hAnsiTheme="minorHAnsi" w:cstheme="minorHAnsi"/>
          <w:sz w:val="22"/>
          <w:szCs w:val="22"/>
        </w:rPr>
        <w:t xml:space="preserve">prawo do ograniczenia przetwarzania nie ma zastosowania w odniesieniu do </w:t>
      </w:r>
      <w:r w:rsidRPr="0075523A">
        <w:rPr>
          <w:rFonts w:asciiTheme="minorHAnsi" w:hAnsiTheme="minorHAnsi" w:cstheme="minorHAnsi"/>
          <w:sz w:val="22"/>
          <w:szCs w:val="22"/>
          <w:lang w:eastAsia="pl-PL"/>
        </w:rPr>
        <w:t xml:space="preserve">przechowywania, w celu zapewnienia korzystania ze środków ochrony prawnej lub w celu ochrony praw innej osoby fizycznej lub prawnej, lub z uwagi na ważne względy interesu publicznego Unii Europejskiej lub państwa członkowskiego);  </w:t>
      </w:r>
    </w:p>
    <w:p w14:paraId="6A5C931B" w14:textId="46A401DA" w:rsidR="008B7DE8" w:rsidRPr="0075523A" w:rsidRDefault="008B7DE8" w:rsidP="00124654">
      <w:pPr>
        <w:pStyle w:val="Akapitzlist"/>
        <w:numPr>
          <w:ilvl w:val="0"/>
          <w:numId w:val="4"/>
        </w:numPr>
        <w:spacing w:after="0" w:line="360" w:lineRule="auto"/>
        <w:jc w:val="both"/>
        <w:rPr>
          <w:rFonts w:asciiTheme="minorHAnsi" w:hAnsiTheme="minorHAnsi" w:cstheme="minorHAnsi"/>
          <w:color w:val="00B0F0"/>
          <w:sz w:val="22"/>
          <w:szCs w:val="22"/>
          <w:lang w:eastAsia="pl-PL"/>
        </w:rPr>
      </w:pPr>
      <w:r w:rsidRPr="0075523A">
        <w:rPr>
          <w:rFonts w:asciiTheme="minorHAnsi" w:hAnsiTheme="minorHAnsi" w:cstheme="minorHAnsi"/>
          <w:sz w:val="22"/>
          <w:szCs w:val="22"/>
          <w:lang w:eastAsia="pl-PL"/>
        </w:rPr>
        <w:t>prawo do wniesienia skargi do Prezesa Urzędu Ochrony Danych Osobowych, gdy uzna Pani/Pan, że przetwarzanie danych osobowych Pani/Pana dotyczących narusza przepisy RODO;</w:t>
      </w:r>
    </w:p>
    <w:p w14:paraId="7C845CFB" w14:textId="77777777" w:rsidR="008B7DE8" w:rsidRPr="0075523A" w:rsidRDefault="008B7DE8" w:rsidP="00124654">
      <w:pPr>
        <w:pStyle w:val="Akapitzlist"/>
        <w:numPr>
          <w:ilvl w:val="0"/>
          <w:numId w:val="6"/>
        </w:numPr>
        <w:spacing w:after="0" w:line="360" w:lineRule="auto"/>
        <w:jc w:val="both"/>
        <w:rPr>
          <w:rFonts w:asciiTheme="minorHAnsi" w:hAnsiTheme="minorHAnsi" w:cstheme="minorHAnsi"/>
          <w:color w:val="00B0F0"/>
          <w:sz w:val="22"/>
          <w:szCs w:val="22"/>
          <w:lang w:eastAsia="pl-PL"/>
        </w:rPr>
      </w:pPr>
      <w:r w:rsidRPr="0075523A">
        <w:rPr>
          <w:rFonts w:asciiTheme="minorHAnsi" w:hAnsiTheme="minorHAnsi" w:cstheme="minorHAnsi"/>
          <w:sz w:val="22"/>
          <w:szCs w:val="22"/>
          <w:lang w:eastAsia="pl-PL"/>
        </w:rPr>
        <w:t>Nie przysługuje Pani/Panu:</w:t>
      </w:r>
    </w:p>
    <w:p w14:paraId="7CEFF1C8" w14:textId="77777777" w:rsidR="008B7DE8" w:rsidRPr="0075523A" w:rsidRDefault="008B7DE8" w:rsidP="00124654">
      <w:pPr>
        <w:pStyle w:val="Akapitzlist"/>
        <w:numPr>
          <w:ilvl w:val="0"/>
          <w:numId w:val="5"/>
        </w:numPr>
        <w:spacing w:after="0" w:line="360" w:lineRule="auto"/>
        <w:jc w:val="both"/>
        <w:rPr>
          <w:rFonts w:asciiTheme="minorHAnsi" w:hAnsiTheme="minorHAnsi" w:cstheme="minorHAnsi"/>
          <w:color w:val="00B0F0"/>
          <w:sz w:val="22"/>
          <w:szCs w:val="22"/>
          <w:lang w:eastAsia="pl-PL"/>
        </w:rPr>
      </w:pPr>
      <w:r w:rsidRPr="0075523A">
        <w:rPr>
          <w:rFonts w:asciiTheme="minorHAnsi" w:hAnsiTheme="minorHAnsi" w:cstheme="minorHAnsi"/>
          <w:sz w:val="22"/>
          <w:szCs w:val="22"/>
          <w:lang w:eastAsia="pl-PL"/>
        </w:rPr>
        <w:t>w związku z art. 17 ust. 3 lit. b, d lub e RODO prawo do usunięcia danych osobowych;</w:t>
      </w:r>
    </w:p>
    <w:p w14:paraId="1C1B7560" w14:textId="77777777" w:rsidR="008B7DE8" w:rsidRPr="0075523A" w:rsidRDefault="008B7DE8" w:rsidP="00124654">
      <w:pPr>
        <w:pStyle w:val="Akapitzlist"/>
        <w:numPr>
          <w:ilvl w:val="0"/>
          <w:numId w:val="5"/>
        </w:numPr>
        <w:spacing w:after="0" w:line="360" w:lineRule="auto"/>
        <w:jc w:val="both"/>
        <w:rPr>
          <w:rFonts w:asciiTheme="minorHAnsi" w:hAnsiTheme="minorHAnsi" w:cstheme="minorHAnsi"/>
          <w:sz w:val="22"/>
          <w:szCs w:val="22"/>
          <w:lang w:eastAsia="pl-PL"/>
        </w:rPr>
      </w:pPr>
      <w:r w:rsidRPr="0075523A">
        <w:rPr>
          <w:rFonts w:asciiTheme="minorHAnsi" w:hAnsiTheme="minorHAnsi" w:cstheme="minorHAnsi"/>
          <w:sz w:val="22"/>
          <w:szCs w:val="22"/>
          <w:lang w:eastAsia="pl-PL"/>
        </w:rPr>
        <w:t>prawo do przenoszenia danych osobowych, o którym mowa w art. 20 RODO;</w:t>
      </w:r>
    </w:p>
    <w:p w14:paraId="6472B71E" w14:textId="77777777" w:rsidR="008B7DE8" w:rsidRPr="0075523A" w:rsidRDefault="008B7DE8" w:rsidP="00124654">
      <w:pPr>
        <w:pStyle w:val="Akapitzlist"/>
        <w:numPr>
          <w:ilvl w:val="0"/>
          <w:numId w:val="5"/>
        </w:numPr>
        <w:spacing w:after="0" w:line="360" w:lineRule="auto"/>
        <w:jc w:val="both"/>
        <w:rPr>
          <w:rFonts w:asciiTheme="minorHAnsi" w:hAnsiTheme="minorHAnsi" w:cstheme="minorHAnsi"/>
          <w:sz w:val="22"/>
          <w:szCs w:val="22"/>
          <w:lang w:eastAsia="pl-PL"/>
        </w:rPr>
      </w:pPr>
      <w:r w:rsidRPr="0075523A">
        <w:rPr>
          <w:rFonts w:asciiTheme="minorHAnsi" w:hAnsiTheme="minorHAnsi" w:cstheme="minorHAnsi"/>
          <w:sz w:val="22"/>
          <w:szCs w:val="22"/>
          <w:lang w:eastAsia="pl-PL"/>
        </w:rPr>
        <w:t xml:space="preserve">na podstawie art. 21 RODO prawo sprzeciwu, wobec przetwarzania danych osobowych, </w:t>
      </w:r>
      <w:r w:rsidRPr="0075523A">
        <w:rPr>
          <w:rFonts w:asciiTheme="minorHAnsi" w:hAnsiTheme="minorHAnsi" w:cstheme="minorHAnsi"/>
          <w:sz w:val="22"/>
          <w:szCs w:val="22"/>
          <w:lang w:eastAsia="pl-PL"/>
        </w:rPr>
        <w:br/>
        <w:t xml:space="preserve">gdyż podstawą prawną przetwarzania Pani/Pana danych osobowych jest art. 6 ust. 1 lit. c RODO. </w:t>
      </w:r>
    </w:p>
    <w:p w14:paraId="1FE7F289" w14:textId="77777777" w:rsidR="008B7DE8" w:rsidRPr="0075523A" w:rsidRDefault="008B7DE8" w:rsidP="00816A37">
      <w:pPr>
        <w:pStyle w:val="Tekstprzypisudolnego"/>
        <w:spacing w:line="360" w:lineRule="auto"/>
        <w:ind w:firstLine="567"/>
        <w:jc w:val="both"/>
        <w:rPr>
          <w:rFonts w:asciiTheme="minorHAnsi" w:hAnsiTheme="minorHAnsi" w:cstheme="minorHAnsi"/>
          <w:sz w:val="22"/>
          <w:szCs w:val="22"/>
          <w:lang w:eastAsia="pl-PL"/>
        </w:rPr>
      </w:pPr>
    </w:p>
    <w:p w14:paraId="2050362E" w14:textId="77777777" w:rsidR="008B7DE8" w:rsidRPr="0075523A" w:rsidRDefault="008B7DE8" w:rsidP="00816A37">
      <w:pPr>
        <w:pStyle w:val="Tekstprzypisudolnego"/>
        <w:spacing w:line="360" w:lineRule="auto"/>
        <w:ind w:firstLine="567"/>
        <w:jc w:val="both"/>
        <w:rPr>
          <w:rFonts w:asciiTheme="minorHAnsi" w:hAnsiTheme="minorHAnsi" w:cstheme="minorHAnsi"/>
          <w:sz w:val="22"/>
          <w:szCs w:val="22"/>
          <w:lang w:eastAsia="pl-PL"/>
        </w:rPr>
      </w:pPr>
    </w:p>
    <w:p w14:paraId="403B5655" w14:textId="77777777" w:rsidR="008B7DE8" w:rsidRPr="0075523A" w:rsidRDefault="008B7DE8" w:rsidP="00816A37">
      <w:pPr>
        <w:pStyle w:val="Tekstprzypisudolnego"/>
        <w:spacing w:line="360" w:lineRule="auto"/>
        <w:ind w:firstLine="567"/>
        <w:jc w:val="both"/>
        <w:rPr>
          <w:rFonts w:asciiTheme="minorHAnsi" w:hAnsiTheme="minorHAnsi" w:cstheme="minorHAnsi"/>
          <w:sz w:val="22"/>
          <w:szCs w:val="22"/>
          <w:lang w:eastAsia="pl-PL"/>
        </w:rPr>
      </w:pPr>
    </w:p>
    <w:p w14:paraId="3F6BC9A1" w14:textId="77777777" w:rsidR="008B7DE8" w:rsidRPr="0075523A" w:rsidRDefault="008B7DE8" w:rsidP="00816A37">
      <w:pPr>
        <w:pStyle w:val="Tekstprzypisudolnego"/>
        <w:spacing w:line="360" w:lineRule="auto"/>
        <w:ind w:firstLine="567"/>
        <w:jc w:val="both"/>
        <w:rPr>
          <w:rFonts w:asciiTheme="minorHAnsi" w:hAnsiTheme="minorHAnsi" w:cstheme="minorHAnsi"/>
          <w:sz w:val="22"/>
          <w:szCs w:val="22"/>
          <w:lang w:eastAsia="pl-PL"/>
        </w:rPr>
      </w:pPr>
    </w:p>
    <w:p w14:paraId="2522FBA8" w14:textId="77777777" w:rsidR="008B7DE8" w:rsidRPr="0075523A" w:rsidRDefault="008B7DE8" w:rsidP="00816A37">
      <w:pPr>
        <w:pStyle w:val="Tekstprzypisudolnego"/>
        <w:spacing w:line="360" w:lineRule="auto"/>
        <w:ind w:firstLine="567"/>
        <w:jc w:val="both"/>
        <w:rPr>
          <w:rFonts w:asciiTheme="minorHAnsi" w:hAnsiTheme="minorHAnsi" w:cstheme="minorHAnsi"/>
          <w:sz w:val="22"/>
          <w:szCs w:val="22"/>
          <w:lang w:eastAsia="pl-PL"/>
        </w:rPr>
      </w:pPr>
    </w:p>
    <w:bookmarkEnd w:id="2"/>
    <w:p w14:paraId="5ABDD3BC" w14:textId="09844252" w:rsidR="00BF4780" w:rsidRPr="0075523A" w:rsidRDefault="00BF4780" w:rsidP="00816A37">
      <w:pPr>
        <w:autoSpaceDE w:val="0"/>
        <w:autoSpaceDN w:val="0"/>
        <w:adjustRightInd w:val="0"/>
        <w:spacing w:line="360" w:lineRule="auto"/>
        <w:rPr>
          <w:rFonts w:asciiTheme="minorHAnsi" w:hAnsiTheme="minorHAnsi" w:cstheme="minorHAnsi"/>
          <w:color w:val="000000"/>
          <w:sz w:val="22"/>
          <w:szCs w:val="22"/>
          <w:u w:val="single"/>
        </w:rPr>
      </w:pPr>
    </w:p>
    <w:sectPr w:rsidR="00BF4780" w:rsidRPr="0075523A" w:rsidSect="003B34C1">
      <w:type w:val="continuous"/>
      <w:pgSz w:w="11906" w:h="16838"/>
      <w:pgMar w:top="993" w:right="1417" w:bottom="993" w:left="1417" w:header="709" w:footer="709"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3BDEA" w14:textId="77777777" w:rsidR="003617EC" w:rsidRDefault="003617EC">
      <w:r>
        <w:separator/>
      </w:r>
    </w:p>
  </w:endnote>
  <w:endnote w:type="continuationSeparator" w:id="0">
    <w:p w14:paraId="547071C0" w14:textId="77777777" w:rsidR="003617EC" w:rsidRDefault="0036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2AC54D" w14:textId="77777777" w:rsidR="003617EC" w:rsidRDefault="003617EC">
      <w:r>
        <w:separator/>
      </w:r>
    </w:p>
  </w:footnote>
  <w:footnote w:type="continuationSeparator" w:id="0">
    <w:p w14:paraId="2AE2CDB9" w14:textId="77777777" w:rsidR="003617EC" w:rsidRDefault="00361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2A77D4"/>
    <w:multiLevelType w:val="hybridMultilevel"/>
    <w:tmpl w:val="C5F27904"/>
    <w:lvl w:ilvl="0" w:tplc="A764136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45F21F2"/>
    <w:multiLevelType w:val="hybridMultilevel"/>
    <w:tmpl w:val="07A817CE"/>
    <w:lvl w:ilvl="0" w:tplc="CD303B8C">
      <w:start w:val="2"/>
      <w:numFmt w:val="decimal"/>
      <w:lvlText w:val="%1."/>
      <w:lvlJc w:val="left"/>
      <w:pPr>
        <w:ind w:left="720" w:hanging="360"/>
      </w:pPr>
      <w:rPr>
        <w:rFonts w:asciiTheme="minorHAnsi" w:hAnsiTheme="minorHAnsi" w:cstheme="minorHAns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4D35AC"/>
    <w:multiLevelType w:val="hybridMultilevel"/>
    <w:tmpl w:val="E42047DC"/>
    <w:lvl w:ilvl="0" w:tplc="04150011">
      <w:start w:val="1"/>
      <w:numFmt w:val="decimal"/>
      <w:lvlText w:val="%1)"/>
      <w:lvlJc w:val="left"/>
      <w:pPr>
        <w:ind w:left="1713" w:hanging="360"/>
      </w:p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3" w15:restartNumberingAfterBreak="0">
    <w:nsid w:val="1F664044"/>
    <w:multiLevelType w:val="hybridMultilevel"/>
    <w:tmpl w:val="C1462A5E"/>
    <w:lvl w:ilvl="0" w:tplc="9EC6B31E">
      <w:start w:val="1"/>
      <w:numFmt w:val="decimal"/>
      <w:lvlText w:val="%1."/>
      <w:lvlJc w:val="left"/>
      <w:pPr>
        <w:tabs>
          <w:tab w:val="num" w:pos="57"/>
        </w:tabs>
        <w:ind w:left="57" w:firstLine="0"/>
      </w:pPr>
      <w:rPr>
        <w:b w:val="0"/>
        <w:i w:val="0"/>
        <w:strike w:val="0"/>
        <w:dstrike w:val="0"/>
        <w:sz w:val="20"/>
        <w:szCs w:val="20"/>
        <w:u w:val="none"/>
        <w:effect w:val="none"/>
      </w:rPr>
    </w:lvl>
    <w:lvl w:ilvl="1" w:tplc="04150019">
      <w:start w:val="1"/>
      <w:numFmt w:val="lowerLetter"/>
      <w:lvlText w:val="%2."/>
      <w:lvlJc w:val="left"/>
      <w:pPr>
        <w:tabs>
          <w:tab w:val="num" w:pos="1497"/>
        </w:tabs>
        <w:ind w:left="1497" w:hanging="360"/>
      </w:pPr>
    </w:lvl>
    <w:lvl w:ilvl="2" w:tplc="0415001B">
      <w:start w:val="1"/>
      <w:numFmt w:val="lowerRoman"/>
      <w:lvlText w:val="%3."/>
      <w:lvlJc w:val="right"/>
      <w:pPr>
        <w:tabs>
          <w:tab w:val="num" w:pos="2217"/>
        </w:tabs>
        <w:ind w:left="2217" w:hanging="180"/>
      </w:pPr>
    </w:lvl>
    <w:lvl w:ilvl="3" w:tplc="0415000F">
      <w:start w:val="1"/>
      <w:numFmt w:val="decimal"/>
      <w:lvlText w:val="%4."/>
      <w:lvlJc w:val="left"/>
      <w:pPr>
        <w:tabs>
          <w:tab w:val="num" w:pos="2937"/>
        </w:tabs>
        <w:ind w:left="2937" w:hanging="360"/>
      </w:pPr>
    </w:lvl>
    <w:lvl w:ilvl="4" w:tplc="04150019">
      <w:start w:val="1"/>
      <w:numFmt w:val="lowerLetter"/>
      <w:lvlText w:val="%5."/>
      <w:lvlJc w:val="left"/>
      <w:pPr>
        <w:tabs>
          <w:tab w:val="num" w:pos="3657"/>
        </w:tabs>
        <w:ind w:left="3657" w:hanging="360"/>
      </w:pPr>
    </w:lvl>
    <w:lvl w:ilvl="5" w:tplc="0415001B">
      <w:start w:val="1"/>
      <w:numFmt w:val="lowerRoman"/>
      <w:lvlText w:val="%6."/>
      <w:lvlJc w:val="right"/>
      <w:pPr>
        <w:tabs>
          <w:tab w:val="num" w:pos="4377"/>
        </w:tabs>
        <w:ind w:left="4377" w:hanging="180"/>
      </w:pPr>
    </w:lvl>
    <w:lvl w:ilvl="6" w:tplc="0415000F">
      <w:start w:val="1"/>
      <w:numFmt w:val="decimal"/>
      <w:lvlText w:val="%7."/>
      <w:lvlJc w:val="left"/>
      <w:pPr>
        <w:tabs>
          <w:tab w:val="num" w:pos="5097"/>
        </w:tabs>
        <w:ind w:left="5097" w:hanging="360"/>
      </w:pPr>
    </w:lvl>
    <w:lvl w:ilvl="7" w:tplc="04150019">
      <w:start w:val="1"/>
      <w:numFmt w:val="lowerLetter"/>
      <w:lvlText w:val="%8."/>
      <w:lvlJc w:val="left"/>
      <w:pPr>
        <w:tabs>
          <w:tab w:val="num" w:pos="5817"/>
        </w:tabs>
        <w:ind w:left="5817" w:hanging="360"/>
      </w:pPr>
    </w:lvl>
    <w:lvl w:ilvl="8" w:tplc="0415001B">
      <w:start w:val="1"/>
      <w:numFmt w:val="lowerRoman"/>
      <w:lvlText w:val="%9."/>
      <w:lvlJc w:val="right"/>
      <w:pPr>
        <w:tabs>
          <w:tab w:val="num" w:pos="6537"/>
        </w:tabs>
        <w:ind w:left="6537" w:hanging="180"/>
      </w:pPr>
    </w:lvl>
  </w:abstractNum>
  <w:abstractNum w:abstractNumId="4" w15:restartNumberingAfterBreak="0">
    <w:nsid w:val="20CF62E5"/>
    <w:multiLevelType w:val="hybridMultilevel"/>
    <w:tmpl w:val="705880A0"/>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215D1A69"/>
    <w:multiLevelType w:val="hybridMultilevel"/>
    <w:tmpl w:val="DCA64C06"/>
    <w:lvl w:ilvl="0" w:tplc="64741B1C">
      <w:start w:val="9"/>
      <w:numFmt w:val="decimal"/>
      <w:lvlText w:val="%1."/>
      <w:lvlJc w:val="left"/>
      <w:pPr>
        <w:ind w:left="193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3F31A9"/>
    <w:multiLevelType w:val="hybridMultilevel"/>
    <w:tmpl w:val="AA9E17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0A5B49"/>
    <w:multiLevelType w:val="multilevel"/>
    <w:tmpl w:val="E99CAF8C"/>
    <w:lvl w:ilvl="0">
      <w:start w:val="2"/>
      <w:numFmt w:val="decimal"/>
      <w:lvlText w:val="%1."/>
      <w:lvlJc w:val="left"/>
      <w:pPr>
        <w:ind w:left="360" w:hanging="360"/>
      </w:pPr>
      <w:rPr>
        <w:rFonts w:hint="default"/>
      </w:rPr>
    </w:lvl>
    <w:lvl w:ilvl="1">
      <w:start w:val="3"/>
      <w:numFmt w:val="decimal"/>
      <w:lvlText w:val="%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289638A9"/>
    <w:multiLevelType w:val="hybridMultilevel"/>
    <w:tmpl w:val="D2E63D64"/>
    <w:lvl w:ilvl="0" w:tplc="BFACD4F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401765"/>
    <w:multiLevelType w:val="hybridMultilevel"/>
    <w:tmpl w:val="4BC654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8D425A"/>
    <w:multiLevelType w:val="hybridMultilevel"/>
    <w:tmpl w:val="FB7434DC"/>
    <w:lvl w:ilvl="0" w:tplc="3D74003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9219E9"/>
    <w:multiLevelType w:val="hybridMultilevel"/>
    <w:tmpl w:val="590A31EC"/>
    <w:lvl w:ilvl="0" w:tplc="04150013">
      <w:start w:val="1"/>
      <w:numFmt w:val="upperRoman"/>
      <w:lvlText w:val="%1."/>
      <w:lvlJc w:val="righ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 w15:restartNumberingAfterBreak="0">
    <w:nsid w:val="31BD6445"/>
    <w:multiLevelType w:val="hybridMultilevel"/>
    <w:tmpl w:val="CD060B84"/>
    <w:lvl w:ilvl="0" w:tplc="04150011">
      <w:start w:val="1"/>
      <w:numFmt w:val="decimal"/>
      <w:lvlText w:val="%1)"/>
      <w:lvlJc w:val="left"/>
      <w:pPr>
        <w:ind w:left="1932" w:hanging="360"/>
      </w:pPr>
    </w:lvl>
    <w:lvl w:ilvl="1" w:tplc="04090019">
      <w:start w:val="1"/>
      <w:numFmt w:val="lowerLetter"/>
      <w:lvlText w:val="%2."/>
      <w:lvlJc w:val="left"/>
      <w:pPr>
        <w:ind w:left="2652" w:hanging="360"/>
      </w:pPr>
    </w:lvl>
    <w:lvl w:ilvl="2" w:tplc="0409001B">
      <w:start w:val="1"/>
      <w:numFmt w:val="lowerRoman"/>
      <w:lvlText w:val="%3."/>
      <w:lvlJc w:val="right"/>
      <w:pPr>
        <w:ind w:left="3372" w:hanging="180"/>
      </w:pPr>
    </w:lvl>
    <w:lvl w:ilvl="3" w:tplc="0409000F">
      <w:start w:val="1"/>
      <w:numFmt w:val="decimal"/>
      <w:lvlText w:val="%4."/>
      <w:lvlJc w:val="left"/>
      <w:pPr>
        <w:ind w:left="4092" w:hanging="360"/>
      </w:pPr>
    </w:lvl>
    <w:lvl w:ilvl="4" w:tplc="04090019">
      <w:start w:val="1"/>
      <w:numFmt w:val="lowerLetter"/>
      <w:lvlText w:val="%5."/>
      <w:lvlJc w:val="left"/>
      <w:pPr>
        <w:ind w:left="4812" w:hanging="360"/>
      </w:pPr>
    </w:lvl>
    <w:lvl w:ilvl="5" w:tplc="0409001B">
      <w:start w:val="1"/>
      <w:numFmt w:val="lowerRoman"/>
      <w:lvlText w:val="%6."/>
      <w:lvlJc w:val="right"/>
      <w:pPr>
        <w:ind w:left="5532" w:hanging="180"/>
      </w:pPr>
    </w:lvl>
    <w:lvl w:ilvl="6" w:tplc="0409000F">
      <w:start w:val="1"/>
      <w:numFmt w:val="decimal"/>
      <w:lvlText w:val="%7."/>
      <w:lvlJc w:val="left"/>
      <w:pPr>
        <w:ind w:left="6252" w:hanging="360"/>
      </w:pPr>
    </w:lvl>
    <w:lvl w:ilvl="7" w:tplc="04090019">
      <w:start w:val="1"/>
      <w:numFmt w:val="lowerLetter"/>
      <w:lvlText w:val="%8."/>
      <w:lvlJc w:val="left"/>
      <w:pPr>
        <w:ind w:left="6972" w:hanging="360"/>
      </w:pPr>
    </w:lvl>
    <w:lvl w:ilvl="8" w:tplc="0409001B">
      <w:start w:val="1"/>
      <w:numFmt w:val="lowerRoman"/>
      <w:lvlText w:val="%9."/>
      <w:lvlJc w:val="right"/>
      <w:pPr>
        <w:ind w:left="7692" w:hanging="180"/>
      </w:pPr>
    </w:lvl>
  </w:abstractNum>
  <w:abstractNum w:abstractNumId="13" w15:restartNumberingAfterBreak="0">
    <w:nsid w:val="33CD0195"/>
    <w:multiLevelType w:val="hybridMultilevel"/>
    <w:tmpl w:val="2C2041A4"/>
    <w:lvl w:ilvl="0" w:tplc="11D4425E">
      <w:start w:val="11"/>
      <w:numFmt w:val="decimal"/>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AC4F87"/>
    <w:multiLevelType w:val="multilevel"/>
    <w:tmpl w:val="64047588"/>
    <w:lvl w:ilvl="0">
      <w:start w:val="15"/>
      <w:numFmt w:val="decimal"/>
      <w:lvlText w:val="%1."/>
      <w:lvlJc w:val="left"/>
      <w:pPr>
        <w:ind w:left="444" w:hanging="444"/>
      </w:pPr>
      <w:rPr>
        <w:rFonts w:hint="default"/>
        <w:sz w:val="20"/>
        <w:szCs w:val="2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267E14"/>
    <w:multiLevelType w:val="hybridMultilevel"/>
    <w:tmpl w:val="F418E154"/>
    <w:lvl w:ilvl="0" w:tplc="B810CDA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B79426C"/>
    <w:multiLevelType w:val="hybridMultilevel"/>
    <w:tmpl w:val="CAEA2E26"/>
    <w:lvl w:ilvl="0" w:tplc="DD0EF9AA">
      <w:start w:val="1"/>
      <w:numFmt w:val="bullet"/>
      <w:lvlText w:val=""/>
      <w:lvlJc w:val="left"/>
      <w:pPr>
        <w:ind w:left="2136" w:hanging="360"/>
      </w:pPr>
      <w:rPr>
        <w:rFonts w:ascii="Symbol" w:hAnsi="Symbol" w:hint="default"/>
      </w:rPr>
    </w:lvl>
    <w:lvl w:ilvl="1" w:tplc="04150011">
      <w:start w:val="1"/>
      <w:numFmt w:val="decimal"/>
      <w:lvlText w:val="%2)"/>
      <w:lvlJc w:val="left"/>
      <w:pPr>
        <w:ind w:left="2856" w:hanging="360"/>
      </w:pPr>
    </w:lvl>
    <w:lvl w:ilvl="2" w:tplc="04090005">
      <w:start w:val="1"/>
      <w:numFmt w:val="bullet"/>
      <w:lvlText w:val=""/>
      <w:lvlJc w:val="left"/>
      <w:pPr>
        <w:ind w:left="3576" w:hanging="360"/>
      </w:pPr>
      <w:rPr>
        <w:rFonts w:ascii="Wingdings" w:hAnsi="Wingdings" w:hint="default"/>
      </w:rPr>
    </w:lvl>
    <w:lvl w:ilvl="3" w:tplc="04090001">
      <w:start w:val="1"/>
      <w:numFmt w:val="bullet"/>
      <w:lvlText w:val=""/>
      <w:lvlJc w:val="left"/>
      <w:pPr>
        <w:ind w:left="4296" w:hanging="360"/>
      </w:pPr>
      <w:rPr>
        <w:rFonts w:ascii="Symbol" w:hAnsi="Symbol" w:hint="default"/>
      </w:rPr>
    </w:lvl>
    <w:lvl w:ilvl="4" w:tplc="04090003">
      <w:start w:val="1"/>
      <w:numFmt w:val="bullet"/>
      <w:lvlText w:val="o"/>
      <w:lvlJc w:val="left"/>
      <w:pPr>
        <w:ind w:left="5016" w:hanging="360"/>
      </w:pPr>
      <w:rPr>
        <w:rFonts w:ascii="Courier New" w:hAnsi="Courier New" w:cs="Courier New" w:hint="default"/>
      </w:rPr>
    </w:lvl>
    <w:lvl w:ilvl="5" w:tplc="04090005">
      <w:start w:val="1"/>
      <w:numFmt w:val="bullet"/>
      <w:lvlText w:val=""/>
      <w:lvlJc w:val="left"/>
      <w:pPr>
        <w:ind w:left="5736" w:hanging="360"/>
      </w:pPr>
      <w:rPr>
        <w:rFonts w:ascii="Wingdings" w:hAnsi="Wingdings" w:hint="default"/>
      </w:rPr>
    </w:lvl>
    <w:lvl w:ilvl="6" w:tplc="04090001">
      <w:start w:val="1"/>
      <w:numFmt w:val="bullet"/>
      <w:lvlText w:val=""/>
      <w:lvlJc w:val="left"/>
      <w:pPr>
        <w:ind w:left="6456" w:hanging="360"/>
      </w:pPr>
      <w:rPr>
        <w:rFonts w:ascii="Symbol" w:hAnsi="Symbol" w:hint="default"/>
      </w:rPr>
    </w:lvl>
    <w:lvl w:ilvl="7" w:tplc="04090003">
      <w:start w:val="1"/>
      <w:numFmt w:val="bullet"/>
      <w:lvlText w:val="o"/>
      <w:lvlJc w:val="left"/>
      <w:pPr>
        <w:ind w:left="7176" w:hanging="360"/>
      </w:pPr>
      <w:rPr>
        <w:rFonts w:ascii="Courier New" w:hAnsi="Courier New" w:cs="Courier New" w:hint="default"/>
      </w:rPr>
    </w:lvl>
    <w:lvl w:ilvl="8" w:tplc="04090005">
      <w:start w:val="1"/>
      <w:numFmt w:val="bullet"/>
      <w:lvlText w:val=""/>
      <w:lvlJc w:val="left"/>
      <w:pPr>
        <w:ind w:left="7896" w:hanging="360"/>
      </w:pPr>
      <w:rPr>
        <w:rFonts w:ascii="Wingdings" w:hAnsi="Wingdings" w:hint="default"/>
      </w:rPr>
    </w:lvl>
  </w:abstractNum>
  <w:abstractNum w:abstractNumId="17" w15:restartNumberingAfterBreak="0">
    <w:nsid w:val="3F834BED"/>
    <w:multiLevelType w:val="hybridMultilevel"/>
    <w:tmpl w:val="5582BDF4"/>
    <w:lvl w:ilvl="0" w:tplc="5992AFF2">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8" w15:restartNumberingAfterBreak="0">
    <w:nsid w:val="436006C0"/>
    <w:multiLevelType w:val="hybridMultilevel"/>
    <w:tmpl w:val="24567B4A"/>
    <w:lvl w:ilvl="0" w:tplc="04150011">
      <w:start w:val="1"/>
      <w:numFmt w:val="decimal"/>
      <w:lvlText w:val="%1)"/>
      <w:lvlJc w:val="left"/>
      <w:pPr>
        <w:ind w:left="1713" w:hanging="360"/>
      </w:pPr>
    </w:lvl>
    <w:lvl w:ilvl="1" w:tplc="04090019">
      <w:start w:val="1"/>
      <w:numFmt w:val="lowerLetter"/>
      <w:lvlText w:val="%2."/>
      <w:lvlJc w:val="left"/>
      <w:pPr>
        <w:ind w:left="2433" w:hanging="360"/>
      </w:p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04090019">
      <w:start w:val="1"/>
      <w:numFmt w:val="lowerLetter"/>
      <w:lvlText w:val="%5."/>
      <w:lvlJc w:val="left"/>
      <w:pPr>
        <w:ind w:left="4593" w:hanging="360"/>
      </w:pPr>
    </w:lvl>
    <w:lvl w:ilvl="5" w:tplc="0409001B">
      <w:start w:val="1"/>
      <w:numFmt w:val="lowerRoman"/>
      <w:lvlText w:val="%6."/>
      <w:lvlJc w:val="right"/>
      <w:pPr>
        <w:ind w:left="5313" w:hanging="180"/>
      </w:pPr>
    </w:lvl>
    <w:lvl w:ilvl="6" w:tplc="0409000F">
      <w:start w:val="1"/>
      <w:numFmt w:val="decimal"/>
      <w:lvlText w:val="%7."/>
      <w:lvlJc w:val="left"/>
      <w:pPr>
        <w:ind w:left="6033" w:hanging="360"/>
      </w:pPr>
    </w:lvl>
    <w:lvl w:ilvl="7" w:tplc="04090019">
      <w:start w:val="1"/>
      <w:numFmt w:val="lowerLetter"/>
      <w:lvlText w:val="%8."/>
      <w:lvlJc w:val="left"/>
      <w:pPr>
        <w:ind w:left="6753" w:hanging="360"/>
      </w:pPr>
    </w:lvl>
    <w:lvl w:ilvl="8" w:tplc="0409001B">
      <w:start w:val="1"/>
      <w:numFmt w:val="lowerRoman"/>
      <w:lvlText w:val="%9."/>
      <w:lvlJc w:val="right"/>
      <w:pPr>
        <w:ind w:left="7473" w:hanging="180"/>
      </w:pPr>
    </w:lvl>
  </w:abstractNum>
  <w:abstractNum w:abstractNumId="19" w15:restartNumberingAfterBreak="0">
    <w:nsid w:val="43CC2736"/>
    <w:multiLevelType w:val="hybridMultilevel"/>
    <w:tmpl w:val="ED2C6492"/>
    <w:lvl w:ilvl="0" w:tplc="0415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E183BE2"/>
    <w:multiLevelType w:val="hybridMultilevel"/>
    <w:tmpl w:val="19A063B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1" w15:restartNumberingAfterBreak="0">
    <w:nsid w:val="501B66EC"/>
    <w:multiLevelType w:val="hybridMultilevel"/>
    <w:tmpl w:val="9572E2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09D665D"/>
    <w:multiLevelType w:val="hybridMultilevel"/>
    <w:tmpl w:val="8B4C506E"/>
    <w:lvl w:ilvl="0" w:tplc="04150011">
      <w:start w:val="1"/>
      <w:numFmt w:val="decimal"/>
      <w:lvlText w:val="%1)"/>
      <w:lvlJc w:val="left"/>
      <w:pPr>
        <w:ind w:left="1713" w:hanging="360"/>
      </w:p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start w:val="1"/>
      <w:numFmt w:val="bullet"/>
      <w:lvlText w:val=""/>
      <w:lvlJc w:val="left"/>
      <w:pPr>
        <w:ind w:left="3873" w:hanging="360"/>
      </w:pPr>
      <w:rPr>
        <w:rFonts w:ascii="Symbol" w:hAnsi="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hint="default"/>
      </w:rPr>
    </w:lvl>
  </w:abstractNum>
  <w:abstractNum w:abstractNumId="23" w15:restartNumberingAfterBreak="0">
    <w:nsid w:val="520A1F05"/>
    <w:multiLevelType w:val="hybridMultilevel"/>
    <w:tmpl w:val="554470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529F6F92"/>
    <w:multiLevelType w:val="hybridMultilevel"/>
    <w:tmpl w:val="16BA28AC"/>
    <w:lvl w:ilvl="0" w:tplc="56AC6204">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8A224D"/>
    <w:multiLevelType w:val="hybridMultilevel"/>
    <w:tmpl w:val="25FA400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6" w15:restartNumberingAfterBreak="0">
    <w:nsid w:val="53B75179"/>
    <w:multiLevelType w:val="hybridMultilevel"/>
    <w:tmpl w:val="5A0C0654"/>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583B1389"/>
    <w:multiLevelType w:val="hybridMultilevel"/>
    <w:tmpl w:val="34DC68C4"/>
    <w:lvl w:ilvl="0" w:tplc="8648205C">
      <w:start w:val="1"/>
      <w:numFmt w:val="decimal"/>
      <w:lvlText w:val="%1."/>
      <w:lvlJc w:val="left"/>
      <w:pPr>
        <w:ind w:left="720" w:hanging="360"/>
      </w:pPr>
      <w:rPr>
        <w:rFonts w:asciiTheme="minorHAnsi" w:hAnsiTheme="minorHAnsi" w:cstheme="minorHAnsi" w:hint="default"/>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513287"/>
    <w:multiLevelType w:val="hybridMultilevel"/>
    <w:tmpl w:val="2FE857CA"/>
    <w:lvl w:ilvl="0" w:tplc="B678AED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5416A7"/>
    <w:multiLevelType w:val="hybridMultilevel"/>
    <w:tmpl w:val="D5B88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C8190B"/>
    <w:multiLevelType w:val="hybridMultilevel"/>
    <w:tmpl w:val="4DDE90FC"/>
    <w:lvl w:ilvl="0" w:tplc="B678AED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2216A75"/>
    <w:multiLevelType w:val="hybridMultilevel"/>
    <w:tmpl w:val="D7E2963A"/>
    <w:lvl w:ilvl="0" w:tplc="C8A886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28618E"/>
    <w:multiLevelType w:val="hybridMultilevel"/>
    <w:tmpl w:val="FA9E11DC"/>
    <w:lvl w:ilvl="0" w:tplc="2F4E3E7E">
      <w:start w:val="5"/>
      <w:numFmt w:val="decimal"/>
      <w:lvlText w:val="%1."/>
      <w:lvlJc w:val="left"/>
      <w:pPr>
        <w:ind w:left="1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263570"/>
    <w:multiLevelType w:val="hybridMultilevel"/>
    <w:tmpl w:val="191A6166"/>
    <w:lvl w:ilvl="0" w:tplc="F53A392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F183AED"/>
    <w:multiLevelType w:val="hybridMultilevel"/>
    <w:tmpl w:val="25349F56"/>
    <w:lvl w:ilvl="0" w:tplc="3380208E">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43453A"/>
    <w:multiLevelType w:val="hybridMultilevel"/>
    <w:tmpl w:val="2FCAACD6"/>
    <w:lvl w:ilvl="0" w:tplc="17F8F316">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8646209"/>
    <w:multiLevelType w:val="hybridMultilevel"/>
    <w:tmpl w:val="D5B88D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5E4058"/>
    <w:multiLevelType w:val="hybridMultilevel"/>
    <w:tmpl w:val="75444F6E"/>
    <w:lvl w:ilvl="0" w:tplc="AA423878">
      <w:start w:val="1"/>
      <w:numFmt w:val="decimal"/>
      <w:lvlText w:val="%1."/>
      <w:lvlJc w:val="left"/>
      <w:pPr>
        <w:ind w:left="1077" w:hanging="360"/>
      </w:pPr>
      <w:rPr>
        <w:b w:val="0"/>
        <w:bCs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num w:numId="1">
    <w:abstractNumId w:val="31"/>
  </w:num>
  <w:num w:numId="2">
    <w:abstractNumId w:val="3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30"/>
  </w:num>
  <w:num w:numId="6">
    <w:abstractNumId w:val="10"/>
  </w:num>
  <w:num w:numId="7">
    <w:abstractNumId w:val="28"/>
  </w:num>
  <w:num w:numId="8">
    <w:abstractNumId w:val="20"/>
  </w:num>
  <w:num w:numId="9">
    <w:abstractNumId w:val="8"/>
  </w:num>
  <w:num w:numId="10">
    <w:abstractNumId w:val="23"/>
  </w:num>
  <w:num w:numId="11">
    <w:abstractNumId w:val="6"/>
  </w:num>
  <w:num w:numId="12">
    <w:abstractNumId w:val="21"/>
  </w:num>
  <w:num w:numId="13">
    <w:abstractNumId w:val="1"/>
  </w:num>
  <w:num w:numId="14">
    <w:abstractNumId w:val="27"/>
  </w:num>
  <w:num w:numId="15">
    <w:abstractNumId w:val="9"/>
  </w:num>
  <w:num w:numId="16">
    <w:abstractNumId w:val="29"/>
  </w:num>
  <w:num w:numId="17">
    <w:abstractNumId w:val="34"/>
  </w:num>
  <w:num w:numId="18">
    <w:abstractNumId w:val="36"/>
  </w:num>
  <w:num w:numId="19">
    <w:abstractNumId w:val="25"/>
  </w:num>
  <w:num w:numId="20">
    <w:abstractNumId w:val="24"/>
  </w:num>
  <w:num w:numId="21">
    <w:abstractNumId w:val="0"/>
  </w:num>
  <w:num w:numId="22">
    <w:abstractNumId w:val="7"/>
  </w:num>
  <w:num w:numId="23">
    <w:abstractNumId w:val="14"/>
  </w:num>
  <w:num w:numId="24">
    <w:abstractNumId w:val="19"/>
  </w:num>
  <w:num w:numId="25">
    <w:abstractNumId w:val="15"/>
  </w:num>
  <w:num w:numId="26">
    <w:abstractNumId w:val="2"/>
  </w:num>
  <w:num w:numId="27">
    <w:abstractNumId w:val="13"/>
  </w:num>
  <w:num w:numId="28">
    <w:abstractNumId w:val="17"/>
  </w:num>
  <w:num w:numId="29">
    <w:abstractNumId w:val="18"/>
  </w:num>
  <w:num w:numId="30">
    <w:abstractNumId w:val="22"/>
  </w:num>
  <w:num w:numId="31">
    <w:abstractNumId w:val="12"/>
  </w:num>
  <w:num w:numId="32">
    <w:abstractNumId w:val="16"/>
  </w:num>
  <w:num w:numId="33">
    <w:abstractNumId w:val="26"/>
  </w:num>
  <w:num w:numId="34">
    <w:abstractNumId w:val="37"/>
  </w:num>
  <w:num w:numId="35">
    <w:abstractNumId w:val="4"/>
  </w:num>
  <w:num w:numId="36">
    <w:abstractNumId w:val="32"/>
  </w:num>
  <w:num w:numId="37">
    <w:abstractNumId w:val="5"/>
  </w:num>
  <w:num w:numId="38">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DA"/>
    <w:rsid w:val="0001462E"/>
    <w:rsid w:val="000200D2"/>
    <w:rsid w:val="000456B0"/>
    <w:rsid w:val="00050CCB"/>
    <w:rsid w:val="00064E1F"/>
    <w:rsid w:val="00073F54"/>
    <w:rsid w:val="000D72E8"/>
    <w:rsid w:val="000E221E"/>
    <w:rsid w:val="000E433F"/>
    <w:rsid w:val="000E7178"/>
    <w:rsid w:val="001050B3"/>
    <w:rsid w:val="0010611E"/>
    <w:rsid w:val="001109E6"/>
    <w:rsid w:val="00124654"/>
    <w:rsid w:val="00135EB5"/>
    <w:rsid w:val="0014506A"/>
    <w:rsid w:val="00145C45"/>
    <w:rsid w:val="0015115A"/>
    <w:rsid w:val="001637B1"/>
    <w:rsid w:val="00174028"/>
    <w:rsid w:val="00182B9C"/>
    <w:rsid w:val="001948C4"/>
    <w:rsid w:val="00194E1B"/>
    <w:rsid w:val="00195159"/>
    <w:rsid w:val="001964EA"/>
    <w:rsid w:val="001A5D60"/>
    <w:rsid w:val="001E31FF"/>
    <w:rsid w:val="001E6954"/>
    <w:rsid w:val="001F13CB"/>
    <w:rsid w:val="00200256"/>
    <w:rsid w:val="002367D6"/>
    <w:rsid w:val="002420D9"/>
    <w:rsid w:val="002528F9"/>
    <w:rsid w:val="002552DE"/>
    <w:rsid w:val="00255C16"/>
    <w:rsid w:val="00257B04"/>
    <w:rsid w:val="002953DA"/>
    <w:rsid w:val="002B79C0"/>
    <w:rsid w:val="002D185C"/>
    <w:rsid w:val="002F2C63"/>
    <w:rsid w:val="0030470F"/>
    <w:rsid w:val="00311C24"/>
    <w:rsid w:val="00311E35"/>
    <w:rsid w:val="003132E3"/>
    <w:rsid w:val="00316D36"/>
    <w:rsid w:val="003617EC"/>
    <w:rsid w:val="00366AC4"/>
    <w:rsid w:val="0038140C"/>
    <w:rsid w:val="00397013"/>
    <w:rsid w:val="003B1D68"/>
    <w:rsid w:val="003B333A"/>
    <w:rsid w:val="003B34C1"/>
    <w:rsid w:val="003C143D"/>
    <w:rsid w:val="003C4F4A"/>
    <w:rsid w:val="003D676A"/>
    <w:rsid w:val="003D6FA7"/>
    <w:rsid w:val="003F6814"/>
    <w:rsid w:val="00413CA2"/>
    <w:rsid w:val="00434065"/>
    <w:rsid w:val="004505EA"/>
    <w:rsid w:val="00465E26"/>
    <w:rsid w:val="00486877"/>
    <w:rsid w:val="00487195"/>
    <w:rsid w:val="004902C0"/>
    <w:rsid w:val="00492462"/>
    <w:rsid w:val="004A2039"/>
    <w:rsid w:val="005056CD"/>
    <w:rsid w:val="00513B79"/>
    <w:rsid w:val="00535ED3"/>
    <w:rsid w:val="005504D9"/>
    <w:rsid w:val="00566E43"/>
    <w:rsid w:val="00576E4C"/>
    <w:rsid w:val="00577F73"/>
    <w:rsid w:val="0058338D"/>
    <w:rsid w:val="00590734"/>
    <w:rsid w:val="005A2D18"/>
    <w:rsid w:val="005B35AD"/>
    <w:rsid w:val="005D48EC"/>
    <w:rsid w:val="005D6457"/>
    <w:rsid w:val="00602EF8"/>
    <w:rsid w:val="00604EDB"/>
    <w:rsid w:val="006174C2"/>
    <w:rsid w:val="00623FF6"/>
    <w:rsid w:val="00626941"/>
    <w:rsid w:val="0064431E"/>
    <w:rsid w:val="0066219A"/>
    <w:rsid w:val="00683EB1"/>
    <w:rsid w:val="006A111E"/>
    <w:rsid w:val="006B11BA"/>
    <w:rsid w:val="006D7EA0"/>
    <w:rsid w:val="00701BBF"/>
    <w:rsid w:val="00701BFE"/>
    <w:rsid w:val="007304A5"/>
    <w:rsid w:val="0075523A"/>
    <w:rsid w:val="0077324D"/>
    <w:rsid w:val="00774657"/>
    <w:rsid w:val="0079138D"/>
    <w:rsid w:val="007920CF"/>
    <w:rsid w:val="007935E9"/>
    <w:rsid w:val="007B1DF9"/>
    <w:rsid w:val="007C139A"/>
    <w:rsid w:val="007C7F10"/>
    <w:rsid w:val="007D413C"/>
    <w:rsid w:val="007D64EF"/>
    <w:rsid w:val="007F6854"/>
    <w:rsid w:val="00816A37"/>
    <w:rsid w:val="00820C1B"/>
    <w:rsid w:val="00823470"/>
    <w:rsid w:val="00832180"/>
    <w:rsid w:val="008437DC"/>
    <w:rsid w:val="0084799D"/>
    <w:rsid w:val="008526A9"/>
    <w:rsid w:val="00864CAB"/>
    <w:rsid w:val="0086748D"/>
    <w:rsid w:val="0087053E"/>
    <w:rsid w:val="008B7DE8"/>
    <w:rsid w:val="008D1E3D"/>
    <w:rsid w:val="008D63CE"/>
    <w:rsid w:val="008E2467"/>
    <w:rsid w:val="008E6F41"/>
    <w:rsid w:val="008F6A38"/>
    <w:rsid w:val="009118DF"/>
    <w:rsid w:val="009340A4"/>
    <w:rsid w:val="00937D6B"/>
    <w:rsid w:val="009A49FA"/>
    <w:rsid w:val="009B1337"/>
    <w:rsid w:val="009B4C9A"/>
    <w:rsid w:val="009B5AAF"/>
    <w:rsid w:val="009C11FA"/>
    <w:rsid w:val="009D06A2"/>
    <w:rsid w:val="009F01AD"/>
    <w:rsid w:val="009F223C"/>
    <w:rsid w:val="009F2377"/>
    <w:rsid w:val="009F791E"/>
    <w:rsid w:val="00A13A36"/>
    <w:rsid w:val="00A13BDA"/>
    <w:rsid w:val="00A26853"/>
    <w:rsid w:val="00A31CD2"/>
    <w:rsid w:val="00A42D82"/>
    <w:rsid w:val="00A47788"/>
    <w:rsid w:val="00A57570"/>
    <w:rsid w:val="00AB4E9B"/>
    <w:rsid w:val="00AC510D"/>
    <w:rsid w:val="00AE65E6"/>
    <w:rsid w:val="00B00FA3"/>
    <w:rsid w:val="00B022E8"/>
    <w:rsid w:val="00B13050"/>
    <w:rsid w:val="00B149B8"/>
    <w:rsid w:val="00B24063"/>
    <w:rsid w:val="00B347DB"/>
    <w:rsid w:val="00B64D49"/>
    <w:rsid w:val="00B95C59"/>
    <w:rsid w:val="00BA5FFA"/>
    <w:rsid w:val="00BA7262"/>
    <w:rsid w:val="00BB47AD"/>
    <w:rsid w:val="00BB79A5"/>
    <w:rsid w:val="00BC1D1A"/>
    <w:rsid w:val="00BF24D8"/>
    <w:rsid w:val="00BF4780"/>
    <w:rsid w:val="00C0028A"/>
    <w:rsid w:val="00C03F70"/>
    <w:rsid w:val="00C06FEB"/>
    <w:rsid w:val="00C11447"/>
    <w:rsid w:val="00C42A95"/>
    <w:rsid w:val="00C57079"/>
    <w:rsid w:val="00C74EA5"/>
    <w:rsid w:val="00C928CF"/>
    <w:rsid w:val="00C93168"/>
    <w:rsid w:val="00CB7811"/>
    <w:rsid w:val="00CD3930"/>
    <w:rsid w:val="00CD4680"/>
    <w:rsid w:val="00CE1D2B"/>
    <w:rsid w:val="00CE708E"/>
    <w:rsid w:val="00D3084A"/>
    <w:rsid w:val="00D33B09"/>
    <w:rsid w:val="00D839DF"/>
    <w:rsid w:val="00D91E38"/>
    <w:rsid w:val="00DB76AA"/>
    <w:rsid w:val="00DC7027"/>
    <w:rsid w:val="00DE210A"/>
    <w:rsid w:val="00E14EE4"/>
    <w:rsid w:val="00E27B60"/>
    <w:rsid w:val="00E35B9A"/>
    <w:rsid w:val="00E3611C"/>
    <w:rsid w:val="00E61161"/>
    <w:rsid w:val="00E6163B"/>
    <w:rsid w:val="00EA12CB"/>
    <w:rsid w:val="00EA3C54"/>
    <w:rsid w:val="00EB514E"/>
    <w:rsid w:val="00F25D0C"/>
    <w:rsid w:val="00F42BB5"/>
    <w:rsid w:val="00FB5FE4"/>
    <w:rsid w:val="00FB6D15"/>
    <w:rsid w:val="00FC32AB"/>
    <w:rsid w:val="00FD37F4"/>
    <w:rsid w:val="00FE43A2"/>
    <w:rsid w:val="00FF76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99AB2"/>
  <w15:docId w15:val="{0F1CE250-89F2-4ABC-9656-3755D105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5159"/>
    <w:rPr>
      <w:sz w:val="24"/>
      <w:szCs w:val="24"/>
    </w:rPr>
  </w:style>
  <w:style w:type="paragraph" w:styleId="Nagwek1">
    <w:name w:val="heading 1"/>
    <w:basedOn w:val="Normalny"/>
    <w:next w:val="Normalny"/>
    <w:qFormat/>
    <w:rsid w:val="00195159"/>
    <w:pPr>
      <w:keepNext/>
      <w:jc w:val="center"/>
      <w:outlineLvl w:val="0"/>
    </w:pPr>
    <w:rPr>
      <w:sz w:val="32"/>
    </w:rPr>
  </w:style>
  <w:style w:type="paragraph" w:styleId="Nagwek2">
    <w:name w:val="heading 2"/>
    <w:basedOn w:val="Normalny"/>
    <w:next w:val="Normalny"/>
    <w:qFormat/>
    <w:rsid w:val="00195159"/>
    <w:pPr>
      <w:keepNext/>
      <w:spacing w:line="360" w:lineRule="auto"/>
      <w:ind w:left="720"/>
      <w:outlineLvl w:val="1"/>
    </w:pPr>
    <w:rPr>
      <w:sz w:val="28"/>
    </w:rPr>
  </w:style>
  <w:style w:type="paragraph" w:styleId="Nagwek3">
    <w:name w:val="heading 3"/>
    <w:basedOn w:val="Normalny"/>
    <w:next w:val="Normalny"/>
    <w:qFormat/>
    <w:rsid w:val="00195159"/>
    <w:pPr>
      <w:keepNext/>
      <w:outlineLvl w:val="2"/>
    </w:pPr>
    <w:rPr>
      <w:sz w:val="28"/>
    </w:rPr>
  </w:style>
  <w:style w:type="paragraph" w:styleId="Nagwek4">
    <w:name w:val="heading 4"/>
    <w:basedOn w:val="Normalny"/>
    <w:next w:val="Normalny"/>
    <w:qFormat/>
    <w:rsid w:val="00195159"/>
    <w:pPr>
      <w:keepNext/>
      <w:outlineLvl w:val="3"/>
    </w:pPr>
    <w:rPr>
      <w:i/>
      <w:iCs/>
      <w:sz w:val="26"/>
    </w:rPr>
  </w:style>
  <w:style w:type="paragraph" w:styleId="Nagwek5">
    <w:name w:val="heading 5"/>
    <w:basedOn w:val="Normalny"/>
    <w:next w:val="Normalny"/>
    <w:qFormat/>
    <w:rsid w:val="00195159"/>
    <w:pPr>
      <w:keepNext/>
      <w:outlineLvl w:val="4"/>
    </w:pPr>
    <w:rPr>
      <w:b/>
      <w:bCs/>
      <w:sz w:val="28"/>
    </w:rPr>
  </w:style>
  <w:style w:type="paragraph" w:styleId="Nagwek6">
    <w:name w:val="heading 6"/>
    <w:basedOn w:val="Normalny"/>
    <w:next w:val="Normalny"/>
    <w:qFormat/>
    <w:rsid w:val="00195159"/>
    <w:pPr>
      <w:keepNext/>
      <w:spacing w:line="360" w:lineRule="auto"/>
      <w:outlineLvl w:val="5"/>
    </w:pPr>
    <w:rPr>
      <w:i/>
      <w:iCs/>
      <w:sz w:val="32"/>
    </w:rPr>
  </w:style>
  <w:style w:type="paragraph" w:styleId="Nagwek7">
    <w:name w:val="heading 7"/>
    <w:basedOn w:val="Normalny"/>
    <w:next w:val="Normalny"/>
    <w:qFormat/>
    <w:rsid w:val="00195159"/>
    <w:pPr>
      <w:keepNext/>
      <w:outlineLvl w:val="6"/>
    </w:pPr>
    <w:rPr>
      <w:i/>
      <w:iCs/>
      <w:sz w:val="28"/>
    </w:rPr>
  </w:style>
  <w:style w:type="paragraph" w:styleId="Nagwek8">
    <w:name w:val="heading 8"/>
    <w:basedOn w:val="Normalny"/>
    <w:next w:val="Normalny"/>
    <w:qFormat/>
    <w:rsid w:val="00195159"/>
    <w:pPr>
      <w:keepNext/>
      <w:outlineLvl w:val="7"/>
    </w:pPr>
    <w:rPr>
      <w:b/>
      <w:bCs/>
      <w:i/>
      <w:iCs/>
      <w:sz w:val="36"/>
    </w:rPr>
  </w:style>
  <w:style w:type="paragraph" w:styleId="Nagwek9">
    <w:name w:val="heading 9"/>
    <w:basedOn w:val="Normalny"/>
    <w:next w:val="Normalny"/>
    <w:qFormat/>
    <w:rsid w:val="00195159"/>
    <w:pPr>
      <w:keepNext/>
      <w:outlineLvl w:val="8"/>
    </w:pPr>
    <w:rPr>
      <w:b/>
      <w:bCs/>
      <w:i/>
      <w:i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195159"/>
    <w:pPr>
      <w:jc w:val="center"/>
    </w:pPr>
    <w:rPr>
      <w:sz w:val="32"/>
    </w:rPr>
  </w:style>
  <w:style w:type="paragraph" w:styleId="Tekstpodstawowy">
    <w:name w:val="Body Text"/>
    <w:basedOn w:val="Normalny"/>
    <w:semiHidden/>
    <w:rsid w:val="00195159"/>
    <w:rPr>
      <w:sz w:val="32"/>
    </w:rPr>
  </w:style>
  <w:style w:type="paragraph" w:styleId="Tekstpodstawowy2">
    <w:name w:val="Body Text 2"/>
    <w:basedOn w:val="Normalny"/>
    <w:semiHidden/>
    <w:rsid w:val="00195159"/>
    <w:rPr>
      <w:sz w:val="28"/>
    </w:rPr>
  </w:style>
  <w:style w:type="paragraph" w:styleId="Tekstpodstawowy3">
    <w:name w:val="Body Text 3"/>
    <w:basedOn w:val="Normalny"/>
    <w:semiHidden/>
    <w:rsid w:val="00195159"/>
    <w:rPr>
      <w:b/>
      <w:bCs/>
      <w:i/>
      <w:iCs/>
      <w:sz w:val="28"/>
    </w:rPr>
  </w:style>
  <w:style w:type="character" w:styleId="Pogrubienie">
    <w:name w:val="Strong"/>
    <w:uiPriority w:val="22"/>
    <w:qFormat/>
    <w:rsid w:val="00195159"/>
    <w:rPr>
      <w:b/>
      <w:bCs/>
    </w:rPr>
  </w:style>
  <w:style w:type="paragraph" w:styleId="Tekstpodstawowywcity">
    <w:name w:val="Body Text Indent"/>
    <w:basedOn w:val="Normalny"/>
    <w:semiHidden/>
    <w:rsid w:val="00195159"/>
    <w:pPr>
      <w:ind w:left="360"/>
    </w:pPr>
    <w:rPr>
      <w:i/>
      <w:iCs/>
      <w:sz w:val="32"/>
    </w:rPr>
  </w:style>
  <w:style w:type="paragraph" w:styleId="Stopka">
    <w:name w:val="footer"/>
    <w:basedOn w:val="Normalny"/>
    <w:semiHidden/>
    <w:rsid w:val="00195159"/>
    <w:pPr>
      <w:tabs>
        <w:tab w:val="center" w:pos="4536"/>
        <w:tab w:val="right" w:pos="9072"/>
      </w:tabs>
    </w:pPr>
  </w:style>
  <w:style w:type="character" w:styleId="Numerstrony">
    <w:name w:val="page number"/>
    <w:basedOn w:val="Domylnaczcionkaakapitu"/>
    <w:semiHidden/>
    <w:rsid w:val="00195159"/>
  </w:style>
  <w:style w:type="paragraph" w:styleId="Nagwek">
    <w:name w:val="header"/>
    <w:basedOn w:val="Normalny"/>
    <w:semiHidden/>
    <w:rsid w:val="00195159"/>
    <w:pPr>
      <w:tabs>
        <w:tab w:val="center" w:pos="4536"/>
        <w:tab w:val="right" w:pos="9072"/>
      </w:tabs>
    </w:pPr>
  </w:style>
  <w:style w:type="paragraph" w:styleId="Tekstpodstawowywcity2">
    <w:name w:val="Body Text Indent 2"/>
    <w:basedOn w:val="Normalny"/>
    <w:semiHidden/>
    <w:rsid w:val="00195159"/>
    <w:pPr>
      <w:ind w:left="1260" w:hanging="1260"/>
      <w:jc w:val="both"/>
    </w:pPr>
  </w:style>
  <w:style w:type="paragraph" w:styleId="Tekstpodstawowywcity3">
    <w:name w:val="Body Text Indent 3"/>
    <w:basedOn w:val="Normalny"/>
    <w:semiHidden/>
    <w:rsid w:val="00195159"/>
    <w:pPr>
      <w:ind w:left="540"/>
    </w:pPr>
  </w:style>
  <w:style w:type="character" w:styleId="Odwoaniedokomentarza">
    <w:name w:val="annotation reference"/>
    <w:semiHidden/>
    <w:unhideWhenUsed/>
    <w:rsid w:val="00195159"/>
    <w:rPr>
      <w:sz w:val="16"/>
      <w:szCs w:val="16"/>
    </w:rPr>
  </w:style>
  <w:style w:type="paragraph" w:styleId="Tekstkomentarza">
    <w:name w:val="annotation text"/>
    <w:basedOn w:val="Normalny"/>
    <w:link w:val="TekstkomentarzaZnak"/>
    <w:uiPriority w:val="99"/>
    <w:semiHidden/>
    <w:unhideWhenUsed/>
    <w:rsid w:val="00195159"/>
    <w:rPr>
      <w:sz w:val="20"/>
      <w:szCs w:val="20"/>
    </w:rPr>
  </w:style>
  <w:style w:type="paragraph" w:customStyle="1" w:styleId="Tresc">
    <w:name w:val="Tresc"/>
    <w:basedOn w:val="Normalny"/>
    <w:rsid w:val="006174C2"/>
    <w:pPr>
      <w:spacing w:after="120" w:line="300" w:lineRule="auto"/>
      <w:jc w:val="both"/>
    </w:pPr>
    <w:rPr>
      <w:szCs w:val="20"/>
    </w:rPr>
  </w:style>
  <w:style w:type="paragraph" w:customStyle="1" w:styleId="Default">
    <w:name w:val="Default"/>
    <w:rsid w:val="001E31FF"/>
    <w:pPr>
      <w:autoSpaceDE w:val="0"/>
      <w:autoSpaceDN w:val="0"/>
      <w:adjustRightInd w:val="0"/>
    </w:pPr>
    <w:rPr>
      <w:rFonts w:eastAsiaTheme="minorHAnsi"/>
      <w:color w:val="000000"/>
      <w:sz w:val="24"/>
      <w:szCs w:val="24"/>
      <w:lang w:eastAsia="en-US"/>
    </w:rPr>
  </w:style>
  <w:style w:type="paragraph" w:styleId="Akapitzlist">
    <w:name w:val="List Paragraph"/>
    <w:aliases w:val="T_SZ_List Paragraph,Numerowanie,List Paragraph,L1,Akapit z listą5"/>
    <w:basedOn w:val="Normalny"/>
    <w:link w:val="AkapitzlistZnak"/>
    <w:uiPriority w:val="99"/>
    <w:qFormat/>
    <w:rsid w:val="00C57079"/>
    <w:pPr>
      <w:spacing w:after="200" w:line="276" w:lineRule="auto"/>
      <w:ind w:left="720"/>
      <w:contextualSpacing/>
    </w:pPr>
    <w:rPr>
      <w:rFonts w:eastAsiaTheme="minorHAnsi"/>
      <w:lang w:eastAsia="en-US"/>
    </w:rPr>
  </w:style>
  <w:style w:type="paragraph" w:styleId="Tekstdymka">
    <w:name w:val="Balloon Text"/>
    <w:basedOn w:val="Normalny"/>
    <w:link w:val="TekstdymkaZnak"/>
    <w:uiPriority w:val="99"/>
    <w:semiHidden/>
    <w:unhideWhenUsed/>
    <w:rsid w:val="00F42BB5"/>
    <w:rPr>
      <w:rFonts w:ascii="Tahoma" w:hAnsi="Tahoma" w:cs="Tahoma"/>
      <w:sz w:val="16"/>
      <w:szCs w:val="16"/>
    </w:rPr>
  </w:style>
  <w:style w:type="character" w:customStyle="1" w:styleId="TekstdymkaZnak">
    <w:name w:val="Tekst dymka Znak"/>
    <w:basedOn w:val="Domylnaczcionkaakapitu"/>
    <w:link w:val="Tekstdymka"/>
    <w:uiPriority w:val="99"/>
    <w:semiHidden/>
    <w:rsid w:val="00F42BB5"/>
    <w:rPr>
      <w:rFonts w:ascii="Tahoma" w:hAnsi="Tahoma" w:cs="Tahoma"/>
      <w:sz w:val="16"/>
      <w:szCs w:val="16"/>
    </w:rPr>
  </w:style>
  <w:style w:type="paragraph" w:customStyle="1" w:styleId="Tekstpodstawowy21">
    <w:name w:val="Tekst podstawowy 21"/>
    <w:basedOn w:val="Normalny"/>
    <w:rsid w:val="005A2D18"/>
    <w:pPr>
      <w:spacing w:line="480" w:lineRule="auto"/>
    </w:pPr>
    <w:rPr>
      <w:sz w:val="28"/>
      <w:szCs w:val="20"/>
    </w:rPr>
  </w:style>
  <w:style w:type="character" w:customStyle="1" w:styleId="AkapitzlistZnak">
    <w:name w:val="Akapit z listą Znak"/>
    <w:aliases w:val="T_SZ_List Paragraph Znak,Numerowanie Znak,List Paragraph Znak,L1 Znak,Akapit z listą5 Znak"/>
    <w:link w:val="Akapitzlist"/>
    <w:uiPriority w:val="99"/>
    <w:qFormat/>
    <w:rsid w:val="00FC32AB"/>
    <w:rPr>
      <w:rFonts w:eastAsiaTheme="minorHAnsi"/>
      <w:sz w:val="24"/>
      <w:szCs w:val="24"/>
      <w:lang w:eastAsia="en-US"/>
    </w:rPr>
  </w:style>
  <w:style w:type="character" w:styleId="Uwydatnienie">
    <w:name w:val="Emphasis"/>
    <w:uiPriority w:val="20"/>
    <w:qFormat/>
    <w:rsid w:val="00FC32AB"/>
    <w:rPr>
      <w:b/>
      <w:bCs/>
      <w:i/>
      <w:iCs/>
      <w:spacing w:val="10"/>
      <w:bdr w:val="none" w:sz="0" w:space="0" w:color="auto"/>
      <w:shd w:val="clear" w:color="auto" w:fill="auto"/>
    </w:rPr>
  </w:style>
  <w:style w:type="paragraph" w:styleId="Tekstprzypisudolnego">
    <w:name w:val="footnote text"/>
    <w:basedOn w:val="Normalny"/>
    <w:link w:val="TekstprzypisudolnegoZnak"/>
    <w:uiPriority w:val="99"/>
    <w:unhideWhenUsed/>
    <w:rsid w:val="008B7DE8"/>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rsid w:val="008B7DE8"/>
    <w:rPr>
      <w:rFonts w:ascii="Calibri" w:eastAsia="Calibri" w:hAnsi="Calibri"/>
      <w:lang w:eastAsia="en-US"/>
    </w:rPr>
  </w:style>
  <w:style w:type="character" w:customStyle="1" w:styleId="Teksttreci2">
    <w:name w:val="Tekst treści (2)_"/>
    <w:basedOn w:val="Domylnaczcionkaakapitu"/>
    <w:link w:val="Teksttreci20"/>
    <w:rsid w:val="00AB4E9B"/>
    <w:rPr>
      <w:shd w:val="clear" w:color="auto" w:fill="FFFFFF"/>
    </w:rPr>
  </w:style>
  <w:style w:type="paragraph" w:customStyle="1" w:styleId="Teksttreci20">
    <w:name w:val="Tekst treści (2)"/>
    <w:basedOn w:val="Normalny"/>
    <w:link w:val="Teksttreci2"/>
    <w:rsid w:val="00AB4E9B"/>
    <w:pPr>
      <w:widowControl w:val="0"/>
      <w:shd w:val="clear" w:color="auto" w:fill="FFFFFF"/>
      <w:spacing w:before="300" w:line="274" w:lineRule="exact"/>
      <w:ind w:hanging="480"/>
      <w:jc w:val="both"/>
    </w:pPr>
    <w:rPr>
      <w:sz w:val="20"/>
      <w:szCs w:val="20"/>
    </w:rPr>
  </w:style>
  <w:style w:type="character" w:customStyle="1" w:styleId="TekstkomentarzaZnak">
    <w:name w:val="Tekst komentarza Znak"/>
    <w:basedOn w:val="Domylnaczcionkaakapitu"/>
    <w:link w:val="Tekstkomentarza"/>
    <w:uiPriority w:val="99"/>
    <w:semiHidden/>
    <w:locked/>
    <w:rsid w:val="0015115A"/>
  </w:style>
  <w:style w:type="character" w:styleId="Hipercze">
    <w:name w:val="Hyperlink"/>
    <w:basedOn w:val="Domylnaczcionkaakapitu"/>
    <w:uiPriority w:val="99"/>
    <w:rsid w:val="0015115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3603A-30B6-4C11-BAED-DB5800A8D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3554</Words>
  <Characters>25192</Characters>
  <Application>Microsoft Office Word</Application>
  <DocSecurity>0</DocSecurity>
  <Lines>209</Lines>
  <Paragraphs>57</Paragraphs>
  <ScaleCrop>false</ScaleCrop>
  <HeadingPairs>
    <vt:vector size="2" baseType="variant">
      <vt:variant>
        <vt:lpstr>Tytuł</vt:lpstr>
      </vt:variant>
      <vt:variant>
        <vt:i4>1</vt:i4>
      </vt:variant>
    </vt:vector>
  </HeadingPairs>
  <TitlesOfParts>
    <vt:vector size="1" baseType="lpstr">
      <vt:lpstr>c</vt:lpstr>
    </vt:vector>
  </TitlesOfParts>
  <Company>PFRON</Company>
  <LinksUpToDate>false</LinksUpToDate>
  <CharactersWithSpaces>28689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jkwiatko</dc:creator>
  <cp:lastModifiedBy>Ornatowski Krzysztof</cp:lastModifiedBy>
  <cp:revision>7</cp:revision>
  <cp:lastPrinted>2020-10-05T13:46:00Z</cp:lastPrinted>
  <dcterms:created xsi:type="dcterms:W3CDTF">2020-10-05T12:51:00Z</dcterms:created>
  <dcterms:modified xsi:type="dcterms:W3CDTF">2020-10-05T13:53:00Z</dcterms:modified>
</cp:coreProperties>
</file>