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05390" w14:textId="74BD51DF" w:rsidR="00660A8C" w:rsidRPr="001E25D4" w:rsidRDefault="001E25D4" w:rsidP="001E25D4">
      <w:pPr>
        <w:spacing w:after="0"/>
        <w:rPr>
          <w:rFonts w:cstheme="minorHAnsi"/>
          <w:b/>
          <w:bCs/>
          <w:sz w:val="28"/>
          <w:szCs w:val="28"/>
        </w:rPr>
      </w:pPr>
      <w:r w:rsidRPr="001E25D4">
        <w:rPr>
          <w:rFonts w:cstheme="minorHAnsi"/>
          <w:b/>
          <w:bCs/>
          <w:sz w:val="28"/>
          <w:szCs w:val="28"/>
        </w:rPr>
        <w:t>Komunikat dotyczący wy</w:t>
      </w:r>
      <w:r w:rsidR="00564828">
        <w:rPr>
          <w:rFonts w:cstheme="minorHAnsi"/>
          <w:b/>
          <w:bCs/>
          <w:sz w:val="28"/>
          <w:szCs w:val="28"/>
        </w:rPr>
        <w:t>boru</w:t>
      </w:r>
      <w:r w:rsidRPr="001E25D4">
        <w:rPr>
          <w:rFonts w:cstheme="minorHAnsi"/>
          <w:b/>
          <w:bCs/>
          <w:sz w:val="28"/>
          <w:szCs w:val="28"/>
        </w:rPr>
        <w:t xml:space="preserve"> wykonawcy usługi polegającej na realizacji badania „Zajęcia klubowe w WTZ” –</w:t>
      </w:r>
    </w:p>
    <w:p w14:paraId="0128EAFB" w14:textId="2C2B86F8" w:rsidR="001E25D4" w:rsidRPr="001E25D4" w:rsidRDefault="001E25D4" w:rsidP="001E25D4">
      <w:pPr>
        <w:spacing w:after="0"/>
        <w:rPr>
          <w:rFonts w:cstheme="minorHAnsi"/>
          <w:b/>
          <w:bCs/>
          <w:sz w:val="28"/>
          <w:szCs w:val="28"/>
        </w:rPr>
      </w:pPr>
      <w:r w:rsidRPr="001E25D4">
        <w:rPr>
          <w:rFonts w:cstheme="minorHAnsi"/>
          <w:b/>
          <w:bCs/>
          <w:sz w:val="28"/>
          <w:szCs w:val="28"/>
        </w:rPr>
        <w:t xml:space="preserve">dotyczy zapytania ofertowego na wykonanie usługi o wartości poniżej </w:t>
      </w:r>
      <w:r>
        <w:rPr>
          <w:rFonts w:cstheme="minorHAnsi"/>
          <w:b/>
          <w:bCs/>
          <w:sz w:val="28"/>
          <w:szCs w:val="28"/>
        </w:rPr>
        <w:t>1</w:t>
      </w:r>
      <w:r w:rsidRPr="001E25D4">
        <w:rPr>
          <w:rFonts w:cstheme="minorHAnsi"/>
          <w:b/>
          <w:bCs/>
          <w:sz w:val="28"/>
          <w:szCs w:val="28"/>
        </w:rPr>
        <w:t xml:space="preserve">30 000 </w:t>
      </w:r>
      <w:r>
        <w:rPr>
          <w:rFonts w:cstheme="minorHAnsi"/>
          <w:b/>
          <w:bCs/>
          <w:sz w:val="28"/>
          <w:szCs w:val="28"/>
        </w:rPr>
        <w:t>PLN netto</w:t>
      </w:r>
      <w:r w:rsidRPr="001E25D4">
        <w:rPr>
          <w:rFonts w:cstheme="minorHAnsi"/>
          <w:b/>
          <w:bCs/>
          <w:sz w:val="28"/>
          <w:szCs w:val="28"/>
        </w:rPr>
        <w:t xml:space="preserve"> z dnia 02.06.2021 r. </w:t>
      </w:r>
    </w:p>
    <w:p w14:paraId="58378634" w14:textId="652458B9" w:rsidR="001E25D4" w:rsidRDefault="001E25D4">
      <w:pPr>
        <w:rPr>
          <w:rFonts w:ascii="Arial" w:hAnsi="Arial" w:cs="Arial"/>
        </w:rPr>
      </w:pPr>
    </w:p>
    <w:p w14:paraId="1EE83C51" w14:textId="718068D6" w:rsidR="001E25D4" w:rsidRPr="001E25D4" w:rsidRDefault="001E25D4" w:rsidP="001E25D4">
      <w:pPr>
        <w:spacing w:after="120" w:line="240" w:lineRule="auto"/>
        <w:ind w:right="-2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1E25D4">
        <w:rPr>
          <w:rFonts w:ascii="Calibri" w:eastAsia="Times New Roman" w:hAnsi="Calibri" w:cs="Calibri"/>
          <w:sz w:val="24"/>
          <w:szCs w:val="24"/>
          <w:lang w:eastAsia="pl-PL"/>
        </w:rPr>
        <w:t xml:space="preserve">estawienie punktacji przyznanej poszczególnym ofertom </w:t>
      </w:r>
      <w:r w:rsidR="00D000A9">
        <w:rPr>
          <w:rFonts w:ascii="Calibri" w:eastAsia="Times New Roman" w:hAnsi="Calibri" w:cs="Calibri"/>
          <w:sz w:val="24"/>
          <w:szCs w:val="24"/>
          <w:lang w:eastAsia="pl-PL"/>
        </w:rPr>
        <w:t xml:space="preserve">według </w:t>
      </w:r>
      <w:r w:rsidRPr="001E25D4">
        <w:rPr>
          <w:rFonts w:ascii="Calibri" w:eastAsia="Times New Roman" w:hAnsi="Calibri" w:cs="Calibri"/>
          <w:sz w:val="24"/>
          <w:szCs w:val="24"/>
          <w:lang w:eastAsia="pl-PL"/>
        </w:rPr>
        <w:t>kryteriów</w:t>
      </w:r>
      <w:r w:rsidR="00D000A9">
        <w:rPr>
          <w:rFonts w:ascii="Calibri" w:eastAsia="Times New Roman" w:hAnsi="Calibri" w:cs="Calibri"/>
          <w:sz w:val="24"/>
          <w:szCs w:val="24"/>
          <w:lang w:eastAsia="pl-PL"/>
        </w:rPr>
        <w:t xml:space="preserve"> oceny</w:t>
      </w:r>
      <w:r w:rsidRPr="001E25D4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5186"/>
        <w:gridCol w:w="2126"/>
        <w:gridCol w:w="2126"/>
        <w:gridCol w:w="2552"/>
        <w:gridCol w:w="1701"/>
      </w:tblGrid>
      <w:tr w:rsidR="001E25D4" w:rsidRPr="001E25D4" w14:paraId="6EA11E78" w14:textId="77777777" w:rsidTr="00051349">
        <w:trPr>
          <w:trHeight w:val="6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A18D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8BEC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Nazwa/Dane Oferenta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C8D37" w14:textId="46F8C4E2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Kryterium</w:t>
            </w:r>
            <w:r w:rsidR="00D7265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a)</w:t>
            </w: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2A523E77" w14:textId="77777777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 „C”</w:t>
            </w:r>
          </w:p>
          <w:p w14:paraId="303319A6" w14:textId="77777777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(pkt)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B48C" w14:textId="0687E526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Kryterium</w:t>
            </w:r>
            <w:r w:rsidR="00D7265D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b)</w:t>
            </w:r>
            <w:r w:rsidRPr="001E25D4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45FA1E06" w14:textId="77777777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Dodatkowe pytania badawcze „P”</w:t>
            </w: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(pkt)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AABE" w14:textId="11D36D98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Kryterium</w:t>
            </w:r>
            <w:r w:rsidR="00D7265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c)</w:t>
            </w: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75C8F756" w14:textId="77777777" w:rsidR="001E25D4" w:rsidRPr="001E25D4" w:rsidRDefault="001E25D4" w:rsidP="001E25D4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Powiązanie pytań badawczych z metodami/ technikami badawczymi </w:t>
            </w:r>
            <w:r w:rsidRPr="001E25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„PM” </w:t>
            </w: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(pkt)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9C5A6E9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SUMA punktów</w:t>
            </w:r>
          </w:p>
        </w:tc>
      </w:tr>
      <w:tr w:rsidR="001E25D4" w:rsidRPr="001E25D4" w14:paraId="0ADFD0EB" w14:textId="77777777" w:rsidTr="00051349">
        <w:trPr>
          <w:trHeight w:val="6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C07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AE4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Konsorcjum:</w:t>
            </w:r>
          </w:p>
          <w:p w14:paraId="71AF5834" w14:textId="3736D5F0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Infondo Pracownia Badawcza Sp. z o.o.</w:t>
            </w:r>
          </w:p>
          <w:p w14:paraId="6ED7B8C0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Zegrzyńska 81A/102</w:t>
            </w:r>
          </w:p>
          <w:p w14:paraId="64D79350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05-119 Legionowo</w:t>
            </w:r>
          </w:p>
          <w:p w14:paraId="3D3B3DC1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Infondo Sp. z o.o.</w:t>
            </w:r>
          </w:p>
          <w:p w14:paraId="24BCD8DA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Zegrzyńska 81A/102</w:t>
            </w:r>
          </w:p>
          <w:p w14:paraId="7BD7DE76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05-119 Legionowo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48B5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1AB3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21CA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C4E1746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1E25D4" w:rsidRPr="001E25D4" w14:paraId="32D2A706" w14:textId="77777777" w:rsidTr="00051349">
        <w:trPr>
          <w:trHeight w:val="6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DD8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356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pl-PL"/>
              </w:rPr>
              <w:t>Openfield Sp. z o.o.</w:t>
            </w: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pl-PL"/>
              </w:rPr>
              <w:t xml:space="preserve"> </w:t>
            </w:r>
          </w:p>
          <w:p w14:paraId="3F9CC1E1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Ozimska 4/7 </w:t>
            </w: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45-057 Opole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B1F2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8F9F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803B" w14:textId="278603F9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D726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1DB3D7C" w14:textId="1FCF8265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="00D726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,59</w:t>
            </w:r>
          </w:p>
        </w:tc>
      </w:tr>
      <w:tr w:rsidR="001E25D4" w:rsidRPr="001E25D4" w14:paraId="261DD416" w14:textId="77777777" w:rsidTr="00051349">
        <w:trPr>
          <w:trHeight w:val="9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703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304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Badania Społeczne Marzena Sochańska-Kawiecka</w:t>
            </w: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943D3FE" w14:textId="77777777" w:rsidR="001E25D4" w:rsidRPr="001E25D4" w:rsidRDefault="001E25D4" w:rsidP="001E2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Leszno 22b </w:t>
            </w: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96-300 Żyrardów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94B5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D101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C066" w14:textId="77777777" w:rsidR="001E25D4" w:rsidRPr="001E25D4" w:rsidRDefault="001E25D4" w:rsidP="001E25D4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F8CC2E7" w14:textId="77777777" w:rsidR="001E25D4" w:rsidRPr="001E25D4" w:rsidRDefault="001E25D4" w:rsidP="001E2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92,26</w:t>
            </w:r>
          </w:p>
        </w:tc>
      </w:tr>
    </w:tbl>
    <w:p w14:paraId="615E245C" w14:textId="77777777" w:rsidR="001E25D4" w:rsidRPr="001E25D4" w:rsidRDefault="001E25D4" w:rsidP="001E25D4">
      <w:pPr>
        <w:spacing w:after="120" w:line="240" w:lineRule="auto"/>
        <w:ind w:right="-2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A5CB7D" w14:textId="33F48304" w:rsidR="001E25D4" w:rsidRPr="001E25D4" w:rsidRDefault="001E25D4" w:rsidP="001E25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E25D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wyniku oceny merytorycznej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dokonał wyboru naj</w:t>
      </w:r>
      <w:r w:rsidRPr="001E25D4">
        <w:rPr>
          <w:rFonts w:ascii="Calibri" w:eastAsia="Times New Roman" w:hAnsi="Calibri" w:cs="Calibri"/>
          <w:bCs/>
          <w:sz w:val="24"/>
          <w:szCs w:val="24"/>
          <w:lang w:eastAsia="pl-PL"/>
        </w:rPr>
        <w:t>korzystniejsz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ej</w:t>
      </w:r>
      <w:r w:rsidRPr="001E25D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ofert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y, którą z</w:t>
      </w:r>
      <w:r w:rsidRPr="001E25D4">
        <w:rPr>
          <w:rFonts w:ascii="Calibri" w:eastAsia="Times New Roman" w:hAnsi="Calibri" w:cs="Calibri"/>
          <w:bCs/>
          <w:sz w:val="24"/>
          <w:szCs w:val="24"/>
          <w:lang w:eastAsia="pl-PL"/>
        </w:rPr>
        <w:t>łożyła firma B</w:t>
      </w:r>
      <w:r w:rsidRPr="001E25D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adania Społeczne Marzena Sochańska-Kawiecka</w:t>
      </w:r>
      <w:r w:rsidRPr="001E25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Żyrardowa  </w:t>
      </w:r>
      <w:r w:rsidR="00E15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Pr="001E25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oferta nr 3</w:t>
      </w:r>
      <w:r w:rsidR="00E15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Pr="001E25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7C66A3D" w14:textId="77777777" w:rsidR="001E25D4" w:rsidRDefault="001E25D4"/>
    <w:sectPr w:rsidR="001E25D4" w:rsidSect="001E25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4"/>
    <w:rsid w:val="001E25D4"/>
    <w:rsid w:val="002229BB"/>
    <w:rsid w:val="00382BE9"/>
    <w:rsid w:val="00564828"/>
    <w:rsid w:val="00580671"/>
    <w:rsid w:val="00660A8C"/>
    <w:rsid w:val="00D000A9"/>
    <w:rsid w:val="00D7265D"/>
    <w:rsid w:val="00E15D01"/>
    <w:rsid w:val="00F5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87A"/>
  <w15:chartTrackingRefBased/>
  <w15:docId w15:val="{08199F22-E475-4399-A7C9-EC879A1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1" ma:contentTypeDescription="Utwórz nowy dokument." ma:contentTypeScope="" ma:versionID="94992b007af1cb8afdc58ee48e2bbfbd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6fe9388ebb1c2deb17e807e9d9b59fe7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0E7DA-276F-4CDC-9C3D-78DEA48EE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1F4AA-6286-4D50-91FF-F6A42CC24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F0D46-68FD-405B-95F6-C743A7805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Beata</dc:creator>
  <cp:keywords/>
  <dc:description/>
  <cp:lastModifiedBy>Góral Beata</cp:lastModifiedBy>
  <cp:revision>11</cp:revision>
  <dcterms:created xsi:type="dcterms:W3CDTF">2021-07-13T08:59:00Z</dcterms:created>
  <dcterms:modified xsi:type="dcterms:W3CDTF">2021-07-13T13:20:00Z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