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72136" w14:textId="146D35DC" w:rsidR="00966964" w:rsidRDefault="009855A0">
      <w:pPr>
        <w:rPr>
          <w:rFonts w:cstheme="minorHAnsi"/>
        </w:rPr>
      </w:pPr>
      <w:r w:rsidRPr="008758FB">
        <w:rPr>
          <w:rFonts w:cstheme="minorHAnsi"/>
        </w:rPr>
        <w:t xml:space="preserve">                                                                                                                                 </w:t>
      </w:r>
      <w:r w:rsidR="002870B5">
        <w:rPr>
          <w:rFonts w:cstheme="minorHAnsi"/>
        </w:rPr>
        <w:t>Białystok</w:t>
      </w:r>
      <w:r w:rsidR="008758FB">
        <w:rPr>
          <w:rFonts w:cstheme="minorHAnsi"/>
        </w:rPr>
        <w:t>,</w:t>
      </w:r>
      <w:r w:rsidR="006C0F60">
        <w:rPr>
          <w:rFonts w:cstheme="minorHAnsi"/>
        </w:rPr>
        <w:t xml:space="preserve"> </w:t>
      </w:r>
      <w:r w:rsidR="008758FB">
        <w:rPr>
          <w:rFonts w:cstheme="minorHAnsi"/>
        </w:rPr>
        <w:t>0</w:t>
      </w:r>
      <w:r w:rsidR="002870B5">
        <w:rPr>
          <w:rFonts w:cstheme="minorHAnsi"/>
        </w:rPr>
        <w:t>8</w:t>
      </w:r>
      <w:r w:rsidR="004A6D28">
        <w:rPr>
          <w:rFonts w:cstheme="minorHAnsi"/>
        </w:rPr>
        <w:t>.</w:t>
      </w:r>
      <w:r w:rsidR="002870B5">
        <w:rPr>
          <w:rFonts w:cstheme="minorHAnsi"/>
        </w:rPr>
        <w:t>10</w:t>
      </w:r>
      <w:r w:rsidR="008758FB">
        <w:rPr>
          <w:rFonts w:cstheme="minorHAnsi"/>
        </w:rPr>
        <w:t>.2021r.</w:t>
      </w:r>
    </w:p>
    <w:p w14:paraId="2E1AACD5" w14:textId="1D2F5D6D" w:rsidR="00A8388F" w:rsidRDefault="00A8388F" w:rsidP="00A8388F">
      <w:pPr>
        <w:jc w:val="center"/>
        <w:rPr>
          <w:rFonts w:cstheme="minorHAnsi"/>
        </w:rPr>
      </w:pPr>
      <w:r>
        <w:rPr>
          <w:rFonts w:cstheme="minorHAnsi"/>
        </w:rPr>
        <w:t>ZESTAWIENIE OFERT</w:t>
      </w:r>
    </w:p>
    <w:p w14:paraId="3D1FDA64" w14:textId="77777777" w:rsidR="00A8388F" w:rsidRDefault="00A8388F" w:rsidP="00A8388F">
      <w:pPr>
        <w:jc w:val="center"/>
        <w:rPr>
          <w:rFonts w:cstheme="minorHAnsi"/>
        </w:rPr>
      </w:pPr>
    </w:p>
    <w:p w14:paraId="06081E2B" w14:textId="1B258C3C" w:rsidR="004A6D28" w:rsidRPr="002870B5" w:rsidRDefault="00A8388F" w:rsidP="004A6D28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</w:t>
      </w:r>
      <w:r w:rsidRPr="002870B5">
        <w:rPr>
          <w:rFonts w:cstheme="minorHAnsi"/>
          <w:sz w:val="24"/>
          <w:szCs w:val="24"/>
        </w:rPr>
        <w:t>dot. Zapytania ofertowego na usługa</w:t>
      </w:r>
      <w:r w:rsidR="004A6D28" w:rsidRPr="002870B5">
        <w:rPr>
          <w:rFonts w:cstheme="minorHAnsi"/>
          <w:sz w:val="24"/>
          <w:szCs w:val="24"/>
        </w:rPr>
        <w:t xml:space="preserve"> </w:t>
      </w:r>
      <w:r w:rsidR="002870B5" w:rsidRPr="002870B5">
        <w:rPr>
          <w:rFonts w:cstheme="minorHAnsi"/>
          <w:sz w:val="24"/>
          <w:szCs w:val="24"/>
        </w:rPr>
        <w:t xml:space="preserve">na </w:t>
      </w:r>
      <w:r w:rsidR="002870B5" w:rsidRPr="002870B5">
        <w:rPr>
          <w:rFonts w:eastAsiaTheme="minorEastAsia"/>
          <w:sz w:val="24"/>
          <w:szCs w:val="24"/>
        </w:rPr>
        <w:t>wykonanie wymiany lokalnej sieci komputerowej (LAN) wraz z dostarczeniem jej nowych elementów</w:t>
      </w:r>
      <w:r w:rsidR="002870B5" w:rsidRPr="002870B5">
        <w:rPr>
          <w:rFonts w:cstheme="minorHAnsi"/>
          <w:sz w:val="24"/>
          <w:szCs w:val="24"/>
        </w:rPr>
        <w:t xml:space="preserve"> </w:t>
      </w:r>
      <w:r w:rsidRPr="002870B5">
        <w:rPr>
          <w:rFonts w:cstheme="minorHAnsi"/>
          <w:sz w:val="24"/>
          <w:szCs w:val="24"/>
        </w:rPr>
        <w:t xml:space="preserve">dla Państwowego Funduszu Rehabilitacji Osób Niepełnosprawnych Oddział w </w:t>
      </w:r>
      <w:r w:rsidR="002870B5" w:rsidRPr="002870B5">
        <w:rPr>
          <w:rFonts w:cstheme="minorHAnsi"/>
          <w:sz w:val="24"/>
          <w:szCs w:val="24"/>
        </w:rPr>
        <w:t>Białymstoku</w:t>
      </w:r>
      <w:r w:rsidR="004A6D28" w:rsidRPr="002870B5">
        <w:rPr>
          <w:rFonts w:cstheme="minorHAnsi"/>
          <w:sz w:val="24"/>
          <w:szCs w:val="24"/>
        </w:rPr>
        <w:t>.</w:t>
      </w:r>
    </w:p>
    <w:p w14:paraId="0E0DD56F" w14:textId="454432C3" w:rsidR="00A8388F" w:rsidRPr="002870B5" w:rsidRDefault="004A6D28" w:rsidP="004A6D28">
      <w:pPr>
        <w:jc w:val="center"/>
        <w:rPr>
          <w:rFonts w:cstheme="minorHAnsi"/>
          <w:sz w:val="24"/>
          <w:szCs w:val="24"/>
        </w:rPr>
      </w:pPr>
      <w:r w:rsidRPr="002870B5">
        <w:rPr>
          <w:rFonts w:cstheme="minorHAnsi"/>
          <w:sz w:val="24"/>
          <w:szCs w:val="24"/>
        </w:rPr>
        <w:t xml:space="preserve">           </w:t>
      </w:r>
      <w:r w:rsidR="00A8388F" w:rsidRPr="002870B5">
        <w:rPr>
          <w:rFonts w:cstheme="minorHAnsi"/>
          <w:sz w:val="24"/>
          <w:szCs w:val="24"/>
        </w:rPr>
        <w:t>Zestawienie przesłanych ofert:</w:t>
      </w:r>
    </w:p>
    <w:tbl>
      <w:tblPr>
        <w:tblStyle w:val="Tabela-Siatka"/>
        <w:tblpPr w:leftFromText="141" w:rightFromText="141" w:vertAnchor="text" w:horzAnchor="page" w:tblpX="2980" w:tblpY="280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3156"/>
        <w:gridCol w:w="1225"/>
        <w:gridCol w:w="1365"/>
      </w:tblGrid>
      <w:tr w:rsidR="004A6D28" w:rsidRPr="008758FB" w14:paraId="6237BCC5" w14:textId="77777777" w:rsidTr="00F62B2B">
        <w:trPr>
          <w:trHeight w:val="1008"/>
        </w:trPr>
        <w:tc>
          <w:tcPr>
            <w:tcW w:w="851" w:type="dxa"/>
          </w:tcPr>
          <w:p w14:paraId="3516999D" w14:textId="77777777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8758FB">
              <w:rPr>
                <w:rFonts w:cstheme="minorHAnsi"/>
              </w:rPr>
              <w:t>Nr oferty</w:t>
            </w:r>
          </w:p>
        </w:tc>
        <w:tc>
          <w:tcPr>
            <w:tcW w:w="3156" w:type="dxa"/>
          </w:tcPr>
          <w:p w14:paraId="3F0FE58A" w14:textId="77777777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8758FB">
              <w:rPr>
                <w:rFonts w:cstheme="minorHAnsi"/>
              </w:rPr>
              <w:t>Wykonawca</w:t>
            </w:r>
          </w:p>
        </w:tc>
        <w:tc>
          <w:tcPr>
            <w:tcW w:w="1225" w:type="dxa"/>
          </w:tcPr>
          <w:p w14:paraId="5FE5C03D" w14:textId="77777777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8758FB">
              <w:rPr>
                <w:rFonts w:cstheme="minorHAnsi"/>
              </w:rPr>
              <w:t>Data otrzymania ofert</w:t>
            </w:r>
          </w:p>
        </w:tc>
        <w:tc>
          <w:tcPr>
            <w:tcW w:w="1365" w:type="dxa"/>
          </w:tcPr>
          <w:p w14:paraId="0C0CCD96" w14:textId="7118704E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 brutto</w:t>
            </w:r>
          </w:p>
        </w:tc>
      </w:tr>
      <w:tr w:rsidR="004A6D28" w:rsidRPr="008758FB" w14:paraId="0FEF8A1E" w14:textId="77777777" w:rsidTr="00F62B2B">
        <w:trPr>
          <w:trHeight w:val="1106"/>
        </w:trPr>
        <w:tc>
          <w:tcPr>
            <w:tcW w:w="851" w:type="dxa"/>
          </w:tcPr>
          <w:p w14:paraId="0F51C423" w14:textId="77777777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156" w:type="dxa"/>
          </w:tcPr>
          <w:p w14:paraId="4DA2D3CF" w14:textId="0D8FBBD7" w:rsidR="004A6D28" w:rsidRDefault="002870B5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SCREEN 7 </w:t>
            </w:r>
            <w:r w:rsidR="00622ACD">
              <w:rPr>
                <w:rFonts w:cstheme="minorHAnsi"/>
              </w:rPr>
              <w:t>Sp. z</w:t>
            </w:r>
            <w:r>
              <w:rPr>
                <w:rFonts w:cstheme="minorHAnsi"/>
              </w:rPr>
              <w:t xml:space="preserve"> o.o. </w:t>
            </w:r>
          </w:p>
          <w:p w14:paraId="30633A96" w14:textId="77777777" w:rsidR="002870B5" w:rsidRDefault="002870B5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Ul. Połczyńskiego 21 lok.10</w:t>
            </w:r>
          </w:p>
          <w:p w14:paraId="602D1F36" w14:textId="77777777" w:rsidR="002870B5" w:rsidRDefault="002870B5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01-377 Warszawa</w:t>
            </w:r>
          </w:p>
          <w:p w14:paraId="425A4369" w14:textId="62FFE8DF" w:rsidR="002870B5" w:rsidRPr="008758FB" w:rsidRDefault="002870B5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NIP 525-22-56-35</w:t>
            </w:r>
            <w:r w:rsidR="00F62B2B">
              <w:rPr>
                <w:rFonts w:cstheme="minorHAnsi"/>
              </w:rPr>
              <w:t>1</w:t>
            </w:r>
          </w:p>
        </w:tc>
        <w:tc>
          <w:tcPr>
            <w:tcW w:w="1225" w:type="dxa"/>
          </w:tcPr>
          <w:p w14:paraId="1BD8F860" w14:textId="3B13D70C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870B5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  <w:r w:rsidR="002870B5">
              <w:rPr>
                <w:rFonts w:cstheme="minorHAnsi"/>
              </w:rPr>
              <w:t>10</w:t>
            </w:r>
            <w:r>
              <w:rPr>
                <w:rFonts w:cstheme="minorHAnsi"/>
              </w:rPr>
              <w:t>.2021</w:t>
            </w:r>
          </w:p>
        </w:tc>
        <w:tc>
          <w:tcPr>
            <w:tcW w:w="1365" w:type="dxa"/>
          </w:tcPr>
          <w:p w14:paraId="6DBD3D8F" w14:textId="188E8355" w:rsidR="004A6D28" w:rsidRPr="008758FB" w:rsidRDefault="002870B5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="005B44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414,00 </w:t>
            </w:r>
            <w:r w:rsidR="004A6D28">
              <w:rPr>
                <w:rFonts w:cstheme="minorHAnsi"/>
              </w:rPr>
              <w:t>zł</w:t>
            </w:r>
          </w:p>
        </w:tc>
      </w:tr>
      <w:tr w:rsidR="004A6D28" w:rsidRPr="008758FB" w14:paraId="024C220E" w14:textId="77777777" w:rsidTr="00F62B2B">
        <w:trPr>
          <w:trHeight w:val="335"/>
        </w:trPr>
        <w:tc>
          <w:tcPr>
            <w:tcW w:w="851" w:type="dxa"/>
          </w:tcPr>
          <w:p w14:paraId="73925B6A" w14:textId="77777777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56" w:type="dxa"/>
          </w:tcPr>
          <w:p w14:paraId="10CBF7DF" w14:textId="77777777" w:rsidR="004A6D28" w:rsidRDefault="001E2B31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GRAWIT</w:t>
            </w:r>
            <w:r w:rsidR="005B4478">
              <w:rPr>
                <w:rFonts w:cstheme="minorHAnsi"/>
              </w:rPr>
              <w:t xml:space="preserve"> Wiesław Tchorzewski</w:t>
            </w:r>
          </w:p>
          <w:p w14:paraId="66AA89D9" w14:textId="77777777" w:rsidR="005B4478" w:rsidRDefault="005B4478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Ul. Jagiellońska 78</w:t>
            </w:r>
          </w:p>
          <w:p w14:paraId="50D57A17" w14:textId="77777777" w:rsidR="005B4478" w:rsidRDefault="005B4478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03-301 Warszawa</w:t>
            </w:r>
          </w:p>
          <w:p w14:paraId="3DB6A7EC" w14:textId="361643F7" w:rsidR="005B4478" w:rsidRPr="008758FB" w:rsidRDefault="005B4478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NIP 524-100-70-93</w:t>
            </w:r>
          </w:p>
        </w:tc>
        <w:tc>
          <w:tcPr>
            <w:tcW w:w="1225" w:type="dxa"/>
          </w:tcPr>
          <w:p w14:paraId="2354D876" w14:textId="0C995CFE" w:rsidR="004A6D28" w:rsidRPr="008758FB" w:rsidRDefault="004A6D2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1E2B31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  <w:r w:rsidR="001E2B31">
              <w:rPr>
                <w:rFonts w:cstheme="minorHAnsi"/>
              </w:rPr>
              <w:t>10</w:t>
            </w:r>
            <w:r>
              <w:rPr>
                <w:rFonts w:cstheme="minorHAnsi"/>
              </w:rPr>
              <w:t>.2021</w:t>
            </w:r>
          </w:p>
        </w:tc>
        <w:tc>
          <w:tcPr>
            <w:tcW w:w="1365" w:type="dxa"/>
          </w:tcPr>
          <w:p w14:paraId="0900E489" w14:textId="2E510230" w:rsidR="004A6D28" w:rsidRPr="008758FB" w:rsidRDefault="005B447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77 041</w:t>
            </w:r>
            <w:r w:rsidR="004A6D28">
              <w:rPr>
                <w:rFonts w:cstheme="minorHAnsi"/>
              </w:rPr>
              <w:t>,0</w:t>
            </w:r>
            <w:r>
              <w:rPr>
                <w:rFonts w:cstheme="minorHAnsi"/>
              </w:rPr>
              <w:t>5</w:t>
            </w:r>
            <w:r w:rsidR="004A6D28">
              <w:rPr>
                <w:rFonts w:cstheme="minorHAnsi"/>
              </w:rPr>
              <w:t xml:space="preserve"> zł</w:t>
            </w:r>
          </w:p>
        </w:tc>
      </w:tr>
      <w:tr w:rsidR="001E2B31" w:rsidRPr="008758FB" w14:paraId="2AC9103F" w14:textId="77777777" w:rsidTr="00F62B2B">
        <w:trPr>
          <w:trHeight w:val="1083"/>
        </w:trPr>
        <w:tc>
          <w:tcPr>
            <w:tcW w:w="851" w:type="dxa"/>
          </w:tcPr>
          <w:p w14:paraId="43D839A7" w14:textId="430EA41B" w:rsidR="001E2B31" w:rsidRDefault="005B4478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56" w:type="dxa"/>
          </w:tcPr>
          <w:p w14:paraId="0E939587" w14:textId="0F183574" w:rsidR="001E2B31" w:rsidRDefault="005B4478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A’BELL </w:t>
            </w:r>
            <w:r w:rsidR="00DB6D6E">
              <w:rPr>
                <w:rFonts w:cstheme="minorHAnsi"/>
              </w:rPr>
              <w:t>Spółka z.o.o.</w:t>
            </w:r>
          </w:p>
          <w:p w14:paraId="2EC76EAB" w14:textId="0732D61D" w:rsidR="00DB6D6E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Ul. Pólnicy 30/9</w:t>
            </w:r>
          </w:p>
          <w:p w14:paraId="444CC631" w14:textId="355F0201" w:rsidR="00DB6D6E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80-170 Gdańsk</w:t>
            </w:r>
          </w:p>
          <w:p w14:paraId="592892F5" w14:textId="69B2D6C2" w:rsidR="005B4478" w:rsidRPr="008758FB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NIP 583-27-09-792</w:t>
            </w:r>
          </w:p>
        </w:tc>
        <w:tc>
          <w:tcPr>
            <w:tcW w:w="1225" w:type="dxa"/>
          </w:tcPr>
          <w:p w14:paraId="049AB24D" w14:textId="54ED7990" w:rsidR="001E2B31" w:rsidRDefault="00DB6D6E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07.10.2021</w:t>
            </w:r>
          </w:p>
        </w:tc>
        <w:tc>
          <w:tcPr>
            <w:tcW w:w="1365" w:type="dxa"/>
          </w:tcPr>
          <w:p w14:paraId="3DB6D9A9" w14:textId="7B8631C9" w:rsidR="001E2B31" w:rsidRDefault="00DB6D6E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  <w:r w:rsidR="00C27B00">
              <w:rPr>
                <w:rFonts w:cstheme="minorHAnsi"/>
              </w:rPr>
              <w:t xml:space="preserve"> 626</w:t>
            </w:r>
            <w:r>
              <w:rPr>
                <w:rFonts w:cstheme="minorHAnsi"/>
              </w:rPr>
              <w:t>,53 zł</w:t>
            </w:r>
          </w:p>
        </w:tc>
      </w:tr>
      <w:tr w:rsidR="002870B5" w:rsidRPr="008758FB" w14:paraId="12F2C2D7" w14:textId="77777777" w:rsidTr="00F62B2B">
        <w:trPr>
          <w:trHeight w:val="335"/>
        </w:trPr>
        <w:tc>
          <w:tcPr>
            <w:tcW w:w="851" w:type="dxa"/>
          </w:tcPr>
          <w:p w14:paraId="4EE6CD9E" w14:textId="2D807937" w:rsidR="002870B5" w:rsidRDefault="00DB6D6E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56" w:type="dxa"/>
          </w:tcPr>
          <w:p w14:paraId="7C0D20A6" w14:textId="1EAA82C2" w:rsidR="002870B5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P.T. TELŁĄCZ Jerzy Markiewicz</w:t>
            </w:r>
          </w:p>
          <w:p w14:paraId="50BC482B" w14:textId="77777777" w:rsidR="00DB6D6E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Krynice 88</w:t>
            </w:r>
          </w:p>
          <w:p w14:paraId="1E832F20" w14:textId="3230CBA1" w:rsidR="00DB6D6E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16-002 Dobrzyniewo Du</w:t>
            </w:r>
            <w:r w:rsidR="00C27B00">
              <w:rPr>
                <w:rFonts w:cstheme="minorHAnsi"/>
              </w:rPr>
              <w:t>ż</w:t>
            </w:r>
            <w:r>
              <w:rPr>
                <w:rFonts w:cstheme="minorHAnsi"/>
              </w:rPr>
              <w:t>e</w:t>
            </w:r>
          </w:p>
          <w:p w14:paraId="076B172B" w14:textId="3D9EC46D" w:rsidR="00DB6D6E" w:rsidRPr="008758FB" w:rsidRDefault="00DB6D6E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NIP 966 001 87 32</w:t>
            </w:r>
          </w:p>
        </w:tc>
        <w:tc>
          <w:tcPr>
            <w:tcW w:w="1225" w:type="dxa"/>
          </w:tcPr>
          <w:p w14:paraId="32648E42" w14:textId="4AF5B4F7" w:rsidR="002870B5" w:rsidRDefault="00DB6D6E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07.10.2021</w:t>
            </w:r>
          </w:p>
        </w:tc>
        <w:tc>
          <w:tcPr>
            <w:tcW w:w="1365" w:type="dxa"/>
          </w:tcPr>
          <w:p w14:paraId="56B2584F" w14:textId="15009D3B" w:rsidR="002870B5" w:rsidRDefault="00C27B00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73 787,70 zł</w:t>
            </w:r>
          </w:p>
        </w:tc>
      </w:tr>
      <w:tr w:rsidR="00C27B00" w:rsidRPr="008758FB" w14:paraId="42187F90" w14:textId="77777777" w:rsidTr="00F62B2B">
        <w:trPr>
          <w:trHeight w:val="335"/>
        </w:trPr>
        <w:tc>
          <w:tcPr>
            <w:tcW w:w="851" w:type="dxa"/>
          </w:tcPr>
          <w:p w14:paraId="3DCC0D76" w14:textId="50C4815F" w:rsidR="00C27B00" w:rsidRDefault="00C27B00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56" w:type="dxa"/>
          </w:tcPr>
          <w:p w14:paraId="56AE687F" w14:textId="77777777" w:rsidR="00C27B00" w:rsidRDefault="00C27B00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Elektro Lan Sp. z.o.o.</w:t>
            </w:r>
          </w:p>
          <w:p w14:paraId="46268DEF" w14:textId="77777777" w:rsidR="00C27B00" w:rsidRDefault="00C27B00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Ul. Bitwy Białostockiej 9 lok 100</w:t>
            </w:r>
          </w:p>
          <w:p w14:paraId="09BA96DE" w14:textId="77777777" w:rsidR="00C27B00" w:rsidRDefault="00C27B00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15-102 Białystok</w:t>
            </w:r>
          </w:p>
          <w:p w14:paraId="582D3D0F" w14:textId="6424570D" w:rsidR="00C27B00" w:rsidRDefault="00C27B00" w:rsidP="00F62B2B">
            <w:pPr>
              <w:pStyle w:val="Akapitzlist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NIP 9662116261</w:t>
            </w:r>
          </w:p>
        </w:tc>
        <w:tc>
          <w:tcPr>
            <w:tcW w:w="1225" w:type="dxa"/>
          </w:tcPr>
          <w:p w14:paraId="5A8C5671" w14:textId="4FB8CF0E" w:rsidR="00C27B00" w:rsidRDefault="00C27B00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07.10.2021</w:t>
            </w:r>
          </w:p>
        </w:tc>
        <w:tc>
          <w:tcPr>
            <w:tcW w:w="1365" w:type="dxa"/>
          </w:tcPr>
          <w:p w14:paraId="54DD1FC4" w14:textId="27C5FB86" w:rsidR="00C27B00" w:rsidRDefault="00C27B00" w:rsidP="00F62B2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 podlega rozpatrzeniu wpłynęła po terminie</w:t>
            </w:r>
          </w:p>
        </w:tc>
      </w:tr>
    </w:tbl>
    <w:p w14:paraId="13C39B5D" w14:textId="5BEBCBE5" w:rsidR="009855A0" w:rsidRPr="008758FB" w:rsidRDefault="009855A0">
      <w:pPr>
        <w:rPr>
          <w:rFonts w:cstheme="minorHAnsi"/>
        </w:rPr>
      </w:pPr>
      <w:r w:rsidRPr="008758FB">
        <w:rPr>
          <w:rFonts w:cstheme="minorHAnsi"/>
        </w:rPr>
        <w:t xml:space="preserve">               </w:t>
      </w:r>
    </w:p>
    <w:p w14:paraId="131DD4C9" w14:textId="2BB2674A" w:rsidR="009855A0" w:rsidRDefault="00511149" w:rsidP="009855A0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</w:t>
      </w:r>
    </w:p>
    <w:p w14:paraId="76314CC5" w14:textId="04D8DAE7" w:rsidR="00511149" w:rsidRDefault="00511149" w:rsidP="009855A0">
      <w:pPr>
        <w:pStyle w:val="Akapitzlis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</w:p>
    <w:p w14:paraId="0E5279BB" w14:textId="733B4A6A" w:rsidR="004A6D28" w:rsidRDefault="004A6D28" w:rsidP="009855A0">
      <w:pPr>
        <w:pStyle w:val="Akapitzlist"/>
        <w:rPr>
          <w:rFonts w:cstheme="minorHAnsi"/>
        </w:rPr>
      </w:pPr>
    </w:p>
    <w:p w14:paraId="44A2B0A1" w14:textId="305EEE86" w:rsidR="004A6D28" w:rsidRDefault="004A6D28" w:rsidP="009855A0">
      <w:pPr>
        <w:pStyle w:val="Akapitzlist"/>
        <w:rPr>
          <w:rFonts w:cstheme="minorHAnsi"/>
        </w:rPr>
      </w:pPr>
    </w:p>
    <w:p w14:paraId="44F162F2" w14:textId="7B6DB6B3" w:rsidR="004A6D28" w:rsidRDefault="004A6D28" w:rsidP="009855A0">
      <w:pPr>
        <w:pStyle w:val="Akapitzlist"/>
        <w:rPr>
          <w:rFonts w:cstheme="minorHAnsi"/>
        </w:rPr>
      </w:pPr>
    </w:p>
    <w:p w14:paraId="3B06FA99" w14:textId="15C885F1" w:rsidR="004A6D28" w:rsidRDefault="004A6D28" w:rsidP="009855A0">
      <w:pPr>
        <w:pStyle w:val="Akapitzlist"/>
        <w:rPr>
          <w:rFonts w:cstheme="minorHAnsi"/>
        </w:rPr>
      </w:pPr>
    </w:p>
    <w:p w14:paraId="48C73788" w14:textId="1DAA331A" w:rsidR="004A6D28" w:rsidRDefault="004A6D28" w:rsidP="009855A0">
      <w:pPr>
        <w:pStyle w:val="Akapitzlist"/>
        <w:rPr>
          <w:rFonts w:cstheme="minorHAnsi"/>
        </w:rPr>
      </w:pPr>
    </w:p>
    <w:p w14:paraId="257725FE" w14:textId="66F947EE" w:rsidR="004A6D28" w:rsidRDefault="004A6D28" w:rsidP="009855A0">
      <w:pPr>
        <w:pStyle w:val="Akapitzlist"/>
        <w:rPr>
          <w:rFonts w:cstheme="minorHAnsi"/>
        </w:rPr>
      </w:pPr>
    </w:p>
    <w:p w14:paraId="04495A52" w14:textId="0D1A9BA3" w:rsidR="004A6D28" w:rsidRDefault="004A6D28" w:rsidP="009855A0">
      <w:pPr>
        <w:pStyle w:val="Akapitzlist"/>
        <w:rPr>
          <w:rFonts w:cstheme="minorHAnsi"/>
        </w:rPr>
      </w:pPr>
    </w:p>
    <w:p w14:paraId="50D17742" w14:textId="0ED8FDEA" w:rsidR="004A6D28" w:rsidRDefault="004A6D28" w:rsidP="009855A0">
      <w:pPr>
        <w:pStyle w:val="Akapitzlist"/>
        <w:rPr>
          <w:rFonts w:cstheme="minorHAnsi"/>
        </w:rPr>
      </w:pPr>
    </w:p>
    <w:p w14:paraId="3591B2CE" w14:textId="3185568A" w:rsidR="004A6D28" w:rsidRDefault="004A6D28" w:rsidP="009855A0">
      <w:pPr>
        <w:pStyle w:val="Akapitzlist"/>
        <w:rPr>
          <w:rFonts w:cstheme="minorHAnsi"/>
        </w:rPr>
      </w:pPr>
    </w:p>
    <w:p w14:paraId="6355AD78" w14:textId="68ECBD6B" w:rsidR="004A6D28" w:rsidRDefault="004A6D28" w:rsidP="009855A0">
      <w:pPr>
        <w:pStyle w:val="Akapitzlist"/>
        <w:rPr>
          <w:rFonts w:cstheme="minorHAnsi"/>
        </w:rPr>
      </w:pPr>
    </w:p>
    <w:p w14:paraId="5D2B9021" w14:textId="6B452F28" w:rsidR="004A6D28" w:rsidRDefault="004A6D28" w:rsidP="009855A0">
      <w:pPr>
        <w:pStyle w:val="Akapitzlist"/>
        <w:rPr>
          <w:rFonts w:cstheme="minorHAnsi"/>
        </w:rPr>
      </w:pPr>
    </w:p>
    <w:p w14:paraId="582F0452" w14:textId="1EC5A21F" w:rsidR="004A6D28" w:rsidRDefault="004A6D28" w:rsidP="009855A0">
      <w:pPr>
        <w:pStyle w:val="Akapitzlist"/>
        <w:rPr>
          <w:rFonts w:cstheme="minorHAnsi"/>
        </w:rPr>
      </w:pPr>
    </w:p>
    <w:p w14:paraId="1EE93B0F" w14:textId="748B5FF9" w:rsidR="004A6D28" w:rsidRDefault="004A6D28" w:rsidP="009855A0">
      <w:pPr>
        <w:pStyle w:val="Akapitzlist"/>
        <w:rPr>
          <w:rFonts w:cstheme="minorHAnsi"/>
        </w:rPr>
      </w:pPr>
    </w:p>
    <w:p w14:paraId="21EDD622" w14:textId="3C3CA7CD" w:rsidR="004A6D28" w:rsidRDefault="004A6D28" w:rsidP="009855A0">
      <w:pPr>
        <w:pStyle w:val="Akapitzlist"/>
        <w:rPr>
          <w:rFonts w:cstheme="minorHAnsi"/>
        </w:rPr>
      </w:pPr>
    </w:p>
    <w:p w14:paraId="7DFE27F4" w14:textId="1A4FBC98" w:rsidR="004A6D28" w:rsidRDefault="004A6D28" w:rsidP="009855A0">
      <w:pPr>
        <w:pStyle w:val="Akapitzlist"/>
        <w:rPr>
          <w:rFonts w:cstheme="minorHAnsi"/>
        </w:rPr>
      </w:pPr>
    </w:p>
    <w:p w14:paraId="0002DDED" w14:textId="09088440" w:rsidR="004A6D28" w:rsidRDefault="004A6D28" w:rsidP="009855A0">
      <w:pPr>
        <w:pStyle w:val="Akapitzlist"/>
        <w:rPr>
          <w:rFonts w:cstheme="minorHAnsi"/>
        </w:rPr>
      </w:pPr>
    </w:p>
    <w:p w14:paraId="26C632BE" w14:textId="1C9559C5" w:rsidR="004A6D28" w:rsidRDefault="004A6D28" w:rsidP="009855A0">
      <w:pPr>
        <w:pStyle w:val="Akapitzlist"/>
        <w:rPr>
          <w:rFonts w:cstheme="minorHAnsi"/>
        </w:rPr>
      </w:pPr>
    </w:p>
    <w:p w14:paraId="28A1A486" w14:textId="5C3166DE" w:rsidR="004A6D28" w:rsidRDefault="004A6D28" w:rsidP="009855A0">
      <w:pPr>
        <w:pStyle w:val="Akapitzlist"/>
        <w:rPr>
          <w:rFonts w:cstheme="minorHAnsi"/>
        </w:rPr>
      </w:pPr>
    </w:p>
    <w:p w14:paraId="6E4449B5" w14:textId="4CCC96A5" w:rsidR="004A6D28" w:rsidRDefault="004A6D28" w:rsidP="009855A0">
      <w:pPr>
        <w:pStyle w:val="Akapitzlist"/>
        <w:rPr>
          <w:rFonts w:cstheme="minorHAnsi"/>
        </w:rPr>
      </w:pPr>
    </w:p>
    <w:p w14:paraId="5FBC1560" w14:textId="4D8CF11F" w:rsidR="004A6D28" w:rsidRDefault="004A6D28" w:rsidP="009855A0">
      <w:pPr>
        <w:pStyle w:val="Akapitzlist"/>
        <w:rPr>
          <w:rFonts w:cstheme="minorHAnsi"/>
        </w:rPr>
      </w:pPr>
    </w:p>
    <w:p w14:paraId="330B05A8" w14:textId="48E4DE3D" w:rsidR="004A6D28" w:rsidRDefault="004A6D28" w:rsidP="009855A0">
      <w:pPr>
        <w:pStyle w:val="Akapitzlist"/>
        <w:rPr>
          <w:rFonts w:cstheme="minorHAnsi"/>
        </w:rPr>
      </w:pPr>
    </w:p>
    <w:p w14:paraId="0F2EACB2" w14:textId="0CA3D6AC" w:rsidR="004A6D28" w:rsidRDefault="004A6D28" w:rsidP="009855A0">
      <w:pPr>
        <w:pStyle w:val="Akapitzlist"/>
        <w:rPr>
          <w:rFonts w:cstheme="minorHAnsi"/>
        </w:rPr>
      </w:pPr>
    </w:p>
    <w:p w14:paraId="046F4C32" w14:textId="3CCAC71F" w:rsidR="004A6D28" w:rsidRDefault="004A6D28" w:rsidP="009855A0">
      <w:pPr>
        <w:pStyle w:val="Akapitzlist"/>
        <w:rPr>
          <w:rFonts w:cstheme="minorHAnsi"/>
        </w:rPr>
      </w:pPr>
    </w:p>
    <w:p w14:paraId="4A45C980" w14:textId="4C26EEC9" w:rsidR="004A6D28" w:rsidRDefault="004A6D28" w:rsidP="009855A0">
      <w:pPr>
        <w:pStyle w:val="Akapitzlist"/>
        <w:rPr>
          <w:rFonts w:cstheme="minorHAnsi"/>
        </w:rPr>
      </w:pPr>
    </w:p>
    <w:p w14:paraId="0CA36772" w14:textId="73C42C65" w:rsidR="004A6D28" w:rsidRDefault="004A6D28" w:rsidP="009855A0">
      <w:pPr>
        <w:pStyle w:val="Akapitzlist"/>
        <w:rPr>
          <w:rFonts w:cstheme="minorHAnsi"/>
        </w:rPr>
      </w:pPr>
    </w:p>
    <w:p w14:paraId="47E8106F" w14:textId="2CCB41F9" w:rsidR="004A6D28" w:rsidRDefault="004A6D28" w:rsidP="009855A0">
      <w:pPr>
        <w:pStyle w:val="Akapitzlist"/>
        <w:rPr>
          <w:rFonts w:cstheme="minorHAnsi"/>
        </w:rPr>
      </w:pPr>
    </w:p>
    <w:p w14:paraId="0CAECA85" w14:textId="289C1AB9" w:rsidR="004A6D28" w:rsidRDefault="004A6D28" w:rsidP="009855A0">
      <w:pPr>
        <w:pStyle w:val="Akapitzlist"/>
        <w:rPr>
          <w:rFonts w:cstheme="minorHAnsi"/>
        </w:rPr>
      </w:pPr>
    </w:p>
    <w:p w14:paraId="07B9ECD9" w14:textId="02BFF8CF" w:rsidR="004A6D28" w:rsidRDefault="004A6D28" w:rsidP="009855A0">
      <w:pPr>
        <w:pStyle w:val="Akapitzlist"/>
        <w:rPr>
          <w:rFonts w:cstheme="minorHAnsi"/>
        </w:rPr>
      </w:pPr>
    </w:p>
    <w:p w14:paraId="19B8C49D" w14:textId="605B8357" w:rsidR="004A6D28" w:rsidRDefault="004A6D28" w:rsidP="009855A0">
      <w:pPr>
        <w:pStyle w:val="Akapitzlist"/>
        <w:rPr>
          <w:rFonts w:cstheme="minorHAnsi"/>
        </w:rPr>
      </w:pPr>
    </w:p>
    <w:p w14:paraId="31CA9C50" w14:textId="44DB7EA1" w:rsidR="004A6D28" w:rsidRDefault="004A6D28" w:rsidP="009855A0">
      <w:pPr>
        <w:pStyle w:val="Akapitzlist"/>
        <w:rPr>
          <w:rFonts w:cstheme="minorHAnsi"/>
        </w:rPr>
      </w:pPr>
    </w:p>
    <w:p w14:paraId="3395D0F6" w14:textId="30EC0700" w:rsidR="004A6D28" w:rsidRDefault="004A6D28" w:rsidP="009855A0">
      <w:pPr>
        <w:pStyle w:val="Akapitzlist"/>
        <w:rPr>
          <w:rFonts w:cstheme="minorHAnsi"/>
        </w:rPr>
      </w:pPr>
      <w:r>
        <w:rPr>
          <w:rFonts w:cstheme="minorHAnsi"/>
        </w:rPr>
        <w:t>Sporządził:</w:t>
      </w:r>
    </w:p>
    <w:p w14:paraId="69D55AF2" w14:textId="0F878571" w:rsidR="004A6D28" w:rsidRDefault="006C0F60" w:rsidP="009855A0">
      <w:pPr>
        <w:pStyle w:val="Akapitzlist"/>
        <w:rPr>
          <w:rFonts w:cstheme="minorHAnsi"/>
        </w:rPr>
      </w:pPr>
      <w:r>
        <w:rPr>
          <w:rFonts w:cstheme="minorHAnsi"/>
        </w:rPr>
        <w:t>Małgorzata Tyminska</w:t>
      </w:r>
    </w:p>
    <w:p w14:paraId="03C5898A" w14:textId="682C1C4E" w:rsidR="004A6D28" w:rsidRPr="008758FB" w:rsidRDefault="006C0F60" w:rsidP="009855A0">
      <w:pPr>
        <w:pStyle w:val="Akapitzlist"/>
        <w:rPr>
          <w:rFonts w:cstheme="minorHAnsi"/>
        </w:rPr>
      </w:pPr>
      <w:r>
        <w:rPr>
          <w:rFonts w:cstheme="minorHAnsi"/>
        </w:rPr>
        <w:t xml:space="preserve">Specjalista </w:t>
      </w:r>
      <w:r w:rsidR="004A6D28">
        <w:rPr>
          <w:rFonts w:cstheme="minorHAnsi"/>
        </w:rPr>
        <w:t>ds. organizacyjnych</w:t>
      </w:r>
    </w:p>
    <w:sectPr w:rsidR="004A6D28" w:rsidRPr="0087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53791"/>
    <w:multiLevelType w:val="hybridMultilevel"/>
    <w:tmpl w:val="531A6C6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A0"/>
    <w:rsid w:val="00112CC9"/>
    <w:rsid w:val="001E2B31"/>
    <w:rsid w:val="00285DCC"/>
    <w:rsid w:val="002870B5"/>
    <w:rsid w:val="003276C6"/>
    <w:rsid w:val="003A1384"/>
    <w:rsid w:val="00431FFB"/>
    <w:rsid w:val="004A6D28"/>
    <w:rsid w:val="004B06D1"/>
    <w:rsid w:val="004C458D"/>
    <w:rsid w:val="004E797B"/>
    <w:rsid w:val="00511149"/>
    <w:rsid w:val="00587AC8"/>
    <w:rsid w:val="005B4478"/>
    <w:rsid w:val="00622ACD"/>
    <w:rsid w:val="006C0F60"/>
    <w:rsid w:val="00732CA5"/>
    <w:rsid w:val="00792023"/>
    <w:rsid w:val="007B0B18"/>
    <w:rsid w:val="008106D1"/>
    <w:rsid w:val="008758FB"/>
    <w:rsid w:val="00904C32"/>
    <w:rsid w:val="00966964"/>
    <w:rsid w:val="0098439F"/>
    <w:rsid w:val="009855A0"/>
    <w:rsid w:val="00A8388F"/>
    <w:rsid w:val="00B641D8"/>
    <w:rsid w:val="00C265AE"/>
    <w:rsid w:val="00C27B00"/>
    <w:rsid w:val="00C80D09"/>
    <w:rsid w:val="00CA3AD1"/>
    <w:rsid w:val="00DA3BDF"/>
    <w:rsid w:val="00DB36AB"/>
    <w:rsid w:val="00DB6D6E"/>
    <w:rsid w:val="00DD31C5"/>
    <w:rsid w:val="00EA4303"/>
    <w:rsid w:val="00EF2F2E"/>
    <w:rsid w:val="00F62B2B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C194"/>
  <w15:chartTrackingRefBased/>
  <w15:docId w15:val="{32CFF173-3AA7-4866-BC9D-1F3AD7E6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5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855A0"/>
    <w:pPr>
      <w:ind w:left="720"/>
      <w:contextualSpacing/>
    </w:pPr>
  </w:style>
  <w:style w:type="table" w:styleId="Tabela-Siatka">
    <w:name w:val="Table Grid"/>
    <w:basedOn w:val="Standardowy"/>
    <w:uiPriority w:val="39"/>
    <w:rsid w:val="004E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8DA7-B31A-473A-A264-FCDA4456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Cicha Halina</dc:creator>
  <cp:keywords/>
  <dc:description/>
  <cp:lastModifiedBy>Tymińska Małgorzata</cp:lastModifiedBy>
  <cp:revision>4</cp:revision>
  <cp:lastPrinted>2021-10-08T10:32:00Z</cp:lastPrinted>
  <dcterms:created xsi:type="dcterms:W3CDTF">2021-10-08T09:24:00Z</dcterms:created>
  <dcterms:modified xsi:type="dcterms:W3CDTF">2021-10-08T10:35:00Z</dcterms:modified>
</cp:coreProperties>
</file>