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B04C4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79853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BAC67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1CCC1" w14:textId="77777777" w:rsidR="00504CBA" w:rsidRPr="00B04C4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3E2E5A92" w:rsidR="00425E7C" w:rsidRPr="00B04C4A" w:rsidRDefault="00504CBA" w:rsidP="00F364EE">
      <w:pPr>
        <w:spacing w:after="60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B04C4A">
        <w:rPr>
          <w:rFonts w:eastAsia="Times New Roman" w:cs="Times New Roman"/>
          <w:bCs/>
          <w:sz w:val="24"/>
          <w:szCs w:val="24"/>
        </w:rPr>
        <w:t>Warszawa,</w:t>
      </w:r>
      <w:r w:rsidR="00FF2EC1" w:rsidRPr="00B04C4A">
        <w:rPr>
          <w:rFonts w:eastAsia="Times New Roman" w:cs="Times New Roman"/>
          <w:bCs/>
          <w:sz w:val="24"/>
          <w:szCs w:val="24"/>
        </w:rPr>
        <w:t xml:space="preserve"> </w:t>
      </w:r>
      <w:r w:rsidR="00C5157C">
        <w:rPr>
          <w:rFonts w:eastAsia="Times New Roman" w:cs="Times New Roman"/>
          <w:bCs/>
          <w:sz w:val="24"/>
          <w:szCs w:val="24"/>
        </w:rPr>
        <w:t xml:space="preserve">24 listopada </w:t>
      </w:r>
      <w:r w:rsidR="000C058B" w:rsidRPr="00B04C4A">
        <w:rPr>
          <w:rFonts w:eastAsia="Times New Roman" w:cs="Times New Roman"/>
          <w:bCs/>
          <w:sz w:val="24"/>
          <w:szCs w:val="24"/>
        </w:rPr>
        <w:t>202</w:t>
      </w:r>
      <w:r w:rsidR="00E9695C" w:rsidRPr="00B04C4A">
        <w:rPr>
          <w:rFonts w:eastAsia="Times New Roman" w:cs="Times New Roman"/>
          <w:bCs/>
          <w:sz w:val="24"/>
          <w:szCs w:val="24"/>
        </w:rPr>
        <w:t>1</w:t>
      </w:r>
      <w:r w:rsidRPr="00B04C4A">
        <w:rPr>
          <w:rFonts w:eastAsia="Times New Roman" w:cs="Times New Roman"/>
          <w:bCs/>
          <w:sz w:val="24"/>
          <w:szCs w:val="24"/>
        </w:rPr>
        <w:t xml:space="preserve"> r.</w:t>
      </w:r>
    </w:p>
    <w:p w14:paraId="793346B6" w14:textId="17E6A7A1" w:rsidR="00950CD9" w:rsidRPr="00F364EE" w:rsidRDefault="004C2493" w:rsidP="00F364EE">
      <w:pPr>
        <w:spacing w:after="240" w:line="360" w:lineRule="auto"/>
        <w:jc w:val="center"/>
        <w:rPr>
          <w:rFonts w:eastAsia="Times New Roman"/>
          <w:bCs/>
          <w:sz w:val="28"/>
          <w:szCs w:val="28"/>
        </w:rPr>
      </w:pPr>
      <w:r w:rsidRPr="00F364EE">
        <w:rPr>
          <w:rFonts w:eastAsia="Times New Roman"/>
          <w:bCs/>
          <w:sz w:val="28"/>
          <w:szCs w:val="28"/>
        </w:rPr>
        <w:t>Informacja o wyborze Wykonawcy</w:t>
      </w:r>
    </w:p>
    <w:p w14:paraId="3F2CB572" w14:textId="77777777" w:rsidR="00950CD9" w:rsidRPr="00F364EE" w:rsidRDefault="00950CD9" w:rsidP="00950CD9">
      <w:pPr>
        <w:spacing w:after="0" w:line="360" w:lineRule="auto"/>
        <w:jc w:val="center"/>
        <w:rPr>
          <w:rFonts w:eastAsia="Times New Roman"/>
          <w:bCs/>
          <w:sz w:val="24"/>
          <w:szCs w:val="24"/>
        </w:rPr>
      </w:pPr>
    </w:p>
    <w:p w14:paraId="04885807" w14:textId="689B2DD5" w:rsidR="00D71C30" w:rsidRPr="00F364EE" w:rsidRDefault="00950CD9" w:rsidP="00F364EE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F364EE">
        <w:rPr>
          <w:rFonts w:eastAsia="Times New Roman" w:cstheme="minorHAnsi"/>
          <w:bCs/>
          <w:sz w:val="24"/>
          <w:szCs w:val="24"/>
        </w:rPr>
        <w:t xml:space="preserve">Zamawiający, Państwowy Fundusz Rehabilitacji Osób Niepełnosprawnych z siedzibą </w:t>
      </w:r>
      <w:r w:rsidRPr="00F364EE">
        <w:rPr>
          <w:rFonts w:eastAsia="Times New Roman" w:cstheme="minorHAnsi"/>
          <w:bCs/>
          <w:sz w:val="24"/>
          <w:szCs w:val="24"/>
        </w:rPr>
        <w:br/>
        <w:t xml:space="preserve">w Warszawie przy al. Jana Pawła II 13, </w:t>
      </w:r>
      <w:r w:rsidR="00F364EE" w:rsidRPr="00F364EE">
        <w:rPr>
          <w:rFonts w:eastAsia="Times New Roman" w:cstheme="minorHAnsi"/>
          <w:bCs/>
          <w:sz w:val="24"/>
          <w:szCs w:val="24"/>
        </w:rPr>
        <w:t xml:space="preserve">informuje, że </w:t>
      </w:r>
      <w:r w:rsidR="00A36A78" w:rsidRPr="00F364EE">
        <w:rPr>
          <w:rFonts w:cstheme="minorHAnsi"/>
          <w:bCs/>
          <w:sz w:val="24"/>
          <w:szCs w:val="24"/>
        </w:rPr>
        <w:t>„</w:t>
      </w:r>
      <w:r w:rsidR="00BC0D57">
        <w:rPr>
          <w:rFonts w:cstheme="minorHAnsi"/>
          <w:bCs/>
          <w:sz w:val="24"/>
          <w:szCs w:val="24"/>
        </w:rPr>
        <w:t>O</w:t>
      </w:r>
      <w:r w:rsidR="00FC668B" w:rsidRPr="00F364EE">
        <w:rPr>
          <w:rFonts w:cstheme="minorHAnsi"/>
          <w:bCs/>
          <w:sz w:val="24"/>
          <w:szCs w:val="24"/>
        </w:rPr>
        <w:t>bsług</w:t>
      </w:r>
      <w:r w:rsidR="00BC0D57">
        <w:rPr>
          <w:rFonts w:cstheme="minorHAnsi"/>
          <w:bCs/>
          <w:sz w:val="24"/>
          <w:szCs w:val="24"/>
        </w:rPr>
        <w:t>ę</w:t>
      </w:r>
      <w:r w:rsidR="00FC668B" w:rsidRPr="00F364EE">
        <w:rPr>
          <w:rFonts w:cstheme="minorHAnsi"/>
          <w:bCs/>
          <w:sz w:val="24"/>
          <w:szCs w:val="24"/>
        </w:rPr>
        <w:t xml:space="preserve"> infolinii dostępności PFRON</w:t>
      </w:r>
      <w:r w:rsidR="00BC0D57">
        <w:rPr>
          <w:rFonts w:cstheme="minorHAnsi"/>
          <w:bCs/>
          <w:sz w:val="24"/>
          <w:szCs w:val="24"/>
        </w:rPr>
        <w:t xml:space="preserve"> w 2022 roku</w:t>
      </w:r>
      <w:r w:rsidR="00E9695C" w:rsidRPr="00F364EE">
        <w:rPr>
          <w:rFonts w:cstheme="minorHAnsi"/>
          <w:bCs/>
          <w:sz w:val="24"/>
          <w:szCs w:val="24"/>
        </w:rPr>
        <w:t>”</w:t>
      </w:r>
      <w:r w:rsidR="00F364EE" w:rsidRPr="00F364EE">
        <w:rPr>
          <w:rFonts w:cstheme="minorHAnsi"/>
          <w:bCs/>
          <w:sz w:val="24"/>
          <w:szCs w:val="24"/>
        </w:rPr>
        <w:t xml:space="preserve"> z</w:t>
      </w:r>
      <w:r w:rsidR="00BC0D57">
        <w:rPr>
          <w:rFonts w:cstheme="minorHAnsi"/>
          <w:bCs/>
          <w:sz w:val="24"/>
          <w:szCs w:val="24"/>
        </w:rPr>
        <w:t xml:space="preserve">apewni </w:t>
      </w:r>
      <w:r w:rsidR="00F364EE" w:rsidRPr="00F364EE">
        <w:rPr>
          <w:rFonts w:ascii="Calibri" w:eastAsia="Times New Roman" w:hAnsi="Calibri" w:cs="Calibri"/>
          <w:bCs/>
          <w:color w:val="000000"/>
          <w:sz w:val="24"/>
          <w:szCs w:val="24"/>
        </w:rPr>
        <w:t>Tono Praca Spółka z o.o. Laski, ul. Brzozowa 75, 05-080 Izabelin</w:t>
      </w:r>
      <w:r w:rsidR="009033A4">
        <w:rPr>
          <w:rFonts w:ascii="Calibri" w:eastAsia="Times New Roman" w:hAnsi="Calibri" w:cs="Calibri"/>
          <w:bCs/>
          <w:color w:val="000000"/>
          <w:sz w:val="24"/>
          <w:szCs w:val="24"/>
        </w:rPr>
        <w:t>. Wykonawca</w:t>
      </w:r>
      <w:r w:rsidR="00B6384B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DB59C8" w:rsidRPr="00C5157C">
        <w:rPr>
          <w:rFonts w:ascii="Calibri" w:eastAsia="Times New Roman" w:hAnsi="Calibri" w:cs="Calibri"/>
          <w:bCs/>
          <w:color w:val="000000"/>
          <w:sz w:val="24"/>
          <w:szCs w:val="24"/>
        </w:rPr>
        <w:t>jako jedyny</w:t>
      </w:r>
      <w:r w:rsidR="00DB59C8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F364EE" w:rsidRPr="00F364EE">
        <w:rPr>
          <w:rFonts w:ascii="Calibri" w:eastAsia="Times New Roman" w:hAnsi="Calibri" w:cs="Calibri"/>
          <w:bCs/>
          <w:color w:val="000000"/>
          <w:sz w:val="24"/>
          <w:szCs w:val="24"/>
        </w:rPr>
        <w:t>spełni</w:t>
      </w:r>
      <w:r w:rsidR="009033A4">
        <w:rPr>
          <w:rFonts w:ascii="Calibri" w:eastAsia="Times New Roman" w:hAnsi="Calibri" w:cs="Calibri"/>
          <w:bCs/>
          <w:color w:val="000000"/>
          <w:sz w:val="24"/>
          <w:szCs w:val="24"/>
        </w:rPr>
        <w:t>ł</w:t>
      </w:r>
      <w:r w:rsidR="00F364EE" w:rsidRPr="00F364E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wymogi for</w:t>
      </w:r>
      <w:r w:rsidR="00F364EE">
        <w:rPr>
          <w:rFonts w:ascii="Calibri" w:eastAsia="Times New Roman" w:hAnsi="Calibri" w:cs="Calibri"/>
          <w:bCs/>
          <w:color w:val="000000"/>
          <w:sz w:val="24"/>
          <w:szCs w:val="24"/>
        </w:rPr>
        <w:t>malne zapytania ofertowego.</w:t>
      </w:r>
      <w:r w:rsidR="00DB59C8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</w:p>
    <w:p w14:paraId="21688F27" w14:textId="77777777" w:rsidR="00D71C30" w:rsidRPr="00B04C4A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RPr="00B04C4A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54343"/>
    <w:rsid w:val="00086A40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0D15"/>
    <w:rsid w:val="00331D1D"/>
    <w:rsid w:val="003355D0"/>
    <w:rsid w:val="00337324"/>
    <w:rsid w:val="00390D69"/>
    <w:rsid w:val="00425E7C"/>
    <w:rsid w:val="00465325"/>
    <w:rsid w:val="00465B8E"/>
    <w:rsid w:val="004762DB"/>
    <w:rsid w:val="004B358E"/>
    <w:rsid w:val="004C2493"/>
    <w:rsid w:val="004C5ADD"/>
    <w:rsid w:val="004F2BE0"/>
    <w:rsid w:val="00504CBA"/>
    <w:rsid w:val="00507D78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6A6270"/>
    <w:rsid w:val="00763778"/>
    <w:rsid w:val="0082058C"/>
    <w:rsid w:val="00824621"/>
    <w:rsid w:val="00831D7F"/>
    <w:rsid w:val="00853EE0"/>
    <w:rsid w:val="008C5DB9"/>
    <w:rsid w:val="008E680F"/>
    <w:rsid w:val="008F7642"/>
    <w:rsid w:val="009033A4"/>
    <w:rsid w:val="0091489C"/>
    <w:rsid w:val="00920B1E"/>
    <w:rsid w:val="00950CD9"/>
    <w:rsid w:val="00957193"/>
    <w:rsid w:val="00983730"/>
    <w:rsid w:val="00983DEA"/>
    <w:rsid w:val="009900B6"/>
    <w:rsid w:val="00995FCF"/>
    <w:rsid w:val="009B36E3"/>
    <w:rsid w:val="009C12DB"/>
    <w:rsid w:val="009D3C22"/>
    <w:rsid w:val="00A232DC"/>
    <w:rsid w:val="00A36A78"/>
    <w:rsid w:val="00A8186C"/>
    <w:rsid w:val="00AE1E73"/>
    <w:rsid w:val="00AE443B"/>
    <w:rsid w:val="00B04C4A"/>
    <w:rsid w:val="00B30096"/>
    <w:rsid w:val="00B40407"/>
    <w:rsid w:val="00B6384B"/>
    <w:rsid w:val="00B8335A"/>
    <w:rsid w:val="00B94C9B"/>
    <w:rsid w:val="00BC0D57"/>
    <w:rsid w:val="00C0082D"/>
    <w:rsid w:val="00C377FD"/>
    <w:rsid w:val="00C5157C"/>
    <w:rsid w:val="00C65C8C"/>
    <w:rsid w:val="00C6734F"/>
    <w:rsid w:val="00C7796F"/>
    <w:rsid w:val="00C92294"/>
    <w:rsid w:val="00C932BE"/>
    <w:rsid w:val="00CB1089"/>
    <w:rsid w:val="00CD10E8"/>
    <w:rsid w:val="00D71C30"/>
    <w:rsid w:val="00D8540E"/>
    <w:rsid w:val="00D93016"/>
    <w:rsid w:val="00D97474"/>
    <w:rsid w:val="00DA5340"/>
    <w:rsid w:val="00DB59C8"/>
    <w:rsid w:val="00DB64DB"/>
    <w:rsid w:val="00DD459F"/>
    <w:rsid w:val="00DD5109"/>
    <w:rsid w:val="00DE4DD2"/>
    <w:rsid w:val="00E2250A"/>
    <w:rsid w:val="00E32F0D"/>
    <w:rsid w:val="00E36744"/>
    <w:rsid w:val="00E51053"/>
    <w:rsid w:val="00E9695C"/>
    <w:rsid w:val="00EE18A9"/>
    <w:rsid w:val="00F22EC6"/>
    <w:rsid w:val="00F364EE"/>
    <w:rsid w:val="00F3792C"/>
    <w:rsid w:val="00F651F8"/>
    <w:rsid w:val="00F66576"/>
    <w:rsid w:val="00F7140C"/>
    <w:rsid w:val="00FA435D"/>
    <w:rsid w:val="00FC668B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47C86-14FE-4622-9610-4A5E5E6E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Katarzyna</cp:lastModifiedBy>
  <cp:revision>2</cp:revision>
  <cp:lastPrinted>2019-10-07T08:35:00Z</cp:lastPrinted>
  <dcterms:created xsi:type="dcterms:W3CDTF">2021-11-24T07:02:00Z</dcterms:created>
  <dcterms:modified xsi:type="dcterms:W3CDTF">2021-11-24T07:02:00Z</dcterms:modified>
</cp:coreProperties>
</file>