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C0FC" w14:textId="1D39061D" w:rsidR="006E6136" w:rsidRPr="00907C80" w:rsidRDefault="008719BD" w:rsidP="00D9647D">
      <w:pPr>
        <w:rPr>
          <w:color w:val="404040" w:themeColor="text1" w:themeTint="BF"/>
          <w:sz w:val="24"/>
          <w:szCs w:val="24"/>
        </w:rPr>
      </w:pPr>
      <w:r w:rsidRPr="00907C80">
        <w:rPr>
          <w:rFonts w:asciiTheme="minorHAnsi" w:hAnsiTheme="minorHAnsi"/>
          <w:color w:val="404040" w:themeColor="text1" w:themeTint="BF"/>
          <w:sz w:val="24"/>
          <w:szCs w:val="24"/>
        </w:rPr>
        <w:t>DD.WZD.430.3.2021.1.PZI</w:t>
      </w:r>
    </w:p>
    <w:p w14:paraId="10987C04" w14:textId="79021980" w:rsidR="00F8356B" w:rsidRPr="00907C80" w:rsidRDefault="00F8356B" w:rsidP="00F8356B">
      <w:pPr>
        <w:jc w:val="right"/>
        <w:rPr>
          <w:rFonts w:cs="Calibri"/>
          <w:color w:val="404040" w:themeColor="text1" w:themeTint="BF"/>
          <w:sz w:val="24"/>
          <w:szCs w:val="24"/>
        </w:rPr>
      </w:pPr>
      <w:r w:rsidRPr="00907C80">
        <w:rPr>
          <w:color w:val="404040" w:themeColor="text1" w:themeTint="BF"/>
          <w:sz w:val="24"/>
          <w:szCs w:val="24"/>
        </w:rPr>
        <w:t xml:space="preserve">Warszawa, </w:t>
      </w:r>
      <w:r w:rsidRPr="00907C80">
        <w:rPr>
          <w:rFonts w:cs="Calibri"/>
          <w:color w:val="404040" w:themeColor="text1" w:themeTint="BF"/>
          <w:sz w:val="24"/>
          <w:szCs w:val="24"/>
        </w:rPr>
        <w:t xml:space="preserve">dn. </w:t>
      </w:r>
      <w:r w:rsidR="003D0915">
        <w:rPr>
          <w:rFonts w:cs="Calibri"/>
          <w:color w:val="404040" w:themeColor="text1" w:themeTint="BF"/>
          <w:sz w:val="24"/>
          <w:szCs w:val="24"/>
        </w:rPr>
        <w:t>10</w:t>
      </w:r>
      <w:bookmarkStart w:id="0" w:name="_GoBack"/>
      <w:bookmarkEnd w:id="0"/>
      <w:r w:rsidRPr="00907C80">
        <w:rPr>
          <w:rFonts w:cs="Calibri"/>
          <w:color w:val="404040" w:themeColor="text1" w:themeTint="BF"/>
          <w:sz w:val="24"/>
          <w:szCs w:val="24"/>
        </w:rPr>
        <w:t>.</w:t>
      </w:r>
      <w:r w:rsidR="008719BD" w:rsidRPr="00907C80">
        <w:rPr>
          <w:rFonts w:cs="Calibri"/>
          <w:color w:val="404040" w:themeColor="text1" w:themeTint="BF"/>
          <w:sz w:val="24"/>
          <w:szCs w:val="24"/>
        </w:rPr>
        <w:t>12</w:t>
      </w:r>
      <w:r w:rsidRPr="00907C80">
        <w:rPr>
          <w:rFonts w:cs="Calibri"/>
          <w:color w:val="404040" w:themeColor="text1" w:themeTint="BF"/>
          <w:sz w:val="24"/>
          <w:szCs w:val="24"/>
        </w:rPr>
        <w:t>.2021 r.</w:t>
      </w:r>
    </w:p>
    <w:p w14:paraId="27E25EFE" w14:textId="77777777" w:rsidR="006E6136" w:rsidRPr="00907C80" w:rsidRDefault="006E6136" w:rsidP="009B60BC">
      <w:pPr>
        <w:spacing w:before="840" w:after="0" w:line="240" w:lineRule="auto"/>
        <w:ind w:left="5387" w:right="567"/>
        <w:rPr>
          <w:b/>
          <w:bCs/>
          <w:color w:val="404040" w:themeColor="text1" w:themeTint="BF"/>
          <w:sz w:val="24"/>
          <w:szCs w:val="24"/>
        </w:rPr>
        <w:sectPr w:rsidR="006E6136" w:rsidRPr="00907C80" w:rsidSect="00E70F1A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907C80" w:rsidRDefault="00CA10A5" w:rsidP="00FB6DBB">
      <w:pPr>
        <w:pStyle w:val="Nagwek1"/>
        <w:spacing w:before="240" w:after="240"/>
        <w:jc w:val="center"/>
        <w:rPr>
          <w:color w:val="404040" w:themeColor="text1" w:themeTint="BF"/>
          <w:sz w:val="24"/>
          <w:szCs w:val="24"/>
        </w:rPr>
      </w:pPr>
      <w:r w:rsidRPr="00907C80">
        <w:rPr>
          <w:color w:val="404040" w:themeColor="text1" w:themeTint="BF"/>
          <w:sz w:val="24"/>
          <w:szCs w:val="24"/>
        </w:rPr>
        <w:t>Zestawienie ofert</w:t>
      </w:r>
    </w:p>
    <w:p w14:paraId="66BCC4C0" w14:textId="1D25FBCB" w:rsidR="00F8356B" w:rsidRPr="00907C80" w:rsidRDefault="00F8356B" w:rsidP="0067703C">
      <w:pPr>
        <w:ind w:left="851" w:hanging="851"/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</w:pPr>
      <w:r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 xml:space="preserve">dotyczy: </w:t>
      </w:r>
      <w:r w:rsidR="00DE3C9B"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>zapytani</w:t>
      </w:r>
      <w:r w:rsidR="008719BD"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>a</w:t>
      </w:r>
      <w:r w:rsidR="00DE3C9B"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 xml:space="preserve"> ofertow</w:t>
      </w:r>
      <w:r w:rsidR="008719BD"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>ego</w:t>
      </w:r>
      <w:r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 xml:space="preserve"> </w:t>
      </w:r>
      <w:r w:rsidR="008719BD"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 xml:space="preserve">na dostawę, montaż, kalibrację oraz uruchomienie </w:t>
      </w:r>
      <w:r w:rsidR="008719BD"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br/>
        <w:t>13 stacjonarnych pętli indukcyjnych stanowiskowych w 13 Oddziałach PFRON</w:t>
      </w:r>
    </w:p>
    <w:p w14:paraId="668F9717" w14:textId="01997382" w:rsidR="00CA10A5" w:rsidRPr="00907C80" w:rsidRDefault="00DE3C9B" w:rsidP="00DE3C9B">
      <w:pPr>
        <w:spacing w:before="360" w:after="240"/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</w:pPr>
      <w:r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>Na podstawie nadesłanych ofert</w:t>
      </w:r>
      <w:r w:rsidR="00C233B7"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>,</w:t>
      </w:r>
      <w:r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 xml:space="preserve"> zgodnie z pkt. 12 </w:t>
      </w:r>
      <w:proofErr w:type="spellStart"/>
      <w:r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>ppkt</w:t>
      </w:r>
      <w:proofErr w:type="spellEnd"/>
      <w:r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 xml:space="preserve"> 5 zapytania ofertowego </w:t>
      </w:r>
      <w:bookmarkStart w:id="1" w:name="_Hlk82518872"/>
      <w:r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>Zamawiający, Państwowy Funduszu Rehabilitacji Osób Niepełnosprawnych z siedzibą w Warszawie przy al. Jana Pawła II 13</w:t>
      </w:r>
      <w:bookmarkEnd w:id="1"/>
      <w:r w:rsidR="00FB6DBB"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>,</w:t>
      </w:r>
      <w:r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 xml:space="preserve"> przekazuje zestawienie ofert dotycząc</w:t>
      </w:r>
      <w:r w:rsidR="00074B29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>ych</w:t>
      </w:r>
      <w:r w:rsidR="00F8356B"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 xml:space="preserve"> </w:t>
      </w:r>
      <w:r w:rsidR="008719BD" w:rsidRPr="00907C80">
        <w:rPr>
          <w:rFonts w:asciiTheme="minorHAnsi" w:hAnsiTheme="minorHAnsi" w:cstheme="minorHAnsi"/>
          <w:iCs/>
          <w:color w:val="404040" w:themeColor="text1" w:themeTint="BF"/>
          <w:sz w:val="24"/>
          <w:szCs w:val="24"/>
          <w:lang w:eastAsia="pl-PL"/>
        </w:rPr>
        <w:t>dostawy, montażu, kalibracji oraz uruchomienia 13 stacjonarnych pętli indukcyjnych stanowiskowych w 13 Oddziałach PFRON</w:t>
      </w:r>
      <w:r w:rsidRPr="00907C80">
        <w:rPr>
          <w:rStyle w:val="normaltextrun"/>
          <w:rFonts w:cs="Calibri"/>
          <w:b/>
          <w:bCs/>
          <w:color w:val="404040" w:themeColor="text1" w:themeTint="BF"/>
          <w:sz w:val="24"/>
          <w:szCs w:val="24"/>
          <w:shd w:val="clear" w:color="auto" w:fill="FFFFFF"/>
        </w:rPr>
        <w:t xml:space="preserve">. </w:t>
      </w:r>
      <w:r w:rsidR="00F8356B"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 xml:space="preserve">W przedmiotowym postępowaniu zostały złożone </w:t>
      </w:r>
      <w:r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>następujące</w:t>
      </w:r>
      <w:r w:rsidR="00F8356B" w:rsidRPr="00907C80">
        <w:rPr>
          <w:rFonts w:asciiTheme="minorHAnsi" w:hAnsiTheme="minorHAnsi" w:cstheme="minorHAnsi"/>
          <w:color w:val="404040" w:themeColor="text1" w:themeTint="BF"/>
          <w:sz w:val="24"/>
          <w:szCs w:val="24"/>
          <w:lang w:eastAsia="pl-PL"/>
        </w:rPr>
        <w:t xml:space="preserve"> oferty: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701"/>
        <w:gridCol w:w="2551"/>
      </w:tblGrid>
      <w:tr w:rsidR="003A2A63" w:rsidRPr="008462CE" w14:paraId="23EE236E" w14:textId="06EFD006" w:rsidTr="003A2A63">
        <w:trPr>
          <w:cantSplit/>
          <w:trHeight w:val="281"/>
          <w:tblHeader/>
        </w:trPr>
        <w:tc>
          <w:tcPr>
            <w:tcW w:w="4390" w:type="dxa"/>
            <w:vAlign w:val="center"/>
          </w:tcPr>
          <w:p w14:paraId="2DA44684" w14:textId="77777777" w:rsidR="003A2A63" w:rsidRPr="008462CE" w:rsidRDefault="003A2A63" w:rsidP="00DE3C9B">
            <w:pPr>
              <w:spacing w:before="120" w:after="120"/>
              <w:ind w:left="-64" w:firstLine="64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 w:rsidRPr="008462CE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123204C8" w14:textId="437123FD" w:rsidR="003A2A63" w:rsidRPr="008462CE" w:rsidRDefault="003A2A63" w:rsidP="00DE3C9B">
            <w:pPr>
              <w:spacing w:before="120" w:after="120"/>
              <w:ind w:left="-62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 w:rsidRPr="008462CE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Cena brutto</w:t>
            </w:r>
          </w:p>
        </w:tc>
        <w:tc>
          <w:tcPr>
            <w:tcW w:w="2551" w:type="dxa"/>
          </w:tcPr>
          <w:p w14:paraId="390C2E74" w14:textId="322829F6" w:rsidR="003A2A63" w:rsidRPr="008462CE" w:rsidRDefault="003A2A63" w:rsidP="00DE3C9B">
            <w:pPr>
              <w:spacing w:before="120" w:after="120"/>
              <w:ind w:left="-62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Uwagi</w:t>
            </w:r>
          </w:p>
        </w:tc>
      </w:tr>
      <w:tr w:rsidR="003A2A63" w:rsidRPr="008462CE" w14:paraId="2D8F53C5" w14:textId="235EDB6E" w:rsidTr="003A2A63">
        <w:trPr>
          <w:cantSplit/>
          <w:trHeight w:val="638"/>
          <w:tblHeader/>
        </w:trPr>
        <w:tc>
          <w:tcPr>
            <w:tcW w:w="4390" w:type="dxa"/>
            <w:vAlign w:val="center"/>
          </w:tcPr>
          <w:p w14:paraId="0527810C" w14:textId="77777777" w:rsidR="003A2A63" w:rsidRDefault="003A2A63" w:rsidP="008462CE">
            <w:pPr>
              <w:spacing w:before="120" w:after="120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proofErr w:type="spellStart"/>
            <w:r w:rsidRPr="008462CE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Oticon</w:t>
            </w:r>
            <w:proofErr w:type="spellEnd"/>
            <w:r w:rsidRPr="008462CE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 xml:space="preserve"> Polska Sp. z o.o.</w:t>
            </w:r>
          </w:p>
          <w:p w14:paraId="70FD14C1" w14:textId="49052B8F" w:rsidR="003A2A63" w:rsidRPr="008462CE" w:rsidRDefault="003A2A63" w:rsidP="008462CE">
            <w:pPr>
              <w:spacing w:before="120" w:after="120"/>
              <w:jc w:val="both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8462CE">
              <w:rPr>
                <w:rFonts w:cs="Calibri"/>
                <w:bCs/>
                <w:color w:val="404040" w:themeColor="text1" w:themeTint="BF"/>
                <w:sz w:val="24"/>
                <w:szCs w:val="24"/>
              </w:rPr>
              <w:t>Al. Jana Pawła II 22, 00-133 Warszawa</w:t>
            </w:r>
          </w:p>
        </w:tc>
        <w:tc>
          <w:tcPr>
            <w:tcW w:w="1701" w:type="dxa"/>
            <w:vAlign w:val="center"/>
          </w:tcPr>
          <w:p w14:paraId="38123530" w14:textId="644B5F9A" w:rsidR="003A2A63" w:rsidRPr="008462CE" w:rsidRDefault="003A2A63" w:rsidP="00DE3C9B">
            <w:pPr>
              <w:spacing w:before="120" w:after="120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44</w:t>
            </w:r>
            <w:r w:rsidRPr="008462CE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.</w:t>
            </w:r>
            <w:r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772</w:t>
            </w:r>
            <w:r w:rsidRPr="008462CE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 xml:space="preserve"> zł</w:t>
            </w:r>
          </w:p>
        </w:tc>
        <w:tc>
          <w:tcPr>
            <w:tcW w:w="2551" w:type="dxa"/>
          </w:tcPr>
          <w:p w14:paraId="0914C2C9" w14:textId="77777777" w:rsidR="003A2A63" w:rsidRDefault="003A2A63" w:rsidP="00DE3C9B">
            <w:pPr>
              <w:spacing w:before="120" w:after="120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3A2A63" w:rsidRPr="008462CE" w14:paraId="6539266E" w14:textId="7C8158DB" w:rsidTr="003A2A63">
        <w:trPr>
          <w:cantSplit/>
          <w:trHeight w:val="638"/>
          <w:tblHeader/>
        </w:trPr>
        <w:tc>
          <w:tcPr>
            <w:tcW w:w="4390" w:type="dxa"/>
            <w:vAlign w:val="center"/>
          </w:tcPr>
          <w:p w14:paraId="2F1C2472" w14:textId="68980FF0" w:rsidR="003A2A63" w:rsidRPr="00907C80" w:rsidRDefault="003A2A63" w:rsidP="00907C80">
            <w:pPr>
              <w:spacing w:before="120" w:after="120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 w:rsidRPr="00907C80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Polsk</w:t>
            </w:r>
            <w:r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a</w:t>
            </w:r>
            <w:r w:rsidRPr="00907C80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 xml:space="preserve"> Fundacj</w:t>
            </w:r>
            <w:r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a</w:t>
            </w:r>
            <w:r w:rsidRPr="00907C80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 xml:space="preserve"> Osób Słabosłyszących</w:t>
            </w:r>
          </w:p>
          <w:p w14:paraId="462238B0" w14:textId="130D538A" w:rsidR="003A2A63" w:rsidRPr="008462CE" w:rsidRDefault="003A2A63" w:rsidP="00DE3C9B">
            <w:pPr>
              <w:spacing w:before="120" w:after="120"/>
              <w:jc w:val="both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8462CE">
              <w:rPr>
                <w:rFonts w:cs="Calibri"/>
                <w:color w:val="404040" w:themeColor="text1" w:themeTint="BF"/>
                <w:sz w:val="24"/>
                <w:szCs w:val="24"/>
              </w:rPr>
              <w:t xml:space="preserve">ul. </w:t>
            </w:r>
            <w:r>
              <w:rPr>
                <w:rFonts w:cs="Calibri"/>
                <w:color w:val="404040" w:themeColor="text1" w:themeTint="BF"/>
                <w:sz w:val="24"/>
                <w:szCs w:val="24"/>
              </w:rPr>
              <w:t>Deotymy 41</w:t>
            </w:r>
            <w:r w:rsidRPr="008462CE">
              <w:rPr>
                <w:rFonts w:cs="Calibri"/>
                <w:color w:val="404040" w:themeColor="text1" w:themeTint="BF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404040" w:themeColor="text1" w:themeTint="BF"/>
                <w:sz w:val="24"/>
                <w:szCs w:val="24"/>
              </w:rPr>
              <w:t>01-411 Warszawa</w:t>
            </w:r>
          </w:p>
        </w:tc>
        <w:tc>
          <w:tcPr>
            <w:tcW w:w="1701" w:type="dxa"/>
            <w:vAlign w:val="center"/>
          </w:tcPr>
          <w:p w14:paraId="29E58557" w14:textId="15DA8C57" w:rsidR="003A2A63" w:rsidRPr="008462CE" w:rsidRDefault="003A2A63" w:rsidP="00DE3C9B">
            <w:pPr>
              <w:spacing w:before="120" w:after="120"/>
              <w:jc w:val="both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31.980</w:t>
            </w:r>
            <w:r w:rsidRPr="008462CE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 xml:space="preserve"> zł</w:t>
            </w:r>
          </w:p>
        </w:tc>
        <w:tc>
          <w:tcPr>
            <w:tcW w:w="2551" w:type="dxa"/>
          </w:tcPr>
          <w:p w14:paraId="093AC079" w14:textId="3A501A4C" w:rsidR="003A2A63" w:rsidRPr="003A2A63" w:rsidRDefault="003A2A63" w:rsidP="003A2A63">
            <w:pPr>
              <w:spacing w:before="120" w:after="120"/>
              <w:rPr>
                <w:rFonts w:cs="Calibri"/>
                <w:bCs/>
                <w:color w:val="404040" w:themeColor="text1" w:themeTint="BF"/>
                <w:sz w:val="24"/>
                <w:szCs w:val="24"/>
              </w:rPr>
            </w:pPr>
            <w:r w:rsidRPr="003A2A63">
              <w:rPr>
                <w:rFonts w:cs="Calibri"/>
                <w:bCs/>
                <w:color w:val="404040" w:themeColor="text1" w:themeTint="BF"/>
                <w:sz w:val="24"/>
                <w:szCs w:val="24"/>
              </w:rPr>
              <w:t>Oferta złożona po terminie.</w:t>
            </w:r>
          </w:p>
        </w:tc>
      </w:tr>
    </w:tbl>
    <w:p w14:paraId="34B77F24" w14:textId="77777777" w:rsidR="00184D61" w:rsidRDefault="00184D61" w:rsidP="00184D61">
      <w:pPr>
        <w:pStyle w:val="Nagwek2"/>
        <w:spacing w:before="4200"/>
      </w:pPr>
      <w:r>
        <w:t>Treść ze stopki pisma</w:t>
      </w:r>
    </w:p>
    <w:p w14:paraId="7E9545F7" w14:textId="77777777" w:rsidR="00184D61" w:rsidRDefault="00184D61" w:rsidP="00184D61">
      <w:r>
        <w:t xml:space="preserve">al. Jana Pawła II 13, 00-828 Warszawa, POLSKA, te. +48 22 50 55 500, </w:t>
      </w:r>
      <w:hyperlink r:id="rId14" w:history="1">
        <w:r w:rsidRPr="00F223FC">
          <w:rPr>
            <w:rStyle w:val="Hipercze"/>
            <w:color w:val="auto"/>
          </w:rPr>
          <w:t>www.pfron.org.pl</w:t>
        </w:r>
      </w:hyperlink>
      <w:r w:rsidRPr="00F223FC">
        <w:t xml:space="preserve"> </w:t>
      </w:r>
    </w:p>
    <w:sectPr w:rsidR="00184D61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8C772" w14:textId="77777777" w:rsidR="0011240E" w:rsidRDefault="0011240E">
      <w:pPr>
        <w:spacing w:after="0" w:line="240" w:lineRule="auto"/>
      </w:pPr>
      <w:r>
        <w:separator/>
      </w:r>
    </w:p>
  </w:endnote>
  <w:endnote w:type="continuationSeparator" w:id="0">
    <w:p w14:paraId="591D1CAF" w14:textId="77777777" w:rsidR="0011240E" w:rsidRDefault="0011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4" name="Obraz 4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6" name="Obraz 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93C5" w14:textId="77777777" w:rsidR="0011240E" w:rsidRDefault="001124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864F4D" w14:textId="77777777" w:rsidR="0011240E" w:rsidRDefault="0011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5" name="Obraz 5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477B4"/>
    <w:rsid w:val="00050604"/>
    <w:rsid w:val="00053CA8"/>
    <w:rsid w:val="00067E9D"/>
    <w:rsid w:val="00074B29"/>
    <w:rsid w:val="00077316"/>
    <w:rsid w:val="00086B3A"/>
    <w:rsid w:val="00091E7E"/>
    <w:rsid w:val="00092842"/>
    <w:rsid w:val="000A34FB"/>
    <w:rsid w:val="000A3BE2"/>
    <w:rsid w:val="000B09F4"/>
    <w:rsid w:val="0011240E"/>
    <w:rsid w:val="00122643"/>
    <w:rsid w:val="00132623"/>
    <w:rsid w:val="0014029D"/>
    <w:rsid w:val="00161E95"/>
    <w:rsid w:val="00163201"/>
    <w:rsid w:val="0018202C"/>
    <w:rsid w:val="00184D61"/>
    <w:rsid w:val="0019354E"/>
    <w:rsid w:val="001A7E1B"/>
    <w:rsid w:val="001C3794"/>
    <w:rsid w:val="001F70C8"/>
    <w:rsid w:val="002461E7"/>
    <w:rsid w:val="00250CF3"/>
    <w:rsid w:val="00265742"/>
    <w:rsid w:val="002A3319"/>
    <w:rsid w:val="002C0A56"/>
    <w:rsid w:val="002D2710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A2A63"/>
    <w:rsid w:val="003B48DF"/>
    <w:rsid w:val="003B68DC"/>
    <w:rsid w:val="003C5F68"/>
    <w:rsid w:val="003D0915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03C"/>
    <w:rsid w:val="006771E9"/>
    <w:rsid w:val="006A310D"/>
    <w:rsid w:val="006B3880"/>
    <w:rsid w:val="006E60D7"/>
    <w:rsid w:val="006E6136"/>
    <w:rsid w:val="006F3289"/>
    <w:rsid w:val="0070142F"/>
    <w:rsid w:val="00760BE9"/>
    <w:rsid w:val="00765FF4"/>
    <w:rsid w:val="00773FD9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462CE"/>
    <w:rsid w:val="00850167"/>
    <w:rsid w:val="008570FF"/>
    <w:rsid w:val="00866193"/>
    <w:rsid w:val="008719BD"/>
    <w:rsid w:val="00874FD7"/>
    <w:rsid w:val="00894D9E"/>
    <w:rsid w:val="008C0DD2"/>
    <w:rsid w:val="008C39CF"/>
    <w:rsid w:val="008C6298"/>
    <w:rsid w:val="008D0414"/>
    <w:rsid w:val="008F09E6"/>
    <w:rsid w:val="00907C80"/>
    <w:rsid w:val="0092417A"/>
    <w:rsid w:val="0092652F"/>
    <w:rsid w:val="009269D2"/>
    <w:rsid w:val="00935369"/>
    <w:rsid w:val="00945190"/>
    <w:rsid w:val="0094526F"/>
    <w:rsid w:val="00946765"/>
    <w:rsid w:val="00995063"/>
    <w:rsid w:val="009A2FE8"/>
    <w:rsid w:val="009B60BC"/>
    <w:rsid w:val="009C638C"/>
    <w:rsid w:val="009D0ED7"/>
    <w:rsid w:val="009E3A01"/>
    <w:rsid w:val="00A04824"/>
    <w:rsid w:val="00A23326"/>
    <w:rsid w:val="00A24328"/>
    <w:rsid w:val="00A45B62"/>
    <w:rsid w:val="00A94D81"/>
    <w:rsid w:val="00AA1C80"/>
    <w:rsid w:val="00AB4ACB"/>
    <w:rsid w:val="00AC1539"/>
    <w:rsid w:val="00AC41A8"/>
    <w:rsid w:val="00AD4482"/>
    <w:rsid w:val="00AE259D"/>
    <w:rsid w:val="00AF24FD"/>
    <w:rsid w:val="00AF660B"/>
    <w:rsid w:val="00B04DF2"/>
    <w:rsid w:val="00B26F75"/>
    <w:rsid w:val="00B66B2F"/>
    <w:rsid w:val="00B71470"/>
    <w:rsid w:val="00B90A5A"/>
    <w:rsid w:val="00BD0260"/>
    <w:rsid w:val="00BD2BDD"/>
    <w:rsid w:val="00C233B7"/>
    <w:rsid w:val="00C24796"/>
    <w:rsid w:val="00C2636C"/>
    <w:rsid w:val="00C72B8F"/>
    <w:rsid w:val="00C778D0"/>
    <w:rsid w:val="00CA10A5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3C9B"/>
    <w:rsid w:val="00DF0878"/>
    <w:rsid w:val="00E01178"/>
    <w:rsid w:val="00E302A6"/>
    <w:rsid w:val="00E441DC"/>
    <w:rsid w:val="00E70F1A"/>
    <w:rsid w:val="00EA5BC9"/>
    <w:rsid w:val="00EA683D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8356B"/>
    <w:rsid w:val="00FA1C80"/>
    <w:rsid w:val="00FA6CB1"/>
    <w:rsid w:val="00FB6DBB"/>
    <w:rsid w:val="00FD729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7C7B5C"/>
  <w15:docId w15:val="{9488C442-BB88-4444-9895-78ADFA8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  <w:style w:type="paragraph" w:styleId="Zwykytekst">
    <w:name w:val="Plain Text"/>
    <w:basedOn w:val="Normalny"/>
    <w:link w:val="ZwykytekstZnak"/>
    <w:uiPriority w:val="99"/>
    <w:semiHidden/>
    <w:unhideWhenUsed/>
    <w:rsid w:val="00907C8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7C80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EB08-DB04-41AF-B88C-10C26E22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D2169-8902-400E-9458-59B85C9C9A60}">
  <ds:schemaRefs>
    <ds:schemaRef ds:uri="http://schemas.openxmlformats.org/package/2006/metadata/core-properties"/>
    <ds:schemaRef ds:uri="9c3a0c6e-f8e3-4ba2-a69b-efe3157a41a9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7999066d-c0c5-4c35-a8cd-dca4c31f49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91E69E-A943-4419-B61F-CCF049B4B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E8069-284F-4A8C-A45A-EA7ADFB4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16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- pętle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- pętle</dc:title>
  <dc:creator>Pawel_Zielinski@pfron.org.pl</dc:creator>
  <cp:lastModifiedBy>Zieliński Paweł</cp:lastModifiedBy>
  <cp:revision>10</cp:revision>
  <cp:lastPrinted>2018-05-09T10:06:00Z</cp:lastPrinted>
  <dcterms:created xsi:type="dcterms:W3CDTF">2021-09-16T12:36:00Z</dcterms:created>
  <dcterms:modified xsi:type="dcterms:W3CDTF">2021-12-10T08:29:00Z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