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31330B" w:rsidP="3225364B" w:rsidRDefault="0031330B" w14:paraId="3039D572" w14:textId="387BCBB4">
      <w:pPr>
        <w:pStyle w:val="Tytu"/>
        <w:rPr>
          <w:rFonts w:ascii="Calibri" w:hAnsi="Calibri" w:cs="" w:asciiTheme="minorAscii" w:hAnsiTheme="minorAscii" w:cstheme="minorBidi"/>
          <w:sz w:val="44"/>
          <w:szCs w:val="44"/>
        </w:rPr>
      </w:pPr>
      <w:r w:rsidRPr="3225364B" w:rsidR="004E5460">
        <w:rPr>
          <w:rFonts w:ascii="Calibri" w:hAnsi="Calibri" w:cs="" w:asciiTheme="minorAscii" w:hAnsiTheme="minorAscii" w:cstheme="minorBidi"/>
          <w:sz w:val="44"/>
          <w:szCs w:val="44"/>
        </w:rPr>
        <w:t xml:space="preserve">Zapytanie </w:t>
      </w:r>
      <w:r w:rsidRPr="3225364B" w:rsidR="00943E9A">
        <w:rPr>
          <w:rFonts w:ascii="Calibri" w:hAnsi="Calibri" w:cs="" w:asciiTheme="minorAscii" w:hAnsiTheme="minorAscii" w:cstheme="minorBidi"/>
          <w:sz w:val="44"/>
          <w:szCs w:val="44"/>
        </w:rPr>
        <w:t>ofertowe</w:t>
      </w:r>
      <w:r w:rsidRPr="3225364B" w:rsidR="004E5460">
        <w:rPr>
          <w:rFonts w:ascii="Calibri" w:hAnsi="Calibri" w:cs="" w:asciiTheme="minorAscii" w:hAnsiTheme="minorAscii" w:cstheme="minorBidi"/>
          <w:sz w:val="44"/>
          <w:szCs w:val="44"/>
        </w:rPr>
        <w:t xml:space="preserve"> – </w:t>
      </w:r>
      <w:bookmarkStart w:name="_Hlk94507204" w:id="0"/>
      <w:r w:rsidRPr="3225364B" w:rsidR="00590871">
        <w:rPr>
          <w:rFonts w:ascii="Calibri" w:hAnsi="Calibri" w:cs="" w:asciiTheme="minorAscii" w:hAnsiTheme="minorAscii" w:cstheme="minorBidi"/>
          <w:sz w:val="44"/>
          <w:szCs w:val="44"/>
        </w:rPr>
        <w:t>usługa wdrożenia prototypu narzęd</w:t>
      </w:r>
      <w:r w:rsidRPr="3225364B" w:rsidR="1A9EBA69">
        <w:rPr>
          <w:rFonts w:ascii="Calibri" w:hAnsi="Calibri" w:cs="" w:asciiTheme="minorAscii" w:hAnsiTheme="minorAscii" w:cstheme="minorBidi"/>
          <w:sz w:val="44"/>
          <w:szCs w:val="44"/>
        </w:rPr>
        <w:t>zia</w:t>
      </w:r>
      <w:r w:rsidRPr="3225364B" w:rsidR="00590871">
        <w:rPr>
          <w:rFonts w:ascii="Calibri" w:hAnsi="Calibri" w:cs="" w:asciiTheme="minorAscii" w:hAnsiTheme="minorAscii" w:cstheme="minorBidi"/>
          <w:sz w:val="44"/>
          <w:szCs w:val="44"/>
        </w:rPr>
        <w:t xml:space="preserve"> raportowo-anality</w:t>
      </w:r>
      <w:r w:rsidRPr="3225364B" w:rsidR="47E2F99D">
        <w:rPr>
          <w:rFonts w:ascii="Calibri" w:hAnsi="Calibri" w:cs="" w:asciiTheme="minorAscii" w:hAnsiTheme="minorAscii" w:cstheme="minorBidi"/>
          <w:sz w:val="44"/>
          <w:szCs w:val="44"/>
        </w:rPr>
        <w:t>cznego</w:t>
      </w:r>
      <w:r w:rsidRPr="3225364B" w:rsidR="00590871">
        <w:rPr>
          <w:rFonts w:ascii="Calibri" w:hAnsi="Calibri" w:cs="" w:asciiTheme="minorAscii" w:hAnsiTheme="minorAscii" w:cstheme="minorBidi"/>
          <w:sz w:val="44"/>
          <w:szCs w:val="44"/>
        </w:rPr>
        <w:t xml:space="preserve"> </w:t>
      </w:r>
      <w:r w:rsidRPr="3225364B" w:rsidR="670B497D">
        <w:rPr>
          <w:rFonts w:ascii="Calibri" w:hAnsi="Calibri" w:cs="" w:asciiTheme="minorAscii" w:hAnsiTheme="minorAscii" w:cstheme="minorBidi"/>
          <w:sz w:val="44"/>
          <w:szCs w:val="44"/>
        </w:rPr>
        <w:t>na platformie chmurowej</w:t>
      </w:r>
      <w:bookmarkEnd w:id="0"/>
    </w:p>
    <w:p w:rsidRPr="00851BA2" w:rsidR="004E5460" w:rsidRDefault="004E5460" w14:paraId="51E2300A" w14:textId="7BF2E4A0">
      <w:pPr>
        <w:pStyle w:val="Nagwek2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Nazwa i adres Zamawiającego </w:t>
      </w:r>
    </w:p>
    <w:p w:rsidRPr="00851BA2" w:rsidR="004E5460" w:rsidRDefault="004E5460" w14:paraId="6D59D801" w14:textId="77777777">
      <w:pPr>
        <w:spacing w:before="240" w:after="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Państwowy Fundusz Rehabilitacji Osób Niepełnosprawnych</w:t>
      </w:r>
    </w:p>
    <w:p w:rsidRPr="00851BA2" w:rsidR="004E5460" w:rsidRDefault="004E5460" w14:paraId="2AC09F8B" w14:textId="77777777">
      <w:pPr>
        <w:spacing w:after="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Al. Jana Pawła II 13</w:t>
      </w:r>
    </w:p>
    <w:p w:rsidRPr="00851BA2" w:rsidR="004E5460" w:rsidRDefault="004E5460" w14:paraId="3AB550AB" w14:textId="77777777">
      <w:pPr>
        <w:spacing w:after="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00-828 Warszawa</w:t>
      </w:r>
    </w:p>
    <w:p w:rsidR="004E5460" w:rsidRDefault="004E5460" w14:paraId="58E47A4D" w14:textId="2B52DD10">
      <w:pPr>
        <w:spacing w:after="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Adres strony internetowej: </w:t>
      </w:r>
      <w:hyperlink w:history="1" r:id="rId10">
        <w:r w:rsidRPr="00FD5FFC" w:rsidR="001E4459">
          <w:rPr>
            <w:rStyle w:val="Hipercze"/>
            <w:rFonts w:asciiTheme="minorHAnsi" w:hAnsiTheme="minorHAnsi" w:cstheme="minorHAnsi"/>
          </w:rPr>
          <w:t>www.pfron.org.pl</w:t>
        </w:r>
      </w:hyperlink>
    </w:p>
    <w:p w:rsidRPr="00851BA2" w:rsidR="001E4459" w:rsidRDefault="001E4459" w14:paraId="76AC9C86" w14:textId="77777777">
      <w:pPr>
        <w:spacing w:after="0"/>
        <w:rPr>
          <w:rFonts w:asciiTheme="minorHAnsi" w:hAnsiTheme="minorHAnsi" w:cstheme="minorHAnsi"/>
        </w:rPr>
      </w:pPr>
    </w:p>
    <w:p w:rsidR="006C30E7" w:rsidP="0073134F" w:rsidRDefault="004E5460" w14:paraId="102D09E0" w14:textId="1B4E1902">
      <w:pPr>
        <w:pStyle w:val="Nagwek2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Przedmiot zapytania</w:t>
      </w:r>
    </w:p>
    <w:p w:rsidRPr="003D0F82" w:rsidR="006C30E7" w:rsidP="3225364B" w:rsidRDefault="006C30E7" w14:paraId="6E2053E6" w14:textId="1E221FEB">
      <w:pPr>
        <w:pStyle w:val="Akapitzlist"/>
        <w:numPr>
          <w:ilvl w:val="0"/>
          <w:numId w:val="20"/>
        </w:numPr>
        <w:spacing w:before="120" w:after="120"/>
        <w:ind w:left="567" w:hanging="567"/>
        <w:contextualSpacing/>
        <w:jc w:val="left"/>
        <w:rPr/>
      </w:pPr>
      <w:r w:rsidRPr="3225364B" w:rsidR="006C30E7">
        <w:rPr>
          <w:rFonts w:ascii="Calibri" w:hAnsi="Calibri" w:cs="Calibri" w:asciiTheme="minorAscii" w:hAnsiTheme="minorAscii" w:cstheme="minorAscii"/>
        </w:rPr>
        <w:t xml:space="preserve">Przedmiotem zapytania </w:t>
      </w:r>
      <w:r w:rsidRPr="3225364B" w:rsidR="006C30E7">
        <w:rPr>
          <w:rFonts w:ascii="Calibri" w:hAnsi="Calibri" w:cs="Calibri" w:asciiTheme="minorAscii" w:hAnsiTheme="minorAscii" w:cstheme="minorAscii"/>
        </w:rPr>
        <w:t>ofertowego</w:t>
      </w:r>
      <w:r w:rsidRPr="3225364B" w:rsidR="006C30E7">
        <w:rPr>
          <w:rFonts w:ascii="Calibri" w:hAnsi="Calibri" w:cs="Calibri" w:asciiTheme="minorAscii" w:hAnsiTheme="minorAscii" w:cstheme="minorAscii"/>
        </w:rPr>
        <w:t xml:space="preserve"> jest</w:t>
      </w:r>
      <w:r w:rsidR="006C30E7">
        <w:rPr/>
        <w:t>:</w:t>
      </w:r>
    </w:p>
    <w:p w:rsidR="006C30E7" w:rsidP="3225364B" w:rsidRDefault="006C30E7" w14:paraId="693F8FFE" w14:textId="0761BDD5">
      <w:pPr>
        <w:pStyle w:val="Akapitzlist"/>
        <w:numPr>
          <w:ilvl w:val="1"/>
          <w:numId w:val="20"/>
        </w:numPr>
        <w:spacing w:before="120" w:after="120"/>
        <w:ind w:left="993" w:hanging="426"/>
        <w:contextualSpacing/>
        <w:jc w:val="left"/>
        <w:rPr/>
      </w:pPr>
      <w:r w:rsidR="006C30E7">
        <w:rPr/>
        <w:t xml:space="preserve">przygotowanie, zainstalowanie oraz wdrożenie Prototypu Hurtowni </w:t>
      </w:r>
      <w:r w:rsidR="0014554B">
        <w:rPr/>
        <w:t>D</w:t>
      </w:r>
      <w:r w:rsidR="006C30E7">
        <w:rPr/>
        <w:t>anych wraz z narzędziem raportowo-analitycznym klasy BI, zakończone opracowaniem podsumowania i wniosków</w:t>
      </w:r>
      <w:r w:rsidR="006C30E7">
        <w:rPr/>
        <w:t>;</w:t>
      </w:r>
    </w:p>
    <w:p w:rsidR="006C30E7" w:rsidP="3225364B" w:rsidRDefault="006C30E7" w14:paraId="5191B079" w14:textId="5DF12A41">
      <w:pPr>
        <w:pStyle w:val="Akapitzlist"/>
        <w:numPr>
          <w:ilvl w:val="1"/>
          <w:numId w:val="20"/>
        </w:numPr>
        <w:spacing w:before="120" w:after="120"/>
        <w:ind w:left="993" w:hanging="426"/>
        <w:contextualSpacing/>
        <w:jc w:val="left"/>
        <w:rPr/>
      </w:pPr>
      <w:r w:rsidR="006C30E7">
        <w:rPr/>
        <w:t>dostosowanie</w:t>
      </w:r>
      <w:r w:rsidR="0014554B">
        <w:rPr/>
        <w:t xml:space="preserve"> i</w:t>
      </w:r>
      <w:r w:rsidR="006C30E7">
        <w:rPr/>
        <w:t xml:space="preserve"> rozszerzenie Kanonicznego Modelu Danych posiadanego przez PFRON na potrzeby projektowanego rozwiązania HD wraz z BI.   </w:t>
      </w:r>
    </w:p>
    <w:p w:rsidR="006C30E7" w:rsidP="3225364B" w:rsidRDefault="006C30E7" w14:paraId="5D2C0139" w14:textId="5617D2C1">
      <w:pPr>
        <w:pStyle w:val="Akapitzlist"/>
        <w:numPr>
          <w:ilvl w:val="0"/>
          <w:numId w:val="20"/>
        </w:numPr>
        <w:spacing w:before="120" w:after="120"/>
        <w:ind w:left="567" w:hanging="567"/>
        <w:contextualSpacing/>
        <w:jc w:val="left"/>
        <w:rPr/>
      </w:pPr>
      <w:r w:rsidR="006C30E7">
        <w:rPr/>
        <w:t>Szczegółowy opis przedmiotu za</w:t>
      </w:r>
      <w:r w:rsidR="0014554B">
        <w:rPr/>
        <w:t>pytania</w:t>
      </w:r>
      <w:r w:rsidR="003B1929">
        <w:rPr/>
        <w:t xml:space="preserve"> ofertowego</w:t>
      </w:r>
      <w:r w:rsidR="006C30E7">
        <w:rPr/>
        <w:t xml:space="preserve"> zawiera załącznik </w:t>
      </w:r>
      <w:r w:rsidR="006C30E7">
        <w:rPr/>
        <w:t xml:space="preserve">nr </w:t>
      </w:r>
      <w:r w:rsidR="00A2265E">
        <w:rPr/>
        <w:t>1</w:t>
      </w:r>
      <w:r w:rsidR="006C30E7">
        <w:rPr/>
        <w:t xml:space="preserve"> do Umowy.</w:t>
      </w:r>
    </w:p>
    <w:p w:rsidR="00D83B63" w:rsidP="3225364B" w:rsidRDefault="00D83B63" w14:paraId="68B8B2A0" w14:textId="780E549C">
      <w:pPr>
        <w:pStyle w:val="Akapitzlist"/>
        <w:numPr>
          <w:ilvl w:val="0"/>
          <w:numId w:val="20"/>
        </w:numPr>
        <w:spacing w:before="120" w:after="120"/>
        <w:ind w:left="567" w:hanging="567"/>
        <w:contextualSpacing/>
        <w:jc w:val="left"/>
        <w:rPr/>
      </w:pPr>
      <w:r w:rsidR="006C30E7">
        <w:rPr/>
        <w:t>Strony dopuszczają doprecyzowanie zakresu lub sposób realizacji Przedmiotu Umowy, a także przekazania Produktów do Odbioru po zawarciu Umowy. Uzgodnienia te winny być uwzględnione przez Wykonawcę przy realizacji Umowy, na co Wykonawca wyraża zgodę.</w:t>
      </w:r>
    </w:p>
    <w:p w:rsidR="00D83B63" w:rsidP="0073134F" w:rsidRDefault="00D83B63" w14:paraId="1DAD4657" w14:textId="0EAAB445">
      <w:pPr>
        <w:pStyle w:val="Nagwek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 </w:t>
      </w:r>
      <w:r w:rsidR="0010073F">
        <w:rPr>
          <w:rFonts w:asciiTheme="minorHAnsi" w:hAnsiTheme="minorHAnsi" w:cstheme="minorHAnsi"/>
        </w:rPr>
        <w:t>realizacji Zamówienia</w:t>
      </w:r>
    </w:p>
    <w:p w:rsidR="0010073F" w:rsidP="3225364B" w:rsidRDefault="0010073F" w14:paraId="07CC2338" w14:textId="77777777">
      <w:pPr>
        <w:pStyle w:val="Akapitzlist"/>
        <w:numPr>
          <w:ilvl w:val="0"/>
          <w:numId w:val="26"/>
        </w:numPr>
        <w:spacing w:after="0"/>
        <w:ind w:left="567" w:hanging="578"/>
        <w:jc w:val="left"/>
        <w:rPr/>
      </w:pPr>
      <w:r w:rsidR="0010073F">
        <w:rPr/>
        <w:t>Razem z ofertą Wykonawca złoży harmonogram realizacji Zamówienia, który będzie zawierał:</w:t>
      </w:r>
    </w:p>
    <w:p w:rsidR="003A7E9A" w:rsidP="3225364B" w:rsidRDefault="0010073F" w14:paraId="4A7FFDA0" w14:textId="3539AA1D">
      <w:pPr>
        <w:pStyle w:val="Akapitzlist"/>
        <w:numPr>
          <w:ilvl w:val="1"/>
          <w:numId w:val="26"/>
        </w:numPr>
        <w:spacing w:after="0"/>
        <w:jc w:val="left"/>
        <w:rPr/>
      </w:pPr>
      <w:r w:rsidR="0010073F">
        <w:rPr/>
        <w:t xml:space="preserve"> </w:t>
      </w:r>
      <w:r w:rsidR="003A7E9A">
        <w:rPr/>
        <w:t>podział realizacji projektu na poszczególne etapy/kamienie milowe;</w:t>
      </w:r>
    </w:p>
    <w:p w:rsidR="0010073F" w:rsidP="3225364B" w:rsidRDefault="003A7E9A" w14:paraId="45D2809A" w14:textId="40094827">
      <w:pPr>
        <w:pStyle w:val="Akapitzlist"/>
        <w:numPr>
          <w:ilvl w:val="1"/>
          <w:numId w:val="26"/>
        </w:numPr>
        <w:spacing w:after="0"/>
        <w:jc w:val="left"/>
        <w:rPr/>
      </w:pPr>
      <w:r w:rsidR="003A7E9A">
        <w:rPr/>
        <w:t xml:space="preserve"> opis z podaniem</w:t>
      </w:r>
      <w:r w:rsidR="001E4459">
        <w:rPr/>
        <w:t xml:space="preserve"> przewidywan</w:t>
      </w:r>
      <w:r w:rsidR="00633C9E">
        <w:rPr/>
        <w:t>ych</w:t>
      </w:r>
      <w:r w:rsidR="003A7E9A">
        <w:rPr/>
        <w:t xml:space="preserve"> dat</w:t>
      </w:r>
      <w:r w:rsidR="00633C9E">
        <w:rPr/>
        <w:t>,</w:t>
      </w:r>
      <w:r w:rsidR="003A7E9A">
        <w:rPr/>
        <w:t xml:space="preserve"> kiedy będzie niezbędna współpraca z zespołem</w:t>
      </w:r>
      <w:r w:rsidR="001E4459">
        <w:rPr/>
        <w:t xml:space="preserve"> </w:t>
      </w:r>
      <w:r w:rsidR="003A7E9A">
        <w:rPr/>
        <w:t>Zamawiającego</w:t>
      </w:r>
      <w:r w:rsidR="4152E307">
        <w:rPr/>
        <w:t xml:space="preserve"> </w:t>
      </w:r>
      <w:r w:rsidR="003A7E9A">
        <w:rPr/>
        <w:t>(</w:t>
      </w:r>
      <w:r w:rsidR="001E4459">
        <w:rPr/>
        <w:t>dotyczy udziału zespołu merytorycznego);</w:t>
      </w:r>
    </w:p>
    <w:p w:rsidR="001E4459" w:rsidP="3225364B" w:rsidRDefault="001E4459" w14:paraId="47144269" w14:textId="419C89C8">
      <w:pPr>
        <w:pStyle w:val="Akapitzlist"/>
        <w:numPr>
          <w:ilvl w:val="1"/>
          <w:numId w:val="26"/>
        </w:numPr>
        <w:spacing w:after="0"/>
        <w:ind w:left="993" w:hanging="426"/>
        <w:jc w:val="left"/>
        <w:rPr/>
      </w:pPr>
      <w:r w:rsidR="001E4459">
        <w:rPr/>
        <w:t>podział na wszystkie etapy wdrożenia przewidziane w Zamówieniu;</w:t>
      </w:r>
    </w:p>
    <w:p w:rsidR="00B823D9" w:rsidP="3225364B" w:rsidRDefault="00B823D9" w14:paraId="0DC3F470" w14:textId="5260FD2E">
      <w:pPr>
        <w:pStyle w:val="Akapitzlist"/>
        <w:numPr>
          <w:ilvl w:val="0"/>
          <w:numId w:val="26"/>
        </w:numPr>
        <w:spacing w:after="0"/>
        <w:ind w:left="567" w:hanging="567"/>
        <w:jc w:val="left"/>
        <w:rPr/>
      </w:pPr>
      <w:r w:rsidR="001E4459">
        <w:rPr/>
        <w:t xml:space="preserve">Termin realizacji Zamówienia nie może przekroczyć </w:t>
      </w:r>
      <w:r w:rsidR="00DF3DB6">
        <w:rPr/>
        <w:t>50</w:t>
      </w:r>
      <w:r w:rsidR="001E4459">
        <w:rPr/>
        <w:t xml:space="preserve"> dni.</w:t>
      </w:r>
      <w:r w:rsidR="001E4459">
        <w:rPr/>
        <w:t xml:space="preserve">  </w:t>
      </w:r>
    </w:p>
    <w:p w:rsidRPr="007B51BD" w:rsidR="00B823D9" w:rsidP="0073134F" w:rsidRDefault="00B823D9" w14:paraId="47B7B688" w14:textId="59A97D73">
      <w:pPr>
        <w:pStyle w:val="Nagwek2"/>
        <w:jc w:val="both"/>
        <w:rPr>
          <w:rFonts w:asciiTheme="minorHAnsi" w:hAnsiTheme="minorHAnsi" w:cstheme="minorHAnsi"/>
        </w:rPr>
      </w:pPr>
      <w:r w:rsidRPr="007B51BD">
        <w:rPr>
          <w:rFonts w:asciiTheme="minorHAnsi" w:hAnsiTheme="minorHAnsi" w:cstheme="minorHAnsi"/>
        </w:rPr>
        <w:t>Opis projektu pilotażowego</w:t>
      </w:r>
    </w:p>
    <w:p w:rsidR="00B823D9" w:rsidP="3225364B" w:rsidRDefault="00B823D9" w14:paraId="39ED74A6" w14:textId="2F84E5FD">
      <w:pPr>
        <w:spacing w:after="0"/>
        <w:jc w:val="left"/>
        <w:rPr>
          <w:rFonts w:ascii="Calibri" w:hAnsi="Calibri" w:cs="Calibri" w:asciiTheme="minorAscii" w:hAnsiTheme="minorAscii" w:cstheme="minorAscii"/>
        </w:rPr>
      </w:pPr>
      <w:r w:rsidRPr="3225364B" w:rsidR="00B823D9">
        <w:rPr>
          <w:rFonts w:ascii="Calibri" w:hAnsi="Calibri" w:cs="Calibri" w:asciiTheme="minorAscii" w:hAnsiTheme="minorAscii" w:cstheme="minorAscii"/>
        </w:rPr>
        <w:t xml:space="preserve">Projekt dotyczy </w:t>
      </w:r>
      <w:r w:rsidRPr="3225364B" w:rsidR="007B51BD">
        <w:rPr>
          <w:rFonts w:ascii="Calibri" w:hAnsi="Calibri" w:cs="Calibri" w:asciiTheme="minorAscii" w:hAnsiTheme="minorAscii" w:cstheme="minorAscii"/>
        </w:rPr>
        <w:t xml:space="preserve">weryfikacji koncepcji wdrożenia Hurtowni Danych oraz innych usług chmurowych </w:t>
      </w:r>
      <w:r>
        <w:br/>
      </w:r>
      <w:r w:rsidRPr="3225364B" w:rsidR="00B823D9">
        <w:rPr>
          <w:rFonts w:ascii="Calibri" w:hAnsi="Calibri" w:cs="Calibri" w:asciiTheme="minorAscii" w:hAnsiTheme="minorAscii" w:cstheme="minorAscii"/>
        </w:rPr>
        <w:t xml:space="preserve">w chmurze Microsoft </w:t>
      </w:r>
      <w:proofErr w:type="spellStart"/>
      <w:r w:rsidRPr="3225364B" w:rsidR="00B823D9">
        <w:rPr>
          <w:rFonts w:ascii="Calibri" w:hAnsi="Calibri" w:cs="Calibri" w:asciiTheme="minorAscii" w:hAnsiTheme="minorAscii" w:cstheme="minorAscii"/>
        </w:rPr>
        <w:t>Azure</w:t>
      </w:r>
      <w:proofErr w:type="spellEnd"/>
      <w:r w:rsidRPr="3225364B" w:rsidR="00B823D9">
        <w:rPr>
          <w:rFonts w:ascii="Calibri" w:hAnsi="Calibri" w:cs="Calibri" w:asciiTheme="minorAscii" w:hAnsiTheme="minorAscii" w:cstheme="minorAscii"/>
        </w:rPr>
        <w:t>. Najważniejszym celem projektu jest</w:t>
      </w:r>
      <w:r w:rsidRPr="3225364B" w:rsidR="007B51BD">
        <w:rPr>
          <w:rFonts w:ascii="Calibri" w:hAnsi="Calibri" w:cs="Calibri" w:asciiTheme="minorAscii" w:hAnsiTheme="minorAscii" w:cstheme="minorAscii"/>
        </w:rPr>
        <w:t xml:space="preserve"> sprawdzenie możliwości implementacji Hurtowni danych oraz procesów ładowania danych z pomocą usług oferowanych w </w:t>
      </w:r>
      <w:r w:rsidRPr="3225364B" w:rsidR="007B51BD">
        <w:rPr>
          <w:rFonts w:ascii="Calibri" w:hAnsi="Calibri" w:cs="Calibri" w:asciiTheme="minorAscii" w:hAnsiTheme="minorAscii" w:cstheme="minorAscii"/>
        </w:rPr>
        <w:t xml:space="preserve">chmurze Microsoft </w:t>
      </w:r>
      <w:proofErr w:type="spellStart"/>
      <w:r w:rsidRPr="3225364B" w:rsidR="007B51BD">
        <w:rPr>
          <w:rFonts w:ascii="Calibri" w:hAnsi="Calibri" w:cs="Calibri" w:asciiTheme="minorAscii" w:hAnsiTheme="minorAscii" w:cstheme="minorAscii"/>
        </w:rPr>
        <w:t>Azure</w:t>
      </w:r>
      <w:proofErr w:type="spellEnd"/>
      <w:r w:rsidRPr="3225364B" w:rsidR="007B51BD">
        <w:rPr>
          <w:rFonts w:ascii="Calibri" w:hAnsi="Calibri" w:cs="Calibri" w:asciiTheme="minorAscii" w:hAnsiTheme="minorAscii" w:cstheme="minorAscii"/>
        </w:rPr>
        <w:t>. Jednym z kluczowych elementów projektu będzie również sprawdz</w:t>
      </w:r>
      <w:r w:rsidRPr="3225364B" w:rsidR="00633C9E">
        <w:rPr>
          <w:rFonts w:ascii="Calibri" w:hAnsi="Calibri" w:cs="Calibri" w:asciiTheme="minorAscii" w:hAnsiTheme="minorAscii" w:cstheme="minorAscii"/>
        </w:rPr>
        <w:t>e</w:t>
      </w:r>
      <w:r w:rsidRPr="3225364B" w:rsidR="007B51BD">
        <w:rPr>
          <w:rFonts w:ascii="Calibri" w:hAnsi="Calibri" w:cs="Calibri" w:asciiTheme="minorAscii" w:hAnsiTheme="minorAscii" w:cstheme="minorAscii"/>
        </w:rPr>
        <w:t xml:space="preserve">nie potencjalnej skalowalności oraz możliwości rozwoju projektu na kolejne obszary danych oraz technologii. </w:t>
      </w:r>
    </w:p>
    <w:p w:rsidR="00B823D9" w:rsidP="00B823D9" w:rsidRDefault="00B823D9" w14:paraId="2F7C98B2" w14:textId="59FAB6C9">
      <w:pPr>
        <w:spacing w:after="0"/>
        <w:jc w:val="both"/>
        <w:rPr>
          <w:rFonts w:asciiTheme="minorHAnsi" w:hAnsiTheme="minorHAnsi" w:cstheme="minorHAnsi"/>
        </w:rPr>
      </w:pPr>
    </w:p>
    <w:p w:rsidR="00B823D9" w:rsidP="0073134F" w:rsidRDefault="00B823D9" w14:paraId="76992D02" w14:textId="5C2C40D2">
      <w:pPr>
        <w:pStyle w:val="Nagwek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Informacja dot</w:t>
      </w:r>
      <w:r w:rsidR="00D72A1D">
        <w:rPr>
          <w:rFonts w:asciiTheme="minorHAnsi" w:hAnsiTheme="minorHAnsi" w:cstheme="minorHAnsi"/>
        </w:rPr>
        <w:t>ycząca środowiska</w:t>
      </w:r>
    </w:p>
    <w:p w:rsidR="004C53CC" w:rsidP="0073134F" w:rsidRDefault="00DF3DB6" w14:paraId="51A4B1E6" w14:textId="0320A738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cel</w:t>
      </w:r>
      <w:r w:rsidR="004C53CC">
        <w:rPr>
          <w:rFonts w:asciiTheme="minorHAnsi" w:hAnsiTheme="minorHAnsi" w:cstheme="minorHAnsi"/>
        </w:rPr>
        <w:t xml:space="preserve">u realizacji projektu pilotażowego Zamawiający zamierza przeznaczyć następujące komponenty </w:t>
      </w:r>
      <w:r w:rsidRPr="007B51BD" w:rsidR="004C53CC">
        <w:rPr>
          <w:rFonts w:eastAsia="Times New Roman"/>
          <w:color w:val="000000"/>
          <w:lang w:eastAsia="pl-PL"/>
        </w:rPr>
        <w:t xml:space="preserve">środowiska w chmurze </w:t>
      </w:r>
      <w:proofErr w:type="spellStart"/>
      <w:r w:rsidRPr="007B51BD" w:rsidR="004C53CC">
        <w:rPr>
          <w:rFonts w:eastAsia="Times New Roman"/>
          <w:color w:val="000000"/>
          <w:lang w:eastAsia="pl-PL"/>
        </w:rPr>
        <w:t>Azure</w:t>
      </w:r>
      <w:proofErr w:type="spellEnd"/>
      <w:r w:rsidRPr="007B51BD" w:rsidR="004C53CC">
        <w:rPr>
          <w:rFonts w:asciiTheme="minorHAnsi" w:hAnsiTheme="minorHAnsi" w:cstheme="minorHAnsi"/>
        </w:rPr>
        <w:t>:</w:t>
      </w:r>
    </w:p>
    <w:p w:rsidRPr="00DC2579" w:rsidR="007B51BD" w:rsidP="0073134F" w:rsidRDefault="007B51BD" w14:paraId="12B1B4AD" w14:textId="6CD1D96B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 w:cstheme="minorBidi"/>
        </w:rPr>
      </w:pPr>
      <w:r w:rsidRPr="22950841">
        <w:rPr>
          <w:rFonts w:asciiTheme="minorHAnsi" w:hAnsiTheme="minorHAnsi" w:cstheme="minorBidi"/>
        </w:rPr>
        <w:t xml:space="preserve">Baza danych: </w:t>
      </w:r>
      <w:proofErr w:type="spellStart"/>
      <w:r w:rsidRPr="22950841">
        <w:rPr>
          <w:rFonts w:asciiTheme="minorHAnsi" w:hAnsiTheme="minorHAnsi" w:cstheme="minorBidi"/>
        </w:rPr>
        <w:t>Azure</w:t>
      </w:r>
      <w:proofErr w:type="spellEnd"/>
      <w:r w:rsidRPr="22950841">
        <w:rPr>
          <w:rFonts w:asciiTheme="minorHAnsi" w:hAnsiTheme="minorHAnsi" w:cstheme="minorBidi"/>
        </w:rPr>
        <w:t xml:space="preserve"> SQL Database</w:t>
      </w:r>
      <w:r w:rsidRPr="22950841" w:rsidR="129FE039">
        <w:rPr>
          <w:rFonts w:asciiTheme="minorHAnsi" w:hAnsiTheme="minorHAnsi" w:cstheme="minorBidi"/>
        </w:rPr>
        <w:t xml:space="preserve"> (</w:t>
      </w:r>
      <w:r w:rsidRPr="22950841">
        <w:rPr>
          <w:rFonts w:asciiTheme="minorHAnsi" w:hAnsiTheme="minorHAnsi" w:cstheme="minorBidi"/>
        </w:rPr>
        <w:t xml:space="preserve">Single </w:t>
      </w:r>
      <w:proofErr w:type="spellStart"/>
      <w:r w:rsidRPr="22950841">
        <w:rPr>
          <w:rFonts w:asciiTheme="minorHAnsi" w:hAnsiTheme="minorHAnsi" w:cstheme="minorBidi"/>
        </w:rPr>
        <w:t>database</w:t>
      </w:r>
      <w:proofErr w:type="spellEnd"/>
      <w:r w:rsidRPr="22950841">
        <w:rPr>
          <w:rFonts w:asciiTheme="minorHAnsi" w:hAnsiTheme="minorHAnsi" w:cstheme="minorBidi"/>
        </w:rPr>
        <w:t xml:space="preserve"> ZRS S3:100DTU)</w:t>
      </w:r>
      <w:r w:rsidR="0073134F">
        <w:rPr>
          <w:rFonts w:asciiTheme="minorHAnsi" w:hAnsiTheme="minorHAnsi" w:cstheme="minorBidi"/>
        </w:rPr>
        <w:t>,</w:t>
      </w:r>
    </w:p>
    <w:p w:rsidRPr="00DC2579" w:rsidR="007B51BD" w:rsidP="0073134F" w:rsidRDefault="007B51BD" w14:paraId="48CDA787" w14:textId="498ED588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 w:cstheme="minorHAnsi"/>
        </w:rPr>
      </w:pPr>
      <w:r w:rsidRPr="00DC2579">
        <w:rPr>
          <w:rFonts w:asciiTheme="minorHAnsi" w:hAnsiTheme="minorHAnsi" w:cstheme="minorHAnsi"/>
        </w:rPr>
        <w:t xml:space="preserve">Procesowanie danych: </w:t>
      </w:r>
      <w:proofErr w:type="spellStart"/>
      <w:r w:rsidRPr="00DC2579">
        <w:rPr>
          <w:rFonts w:asciiTheme="minorHAnsi" w:hAnsiTheme="minorHAnsi" w:cstheme="minorHAnsi"/>
        </w:rPr>
        <w:t>Azure</w:t>
      </w:r>
      <w:proofErr w:type="spellEnd"/>
      <w:r w:rsidRPr="00DC2579">
        <w:rPr>
          <w:rFonts w:asciiTheme="minorHAnsi" w:hAnsiTheme="minorHAnsi" w:cstheme="minorHAnsi"/>
        </w:rPr>
        <w:t xml:space="preserve"> Data </w:t>
      </w:r>
      <w:proofErr w:type="spellStart"/>
      <w:r w:rsidRPr="00DC2579">
        <w:rPr>
          <w:rFonts w:asciiTheme="minorHAnsi" w:hAnsiTheme="minorHAnsi" w:cstheme="minorHAnsi"/>
        </w:rPr>
        <w:t>Factory</w:t>
      </w:r>
      <w:proofErr w:type="spellEnd"/>
      <w:r w:rsidRPr="00DC2579">
        <w:rPr>
          <w:rFonts w:asciiTheme="minorHAnsi" w:hAnsiTheme="minorHAnsi" w:cstheme="minorHAnsi"/>
        </w:rPr>
        <w:t xml:space="preserve"> V2</w:t>
      </w:r>
      <w:r w:rsidRPr="00DC2579" w:rsidR="00DC2579">
        <w:rPr>
          <w:rFonts w:asciiTheme="minorHAnsi" w:hAnsiTheme="minorHAnsi" w:cstheme="minorHAnsi"/>
        </w:rPr>
        <w:t xml:space="preserve"> (Integration Runtime jeżeli będzie wymagany)</w:t>
      </w:r>
      <w:r w:rsidR="0073134F">
        <w:rPr>
          <w:rFonts w:asciiTheme="minorHAnsi" w:hAnsiTheme="minorHAnsi" w:cstheme="minorHAnsi"/>
        </w:rPr>
        <w:t>,</w:t>
      </w:r>
    </w:p>
    <w:p w:rsidRPr="00DC2579" w:rsidR="007B51BD" w:rsidP="0073134F" w:rsidRDefault="00DC2579" w14:paraId="6A96C66C" w14:textId="07A29F65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 w:cstheme="minorHAnsi"/>
        </w:rPr>
      </w:pPr>
      <w:r w:rsidRPr="00DC2579">
        <w:rPr>
          <w:rFonts w:asciiTheme="minorHAnsi" w:hAnsiTheme="minorHAnsi" w:cstheme="minorHAnsi"/>
        </w:rPr>
        <w:t xml:space="preserve">Przechowywanie danych: ADLS v2 (ZRS, </w:t>
      </w:r>
      <w:proofErr w:type="spellStart"/>
      <w:r w:rsidRPr="00DC2579">
        <w:rPr>
          <w:rFonts w:asciiTheme="minorHAnsi" w:hAnsiTheme="minorHAnsi" w:cstheme="minorHAnsi"/>
        </w:rPr>
        <w:t>hierarchical</w:t>
      </w:r>
      <w:proofErr w:type="spellEnd"/>
      <w:r w:rsidRPr="00DC2579">
        <w:rPr>
          <w:rFonts w:asciiTheme="minorHAnsi" w:hAnsiTheme="minorHAnsi" w:cstheme="minorHAnsi"/>
        </w:rPr>
        <w:t xml:space="preserve"> </w:t>
      </w:r>
      <w:proofErr w:type="spellStart"/>
      <w:r w:rsidRPr="00DC2579">
        <w:rPr>
          <w:rFonts w:asciiTheme="minorHAnsi" w:hAnsiTheme="minorHAnsi" w:cstheme="minorHAnsi"/>
        </w:rPr>
        <w:t>namespace</w:t>
      </w:r>
      <w:proofErr w:type="spellEnd"/>
      <w:r w:rsidRPr="00DC2579">
        <w:rPr>
          <w:rFonts w:asciiTheme="minorHAnsi" w:hAnsiTheme="minorHAnsi" w:cstheme="minorHAnsi"/>
        </w:rPr>
        <w:t>)</w:t>
      </w:r>
      <w:r w:rsidR="0073134F">
        <w:rPr>
          <w:rFonts w:asciiTheme="minorHAnsi" w:hAnsiTheme="minorHAnsi" w:cstheme="minorHAnsi"/>
        </w:rPr>
        <w:t>.</w:t>
      </w:r>
    </w:p>
    <w:p w:rsidR="004C53CC" w:rsidP="3225364B" w:rsidRDefault="004C53CC" w14:paraId="530622C4" w14:textId="1C386045">
      <w:pPr>
        <w:spacing w:before="120" w:after="0" w:line="240" w:lineRule="auto"/>
        <w:jc w:val="both"/>
        <w:rPr>
          <w:rFonts w:ascii="Calibri" w:hAnsi="Calibri" w:cs="Calibri" w:asciiTheme="minorAscii" w:hAnsiTheme="minorAscii" w:cstheme="minorAscii"/>
        </w:rPr>
      </w:pPr>
      <w:r w:rsidRPr="3225364B" w:rsidR="00DF3DB6">
        <w:rPr>
          <w:rFonts w:ascii="Calibri" w:hAnsi="Calibri" w:cs="Calibri" w:asciiTheme="minorAscii" w:hAnsiTheme="minorAscii" w:cstheme="minorAscii"/>
        </w:rPr>
        <w:t xml:space="preserve">Koszt będzie po stronie </w:t>
      </w:r>
      <w:r w:rsidRPr="3225364B" w:rsidR="001E556C">
        <w:rPr>
          <w:rFonts w:ascii="Calibri" w:hAnsi="Calibri" w:cs="Calibri" w:asciiTheme="minorAscii" w:hAnsiTheme="minorAscii" w:cstheme="minorAscii"/>
        </w:rPr>
        <w:t>Z</w:t>
      </w:r>
      <w:r w:rsidRPr="3225364B" w:rsidR="00DF3DB6">
        <w:rPr>
          <w:rFonts w:ascii="Calibri" w:hAnsi="Calibri" w:cs="Calibri" w:asciiTheme="minorAscii" w:hAnsiTheme="minorAscii" w:cstheme="minorAscii"/>
        </w:rPr>
        <w:t>amawiającego</w:t>
      </w:r>
      <w:r w:rsidRPr="3225364B" w:rsidR="001E556C">
        <w:rPr>
          <w:rFonts w:ascii="Calibri" w:hAnsi="Calibri" w:cs="Calibri" w:asciiTheme="minorAscii" w:hAnsiTheme="minorAscii" w:cstheme="minorAscii"/>
        </w:rPr>
        <w:t>.</w:t>
      </w:r>
    </w:p>
    <w:p w:rsidR="004C53CC" w:rsidP="00341E21" w:rsidRDefault="004C53CC" w14:paraId="04A45B35" w14:textId="77777777">
      <w:pPr>
        <w:pStyle w:val="Nagwek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Przewidywana architektura </w:t>
      </w:r>
      <w:r w:rsidRPr="00B823D9">
        <w:rPr>
          <w:rFonts w:asciiTheme="minorHAnsi" w:hAnsiTheme="minorHAnsi" w:cstheme="minorHAnsi"/>
        </w:rPr>
        <w:t>projektu pilotażowego</w:t>
      </w:r>
    </w:p>
    <w:p w:rsidRPr="00AB48C5" w:rsidR="004C53CC" w:rsidP="3225364B" w:rsidRDefault="00726EF7" w14:paraId="2F311184" w14:textId="32D7F678">
      <w:pPr>
        <w:pStyle w:val="Nagwek2"/>
        <w:jc w:val="left"/>
        <w:rPr>
          <w:rFonts w:ascii="Calibri" w:hAnsi="Calibri" w:cs="Calibri" w:asciiTheme="minorAscii" w:hAnsiTheme="minorAscii" w:cstheme="minorAscii"/>
          <w:noProof/>
          <w:sz w:val="18"/>
          <w:szCs w:val="18"/>
          <w:lang w:eastAsia="pl-PL"/>
        </w:rPr>
      </w:pPr>
      <w:r w:rsidRPr="3225364B" w:rsidR="00726EF7">
        <w:rPr>
          <w:rFonts w:ascii="Calibri" w:hAnsi="Calibri" w:cs="Calibri" w:asciiTheme="minorAscii" w:hAnsiTheme="minorAscii" w:cstheme="minorAscii"/>
          <w:b w:val="0"/>
          <w:bCs w:val="0"/>
          <w:sz w:val="18"/>
          <w:szCs w:val="18"/>
        </w:rPr>
        <w:t>Rysunek nr 1</w:t>
      </w:r>
      <w:r w:rsidRPr="3225364B" w:rsidR="00AB48C5">
        <w:rPr>
          <w:rFonts w:ascii="Calibri" w:hAnsi="Calibri" w:cs="Calibri" w:asciiTheme="minorAscii" w:hAnsiTheme="minorAscii" w:cstheme="minorAscii"/>
          <w:b w:val="0"/>
          <w:bCs w:val="0"/>
          <w:sz w:val="18"/>
          <w:szCs w:val="18"/>
        </w:rPr>
        <w:t>: I</w:t>
      </w:r>
      <w:r w:rsidRPr="3225364B" w:rsidR="00726EF7">
        <w:rPr>
          <w:rFonts w:ascii="Calibri" w:hAnsi="Calibri" w:cs="Calibri" w:asciiTheme="minorAscii" w:hAnsiTheme="minorAscii" w:cstheme="minorAscii"/>
          <w:b w:val="0"/>
          <w:bCs w:val="0"/>
          <w:sz w:val="18"/>
          <w:szCs w:val="18"/>
        </w:rPr>
        <w:t xml:space="preserve">nformacje dotyczące architektury </w:t>
      </w:r>
      <w:r w:rsidRPr="3225364B" w:rsidR="0083005D">
        <w:rPr>
          <w:rFonts w:ascii="Calibri" w:hAnsi="Calibri" w:cs="Calibri" w:asciiTheme="minorAscii" w:hAnsiTheme="minorAscii" w:cstheme="minorAscii"/>
          <w:b w:val="0"/>
          <w:bCs w:val="0"/>
          <w:sz w:val="18"/>
          <w:szCs w:val="18"/>
        </w:rPr>
        <w:t xml:space="preserve">projektu/wróżenia pilotażowego. Architektura stworzona podczas projektu pilotażowego musi być skalowalna oraz pozwalać na łatwe rozszerzenie projektu na kolejne etapy. Przepływy danych w </w:t>
      </w:r>
      <w:proofErr w:type="spellStart"/>
      <w:r w:rsidRPr="3225364B" w:rsidR="0083005D">
        <w:rPr>
          <w:rFonts w:ascii="Calibri" w:hAnsi="Calibri" w:cs="Calibri" w:asciiTheme="minorAscii" w:hAnsiTheme="minorAscii" w:cstheme="minorAscii"/>
          <w:b w:val="0"/>
          <w:bCs w:val="0"/>
          <w:sz w:val="18"/>
          <w:szCs w:val="18"/>
        </w:rPr>
        <w:t>Azure</w:t>
      </w:r>
      <w:proofErr w:type="spellEnd"/>
      <w:r w:rsidRPr="3225364B" w:rsidR="0083005D">
        <w:rPr>
          <w:rFonts w:ascii="Calibri" w:hAnsi="Calibri" w:cs="Calibri" w:asciiTheme="minorAscii" w:hAnsiTheme="minorAscii" w:cstheme="minorAscii"/>
          <w:b w:val="0"/>
          <w:bCs w:val="0"/>
          <w:sz w:val="18"/>
          <w:szCs w:val="18"/>
        </w:rPr>
        <w:t xml:space="preserve"> Data </w:t>
      </w:r>
      <w:proofErr w:type="spellStart"/>
      <w:r w:rsidRPr="3225364B" w:rsidR="0083005D">
        <w:rPr>
          <w:rFonts w:ascii="Calibri" w:hAnsi="Calibri" w:cs="Calibri" w:asciiTheme="minorAscii" w:hAnsiTheme="minorAscii" w:cstheme="minorAscii"/>
          <w:b w:val="0"/>
          <w:bCs w:val="0"/>
          <w:sz w:val="18"/>
          <w:szCs w:val="18"/>
        </w:rPr>
        <w:t>Factory</w:t>
      </w:r>
      <w:proofErr w:type="spellEnd"/>
      <w:r w:rsidRPr="3225364B" w:rsidR="0083005D">
        <w:rPr>
          <w:rFonts w:ascii="Calibri" w:hAnsi="Calibri" w:cs="Calibri" w:asciiTheme="minorAscii" w:hAnsiTheme="minorAscii" w:cstheme="minorAscii"/>
          <w:b w:val="0"/>
          <w:bCs w:val="0"/>
          <w:sz w:val="18"/>
          <w:szCs w:val="18"/>
        </w:rPr>
        <w:t xml:space="preserve"> muszą być stworzone w sposób gen</w:t>
      </w:r>
      <w:r w:rsidRPr="3225364B" w:rsidR="00E8104F">
        <w:rPr>
          <w:rFonts w:ascii="Calibri" w:hAnsi="Calibri" w:cs="Calibri" w:asciiTheme="minorAscii" w:hAnsiTheme="minorAscii" w:cstheme="minorAscii"/>
          <w:b w:val="0"/>
          <w:bCs w:val="0"/>
          <w:sz w:val="18"/>
          <w:szCs w:val="18"/>
        </w:rPr>
        <w:t>e</w:t>
      </w:r>
      <w:r w:rsidRPr="3225364B" w:rsidR="0083005D">
        <w:rPr>
          <w:rFonts w:ascii="Calibri" w:hAnsi="Calibri" w:cs="Calibri" w:asciiTheme="minorAscii" w:hAnsiTheme="minorAscii" w:cstheme="minorAscii"/>
          <w:b w:val="0"/>
          <w:bCs w:val="0"/>
          <w:sz w:val="18"/>
          <w:szCs w:val="18"/>
        </w:rPr>
        <w:t xml:space="preserve">ryczny i używający tabel </w:t>
      </w:r>
      <w:proofErr w:type="spellStart"/>
      <w:r w:rsidRPr="3225364B" w:rsidR="0083005D">
        <w:rPr>
          <w:rFonts w:ascii="Calibri" w:hAnsi="Calibri" w:cs="Calibri" w:asciiTheme="minorAscii" w:hAnsiTheme="minorAscii" w:cstheme="minorAscii"/>
          <w:b w:val="0"/>
          <w:bCs w:val="0"/>
          <w:sz w:val="18"/>
          <w:szCs w:val="18"/>
        </w:rPr>
        <w:t>metadanowych</w:t>
      </w:r>
      <w:proofErr w:type="spellEnd"/>
      <w:r w:rsidRPr="3225364B" w:rsidR="0083005D">
        <w:rPr>
          <w:rFonts w:ascii="Calibri" w:hAnsi="Calibri" w:cs="Calibri" w:asciiTheme="minorAscii" w:hAnsiTheme="minorAscii" w:cstheme="minorAscii"/>
          <w:b w:val="0"/>
          <w:bCs w:val="0"/>
          <w:sz w:val="18"/>
          <w:szCs w:val="18"/>
        </w:rPr>
        <w:t xml:space="preserve"> do pobierania informacji o przepływach</w:t>
      </w:r>
      <w:r w:rsidRPr="3225364B" w:rsidR="00E8104F">
        <w:rPr>
          <w:rFonts w:ascii="Calibri" w:hAnsi="Calibri" w:cs="Calibri" w:asciiTheme="minorAscii" w:hAnsiTheme="minorAscii" w:cstheme="minorAscii"/>
          <w:b w:val="0"/>
          <w:bCs w:val="0"/>
          <w:sz w:val="18"/>
          <w:szCs w:val="18"/>
        </w:rPr>
        <w:t>,</w:t>
      </w:r>
      <w:r w:rsidRPr="3225364B" w:rsidR="0083005D">
        <w:rPr>
          <w:rFonts w:ascii="Calibri" w:hAnsi="Calibri" w:cs="Calibri" w:asciiTheme="minorAscii" w:hAnsiTheme="minorAscii" w:cstheme="minorAscii"/>
          <w:b w:val="0"/>
          <w:bCs w:val="0"/>
          <w:sz w:val="18"/>
          <w:szCs w:val="18"/>
        </w:rPr>
        <w:t xml:space="preserve"> które mają zostać wykonane.</w:t>
      </w:r>
    </w:p>
    <w:p w:rsidR="004C53CC" w:rsidP="3225364B" w:rsidRDefault="004C53CC" w14:paraId="4A6B9A53" w14:textId="59785140">
      <w:pPr>
        <w:spacing w:before="120" w:after="0" w:line="240" w:lineRule="auto"/>
        <w:jc w:val="both"/>
        <w:rPr>
          <w:lang w:eastAsia="pl-PL"/>
        </w:rPr>
      </w:pPr>
      <w:r w:rsidR="0083005D">
        <w:drawing>
          <wp:inline wp14:editId="0437E393" wp14:anchorId="646B9DD5">
            <wp:extent cx="5760720" cy="1910080"/>
            <wp:effectExtent l="0" t="0" r="0" b="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37fff6c6fd82497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60720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C374F" w:rsidR="008C6583" w:rsidP="001A28D6" w:rsidRDefault="008C6583" w14:paraId="50A8AA5B" w14:textId="78330BBF">
      <w:pPr>
        <w:pStyle w:val="Nagwek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Wymogi formalne</w:t>
      </w:r>
      <w:r w:rsidR="003B1929">
        <w:rPr>
          <w:rFonts w:asciiTheme="minorHAnsi" w:hAnsiTheme="minorHAnsi" w:cstheme="minorHAnsi"/>
        </w:rPr>
        <w:t xml:space="preserve"> dotyczące uczestnictwa w </w:t>
      </w:r>
      <w:r w:rsidR="00E8104F">
        <w:rPr>
          <w:rFonts w:asciiTheme="minorHAnsi" w:hAnsiTheme="minorHAnsi" w:cstheme="minorHAnsi"/>
        </w:rPr>
        <w:t>Z</w:t>
      </w:r>
      <w:r w:rsidR="003B1929">
        <w:rPr>
          <w:rFonts w:asciiTheme="minorHAnsi" w:hAnsiTheme="minorHAnsi" w:cstheme="minorHAnsi"/>
        </w:rPr>
        <w:t>amówieniu</w:t>
      </w:r>
    </w:p>
    <w:p w:rsidR="008C6583" w:rsidP="3225364B" w:rsidRDefault="008C6583" w14:paraId="0AFF6F59" w14:textId="01D87BFA">
      <w:pPr>
        <w:spacing w:after="0" w:line="240" w:lineRule="auto"/>
        <w:jc w:val="both"/>
        <w:rPr>
          <w:rFonts w:ascii="Calibri" w:hAnsi="Calibri" w:cs="Calibri" w:asciiTheme="minorAscii" w:hAnsiTheme="minorAscii" w:cstheme="minorAscii"/>
        </w:rPr>
      </w:pPr>
      <w:r w:rsidRPr="3225364B" w:rsidR="008C6583">
        <w:rPr>
          <w:rFonts w:ascii="Calibri" w:hAnsi="Calibri" w:cs="Calibri" w:asciiTheme="minorAscii" w:hAnsiTheme="minorAscii" w:cstheme="minorAscii"/>
        </w:rPr>
        <w:t xml:space="preserve">Opis </w:t>
      </w:r>
      <w:r w:rsidRPr="3225364B" w:rsidR="008C6583">
        <w:rPr>
          <w:rFonts w:ascii="Calibri" w:hAnsi="Calibri" w:cs="Calibri" w:asciiTheme="minorAscii" w:hAnsiTheme="minorAscii" w:cstheme="minorAscii"/>
        </w:rPr>
        <w:t>wymogów</w:t>
      </w:r>
      <w:r w:rsidRPr="3225364B" w:rsidR="008C6583">
        <w:rPr>
          <w:rFonts w:ascii="Calibri" w:hAnsi="Calibri" w:cs="Calibri" w:asciiTheme="minorAscii" w:hAnsiTheme="minorAscii" w:cstheme="minorAscii"/>
        </w:rPr>
        <w:t>, kt</w:t>
      </w:r>
      <w:r w:rsidRPr="3225364B" w:rsidR="008C6583">
        <w:rPr>
          <w:rFonts w:ascii="Calibri" w:hAnsi="Calibri" w:cs="Calibri" w:asciiTheme="minorAscii" w:hAnsiTheme="minorAscii" w:cstheme="minorAscii"/>
        </w:rPr>
        <w:t>óre musi spełnić Wykonawca</w:t>
      </w:r>
      <w:r w:rsidRPr="3225364B" w:rsidR="7CCB9993">
        <w:rPr>
          <w:rFonts w:ascii="Calibri" w:hAnsi="Calibri" w:cs="Calibri" w:asciiTheme="minorAscii" w:hAnsiTheme="minorAscii" w:cstheme="minorAscii"/>
        </w:rPr>
        <w:t xml:space="preserve">, </w:t>
      </w:r>
      <w:r w:rsidRPr="3225364B" w:rsidR="008C6583">
        <w:rPr>
          <w:rFonts w:ascii="Calibri" w:hAnsi="Calibri" w:cs="Calibri" w:asciiTheme="minorAscii" w:hAnsiTheme="minorAscii" w:cstheme="minorAscii"/>
        </w:rPr>
        <w:t>aby mógł starać się o realizacje Zamówienia:</w:t>
      </w:r>
      <w:r w:rsidRPr="3225364B" w:rsidR="008C6583">
        <w:rPr>
          <w:rFonts w:ascii="Calibri" w:hAnsi="Calibri" w:cs="Calibri" w:asciiTheme="minorAscii" w:hAnsiTheme="minorAscii" w:cstheme="minorAscii"/>
        </w:rPr>
        <w:t xml:space="preserve"> </w:t>
      </w:r>
    </w:p>
    <w:p w:rsidR="00D83B63" w:rsidP="001A28D6" w:rsidRDefault="00D83B63" w14:paraId="7B833028" w14:textId="77777777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Pr="00D83B63" w:rsidR="001B55AC" w:rsidP="001A28D6" w:rsidRDefault="008C6583" w14:paraId="2933F83E" w14:textId="7EB1CB45">
      <w:pPr>
        <w:pStyle w:val="Akapitzlist"/>
        <w:numPr>
          <w:ilvl w:val="0"/>
          <w:numId w:val="21"/>
        </w:numPr>
        <w:spacing w:before="120" w:after="0" w:line="240" w:lineRule="auto"/>
        <w:ind w:left="284" w:hanging="284"/>
        <w:jc w:val="both"/>
        <w:rPr>
          <w:rFonts w:asciiTheme="minorHAnsi" w:hAnsiTheme="minorHAnsi" w:cstheme="minorHAnsi"/>
          <w:b/>
        </w:rPr>
      </w:pPr>
      <w:bookmarkStart w:name="_Hlk94508872" w:id="1"/>
      <w:r w:rsidRPr="008C6583">
        <w:rPr>
          <w:rFonts w:asciiTheme="minorHAnsi" w:hAnsiTheme="minorHAnsi" w:cstheme="minorHAnsi"/>
          <w:b/>
        </w:rPr>
        <w:t>Wymagan</w:t>
      </w:r>
      <w:r w:rsidR="00FF1E9E">
        <w:rPr>
          <w:rFonts w:asciiTheme="minorHAnsi" w:hAnsiTheme="minorHAnsi" w:cstheme="minorHAnsi"/>
          <w:b/>
        </w:rPr>
        <w:t>i</w:t>
      </w:r>
      <w:r w:rsidRPr="008C6583">
        <w:rPr>
          <w:rFonts w:asciiTheme="minorHAnsi" w:hAnsiTheme="minorHAnsi" w:cstheme="minorHAnsi"/>
          <w:b/>
        </w:rPr>
        <w:t>a dotyczące minimalnej ilości, doświadczenia i posiadanych certyfikatów przez specjalistów oddelegowanych przez Wykonawcę do realizacji projektu</w:t>
      </w:r>
      <w:bookmarkEnd w:id="1"/>
      <w:r>
        <w:rPr>
          <w:rFonts w:asciiTheme="minorHAnsi" w:hAnsiTheme="minorHAnsi" w:cstheme="minorHAnsi"/>
          <w:b/>
        </w:rPr>
        <w:t>:</w:t>
      </w:r>
    </w:p>
    <w:p w:rsidRPr="00795FFA" w:rsidR="007975B2" w:rsidP="001A28D6" w:rsidRDefault="007975B2" w14:paraId="6B94851E" w14:textId="0B7F7E10">
      <w:pPr>
        <w:pStyle w:val="Akapitzlist"/>
        <w:spacing w:before="120" w:after="0" w:line="240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795FFA">
        <w:rPr>
          <w:rFonts w:asciiTheme="minorHAnsi" w:hAnsiTheme="minorHAnsi" w:cstheme="minorHAnsi"/>
          <w:sz w:val="18"/>
          <w:szCs w:val="18"/>
        </w:rPr>
        <w:t>Tabela nr 1</w:t>
      </w:r>
      <w:r w:rsidRPr="00795FFA" w:rsidR="00795FFA">
        <w:rPr>
          <w:rFonts w:asciiTheme="minorHAnsi" w:hAnsiTheme="minorHAnsi" w:cstheme="minorHAnsi"/>
          <w:sz w:val="18"/>
          <w:szCs w:val="18"/>
        </w:rPr>
        <w:t>: W</w:t>
      </w:r>
      <w:r w:rsidRPr="00795FFA">
        <w:rPr>
          <w:rFonts w:asciiTheme="minorHAnsi" w:hAnsiTheme="minorHAnsi" w:cstheme="minorHAnsi"/>
          <w:sz w:val="18"/>
          <w:szCs w:val="18"/>
        </w:rPr>
        <w:t>ymogi dotyczące specjalistów oddelegowanych do realizacji projektu.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2065"/>
        <w:gridCol w:w="3624"/>
        <w:gridCol w:w="2813"/>
      </w:tblGrid>
      <w:tr w:rsidR="007975B2" w:rsidTr="3225364B" w14:paraId="1E1D2A0B" w14:textId="1E1C3C53">
        <w:tc>
          <w:tcPr>
            <w:tcW w:w="560" w:type="dxa"/>
            <w:tcMar/>
          </w:tcPr>
          <w:p w:rsidR="007975B2" w:rsidP="001A28D6" w:rsidRDefault="007975B2" w14:paraId="5C331170" w14:textId="08015A4C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</w:rPr>
            </w:pPr>
            <w:bookmarkStart w:name="_Hlk94508903" w:id="2"/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065" w:type="dxa"/>
            <w:tcMar/>
          </w:tcPr>
          <w:p w:rsidR="007975B2" w:rsidP="001A28D6" w:rsidRDefault="007975B2" w14:paraId="2E30CD5B" w14:textId="680B77C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Specjalność </w:t>
            </w:r>
          </w:p>
        </w:tc>
        <w:tc>
          <w:tcPr>
            <w:tcW w:w="3624" w:type="dxa"/>
            <w:tcMar/>
          </w:tcPr>
          <w:p w:rsidR="007975B2" w:rsidP="001A28D6" w:rsidRDefault="007975B2" w14:paraId="2142E378" w14:textId="61EA19F3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Minimalne wymagane doświadczenia</w:t>
            </w:r>
          </w:p>
        </w:tc>
        <w:tc>
          <w:tcPr>
            <w:tcW w:w="2813" w:type="dxa"/>
            <w:tcMar/>
          </w:tcPr>
          <w:p w:rsidR="007975B2" w:rsidP="001A28D6" w:rsidRDefault="007975B2" w14:paraId="3C431099" w14:textId="2F3F3724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Wymagane certyfikaty</w:t>
            </w:r>
          </w:p>
        </w:tc>
      </w:tr>
      <w:tr w:rsidR="007975B2" w:rsidTr="3225364B" w14:paraId="4AFE37F3" w14:textId="078E8B0A">
        <w:tc>
          <w:tcPr>
            <w:tcW w:w="560" w:type="dxa"/>
            <w:tcMar/>
          </w:tcPr>
          <w:p w:rsidR="007975B2" w:rsidP="001A28D6" w:rsidRDefault="007975B2" w14:paraId="5FE2AB5B" w14:textId="0C7A20DD">
            <w:pPr>
              <w:spacing w:before="12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5D585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65" w:type="dxa"/>
            <w:tcMar/>
          </w:tcPr>
          <w:p w:rsidR="007975B2" w:rsidP="001A28D6" w:rsidRDefault="007975B2" w14:paraId="15D4A737" w14:textId="4EC1EDF5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Kierownik Projektu</w:t>
            </w:r>
          </w:p>
        </w:tc>
        <w:tc>
          <w:tcPr>
            <w:tcW w:w="3624" w:type="dxa"/>
            <w:tcMar/>
          </w:tcPr>
          <w:p w:rsidR="007975B2" w:rsidP="3225364B" w:rsidRDefault="007975B2" w14:paraId="1A1FA4B3" w14:textId="1D42F5D2">
            <w:pPr>
              <w:spacing w:before="120"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3225364B" w:rsidR="007975B2">
              <w:rPr>
                <w:rFonts w:eastAsia="Times New Roman"/>
                <w:color w:val="000000" w:themeColor="text1" w:themeTint="FF" w:themeShade="FF"/>
                <w:lang w:eastAsia="pl-PL"/>
              </w:rPr>
              <w:t>Posiada doświadczenie w prowadzeniu</w:t>
            </w:r>
            <w:r w:rsidRPr="3225364B" w:rsidR="007975B2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projektów dotyczących wdrażania Hurtowni Danych wraz z narzędziami typu BI. </w:t>
            </w:r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>Zrealizował bądź realizuje</w:t>
            </w:r>
            <w:r w:rsidRPr="3225364B" w:rsidR="007975B2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co najmniej 1 pro</w:t>
            </w:r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jekt </w:t>
            </w:r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polegający </w:t>
            </w:r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na </w:t>
            </w:r>
            <w:r w:rsidRPr="3225364B" w:rsidR="007975B2">
              <w:rPr>
                <w:rFonts w:eastAsia="Times New Roman"/>
                <w:color w:val="000000" w:themeColor="text1" w:themeTint="FF" w:themeShade="FF"/>
                <w:lang w:eastAsia="pl-PL"/>
              </w:rPr>
              <w:t>wdroże</w:t>
            </w:r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>niu</w:t>
            </w:r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</w:t>
            </w:r>
            <w:r w:rsidRPr="3225364B" w:rsidR="007975B2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środowiska analitycznego w chmurze </w:t>
            </w:r>
            <w:proofErr w:type="spellStart"/>
            <w:r w:rsidRPr="3225364B" w:rsidR="007975B2">
              <w:rPr>
                <w:rFonts w:eastAsia="Times New Roman"/>
                <w:color w:val="000000" w:themeColor="text1" w:themeTint="FF" w:themeShade="FF"/>
                <w:lang w:eastAsia="pl-PL"/>
              </w:rPr>
              <w:t>Azure</w:t>
            </w:r>
            <w:proofErr w:type="spellEnd"/>
            <w:r w:rsidRPr="3225364B" w:rsidR="007975B2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z wykorzystaniem</w:t>
            </w:r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co najmniej</w:t>
            </w:r>
            <w:r w:rsidRPr="3225364B" w:rsidR="007975B2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komponentów </w:t>
            </w:r>
            <w:proofErr w:type="spellStart"/>
            <w:r w:rsidRPr="3225364B" w:rsidR="007975B2">
              <w:rPr>
                <w:rFonts w:eastAsia="Times New Roman"/>
                <w:color w:val="000000" w:themeColor="text1" w:themeTint="FF" w:themeShade="FF"/>
                <w:lang w:eastAsia="pl-PL"/>
              </w:rPr>
              <w:t>Azure</w:t>
            </w:r>
            <w:proofErr w:type="spellEnd"/>
            <w:r w:rsidRPr="3225364B" w:rsidR="007975B2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</w:t>
            </w:r>
            <w:proofErr w:type="spellStart"/>
            <w:r w:rsidRPr="3225364B" w:rsidR="007975B2">
              <w:rPr>
                <w:rFonts w:eastAsia="Times New Roman"/>
                <w:color w:val="000000" w:themeColor="text1" w:themeTint="FF" w:themeShade="FF"/>
                <w:lang w:eastAsia="pl-PL"/>
              </w:rPr>
              <w:t>Synapse</w:t>
            </w:r>
            <w:proofErr w:type="spellEnd"/>
            <w:r w:rsidRPr="3225364B" w:rsidR="007975B2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Analytics, </w:t>
            </w:r>
            <w:proofErr w:type="spellStart"/>
            <w:r w:rsidRPr="3225364B" w:rsidR="007975B2">
              <w:rPr>
                <w:rFonts w:eastAsia="Times New Roman"/>
                <w:color w:val="000000" w:themeColor="text1" w:themeTint="FF" w:themeShade="FF"/>
                <w:lang w:eastAsia="pl-PL"/>
              </w:rPr>
              <w:t>Azure</w:t>
            </w:r>
            <w:proofErr w:type="spellEnd"/>
            <w:r w:rsidRPr="3225364B" w:rsidR="007975B2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Data </w:t>
            </w:r>
            <w:proofErr w:type="spellStart"/>
            <w:r w:rsidRPr="3225364B" w:rsidR="007975B2">
              <w:rPr>
                <w:rFonts w:eastAsia="Times New Roman"/>
                <w:color w:val="000000" w:themeColor="text1" w:themeTint="FF" w:themeShade="FF"/>
                <w:lang w:eastAsia="pl-PL"/>
              </w:rPr>
              <w:t>Factory</w:t>
            </w:r>
            <w:proofErr w:type="spellEnd"/>
            <w:r w:rsidRPr="3225364B" w:rsidR="007975B2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, </w:t>
            </w:r>
            <w:proofErr w:type="spellStart"/>
            <w:r w:rsidRPr="3225364B" w:rsidR="007975B2">
              <w:rPr>
                <w:rFonts w:eastAsia="Times New Roman"/>
                <w:color w:val="000000" w:themeColor="text1" w:themeTint="FF" w:themeShade="FF"/>
                <w:lang w:eastAsia="pl-PL"/>
              </w:rPr>
              <w:t>Azure</w:t>
            </w:r>
            <w:proofErr w:type="spellEnd"/>
            <w:r w:rsidRPr="3225364B" w:rsidR="007975B2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Data Lake, Microsoft Power BI</w:t>
            </w:r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>.</w:t>
            </w:r>
          </w:p>
        </w:tc>
        <w:tc>
          <w:tcPr>
            <w:tcW w:w="2813" w:type="dxa"/>
            <w:tcMar/>
          </w:tcPr>
          <w:p w:rsidR="007975B2" w:rsidP="3974A8C9" w:rsidRDefault="003B1929" w14:paraId="0278C25F" w14:textId="3CFB907E">
            <w:pPr>
              <w:spacing w:before="120"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3974A8C9" w:rsidR="003B1929">
              <w:rPr>
                <w:rFonts w:ascii="Calibri" w:hAnsi="Calibri" w:cs="Calibri" w:asciiTheme="minorAscii" w:hAnsiTheme="minorAscii" w:cstheme="minorAscii"/>
              </w:rPr>
              <w:t>Posiada certyfikat/certyfikaty potwierdzający umiejętności kierowania projektami</w:t>
            </w:r>
            <w:r w:rsidRPr="3974A8C9" w:rsidR="003B1929">
              <w:rPr>
                <w:rFonts w:ascii="Calibri" w:hAnsi="Calibri" w:cs="Calibri" w:asciiTheme="minorAscii" w:hAnsiTheme="minorAscii" w:cstheme="minorAscii"/>
              </w:rPr>
              <w:t>.</w:t>
            </w:r>
          </w:p>
        </w:tc>
      </w:tr>
      <w:tr w:rsidRPr="00DC610F" w:rsidR="003B1929" w:rsidTr="3225364B" w14:paraId="6BFC7907" w14:textId="1672A93A">
        <w:tc>
          <w:tcPr>
            <w:tcW w:w="560" w:type="dxa"/>
            <w:tcMar/>
          </w:tcPr>
          <w:p w:rsidR="003B1929" w:rsidP="001A28D6" w:rsidRDefault="003B1929" w14:paraId="15B545B7" w14:textId="444B7BF4">
            <w:pPr>
              <w:spacing w:before="24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</w:t>
            </w:r>
            <w:r w:rsidR="005D585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65" w:type="dxa"/>
            <w:tcMar/>
          </w:tcPr>
          <w:p w:rsidR="003B1929" w:rsidP="001A28D6" w:rsidRDefault="003B1929" w14:paraId="66402830" w14:textId="5BC13DD1">
            <w:pPr>
              <w:spacing w:before="240" w:line="240" w:lineRule="auto"/>
              <w:rPr>
                <w:rFonts w:asciiTheme="minorHAnsi" w:hAnsiTheme="minorHAnsi" w:cstheme="minorHAnsi"/>
              </w:rPr>
            </w:pPr>
            <w:r w:rsidRPr="007575A6">
              <w:rPr>
                <w:rFonts w:eastAsia="Times New Roman"/>
                <w:color w:val="000000"/>
                <w:lang w:eastAsia="pl-PL"/>
              </w:rPr>
              <w:t>Architekt Data Platform</w:t>
            </w:r>
          </w:p>
        </w:tc>
        <w:tc>
          <w:tcPr>
            <w:tcW w:w="3624" w:type="dxa"/>
            <w:tcMar/>
          </w:tcPr>
          <w:p w:rsidR="003B1929" w:rsidP="3225364B" w:rsidRDefault="003B1929" w14:paraId="4652A7CF" w14:textId="294B03BD">
            <w:pPr>
              <w:spacing w:before="240"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Posiada doświadczenie w </w:t>
            </w:r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>projektowaniu i realizacji projektów dotyczących wdrażania Hurtowni Danych wraz z narzędziami typu BI. Zrealizował bądź realizuje</w:t>
            </w:r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co najmniej 2 projek</w:t>
            </w:r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>t</w:t>
            </w:r>
            <w:r w:rsidRPr="3225364B" w:rsidR="00E8104F">
              <w:rPr>
                <w:rFonts w:eastAsia="Times New Roman"/>
                <w:color w:val="000000" w:themeColor="text1" w:themeTint="FF" w:themeShade="FF"/>
                <w:lang w:eastAsia="pl-PL"/>
              </w:rPr>
              <w:t>y</w:t>
            </w:r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wdrożenia środowiska analitycznego w chmurze </w:t>
            </w:r>
            <w:proofErr w:type="spellStart"/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>Azure</w:t>
            </w:r>
            <w:proofErr w:type="spellEnd"/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z wykorzystaniem</w:t>
            </w:r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co najmniej</w:t>
            </w:r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komponentów </w:t>
            </w:r>
            <w:proofErr w:type="spellStart"/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>Azure</w:t>
            </w:r>
            <w:proofErr w:type="spellEnd"/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</w:t>
            </w:r>
            <w:proofErr w:type="spellStart"/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>Synapse</w:t>
            </w:r>
            <w:proofErr w:type="spellEnd"/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Analytics, </w:t>
            </w:r>
            <w:proofErr w:type="spellStart"/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>Azure</w:t>
            </w:r>
            <w:proofErr w:type="spellEnd"/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Data </w:t>
            </w:r>
            <w:proofErr w:type="spellStart"/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>Factory</w:t>
            </w:r>
            <w:proofErr w:type="spellEnd"/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, </w:t>
            </w:r>
            <w:proofErr w:type="spellStart"/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>Azure</w:t>
            </w:r>
            <w:proofErr w:type="spellEnd"/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Data Lake, Microsoft Power BI</w:t>
            </w:r>
            <w:r w:rsidRPr="3225364B" w:rsidR="003B1929">
              <w:rPr>
                <w:rFonts w:eastAsia="Times New Roman"/>
                <w:color w:val="000000" w:themeColor="text1" w:themeTint="FF" w:themeShade="FF"/>
                <w:lang w:eastAsia="pl-PL"/>
              </w:rPr>
              <w:t>.</w:t>
            </w:r>
          </w:p>
        </w:tc>
        <w:tc>
          <w:tcPr>
            <w:tcW w:w="2813" w:type="dxa"/>
            <w:tcMar/>
            <w:vAlign w:val="center"/>
          </w:tcPr>
          <w:p w:rsidR="00801315" w:rsidP="005D4D29" w:rsidRDefault="003B1929" w14:paraId="5EBCF58E" w14:textId="77777777">
            <w:pPr>
              <w:spacing w:before="240"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</w:t>
            </w:r>
            <w:r w:rsidRPr="007575A6">
              <w:rPr>
                <w:rFonts w:eastAsia="Times New Roman"/>
                <w:color w:val="000000"/>
                <w:lang w:eastAsia="pl-PL"/>
              </w:rPr>
              <w:t>osiada przynajmniej jeden z certyfikatów Microsoft:</w:t>
            </w:r>
          </w:p>
          <w:p w:rsidR="00801315" w:rsidP="005D4D29" w:rsidRDefault="00801315" w14:paraId="44EA092B" w14:textId="77777777">
            <w:pPr>
              <w:pStyle w:val="Akapitzlist"/>
              <w:numPr>
                <w:ilvl w:val="0"/>
                <w:numId w:val="22"/>
              </w:numPr>
              <w:spacing w:before="240" w:after="0" w:line="240" w:lineRule="auto"/>
              <w:ind w:left="317" w:hanging="283"/>
              <w:rPr>
                <w:rFonts w:eastAsia="Times New Roman"/>
                <w:color w:val="000000"/>
                <w:lang w:eastAsia="pl-PL"/>
              </w:rPr>
            </w:pPr>
            <w:r w:rsidRPr="00801315">
              <w:rPr>
                <w:rFonts w:eastAsia="Times New Roman"/>
                <w:color w:val="000000"/>
                <w:lang w:eastAsia="pl-PL"/>
              </w:rPr>
              <w:t>MCSA: SQL 2016 BI Development</w:t>
            </w:r>
            <w:r>
              <w:rPr>
                <w:rFonts w:eastAsia="Times New Roman"/>
                <w:color w:val="000000"/>
                <w:lang w:eastAsia="pl-PL"/>
              </w:rPr>
              <w:t>;</w:t>
            </w:r>
          </w:p>
          <w:p w:rsidRPr="00DF3DB6" w:rsidR="00801315" w:rsidP="005D4D29" w:rsidRDefault="00801315" w14:paraId="7C08E79D" w14:textId="77777777">
            <w:pPr>
              <w:pStyle w:val="Akapitzlist"/>
              <w:numPr>
                <w:ilvl w:val="0"/>
                <w:numId w:val="22"/>
              </w:numPr>
              <w:spacing w:before="240" w:after="0" w:line="240" w:lineRule="auto"/>
              <w:ind w:left="317" w:hanging="283"/>
              <w:rPr>
                <w:rFonts w:eastAsia="Times New Roman"/>
                <w:color w:val="000000"/>
                <w:lang w:val="en-GB" w:eastAsia="pl-PL"/>
              </w:rPr>
            </w:pPr>
            <w:r w:rsidRPr="00DF3DB6">
              <w:rPr>
                <w:rFonts w:eastAsia="Times New Roman"/>
                <w:color w:val="000000"/>
                <w:lang w:val="en-GB" w:eastAsia="pl-PL"/>
              </w:rPr>
              <w:t>MCSE: Data Management and Analytics;</w:t>
            </w:r>
          </w:p>
          <w:p w:rsidR="00801315" w:rsidP="005D4D29" w:rsidRDefault="00801315" w14:paraId="5E870768" w14:textId="77777777">
            <w:pPr>
              <w:pStyle w:val="Akapitzlist"/>
              <w:numPr>
                <w:ilvl w:val="0"/>
                <w:numId w:val="22"/>
              </w:numPr>
              <w:spacing w:before="240" w:after="0" w:line="240" w:lineRule="auto"/>
              <w:ind w:left="317" w:hanging="283"/>
              <w:rPr>
                <w:rFonts w:eastAsia="Times New Roman"/>
                <w:color w:val="000000"/>
                <w:lang w:eastAsia="pl-PL"/>
              </w:rPr>
            </w:pPr>
            <w:r w:rsidRPr="00801315">
              <w:rPr>
                <w:rFonts w:eastAsia="Times New Roman"/>
                <w:color w:val="000000"/>
                <w:lang w:eastAsia="pl-PL"/>
              </w:rPr>
              <w:t>MCSA: SQL 2016 Database Development</w:t>
            </w:r>
            <w:r>
              <w:rPr>
                <w:rFonts w:eastAsia="Times New Roman"/>
                <w:color w:val="000000"/>
                <w:lang w:eastAsia="pl-PL"/>
              </w:rPr>
              <w:t>;</w:t>
            </w:r>
          </w:p>
          <w:p w:rsidRPr="00DF3DB6" w:rsidR="003B1929" w:rsidP="005D4D29" w:rsidRDefault="00801315" w14:paraId="47D2E2CC" w14:textId="70C7895C">
            <w:pPr>
              <w:pStyle w:val="Akapitzlist"/>
              <w:numPr>
                <w:ilvl w:val="0"/>
                <w:numId w:val="22"/>
              </w:numPr>
              <w:spacing w:before="240" w:after="0" w:line="240" w:lineRule="auto"/>
              <w:ind w:left="317" w:hanging="283"/>
              <w:rPr>
                <w:rFonts w:eastAsia="Times New Roman"/>
                <w:color w:val="000000"/>
                <w:lang w:val="en-GB" w:eastAsia="pl-PL"/>
              </w:rPr>
            </w:pPr>
            <w:r w:rsidRPr="00DF3DB6">
              <w:rPr>
                <w:rFonts w:eastAsia="Times New Roman"/>
                <w:color w:val="000000"/>
                <w:lang w:val="en-GB" w:eastAsia="pl-PL"/>
              </w:rPr>
              <w:t>Microsoft Certified: Data Analyst Associate.</w:t>
            </w:r>
          </w:p>
        </w:tc>
      </w:tr>
      <w:tr w:rsidRPr="00DC610F" w:rsidR="003B1929" w:rsidTr="3225364B" w14:paraId="28F27824" w14:textId="709A1FAA">
        <w:tc>
          <w:tcPr>
            <w:tcW w:w="560" w:type="dxa"/>
            <w:tcMar/>
          </w:tcPr>
          <w:p w:rsidR="003B1929" w:rsidP="001A28D6" w:rsidRDefault="00DF6368" w14:paraId="4FBBF0A9" w14:textId="1EDF05ED">
            <w:pPr>
              <w:spacing w:before="24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5D585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65" w:type="dxa"/>
            <w:tcMar/>
          </w:tcPr>
          <w:p w:rsidR="003B1929" w:rsidP="001A28D6" w:rsidRDefault="00DF6368" w14:paraId="780C6B9E" w14:textId="770DFF60">
            <w:pPr>
              <w:spacing w:before="240" w:line="240" w:lineRule="auto"/>
              <w:rPr>
                <w:rFonts w:asciiTheme="minorHAnsi" w:hAnsiTheme="minorHAnsi" w:cstheme="minorHAnsi"/>
              </w:rPr>
            </w:pPr>
            <w:r w:rsidRPr="007575A6">
              <w:rPr>
                <w:rFonts w:eastAsia="Times New Roman"/>
                <w:color w:val="000000"/>
                <w:lang w:eastAsia="pl-PL"/>
              </w:rPr>
              <w:t>Analityk danych/Inżynier danych</w:t>
            </w:r>
          </w:p>
        </w:tc>
        <w:tc>
          <w:tcPr>
            <w:tcW w:w="3624" w:type="dxa"/>
            <w:tcMar/>
          </w:tcPr>
          <w:p w:rsidR="003B1929" w:rsidP="3225364B" w:rsidRDefault="00DF6368" w14:paraId="0F897FA4" w14:textId="3E15023D">
            <w:pPr>
              <w:spacing w:before="240"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3225364B" w:rsidR="00DF6368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Posiada doświadczenie w </w:t>
            </w:r>
            <w:r w:rsidRPr="3225364B" w:rsidR="00DF6368">
              <w:rPr>
                <w:rFonts w:eastAsia="Times New Roman"/>
                <w:color w:val="000000" w:themeColor="text1" w:themeTint="FF" w:themeShade="FF"/>
                <w:lang w:eastAsia="pl-PL"/>
              </w:rPr>
              <w:t>realizacji projektów dotyczących wdrażania Hurtowni Danych wraz z narzędziami typu BI. Zrealizował bądź realizuje</w:t>
            </w:r>
            <w:r w:rsidRPr="3225364B" w:rsidR="00DF6368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co najmniej </w:t>
            </w:r>
            <w:r w:rsidRPr="3225364B" w:rsidR="00DF6368">
              <w:rPr>
                <w:rFonts w:eastAsia="Times New Roman"/>
                <w:color w:val="000000" w:themeColor="text1" w:themeTint="FF" w:themeShade="FF"/>
                <w:lang w:eastAsia="pl-PL"/>
              </w:rPr>
              <w:t>1</w:t>
            </w:r>
            <w:r w:rsidRPr="3225364B" w:rsidR="00DF6368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projek</w:t>
            </w:r>
            <w:r w:rsidRPr="3225364B" w:rsidR="00DF6368">
              <w:rPr>
                <w:rFonts w:eastAsia="Times New Roman"/>
                <w:color w:val="000000" w:themeColor="text1" w:themeTint="FF" w:themeShade="FF"/>
                <w:lang w:eastAsia="pl-PL"/>
              </w:rPr>
              <w:t>t</w:t>
            </w:r>
            <w:r w:rsidRPr="3225364B" w:rsidR="00DF6368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wdrożenia środowiska analitycznego w chmurze </w:t>
            </w:r>
            <w:proofErr w:type="spellStart"/>
            <w:r w:rsidRPr="3225364B" w:rsidR="00DF6368">
              <w:rPr>
                <w:rFonts w:eastAsia="Times New Roman"/>
                <w:color w:val="000000" w:themeColor="text1" w:themeTint="FF" w:themeShade="FF"/>
                <w:lang w:eastAsia="pl-PL"/>
              </w:rPr>
              <w:t>Azure</w:t>
            </w:r>
            <w:proofErr w:type="spellEnd"/>
            <w:r w:rsidRPr="3225364B" w:rsidR="00DF6368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z wykorzystaniem</w:t>
            </w:r>
            <w:r w:rsidRPr="3225364B" w:rsidR="00DF6368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co najmniej</w:t>
            </w:r>
            <w:r w:rsidRPr="3225364B" w:rsidR="00DF6368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komponentów </w:t>
            </w:r>
            <w:proofErr w:type="spellStart"/>
            <w:r w:rsidRPr="3225364B" w:rsidR="00DF6368">
              <w:rPr>
                <w:rFonts w:eastAsia="Times New Roman"/>
                <w:color w:val="000000" w:themeColor="text1" w:themeTint="FF" w:themeShade="FF"/>
                <w:lang w:eastAsia="pl-PL"/>
              </w:rPr>
              <w:t>Azure</w:t>
            </w:r>
            <w:proofErr w:type="spellEnd"/>
            <w:r w:rsidRPr="3225364B" w:rsidR="00DF6368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</w:t>
            </w:r>
            <w:proofErr w:type="spellStart"/>
            <w:r w:rsidRPr="3225364B" w:rsidR="00DF6368">
              <w:rPr>
                <w:rFonts w:eastAsia="Times New Roman"/>
                <w:color w:val="000000" w:themeColor="text1" w:themeTint="FF" w:themeShade="FF"/>
                <w:lang w:eastAsia="pl-PL"/>
              </w:rPr>
              <w:t>Synapse</w:t>
            </w:r>
            <w:proofErr w:type="spellEnd"/>
            <w:r w:rsidRPr="3225364B" w:rsidR="00DF6368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Analytics, </w:t>
            </w:r>
            <w:proofErr w:type="spellStart"/>
            <w:r w:rsidRPr="3225364B" w:rsidR="00DF6368">
              <w:rPr>
                <w:rFonts w:eastAsia="Times New Roman"/>
                <w:color w:val="000000" w:themeColor="text1" w:themeTint="FF" w:themeShade="FF"/>
                <w:lang w:eastAsia="pl-PL"/>
              </w:rPr>
              <w:t>Azure</w:t>
            </w:r>
            <w:proofErr w:type="spellEnd"/>
            <w:r w:rsidRPr="3225364B" w:rsidR="00DF6368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Data </w:t>
            </w:r>
            <w:proofErr w:type="spellStart"/>
            <w:r w:rsidRPr="3225364B" w:rsidR="00DF6368">
              <w:rPr>
                <w:rFonts w:eastAsia="Times New Roman"/>
                <w:color w:val="000000" w:themeColor="text1" w:themeTint="FF" w:themeShade="FF"/>
                <w:lang w:eastAsia="pl-PL"/>
              </w:rPr>
              <w:t>Factory</w:t>
            </w:r>
            <w:proofErr w:type="spellEnd"/>
            <w:r w:rsidRPr="3225364B" w:rsidR="00DF6368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, </w:t>
            </w:r>
            <w:proofErr w:type="spellStart"/>
            <w:r w:rsidRPr="3225364B" w:rsidR="00DF6368">
              <w:rPr>
                <w:rFonts w:eastAsia="Times New Roman"/>
                <w:color w:val="000000" w:themeColor="text1" w:themeTint="FF" w:themeShade="FF"/>
                <w:lang w:eastAsia="pl-PL"/>
              </w:rPr>
              <w:t>Azure</w:t>
            </w:r>
            <w:proofErr w:type="spellEnd"/>
            <w:r w:rsidRPr="3225364B" w:rsidR="00DF6368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Data Lake, Microsoft Power BI</w:t>
            </w:r>
            <w:r w:rsidRPr="3225364B" w:rsidR="00DF6368">
              <w:rPr>
                <w:rFonts w:eastAsia="Times New Roman"/>
                <w:color w:val="000000" w:themeColor="text1" w:themeTint="FF" w:themeShade="FF"/>
                <w:lang w:eastAsia="pl-PL"/>
              </w:rPr>
              <w:t>.</w:t>
            </w:r>
          </w:p>
        </w:tc>
        <w:tc>
          <w:tcPr>
            <w:tcW w:w="2813" w:type="dxa"/>
            <w:tcMar/>
          </w:tcPr>
          <w:p w:rsidR="00DF6368" w:rsidP="005D4D29" w:rsidRDefault="00DF6368" w14:paraId="2BDA1A75" w14:textId="77777777">
            <w:pPr>
              <w:spacing w:before="240"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</w:t>
            </w:r>
            <w:r w:rsidRPr="007575A6">
              <w:rPr>
                <w:rFonts w:eastAsia="Times New Roman"/>
                <w:color w:val="000000"/>
                <w:lang w:eastAsia="pl-PL"/>
              </w:rPr>
              <w:t>osiada przynajmniej jeden z certyfikatów Microsoft:</w:t>
            </w:r>
          </w:p>
          <w:p w:rsidR="00DF6368" w:rsidP="005D4D29" w:rsidRDefault="00DF6368" w14:paraId="6935CA73" w14:textId="5EBA39A9">
            <w:pPr>
              <w:pStyle w:val="Akapitzlist"/>
              <w:numPr>
                <w:ilvl w:val="0"/>
                <w:numId w:val="23"/>
              </w:numPr>
              <w:spacing w:before="240" w:line="240" w:lineRule="auto"/>
              <w:ind w:left="317" w:hanging="283"/>
              <w:rPr>
                <w:rFonts w:eastAsia="Times New Roman"/>
                <w:color w:val="000000"/>
                <w:lang w:eastAsia="pl-PL"/>
              </w:rPr>
            </w:pPr>
            <w:r w:rsidRPr="007575A6">
              <w:rPr>
                <w:rFonts w:eastAsia="Times New Roman"/>
                <w:color w:val="000000"/>
                <w:lang w:eastAsia="pl-PL"/>
              </w:rPr>
              <w:t>MCSA: SQL 2016 BI Development</w:t>
            </w:r>
            <w:r>
              <w:rPr>
                <w:rFonts w:eastAsia="Times New Roman"/>
                <w:color w:val="000000"/>
                <w:lang w:eastAsia="pl-PL"/>
              </w:rPr>
              <w:t>;</w:t>
            </w:r>
          </w:p>
          <w:p w:rsidRPr="00DF3DB6" w:rsidR="00DF6368" w:rsidP="005D4D29" w:rsidRDefault="00DF6368" w14:paraId="4FA496B6" w14:textId="77777777">
            <w:pPr>
              <w:pStyle w:val="Akapitzlist"/>
              <w:numPr>
                <w:ilvl w:val="0"/>
                <w:numId w:val="23"/>
              </w:numPr>
              <w:spacing w:before="240" w:after="0" w:line="240" w:lineRule="auto"/>
              <w:ind w:left="317" w:hanging="283"/>
              <w:rPr>
                <w:rFonts w:eastAsia="Times New Roman"/>
                <w:color w:val="000000"/>
                <w:lang w:val="en-GB" w:eastAsia="pl-PL"/>
              </w:rPr>
            </w:pPr>
            <w:r w:rsidRPr="00DF3DB6">
              <w:rPr>
                <w:rFonts w:eastAsia="Times New Roman"/>
                <w:color w:val="000000"/>
                <w:lang w:val="en-GB" w:eastAsia="pl-PL"/>
              </w:rPr>
              <w:t>MCSE: Data Management and Analytics;</w:t>
            </w:r>
          </w:p>
          <w:p w:rsidR="00DF6368" w:rsidP="005D4D29" w:rsidRDefault="00DF6368" w14:paraId="7836A466" w14:textId="356BA693">
            <w:pPr>
              <w:pStyle w:val="Akapitzlist"/>
              <w:numPr>
                <w:ilvl w:val="0"/>
                <w:numId w:val="23"/>
              </w:numPr>
              <w:spacing w:before="240" w:after="0" w:line="240" w:lineRule="auto"/>
              <w:ind w:left="317" w:hanging="283"/>
              <w:rPr>
                <w:rFonts w:eastAsia="Times New Roman"/>
                <w:color w:val="000000"/>
                <w:lang w:eastAsia="pl-PL"/>
              </w:rPr>
            </w:pPr>
            <w:r w:rsidRPr="00801315">
              <w:rPr>
                <w:rFonts w:eastAsia="Times New Roman"/>
                <w:color w:val="000000"/>
                <w:lang w:eastAsia="pl-PL"/>
              </w:rPr>
              <w:t>MCSA: SQL 2016 Database Development</w:t>
            </w:r>
            <w:r>
              <w:rPr>
                <w:rFonts w:eastAsia="Times New Roman"/>
                <w:color w:val="000000"/>
                <w:lang w:eastAsia="pl-PL"/>
              </w:rPr>
              <w:t>;</w:t>
            </w:r>
          </w:p>
          <w:p w:rsidRPr="00DF3DB6" w:rsidR="003B1929" w:rsidP="005D4D29" w:rsidRDefault="00DF6368" w14:paraId="63BDBFBB" w14:textId="639ABEA6">
            <w:pPr>
              <w:pStyle w:val="Akapitzlist"/>
              <w:numPr>
                <w:ilvl w:val="0"/>
                <w:numId w:val="23"/>
              </w:numPr>
              <w:spacing w:before="240" w:after="0" w:line="240" w:lineRule="auto"/>
              <w:ind w:left="317" w:hanging="283"/>
              <w:rPr>
                <w:rFonts w:eastAsia="Times New Roman"/>
                <w:color w:val="000000"/>
                <w:lang w:val="en-GB" w:eastAsia="pl-PL"/>
              </w:rPr>
            </w:pPr>
            <w:r w:rsidRPr="00DF3DB6">
              <w:rPr>
                <w:rFonts w:eastAsia="Times New Roman"/>
                <w:color w:val="000000"/>
                <w:lang w:val="en-GB" w:eastAsia="pl-PL"/>
              </w:rPr>
              <w:t>Microsoft Certified: Data Analyst Associate.</w:t>
            </w:r>
          </w:p>
        </w:tc>
      </w:tr>
      <w:tr w:rsidRPr="00DC610F" w:rsidR="00AE0D81" w:rsidTr="3225364B" w14:paraId="0DC98F5F" w14:textId="454BB3E9">
        <w:tc>
          <w:tcPr>
            <w:tcW w:w="560" w:type="dxa"/>
            <w:tcMar/>
          </w:tcPr>
          <w:p w:rsidR="00AE0D81" w:rsidP="001A28D6" w:rsidRDefault="00AE0D81" w14:paraId="78F7D471" w14:textId="24040E15">
            <w:pPr>
              <w:spacing w:before="12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065" w:type="dxa"/>
            <w:tcMar/>
          </w:tcPr>
          <w:p w:rsidR="00AE0D81" w:rsidP="001A28D6" w:rsidRDefault="00AE0D81" w14:paraId="569DEB4F" w14:textId="1C811431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7575A6">
              <w:rPr>
                <w:rFonts w:eastAsia="Times New Roman"/>
                <w:color w:val="000000"/>
                <w:lang w:eastAsia="pl-PL"/>
              </w:rPr>
              <w:t>Architekt</w:t>
            </w:r>
            <w:r>
              <w:rPr>
                <w:rFonts w:eastAsia="Times New Roman"/>
                <w:color w:val="000000"/>
                <w:lang w:eastAsia="pl-PL"/>
              </w:rPr>
              <w:t>/Specjalista</w:t>
            </w:r>
            <w:r w:rsidRPr="007575A6">
              <w:rPr>
                <w:rFonts w:eastAsia="Times New Roman"/>
                <w:color w:val="000000"/>
                <w:lang w:eastAsia="pl-PL"/>
              </w:rPr>
              <w:t xml:space="preserve"> ds. infrastruktury i bezpieczeństwa</w:t>
            </w:r>
          </w:p>
        </w:tc>
        <w:tc>
          <w:tcPr>
            <w:tcW w:w="3624" w:type="dxa"/>
            <w:tcMar/>
          </w:tcPr>
          <w:p w:rsidR="00AE0D81" w:rsidP="3225364B" w:rsidRDefault="00AE0D81" w14:paraId="03592413" w14:textId="424A5920">
            <w:pPr>
              <w:spacing w:before="120"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3225364B" w:rsidR="00AE0D81">
              <w:rPr>
                <w:rFonts w:eastAsia="Times New Roman"/>
                <w:color w:val="000000" w:themeColor="text1" w:themeTint="FF" w:themeShade="FF"/>
                <w:lang w:eastAsia="pl-PL"/>
              </w:rPr>
              <w:t>Posiada doświadczenie</w:t>
            </w:r>
            <w:r w:rsidRPr="3225364B" w:rsidR="00AE0D81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</w:t>
            </w:r>
            <w:r w:rsidRPr="3225364B" w:rsidR="00AE0D81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w </w:t>
            </w:r>
            <w:r w:rsidRPr="3225364B" w:rsidR="00AE0D81">
              <w:rPr>
                <w:rFonts w:eastAsia="Times New Roman"/>
                <w:color w:val="000000" w:themeColor="text1" w:themeTint="FF" w:themeShade="FF"/>
                <w:lang w:eastAsia="pl-PL"/>
              </w:rPr>
              <w:t>realizacji projektów</w:t>
            </w:r>
            <w:r w:rsidRPr="3225364B" w:rsidR="00AE0D81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dotyczących wdrażania Hurtowni Danych wraz z narzędziami typu BI. Zrealizował bądź realizuje</w:t>
            </w:r>
            <w:r w:rsidRPr="3225364B" w:rsidR="00AE0D81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co najmniej 2 proje</w:t>
            </w:r>
            <w:r w:rsidRPr="3225364B" w:rsidR="00AE0D81">
              <w:rPr>
                <w:rFonts w:eastAsia="Times New Roman"/>
                <w:color w:val="000000" w:themeColor="text1" w:themeTint="FF" w:themeShade="FF"/>
                <w:lang w:eastAsia="pl-PL"/>
              </w:rPr>
              <w:t>kty</w:t>
            </w:r>
            <w:r w:rsidRPr="3225364B" w:rsidR="00AE0D81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wdrożenia środowiska analitycznego w chmurze </w:t>
            </w:r>
            <w:proofErr w:type="spellStart"/>
            <w:r w:rsidRPr="3225364B" w:rsidR="00AE0D81">
              <w:rPr>
                <w:rFonts w:eastAsia="Times New Roman"/>
                <w:color w:val="000000" w:themeColor="text1" w:themeTint="FF" w:themeShade="FF"/>
                <w:lang w:eastAsia="pl-PL"/>
              </w:rPr>
              <w:t>Azure</w:t>
            </w:r>
            <w:proofErr w:type="spellEnd"/>
            <w:r w:rsidRPr="3225364B" w:rsidR="00AE0D81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z wykorzystaniem komponentów </w:t>
            </w:r>
            <w:proofErr w:type="spellStart"/>
            <w:r w:rsidRPr="3225364B" w:rsidR="00AE0D81">
              <w:rPr>
                <w:rFonts w:eastAsia="Times New Roman"/>
                <w:color w:val="000000" w:themeColor="text1" w:themeTint="FF" w:themeShade="FF"/>
                <w:lang w:eastAsia="pl-PL"/>
              </w:rPr>
              <w:t>Azure</w:t>
            </w:r>
            <w:proofErr w:type="spellEnd"/>
            <w:r w:rsidRPr="3225364B" w:rsidR="00AE0D81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</w:t>
            </w:r>
            <w:proofErr w:type="spellStart"/>
            <w:r w:rsidRPr="3225364B" w:rsidR="00AE0D81">
              <w:rPr>
                <w:rFonts w:eastAsia="Times New Roman"/>
                <w:color w:val="000000" w:themeColor="text1" w:themeTint="FF" w:themeShade="FF"/>
                <w:lang w:eastAsia="pl-PL"/>
              </w:rPr>
              <w:t>Synapse</w:t>
            </w:r>
            <w:proofErr w:type="spellEnd"/>
            <w:r w:rsidRPr="3225364B" w:rsidR="00AE0D81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Analytics, </w:t>
            </w:r>
            <w:proofErr w:type="spellStart"/>
            <w:r w:rsidRPr="3225364B" w:rsidR="00AE0D81">
              <w:rPr>
                <w:rFonts w:eastAsia="Times New Roman"/>
                <w:color w:val="000000" w:themeColor="text1" w:themeTint="FF" w:themeShade="FF"/>
                <w:lang w:eastAsia="pl-PL"/>
              </w:rPr>
              <w:t>Azure</w:t>
            </w:r>
            <w:proofErr w:type="spellEnd"/>
            <w:r w:rsidRPr="3225364B" w:rsidR="00AE0D81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Data </w:t>
            </w:r>
            <w:proofErr w:type="spellStart"/>
            <w:r w:rsidRPr="3225364B" w:rsidR="00AE0D81">
              <w:rPr>
                <w:rFonts w:eastAsia="Times New Roman"/>
                <w:color w:val="000000" w:themeColor="text1" w:themeTint="FF" w:themeShade="FF"/>
                <w:lang w:eastAsia="pl-PL"/>
              </w:rPr>
              <w:t>Factory</w:t>
            </w:r>
            <w:proofErr w:type="spellEnd"/>
            <w:r w:rsidRPr="3225364B" w:rsidR="00AE0D81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, </w:t>
            </w:r>
            <w:proofErr w:type="spellStart"/>
            <w:r w:rsidRPr="3225364B" w:rsidR="00AE0D81">
              <w:rPr>
                <w:rFonts w:eastAsia="Times New Roman"/>
                <w:color w:val="000000" w:themeColor="text1" w:themeTint="FF" w:themeShade="FF"/>
                <w:lang w:eastAsia="pl-PL"/>
              </w:rPr>
              <w:t>Azure</w:t>
            </w:r>
            <w:proofErr w:type="spellEnd"/>
            <w:r w:rsidRPr="3225364B" w:rsidR="00AE0D81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Data Lake</w:t>
            </w:r>
            <w:r w:rsidRPr="3225364B" w:rsidR="00AE0D81">
              <w:rPr>
                <w:rFonts w:eastAsia="Times New Roman"/>
                <w:color w:val="000000" w:themeColor="text1" w:themeTint="FF" w:themeShade="FF"/>
                <w:lang w:eastAsia="pl-PL"/>
              </w:rPr>
              <w:t>.</w:t>
            </w:r>
          </w:p>
        </w:tc>
        <w:tc>
          <w:tcPr>
            <w:tcW w:w="2813" w:type="dxa"/>
            <w:tcMar/>
            <w:vAlign w:val="center"/>
          </w:tcPr>
          <w:p w:rsidR="00DF3DB6" w:rsidP="005D4D29" w:rsidRDefault="00DF3DB6" w14:paraId="7E99BE41" w14:textId="4A42F433">
            <w:pPr>
              <w:spacing w:before="240"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</w:t>
            </w:r>
            <w:r w:rsidRPr="007575A6">
              <w:rPr>
                <w:rFonts w:eastAsia="Times New Roman"/>
                <w:color w:val="000000"/>
                <w:lang w:eastAsia="pl-PL"/>
              </w:rPr>
              <w:t xml:space="preserve">osiada przynajmniej </w:t>
            </w:r>
            <w:r w:rsidR="0083005D">
              <w:rPr>
                <w:rFonts w:eastAsia="Times New Roman"/>
                <w:color w:val="000000"/>
                <w:lang w:eastAsia="pl-PL"/>
              </w:rPr>
              <w:t>jeden</w:t>
            </w:r>
            <w:r w:rsidRPr="007575A6">
              <w:rPr>
                <w:rFonts w:eastAsia="Times New Roman"/>
                <w:color w:val="000000"/>
                <w:lang w:eastAsia="pl-PL"/>
              </w:rPr>
              <w:t xml:space="preserve"> z certyfikatów Microsoft:</w:t>
            </w:r>
          </w:p>
          <w:p w:rsidRPr="00DF3DB6" w:rsidR="00AE0D81" w:rsidP="005D4D29" w:rsidRDefault="00AE0D81" w14:paraId="2D274AE1" w14:textId="77777777">
            <w:pPr>
              <w:pStyle w:val="Akapitzlist"/>
              <w:numPr>
                <w:ilvl w:val="0"/>
                <w:numId w:val="24"/>
              </w:numPr>
              <w:spacing w:before="120" w:after="0" w:line="240" w:lineRule="auto"/>
              <w:ind w:left="303" w:hanging="284"/>
              <w:rPr>
                <w:rFonts w:asciiTheme="minorHAnsi" w:hAnsiTheme="minorHAnsi" w:cstheme="minorHAnsi"/>
                <w:lang w:val="en-GB"/>
              </w:rPr>
            </w:pPr>
            <w:r w:rsidRPr="00DF3DB6">
              <w:rPr>
                <w:rFonts w:eastAsia="Times New Roman"/>
                <w:color w:val="000000"/>
                <w:lang w:val="en-GB" w:eastAsia="pl-PL"/>
              </w:rPr>
              <w:t>Microsoft Certified: Azure Solutions Architect Expert;</w:t>
            </w:r>
          </w:p>
          <w:p w:rsidRPr="00DF3DB6" w:rsidR="00AE0D81" w:rsidP="005D4D29" w:rsidRDefault="00AE0D81" w14:paraId="29E09E50" w14:textId="77777777">
            <w:pPr>
              <w:pStyle w:val="Akapitzlist"/>
              <w:numPr>
                <w:ilvl w:val="0"/>
                <w:numId w:val="24"/>
              </w:numPr>
              <w:spacing w:before="120" w:after="0" w:line="240" w:lineRule="auto"/>
              <w:ind w:left="303" w:hanging="284"/>
              <w:rPr>
                <w:rFonts w:asciiTheme="minorHAnsi" w:hAnsiTheme="minorHAnsi" w:cstheme="minorHAnsi"/>
                <w:lang w:val="en-GB"/>
              </w:rPr>
            </w:pPr>
            <w:r w:rsidRPr="00DF3DB6">
              <w:rPr>
                <w:rFonts w:eastAsia="Times New Roman"/>
                <w:color w:val="000000"/>
                <w:lang w:val="en-GB" w:eastAsia="pl-PL"/>
              </w:rPr>
              <w:t>Microsoft Certified: DevOps Engineer Expert;</w:t>
            </w:r>
          </w:p>
          <w:p w:rsidRPr="00DF3DB6" w:rsidR="00AE0D81" w:rsidP="005D4D29" w:rsidRDefault="00AE0D81" w14:paraId="2FD43AD8" w14:textId="77777777">
            <w:pPr>
              <w:pStyle w:val="Akapitzlist"/>
              <w:numPr>
                <w:ilvl w:val="0"/>
                <w:numId w:val="24"/>
              </w:numPr>
              <w:spacing w:before="120" w:after="0" w:line="240" w:lineRule="auto"/>
              <w:ind w:left="303" w:hanging="284"/>
              <w:rPr>
                <w:rFonts w:asciiTheme="minorHAnsi" w:hAnsiTheme="minorHAnsi" w:cstheme="minorHAnsi"/>
                <w:lang w:val="en-GB"/>
              </w:rPr>
            </w:pPr>
            <w:r w:rsidRPr="00DF3DB6">
              <w:rPr>
                <w:rFonts w:eastAsia="Times New Roman"/>
                <w:color w:val="000000"/>
                <w:lang w:val="en-GB" w:eastAsia="pl-PL"/>
              </w:rPr>
              <w:t>Microsoft Certified: Azure Developer Associate;</w:t>
            </w:r>
          </w:p>
          <w:p w:rsidRPr="00DF3DB6" w:rsidR="00AE0D81" w:rsidP="005D4D29" w:rsidRDefault="00AE0D81" w14:paraId="0499B0A9" w14:textId="77777777">
            <w:pPr>
              <w:pStyle w:val="Akapitzlist"/>
              <w:numPr>
                <w:ilvl w:val="0"/>
                <w:numId w:val="24"/>
              </w:numPr>
              <w:spacing w:before="120" w:after="0" w:line="240" w:lineRule="auto"/>
              <w:ind w:left="303" w:hanging="284"/>
              <w:rPr>
                <w:rFonts w:asciiTheme="minorHAnsi" w:hAnsiTheme="minorHAnsi" w:cstheme="minorHAnsi"/>
                <w:lang w:val="en-GB"/>
              </w:rPr>
            </w:pPr>
            <w:r w:rsidRPr="00DF3DB6">
              <w:rPr>
                <w:rFonts w:eastAsia="Times New Roman"/>
                <w:color w:val="000000"/>
                <w:lang w:val="en-GB" w:eastAsia="pl-PL"/>
              </w:rPr>
              <w:lastRenderedPageBreak/>
              <w:t>Microsoft Certified: Azure Administrator Associate;</w:t>
            </w:r>
          </w:p>
          <w:p w:rsidRPr="00DF3DB6" w:rsidR="00AE0D81" w:rsidP="005D4D29" w:rsidRDefault="00AE0D81" w14:paraId="0441B9CE" w14:textId="5EDBB5BC">
            <w:pPr>
              <w:pStyle w:val="Akapitzlist"/>
              <w:numPr>
                <w:ilvl w:val="0"/>
                <w:numId w:val="24"/>
              </w:numPr>
              <w:spacing w:before="120" w:after="0" w:line="240" w:lineRule="auto"/>
              <w:ind w:left="303" w:hanging="284"/>
              <w:rPr>
                <w:rFonts w:asciiTheme="minorHAnsi" w:hAnsiTheme="minorHAnsi" w:cstheme="minorHAnsi"/>
                <w:lang w:val="en-GB"/>
              </w:rPr>
            </w:pPr>
            <w:r w:rsidRPr="00DF3DB6">
              <w:rPr>
                <w:rFonts w:eastAsia="Times New Roman"/>
                <w:color w:val="000000"/>
                <w:lang w:val="en-GB" w:eastAsia="pl-PL"/>
              </w:rPr>
              <w:t>Microsoft Certified: Azure Security Engineer Associate.</w:t>
            </w:r>
          </w:p>
        </w:tc>
      </w:tr>
      <w:tr w:rsidR="00AE0D81" w:rsidTr="3225364B" w14:paraId="75784C20" w14:textId="4F49252B">
        <w:tc>
          <w:tcPr>
            <w:tcW w:w="560" w:type="dxa"/>
            <w:tcMar/>
          </w:tcPr>
          <w:p w:rsidR="00AE0D81" w:rsidP="001A28D6" w:rsidRDefault="00AE0D81" w14:paraId="088DF845" w14:textId="04F4A94C">
            <w:pPr>
              <w:spacing w:before="12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5.</w:t>
            </w:r>
          </w:p>
        </w:tc>
        <w:tc>
          <w:tcPr>
            <w:tcW w:w="2065" w:type="dxa"/>
            <w:tcMar/>
          </w:tcPr>
          <w:p w:rsidRPr="00DF3DB6" w:rsidR="00AE0D81" w:rsidP="001A28D6" w:rsidRDefault="00AE0D81" w14:paraId="497A30DA" w14:textId="02DEDBF2">
            <w:pPr>
              <w:spacing w:before="120" w:line="240" w:lineRule="auto"/>
              <w:rPr>
                <w:rFonts w:eastAsia="Times New Roman"/>
                <w:color w:val="000000"/>
                <w:lang w:val="en-GB" w:eastAsia="pl-PL"/>
              </w:rPr>
            </w:pPr>
            <w:r w:rsidRPr="00DF3DB6">
              <w:rPr>
                <w:rFonts w:eastAsia="Times New Roman"/>
                <w:color w:val="000000"/>
                <w:lang w:val="en-GB" w:eastAsia="pl-PL"/>
              </w:rPr>
              <w:t>Developer BI</w:t>
            </w:r>
            <w:r w:rsidRPr="00DF3DB6">
              <w:rPr>
                <w:rFonts w:eastAsia="Times New Roman"/>
                <w:color w:val="000000"/>
                <w:lang w:val="en-GB" w:eastAsia="pl-PL"/>
              </w:rPr>
              <w:br/>
            </w:r>
            <w:proofErr w:type="spellStart"/>
            <w:r w:rsidRPr="00DF3DB6">
              <w:rPr>
                <w:rFonts w:eastAsia="Times New Roman"/>
                <w:color w:val="000000"/>
                <w:lang w:val="en-GB" w:eastAsia="pl-PL"/>
              </w:rPr>
              <w:t>Specjalista</w:t>
            </w:r>
            <w:proofErr w:type="spellEnd"/>
            <w:r w:rsidRPr="00DF3DB6">
              <w:rPr>
                <w:rFonts w:eastAsia="Times New Roman"/>
                <w:color w:val="000000"/>
                <w:lang w:val="en-GB" w:eastAsia="pl-PL"/>
              </w:rPr>
              <w:t xml:space="preserve"> Microsoft Power Platform (Power BI, Apps, Automate)</w:t>
            </w:r>
          </w:p>
        </w:tc>
        <w:tc>
          <w:tcPr>
            <w:tcW w:w="3624" w:type="dxa"/>
            <w:tcMar/>
          </w:tcPr>
          <w:p w:rsidR="00AE0D81" w:rsidP="3225364B" w:rsidRDefault="00437308" w14:paraId="6FB10777" w14:textId="0F3868AD">
            <w:pPr>
              <w:spacing w:before="120"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3225364B" w:rsidR="00437308">
              <w:rPr>
                <w:rFonts w:eastAsia="Times New Roman"/>
                <w:color w:val="000000" w:themeColor="text1" w:themeTint="FF" w:themeShade="FF"/>
                <w:lang w:eastAsia="pl-PL"/>
              </w:rPr>
              <w:t>Posiada doświadczenie</w:t>
            </w:r>
            <w:r w:rsidRPr="3225364B" w:rsidR="00437308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</w:t>
            </w:r>
            <w:r w:rsidRPr="3225364B" w:rsidR="00437308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w </w:t>
            </w:r>
            <w:r w:rsidRPr="3225364B" w:rsidR="00437308">
              <w:rPr>
                <w:rFonts w:eastAsia="Times New Roman"/>
                <w:color w:val="000000" w:themeColor="text1" w:themeTint="FF" w:themeShade="FF"/>
                <w:lang w:eastAsia="pl-PL"/>
              </w:rPr>
              <w:t>realizacji projektów</w:t>
            </w:r>
            <w:r w:rsidRPr="3225364B" w:rsidR="00437308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dotyczących wdrażania Hurtowni Danych wraz z narzędziami typu BI. Zrealizował bądź realizuje</w:t>
            </w:r>
            <w:r w:rsidRPr="3225364B" w:rsidR="00437308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co najmniej 2 projekt</w:t>
            </w:r>
            <w:r w:rsidRPr="3225364B" w:rsidR="001B55AC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y </w:t>
            </w:r>
            <w:r w:rsidRPr="3225364B" w:rsidR="00437308">
              <w:rPr>
                <w:rFonts w:eastAsia="Times New Roman"/>
                <w:color w:val="000000" w:themeColor="text1" w:themeTint="FF" w:themeShade="FF"/>
                <w:lang w:eastAsia="pl-PL"/>
              </w:rPr>
              <w:t>wdrożenia nowoczesnej platformy raportowej Microsoft Power BI</w:t>
            </w:r>
            <w:r w:rsidRPr="3225364B" w:rsidR="001B55AC">
              <w:rPr>
                <w:rFonts w:eastAsia="Times New Roman"/>
                <w:color w:val="000000" w:themeColor="text1" w:themeTint="FF" w:themeShade="FF"/>
                <w:lang w:eastAsia="pl-PL"/>
              </w:rPr>
              <w:t>.</w:t>
            </w:r>
          </w:p>
        </w:tc>
        <w:tc>
          <w:tcPr>
            <w:tcW w:w="2813" w:type="dxa"/>
            <w:tcMar/>
          </w:tcPr>
          <w:p w:rsidR="00DF3DB6" w:rsidP="005D4D29" w:rsidRDefault="00DF3DB6" w14:paraId="6B24ADDC" w14:textId="77777777">
            <w:pPr>
              <w:spacing w:before="240"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</w:t>
            </w:r>
            <w:r w:rsidRPr="007575A6">
              <w:rPr>
                <w:rFonts w:eastAsia="Times New Roman"/>
                <w:color w:val="000000"/>
                <w:lang w:eastAsia="pl-PL"/>
              </w:rPr>
              <w:t>osiada przynajmniej jeden z certyfikatów Microsoft:</w:t>
            </w:r>
          </w:p>
          <w:p w:rsidRPr="00DF3DB6" w:rsidR="001B55AC" w:rsidP="005D4D29" w:rsidRDefault="001B55AC" w14:paraId="5DBE954B" w14:textId="217E978B">
            <w:pPr>
              <w:pStyle w:val="Akapitzlist"/>
              <w:numPr>
                <w:ilvl w:val="0"/>
                <w:numId w:val="25"/>
              </w:numPr>
              <w:spacing w:before="120" w:after="0" w:line="240" w:lineRule="auto"/>
              <w:ind w:left="303" w:hanging="284"/>
              <w:rPr>
                <w:rFonts w:eastAsia="Times New Roman"/>
                <w:color w:val="000000"/>
                <w:lang w:val="en-GB" w:eastAsia="pl-PL"/>
              </w:rPr>
            </w:pPr>
            <w:r w:rsidRPr="00DF3DB6">
              <w:rPr>
                <w:rFonts w:eastAsia="Times New Roman"/>
                <w:color w:val="000000"/>
                <w:lang w:val="en-GB" w:eastAsia="pl-PL"/>
              </w:rPr>
              <w:t>Microsoft Certified: Data Analyst Associate;</w:t>
            </w:r>
          </w:p>
          <w:p w:rsidRPr="001B55AC" w:rsidR="00AE0D81" w:rsidP="005D4D29" w:rsidRDefault="001B55AC" w14:paraId="4423C7D9" w14:textId="52BAC2E9">
            <w:pPr>
              <w:pStyle w:val="Akapitzlist"/>
              <w:numPr>
                <w:ilvl w:val="0"/>
                <w:numId w:val="25"/>
              </w:numPr>
              <w:spacing w:before="120" w:after="0" w:line="240" w:lineRule="auto"/>
              <w:ind w:left="303" w:hanging="284"/>
              <w:rPr>
                <w:rFonts w:eastAsia="Times New Roman"/>
                <w:color w:val="000000"/>
                <w:lang w:eastAsia="pl-PL"/>
              </w:rPr>
            </w:pPr>
            <w:r w:rsidRPr="007575A6">
              <w:rPr>
                <w:rFonts w:eastAsia="Times New Roman"/>
                <w:color w:val="000000"/>
                <w:lang w:eastAsia="pl-PL"/>
              </w:rPr>
              <w:t xml:space="preserve">Microsoft </w:t>
            </w:r>
            <w:proofErr w:type="spellStart"/>
            <w:r w:rsidRPr="007575A6">
              <w:rPr>
                <w:rFonts w:eastAsia="Times New Roman"/>
                <w:color w:val="000000"/>
                <w:lang w:eastAsia="pl-PL"/>
              </w:rPr>
              <w:t>Certified</w:t>
            </w:r>
            <w:proofErr w:type="spellEnd"/>
            <w:r w:rsidRPr="007575A6">
              <w:rPr>
                <w:rFonts w:eastAsia="Times New Roman"/>
                <w:color w:val="000000"/>
                <w:lang w:eastAsia="pl-PL"/>
              </w:rPr>
              <w:t xml:space="preserve">: </w:t>
            </w:r>
            <w:proofErr w:type="spellStart"/>
            <w:r w:rsidRPr="007575A6">
              <w:rPr>
                <w:rFonts w:eastAsia="Times New Roman"/>
                <w:color w:val="000000"/>
                <w:lang w:eastAsia="pl-PL"/>
              </w:rPr>
              <w:t>Azure</w:t>
            </w:r>
            <w:proofErr w:type="spellEnd"/>
            <w:r w:rsidRPr="007575A6">
              <w:rPr>
                <w:rFonts w:eastAsia="Times New Roman"/>
                <w:color w:val="000000"/>
                <w:lang w:eastAsia="pl-PL"/>
              </w:rPr>
              <w:t xml:space="preserve"> Fundamentals</w:t>
            </w:r>
            <w:r>
              <w:rPr>
                <w:rFonts w:eastAsia="Times New Roman"/>
                <w:color w:val="000000"/>
                <w:lang w:eastAsia="pl-PL"/>
              </w:rPr>
              <w:t>.</w:t>
            </w:r>
          </w:p>
        </w:tc>
      </w:tr>
      <w:bookmarkEnd w:id="2"/>
    </w:tbl>
    <w:p w:rsidR="0031330B" w:rsidP="001A28D6" w:rsidRDefault="0031330B" w14:paraId="615E9C2E" w14:textId="77777777">
      <w:pPr>
        <w:spacing w:before="120" w:after="0" w:line="240" w:lineRule="auto"/>
        <w:jc w:val="both"/>
        <w:rPr>
          <w:rFonts w:asciiTheme="minorHAnsi" w:hAnsiTheme="minorHAnsi" w:cstheme="minorHAnsi"/>
        </w:rPr>
      </w:pPr>
    </w:p>
    <w:p w:rsidRPr="00D83B63" w:rsidR="00D83B63" w:rsidP="3225364B" w:rsidRDefault="00D30B71" w14:paraId="4C6FC4ED" w14:textId="0D72A1A3">
      <w:pPr>
        <w:pStyle w:val="Akapitzlist"/>
        <w:numPr>
          <w:ilvl w:val="0"/>
          <w:numId w:val="21"/>
        </w:numPr>
        <w:spacing w:before="120" w:after="0" w:line="240" w:lineRule="auto"/>
        <w:ind w:left="284" w:hanging="284"/>
        <w:jc w:val="left"/>
        <w:rPr>
          <w:rFonts w:ascii="Calibri" w:hAnsi="Calibri" w:cs="Calibri" w:asciiTheme="minorAscii" w:hAnsiTheme="minorAscii" w:cstheme="minorAscii"/>
          <w:b w:val="1"/>
          <w:bCs w:val="1"/>
        </w:rPr>
      </w:pPr>
      <w:bookmarkStart w:name="_Hlk94508600" w:id="3"/>
      <w:r w:rsidRPr="3225364B" w:rsidR="00D30B71">
        <w:rPr>
          <w:rFonts w:ascii="Calibri" w:hAnsi="Calibri" w:cs="Calibri" w:asciiTheme="minorAscii" w:hAnsiTheme="minorAscii" w:cstheme="minorAscii"/>
          <w:b w:val="1"/>
          <w:bCs w:val="1"/>
        </w:rPr>
        <w:t>Minimalne wymagania,</w:t>
      </w:r>
      <w:r w:rsidRPr="3225364B" w:rsidR="00D83B63">
        <w:rPr>
          <w:rFonts w:ascii="Calibri" w:hAnsi="Calibri" w:cs="Calibri" w:asciiTheme="minorAscii" w:hAnsiTheme="minorAscii" w:cstheme="minorAscii"/>
          <w:b w:val="1"/>
          <w:bCs w:val="1"/>
        </w:rPr>
        <w:t xml:space="preserve"> jakie mus</w:t>
      </w:r>
      <w:r w:rsidRPr="3225364B" w:rsidR="005B2A36">
        <w:rPr>
          <w:rFonts w:ascii="Calibri" w:hAnsi="Calibri" w:cs="Calibri" w:asciiTheme="minorAscii" w:hAnsiTheme="minorAscii" w:cstheme="minorAscii"/>
          <w:b w:val="1"/>
          <w:bCs w:val="1"/>
        </w:rPr>
        <w:t>zą zostać</w:t>
      </w:r>
      <w:r w:rsidRPr="3225364B" w:rsidR="00D83B63">
        <w:rPr>
          <w:rFonts w:ascii="Calibri" w:hAnsi="Calibri" w:cs="Calibri" w:asciiTheme="minorAscii" w:hAnsiTheme="minorAscii" w:cstheme="minorAscii"/>
          <w:b w:val="1"/>
          <w:bCs w:val="1"/>
        </w:rPr>
        <w:t xml:space="preserve"> spełni</w:t>
      </w:r>
      <w:r w:rsidRPr="3225364B" w:rsidR="005B2A36">
        <w:rPr>
          <w:rFonts w:ascii="Calibri" w:hAnsi="Calibri" w:cs="Calibri" w:asciiTheme="minorAscii" w:hAnsiTheme="minorAscii" w:cstheme="minorAscii"/>
          <w:b w:val="1"/>
          <w:bCs w:val="1"/>
        </w:rPr>
        <w:t>one przez</w:t>
      </w:r>
      <w:r w:rsidRPr="3225364B" w:rsidR="00D83B63">
        <w:rPr>
          <w:rFonts w:ascii="Calibri" w:hAnsi="Calibri" w:cs="Calibri" w:asciiTheme="minorAscii" w:hAnsiTheme="minorAscii" w:cstheme="minorAscii"/>
          <w:b w:val="1"/>
          <w:bCs w:val="1"/>
        </w:rPr>
        <w:t xml:space="preserve"> Wykonawc</w:t>
      </w:r>
      <w:r w:rsidRPr="3225364B" w:rsidR="005B2A36">
        <w:rPr>
          <w:rFonts w:ascii="Calibri" w:hAnsi="Calibri" w:cs="Calibri" w:asciiTheme="minorAscii" w:hAnsiTheme="minorAscii" w:cstheme="minorAscii"/>
          <w:b w:val="1"/>
          <w:bCs w:val="1"/>
        </w:rPr>
        <w:t>ę</w:t>
      </w:r>
      <w:r w:rsidRPr="3225364B" w:rsidR="00D83B63">
        <w:rPr>
          <w:rFonts w:ascii="Calibri" w:hAnsi="Calibri" w:cs="Calibri" w:asciiTheme="minorAscii" w:hAnsiTheme="minorAscii" w:cstheme="minorAscii"/>
          <w:b w:val="1"/>
          <w:bCs w:val="1"/>
        </w:rPr>
        <w:t xml:space="preserve"> ubiegając</w:t>
      </w:r>
      <w:r w:rsidRPr="3225364B" w:rsidR="005B2A36">
        <w:rPr>
          <w:rFonts w:ascii="Calibri" w:hAnsi="Calibri" w:cs="Calibri" w:asciiTheme="minorAscii" w:hAnsiTheme="minorAscii" w:cstheme="minorAscii"/>
          <w:b w:val="1"/>
          <w:bCs w:val="1"/>
        </w:rPr>
        <w:t>ego</w:t>
      </w:r>
      <w:r w:rsidRPr="3225364B" w:rsidR="00D83B63">
        <w:rPr>
          <w:rFonts w:ascii="Calibri" w:hAnsi="Calibri" w:cs="Calibri" w:asciiTheme="minorAscii" w:hAnsiTheme="minorAscii" w:cstheme="minorAscii"/>
          <w:b w:val="1"/>
          <w:bCs w:val="1"/>
        </w:rPr>
        <w:t xml:space="preserve"> się o realizację Zamówienia</w:t>
      </w:r>
      <w:bookmarkEnd w:id="3"/>
      <w:r w:rsidRPr="3225364B" w:rsidR="001B55AC">
        <w:rPr>
          <w:rFonts w:ascii="Calibri" w:hAnsi="Calibri" w:cs="Calibri" w:asciiTheme="minorAscii" w:hAnsiTheme="minorAscii" w:cstheme="minorAscii"/>
          <w:b w:val="1"/>
          <w:bCs w:val="1"/>
        </w:rPr>
        <w:t>:</w:t>
      </w:r>
    </w:p>
    <w:p w:rsidRPr="00795FFA" w:rsidR="001B55AC" w:rsidP="001A28D6" w:rsidRDefault="00D83B63" w14:paraId="78E42522" w14:textId="0FFA34A5">
      <w:pPr>
        <w:spacing w:before="120" w:after="0" w:line="240" w:lineRule="auto"/>
        <w:ind w:firstLine="284"/>
        <w:jc w:val="both"/>
        <w:rPr>
          <w:rFonts w:asciiTheme="minorHAnsi" w:hAnsiTheme="minorHAnsi" w:cstheme="minorHAnsi"/>
          <w:sz w:val="18"/>
          <w:szCs w:val="18"/>
        </w:rPr>
      </w:pPr>
      <w:r w:rsidRPr="00795FFA">
        <w:rPr>
          <w:rFonts w:asciiTheme="minorHAnsi" w:hAnsiTheme="minorHAnsi" w:cstheme="minorHAnsi"/>
          <w:sz w:val="18"/>
          <w:szCs w:val="18"/>
        </w:rPr>
        <w:t>Tabela nr 2</w:t>
      </w:r>
      <w:r w:rsidRPr="00795FFA" w:rsidR="00795FFA">
        <w:rPr>
          <w:rFonts w:asciiTheme="minorHAnsi" w:hAnsiTheme="minorHAnsi" w:cstheme="minorHAnsi"/>
          <w:sz w:val="18"/>
          <w:szCs w:val="18"/>
        </w:rPr>
        <w:t>:</w:t>
      </w:r>
      <w:r w:rsidRPr="00795FFA">
        <w:rPr>
          <w:rFonts w:asciiTheme="minorHAnsi" w:hAnsiTheme="minorHAnsi" w:cstheme="minorHAnsi"/>
          <w:sz w:val="18"/>
          <w:szCs w:val="18"/>
        </w:rPr>
        <w:t xml:space="preserve"> </w:t>
      </w:r>
      <w:r w:rsidRPr="00795FFA" w:rsidR="00795FFA">
        <w:rPr>
          <w:rFonts w:asciiTheme="minorHAnsi" w:hAnsiTheme="minorHAnsi" w:cstheme="minorHAnsi"/>
          <w:sz w:val="18"/>
          <w:szCs w:val="18"/>
        </w:rPr>
        <w:t>W</w:t>
      </w:r>
      <w:r w:rsidRPr="00795FFA">
        <w:rPr>
          <w:rFonts w:asciiTheme="minorHAnsi" w:hAnsiTheme="minorHAnsi" w:cstheme="minorHAnsi"/>
          <w:sz w:val="18"/>
          <w:szCs w:val="18"/>
        </w:rPr>
        <w:t>ymogi dotyczące Wykonawcy ubiegającego się o realizację Zamówienia.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70"/>
        <w:gridCol w:w="8492"/>
      </w:tblGrid>
      <w:tr w:rsidR="00D83B63" w:rsidTr="3225364B" w14:paraId="345E2B8A" w14:textId="77777777">
        <w:tc>
          <w:tcPr>
            <w:tcW w:w="570" w:type="dxa"/>
            <w:tcMar/>
          </w:tcPr>
          <w:p w:rsidR="00D83B63" w:rsidP="001A28D6" w:rsidRDefault="00D83B63" w14:paraId="4C3084A6" w14:textId="75F6D930">
            <w:pPr>
              <w:spacing w:before="120" w:line="240" w:lineRule="auto"/>
              <w:jc w:val="both"/>
              <w:rPr>
                <w:rFonts w:asciiTheme="minorHAnsi" w:hAnsiTheme="minorHAnsi" w:cstheme="minorHAnsi"/>
              </w:rPr>
            </w:pPr>
            <w:bookmarkStart w:name="_Hlk94508674" w:id="4"/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492" w:type="dxa"/>
            <w:tcMar/>
          </w:tcPr>
          <w:p w:rsidR="00D83B63" w:rsidP="001A28D6" w:rsidRDefault="00D83B63" w14:paraId="7C5DC512" w14:textId="6C84F035">
            <w:pPr>
              <w:spacing w:before="12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</w:t>
            </w:r>
            <w:r w:rsidR="001A2078">
              <w:rPr>
                <w:rFonts w:asciiTheme="minorHAnsi" w:hAnsiTheme="minorHAnsi" w:cstheme="minorHAnsi"/>
              </w:rPr>
              <w:t>mogi</w:t>
            </w:r>
          </w:p>
        </w:tc>
      </w:tr>
      <w:tr w:rsidR="00D83B63" w:rsidTr="3225364B" w14:paraId="027DC920" w14:textId="77777777">
        <w:tc>
          <w:tcPr>
            <w:tcW w:w="570" w:type="dxa"/>
            <w:tcMar/>
          </w:tcPr>
          <w:p w:rsidR="00D83B63" w:rsidP="001A28D6" w:rsidRDefault="00D83B63" w14:paraId="1541CCD2" w14:textId="06D27A2B">
            <w:pPr>
              <w:spacing w:before="12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492" w:type="dxa"/>
            <w:tcMar/>
          </w:tcPr>
          <w:p w:rsidR="00D83B63" w:rsidP="3225364B" w:rsidRDefault="00D83B63" w14:paraId="185B52A2" w14:textId="237850F4">
            <w:pPr>
              <w:spacing w:before="120" w:line="240" w:lineRule="auto"/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3225364B" w:rsidR="00D83B63">
              <w:rPr>
                <w:rFonts w:eastAsia="Times New Roman"/>
                <w:color w:val="000000" w:themeColor="text1" w:themeTint="FF" w:themeShade="FF"/>
                <w:lang w:eastAsia="pl-PL"/>
              </w:rPr>
              <w:t>Wykonał lub jest w trakcje realizacji przynajmniej</w:t>
            </w:r>
            <w:r w:rsidRPr="3225364B" w:rsidR="00D83B63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3 projektów związanych z centralną </w:t>
            </w:r>
            <w:r w:rsidRPr="3225364B" w:rsidR="324C8266">
              <w:rPr>
                <w:rFonts w:eastAsia="Times New Roman"/>
                <w:color w:val="000000" w:themeColor="text1" w:themeTint="FF" w:themeShade="FF"/>
                <w:lang w:eastAsia="pl-PL"/>
              </w:rPr>
              <w:t>H</w:t>
            </w:r>
            <w:r w:rsidRPr="3225364B" w:rsidR="00D83B63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urtownią </w:t>
            </w:r>
            <w:r w:rsidRPr="3225364B" w:rsidR="324C8266">
              <w:rPr>
                <w:rFonts w:eastAsia="Times New Roman"/>
                <w:color w:val="000000" w:themeColor="text1" w:themeTint="FF" w:themeShade="FF"/>
                <w:lang w:eastAsia="pl-PL"/>
              </w:rPr>
              <w:t>D</w:t>
            </w:r>
            <w:r w:rsidRPr="3225364B" w:rsidR="00D83B63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anych w jednostkach </w:t>
            </w:r>
            <w:r w:rsidRPr="3225364B" w:rsidR="00D83B63">
              <w:rPr>
                <w:rFonts w:eastAsia="Times New Roman"/>
                <w:color w:val="000000" w:themeColor="text1" w:themeTint="FF" w:themeShade="FF"/>
                <w:lang w:eastAsia="pl-PL"/>
              </w:rPr>
              <w:t>administracji publicznej</w:t>
            </w:r>
            <w:r w:rsidRPr="3225364B" w:rsidR="00D83B63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na kwotę </w:t>
            </w:r>
            <w:r w:rsidRPr="3225364B" w:rsidR="00DF3DB6">
              <w:rPr>
                <w:rFonts w:eastAsia="Times New Roman"/>
                <w:color w:val="000000" w:themeColor="text1" w:themeTint="FF" w:themeShade="FF"/>
                <w:lang w:eastAsia="pl-PL"/>
              </w:rPr>
              <w:t>mi</w:t>
            </w:r>
            <w:r w:rsidRPr="3225364B" w:rsidR="00D83B63">
              <w:rPr>
                <w:rFonts w:eastAsia="Times New Roman"/>
                <w:color w:val="000000" w:themeColor="text1" w:themeTint="FF" w:themeShade="FF"/>
                <w:lang w:eastAsia="pl-PL"/>
              </w:rPr>
              <w:t>nimum</w:t>
            </w:r>
            <w:r w:rsidRPr="3225364B" w:rsidR="00D83B63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100 tys. </w:t>
            </w:r>
            <w:r>
              <w:br/>
            </w:r>
            <w:r w:rsidRPr="3225364B" w:rsidR="00D83B63">
              <w:rPr>
                <w:rFonts w:eastAsia="Times New Roman"/>
                <w:color w:val="000000" w:themeColor="text1" w:themeTint="FF" w:themeShade="FF"/>
                <w:lang w:eastAsia="pl-PL"/>
              </w:rPr>
              <w:t>zł</w:t>
            </w:r>
            <w:r w:rsidRPr="3225364B" w:rsidR="00D83B63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brutto w okresie ostatnich 3 lat</w:t>
            </w:r>
            <w:r w:rsidRPr="3225364B" w:rsidR="00D83B63">
              <w:rPr>
                <w:rFonts w:eastAsia="Times New Roman"/>
                <w:color w:val="000000" w:themeColor="text1" w:themeTint="FF" w:themeShade="FF"/>
                <w:lang w:eastAsia="pl-PL"/>
              </w:rPr>
              <w:t>.</w:t>
            </w:r>
          </w:p>
        </w:tc>
      </w:tr>
      <w:tr w:rsidR="00D83B63" w:rsidTr="3225364B" w14:paraId="5E1C0735" w14:textId="77777777">
        <w:tc>
          <w:tcPr>
            <w:tcW w:w="570" w:type="dxa"/>
            <w:tcMar/>
          </w:tcPr>
          <w:p w:rsidR="00D83B63" w:rsidP="001A28D6" w:rsidRDefault="00D83B63" w14:paraId="623089EF" w14:textId="310AD576">
            <w:pPr>
              <w:spacing w:before="12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92" w:type="dxa"/>
            <w:tcMar/>
          </w:tcPr>
          <w:p w:rsidR="00650172" w:rsidP="3225364B" w:rsidRDefault="00D83B63" w14:paraId="27E7DE38" w14:textId="77777777">
            <w:pPr>
              <w:spacing w:before="120" w:after="0" w:line="240" w:lineRule="auto"/>
              <w:jc w:val="left"/>
              <w:rPr>
                <w:rFonts w:eastAsia="Times New Roman"/>
                <w:color w:val="000000"/>
                <w:lang w:eastAsia="pl-PL"/>
              </w:rPr>
            </w:pPr>
            <w:r w:rsidRPr="3225364B" w:rsidR="00D83B63">
              <w:rPr>
                <w:rFonts w:eastAsia="Times New Roman"/>
                <w:color w:val="000000" w:themeColor="text1" w:themeTint="FF" w:themeShade="FF"/>
                <w:lang w:eastAsia="pl-PL"/>
              </w:rPr>
              <w:t>Posiadanie złotego statusu partnerstwa z Microsoft przynajmniej w</w:t>
            </w:r>
            <w:r w:rsidRPr="3225364B" w:rsidR="00DF3DB6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dwóch</w:t>
            </w:r>
            <w:r w:rsidRPr="3225364B" w:rsidR="00D83B63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</w:t>
            </w:r>
            <w:r w:rsidRPr="3225364B" w:rsidR="28B00FB7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z niżej wymienionych </w:t>
            </w:r>
            <w:r w:rsidRPr="3225364B" w:rsidR="00D83B63">
              <w:rPr>
                <w:rFonts w:eastAsia="Times New Roman"/>
                <w:color w:val="000000" w:themeColor="text1" w:themeTint="FF" w:themeShade="FF"/>
                <w:lang w:eastAsia="pl-PL"/>
              </w:rPr>
              <w:t>obszar</w:t>
            </w:r>
            <w:r w:rsidRPr="3225364B" w:rsidR="28B00FB7">
              <w:rPr>
                <w:rFonts w:eastAsia="Times New Roman"/>
                <w:color w:val="000000" w:themeColor="text1" w:themeTint="FF" w:themeShade="FF"/>
                <w:lang w:eastAsia="pl-PL"/>
              </w:rPr>
              <w:t>ów</w:t>
            </w:r>
            <w:r w:rsidRPr="3225364B" w:rsidR="00D83B63">
              <w:rPr>
                <w:rFonts w:eastAsia="Times New Roman"/>
                <w:color w:val="000000" w:themeColor="text1" w:themeTint="FF" w:themeShade="FF"/>
                <w:lang w:eastAsia="pl-PL"/>
              </w:rPr>
              <w:t>:</w:t>
            </w:r>
            <w:r w:rsidRPr="3225364B" w:rsidR="00D83B63">
              <w:rPr>
                <w:rFonts w:eastAsia="Times New Roman"/>
                <w:color w:val="000000" w:themeColor="text1" w:themeTint="FF" w:themeShade="FF"/>
                <w:lang w:eastAsia="pl-PL"/>
              </w:rPr>
              <w:t xml:space="preserve"> </w:t>
            </w:r>
          </w:p>
          <w:p w:rsidRPr="00650172" w:rsidR="00650172" w:rsidP="3225364B" w:rsidRDefault="00D83B63" w14:paraId="3C59388F" w14:textId="5AA68E0A">
            <w:pPr>
              <w:pStyle w:val="Akapitzlist"/>
              <w:numPr>
                <w:ilvl w:val="0"/>
                <w:numId w:val="34"/>
              </w:numPr>
              <w:spacing w:before="120" w:after="0" w:line="240" w:lineRule="auto"/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3225364B" w:rsidR="00D83B63">
              <w:rPr>
                <w:rFonts w:eastAsia="Times New Roman"/>
                <w:color w:val="000000" w:themeColor="text1" w:themeTint="FF" w:themeShade="FF"/>
                <w:lang w:eastAsia="pl-PL"/>
              </w:rPr>
              <w:t>Data Analytics,</w:t>
            </w:r>
          </w:p>
          <w:p w:rsidRPr="00650172" w:rsidR="00650172" w:rsidP="3225364B" w:rsidRDefault="00D83B63" w14:paraId="16543122" w14:textId="42A3F65E">
            <w:pPr>
              <w:pStyle w:val="Akapitzlist"/>
              <w:numPr>
                <w:ilvl w:val="0"/>
                <w:numId w:val="34"/>
              </w:numPr>
              <w:spacing w:before="120" w:after="0" w:line="240" w:lineRule="auto"/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3225364B" w:rsidR="00D83B63">
              <w:rPr>
                <w:rFonts w:eastAsia="Times New Roman"/>
                <w:color w:val="000000" w:themeColor="text1" w:themeTint="FF" w:themeShade="FF"/>
                <w:lang w:eastAsia="pl-PL"/>
              </w:rPr>
              <w:t>Data Platform,</w:t>
            </w:r>
          </w:p>
          <w:p w:rsidRPr="00650172" w:rsidR="00650172" w:rsidP="3225364B" w:rsidRDefault="00D83B63" w14:paraId="575CC889" w14:textId="272F3ABC">
            <w:pPr>
              <w:pStyle w:val="Akapitzlist"/>
              <w:numPr>
                <w:ilvl w:val="0"/>
                <w:numId w:val="34"/>
              </w:numPr>
              <w:spacing w:before="120" w:after="0" w:line="240" w:lineRule="auto"/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3225364B" w:rsidR="00D83B63">
              <w:rPr>
                <w:rFonts w:eastAsia="Times New Roman"/>
                <w:color w:val="000000" w:themeColor="text1" w:themeTint="FF" w:themeShade="FF"/>
                <w:lang w:eastAsia="pl-PL"/>
              </w:rPr>
              <w:t>Datacenter,</w:t>
            </w:r>
          </w:p>
          <w:p w:rsidRPr="00650172" w:rsidR="00650172" w:rsidP="3225364B" w:rsidRDefault="00D83B63" w14:paraId="3BE3438F" w14:textId="59ECF5D1">
            <w:pPr>
              <w:pStyle w:val="Akapitzlist"/>
              <w:numPr>
                <w:ilvl w:val="0"/>
                <w:numId w:val="34"/>
              </w:numPr>
              <w:spacing w:before="120" w:after="0" w:line="240" w:lineRule="auto"/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3225364B" w:rsidR="00D83B63">
              <w:rPr>
                <w:rFonts w:eastAsia="Times New Roman"/>
                <w:color w:val="000000" w:themeColor="text1" w:themeTint="FF" w:themeShade="FF"/>
                <w:lang w:eastAsia="pl-PL"/>
              </w:rPr>
              <w:t>Security,</w:t>
            </w:r>
          </w:p>
          <w:p w:rsidRPr="00650172" w:rsidR="00650172" w:rsidP="3225364B" w:rsidRDefault="00D83B63" w14:paraId="557D3AAB" w14:textId="729F439D">
            <w:pPr>
              <w:pStyle w:val="Akapitzlist"/>
              <w:numPr>
                <w:ilvl w:val="0"/>
                <w:numId w:val="34"/>
              </w:numPr>
              <w:spacing w:before="120" w:after="0" w:line="240" w:lineRule="auto"/>
              <w:jc w:val="left"/>
              <w:rPr>
                <w:rFonts w:ascii="Calibri" w:hAnsi="Calibri" w:cs="Calibri" w:asciiTheme="minorAscii" w:hAnsiTheme="minorAscii" w:cstheme="minorAscii"/>
              </w:rPr>
            </w:pPr>
            <w:proofErr w:type="spellStart"/>
            <w:r w:rsidRPr="3225364B" w:rsidR="00D83B63">
              <w:rPr>
                <w:rFonts w:eastAsia="Times New Roman"/>
                <w:color w:val="000000" w:themeColor="text1" w:themeTint="FF" w:themeShade="FF"/>
                <w:lang w:eastAsia="pl-PL"/>
              </w:rPr>
              <w:t>DevOps</w:t>
            </w:r>
            <w:proofErr w:type="spellEnd"/>
            <w:r w:rsidRPr="3225364B" w:rsidR="00D83B63">
              <w:rPr>
                <w:rFonts w:eastAsia="Times New Roman"/>
                <w:color w:val="000000" w:themeColor="text1" w:themeTint="FF" w:themeShade="FF"/>
                <w:lang w:eastAsia="pl-PL"/>
              </w:rPr>
              <w:t>,</w:t>
            </w:r>
          </w:p>
          <w:p w:rsidRPr="00650172" w:rsidR="00D83B63" w:rsidP="3225364B" w:rsidRDefault="00D83B63" w14:paraId="7B288FA8" w14:textId="18A38DA2">
            <w:pPr>
              <w:pStyle w:val="Akapitzlist"/>
              <w:numPr>
                <w:ilvl w:val="0"/>
                <w:numId w:val="34"/>
              </w:numPr>
              <w:spacing w:before="120" w:line="240" w:lineRule="auto"/>
              <w:jc w:val="left"/>
              <w:rPr>
                <w:rFonts w:ascii="Calibri" w:hAnsi="Calibri" w:cs="Calibri" w:asciiTheme="minorAscii" w:hAnsiTheme="minorAscii" w:cstheme="minorAscii"/>
              </w:rPr>
            </w:pPr>
            <w:proofErr w:type="spellStart"/>
            <w:r w:rsidRPr="3225364B" w:rsidR="00D83B63">
              <w:rPr>
                <w:rFonts w:eastAsia="Times New Roman"/>
                <w:color w:val="000000" w:themeColor="text1" w:themeTint="FF" w:themeShade="FF"/>
                <w:lang w:eastAsia="pl-PL"/>
              </w:rPr>
              <w:t>Cloud</w:t>
            </w:r>
            <w:proofErr w:type="spellEnd"/>
            <w:r w:rsidRPr="3225364B" w:rsidR="00D83B63">
              <w:rPr>
                <w:rFonts w:eastAsia="Times New Roman"/>
                <w:color w:val="000000" w:themeColor="text1" w:themeTint="FF" w:themeShade="FF"/>
                <w:lang w:eastAsia="pl-PL"/>
              </w:rPr>
              <w:t>.</w:t>
            </w:r>
          </w:p>
        </w:tc>
      </w:tr>
      <w:tr w:rsidRPr="00DC610F" w:rsidR="00D83B63" w:rsidTr="3225364B" w14:paraId="5B0F692B" w14:textId="77777777">
        <w:tc>
          <w:tcPr>
            <w:tcW w:w="570" w:type="dxa"/>
            <w:tcMar/>
          </w:tcPr>
          <w:p w:rsidR="00D83B63" w:rsidP="001A28D6" w:rsidRDefault="00D83B63" w14:paraId="281282F1" w14:textId="69769352">
            <w:pPr>
              <w:spacing w:before="12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92" w:type="dxa"/>
            <w:tcMar/>
          </w:tcPr>
          <w:p w:rsidR="001063BD" w:rsidP="001A28D6" w:rsidRDefault="00D83B63" w14:paraId="58227272" w14:textId="77777777">
            <w:pPr>
              <w:spacing w:before="120" w:after="0" w:line="240" w:lineRule="auto"/>
              <w:jc w:val="both"/>
              <w:rPr>
                <w:rFonts w:eastAsia="Times New Roman"/>
                <w:color w:val="000000"/>
                <w:lang w:val="en-GB" w:eastAsia="pl-PL"/>
              </w:rPr>
            </w:pPr>
            <w:r w:rsidRPr="3225364B" w:rsidR="00D83B63">
              <w:rPr>
                <w:rFonts w:eastAsia="Times New Roman"/>
                <w:noProof w:val="0"/>
                <w:color w:val="000000" w:themeColor="text1" w:themeTint="FF" w:themeShade="FF"/>
                <w:lang w:val="pl-PL" w:eastAsia="pl-PL"/>
              </w:rPr>
              <w:t>Posiadanie</w:t>
            </w:r>
            <w:r w:rsidRPr="3225364B" w:rsidR="00D83B63">
              <w:rPr>
                <w:rFonts w:eastAsia="Times New Roman"/>
                <w:noProof w:val="0"/>
                <w:color w:val="000000" w:themeColor="text1" w:themeTint="FF" w:themeShade="FF"/>
                <w:lang w:val="pl-PL" w:eastAsia="pl-PL"/>
              </w:rPr>
              <w:t xml:space="preserve"> co </w:t>
            </w:r>
            <w:r w:rsidRPr="3225364B" w:rsidR="00D83B63">
              <w:rPr>
                <w:rFonts w:eastAsia="Times New Roman"/>
                <w:noProof w:val="0"/>
                <w:color w:val="000000" w:themeColor="text1" w:themeTint="FF" w:themeShade="FF"/>
                <w:lang w:val="pl-PL" w:eastAsia="pl-PL"/>
              </w:rPr>
              <w:t>najmniej</w:t>
            </w:r>
            <w:r w:rsidRPr="3225364B" w:rsidR="00D83B63">
              <w:rPr>
                <w:rFonts w:eastAsia="Times New Roman"/>
                <w:noProof w:val="0"/>
                <w:color w:val="000000" w:themeColor="text1" w:themeTint="FF" w:themeShade="FF"/>
                <w:lang w:val="pl-PL" w:eastAsia="pl-PL"/>
              </w:rPr>
              <w:t xml:space="preserve"> </w:t>
            </w:r>
            <w:r w:rsidRPr="3225364B" w:rsidR="00D83B63">
              <w:rPr>
                <w:rFonts w:eastAsia="Times New Roman"/>
                <w:noProof w:val="0"/>
                <w:color w:val="000000" w:themeColor="text1" w:themeTint="FF" w:themeShade="FF"/>
                <w:lang w:val="pl-PL" w:eastAsia="pl-PL"/>
              </w:rPr>
              <w:t>jednej</w:t>
            </w:r>
            <w:r w:rsidRPr="3225364B" w:rsidR="00D83B63">
              <w:rPr>
                <w:rFonts w:eastAsia="Times New Roman"/>
                <w:noProof w:val="0"/>
                <w:color w:val="000000" w:themeColor="text1" w:themeTint="FF" w:themeShade="FF"/>
                <w:lang w:val="pl-PL" w:eastAsia="pl-PL"/>
              </w:rPr>
              <w:t xml:space="preserve"> </w:t>
            </w:r>
            <w:r w:rsidRPr="3225364B" w:rsidR="00D83B63">
              <w:rPr>
                <w:rFonts w:eastAsia="Times New Roman"/>
                <w:noProof w:val="0"/>
                <w:color w:val="000000" w:themeColor="text1" w:themeTint="FF" w:themeShade="FF"/>
                <w:lang w:val="pl-PL" w:eastAsia="pl-PL"/>
              </w:rPr>
              <w:t>zaawansowanej</w:t>
            </w:r>
            <w:r w:rsidRPr="3225364B" w:rsidR="00D83B63">
              <w:rPr>
                <w:rFonts w:eastAsia="Times New Roman"/>
                <w:noProof w:val="0"/>
                <w:color w:val="000000" w:themeColor="text1" w:themeTint="FF" w:themeShade="FF"/>
                <w:lang w:val="pl-PL" w:eastAsia="pl-PL"/>
              </w:rPr>
              <w:t xml:space="preserve"> </w:t>
            </w:r>
            <w:r w:rsidRPr="3225364B" w:rsidR="00D83B63">
              <w:rPr>
                <w:rFonts w:eastAsia="Times New Roman"/>
                <w:noProof w:val="0"/>
                <w:color w:val="000000" w:themeColor="text1" w:themeTint="FF" w:themeShade="FF"/>
                <w:lang w:val="pl-PL" w:eastAsia="pl-PL"/>
              </w:rPr>
              <w:t>specjalizacji</w:t>
            </w:r>
            <w:r w:rsidRPr="3225364B" w:rsidR="6765D2EC">
              <w:rPr>
                <w:rFonts w:eastAsia="Times New Roman"/>
                <w:noProof w:val="0"/>
                <w:color w:val="000000" w:themeColor="text1" w:themeTint="FF" w:themeShade="FF"/>
                <w:lang w:val="pl-PL" w:eastAsia="pl-PL"/>
              </w:rPr>
              <w:t xml:space="preserve"> </w:t>
            </w:r>
            <w:r w:rsidRPr="3225364B" w:rsidR="6765D2EC">
              <w:rPr>
                <w:rFonts w:eastAsia="Times New Roman"/>
                <w:noProof w:val="0"/>
                <w:color w:val="000000" w:themeColor="text1" w:themeTint="FF" w:themeShade="FF"/>
                <w:lang w:val="pl-PL" w:eastAsia="pl-PL"/>
              </w:rPr>
              <w:t>spośród</w:t>
            </w:r>
            <w:r w:rsidRPr="3225364B" w:rsidR="6765D2EC">
              <w:rPr>
                <w:rFonts w:eastAsia="Times New Roman"/>
                <w:noProof w:val="0"/>
                <w:color w:val="000000" w:themeColor="text1" w:themeTint="FF" w:themeShade="FF"/>
                <w:lang w:val="pl-PL" w:eastAsia="pl-PL"/>
              </w:rPr>
              <w:t xml:space="preserve"> </w:t>
            </w:r>
            <w:r w:rsidRPr="3225364B" w:rsidR="6765D2EC">
              <w:rPr>
                <w:rFonts w:eastAsia="Times New Roman"/>
                <w:noProof w:val="0"/>
                <w:color w:val="000000" w:themeColor="text1" w:themeTint="FF" w:themeShade="FF"/>
                <w:lang w:val="pl-PL" w:eastAsia="pl-PL"/>
              </w:rPr>
              <w:t>niżej</w:t>
            </w:r>
            <w:r w:rsidRPr="3225364B" w:rsidR="6765D2EC">
              <w:rPr>
                <w:rFonts w:eastAsia="Times New Roman"/>
                <w:noProof w:val="0"/>
                <w:color w:val="000000" w:themeColor="text1" w:themeTint="FF" w:themeShade="FF"/>
                <w:lang w:val="pl-PL" w:eastAsia="pl-PL"/>
              </w:rPr>
              <w:t xml:space="preserve"> </w:t>
            </w:r>
            <w:r w:rsidRPr="3225364B" w:rsidR="6765D2EC">
              <w:rPr>
                <w:rFonts w:eastAsia="Times New Roman"/>
                <w:noProof w:val="0"/>
                <w:color w:val="000000" w:themeColor="text1" w:themeTint="FF" w:themeShade="FF"/>
                <w:lang w:val="pl-PL" w:eastAsia="pl-PL"/>
              </w:rPr>
              <w:t>wymienionych</w:t>
            </w:r>
            <w:r w:rsidRPr="3225364B" w:rsidR="00D83B63">
              <w:rPr>
                <w:rFonts w:eastAsia="Times New Roman"/>
                <w:noProof w:val="0"/>
                <w:color w:val="000000" w:themeColor="text1" w:themeTint="FF" w:themeShade="FF"/>
                <w:lang w:val="pl-PL" w:eastAsia="pl-PL"/>
              </w:rPr>
              <w:t>:</w:t>
            </w:r>
            <w:r w:rsidRPr="3225364B" w:rsidR="00D83B63">
              <w:rPr>
                <w:rFonts w:eastAsia="Times New Roman"/>
                <w:color w:val="000000" w:themeColor="text1" w:themeTint="FF" w:themeShade="FF"/>
                <w:lang w:val="en-GB" w:eastAsia="pl-PL"/>
              </w:rPr>
              <w:t xml:space="preserve"> </w:t>
            </w:r>
          </w:p>
          <w:p w:rsidRPr="001063BD" w:rsidR="001063BD" w:rsidP="001A28D6" w:rsidRDefault="00D83B63" w14:paraId="6BCEDC64" w14:textId="77777777">
            <w:pPr>
              <w:pStyle w:val="Akapitzlist"/>
              <w:numPr>
                <w:ilvl w:val="0"/>
                <w:numId w:val="35"/>
              </w:numPr>
              <w:spacing w:before="120"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063BD">
              <w:rPr>
                <w:rFonts w:eastAsia="Times New Roman"/>
                <w:color w:val="000000"/>
                <w:lang w:val="en-GB" w:eastAsia="pl-PL"/>
              </w:rPr>
              <w:t>Microsoft Analytics on Microsoft Azure Advanced Specialization</w:t>
            </w:r>
            <w:r w:rsidR="001063BD">
              <w:rPr>
                <w:rFonts w:eastAsia="Times New Roman"/>
                <w:color w:val="000000"/>
                <w:lang w:val="en-GB" w:eastAsia="pl-PL"/>
              </w:rPr>
              <w:t>,</w:t>
            </w:r>
          </w:p>
          <w:p w:rsidRPr="001063BD" w:rsidR="00D83B63" w:rsidP="001A28D6" w:rsidRDefault="00D83B63" w14:paraId="693616A3" w14:textId="79E9D259">
            <w:pPr>
              <w:pStyle w:val="Akapitzlist"/>
              <w:numPr>
                <w:ilvl w:val="0"/>
                <w:numId w:val="35"/>
              </w:numPr>
              <w:spacing w:before="12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063BD">
              <w:rPr>
                <w:rFonts w:eastAsia="Times New Roman"/>
                <w:color w:val="000000"/>
                <w:lang w:val="en-GB" w:eastAsia="pl-PL"/>
              </w:rPr>
              <w:t>Windows Server and SQL Server Migration to Microsoft Azure</w:t>
            </w:r>
            <w:r w:rsidR="001063BD">
              <w:rPr>
                <w:rFonts w:eastAsia="Times New Roman"/>
                <w:color w:val="000000"/>
                <w:lang w:val="en-GB" w:eastAsia="pl-PL"/>
              </w:rPr>
              <w:t>.</w:t>
            </w:r>
          </w:p>
        </w:tc>
      </w:tr>
      <w:bookmarkEnd w:id="4"/>
    </w:tbl>
    <w:p w:rsidRPr="00FC374F" w:rsidR="00543765" w:rsidP="005D4D29" w:rsidRDefault="00543765" w14:paraId="3680B5A2" w14:textId="77777777">
      <w:pPr>
        <w:pStyle w:val="Nagwek2"/>
        <w:jc w:val="both"/>
        <w:rPr>
          <w:rFonts w:asciiTheme="minorHAnsi" w:hAnsiTheme="minorHAnsi" w:cstheme="minorHAnsi"/>
        </w:rPr>
      </w:pPr>
      <w:r w:rsidRPr="00FC374F">
        <w:rPr>
          <w:rFonts w:asciiTheme="minorHAnsi" w:hAnsiTheme="minorHAnsi" w:cstheme="minorHAnsi"/>
        </w:rPr>
        <w:lastRenderedPageBreak/>
        <w:t>Kryteria Oceny</w:t>
      </w:r>
    </w:p>
    <w:p w:rsidRPr="007030F7" w:rsidR="00543765" w:rsidP="3225364B" w:rsidRDefault="00543765" w14:paraId="02C4C6B8" w14:textId="00AF6C98">
      <w:pPr>
        <w:pStyle w:val="Nagwek20"/>
        <w:spacing w:before="0" w:after="240"/>
        <w:jc w:val="left"/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</w:pPr>
      <w:r w:rsidRPr="3225364B" w:rsidR="00543765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Opis kryteriów, którymi Zamawiający będzie się kierował przy wyborze oferty wraz </w:t>
      </w:r>
      <w:r w:rsidRPr="3225364B" w:rsidR="00FA558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z </w:t>
      </w:r>
      <w:r w:rsidRPr="3225364B" w:rsidR="00543765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podaniem znaczenia tych kryteriów i sposobu oceny oferty:</w:t>
      </w:r>
    </w:p>
    <w:p w:rsidRPr="007030F7" w:rsidR="00543765" w:rsidP="3225364B" w:rsidRDefault="00543765" w14:paraId="52084387" w14:textId="77777777">
      <w:pPr>
        <w:pStyle w:val="Tekstpodstawowy2"/>
        <w:spacing w:after="120"/>
        <w:ind w:left="284" w:hanging="284"/>
        <w:jc w:val="left"/>
        <w:rPr>
          <w:rFonts w:ascii="Calibri" w:hAnsi="Calibri" w:cs="Calibri" w:asciiTheme="minorAscii" w:hAnsiTheme="minorAscii" w:cstheme="minorAscii"/>
        </w:rPr>
      </w:pPr>
      <w:r w:rsidRPr="3225364B" w:rsidR="00543765">
        <w:rPr>
          <w:rFonts w:ascii="Calibri" w:hAnsi="Calibri" w:cs="Calibri" w:asciiTheme="minorAscii" w:hAnsiTheme="minorAscii" w:cstheme="minorAscii"/>
        </w:rPr>
        <w:t xml:space="preserve">Przy wyborze najkorzystniejszej oferty Zamawiający będzie się kierował kryterium: </w:t>
      </w:r>
    </w:p>
    <w:p w:rsidRPr="00F85298" w:rsidR="00543765" w:rsidP="3225364B" w:rsidRDefault="00543765" w14:paraId="22138536" w14:textId="72E75E30">
      <w:pPr>
        <w:pStyle w:val="Tekstpodstawowy2"/>
        <w:numPr>
          <w:ilvl w:val="0"/>
          <w:numId w:val="17"/>
        </w:numPr>
        <w:spacing w:after="120"/>
        <w:ind w:left="284" w:hanging="284"/>
        <w:rPr>
          <w:rFonts w:ascii="Calibri" w:hAnsi="Calibri"/>
          <w:b w:val="1"/>
          <w:bCs w:val="1"/>
        </w:rPr>
      </w:pPr>
      <w:r w:rsidRPr="3225364B" w:rsidR="00543765">
        <w:rPr>
          <w:rFonts w:ascii="Calibri" w:hAnsi="Calibri"/>
          <w:b w:val="1"/>
          <w:bCs w:val="1"/>
        </w:rPr>
        <w:t xml:space="preserve">Kryterium - cena „C” – waga </w:t>
      </w:r>
      <w:r w:rsidRPr="3225364B" w:rsidR="00593910">
        <w:rPr>
          <w:rFonts w:ascii="Calibri" w:hAnsi="Calibri"/>
          <w:b w:val="1"/>
          <w:bCs w:val="1"/>
        </w:rPr>
        <w:t>80</w:t>
      </w:r>
      <w:r w:rsidRPr="3225364B" w:rsidR="00543765">
        <w:rPr>
          <w:rFonts w:ascii="Calibri" w:hAnsi="Calibri"/>
          <w:b w:val="1"/>
          <w:bCs w:val="1"/>
        </w:rPr>
        <w:t>% (</w:t>
      </w:r>
      <w:r w:rsidRPr="3225364B" w:rsidR="00593910">
        <w:rPr>
          <w:rFonts w:ascii="Calibri" w:hAnsi="Calibri"/>
          <w:b w:val="1"/>
          <w:bCs w:val="1"/>
        </w:rPr>
        <w:t>80</w:t>
      </w:r>
      <w:r w:rsidRPr="3225364B" w:rsidR="00543765">
        <w:rPr>
          <w:rFonts w:ascii="Calibri" w:hAnsi="Calibri"/>
          <w:b w:val="1"/>
          <w:bCs w:val="1"/>
        </w:rPr>
        <w:t xml:space="preserve">% = </w:t>
      </w:r>
      <w:r w:rsidRPr="3225364B" w:rsidR="00593910">
        <w:rPr>
          <w:rFonts w:ascii="Calibri" w:hAnsi="Calibri"/>
          <w:b w:val="1"/>
          <w:bCs w:val="1"/>
        </w:rPr>
        <w:t>8</w:t>
      </w:r>
      <w:r w:rsidRPr="3225364B" w:rsidR="00543765">
        <w:rPr>
          <w:rFonts w:ascii="Calibri" w:hAnsi="Calibri"/>
          <w:b w:val="1"/>
          <w:bCs w:val="1"/>
        </w:rPr>
        <w:t>0 pkt).</w:t>
      </w:r>
    </w:p>
    <w:p w:rsidR="00543765" w:rsidP="3225364B" w:rsidRDefault="00543765" w14:paraId="61EA3A10" w14:textId="63E694D9">
      <w:pPr>
        <w:pStyle w:val="Akapitzlist"/>
        <w:ind w:left="284"/>
        <w:jc w:val="left"/>
      </w:pPr>
      <w:r w:rsidRPr="3225364B" w:rsidR="00543765">
        <w:rPr>
          <w:rFonts w:ascii="Calibri" w:hAnsi="Calibri" w:cs="Calibri" w:asciiTheme="minorAscii" w:hAnsiTheme="minorAscii" w:cstheme="minorAscii"/>
        </w:rPr>
        <w:t>Maksymalną liczbę punktów w tym kryterium (</w:t>
      </w:r>
      <w:r w:rsidRPr="3225364B" w:rsidR="00593910">
        <w:rPr>
          <w:rFonts w:ascii="Calibri" w:hAnsi="Calibri" w:cs="Calibri" w:asciiTheme="minorAscii" w:hAnsiTheme="minorAscii" w:cstheme="minorAscii"/>
        </w:rPr>
        <w:t>80</w:t>
      </w:r>
      <w:r w:rsidRPr="3225364B" w:rsidR="00543765">
        <w:rPr>
          <w:rFonts w:ascii="Calibri" w:hAnsi="Calibri" w:cs="Calibri" w:asciiTheme="minorAscii" w:hAnsiTheme="minorAscii" w:cstheme="minorAscii"/>
        </w:rPr>
        <w:t xml:space="preserve"> pkt) otrzyma oferta Wykonawcy, który zaproponuje najniższą cenę za wykonanie </w:t>
      </w:r>
      <w:r w:rsidRPr="3225364B" w:rsidR="0025279D">
        <w:rPr>
          <w:rFonts w:ascii="Calibri" w:hAnsi="Calibri" w:cs="Calibri" w:asciiTheme="minorAscii" w:hAnsiTheme="minorAscii" w:cstheme="minorAscii"/>
        </w:rPr>
        <w:t>P</w:t>
      </w:r>
      <w:r w:rsidRPr="3225364B" w:rsidR="00543765">
        <w:rPr>
          <w:rFonts w:ascii="Calibri" w:hAnsi="Calibri" w:cs="Calibri" w:asciiTheme="minorAscii" w:hAnsiTheme="minorAscii" w:cstheme="minorAscii"/>
        </w:rPr>
        <w:t xml:space="preserve">rzedmiotu </w:t>
      </w:r>
      <w:r w:rsidRPr="3225364B" w:rsidR="0025279D">
        <w:rPr>
          <w:rFonts w:ascii="Calibri" w:hAnsi="Calibri" w:cs="Calibri" w:asciiTheme="minorAscii" w:hAnsiTheme="minorAscii" w:cstheme="minorAscii"/>
        </w:rPr>
        <w:t>Z</w:t>
      </w:r>
      <w:r w:rsidRPr="3225364B" w:rsidR="00543765">
        <w:rPr>
          <w:rFonts w:ascii="Calibri" w:hAnsi="Calibri" w:cs="Calibri" w:asciiTheme="minorAscii" w:hAnsiTheme="minorAscii" w:cstheme="minorAscii"/>
        </w:rPr>
        <w:t xml:space="preserve">amówienia, natomiast pozostali Wykonawcy otrzymają odpowiednio mniejszą liczbę punktów obliczoną zgodnie z poniższym wzorem: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984"/>
        <w:gridCol w:w="984"/>
        <w:gridCol w:w="1620"/>
        <w:gridCol w:w="3326"/>
      </w:tblGrid>
      <w:tr w:rsidRPr="00285806" w:rsidR="004C53CC" w:rsidTr="00CF79D0" w14:paraId="7EB3D4A5" w14:textId="77777777">
        <w:trPr>
          <w:cantSplit/>
          <w:trHeight w:val="818"/>
          <w:jc w:val="center"/>
        </w:trPr>
        <w:tc>
          <w:tcPr>
            <w:tcW w:w="1408" w:type="dxa"/>
          </w:tcPr>
          <w:p w:rsidRPr="001406F2" w:rsidR="004C53CC" w:rsidP="00493AED" w:rsidRDefault="004C53CC" w14:paraId="71C262A8" w14:textId="77777777">
            <w:pPr>
              <w:shd w:val="clear" w:color="auto" w:fill="FFFFFF"/>
              <w:jc w:val="both"/>
              <w:rPr>
                <w:rFonts w:asciiTheme="minorHAnsi" w:hAnsiTheme="minorHAnsi" w:cstheme="minorHAnsi"/>
                <w:i/>
                <w:iCs/>
                <w:spacing w:val="-1"/>
              </w:rPr>
            </w:pPr>
          </w:p>
        </w:tc>
        <w:tc>
          <w:tcPr>
            <w:tcW w:w="984" w:type="dxa"/>
          </w:tcPr>
          <w:p w:rsidR="004C53CC" w:rsidP="00493AED" w:rsidRDefault="004C53CC" w14:paraId="6DA6D2D4" w14:textId="77777777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  <w:lang w:val="de-DE"/>
              </w:rPr>
            </w:pPr>
          </w:p>
        </w:tc>
        <w:tc>
          <w:tcPr>
            <w:tcW w:w="984" w:type="dxa"/>
            <w:vMerge w:val="restart"/>
            <w:vAlign w:val="center"/>
            <w:hideMark/>
          </w:tcPr>
          <w:p w:rsidRPr="001406F2" w:rsidR="004C53CC" w:rsidP="00493AED" w:rsidRDefault="004C53CC" w14:paraId="494FC7FC" w14:textId="7D8836AF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  <w:lang w:val="de-DE"/>
              </w:rPr>
            </w:pPr>
            <w:r>
              <w:rPr>
                <w:rFonts w:asciiTheme="minorHAnsi" w:hAnsiTheme="minorHAnsi" w:cstheme="minorHAnsi"/>
                <w:iCs/>
                <w:spacing w:val="-1"/>
                <w:lang w:val="de-DE"/>
              </w:rPr>
              <w:t>C</w:t>
            </w:r>
            <w:r w:rsidRPr="001406F2">
              <w:rPr>
                <w:rFonts w:asciiTheme="minorHAnsi" w:hAnsiTheme="minorHAnsi" w:cstheme="minorHAnsi"/>
                <w:iCs/>
                <w:spacing w:val="-1"/>
                <w:lang w:val="de-DE"/>
              </w:rPr>
              <w:t xml:space="preserve"> =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1406F2" w:rsidR="004C53CC" w:rsidP="00493AED" w:rsidRDefault="004C53CC" w14:paraId="14B7D941" w14:textId="77777777">
            <w:pPr>
              <w:shd w:val="clear" w:color="auto" w:fill="FFFFFF"/>
              <w:ind w:left="-24"/>
              <w:jc w:val="center"/>
              <w:rPr>
                <w:rFonts w:asciiTheme="minorHAnsi" w:hAnsiTheme="minorHAnsi" w:cstheme="minorHAnsi"/>
                <w:iCs/>
                <w:spacing w:val="-1"/>
                <w:lang w:val="de-DE"/>
              </w:rPr>
            </w:pPr>
          </w:p>
          <w:p w:rsidRPr="001406F2" w:rsidR="004C53CC" w:rsidP="00493AED" w:rsidRDefault="004C53CC" w14:paraId="6C1649C2" w14:textId="77777777">
            <w:pPr>
              <w:shd w:val="clear" w:color="auto" w:fill="FFFFFF"/>
              <w:ind w:left="-24"/>
              <w:jc w:val="center"/>
              <w:rPr>
                <w:rFonts w:asciiTheme="minorHAnsi" w:hAnsiTheme="minorHAnsi" w:cstheme="minorHAnsi"/>
                <w:iCs/>
                <w:spacing w:val="-1"/>
                <w:lang w:val="de-DE"/>
              </w:rPr>
            </w:pPr>
            <w:r>
              <w:rPr>
                <w:rFonts w:asciiTheme="minorHAnsi" w:hAnsiTheme="minorHAnsi" w:cstheme="minorHAnsi"/>
                <w:iCs/>
                <w:spacing w:val="-1"/>
                <w:lang w:val="de-DE"/>
              </w:rPr>
              <w:t>C</w:t>
            </w:r>
            <w:r w:rsidRPr="001406F2">
              <w:rPr>
                <w:rFonts w:asciiTheme="minorHAnsi" w:hAnsiTheme="minorHAnsi" w:cstheme="minorHAnsi"/>
                <w:iCs/>
                <w:spacing w:val="-1"/>
                <w:lang w:val="de-DE"/>
              </w:rPr>
              <w:t xml:space="preserve"> </w:t>
            </w:r>
            <w:r w:rsidRPr="001406F2">
              <w:rPr>
                <w:rFonts w:asciiTheme="minorHAnsi" w:hAnsiTheme="minorHAnsi" w:cstheme="minorHAnsi"/>
                <w:iCs/>
                <w:spacing w:val="-1"/>
                <w:vertAlign w:val="subscript"/>
                <w:lang w:val="de-DE"/>
              </w:rPr>
              <w:t>n</w:t>
            </w:r>
          </w:p>
        </w:tc>
        <w:tc>
          <w:tcPr>
            <w:tcW w:w="3326" w:type="dxa"/>
            <w:vMerge w:val="restart"/>
            <w:vAlign w:val="center"/>
            <w:hideMark/>
          </w:tcPr>
          <w:p w:rsidRPr="001406F2" w:rsidR="004C53CC" w:rsidP="00493AED" w:rsidRDefault="004C53CC" w14:paraId="2E188BB1" w14:textId="5BA2B22A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 w:rsidRPr="001406F2">
              <w:rPr>
                <w:rFonts w:asciiTheme="minorHAnsi" w:hAnsiTheme="minorHAnsi" w:cstheme="minorHAnsi"/>
                <w:iCs/>
                <w:spacing w:val="-1"/>
              </w:rPr>
              <w:t xml:space="preserve">x </w:t>
            </w:r>
            <w:r>
              <w:rPr>
                <w:rFonts w:asciiTheme="minorHAnsi" w:hAnsiTheme="minorHAnsi" w:cstheme="minorHAnsi"/>
                <w:iCs/>
                <w:spacing w:val="-1"/>
              </w:rPr>
              <w:t>80</w:t>
            </w:r>
            <w:r w:rsidRPr="001406F2">
              <w:rPr>
                <w:rFonts w:asciiTheme="minorHAnsi" w:hAnsiTheme="minorHAnsi" w:cstheme="minorHAnsi"/>
                <w:iCs/>
                <w:spacing w:val="-1"/>
              </w:rPr>
              <w:t xml:space="preserve"> pkt</w:t>
            </w:r>
          </w:p>
        </w:tc>
      </w:tr>
      <w:tr w:rsidRPr="00285806" w:rsidR="004C53CC" w:rsidTr="00CF79D0" w14:paraId="7EE9C293" w14:textId="77777777">
        <w:trPr>
          <w:cantSplit/>
          <w:trHeight w:val="762"/>
          <w:jc w:val="center"/>
        </w:trPr>
        <w:tc>
          <w:tcPr>
            <w:tcW w:w="1408" w:type="dxa"/>
          </w:tcPr>
          <w:p w:rsidRPr="001406F2" w:rsidR="004C53CC" w:rsidP="00493AED" w:rsidRDefault="004C53CC" w14:paraId="53F1CBDB" w14:textId="77777777">
            <w:p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i/>
                <w:iCs/>
                <w:spacing w:val="-1"/>
              </w:rPr>
            </w:pPr>
          </w:p>
        </w:tc>
        <w:tc>
          <w:tcPr>
            <w:tcW w:w="984" w:type="dxa"/>
          </w:tcPr>
          <w:p w:rsidRPr="001406F2" w:rsidR="004C53CC" w:rsidP="00493AED" w:rsidRDefault="004C53CC" w14:paraId="0D767649" w14:textId="77777777">
            <w:pPr>
              <w:rPr>
                <w:rFonts w:asciiTheme="minorHAnsi" w:hAnsiTheme="minorHAnsi" w:cstheme="minorHAnsi"/>
                <w:iCs/>
                <w:spacing w:val="-1"/>
                <w:lang w:val="de-DE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:rsidRPr="001406F2" w:rsidR="004C53CC" w:rsidP="00493AED" w:rsidRDefault="004C53CC" w14:paraId="7E266B98" w14:textId="33F30794">
            <w:pPr>
              <w:rPr>
                <w:rFonts w:asciiTheme="minorHAnsi" w:hAnsiTheme="minorHAnsi" w:cstheme="minorHAnsi"/>
                <w:iCs/>
                <w:spacing w:val="-1"/>
                <w:lang w:val="de-D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  <w:hideMark/>
          </w:tcPr>
          <w:p w:rsidRPr="001406F2" w:rsidR="004C53CC" w:rsidP="00493AED" w:rsidRDefault="004C53CC" w14:paraId="22FA9AA9" w14:textId="77777777">
            <w:pPr>
              <w:shd w:val="clear" w:color="auto" w:fill="FFFFFF"/>
              <w:ind w:left="-24"/>
              <w:jc w:val="center"/>
              <w:rPr>
                <w:rFonts w:asciiTheme="minorHAnsi" w:hAnsiTheme="minorHAnsi" w:cstheme="minorHAnsi"/>
                <w:iCs/>
                <w:spacing w:val="-1"/>
              </w:rPr>
            </w:pPr>
            <w:r>
              <w:rPr>
                <w:rFonts w:asciiTheme="minorHAnsi" w:hAnsiTheme="minorHAnsi" w:cstheme="minorHAnsi"/>
                <w:iCs/>
                <w:spacing w:val="-1"/>
              </w:rPr>
              <w:t>C</w:t>
            </w:r>
            <w:r w:rsidRPr="001406F2">
              <w:rPr>
                <w:rFonts w:asciiTheme="minorHAnsi" w:hAnsiTheme="minorHAnsi" w:cstheme="minorHAnsi"/>
                <w:iCs/>
                <w:spacing w:val="-1"/>
                <w:vertAlign w:val="subscript"/>
              </w:rPr>
              <w:t xml:space="preserve"> o</w:t>
            </w:r>
          </w:p>
        </w:tc>
        <w:tc>
          <w:tcPr>
            <w:tcW w:w="3326" w:type="dxa"/>
            <w:vMerge/>
            <w:vAlign w:val="center"/>
            <w:hideMark/>
          </w:tcPr>
          <w:p w:rsidRPr="001406F2" w:rsidR="004C53CC" w:rsidP="00493AED" w:rsidRDefault="004C53CC" w14:paraId="030C035D" w14:textId="77777777">
            <w:pPr>
              <w:rPr>
                <w:rFonts w:asciiTheme="minorHAnsi" w:hAnsiTheme="minorHAnsi" w:cstheme="minorHAnsi"/>
                <w:iCs/>
                <w:spacing w:val="-1"/>
              </w:rPr>
            </w:pPr>
          </w:p>
        </w:tc>
      </w:tr>
      <w:tr w:rsidRPr="00285806" w:rsidR="004C53CC" w:rsidTr="00CF79D0" w14:paraId="1724B2CB" w14:textId="77777777">
        <w:trPr>
          <w:cantSplit/>
          <w:trHeight w:val="447"/>
          <w:jc w:val="center"/>
        </w:trPr>
        <w:tc>
          <w:tcPr>
            <w:tcW w:w="1408" w:type="dxa"/>
            <w:vAlign w:val="bottom"/>
            <w:hideMark/>
          </w:tcPr>
          <w:p w:rsidRPr="001406F2" w:rsidR="004C53CC" w:rsidP="001A2078" w:rsidRDefault="004C53CC" w14:paraId="68DA7FA8" w14:textId="77777777">
            <w:pPr>
              <w:shd w:val="clear" w:color="auto" w:fill="FFFFFF"/>
              <w:spacing w:after="0"/>
              <w:ind w:left="360"/>
              <w:jc w:val="both"/>
              <w:rPr>
                <w:rFonts w:asciiTheme="minorHAnsi" w:hAnsiTheme="minorHAnsi" w:cstheme="minorHAnsi"/>
                <w:i/>
                <w:iCs/>
                <w:spacing w:val="-1"/>
              </w:rPr>
            </w:pPr>
            <w:r w:rsidRPr="001406F2">
              <w:rPr>
                <w:rFonts w:asciiTheme="minorHAnsi" w:hAnsiTheme="minorHAnsi" w:cstheme="minorHAnsi"/>
                <w:i/>
                <w:spacing w:val="-8"/>
              </w:rPr>
              <w:t xml:space="preserve">gdzie:      </w:t>
            </w:r>
          </w:p>
        </w:tc>
        <w:tc>
          <w:tcPr>
            <w:tcW w:w="984" w:type="dxa"/>
          </w:tcPr>
          <w:p w:rsidR="004C53CC" w:rsidP="001A2078" w:rsidRDefault="004C53CC" w14:paraId="06D6BCE8" w14:textId="77777777">
            <w:pPr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</w:p>
        </w:tc>
        <w:tc>
          <w:tcPr>
            <w:tcW w:w="984" w:type="dxa"/>
            <w:hideMark/>
          </w:tcPr>
          <w:p w:rsidRPr="001406F2" w:rsidR="004C53CC" w:rsidP="001A2078" w:rsidRDefault="004C53CC" w14:paraId="21604359" w14:textId="14A486DE">
            <w:pPr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>
              <w:rPr>
                <w:rFonts w:asciiTheme="minorHAnsi" w:hAnsiTheme="minorHAnsi" w:cstheme="minorHAnsi"/>
                <w:iCs/>
                <w:spacing w:val="-1"/>
              </w:rPr>
              <w:t>C</w:t>
            </w:r>
            <w:r w:rsidRPr="001406F2">
              <w:rPr>
                <w:rFonts w:asciiTheme="minorHAnsi" w:hAnsiTheme="minorHAnsi" w:cstheme="minorHAnsi"/>
                <w:iCs/>
                <w:spacing w:val="-1"/>
              </w:rPr>
              <w:t xml:space="preserve"> </w:t>
            </w:r>
            <w:r w:rsidRPr="001406F2">
              <w:rPr>
                <w:rFonts w:asciiTheme="minorHAnsi" w:hAnsiTheme="minorHAnsi" w:cstheme="minorHAnsi"/>
                <w:iCs/>
                <w:spacing w:val="-1"/>
                <w:vertAlign w:val="subscript"/>
              </w:rPr>
              <w:t xml:space="preserve">n </w:t>
            </w:r>
          </w:p>
        </w:tc>
        <w:tc>
          <w:tcPr>
            <w:tcW w:w="4946" w:type="dxa"/>
            <w:gridSpan w:val="2"/>
            <w:hideMark/>
          </w:tcPr>
          <w:p w:rsidRPr="001406F2" w:rsidR="004C53CC" w:rsidP="001A2078" w:rsidRDefault="004C53CC" w14:paraId="050475B7" w14:textId="77777777">
            <w:pPr>
              <w:shd w:val="clear" w:color="auto" w:fill="FFFFFF"/>
              <w:spacing w:after="0"/>
              <w:ind w:left="329" w:hanging="329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 w:rsidRPr="001406F2">
              <w:rPr>
                <w:rFonts w:asciiTheme="minorHAnsi" w:hAnsiTheme="minorHAnsi" w:cstheme="minorHAnsi"/>
                <w:iCs/>
                <w:spacing w:val="-1"/>
              </w:rPr>
              <w:t xml:space="preserve">– </w:t>
            </w:r>
            <w:r w:rsidRPr="001406F2">
              <w:rPr>
                <w:rFonts w:asciiTheme="minorHAnsi" w:hAnsiTheme="minorHAnsi" w:cstheme="minorHAnsi"/>
                <w:spacing w:val="-8"/>
              </w:rPr>
              <w:t xml:space="preserve">najniższa cena </w:t>
            </w:r>
            <w:r>
              <w:rPr>
                <w:rFonts w:asciiTheme="minorHAnsi" w:hAnsiTheme="minorHAnsi" w:cstheme="minorHAnsi"/>
                <w:spacing w:val="-8"/>
              </w:rPr>
              <w:t>netto</w:t>
            </w:r>
            <w:r w:rsidRPr="001406F2">
              <w:rPr>
                <w:rFonts w:asciiTheme="minorHAnsi" w:hAnsiTheme="minorHAnsi" w:cstheme="minorHAnsi"/>
                <w:spacing w:val="-8"/>
              </w:rPr>
              <w:t xml:space="preserve"> spośród ocenianych ofert </w:t>
            </w:r>
          </w:p>
        </w:tc>
      </w:tr>
      <w:tr w:rsidRPr="00285806" w:rsidR="004C53CC" w:rsidTr="00CF79D0" w14:paraId="7CA9637B" w14:textId="77777777">
        <w:trPr>
          <w:cantSplit/>
          <w:jc w:val="center"/>
        </w:trPr>
        <w:tc>
          <w:tcPr>
            <w:tcW w:w="1408" w:type="dxa"/>
            <w:vAlign w:val="center"/>
          </w:tcPr>
          <w:p w:rsidRPr="001406F2" w:rsidR="004C53CC" w:rsidP="001A2078" w:rsidRDefault="004C53CC" w14:paraId="75EBC9E5" w14:textId="77777777">
            <w:pPr>
              <w:shd w:val="clear" w:color="auto" w:fill="FFFFFF"/>
              <w:spacing w:after="0"/>
              <w:ind w:left="360"/>
              <w:jc w:val="both"/>
              <w:rPr>
                <w:rFonts w:asciiTheme="minorHAnsi" w:hAnsiTheme="minorHAnsi" w:cstheme="minorHAnsi"/>
                <w:i/>
                <w:spacing w:val="-8"/>
              </w:rPr>
            </w:pPr>
          </w:p>
        </w:tc>
        <w:tc>
          <w:tcPr>
            <w:tcW w:w="984" w:type="dxa"/>
          </w:tcPr>
          <w:p w:rsidR="004C53CC" w:rsidP="001A2078" w:rsidRDefault="004C53CC" w14:paraId="32805AC3" w14:textId="77777777">
            <w:pPr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</w:p>
        </w:tc>
        <w:tc>
          <w:tcPr>
            <w:tcW w:w="984" w:type="dxa"/>
            <w:vAlign w:val="center"/>
            <w:hideMark/>
          </w:tcPr>
          <w:p w:rsidRPr="001406F2" w:rsidR="004C53CC" w:rsidP="001A2078" w:rsidRDefault="004C53CC" w14:paraId="71AD4036" w14:textId="7719C3FB">
            <w:pPr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>
              <w:rPr>
                <w:rFonts w:asciiTheme="minorHAnsi" w:hAnsiTheme="minorHAnsi" w:cstheme="minorHAnsi"/>
                <w:iCs/>
                <w:spacing w:val="-1"/>
              </w:rPr>
              <w:t>C</w:t>
            </w:r>
            <w:r w:rsidRPr="001406F2">
              <w:rPr>
                <w:rFonts w:asciiTheme="minorHAnsi" w:hAnsiTheme="minorHAnsi" w:cstheme="minorHAnsi"/>
                <w:iCs/>
                <w:spacing w:val="-1"/>
                <w:vertAlign w:val="subscript"/>
              </w:rPr>
              <w:t xml:space="preserve"> o</w:t>
            </w:r>
            <w:r w:rsidRPr="001406F2">
              <w:rPr>
                <w:rFonts w:asciiTheme="minorHAnsi" w:hAnsiTheme="minorHAnsi" w:cstheme="minorHAnsi"/>
                <w:spacing w:val="-8"/>
              </w:rPr>
              <w:t xml:space="preserve"> </w:t>
            </w:r>
          </w:p>
        </w:tc>
        <w:tc>
          <w:tcPr>
            <w:tcW w:w="4946" w:type="dxa"/>
            <w:gridSpan w:val="2"/>
            <w:vAlign w:val="center"/>
            <w:hideMark/>
          </w:tcPr>
          <w:p w:rsidRPr="001406F2" w:rsidR="004C53CC" w:rsidP="001A2078" w:rsidRDefault="004C53CC" w14:paraId="1E8558B9" w14:textId="77777777">
            <w:pPr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 w:rsidRPr="001406F2">
              <w:rPr>
                <w:rFonts w:asciiTheme="minorHAnsi" w:hAnsiTheme="minorHAnsi" w:cstheme="minorHAnsi"/>
                <w:iCs/>
                <w:spacing w:val="-1"/>
              </w:rPr>
              <w:t>–</w:t>
            </w:r>
            <w:r w:rsidRPr="001406F2">
              <w:rPr>
                <w:rFonts w:asciiTheme="minorHAnsi" w:hAnsiTheme="minorHAnsi" w:cstheme="minorHAnsi"/>
                <w:spacing w:val="-8"/>
              </w:rPr>
              <w:t xml:space="preserve"> cena </w:t>
            </w:r>
            <w:r>
              <w:rPr>
                <w:rFonts w:asciiTheme="minorHAnsi" w:hAnsiTheme="minorHAnsi" w:cstheme="minorHAnsi"/>
                <w:spacing w:val="-8"/>
              </w:rPr>
              <w:t>netto</w:t>
            </w:r>
            <w:r w:rsidRPr="001406F2">
              <w:rPr>
                <w:rFonts w:asciiTheme="minorHAnsi" w:hAnsiTheme="minorHAnsi" w:cstheme="minorHAnsi"/>
                <w:spacing w:val="-8"/>
              </w:rPr>
              <w:t xml:space="preserve"> oferty ocenianej</w:t>
            </w:r>
          </w:p>
        </w:tc>
      </w:tr>
    </w:tbl>
    <w:p w:rsidR="00543765" w:rsidP="00543765" w:rsidRDefault="00543765" w14:paraId="1ED1C836" w14:textId="77777777">
      <w:pPr>
        <w:pStyle w:val="Akapitzlist"/>
        <w:ind w:left="0"/>
        <w:jc w:val="both"/>
      </w:pPr>
    </w:p>
    <w:p w:rsidRPr="00F85298" w:rsidR="00543765" w:rsidP="3225364B" w:rsidRDefault="00543765" w14:paraId="70FA90C3" w14:textId="353654D4">
      <w:pPr>
        <w:pStyle w:val="Tekstpodstawowy2"/>
        <w:numPr>
          <w:ilvl w:val="0"/>
          <w:numId w:val="17"/>
        </w:numPr>
        <w:spacing w:after="120"/>
        <w:ind w:left="284" w:hanging="284"/>
        <w:rPr>
          <w:rFonts w:ascii="Calibri" w:hAnsi="Calibri"/>
          <w:b w:val="1"/>
          <w:bCs w:val="1"/>
        </w:rPr>
      </w:pPr>
      <w:r w:rsidRPr="3225364B" w:rsidR="00543765">
        <w:rPr>
          <w:rFonts w:ascii="Calibri" w:hAnsi="Calibri"/>
          <w:b w:val="1"/>
          <w:bCs w:val="1"/>
        </w:rPr>
        <w:t xml:space="preserve">Kryterium - </w:t>
      </w:r>
      <w:bookmarkStart w:name="_Hlk94507940" w:id="5"/>
      <w:r w:rsidRPr="3225364B" w:rsidR="00543765">
        <w:rPr>
          <w:rFonts w:ascii="Calibri" w:hAnsi="Calibri"/>
          <w:b w:val="1"/>
          <w:bCs w:val="1"/>
        </w:rPr>
        <w:t>Zrealizowane usługi</w:t>
      </w:r>
      <w:r w:rsidRPr="3225364B" w:rsidR="00543765">
        <w:rPr>
          <w:rFonts w:ascii="Calibri" w:hAnsi="Calibri"/>
          <w:b w:val="1"/>
          <w:bCs w:val="1"/>
        </w:rPr>
        <w:t xml:space="preserve"> </w:t>
      </w:r>
      <w:bookmarkEnd w:id="5"/>
      <w:r w:rsidRPr="3225364B" w:rsidR="00543765">
        <w:rPr>
          <w:rFonts w:ascii="Calibri" w:hAnsi="Calibri"/>
          <w:b w:val="1"/>
          <w:bCs w:val="1"/>
        </w:rPr>
        <w:t>„</w:t>
      </w:r>
      <w:proofErr w:type="spellStart"/>
      <w:r w:rsidRPr="3225364B" w:rsidR="00543765">
        <w:rPr>
          <w:rFonts w:ascii="Calibri" w:hAnsi="Calibri"/>
          <w:b w:val="1"/>
          <w:bCs w:val="1"/>
        </w:rPr>
        <w:t>Zu</w:t>
      </w:r>
      <w:proofErr w:type="spellEnd"/>
      <w:r w:rsidRPr="3225364B" w:rsidR="00543765">
        <w:rPr>
          <w:rFonts w:ascii="Calibri" w:hAnsi="Calibri"/>
          <w:b w:val="1"/>
          <w:bCs w:val="1"/>
        </w:rPr>
        <w:t xml:space="preserve">” – waga </w:t>
      </w:r>
      <w:r w:rsidRPr="3225364B" w:rsidR="00975A47">
        <w:rPr>
          <w:rFonts w:ascii="Calibri" w:hAnsi="Calibri"/>
          <w:b w:val="1"/>
          <w:bCs w:val="1"/>
        </w:rPr>
        <w:t>20</w:t>
      </w:r>
      <w:r w:rsidRPr="3225364B" w:rsidR="00543765">
        <w:rPr>
          <w:rFonts w:ascii="Calibri" w:hAnsi="Calibri"/>
          <w:b w:val="1"/>
          <w:bCs w:val="1"/>
        </w:rPr>
        <w:t>% (</w:t>
      </w:r>
      <w:r w:rsidRPr="3225364B" w:rsidR="00975A47">
        <w:rPr>
          <w:rFonts w:ascii="Calibri" w:hAnsi="Calibri"/>
          <w:b w:val="1"/>
          <w:bCs w:val="1"/>
        </w:rPr>
        <w:t>20</w:t>
      </w:r>
      <w:r w:rsidRPr="3225364B" w:rsidR="00543765">
        <w:rPr>
          <w:rFonts w:ascii="Calibri" w:hAnsi="Calibri"/>
          <w:b w:val="1"/>
          <w:bCs w:val="1"/>
        </w:rPr>
        <w:t xml:space="preserve">% = </w:t>
      </w:r>
      <w:r w:rsidRPr="3225364B" w:rsidR="00975A47">
        <w:rPr>
          <w:rFonts w:ascii="Calibri" w:hAnsi="Calibri"/>
          <w:b w:val="1"/>
          <w:bCs w:val="1"/>
        </w:rPr>
        <w:t>20</w:t>
      </w:r>
      <w:r w:rsidRPr="3225364B" w:rsidR="00543765">
        <w:rPr>
          <w:rFonts w:ascii="Calibri" w:hAnsi="Calibri"/>
          <w:b w:val="1"/>
          <w:bCs w:val="1"/>
        </w:rPr>
        <w:t xml:space="preserve"> pkt).</w:t>
      </w:r>
    </w:p>
    <w:p w:rsidR="00543765" w:rsidP="3225364B" w:rsidRDefault="00543765" w14:paraId="5D456F92" w14:textId="395E7AA6">
      <w:pPr>
        <w:pStyle w:val="Akapitzlist"/>
        <w:ind w:left="284"/>
        <w:jc w:val="left"/>
      </w:pPr>
      <w:r w:rsidR="00543765">
        <w:rPr/>
        <w:t>Maksymalną liczbę punktów w tym kryterium (</w:t>
      </w:r>
      <w:r w:rsidR="00975A47">
        <w:rPr/>
        <w:t>20</w:t>
      </w:r>
      <w:r w:rsidR="00543765">
        <w:rPr/>
        <w:t xml:space="preserve"> pkt) otrzyma oferta Wykonawcy, który </w:t>
      </w:r>
      <w:r w:rsidRPr="3225364B" w:rsidR="00975A47">
        <w:rPr>
          <w:rFonts w:eastAsia="Times New Roman"/>
          <w:color w:val="000000" w:themeColor="text1" w:themeTint="FF" w:themeShade="FF"/>
          <w:lang w:eastAsia="pl-PL"/>
        </w:rPr>
        <w:t>zrealizował bądź jest w trakcie realizacji</w:t>
      </w:r>
      <w:r w:rsidRPr="3225364B" w:rsidR="00975A47">
        <w:rPr>
          <w:rFonts w:eastAsia="Times New Roman"/>
          <w:color w:val="000000" w:themeColor="text1" w:themeTint="FF" w:themeShade="FF"/>
          <w:lang w:eastAsia="pl-PL"/>
        </w:rPr>
        <w:t xml:space="preserve"> projektów związanych z nowoczesnym środowiskiem analitycznym w chmurze </w:t>
      </w:r>
      <w:proofErr w:type="spellStart"/>
      <w:r w:rsidRPr="3225364B" w:rsidR="00975A47">
        <w:rPr>
          <w:rFonts w:eastAsia="Times New Roman"/>
          <w:color w:val="000000" w:themeColor="text1" w:themeTint="FF" w:themeShade="FF"/>
          <w:lang w:eastAsia="pl-PL"/>
        </w:rPr>
        <w:t>Azure</w:t>
      </w:r>
      <w:proofErr w:type="spellEnd"/>
      <w:r w:rsidRPr="3225364B" w:rsidR="00975A47">
        <w:rPr>
          <w:rFonts w:eastAsia="Times New Roman"/>
          <w:color w:val="000000" w:themeColor="text1" w:themeTint="FF" w:themeShade="FF"/>
          <w:lang w:eastAsia="pl-PL"/>
        </w:rPr>
        <w:t xml:space="preserve"> z wykorzystaniem komponentów </w:t>
      </w:r>
      <w:proofErr w:type="spellStart"/>
      <w:r w:rsidRPr="3225364B" w:rsidR="00975A47">
        <w:rPr>
          <w:rFonts w:eastAsia="Times New Roman"/>
          <w:color w:val="000000" w:themeColor="text1" w:themeTint="FF" w:themeShade="FF"/>
          <w:lang w:eastAsia="pl-PL"/>
        </w:rPr>
        <w:t>Azure</w:t>
      </w:r>
      <w:proofErr w:type="spellEnd"/>
      <w:r w:rsidRPr="3225364B" w:rsidR="00975A47">
        <w:rPr>
          <w:rFonts w:eastAsia="Times New Roman"/>
          <w:color w:val="000000" w:themeColor="text1" w:themeTint="FF" w:themeShade="FF"/>
          <w:lang w:eastAsia="pl-PL"/>
        </w:rPr>
        <w:t xml:space="preserve"> </w:t>
      </w:r>
      <w:proofErr w:type="spellStart"/>
      <w:r w:rsidRPr="3225364B" w:rsidR="00975A47">
        <w:rPr>
          <w:rFonts w:eastAsia="Times New Roman"/>
          <w:color w:val="000000" w:themeColor="text1" w:themeTint="FF" w:themeShade="FF"/>
          <w:lang w:eastAsia="pl-PL"/>
        </w:rPr>
        <w:t>Synapse</w:t>
      </w:r>
      <w:proofErr w:type="spellEnd"/>
      <w:r w:rsidRPr="3225364B" w:rsidR="00975A47">
        <w:rPr>
          <w:rFonts w:eastAsia="Times New Roman"/>
          <w:color w:val="000000" w:themeColor="text1" w:themeTint="FF" w:themeShade="FF"/>
          <w:lang w:eastAsia="pl-PL"/>
        </w:rPr>
        <w:t xml:space="preserve"> Analytics, </w:t>
      </w:r>
      <w:proofErr w:type="spellStart"/>
      <w:r w:rsidRPr="3225364B" w:rsidR="00975A47">
        <w:rPr>
          <w:rFonts w:eastAsia="Times New Roman"/>
          <w:color w:val="000000" w:themeColor="text1" w:themeTint="FF" w:themeShade="FF"/>
          <w:lang w:eastAsia="pl-PL"/>
        </w:rPr>
        <w:t>Azure</w:t>
      </w:r>
      <w:proofErr w:type="spellEnd"/>
      <w:r w:rsidRPr="3225364B" w:rsidR="00975A47">
        <w:rPr>
          <w:rFonts w:eastAsia="Times New Roman"/>
          <w:color w:val="000000" w:themeColor="text1" w:themeTint="FF" w:themeShade="FF"/>
          <w:lang w:eastAsia="pl-PL"/>
        </w:rPr>
        <w:t xml:space="preserve"> Data </w:t>
      </w:r>
      <w:proofErr w:type="spellStart"/>
      <w:r w:rsidRPr="3225364B" w:rsidR="00975A47">
        <w:rPr>
          <w:rFonts w:eastAsia="Times New Roman"/>
          <w:color w:val="000000" w:themeColor="text1" w:themeTint="FF" w:themeShade="FF"/>
          <w:lang w:eastAsia="pl-PL"/>
        </w:rPr>
        <w:t>Factory</w:t>
      </w:r>
      <w:proofErr w:type="spellEnd"/>
      <w:r w:rsidRPr="3225364B" w:rsidR="00975A47">
        <w:rPr>
          <w:rFonts w:eastAsia="Times New Roman"/>
          <w:color w:val="000000" w:themeColor="text1" w:themeTint="FF" w:themeShade="FF"/>
          <w:lang w:eastAsia="pl-PL"/>
        </w:rPr>
        <w:t xml:space="preserve">, </w:t>
      </w:r>
      <w:proofErr w:type="spellStart"/>
      <w:r w:rsidRPr="3225364B" w:rsidR="00975A47">
        <w:rPr>
          <w:rFonts w:eastAsia="Times New Roman"/>
          <w:color w:val="000000" w:themeColor="text1" w:themeTint="FF" w:themeShade="FF"/>
          <w:lang w:eastAsia="pl-PL"/>
        </w:rPr>
        <w:t>Azure</w:t>
      </w:r>
      <w:proofErr w:type="spellEnd"/>
      <w:r w:rsidRPr="3225364B" w:rsidR="00975A47">
        <w:rPr>
          <w:rFonts w:eastAsia="Times New Roman"/>
          <w:color w:val="000000" w:themeColor="text1" w:themeTint="FF" w:themeShade="FF"/>
          <w:lang w:eastAsia="pl-PL"/>
        </w:rPr>
        <w:t xml:space="preserve"> Data Lake, Microsoft Power BI</w:t>
      </w:r>
      <w:r w:rsidRPr="3225364B" w:rsidR="00975A47">
        <w:rPr>
          <w:rFonts w:eastAsia="Times New Roman"/>
          <w:color w:val="000000" w:themeColor="text1" w:themeTint="FF" w:themeShade="FF"/>
          <w:lang w:eastAsia="pl-PL"/>
        </w:rPr>
        <w:t>.</w:t>
      </w:r>
      <w:r w:rsidR="00543765">
        <w:rPr/>
        <w:t xml:space="preserve"> Wykonawcy otrzymają odpowiednio mniejszą liczbę punktów obliczoną zgodnie z poniższym wzorem</w:t>
      </w:r>
      <w:r w:rsidR="00543765">
        <w:rPr/>
        <w:t xml:space="preserve">: </w:t>
      </w:r>
      <w:r w:rsidR="00543765">
        <w:rPr/>
        <w:t xml:space="preserve">Najkorzystniejsza oferta w odniesieniu do tego kryterium może uzyskać maksimum </w:t>
      </w:r>
      <w:r w:rsidR="00975A47">
        <w:rPr/>
        <w:t>20</w:t>
      </w:r>
      <w:r w:rsidR="00543765">
        <w:rPr/>
        <w:t xml:space="preserve"> pkt.</w:t>
      </w:r>
    </w:p>
    <w:p w:rsidRPr="00E9249C" w:rsidR="001A2078" w:rsidP="005D4D29" w:rsidRDefault="001A2078" w14:paraId="7893FBF5" w14:textId="19B11DC8">
      <w:pPr>
        <w:pStyle w:val="Akapitzlist"/>
        <w:spacing w:after="0"/>
        <w:ind w:left="284" w:firstLine="1559"/>
        <w:jc w:val="both"/>
        <w:rPr>
          <w:sz w:val="18"/>
          <w:szCs w:val="18"/>
        </w:rPr>
      </w:pPr>
      <w:r w:rsidRPr="00E9249C">
        <w:rPr>
          <w:rFonts w:asciiTheme="minorHAnsi" w:hAnsiTheme="minorHAnsi" w:cstheme="minorHAnsi"/>
          <w:sz w:val="18"/>
          <w:szCs w:val="18"/>
        </w:rPr>
        <w:t>Tabela nr 3</w:t>
      </w:r>
      <w:r w:rsidRPr="00E9249C" w:rsidR="00493EB8">
        <w:rPr>
          <w:rFonts w:asciiTheme="minorHAnsi" w:hAnsiTheme="minorHAnsi" w:cstheme="minorHAnsi"/>
          <w:sz w:val="18"/>
          <w:szCs w:val="18"/>
        </w:rPr>
        <w:t>: I</w:t>
      </w:r>
      <w:r w:rsidRPr="00E9249C">
        <w:rPr>
          <w:rFonts w:asciiTheme="minorHAnsi" w:hAnsiTheme="minorHAnsi" w:cstheme="minorHAnsi"/>
          <w:sz w:val="18"/>
          <w:szCs w:val="18"/>
        </w:rPr>
        <w:t>nformacje o punktach</w:t>
      </w:r>
      <w:r w:rsidRPr="00E9249C" w:rsidR="00493EB8">
        <w:rPr>
          <w:rFonts w:asciiTheme="minorHAnsi" w:hAnsiTheme="minorHAnsi" w:cstheme="minorHAnsi"/>
          <w:sz w:val="18"/>
          <w:szCs w:val="18"/>
        </w:rPr>
        <w:t>,</w:t>
      </w:r>
      <w:r w:rsidRPr="00E9249C">
        <w:rPr>
          <w:rFonts w:asciiTheme="minorHAnsi" w:hAnsiTheme="minorHAnsi" w:cstheme="minorHAnsi"/>
          <w:sz w:val="18"/>
          <w:szCs w:val="18"/>
        </w:rPr>
        <w:t xml:space="preserve"> jakie </w:t>
      </w:r>
      <w:r w:rsidRPr="00E9249C" w:rsidR="00F41B49">
        <w:rPr>
          <w:rFonts w:asciiTheme="minorHAnsi" w:hAnsiTheme="minorHAnsi" w:cstheme="minorHAnsi"/>
          <w:sz w:val="18"/>
          <w:szCs w:val="18"/>
        </w:rPr>
        <w:t>Wykonawca</w:t>
      </w:r>
      <w:r w:rsidRPr="00E9249C">
        <w:rPr>
          <w:rFonts w:asciiTheme="minorHAnsi" w:hAnsiTheme="minorHAnsi" w:cstheme="minorHAnsi"/>
          <w:sz w:val="18"/>
          <w:szCs w:val="18"/>
        </w:rPr>
        <w:t xml:space="preserve"> może zdobyć w danym kryterium</w:t>
      </w:r>
      <w:r w:rsidRPr="00E9249C" w:rsidR="00172FFF">
        <w:rPr>
          <w:rFonts w:asciiTheme="minorHAnsi" w:hAnsiTheme="minorHAnsi" w:cstheme="minorHAnsi"/>
          <w:sz w:val="18"/>
          <w:szCs w:val="18"/>
        </w:rPr>
        <w:t>.</w:t>
      </w:r>
    </w:p>
    <w:tbl>
      <w:tblPr>
        <w:tblW w:w="577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3697"/>
        <w:gridCol w:w="1555"/>
      </w:tblGrid>
      <w:tr w:rsidRPr="004E63F7" w:rsidR="00543765" w:rsidTr="4F2C792F" w14:paraId="0E9EB17F" w14:textId="77777777">
        <w:trPr>
          <w:trHeight w:val="1108"/>
          <w:jc w:val="center"/>
        </w:trPr>
        <w:tc>
          <w:tcPr>
            <w:tcW w:w="5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E63F7" w:rsidR="00543765" w:rsidP="005D4D29" w:rsidRDefault="00543765" w14:paraId="4BD60B1B" w14:textId="77777777">
            <w:pPr>
              <w:tabs>
                <w:tab w:val="left" w:pos="720"/>
              </w:tabs>
              <w:spacing w:line="360" w:lineRule="auto"/>
              <w:jc w:val="both"/>
              <w:rPr>
                <w:rFonts w:eastAsia="Calibri" w:asciiTheme="minorHAnsi" w:hAnsiTheme="minorHAnsi" w:cstheme="minorHAnsi"/>
              </w:rPr>
            </w:pPr>
            <w:r w:rsidRPr="004E63F7">
              <w:rPr>
                <w:rFonts w:eastAsia="Calibri" w:asciiTheme="minorHAnsi" w:hAnsiTheme="minorHAnsi" w:cstheme="minorHAnsi"/>
              </w:rPr>
              <w:t>Lp.</w:t>
            </w:r>
          </w:p>
        </w:tc>
        <w:tc>
          <w:tcPr>
            <w:tcW w:w="3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E63F7" w:rsidR="00543765" w:rsidP="005D4D29" w:rsidRDefault="00543765" w14:paraId="6D74E731" w14:textId="5F7F67BB">
            <w:pPr>
              <w:tabs>
                <w:tab w:val="left" w:pos="720"/>
              </w:tabs>
              <w:rPr>
                <w:rFonts w:eastAsia="Calibri" w:asciiTheme="minorHAnsi" w:hAnsiTheme="minorHAnsi" w:cstheme="minorHAnsi"/>
              </w:rPr>
            </w:pPr>
            <w:r w:rsidRPr="004E63F7">
              <w:rPr>
                <w:rFonts w:eastAsia="Calibri" w:asciiTheme="minorHAnsi" w:hAnsiTheme="minorHAnsi" w:cstheme="minorHAnsi"/>
              </w:rPr>
              <w:t xml:space="preserve">Liczba </w:t>
            </w:r>
            <w:r w:rsidR="00C953DE">
              <w:rPr>
                <w:rFonts w:eastAsia="Calibri" w:asciiTheme="minorHAnsi" w:hAnsiTheme="minorHAnsi" w:cstheme="minorHAnsi"/>
              </w:rPr>
              <w:t xml:space="preserve">zrealizowanych </w:t>
            </w:r>
            <w:r w:rsidRPr="007575A6" w:rsidR="00975A47">
              <w:rPr>
                <w:rFonts w:eastAsia="Times New Roman"/>
                <w:color w:val="000000"/>
                <w:lang w:eastAsia="pl-PL"/>
              </w:rPr>
              <w:t xml:space="preserve">projektów związanych z nowoczesnym środowiskiem analitycznym w chmurze </w:t>
            </w:r>
            <w:proofErr w:type="spellStart"/>
            <w:r w:rsidRPr="007575A6" w:rsidR="00975A47">
              <w:rPr>
                <w:rFonts w:eastAsia="Times New Roman"/>
                <w:color w:val="000000"/>
                <w:lang w:eastAsia="pl-PL"/>
              </w:rPr>
              <w:t>Azure</w:t>
            </w:r>
            <w:proofErr w:type="spellEnd"/>
            <w:r w:rsidRPr="007575A6" w:rsidR="00975A47">
              <w:rPr>
                <w:rFonts w:eastAsia="Times New Roman"/>
                <w:color w:val="000000"/>
                <w:lang w:eastAsia="pl-PL"/>
              </w:rPr>
              <w:t xml:space="preserve"> z wykorzystaniem komponentów </w:t>
            </w:r>
            <w:proofErr w:type="spellStart"/>
            <w:r w:rsidRPr="007575A6" w:rsidR="00975A47">
              <w:rPr>
                <w:rFonts w:eastAsia="Times New Roman"/>
                <w:color w:val="000000"/>
                <w:lang w:eastAsia="pl-PL"/>
              </w:rPr>
              <w:t>Azure</w:t>
            </w:r>
            <w:proofErr w:type="spellEnd"/>
            <w:r w:rsidRPr="007575A6" w:rsidR="00975A47">
              <w:rPr>
                <w:rFonts w:eastAsia="Times New Roman"/>
                <w:color w:val="000000"/>
                <w:lang w:eastAsia="pl-PL"/>
              </w:rPr>
              <w:t xml:space="preserve"> </w:t>
            </w:r>
            <w:proofErr w:type="spellStart"/>
            <w:r w:rsidRPr="007575A6" w:rsidR="00975A47">
              <w:rPr>
                <w:rFonts w:eastAsia="Times New Roman"/>
                <w:color w:val="000000"/>
                <w:lang w:eastAsia="pl-PL"/>
              </w:rPr>
              <w:t>Synapse</w:t>
            </w:r>
            <w:proofErr w:type="spellEnd"/>
            <w:r w:rsidRPr="007575A6" w:rsidR="00975A47">
              <w:rPr>
                <w:rFonts w:eastAsia="Times New Roman"/>
                <w:color w:val="000000"/>
                <w:lang w:eastAsia="pl-PL"/>
              </w:rPr>
              <w:t xml:space="preserve"> Analytics, </w:t>
            </w:r>
            <w:proofErr w:type="spellStart"/>
            <w:r w:rsidRPr="007575A6" w:rsidR="00975A47">
              <w:rPr>
                <w:rFonts w:eastAsia="Times New Roman"/>
                <w:color w:val="000000"/>
                <w:lang w:eastAsia="pl-PL"/>
              </w:rPr>
              <w:t>Azure</w:t>
            </w:r>
            <w:proofErr w:type="spellEnd"/>
            <w:r w:rsidRPr="007575A6" w:rsidR="00975A47">
              <w:rPr>
                <w:rFonts w:eastAsia="Times New Roman"/>
                <w:color w:val="000000"/>
                <w:lang w:eastAsia="pl-PL"/>
              </w:rPr>
              <w:t xml:space="preserve"> Data </w:t>
            </w:r>
            <w:proofErr w:type="spellStart"/>
            <w:r w:rsidRPr="007575A6" w:rsidR="00975A47">
              <w:rPr>
                <w:rFonts w:eastAsia="Times New Roman"/>
                <w:color w:val="000000"/>
                <w:lang w:eastAsia="pl-PL"/>
              </w:rPr>
              <w:t>Factory</w:t>
            </w:r>
            <w:proofErr w:type="spellEnd"/>
            <w:r w:rsidRPr="007575A6" w:rsidR="00975A47">
              <w:rPr>
                <w:rFonts w:eastAsia="Times New Roman"/>
                <w:color w:val="000000"/>
                <w:lang w:eastAsia="pl-PL"/>
              </w:rPr>
              <w:t xml:space="preserve">, </w:t>
            </w:r>
            <w:proofErr w:type="spellStart"/>
            <w:r w:rsidRPr="007575A6" w:rsidR="00975A47">
              <w:rPr>
                <w:rFonts w:eastAsia="Times New Roman"/>
                <w:color w:val="000000"/>
                <w:lang w:eastAsia="pl-PL"/>
              </w:rPr>
              <w:t>Azure</w:t>
            </w:r>
            <w:proofErr w:type="spellEnd"/>
            <w:r w:rsidRPr="007575A6" w:rsidR="00975A47">
              <w:rPr>
                <w:rFonts w:eastAsia="Times New Roman"/>
                <w:color w:val="000000"/>
                <w:lang w:eastAsia="pl-PL"/>
              </w:rPr>
              <w:t xml:space="preserve"> Data Lake, Microsoft Power BI</w:t>
            </w:r>
          </w:p>
        </w:tc>
        <w:tc>
          <w:tcPr>
            <w:tcW w:w="1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E63F7" w:rsidR="00543765" w:rsidP="003266F1" w:rsidRDefault="00543765" w14:paraId="38D64195" w14:textId="77777777">
            <w:pPr>
              <w:tabs>
                <w:tab w:val="left" w:pos="720"/>
              </w:tabs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Liczba uzyskanych punktów:</w:t>
            </w:r>
          </w:p>
        </w:tc>
      </w:tr>
      <w:tr w:rsidRPr="004E63F7" w:rsidR="00543765" w:rsidTr="4F2C792F" w14:paraId="4106A194" w14:textId="77777777">
        <w:trPr>
          <w:trHeight w:val="1"/>
          <w:jc w:val="center"/>
        </w:trPr>
        <w:tc>
          <w:tcPr>
            <w:tcW w:w="5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E63F7" w:rsidR="00543765" w:rsidP="005D4D29" w:rsidRDefault="00543765" w14:paraId="790C09BC" w14:textId="77777777">
            <w:pPr>
              <w:tabs>
                <w:tab w:val="left" w:pos="720"/>
              </w:tabs>
              <w:spacing w:line="360" w:lineRule="auto"/>
              <w:jc w:val="both"/>
              <w:rPr>
                <w:rFonts w:eastAsia="Calibri" w:asciiTheme="minorHAnsi" w:hAnsiTheme="minorHAnsi" w:cstheme="minorHAnsi"/>
              </w:rPr>
            </w:pPr>
            <w:r w:rsidRPr="004E63F7">
              <w:rPr>
                <w:rFonts w:eastAsia="Calibri" w:asciiTheme="minorHAnsi" w:hAnsiTheme="minorHAnsi" w:cstheme="minorHAnsi"/>
              </w:rPr>
              <w:t>1.</w:t>
            </w:r>
          </w:p>
        </w:tc>
        <w:tc>
          <w:tcPr>
            <w:tcW w:w="3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E63F7" w:rsidR="00543765" w:rsidP="005D4D29" w:rsidRDefault="00543765" w14:paraId="5DDE5EC4" w14:textId="0CFC6DF4">
            <w:pPr>
              <w:tabs>
                <w:tab w:val="left" w:pos="720"/>
              </w:tabs>
            </w:pPr>
            <w:r>
              <w:t xml:space="preserve">(0) </w:t>
            </w:r>
            <w:r w:rsidR="11913753">
              <w:t>projektów</w:t>
            </w:r>
          </w:p>
        </w:tc>
        <w:tc>
          <w:tcPr>
            <w:tcW w:w="1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E63F7" w:rsidR="00543765" w:rsidP="003266F1" w:rsidRDefault="00543765" w14:paraId="36E66D94" w14:textId="77777777">
            <w:pPr>
              <w:tabs>
                <w:tab w:val="left" w:pos="720"/>
              </w:tabs>
              <w:rPr>
                <w:rFonts w:eastAsia="Calibri" w:asciiTheme="minorHAnsi" w:hAnsiTheme="minorHAnsi" w:cstheme="minorHAnsi"/>
              </w:rPr>
            </w:pPr>
            <w:r w:rsidRPr="004E63F7">
              <w:rPr>
                <w:rFonts w:eastAsia="Calibri" w:asciiTheme="minorHAnsi" w:hAnsiTheme="minorHAnsi" w:cstheme="minorHAnsi"/>
              </w:rPr>
              <w:t>0</w:t>
            </w:r>
          </w:p>
        </w:tc>
      </w:tr>
      <w:tr w:rsidRPr="004E63F7" w:rsidR="00543765" w:rsidTr="4F2C792F" w14:paraId="2066BA0A" w14:textId="77777777">
        <w:trPr>
          <w:trHeight w:val="1"/>
          <w:jc w:val="center"/>
        </w:trPr>
        <w:tc>
          <w:tcPr>
            <w:tcW w:w="5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E63F7" w:rsidR="00543765" w:rsidP="005D4D29" w:rsidRDefault="00543765" w14:paraId="36718A4D" w14:textId="77777777">
            <w:pPr>
              <w:tabs>
                <w:tab w:val="left" w:pos="720"/>
              </w:tabs>
              <w:spacing w:line="360" w:lineRule="auto"/>
              <w:jc w:val="both"/>
              <w:rPr>
                <w:rFonts w:eastAsia="Calibri" w:asciiTheme="minorHAnsi" w:hAnsiTheme="minorHAnsi" w:cstheme="minorHAnsi"/>
              </w:rPr>
            </w:pPr>
            <w:r w:rsidRPr="004E63F7">
              <w:rPr>
                <w:rFonts w:eastAsia="Calibri" w:asciiTheme="minorHAnsi" w:hAnsiTheme="minorHAnsi" w:cstheme="minorHAnsi"/>
              </w:rPr>
              <w:t>2.</w:t>
            </w:r>
          </w:p>
        </w:tc>
        <w:tc>
          <w:tcPr>
            <w:tcW w:w="3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E63F7" w:rsidR="00543765" w:rsidP="005D4D29" w:rsidRDefault="00543765" w14:paraId="3CD37627" w14:textId="1B1838CA">
            <w:pPr>
              <w:tabs>
                <w:tab w:val="left" w:pos="720"/>
              </w:tabs>
            </w:pPr>
            <w:r>
              <w:t>(</w:t>
            </w:r>
            <w:r w:rsidR="00975A47">
              <w:t>1</w:t>
            </w:r>
            <w:r>
              <w:t xml:space="preserve">) </w:t>
            </w:r>
            <w:r w:rsidR="14B7408E">
              <w:t>projekt</w:t>
            </w:r>
          </w:p>
        </w:tc>
        <w:tc>
          <w:tcPr>
            <w:tcW w:w="1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E63F7" w:rsidR="00543765" w:rsidP="003266F1" w:rsidRDefault="00975A47" w14:paraId="17688944" w14:textId="1F48A2CB">
            <w:pPr>
              <w:tabs>
                <w:tab w:val="left" w:pos="720"/>
              </w:tabs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10</w:t>
            </w:r>
          </w:p>
        </w:tc>
        <w:bookmarkStart w:name="_GoBack" w:id="6"/>
        <w:bookmarkEnd w:id="6"/>
      </w:tr>
      <w:tr w:rsidRPr="004E63F7" w:rsidR="00543765" w:rsidTr="4F2C792F" w14:paraId="42533947" w14:textId="77777777">
        <w:trPr>
          <w:trHeight w:val="1"/>
          <w:jc w:val="center"/>
        </w:trPr>
        <w:tc>
          <w:tcPr>
            <w:tcW w:w="5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E63F7" w:rsidR="00543765" w:rsidP="005D4D29" w:rsidRDefault="00543765" w14:paraId="1FFBDE49" w14:textId="77777777">
            <w:pPr>
              <w:tabs>
                <w:tab w:val="left" w:pos="720"/>
              </w:tabs>
              <w:spacing w:line="360" w:lineRule="auto"/>
              <w:jc w:val="both"/>
              <w:rPr>
                <w:rFonts w:eastAsia="Calibri" w:asciiTheme="minorHAnsi" w:hAnsiTheme="minorHAnsi" w:cstheme="minorHAnsi"/>
              </w:rPr>
            </w:pPr>
            <w:r w:rsidRPr="004E63F7">
              <w:rPr>
                <w:rFonts w:eastAsia="Calibri" w:asciiTheme="minorHAnsi" w:hAnsiTheme="minorHAnsi" w:cstheme="minorHAnsi"/>
              </w:rPr>
              <w:t>3.</w:t>
            </w:r>
          </w:p>
        </w:tc>
        <w:tc>
          <w:tcPr>
            <w:tcW w:w="3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E63F7" w:rsidR="00543765" w:rsidP="005D4D29" w:rsidRDefault="00543765" w14:paraId="1C8B6965" w14:textId="11002E77">
            <w:pPr>
              <w:tabs>
                <w:tab w:val="left" w:pos="720"/>
              </w:tabs>
              <w:rPr>
                <w:rFonts w:eastAsia="Calibri" w:asciiTheme="minorHAnsi" w:hAnsiTheme="minorHAnsi" w:cstheme="minorBidi"/>
              </w:rPr>
            </w:pPr>
            <w:r>
              <w:t>(</w:t>
            </w:r>
            <w:r w:rsidR="00975A47">
              <w:t>2</w:t>
            </w:r>
            <w:r w:rsidR="05E82F86">
              <w:t xml:space="preserve"> i więcej</w:t>
            </w:r>
            <w:r>
              <w:t xml:space="preserve">) </w:t>
            </w:r>
            <w:r w:rsidR="6672E55C">
              <w:t>projekty</w:t>
            </w:r>
          </w:p>
        </w:tc>
        <w:tc>
          <w:tcPr>
            <w:tcW w:w="1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E63F7" w:rsidR="00543765" w:rsidP="003266F1" w:rsidRDefault="00975A47" w14:paraId="2B56F71F" w14:textId="314722EA">
            <w:pPr>
              <w:tabs>
                <w:tab w:val="left" w:pos="720"/>
              </w:tabs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20</w:t>
            </w:r>
          </w:p>
        </w:tc>
      </w:tr>
    </w:tbl>
    <w:p w:rsidRPr="00975A47" w:rsidR="0031330B" w:rsidP="005D4D29" w:rsidRDefault="00543765" w14:paraId="104EC7A3" w14:textId="26AAD227">
      <w:pPr>
        <w:tabs>
          <w:tab w:val="left" w:pos="284"/>
        </w:tabs>
        <w:spacing w:before="240" w:line="360" w:lineRule="auto"/>
        <w:ind w:left="284"/>
        <w:jc w:val="both"/>
        <w:rPr>
          <w:rFonts w:eastAsia="Calibri" w:asciiTheme="minorHAnsi" w:hAnsiTheme="minorHAnsi" w:cstheme="minorHAnsi"/>
        </w:rPr>
      </w:pPr>
      <w:r w:rsidRPr="002F6FFE">
        <w:rPr>
          <w:rFonts w:eastAsia="Calibri" w:asciiTheme="minorHAnsi" w:hAnsiTheme="minorHAnsi" w:cstheme="minorHAnsi"/>
        </w:rPr>
        <w:lastRenderedPageBreak/>
        <w:t xml:space="preserve">Najkorzystniejsza oferta w odniesieniu do tego kryterium może uzyskać maksimum </w:t>
      </w:r>
      <w:r w:rsidR="00975A47">
        <w:rPr>
          <w:rFonts w:eastAsia="Calibri" w:asciiTheme="minorHAnsi" w:hAnsiTheme="minorHAnsi" w:cstheme="minorHAnsi"/>
        </w:rPr>
        <w:t>20</w:t>
      </w:r>
      <w:r w:rsidRPr="002F6FFE">
        <w:rPr>
          <w:rFonts w:eastAsia="Calibri" w:asciiTheme="minorHAnsi" w:hAnsiTheme="minorHAnsi" w:cstheme="minorHAnsi"/>
        </w:rPr>
        <w:t xml:space="preserve"> pkt.</w:t>
      </w:r>
    </w:p>
    <w:p w:rsidRPr="00172FFF" w:rsidR="00543765" w:rsidP="3225364B" w:rsidRDefault="00543765" w14:paraId="4138D5A8" w14:textId="4BDCB0B8">
      <w:pPr>
        <w:pStyle w:val="Akapitzlist"/>
        <w:numPr>
          <w:ilvl w:val="0"/>
          <w:numId w:val="17"/>
        </w:numPr>
        <w:spacing w:before="120" w:after="120"/>
        <w:ind w:left="284" w:hanging="284"/>
        <w:contextualSpacing/>
        <w:jc w:val="left"/>
        <w:rPr>
          <w:b w:val="1"/>
          <w:bCs w:val="1"/>
        </w:rPr>
      </w:pPr>
      <w:r w:rsidRPr="3225364B" w:rsidR="00543765">
        <w:rPr>
          <w:b w:val="1"/>
          <w:bCs w:val="1"/>
        </w:rPr>
        <w:t xml:space="preserve">Zamawiający dokona wyliczenia punktów dla każdej oferty, za każde kryterium, </w:t>
      </w:r>
      <w:r>
        <w:br/>
      </w:r>
      <w:r w:rsidRPr="3225364B" w:rsidR="00543765">
        <w:rPr>
          <w:b w:val="1"/>
          <w:bCs w:val="1"/>
        </w:rPr>
        <w:t>z dokładnością do dwóch miejsc po przecinku i wybierze ofertę z najwyższą liczbą punktów ogółem, spośród ofert niepodlegających odrzuceniu, stosując poniższy wzór:</w:t>
      </w:r>
    </w:p>
    <w:p w:rsidRPr="002F6FFE" w:rsidR="00543765" w:rsidP="005D4D29" w:rsidRDefault="00543765" w14:paraId="3C696938" w14:textId="77777777">
      <w:pPr>
        <w:tabs>
          <w:tab w:val="left" w:pos="284"/>
          <w:tab w:val="left" w:pos="1437"/>
        </w:tabs>
        <w:spacing w:after="80" w:line="360" w:lineRule="auto"/>
        <w:ind w:left="397"/>
        <w:jc w:val="center"/>
        <w:rPr>
          <w:rFonts w:eastAsia="Calibri"/>
          <w:b/>
          <w:sz w:val="28"/>
          <w:szCs w:val="32"/>
        </w:rPr>
      </w:pPr>
      <w:r w:rsidRPr="002F6FFE">
        <w:rPr>
          <w:rFonts w:eastAsia="Calibri"/>
          <w:b/>
          <w:sz w:val="28"/>
          <w:szCs w:val="32"/>
        </w:rPr>
        <w:t xml:space="preserve">LP = C + </w:t>
      </w:r>
      <w:proofErr w:type="spellStart"/>
      <w:r w:rsidRPr="002F6FFE">
        <w:rPr>
          <w:rFonts w:eastAsia="Calibri"/>
          <w:b/>
          <w:sz w:val="28"/>
          <w:szCs w:val="32"/>
        </w:rPr>
        <w:t>Zu</w:t>
      </w:r>
      <w:proofErr w:type="spellEnd"/>
    </w:p>
    <w:p w:rsidRPr="002F6FFE" w:rsidR="00543765" w:rsidP="005D4D29" w:rsidRDefault="00543765" w14:paraId="32F6655B" w14:textId="77777777">
      <w:pPr>
        <w:pStyle w:val="Akapitzlist"/>
        <w:spacing w:before="120" w:after="120"/>
        <w:ind w:left="284"/>
        <w:jc w:val="both"/>
      </w:pPr>
      <w:r w:rsidRPr="002F6FFE">
        <w:t>Gdzie:</w:t>
      </w:r>
    </w:p>
    <w:p w:rsidRPr="002F6FFE" w:rsidR="00543765" w:rsidP="005D4D29" w:rsidRDefault="00543765" w14:paraId="319B2FFF" w14:textId="77777777">
      <w:pPr>
        <w:pStyle w:val="Akapitzlist"/>
        <w:spacing w:after="0"/>
        <w:ind w:left="284"/>
        <w:jc w:val="both"/>
      </w:pPr>
      <w:r w:rsidRPr="002F6FFE">
        <w:t>LP - suma punktów uzyskanych przez ofertę we wszystkich kryteriach oceny ofert,</w:t>
      </w:r>
    </w:p>
    <w:p w:rsidRPr="002F6FFE" w:rsidR="00543765" w:rsidP="005D4D29" w:rsidRDefault="00543765" w14:paraId="298D1E9B" w14:textId="77777777">
      <w:pPr>
        <w:pStyle w:val="Akapitzlist"/>
        <w:spacing w:after="0"/>
        <w:ind w:left="284"/>
        <w:jc w:val="both"/>
      </w:pPr>
      <w:r w:rsidRPr="002F6FFE">
        <w:t>C – punkty za kryterium: cena,</w:t>
      </w:r>
    </w:p>
    <w:p w:rsidR="00975A47" w:rsidP="005D4D29" w:rsidRDefault="00543765" w14:paraId="0B31071C" w14:textId="0836EF5D">
      <w:pPr>
        <w:pStyle w:val="Akapitzlist"/>
        <w:spacing w:after="0"/>
        <w:ind w:left="284"/>
        <w:jc w:val="both"/>
      </w:pPr>
      <w:proofErr w:type="spellStart"/>
      <w:r w:rsidRPr="002F6FFE">
        <w:t>Zu</w:t>
      </w:r>
      <w:proofErr w:type="spellEnd"/>
      <w:r w:rsidRPr="002F6FFE">
        <w:t xml:space="preserve"> – punkty za kryterium: Zrealizowane usługi</w:t>
      </w:r>
      <w:r w:rsidR="005D4D29">
        <w:t>.</w:t>
      </w:r>
    </w:p>
    <w:p w:rsidR="00172FFF" w:rsidP="001A2078" w:rsidRDefault="00172FFF" w14:paraId="72E548DE" w14:textId="612968E1">
      <w:pPr>
        <w:pStyle w:val="Akapitzlist"/>
        <w:spacing w:after="0"/>
        <w:ind w:left="284"/>
        <w:jc w:val="both"/>
      </w:pPr>
    </w:p>
    <w:p w:rsidRPr="0083005D" w:rsidR="00172FFF" w:rsidP="003266F1" w:rsidRDefault="00172FFF" w14:paraId="5DD814AC" w14:textId="009A9C9B">
      <w:pPr>
        <w:pStyle w:val="Nagwek2"/>
        <w:jc w:val="both"/>
        <w:rPr>
          <w:rFonts w:asciiTheme="minorHAnsi" w:hAnsiTheme="minorHAnsi" w:cstheme="minorHAnsi"/>
        </w:rPr>
      </w:pPr>
      <w:r w:rsidRPr="0083005D">
        <w:rPr>
          <w:rFonts w:asciiTheme="minorHAnsi" w:hAnsiTheme="minorHAnsi" w:cstheme="minorHAnsi"/>
        </w:rPr>
        <w:t>Oferta</w:t>
      </w:r>
    </w:p>
    <w:p w:rsidRPr="0083005D" w:rsidR="00172FFF" w:rsidP="3225364B" w:rsidRDefault="00A94B3F" w14:paraId="0CA95FE0" w14:textId="774884D6">
      <w:pPr>
        <w:spacing w:after="0"/>
        <w:contextualSpacing/>
        <w:jc w:val="left"/>
      </w:pPr>
      <w:r w:rsidR="00A94B3F">
        <w:rPr/>
        <w:t>Złożona oferta musi zawierać:</w:t>
      </w:r>
    </w:p>
    <w:p w:rsidR="0083005D" w:rsidP="3225364B" w:rsidRDefault="00DF3DB6" w14:paraId="55AB2C1C" w14:textId="318C8EB9">
      <w:pPr>
        <w:pStyle w:val="Akapitzlist"/>
        <w:numPr>
          <w:ilvl w:val="0"/>
          <w:numId w:val="32"/>
        </w:numPr>
        <w:spacing w:after="0"/>
        <w:ind w:left="567" w:hanging="283"/>
        <w:contextualSpacing/>
        <w:jc w:val="left"/>
        <w:rPr>
          <w:rFonts w:ascii="Calibri" w:hAnsi="Calibri" w:cs="" w:asciiTheme="minorAscii" w:hAnsiTheme="minorAscii" w:cstheme="minorBidi"/>
        </w:rPr>
      </w:pPr>
      <w:r w:rsidR="00DF3DB6">
        <w:rPr/>
        <w:t>A</w:t>
      </w:r>
      <w:r w:rsidR="0083005D">
        <w:rPr/>
        <w:t>rchitekturę rozwiązania</w:t>
      </w:r>
      <w:r w:rsidR="2432540E">
        <w:rPr/>
        <w:t>,</w:t>
      </w:r>
    </w:p>
    <w:p w:rsidR="0083005D" w:rsidP="3225364B" w:rsidRDefault="0083005D" w14:paraId="18CD1B33" w14:textId="20826C5E">
      <w:pPr>
        <w:pStyle w:val="Akapitzlist"/>
        <w:numPr>
          <w:ilvl w:val="0"/>
          <w:numId w:val="32"/>
        </w:numPr>
        <w:spacing w:after="0"/>
        <w:ind w:left="567" w:hanging="283"/>
        <w:contextualSpacing/>
        <w:jc w:val="left"/>
        <w:rPr/>
      </w:pPr>
      <w:r w:rsidR="0083005D">
        <w:rPr/>
        <w:t>Oś</w:t>
      </w:r>
      <w:r w:rsidR="00856748">
        <w:rPr/>
        <w:t xml:space="preserve">wiadczenie </w:t>
      </w:r>
      <w:r w:rsidR="0083005D">
        <w:rPr/>
        <w:t>o posiadanych certyfikacjach zespołu oraz jego doświadczeniu projektowym</w:t>
      </w:r>
      <w:r w:rsidR="6F0BCE6E">
        <w:rPr/>
        <w:t>,</w:t>
      </w:r>
    </w:p>
    <w:p w:rsidRPr="00063EF6" w:rsidR="00543765" w:rsidP="3225364B" w:rsidRDefault="00543765" w14:paraId="433DAC51" w14:textId="4B538822">
      <w:pPr>
        <w:pStyle w:val="Akapitzlist"/>
        <w:numPr>
          <w:ilvl w:val="0"/>
          <w:numId w:val="32"/>
        </w:numPr>
        <w:spacing w:after="0"/>
        <w:ind w:left="567" w:hanging="283"/>
        <w:jc w:val="left"/>
        <w:rPr/>
      </w:pPr>
      <w:r w:rsidR="0083005D">
        <w:rPr/>
        <w:t>Harmonogram projektu</w:t>
      </w:r>
      <w:r w:rsidR="347A456D">
        <w:rPr/>
        <w:t xml:space="preserve"> uwzględniający zasoby po stronie Zamawiającego</w:t>
      </w:r>
      <w:r w:rsidR="0783BD60">
        <w:rPr/>
        <w:t xml:space="preserve"> niezbędne do realizacji </w:t>
      </w:r>
      <w:r w:rsidR="0025279D">
        <w:rPr/>
        <w:t>P</w:t>
      </w:r>
      <w:r w:rsidR="0783BD60">
        <w:rPr/>
        <w:t xml:space="preserve">rzedmiotu </w:t>
      </w:r>
      <w:r w:rsidR="0025279D">
        <w:rPr/>
        <w:t>Z</w:t>
      </w:r>
      <w:r w:rsidR="0783BD60">
        <w:rPr/>
        <w:t>amówienia</w:t>
      </w:r>
      <w:r w:rsidR="347A456D">
        <w:rPr/>
        <w:t>.</w:t>
      </w:r>
    </w:p>
    <w:p w:rsidRPr="00B569D1" w:rsidR="00543765" w:rsidP="003266F1" w:rsidRDefault="00543765" w14:paraId="30087F07" w14:textId="77777777">
      <w:pPr>
        <w:pStyle w:val="Nagwek2"/>
        <w:jc w:val="both"/>
        <w:rPr>
          <w:rFonts w:asciiTheme="minorHAnsi" w:hAnsiTheme="minorHAnsi" w:cstheme="minorHAnsi"/>
        </w:rPr>
      </w:pPr>
      <w:r w:rsidRPr="00B569D1">
        <w:rPr>
          <w:rFonts w:asciiTheme="minorHAnsi" w:hAnsiTheme="minorHAnsi" w:cstheme="minorHAnsi"/>
        </w:rPr>
        <w:t xml:space="preserve">Termin związania ofertą </w:t>
      </w:r>
    </w:p>
    <w:p w:rsidRPr="001E4459" w:rsidR="00543765" w:rsidP="3225364B" w:rsidRDefault="00543765" w14:textId="087168CD" w14:paraId="20388D9B">
      <w:pPr>
        <w:pStyle w:val="Standard"/>
        <w:tabs>
          <w:tab w:val="left" w:pos="717"/>
        </w:tabs>
        <w:spacing w:line="276" w:lineRule="auto"/>
        <w:rPr>
          <w:rFonts w:ascii="Calibri" w:hAnsi="Calibri"/>
          <w:sz w:val="22"/>
          <w:szCs w:val="22"/>
          <w:lang w:eastAsia="en-US" w:bidi="ar-SA"/>
        </w:rPr>
      </w:pPr>
      <w:r w:rsidRPr="001E4459" w:rsidR="00543765">
        <w:rPr>
          <w:rFonts w:ascii="Calibri" w:hAnsi="Calibri"/>
          <w:kern w:val="0"/>
          <w:sz w:val="22"/>
          <w:szCs w:val="22"/>
          <w:lang w:eastAsia="en-US" w:bidi="ar-SA"/>
        </w:rPr>
        <w:t>Zamawiający wymaga</w:t>
      </w:r>
      <w:r w:rsidRPr="001E4459" w:rsidR="7985C102">
        <w:rPr>
          <w:rFonts w:ascii="Calibri" w:hAnsi="Calibri"/>
          <w:kern w:val="0"/>
          <w:sz w:val="22"/>
          <w:szCs w:val="22"/>
          <w:lang w:eastAsia="en-US" w:bidi="ar-SA"/>
        </w:rPr>
        <w:t>,</w:t>
      </w:r>
      <w:r w:rsidRPr="001E4459" w:rsidR="00543765">
        <w:rPr>
          <w:rFonts w:ascii="Calibri" w:hAnsi="Calibri"/>
          <w:kern w:val="0"/>
          <w:sz w:val="22"/>
          <w:szCs w:val="22"/>
          <w:lang w:eastAsia="en-US" w:bidi="ar-SA"/>
        </w:rPr>
        <w:t xml:space="preserve"> aby składane oferty były ważne przez co najmniej 60 dni.</w:t>
      </w:r>
    </w:p>
    <w:p w:rsidRPr="00851BA2" w:rsidR="004E5460" w:rsidP="003266F1" w:rsidRDefault="004E5460" w14:paraId="349D48E1" w14:textId="77777777">
      <w:pPr>
        <w:pStyle w:val="Nagwek2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Procedura składania ofert</w:t>
      </w:r>
    </w:p>
    <w:p w:rsidR="004E5460" w:rsidP="3225364B" w:rsidRDefault="00543765" w14:paraId="1101A3DA" w14:textId="152C8AEC">
      <w:pPr>
        <w:jc w:val="both"/>
        <w:rPr>
          <w:rFonts w:ascii="Calibri" w:hAnsi="Calibri" w:cs="Calibri" w:asciiTheme="minorAscii" w:hAnsiTheme="minorAscii" w:cstheme="minorAscii"/>
        </w:rPr>
      </w:pPr>
      <w:r w:rsidRPr="3225364B" w:rsidR="00543765">
        <w:rPr>
          <w:rFonts w:ascii="Calibri" w:hAnsi="Calibri" w:cs="Calibri" w:asciiTheme="minorAscii" w:hAnsiTheme="minorAscii" w:cstheme="minorAscii"/>
        </w:rPr>
        <w:t>Ofertę zawierającą cenę netto</w:t>
      </w:r>
      <w:r w:rsidRPr="3225364B" w:rsidR="001E4459">
        <w:rPr>
          <w:rFonts w:ascii="Calibri" w:hAnsi="Calibri" w:cs="Calibri" w:asciiTheme="minorAscii" w:hAnsiTheme="minorAscii" w:cstheme="minorAscii"/>
        </w:rPr>
        <w:t xml:space="preserve"> i brutto</w:t>
      </w:r>
      <w:r w:rsidRPr="3225364B" w:rsidR="00543765">
        <w:rPr>
          <w:rFonts w:ascii="Calibri" w:hAnsi="Calibri" w:cs="Calibri" w:asciiTheme="minorAscii" w:hAnsiTheme="minorAscii" w:cstheme="minorAscii"/>
        </w:rPr>
        <w:t xml:space="preserve"> w złotych polskich należy przesłać do </w:t>
      </w:r>
      <w:r w:rsidRPr="3225364B" w:rsidR="00543765">
        <w:rPr>
          <w:rFonts w:ascii="Calibri" w:hAnsi="Calibri" w:cs="Calibri" w:asciiTheme="minorAscii" w:hAnsiTheme="minorAscii" w:cstheme="minorAscii"/>
        </w:rPr>
        <w:t>dnia</w:t>
      </w:r>
      <w:r w:rsidRPr="3225364B" w:rsidR="10ABFA33">
        <w:rPr>
          <w:rFonts w:ascii="Calibri" w:hAnsi="Calibri" w:cs="Calibri" w:asciiTheme="minorAscii" w:hAnsiTheme="minorAscii" w:cstheme="minorAscii"/>
        </w:rPr>
        <w:t>:</w:t>
      </w:r>
      <w:r w:rsidRPr="3225364B" w:rsidR="00A179EC">
        <w:rPr>
          <w:rFonts w:ascii="Calibri" w:hAnsi="Calibri" w:cs="Calibri" w:asciiTheme="minorAscii" w:hAnsiTheme="minorAscii" w:cstheme="minorAscii"/>
        </w:rPr>
        <w:t xml:space="preserve"> </w:t>
      </w:r>
      <w:r w:rsidRPr="3225364B" w:rsidR="586DAB65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 xml:space="preserve">14 lutego 2022 r. </w:t>
      </w:r>
      <w:r w:rsidRPr="3225364B" w:rsidR="00654BEC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 xml:space="preserve"> </w:t>
      </w:r>
      <w:r w:rsidRPr="3225364B" w:rsidR="00A93135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do godziny 1</w:t>
      </w:r>
      <w:r w:rsidRPr="3225364B" w:rsidR="443C0204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2</w:t>
      </w:r>
      <w:r w:rsidRPr="3225364B" w:rsidR="004E5460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.00</w:t>
      </w:r>
      <w:r w:rsidRPr="3225364B" w:rsidR="004E5460">
        <w:rPr>
          <w:rFonts w:ascii="Calibri" w:hAnsi="Calibri" w:cs="Calibri" w:asciiTheme="minorAscii" w:hAnsiTheme="minorAscii" w:cstheme="minorAscii"/>
        </w:rPr>
        <w:t xml:space="preserve"> </w:t>
      </w:r>
      <w:r w:rsidRPr="3225364B" w:rsidR="004E5460">
        <w:rPr>
          <w:rFonts w:ascii="Calibri" w:hAnsi="Calibri" w:cs="Calibri" w:asciiTheme="minorAscii" w:hAnsiTheme="minorAscii" w:cstheme="minorAscii"/>
        </w:rPr>
        <w:t>na adres</w:t>
      </w:r>
      <w:r w:rsidRPr="3225364B" w:rsidR="006E0A23">
        <w:rPr>
          <w:rFonts w:ascii="Calibri" w:hAnsi="Calibri" w:cs="Calibri" w:asciiTheme="minorAscii" w:hAnsiTheme="minorAscii" w:cstheme="minorAscii"/>
        </w:rPr>
        <w:t>/adresy</w:t>
      </w:r>
      <w:r w:rsidRPr="3225364B" w:rsidR="004E5460">
        <w:rPr>
          <w:rFonts w:ascii="Calibri" w:hAnsi="Calibri" w:cs="Calibri" w:asciiTheme="minorAscii" w:hAnsiTheme="minorAscii" w:cstheme="minorAscii"/>
        </w:rPr>
        <w:t xml:space="preserve"> e-mail:  </w:t>
      </w:r>
    </w:p>
    <w:p w:rsidR="00DC610F" w:rsidP="003266F1" w:rsidRDefault="00DC610F" w14:paraId="40DC1E52" w14:textId="77777777">
      <w:pPr>
        <w:pStyle w:val="Akapitzlist"/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</w:rPr>
      </w:pPr>
      <w:r w:rsidRPr="006E0A23">
        <w:rPr>
          <w:rFonts w:asciiTheme="minorHAnsi" w:hAnsiTheme="minorHAnsi" w:cstheme="minorHAnsi"/>
        </w:rPr>
        <w:t>Mirosław Karaś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851BA2">
        <w:rPr>
          <w:rFonts w:asciiTheme="minorHAnsi" w:hAnsiTheme="minorHAnsi" w:cstheme="minorHAnsi"/>
        </w:rPr>
        <w:t>e-mail</w:t>
      </w:r>
      <w:r>
        <w:rPr>
          <w:rFonts w:asciiTheme="minorHAnsi" w:hAnsiTheme="minorHAnsi" w:cstheme="minorHAnsi"/>
        </w:rPr>
        <w:t>:</w:t>
      </w:r>
      <w:r w:rsidRPr="006E0A23">
        <w:rPr>
          <w:rFonts w:asciiTheme="minorHAnsi" w:hAnsiTheme="minorHAnsi" w:cstheme="minorHAnsi"/>
        </w:rPr>
        <w:t xml:space="preserve"> </w:t>
      </w:r>
      <w:hyperlink w:history="1" r:id="rId13">
        <w:r w:rsidRPr="00FD5FFC">
          <w:rPr>
            <w:rStyle w:val="Hipercze"/>
            <w:rFonts w:asciiTheme="minorHAnsi" w:hAnsiTheme="minorHAnsi" w:cstheme="minorHAnsi"/>
          </w:rPr>
          <w:t>MKaras@pfron.org.pl</w:t>
        </w:r>
      </w:hyperlink>
    </w:p>
    <w:p w:rsidRPr="00DF3DB6" w:rsidR="00DC610F" w:rsidP="003266F1" w:rsidRDefault="00DC610F" w14:paraId="5784061B" w14:textId="77777777">
      <w:pPr>
        <w:pStyle w:val="Akapitzlist"/>
        <w:numPr>
          <w:ilvl w:val="0"/>
          <w:numId w:val="27"/>
        </w:numPr>
        <w:spacing w:after="0"/>
        <w:jc w:val="both"/>
        <w:rPr>
          <w:rStyle w:val="Hipercze"/>
          <w:rFonts w:asciiTheme="minorHAnsi" w:hAnsiTheme="minorHAnsi" w:cstheme="minorHAnsi"/>
          <w:color w:val="auto"/>
          <w:u w:val="none"/>
          <w:lang w:val="en-GB"/>
        </w:rPr>
      </w:pPr>
      <w:r w:rsidRPr="00DF3DB6">
        <w:rPr>
          <w:rFonts w:asciiTheme="minorHAnsi" w:hAnsiTheme="minorHAnsi" w:cstheme="minorHAnsi"/>
          <w:bCs/>
          <w:lang w:val="en-GB"/>
        </w:rPr>
        <w:t xml:space="preserve">Kamil Stasiak: </w:t>
      </w:r>
      <w:r w:rsidRPr="00DF3DB6">
        <w:rPr>
          <w:rFonts w:asciiTheme="minorHAnsi" w:hAnsiTheme="minorHAnsi" w:cstheme="minorHAnsi"/>
          <w:bCs/>
          <w:lang w:val="en-GB"/>
        </w:rPr>
        <w:tab/>
      </w:r>
      <w:r w:rsidRPr="00DF3DB6">
        <w:rPr>
          <w:rFonts w:asciiTheme="minorHAnsi" w:hAnsiTheme="minorHAnsi" w:cstheme="minorHAnsi"/>
          <w:bCs/>
          <w:lang w:val="en-GB"/>
        </w:rPr>
        <w:tab/>
      </w:r>
      <w:r w:rsidRPr="00DF3DB6">
        <w:rPr>
          <w:rFonts w:asciiTheme="minorHAnsi" w:hAnsiTheme="minorHAnsi" w:cstheme="minorHAnsi"/>
          <w:bCs/>
          <w:lang w:val="en-GB"/>
        </w:rPr>
        <w:t xml:space="preserve"> </w:t>
      </w:r>
      <w:r w:rsidRPr="00DF3DB6">
        <w:rPr>
          <w:rFonts w:asciiTheme="minorHAnsi" w:hAnsiTheme="minorHAnsi" w:cstheme="minorHAnsi"/>
          <w:lang w:val="en-GB"/>
        </w:rPr>
        <w:t xml:space="preserve">e-mail: </w:t>
      </w:r>
      <w:hyperlink w:history="1" r:id="rId14">
        <w:r w:rsidRPr="00DF3DB6">
          <w:rPr>
            <w:rStyle w:val="Hipercze"/>
            <w:rFonts w:asciiTheme="minorHAnsi" w:hAnsiTheme="minorHAnsi" w:cstheme="minorHAnsi"/>
            <w:lang w:val="en-GB"/>
          </w:rPr>
          <w:t>KStasiak@pfron.org.pl</w:t>
        </w:r>
      </w:hyperlink>
    </w:p>
    <w:p w:rsidRPr="006E0A23" w:rsidR="00DC610F" w:rsidP="003266F1" w:rsidRDefault="00DC610F" w14:paraId="7EEB1D3C" w14:textId="77777777">
      <w:pPr>
        <w:pStyle w:val="Akapitzlist"/>
        <w:numPr>
          <w:ilvl w:val="0"/>
          <w:numId w:val="27"/>
        </w:numPr>
        <w:spacing w:after="0"/>
        <w:jc w:val="both"/>
        <w:rPr>
          <w:rStyle w:val="Hipercze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Kamil Krzyżanowski: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e-mail:</w:t>
      </w:r>
      <w:r>
        <w:rPr>
          <w:rFonts w:asciiTheme="minorHAnsi" w:hAnsiTheme="minorHAnsi" w:cstheme="minorHAnsi"/>
        </w:rPr>
        <w:t xml:space="preserve"> </w:t>
      </w:r>
      <w:r>
        <w:rPr>
          <w:rStyle w:val="Hipercze"/>
          <w:rFonts w:asciiTheme="minorHAnsi" w:hAnsiTheme="minorHAnsi" w:cstheme="minorHAnsi"/>
        </w:rPr>
        <w:t>K</w:t>
      </w:r>
      <w:r w:rsidRPr="006E0A23">
        <w:rPr>
          <w:rStyle w:val="Hipercze"/>
          <w:rFonts w:asciiTheme="minorHAnsi" w:hAnsiTheme="minorHAnsi" w:cstheme="minorHAnsi"/>
        </w:rPr>
        <w:t>krzyzanowski@pfron.org.pl</w:t>
      </w:r>
    </w:p>
    <w:p w:rsidRPr="006E0A23" w:rsidR="00DC610F" w:rsidP="003266F1" w:rsidRDefault="00DC610F" w14:paraId="1CCD886D" w14:textId="77777777">
      <w:pPr>
        <w:pStyle w:val="Akapitzlist"/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</w:rPr>
      </w:pPr>
      <w:r w:rsidRPr="006E0A23">
        <w:rPr>
          <w:rFonts w:asciiTheme="minorHAnsi" w:hAnsiTheme="minorHAnsi" w:cstheme="minorHAnsi"/>
          <w:bCs/>
        </w:rPr>
        <w:t>Mirosław Łukasiak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e-mail: </w:t>
      </w:r>
      <w:r w:rsidRPr="001A2078">
        <w:rPr>
          <w:rStyle w:val="Hipercze"/>
          <w:rFonts w:asciiTheme="minorHAnsi" w:hAnsiTheme="minorHAnsi" w:cstheme="minorHAnsi"/>
        </w:rPr>
        <w:t>MLukasiak@pfron.org.pl</w:t>
      </w:r>
    </w:p>
    <w:p w:rsidRPr="001E4459" w:rsidR="00DC610F" w:rsidP="003266F1" w:rsidRDefault="00DC610F" w14:paraId="32BE1298" w14:textId="77777777">
      <w:pPr>
        <w:jc w:val="both"/>
        <w:rPr>
          <w:rFonts w:asciiTheme="minorHAnsi" w:hAnsiTheme="minorHAnsi" w:cstheme="minorHAnsi"/>
        </w:rPr>
      </w:pPr>
    </w:p>
    <w:p w:rsidRPr="001E4459" w:rsidR="004E5460" w:rsidP="3225364B" w:rsidRDefault="004E5460" w14:paraId="06F799F2" w14:textId="178182B3">
      <w:pPr>
        <w:jc w:val="left"/>
        <w:rPr>
          <w:rFonts w:ascii="Calibri" w:hAnsi="Calibri" w:cs="Calibri" w:asciiTheme="minorAscii" w:hAnsiTheme="minorAscii" w:cstheme="minorAscii"/>
        </w:rPr>
      </w:pPr>
      <w:r w:rsidRPr="3225364B" w:rsidR="004E5460">
        <w:rPr>
          <w:rFonts w:ascii="Calibri" w:hAnsi="Calibri" w:cs="Calibri" w:asciiTheme="minorAscii" w:hAnsiTheme="minorAscii" w:cstheme="minorAscii"/>
        </w:rPr>
        <w:t xml:space="preserve">Przedstawiona przez Państwa oferta wykonania </w:t>
      </w:r>
      <w:r w:rsidRPr="3225364B" w:rsidR="006E0A23">
        <w:rPr>
          <w:rFonts w:ascii="Calibri" w:hAnsi="Calibri" w:cs="Calibri" w:asciiTheme="minorAscii" w:hAnsiTheme="minorAscii" w:cstheme="minorAscii"/>
        </w:rPr>
        <w:t xml:space="preserve">Zamówienia </w:t>
      </w:r>
      <w:r w:rsidRPr="3225364B" w:rsidR="004E5460">
        <w:rPr>
          <w:rFonts w:ascii="Calibri" w:hAnsi="Calibri" w:cs="Calibri" w:asciiTheme="minorAscii" w:hAnsiTheme="minorAscii" w:cstheme="minorAscii"/>
        </w:rPr>
        <w:t xml:space="preserve">nie będzie stanowić podstawy do roszczeń dotyczących udzielenia </w:t>
      </w:r>
      <w:r w:rsidRPr="3225364B" w:rsidR="00302ADB">
        <w:rPr>
          <w:rFonts w:ascii="Calibri" w:hAnsi="Calibri" w:cs="Calibri" w:asciiTheme="minorAscii" w:hAnsiTheme="minorAscii" w:cstheme="minorAscii"/>
        </w:rPr>
        <w:t>Z</w:t>
      </w:r>
      <w:r w:rsidRPr="3225364B" w:rsidR="004E5460">
        <w:rPr>
          <w:rFonts w:ascii="Calibri" w:hAnsi="Calibri" w:cs="Calibri" w:asciiTheme="minorAscii" w:hAnsiTheme="minorAscii" w:cstheme="minorAscii"/>
        </w:rPr>
        <w:t xml:space="preserve">amówienia, zawarcia i realizacji </w:t>
      </w:r>
      <w:r w:rsidRPr="3225364B" w:rsidR="00302ADB">
        <w:rPr>
          <w:rFonts w:ascii="Calibri" w:hAnsi="Calibri" w:cs="Calibri" w:asciiTheme="minorAscii" w:hAnsiTheme="minorAscii" w:cstheme="minorAscii"/>
        </w:rPr>
        <w:t>U</w:t>
      </w:r>
      <w:r w:rsidRPr="3225364B" w:rsidR="004E5460">
        <w:rPr>
          <w:rFonts w:ascii="Calibri" w:hAnsi="Calibri" w:cs="Calibri" w:asciiTheme="minorAscii" w:hAnsiTheme="minorAscii" w:cstheme="minorAscii"/>
        </w:rPr>
        <w:t>mowy.</w:t>
      </w:r>
    </w:p>
    <w:p w:rsidR="006E0A23" w:rsidP="3225364B" w:rsidRDefault="006E0A23" w14:paraId="609BC361" w14:textId="6E919164">
      <w:pPr>
        <w:jc w:val="left"/>
        <w:rPr>
          <w:rFonts w:ascii="Calibri" w:hAnsi="Calibri" w:cs="Calibri" w:asciiTheme="minorAscii" w:hAnsiTheme="minorAscii" w:cstheme="minorAscii"/>
        </w:rPr>
      </w:pPr>
      <w:r w:rsidRPr="3225364B" w:rsidR="004E5460">
        <w:rPr>
          <w:rFonts w:ascii="Calibri" w:hAnsi="Calibri" w:cs="Calibri" w:asciiTheme="minorAscii" w:hAnsiTheme="minorAscii" w:cstheme="minorAscii"/>
        </w:rPr>
        <w:t xml:space="preserve">PFRON może unieważnić zapytanie na każdym etapie bez podania przyczyn. </w:t>
      </w:r>
      <w:r>
        <w:br/>
      </w:r>
      <w:r w:rsidRPr="3225364B" w:rsidR="004E5460">
        <w:rPr>
          <w:rFonts w:ascii="Calibri" w:hAnsi="Calibri" w:cs="Calibri" w:asciiTheme="minorAscii" w:hAnsiTheme="minorAscii" w:cstheme="minorAscii"/>
        </w:rPr>
        <w:t>W przypadku unieważnienia zapytania PFRON nie ponosi kosztów postępowania.</w:t>
      </w:r>
    </w:p>
    <w:p w:rsidRPr="00851BA2" w:rsidR="004E5460" w:rsidP="003266F1" w:rsidRDefault="004E5460" w14:paraId="2CBAA0B1" w14:textId="604917CC">
      <w:pPr>
        <w:pStyle w:val="Nagwek2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lastRenderedPageBreak/>
        <w:t>Osoby do kontaktu</w:t>
      </w:r>
    </w:p>
    <w:p w:rsidR="004E5460" w:rsidP="003266F1" w:rsidRDefault="004E5460" w14:paraId="0EB36385" w14:textId="28E8B3E5">
      <w:pPr>
        <w:spacing w:before="24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Szczegółowych informacji odnośnie przedmiotu zapytania udziela:</w:t>
      </w:r>
    </w:p>
    <w:p w:rsidR="006E0A23" w:rsidP="003266F1" w:rsidRDefault="006E0A23" w14:paraId="024A0EF8" w14:textId="5C621369">
      <w:pPr>
        <w:pStyle w:val="Akapitzlist"/>
        <w:numPr>
          <w:ilvl w:val="0"/>
          <w:numId w:val="36"/>
        </w:numPr>
        <w:spacing w:after="0"/>
        <w:jc w:val="both"/>
        <w:rPr>
          <w:rFonts w:asciiTheme="minorHAnsi" w:hAnsiTheme="minorHAnsi" w:cstheme="minorHAnsi"/>
        </w:rPr>
      </w:pPr>
      <w:r w:rsidRPr="006E0A23">
        <w:rPr>
          <w:rFonts w:asciiTheme="minorHAnsi" w:hAnsiTheme="minorHAnsi" w:cstheme="minorHAnsi"/>
        </w:rPr>
        <w:t>Mirosław Karaś</w:t>
      </w:r>
      <w:r w:rsidR="001A2078">
        <w:rPr>
          <w:rFonts w:asciiTheme="minorHAnsi" w:hAnsiTheme="minorHAnsi" w:cstheme="minorHAnsi"/>
        </w:rPr>
        <w:t>:</w:t>
      </w:r>
      <w:r w:rsidR="001A2078">
        <w:rPr>
          <w:rFonts w:asciiTheme="minorHAnsi" w:hAnsiTheme="minorHAnsi" w:cstheme="minorHAnsi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851BA2">
        <w:rPr>
          <w:rFonts w:asciiTheme="minorHAnsi" w:hAnsiTheme="minorHAnsi" w:cstheme="minorHAnsi"/>
        </w:rPr>
        <w:t>e-mail</w:t>
      </w:r>
      <w:r>
        <w:rPr>
          <w:rFonts w:asciiTheme="minorHAnsi" w:hAnsiTheme="minorHAnsi" w:cstheme="minorHAnsi"/>
        </w:rPr>
        <w:t>:</w:t>
      </w:r>
      <w:r w:rsidRPr="006E0A23">
        <w:rPr>
          <w:rFonts w:asciiTheme="minorHAnsi" w:hAnsiTheme="minorHAnsi" w:cstheme="minorHAnsi"/>
        </w:rPr>
        <w:t xml:space="preserve"> </w:t>
      </w:r>
      <w:hyperlink w:history="1" r:id="rId15">
        <w:r w:rsidRPr="00FD5FFC">
          <w:rPr>
            <w:rStyle w:val="Hipercze"/>
            <w:rFonts w:asciiTheme="minorHAnsi" w:hAnsiTheme="minorHAnsi" w:cstheme="minorHAnsi"/>
          </w:rPr>
          <w:t>MKaras@pfron.org.pl</w:t>
        </w:r>
      </w:hyperlink>
    </w:p>
    <w:p w:rsidRPr="00DF3DB6" w:rsidR="006E0A23" w:rsidP="003266F1" w:rsidRDefault="006E0A23" w14:paraId="3F06D400" w14:textId="2D3B31E1">
      <w:pPr>
        <w:pStyle w:val="Akapitzlist"/>
        <w:numPr>
          <w:ilvl w:val="0"/>
          <w:numId w:val="36"/>
        </w:numPr>
        <w:spacing w:after="0"/>
        <w:jc w:val="both"/>
        <w:rPr>
          <w:rStyle w:val="Hipercze"/>
          <w:rFonts w:asciiTheme="minorHAnsi" w:hAnsiTheme="minorHAnsi" w:cstheme="minorHAnsi"/>
          <w:color w:val="auto"/>
          <w:u w:val="none"/>
          <w:lang w:val="en-GB"/>
        </w:rPr>
      </w:pPr>
      <w:r w:rsidRPr="00DF3DB6">
        <w:rPr>
          <w:rFonts w:asciiTheme="minorHAnsi" w:hAnsiTheme="minorHAnsi" w:cstheme="minorHAnsi"/>
          <w:bCs/>
          <w:lang w:val="en-GB"/>
        </w:rPr>
        <w:t>Kamil Stasiak</w:t>
      </w:r>
      <w:r w:rsidRPr="00DF3DB6" w:rsidR="001A2078">
        <w:rPr>
          <w:rFonts w:asciiTheme="minorHAnsi" w:hAnsiTheme="minorHAnsi" w:cstheme="minorHAnsi"/>
          <w:bCs/>
          <w:lang w:val="en-GB"/>
        </w:rPr>
        <w:t>:</w:t>
      </w:r>
      <w:r w:rsidRPr="00DF3DB6">
        <w:rPr>
          <w:rFonts w:asciiTheme="minorHAnsi" w:hAnsiTheme="minorHAnsi" w:cstheme="minorHAnsi"/>
          <w:bCs/>
          <w:lang w:val="en-GB"/>
        </w:rPr>
        <w:t xml:space="preserve"> </w:t>
      </w:r>
      <w:r w:rsidRPr="00DF3DB6" w:rsidR="001A2078">
        <w:rPr>
          <w:rFonts w:asciiTheme="minorHAnsi" w:hAnsiTheme="minorHAnsi" w:cstheme="minorHAnsi"/>
          <w:bCs/>
          <w:lang w:val="en-GB"/>
        </w:rPr>
        <w:tab/>
      </w:r>
      <w:r w:rsidRPr="00DF3DB6" w:rsidR="001A2078">
        <w:rPr>
          <w:rFonts w:asciiTheme="minorHAnsi" w:hAnsiTheme="minorHAnsi" w:cstheme="minorHAnsi"/>
          <w:bCs/>
          <w:lang w:val="en-GB"/>
        </w:rPr>
        <w:tab/>
      </w:r>
      <w:r w:rsidRPr="00DF3DB6" w:rsidR="001A2078">
        <w:rPr>
          <w:rFonts w:asciiTheme="minorHAnsi" w:hAnsiTheme="minorHAnsi" w:cstheme="minorHAnsi"/>
          <w:bCs/>
          <w:lang w:val="en-GB"/>
        </w:rPr>
        <w:t xml:space="preserve"> </w:t>
      </w:r>
      <w:r w:rsidRPr="00DF3DB6">
        <w:rPr>
          <w:rFonts w:asciiTheme="minorHAnsi" w:hAnsiTheme="minorHAnsi" w:cstheme="minorHAnsi"/>
          <w:lang w:val="en-GB"/>
        </w:rPr>
        <w:t xml:space="preserve">e-mail: </w:t>
      </w:r>
      <w:hyperlink w:history="1" r:id="rId16">
        <w:r w:rsidRPr="00DF3DB6" w:rsidR="001A2078">
          <w:rPr>
            <w:rStyle w:val="Hipercze"/>
            <w:rFonts w:asciiTheme="minorHAnsi" w:hAnsiTheme="minorHAnsi" w:cstheme="minorHAnsi"/>
            <w:lang w:val="en-GB"/>
          </w:rPr>
          <w:t>KStasiak@pfron.org.pl</w:t>
        </w:r>
      </w:hyperlink>
    </w:p>
    <w:p w:rsidRPr="006E0A23" w:rsidR="006E0A23" w:rsidP="003266F1" w:rsidRDefault="006E0A23" w14:paraId="5DAEDD5D" w14:textId="7FA0AC4A">
      <w:pPr>
        <w:pStyle w:val="Akapitzlist"/>
        <w:numPr>
          <w:ilvl w:val="0"/>
          <w:numId w:val="36"/>
        </w:numPr>
        <w:spacing w:after="0"/>
        <w:jc w:val="both"/>
        <w:rPr>
          <w:rStyle w:val="Hipercze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Kamil Krzyżanowski</w:t>
      </w:r>
      <w:r w:rsidR="001A2078">
        <w:rPr>
          <w:rFonts w:asciiTheme="minorHAnsi" w:hAnsiTheme="minorHAnsi" w:cstheme="minorHAnsi"/>
        </w:rPr>
        <w:t xml:space="preserve">: </w:t>
      </w:r>
      <w:r w:rsidR="001A2078">
        <w:rPr>
          <w:rFonts w:ascii="Arial" w:hAnsi="Arial" w:cs="Arial"/>
          <w:sz w:val="20"/>
          <w:szCs w:val="20"/>
        </w:rPr>
        <w:tab/>
      </w:r>
      <w:r w:rsidR="001A2078">
        <w:rPr>
          <w:rFonts w:ascii="Arial" w:hAnsi="Arial" w:cs="Arial"/>
          <w:sz w:val="20"/>
          <w:szCs w:val="20"/>
        </w:rPr>
        <w:t xml:space="preserve"> e-mail:</w:t>
      </w:r>
      <w:r w:rsidR="001A2078">
        <w:rPr>
          <w:rFonts w:asciiTheme="minorHAnsi" w:hAnsiTheme="minorHAnsi" w:cstheme="minorHAnsi"/>
        </w:rPr>
        <w:t xml:space="preserve"> </w:t>
      </w:r>
      <w:r w:rsidR="001A2078">
        <w:rPr>
          <w:rStyle w:val="Hipercze"/>
          <w:rFonts w:asciiTheme="minorHAnsi" w:hAnsiTheme="minorHAnsi" w:cstheme="minorHAnsi"/>
        </w:rPr>
        <w:t>K</w:t>
      </w:r>
      <w:r w:rsidRPr="006E0A23">
        <w:rPr>
          <w:rStyle w:val="Hipercze"/>
          <w:rFonts w:asciiTheme="minorHAnsi" w:hAnsiTheme="minorHAnsi" w:cstheme="minorHAnsi"/>
        </w:rPr>
        <w:t>krzyzanowski@pfron.org.pl</w:t>
      </w:r>
    </w:p>
    <w:p w:rsidRPr="00851BA2" w:rsidR="004E5460" w:rsidP="3225364B" w:rsidRDefault="004E5460" w14:paraId="12FDA828" w14:textId="14F3B203">
      <w:pPr>
        <w:pStyle w:val="Akapitzlist"/>
        <w:numPr>
          <w:ilvl w:val="0"/>
          <w:numId w:val="36"/>
        </w:numPr>
        <w:spacing w:after="0"/>
        <w:jc w:val="both"/>
        <w:rPr>
          <w:rFonts w:ascii="Calibri" w:hAnsi="Calibri" w:cs="Calibri" w:asciiTheme="minorAscii" w:hAnsiTheme="minorAscii" w:cstheme="minorAscii"/>
        </w:rPr>
      </w:pPr>
      <w:r w:rsidRPr="3225364B" w:rsidR="006E0A23">
        <w:rPr>
          <w:rFonts w:ascii="Calibri" w:hAnsi="Calibri" w:cs="Calibri" w:asciiTheme="minorAscii" w:hAnsiTheme="minorAscii" w:cstheme="minorAscii"/>
        </w:rPr>
        <w:t>Mirosław Łukasiak</w:t>
      </w:r>
      <w:r w:rsidRPr="3225364B" w:rsidR="001A2078">
        <w:rPr>
          <w:rFonts w:ascii="Arial" w:hAnsi="Arial" w:cs="Arial"/>
          <w:sz w:val="20"/>
          <w:szCs w:val="20"/>
        </w:rPr>
        <w:t>:</w:t>
      </w:r>
      <w:r>
        <w:tab/>
      </w:r>
      <w:r w:rsidRPr="3225364B" w:rsidR="006E0A23">
        <w:rPr>
          <w:rFonts w:ascii="Arial" w:hAnsi="Arial" w:cs="Arial"/>
          <w:sz w:val="20"/>
          <w:szCs w:val="20"/>
        </w:rPr>
        <w:t xml:space="preserve"> e-mail: </w:t>
      </w:r>
      <w:r w:rsidRPr="3225364B" w:rsidR="001A2078">
        <w:rPr>
          <w:rStyle w:val="Hipercze"/>
          <w:rFonts w:ascii="Calibri" w:hAnsi="Calibri" w:cs="Calibri" w:asciiTheme="minorAscii" w:hAnsiTheme="minorAscii" w:cstheme="minorAscii"/>
        </w:rPr>
        <w:t>MLukasiak@pfron.org.pl</w:t>
      </w:r>
    </w:p>
    <w:p w:rsidRPr="00851BA2" w:rsidR="004E5460" w:rsidP="003266F1" w:rsidRDefault="004E5460" w14:paraId="2828BAE8" w14:textId="77777777">
      <w:pPr>
        <w:pStyle w:val="Nagwek2"/>
        <w:keepLines w:val="0"/>
        <w:spacing w:before="240" w:after="20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Ochrona danych osobowych</w:t>
      </w:r>
    </w:p>
    <w:p w:rsidRPr="00851BA2" w:rsidR="004E5460" w:rsidP="3225364B" w:rsidRDefault="004E5460" w14:paraId="3D972ED9" w14:textId="77777777">
      <w:pPr>
        <w:spacing w:after="150"/>
        <w:jc w:val="left"/>
        <w:rPr>
          <w:rFonts w:ascii="Calibri" w:hAnsi="Calibri" w:cs="Calibri" w:asciiTheme="minorAscii" w:hAnsiTheme="minorAscii" w:cstheme="minorAscii"/>
          <w:lang w:eastAsia="pl-PL"/>
        </w:rPr>
      </w:pPr>
      <w:r w:rsidRPr="3225364B" w:rsidR="004E5460">
        <w:rPr>
          <w:rFonts w:ascii="Calibri" w:hAnsi="Calibri" w:cs="Calibri" w:asciiTheme="minorAscii" w:hAnsiTheme="minorAscii" w:cstheme="minorAscii"/>
          <w:lang w:eastAsia="pl-PL"/>
        </w:rPr>
        <w:t xml:space="preserve">Zgodnie z art. 13 ust. 1 i 2 </w:t>
      </w:r>
      <w:r w:rsidRPr="3225364B" w:rsidR="004E5460">
        <w:rPr>
          <w:rFonts w:ascii="Calibri" w:hAnsi="Calibri" w:cs="Calibri" w:asciiTheme="minorAscii" w:hAnsiTheme="minorAscii" w:cstheme="minorAsci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3225364B" w:rsidR="004E5460">
        <w:rPr>
          <w:rFonts w:ascii="Calibri" w:hAnsi="Calibri" w:cs="Calibri" w:asciiTheme="minorAscii" w:hAnsiTheme="minorAscii" w:cstheme="minorAscii"/>
          <w:lang w:eastAsia="pl-PL"/>
        </w:rPr>
        <w:t xml:space="preserve">dalej „RODO”, informuję, że: </w:t>
      </w:r>
    </w:p>
    <w:p w:rsidRPr="00851BA2" w:rsidR="004E5460" w:rsidP="3225364B" w:rsidRDefault="004E5460" w14:paraId="7F843012" w14:textId="5C9C83B2">
      <w:pPr>
        <w:pStyle w:val="NormalnyWeb"/>
        <w:numPr>
          <w:ilvl w:val="0"/>
          <w:numId w:val="14"/>
        </w:numPr>
        <w:spacing w:before="0" w:beforeAutospacing="off" w:after="0" w:afterAutospacing="off" w:line="276" w:lineRule="auto"/>
        <w:jc w:val="left"/>
        <w:rPr>
          <w:rStyle w:val="Uwydatnienie"/>
          <w:rFonts w:ascii="Calibri" w:hAnsi="Calibri" w:cs="Calibri" w:asciiTheme="minorAscii" w:hAnsiTheme="minorAscii" w:cstheme="minorAscii"/>
          <w:i w:val="0"/>
          <w:iCs w:val="0"/>
          <w:sz w:val="22"/>
          <w:szCs w:val="22"/>
        </w:rPr>
      </w:pPr>
      <w:r w:rsidRPr="3225364B" w:rsidR="004E5460">
        <w:rPr>
          <w:rFonts w:ascii="Calibri" w:hAnsi="Calibri" w:cs="Calibri" w:asciiTheme="minorAscii" w:hAnsiTheme="minorAscii" w:cstheme="minorAscii"/>
          <w:sz w:val="22"/>
          <w:szCs w:val="22"/>
        </w:rPr>
        <w:t xml:space="preserve">Administratorem danych osobowych jest </w:t>
      </w:r>
      <w:r w:rsidRPr="3225364B" w:rsidR="004E5460">
        <w:rPr>
          <w:rStyle w:val="Uwydatnienie"/>
          <w:rFonts w:ascii="Calibri" w:hAnsi="Calibri" w:cs="Calibri" w:asciiTheme="minorAscii" w:hAnsiTheme="minorAscii" w:cstheme="minorAscii"/>
          <w:i w:val="0"/>
          <w:iCs w:val="0"/>
          <w:sz w:val="22"/>
          <w:szCs w:val="22"/>
        </w:rPr>
        <w:t>Państwowy Fundusz Rehabilitacji Osób Niepełnosprawnych z siedzibą w Warszawie, al. Jana Pawła II 13, 00-828 Warszawa, telefon 22 50 55 500</w:t>
      </w:r>
    </w:p>
    <w:p w:rsidRPr="00851BA2" w:rsidR="004E5460" w:rsidP="3225364B" w:rsidRDefault="004E5460" w14:paraId="2EF4B42B" w14:textId="705750D0">
      <w:pPr>
        <w:pStyle w:val="Akapitzlist"/>
        <w:numPr>
          <w:ilvl w:val="0"/>
          <w:numId w:val="14"/>
        </w:numPr>
        <w:spacing w:after="0"/>
        <w:jc w:val="left"/>
        <w:rPr>
          <w:rStyle w:val="Uwydatnienie"/>
          <w:rFonts w:ascii="Calibri" w:hAnsi="Calibri" w:cs="Calibri" w:asciiTheme="minorAscii" w:hAnsiTheme="minorAscii" w:cstheme="minorAscii"/>
          <w:i w:val="0"/>
          <w:iCs w:val="0"/>
          <w:lang w:val="en-US"/>
        </w:rPr>
      </w:pPr>
      <w:r w:rsidRPr="3225364B" w:rsidR="004E5460">
        <w:rPr>
          <w:rFonts w:ascii="Calibri" w:hAnsi="Calibri" w:cs="Calibri" w:asciiTheme="minorAscii" w:hAnsiTheme="minorAscii" w:cstheme="minorAscii"/>
        </w:rPr>
        <w:t xml:space="preserve">Dane kontaktowe Inspektora Ochrony Danych Osobowych to: </w:t>
      </w:r>
      <w:r w:rsidRPr="3225364B" w:rsidR="004E5460">
        <w:rPr>
          <w:rStyle w:val="Uwydatnienie"/>
          <w:rFonts w:ascii="Calibri" w:hAnsi="Calibri" w:cs="Calibri" w:asciiTheme="minorAscii" w:hAnsiTheme="minorAscii" w:cstheme="minorAscii"/>
          <w:i w:val="0"/>
          <w:iCs w:val="0"/>
        </w:rPr>
        <w:t xml:space="preserve">adres: al. Jana Pawła II 13, 00-828 Warszawa, </w:t>
      </w:r>
      <w:r w:rsidRPr="3225364B" w:rsidR="004E5460">
        <w:rPr>
          <w:rStyle w:val="Uwydatnienie"/>
          <w:rFonts w:ascii="Calibri" w:hAnsi="Calibri" w:cs="Calibri" w:asciiTheme="minorAscii" w:hAnsiTheme="minorAscii" w:cstheme="minorAscii"/>
          <w:i w:val="0"/>
          <w:iCs w:val="0"/>
          <w:lang w:val="en-US"/>
        </w:rPr>
        <w:t xml:space="preserve">e-mail: </w:t>
      </w:r>
      <w:hyperlink r:id="R5a6d2153424a41dc">
        <w:r w:rsidRPr="3225364B" w:rsidR="004E5460">
          <w:rPr>
            <w:rStyle w:val="Hipercze"/>
            <w:rFonts w:ascii="Calibri" w:hAnsi="Calibri" w:cs="Calibri" w:asciiTheme="minorAscii" w:hAnsiTheme="minorAscii" w:cstheme="minorAscii"/>
            <w:lang w:val="en-US"/>
          </w:rPr>
          <w:t>iod@pfron.org.pl</w:t>
        </w:r>
      </w:hyperlink>
    </w:p>
    <w:p w:rsidRPr="00851BA2" w:rsidR="004E5460" w:rsidP="3225364B" w:rsidRDefault="004E5460" w14:paraId="7CB09289" w14:textId="60C43D56">
      <w:pPr>
        <w:pStyle w:val="Akapitzlist"/>
        <w:spacing w:after="0"/>
        <w:ind w:left="0" w:firstLine="360"/>
        <w:jc w:val="left"/>
        <w:rPr>
          <w:rFonts w:ascii="Calibri" w:hAnsi="Calibri" w:cs="Calibri" w:asciiTheme="minorAscii" w:hAnsiTheme="minorAscii" w:cstheme="minorAscii"/>
        </w:rPr>
      </w:pPr>
      <w:r w:rsidRPr="3225364B" w:rsidR="004E5460">
        <w:rPr>
          <w:rFonts w:ascii="Calibri" w:hAnsi="Calibri" w:cs="Calibri" w:asciiTheme="minorAscii" w:hAnsiTheme="minorAscii" w:cstheme="minorAscii"/>
        </w:rPr>
        <w:t>-     Dane przetwarzane są:</w:t>
      </w:r>
    </w:p>
    <w:p w:rsidRPr="00851BA2" w:rsidR="00FC61E4" w:rsidP="003266F1" w:rsidRDefault="00FC61E4" w14:paraId="6371FD28" w14:textId="77777777">
      <w:pPr>
        <w:pStyle w:val="Akapitzlist"/>
        <w:spacing w:after="0"/>
        <w:ind w:left="0" w:firstLine="360"/>
        <w:jc w:val="both"/>
        <w:rPr>
          <w:rFonts w:asciiTheme="minorHAnsi" w:hAnsiTheme="minorHAnsi" w:cstheme="minorHAnsi"/>
        </w:rPr>
      </w:pPr>
    </w:p>
    <w:p w:rsidRPr="00851BA2" w:rsidR="004E5460" w:rsidP="3225364B" w:rsidRDefault="004E5460" w14:paraId="1CF28576" w14:textId="29BCA52F">
      <w:pPr>
        <w:pStyle w:val="Akapitzlist"/>
        <w:numPr>
          <w:ilvl w:val="0"/>
          <w:numId w:val="11"/>
        </w:numPr>
        <w:spacing w:after="0"/>
        <w:ind w:left="720" w:hanging="720"/>
        <w:jc w:val="left"/>
        <w:rPr>
          <w:rFonts w:ascii="Calibri" w:hAnsi="Calibri" w:cs="Calibri" w:asciiTheme="minorAscii" w:hAnsiTheme="minorAscii" w:cstheme="minorAscii"/>
        </w:rPr>
      </w:pPr>
      <w:r w:rsidRPr="3225364B" w:rsidR="004E5460">
        <w:rPr>
          <w:rFonts w:ascii="Calibri" w:hAnsi="Calibri" w:cs="Calibri" w:asciiTheme="minorAscii" w:hAnsiTheme="minorAscii" w:cstheme="minorAscii"/>
        </w:rPr>
        <w:t>w celu zawarcia i wykonywania łączącej Zamawiaj</w:t>
      </w:r>
      <w:r w:rsidRPr="3225364B" w:rsidR="00236EC0">
        <w:rPr>
          <w:rFonts w:ascii="Calibri" w:hAnsi="Calibri" w:cs="Calibri" w:asciiTheme="minorAscii" w:hAnsiTheme="minorAscii" w:cstheme="minorAscii"/>
        </w:rPr>
        <w:t>ą</w:t>
      </w:r>
      <w:r w:rsidRPr="3225364B" w:rsidR="004E5460">
        <w:rPr>
          <w:rFonts w:ascii="Calibri" w:hAnsi="Calibri" w:cs="Calibri" w:asciiTheme="minorAscii" w:hAnsiTheme="minorAscii" w:cstheme="minorAscii"/>
        </w:rPr>
        <w:t>cego i Wykonawcę umowy (podstawa prawna: art. 6 ust. 1b) RODO,</w:t>
      </w:r>
    </w:p>
    <w:p w:rsidRPr="00851BA2" w:rsidR="004E5460" w:rsidP="3225364B" w:rsidRDefault="004E5460" w14:paraId="1EF6C4BB" w14:textId="77777777">
      <w:pPr>
        <w:pStyle w:val="Akapitzlist"/>
        <w:numPr>
          <w:ilvl w:val="0"/>
          <w:numId w:val="11"/>
        </w:numPr>
        <w:spacing w:after="0"/>
        <w:ind w:left="720" w:hanging="720"/>
        <w:jc w:val="left"/>
        <w:rPr>
          <w:rFonts w:ascii="Calibri" w:hAnsi="Calibri" w:cs="Calibri" w:asciiTheme="minorAscii" w:hAnsiTheme="minorAscii" w:cstheme="minorAscii"/>
        </w:rPr>
      </w:pPr>
      <w:r w:rsidRPr="3225364B" w:rsidR="004E5460">
        <w:rPr>
          <w:rFonts w:ascii="Calibri" w:hAnsi="Calibri" w:cs="Calibri" w:asciiTheme="minorAscii" w:hAnsiTheme="minorAscii" w:cstheme="minorAscii"/>
        </w:rPr>
        <w:t>po zakończeniu obowiązywania umowy w czasie niezbędnym do realizacji celów przetwarzania,</w:t>
      </w:r>
    </w:p>
    <w:p w:rsidRPr="00851BA2" w:rsidR="004E5460" w:rsidP="3225364B" w:rsidRDefault="004E5460" w14:paraId="7BE5EAA2" w14:textId="77777777">
      <w:pPr>
        <w:pStyle w:val="Akapitzlist"/>
        <w:spacing w:after="0"/>
        <w:ind w:left="0"/>
        <w:jc w:val="left"/>
        <w:rPr>
          <w:rFonts w:ascii="Calibri" w:hAnsi="Calibri" w:cs="Calibri" w:asciiTheme="minorAscii" w:hAnsiTheme="minorAscii" w:cstheme="minorAscii"/>
        </w:rPr>
      </w:pPr>
    </w:p>
    <w:p w:rsidRPr="00851BA2" w:rsidR="004E5460" w:rsidP="3225364B" w:rsidRDefault="004E5460" w14:paraId="3E674B9A" w14:textId="77777777">
      <w:pPr>
        <w:pStyle w:val="Akapitzlist"/>
        <w:numPr>
          <w:ilvl w:val="0"/>
          <w:numId w:val="13"/>
        </w:numPr>
        <w:spacing w:after="0"/>
        <w:jc w:val="left"/>
        <w:rPr>
          <w:rFonts w:ascii="Calibri" w:hAnsi="Calibri" w:cs="Calibri" w:asciiTheme="minorAscii" w:hAnsiTheme="minorAscii" w:cstheme="minorAscii"/>
        </w:rPr>
      </w:pPr>
      <w:r w:rsidRPr="3225364B" w:rsidR="004E5460">
        <w:rPr>
          <w:rFonts w:ascii="Calibri" w:hAnsi="Calibri" w:cs="Calibri" w:asciiTheme="minorAscii" w:hAnsiTheme="minorAscii" w:cstheme="minorAscii"/>
        </w:rPr>
        <w:t>Posiada Pani/Pan prawo do:</w:t>
      </w:r>
    </w:p>
    <w:p w:rsidRPr="00851BA2" w:rsidR="004E5460" w:rsidP="3225364B" w:rsidRDefault="004E5460" w14:paraId="1BCC2B70" w14:textId="77777777">
      <w:pPr>
        <w:pStyle w:val="Akapitzlist"/>
        <w:spacing w:after="0"/>
        <w:ind w:left="360"/>
        <w:jc w:val="left"/>
        <w:rPr>
          <w:rFonts w:ascii="Calibri" w:hAnsi="Calibri" w:cs="Calibri" w:asciiTheme="minorAscii" w:hAnsiTheme="minorAscii" w:cstheme="minorAscii"/>
        </w:rPr>
      </w:pPr>
    </w:p>
    <w:p w:rsidRPr="00851BA2" w:rsidR="004E5460" w:rsidP="3225364B" w:rsidRDefault="004E5460" w14:paraId="02AB2F06" w14:textId="77777777">
      <w:pPr>
        <w:pStyle w:val="Akapitzlist"/>
        <w:numPr>
          <w:ilvl w:val="0"/>
          <w:numId w:val="12"/>
        </w:numPr>
        <w:spacing w:after="0"/>
        <w:ind w:left="0" w:firstLine="0"/>
        <w:jc w:val="left"/>
        <w:rPr>
          <w:rFonts w:ascii="Calibri" w:hAnsi="Calibri" w:cs="Calibri" w:asciiTheme="minorAscii" w:hAnsiTheme="minorAscii" w:cstheme="minorAscii"/>
        </w:rPr>
      </w:pPr>
      <w:r w:rsidRPr="3225364B" w:rsidR="004E5460">
        <w:rPr>
          <w:rFonts w:ascii="Calibri" w:hAnsi="Calibri" w:cs="Calibri" w:asciiTheme="minorAscii" w:hAnsiTheme="minorAscii" w:cstheme="minorAscii"/>
        </w:rPr>
        <w:t>dostępu do danych osobowych Pana/Pani dotyczących;</w:t>
      </w:r>
    </w:p>
    <w:p w:rsidRPr="00851BA2" w:rsidR="004E5460" w:rsidP="3225364B" w:rsidRDefault="004E5460" w14:paraId="7C37A9A8" w14:textId="77777777">
      <w:pPr>
        <w:pStyle w:val="Akapitzlist"/>
        <w:numPr>
          <w:ilvl w:val="0"/>
          <w:numId w:val="12"/>
        </w:numPr>
        <w:spacing w:after="0"/>
        <w:ind w:left="0" w:firstLine="0"/>
        <w:jc w:val="left"/>
        <w:rPr>
          <w:rFonts w:ascii="Calibri" w:hAnsi="Calibri" w:cs="Calibri" w:asciiTheme="minorAscii" w:hAnsiTheme="minorAscii" w:cstheme="minorAscii"/>
        </w:rPr>
      </w:pPr>
      <w:r w:rsidRPr="3225364B" w:rsidR="004E5460">
        <w:rPr>
          <w:rFonts w:ascii="Calibri" w:hAnsi="Calibri" w:cs="Calibri" w:asciiTheme="minorAscii" w:hAnsiTheme="minorAscii" w:cstheme="minorAscii"/>
        </w:rPr>
        <w:t>sprostowania danych osobowych;</w:t>
      </w:r>
    </w:p>
    <w:p w:rsidRPr="00851BA2" w:rsidR="004E5460" w:rsidP="3225364B" w:rsidRDefault="004E5460" w14:paraId="7E747FE0" w14:textId="77777777">
      <w:pPr>
        <w:pStyle w:val="Akapitzlist"/>
        <w:numPr>
          <w:ilvl w:val="0"/>
          <w:numId w:val="12"/>
        </w:numPr>
        <w:spacing w:after="0"/>
        <w:ind w:left="720" w:hanging="720"/>
        <w:jc w:val="left"/>
        <w:rPr>
          <w:rFonts w:ascii="Calibri" w:hAnsi="Calibri" w:cs="Calibri" w:asciiTheme="minorAscii" w:hAnsiTheme="minorAscii" w:cstheme="minorAscii"/>
        </w:rPr>
      </w:pPr>
      <w:r w:rsidRPr="3225364B" w:rsidR="004E5460">
        <w:rPr>
          <w:rFonts w:ascii="Calibri" w:hAnsi="Calibri" w:cs="Calibri" w:asciiTheme="minorAscii" w:hAnsiTheme="minorAscii" w:cstheme="minorAscii"/>
        </w:rPr>
        <w:t>usunięcia w sytuacjach określonych w art. 17 ust. 1 RODO z zastrzeżeniem art. 17 ust. 3 RODO;</w:t>
      </w:r>
    </w:p>
    <w:p w:rsidRPr="00851BA2" w:rsidR="004E5460" w:rsidP="3225364B" w:rsidRDefault="004E5460" w14:paraId="565AB015" w14:textId="77777777">
      <w:pPr>
        <w:pStyle w:val="Akapitzlist"/>
        <w:numPr>
          <w:ilvl w:val="0"/>
          <w:numId w:val="12"/>
        </w:numPr>
        <w:spacing w:after="0"/>
        <w:ind w:left="0" w:firstLine="0"/>
        <w:jc w:val="left"/>
        <w:rPr>
          <w:rFonts w:ascii="Calibri" w:hAnsi="Calibri" w:cs="Calibri" w:asciiTheme="minorAscii" w:hAnsiTheme="minorAscii" w:cstheme="minorAscii"/>
        </w:rPr>
      </w:pPr>
      <w:r w:rsidRPr="3225364B" w:rsidR="004E5460">
        <w:rPr>
          <w:rFonts w:ascii="Calibri" w:hAnsi="Calibri" w:cs="Calibri" w:asciiTheme="minorAscii" w:hAnsiTheme="minorAscii" w:cstheme="minorAscii"/>
        </w:rPr>
        <w:t>ograniczenia przetwarzania;</w:t>
      </w:r>
    </w:p>
    <w:p w:rsidRPr="00851BA2" w:rsidR="004E5460" w:rsidP="3225364B" w:rsidRDefault="004E5460" w14:paraId="7021EB45" w14:textId="77777777">
      <w:pPr>
        <w:pStyle w:val="Akapitzlist"/>
        <w:numPr>
          <w:ilvl w:val="0"/>
          <w:numId w:val="12"/>
        </w:numPr>
        <w:spacing w:after="0"/>
        <w:ind w:left="0" w:firstLine="0"/>
        <w:jc w:val="left"/>
        <w:rPr>
          <w:rFonts w:ascii="Calibri" w:hAnsi="Calibri" w:cs="Calibri" w:asciiTheme="minorAscii" w:hAnsiTheme="minorAscii" w:cstheme="minorAscii"/>
        </w:rPr>
      </w:pPr>
      <w:r w:rsidRPr="3225364B" w:rsidR="004E5460">
        <w:rPr>
          <w:rFonts w:ascii="Calibri" w:hAnsi="Calibri" w:cs="Calibri" w:asciiTheme="minorAscii" w:hAnsiTheme="minorAscii" w:cstheme="minorAscii"/>
        </w:rPr>
        <w:t>wniesienia sprzeciwu wobec przetwarzania;</w:t>
      </w:r>
    </w:p>
    <w:p w:rsidRPr="00851BA2" w:rsidR="004E5460" w:rsidP="3225364B" w:rsidRDefault="004E5460" w14:paraId="604BA782" w14:textId="5E7FCFB6">
      <w:pPr>
        <w:pStyle w:val="Akapitzlist"/>
        <w:numPr>
          <w:ilvl w:val="0"/>
          <w:numId w:val="12"/>
        </w:numPr>
        <w:spacing w:after="0"/>
        <w:ind w:left="720" w:hanging="720"/>
        <w:jc w:val="left"/>
        <w:rPr>
          <w:rFonts w:ascii="Calibri" w:hAnsi="Calibri" w:cs="Calibri" w:asciiTheme="minorAscii" w:hAnsiTheme="minorAscii" w:cstheme="minorAscii"/>
        </w:rPr>
      </w:pPr>
      <w:r w:rsidRPr="3225364B" w:rsidR="004E5460">
        <w:rPr>
          <w:rFonts w:ascii="Calibri" w:hAnsi="Calibri" w:cs="Calibri" w:asciiTheme="minorAscii" w:hAnsiTheme="minorAscii" w:cstheme="minorAscii"/>
        </w:rPr>
        <w:t>cofnięcia w dowolnym momencie zgody na przetwarzanie danych osobowych bez wpływu na zgodność z prawem przetwarzania, którego dokonano na podstawie zgody przed jej cofnięciem;</w:t>
      </w:r>
    </w:p>
    <w:p w:rsidRPr="00851BA2" w:rsidR="004E5460" w:rsidP="3225364B" w:rsidRDefault="004E5460" w14:paraId="51660037" w14:textId="2DE896B9">
      <w:pPr>
        <w:pStyle w:val="Tekstpodstawowy2"/>
        <w:jc w:val="left"/>
        <w:rPr>
          <w:rFonts w:ascii="Calibri" w:hAnsi="Calibri" w:cs="Calibri" w:asciiTheme="minorAscii" w:hAnsiTheme="minorAscii" w:cstheme="minorAscii"/>
        </w:rPr>
      </w:pPr>
      <w:r w:rsidRPr="3225364B" w:rsidR="004E5460">
        <w:rPr>
          <w:rFonts w:ascii="Calibri" w:hAnsi="Calibri" w:cs="Calibri" w:asciiTheme="minorAscii" w:hAnsiTheme="minorAscii" w:cstheme="minorAscii"/>
        </w:rPr>
        <w:t xml:space="preserve">7) </w:t>
      </w:r>
      <w:r>
        <w:tab/>
      </w:r>
      <w:r w:rsidRPr="3225364B" w:rsidR="004E5460">
        <w:rPr>
          <w:rFonts w:ascii="Calibri" w:hAnsi="Calibri" w:cs="Calibri" w:asciiTheme="minorAscii" w:hAnsiTheme="minorAscii" w:cstheme="minorAscii"/>
        </w:rPr>
        <w:t>wniesienia skargi do organu, gdy uzna Pani/Pan, że przetwarzanie danych osobowych Pani/Pana dotyczących narusza przepisy RODO;</w:t>
      </w:r>
    </w:p>
    <w:p w:rsidRPr="00851BA2" w:rsidR="004E5460" w:rsidP="3225364B" w:rsidRDefault="004E5460" w14:paraId="51231D97" w14:textId="77777777">
      <w:pPr>
        <w:spacing w:after="150"/>
        <w:ind w:left="720" w:hanging="360"/>
        <w:jc w:val="left"/>
        <w:rPr>
          <w:rFonts w:ascii="Calibri" w:hAnsi="Calibri" w:cs="Calibri" w:asciiTheme="minorAscii" w:hAnsiTheme="minorAscii" w:cstheme="minorAscii"/>
        </w:rPr>
      </w:pPr>
      <w:r w:rsidRPr="3225364B" w:rsidR="004E5460">
        <w:rPr>
          <w:rFonts w:ascii="Calibri" w:hAnsi="Calibri" w:cs="Calibri" w:asciiTheme="minorAscii" w:hAnsiTheme="minorAscii" w:cstheme="minorAscii"/>
        </w:rPr>
        <w:t xml:space="preserve">-   </w:t>
      </w:r>
      <w:r w:rsidRPr="3225364B" w:rsidR="004E5460">
        <w:rPr>
          <w:rFonts w:ascii="Calibri" w:hAnsi="Calibri" w:cs="Calibri" w:asciiTheme="minorAscii" w:hAnsiTheme="minorAscii" w:cstheme="minorAscii"/>
          <w:lang w:eastAsia="pl-PL"/>
        </w:rPr>
        <w:t>W odniesieniu do Pani/Pana danych osobowych decyzje nie będą podejmowane w sposób zautomatyzowany, stosowanie do art. 22 RODO;</w:t>
      </w:r>
    </w:p>
    <w:p w:rsidR="004E5460" w:rsidP="3225364B" w:rsidRDefault="004E5460" w14:paraId="2C10765A" w14:textId="6474CACF">
      <w:pPr>
        <w:pStyle w:val="Akapitzlist"/>
        <w:spacing w:after="0"/>
        <w:ind w:hanging="360"/>
        <w:jc w:val="left"/>
        <w:rPr>
          <w:rFonts w:ascii="Calibri" w:hAnsi="Calibri" w:cs="Calibri" w:asciiTheme="minorAscii" w:hAnsiTheme="minorAscii" w:cstheme="minorAscii"/>
        </w:rPr>
      </w:pPr>
      <w:r w:rsidRPr="3225364B" w:rsidR="004E5460">
        <w:rPr>
          <w:rFonts w:ascii="Calibri" w:hAnsi="Calibri" w:cs="Calibri" w:asciiTheme="minorAscii" w:hAnsiTheme="minorAscii" w:cstheme="minorAscii"/>
        </w:rPr>
        <w:t>-    Podanie danych osobowych jest dobrowolne w celu zawarcia i wykonywania umowy łączącej Zamawiającego z Wykonawcą, aczkolwiek odmowa ich podania uniemożliwia podjęcie współpracy pomiędzy w/w stronami.</w:t>
      </w:r>
    </w:p>
    <w:p w:rsidR="001A2078" w:rsidP="00AA1169" w:rsidRDefault="001A2078" w14:paraId="78A4AA60" w14:textId="009F58E1">
      <w:pPr>
        <w:pStyle w:val="Nagwek2"/>
        <w:keepLines w:val="0"/>
        <w:spacing w:before="240" w:after="2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Załączniki</w:t>
      </w:r>
    </w:p>
    <w:p w:rsidR="001A2078" w:rsidP="00AA1169" w:rsidRDefault="001A2078" w14:paraId="7C21666F" w14:textId="7FC9279B">
      <w:pPr>
        <w:pStyle w:val="Akapitzlist"/>
        <w:numPr>
          <w:ilvl w:val="0"/>
          <w:numId w:val="28"/>
        </w:numPr>
        <w:spacing w:after="0"/>
        <w:jc w:val="both"/>
      </w:pPr>
      <w:r>
        <w:t>Wzór Umowy</w:t>
      </w:r>
      <w:r w:rsidR="2C196C8E">
        <w:t>,</w:t>
      </w:r>
    </w:p>
    <w:p w:rsidR="00B86A8D" w:rsidP="00AA1169" w:rsidRDefault="0031330B" w14:paraId="525DE839" w14:textId="37A7D0F9">
      <w:pPr>
        <w:pStyle w:val="Akapitzlist"/>
        <w:numPr>
          <w:ilvl w:val="0"/>
          <w:numId w:val="28"/>
        </w:numPr>
        <w:spacing w:after="0"/>
        <w:jc w:val="both"/>
      </w:pPr>
      <w:r w:rsidRPr="6A7919ED">
        <w:t>Szczegółowy Opis Przedmiotu Zamówienia (SOPZ</w:t>
      </w:r>
      <w:r>
        <w:t>)</w:t>
      </w:r>
      <w:r w:rsidR="15E86299">
        <w:t>,</w:t>
      </w:r>
      <w:r>
        <w:t xml:space="preserve"> </w:t>
      </w:r>
      <w:r w:rsidR="00AB48C5">
        <w:t>s</w:t>
      </w:r>
      <w:r>
        <w:t xml:space="preserve">tanowiący załącznik nr 1 do </w:t>
      </w:r>
      <w:r w:rsidR="00AA1169">
        <w:t>U</w:t>
      </w:r>
      <w:r>
        <w:t>mowy,</w:t>
      </w:r>
    </w:p>
    <w:p w:rsidR="00856748" w:rsidP="00AA1169" w:rsidRDefault="00856748" w14:paraId="463FFB63" w14:textId="31E28887">
      <w:pPr>
        <w:pStyle w:val="Akapitzlist"/>
        <w:numPr>
          <w:ilvl w:val="0"/>
          <w:numId w:val="28"/>
        </w:numPr>
        <w:spacing w:after="0"/>
        <w:jc w:val="both"/>
        <w:rPr>
          <w:rFonts w:asciiTheme="minorHAnsi" w:hAnsiTheme="minorHAnsi" w:cstheme="minorBidi"/>
        </w:rPr>
      </w:pPr>
      <w:r>
        <w:t>Excel z</w:t>
      </w:r>
      <w:r w:rsidR="00B86A8D">
        <w:t>e schematem raportów do wykonania w ramach projektu („Stany dokumentów”</w:t>
      </w:r>
      <w:r w:rsidR="00AB48C5">
        <w:t>,</w:t>
      </w:r>
      <w:r w:rsidR="00B86A8D">
        <w:t xml:space="preserve"> raport podstawowy oraz rozszerzony)</w:t>
      </w:r>
      <w:r w:rsidR="10CD852F">
        <w:t>,</w:t>
      </w:r>
    </w:p>
    <w:p w:rsidR="10CD852F" w:rsidP="00AA1169" w:rsidRDefault="10CD852F" w14:paraId="59E7137C" w14:textId="280FEB7F">
      <w:pPr>
        <w:pStyle w:val="Akapitzlist"/>
        <w:numPr>
          <w:ilvl w:val="0"/>
          <w:numId w:val="28"/>
        </w:numPr>
        <w:spacing w:after="0"/>
        <w:jc w:val="both"/>
      </w:pPr>
      <w:r w:rsidRPr="22950841">
        <w:t xml:space="preserve">Wzór </w:t>
      </w:r>
      <w:r w:rsidR="00AB48C5">
        <w:t>F</w:t>
      </w:r>
      <w:r w:rsidRPr="22950841">
        <w:t xml:space="preserve">ormularza </w:t>
      </w:r>
      <w:r w:rsidR="00AB48C5">
        <w:t>O</w:t>
      </w:r>
      <w:r w:rsidRPr="22950841" w:rsidR="22786E6B">
        <w:t>fertowego.</w:t>
      </w:r>
    </w:p>
    <w:sectPr w:rsidR="10CD852F" w:rsidSect="004E546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5BA4" w:rsidRDefault="00FC5BA4" w14:paraId="134254F9" w14:textId="777777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FC5BA4" w:rsidRDefault="00FC5BA4" w14:paraId="2E35D2DB" w14:textId="777777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:rsidR="00FC5BA4" w:rsidRDefault="00FC5BA4" w14:paraId="7392250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5BA4" w:rsidRDefault="00FC5BA4" w14:paraId="5E04CDFE" w14:textId="777777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FC5BA4" w:rsidRDefault="00FC5BA4" w14:paraId="5FA010B5" w14:textId="777777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:rsidR="00FC5BA4" w:rsidRDefault="00FC5BA4" w14:paraId="1C2C2F14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E5FD7"/>
    <w:multiLevelType w:val="hybridMultilevel"/>
    <w:tmpl w:val="210AE4CC"/>
    <w:lvl w:ilvl="0" w:tplc="AFB8A272">
      <w:start w:val="1"/>
      <w:numFmt w:val="lowerLetter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E4B0D4F"/>
    <w:multiLevelType w:val="multilevel"/>
    <w:tmpl w:val="3A44A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BD5686"/>
    <w:multiLevelType w:val="hybridMultilevel"/>
    <w:tmpl w:val="36A274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4F82CA5"/>
    <w:multiLevelType w:val="hybridMultilevel"/>
    <w:tmpl w:val="DD9C69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1907F0"/>
    <w:multiLevelType w:val="multilevel"/>
    <w:tmpl w:val="2C366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4CE2FE5"/>
    <w:multiLevelType w:val="hybridMultilevel"/>
    <w:tmpl w:val="89B6A772"/>
    <w:lvl w:ilvl="0" w:tplc="7354CF8E">
      <w:start w:val="1"/>
      <w:numFmt w:val="decimal"/>
      <w:lvlText w:val="%1)"/>
      <w:lvlJc w:val="left"/>
      <w:pPr>
        <w:ind w:left="360" w:hanging="360"/>
      </w:pPr>
      <w:rPr>
        <w:rFonts w:hint="default" w:ascii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5723FE6"/>
    <w:multiLevelType w:val="hybridMultilevel"/>
    <w:tmpl w:val="EDF8D1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7F05E26"/>
    <w:multiLevelType w:val="hybridMultilevel"/>
    <w:tmpl w:val="D7A0D0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8631127"/>
    <w:multiLevelType w:val="hybridMultilevel"/>
    <w:tmpl w:val="8474E50C"/>
    <w:lvl w:ilvl="0" w:tplc="821012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11DE8"/>
    <w:multiLevelType w:val="hybridMultilevel"/>
    <w:tmpl w:val="E2D45C9E"/>
    <w:lvl w:ilvl="0" w:tplc="82101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44604"/>
    <w:multiLevelType w:val="hybridMultilevel"/>
    <w:tmpl w:val="5652DC68"/>
    <w:lvl w:ilvl="0" w:tplc="297005FA">
      <w:start w:val="1"/>
      <w:numFmt w:val="lowerLetter"/>
      <w:lvlText w:val="%1."/>
      <w:lvlJc w:val="left"/>
      <w:pPr>
        <w:ind w:left="720" w:hanging="360"/>
      </w:pPr>
      <w:rPr>
        <w:rFonts w:hint="default" w:asciiTheme="minorHAnsi" w:hAnsiTheme="minorHAnsi" w:cstheme="minorHAnsi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1" w15:restartNumberingAfterBreak="0">
    <w:nsid w:val="375B66A2"/>
    <w:multiLevelType w:val="multilevel"/>
    <w:tmpl w:val="278C76C2"/>
    <w:name w:val="WW8Num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 w:ascii="Calibri" w:hAnsi="Calibri" w:cs="Calibri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 w:ascii="Times New Roman" w:hAnsi="Times New Roman" w:cs="Times New Roman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579" w:hanging="59"/>
      </w:pPr>
      <w:rPr>
        <w:rFonts w:hint="default" w:ascii="Symbol" w:hAnsi="Symbol" w:cs="Symbol"/>
      </w:rPr>
    </w:lvl>
    <w:lvl w:ilvl="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 w:cs="Times New Roman"/>
      </w:rPr>
    </w:lvl>
    <w:lvl w:ilvl="5">
      <w:start w:val="28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 w:ascii="Times New Roman" w:hAnsi="Times New Roman" w:cs="Times New Roman"/>
      </w:rPr>
    </w:lvl>
  </w:abstractNum>
  <w:abstractNum w:abstractNumId="12" w15:restartNumberingAfterBreak="0">
    <w:nsid w:val="39C62337"/>
    <w:multiLevelType w:val="hybridMultilevel"/>
    <w:tmpl w:val="48C65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75D69"/>
    <w:multiLevelType w:val="hybridMultilevel"/>
    <w:tmpl w:val="D2604812"/>
    <w:lvl w:ilvl="0" w:tplc="285A83AC">
      <w:start w:val="1"/>
      <w:numFmt w:val="decimal"/>
      <w:lvlText w:val="%1)"/>
      <w:lvlJc w:val="left"/>
      <w:pPr>
        <w:ind w:left="1080" w:hanging="360"/>
      </w:pPr>
      <w:rPr>
        <w:rFonts w:hint="default" w:asciiTheme="minorHAnsi" w:hAnsiTheme="minorHAnsi" w:cstheme="minorHAns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3C5418FA"/>
    <w:multiLevelType w:val="hybridMultilevel"/>
    <w:tmpl w:val="89D05D88"/>
    <w:lvl w:ilvl="0" w:tplc="82101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C1977"/>
    <w:multiLevelType w:val="hybridMultilevel"/>
    <w:tmpl w:val="1B70E12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3606B65"/>
    <w:multiLevelType w:val="hybridMultilevel"/>
    <w:tmpl w:val="9A7AD0C2"/>
    <w:lvl w:ilvl="0" w:tplc="8F726F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15A69"/>
    <w:multiLevelType w:val="hybridMultilevel"/>
    <w:tmpl w:val="946A25A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5341752"/>
    <w:multiLevelType w:val="hybridMultilevel"/>
    <w:tmpl w:val="90B05724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9" w15:restartNumberingAfterBreak="0">
    <w:nsid w:val="466C6208"/>
    <w:multiLevelType w:val="hybridMultilevel"/>
    <w:tmpl w:val="2350F5A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C15E2C"/>
    <w:multiLevelType w:val="hybridMultilevel"/>
    <w:tmpl w:val="51383C02"/>
    <w:lvl w:ilvl="0" w:tplc="6750D3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470DF"/>
    <w:multiLevelType w:val="hybridMultilevel"/>
    <w:tmpl w:val="D3E4866E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2" w15:restartNumberingAfterBreak="0">
    <w:nsid w:val="57883AC0"/>
    <w:multiLevelType w:val="hybridMultilevel"/>
    <w:tmpl w:val="4F1C5E24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 w:cs="Wingdings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 w:cs="Symbol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 w:cs="Wingdings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 w:cs="Symbol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 w:cs="Wingdings"/>
      </w:rPr>
    </w:lvl>
  </w:abstractNum>
  <w:abstractNum w:abstractNumId="23" w15:restartNumberingAfterBreak="0">
    <w:nsid w:val="58FD2E0B"/>
    <w:multiLevelType w:val="hybridMultilevel"/>
    <w:tmpl w:val="48C65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B7868"/>
    <w:multiLevelType w:val="multilevel"/>
    <w:tmpl w:val="43104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 w:ascii="Calibri" w:hAnsi="Calibri" w:eastAsia="Times New Roman" w:cs="Times New Roman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 w:ascii="Calibri" w:hAnsi="Calibri" w:eastAsia="Times New Roman" w:cs="Times New Roman"/>
        <w:sz w:val="24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 w:ascii="Calibri" w:hAnsi="Calibri" w:eastAsia="Times New Roman" w:cs="Times New Roman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 w:ascii="Calibri" w:hAnsi="Calibri" w:eastAsia="Times New Roman" w:cs="Times New Roman"/>
        <w:sz w:val="24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 w:ascii="Calibri" w:hAnsi="Calibri" w:eastAsia="Times New Roman" w:cs="Times New Roman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 w:ascii="Calibri" w:hAnsi="Calibri" w:eastAsia="Times New Roman" w:cs="Times New Roman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 w:ascii="Calibri" w:hAnsi="Calibri" w:eastAsia="Times New Roman" w:cs="Times New Roman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 w:ascii="Calibri" w:hAnsi="Calibri" w:eastAsia="Times New Roman" w:cs="Times New Roman"/>
        <w:sz w:val="24"/>
      </w:rPr>
    </w:lvl>
  </w:abstractNum>
  <w:abstractNum w:abstractNumId="25" w15:restartNumberingAfterBreak="0">
    <w:nsid w:val="5BF63445"/>
    <w:multiLevelType w:val="hybridMultilevel"/>
    <w:tmpl w:val="F30A7AAE"/>
    <w:lvl w:ilvl="0" w:tplc="04150001">
      <w:start w:val="1"/>
      <w:numFmt w:val="bullet"/>
      <w:lvlText w:val=""/>
      <w:lvlJc w:val="left"/>
      <w:pPr>
        <w:ind w:left="823" w:hanging="360"/>
      </w:pPr>
      <w:rPr>
        <w:rFonts w:hint="default" w:ascii="Symbol" w:hAnsi="Symbol" w:cs="Symbol"/>
      </w:rPr>
    </w:lvl>
    <w:lvl w:ilvl="1" w:tplc="04150003">
      <w:start w:val="1"/>
      <w:numFmt w:val="bullet"/>
      <w:lvlText w:val="o"/>
      <w:lvlJc w:val="left"/>
      <w:pPr>
        <w:ind w:left="1543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263" w:hanging="360"/>
      </w:pPr>
      <w:rPr>
        <w:rFonts w:hint="default" w:ascii="Wingdings" w:hAnsi="Wingdings" w:cs="Wingdings"/>
      </w:rPr>
    </w:lvl>
    <w:lvl w:ilvl="3" w:tplc="04150001">
      <w:start w:val="1"/>
      <w:numFmt w:val="bullet"/>
      <w:lvlText w:val=""/>
      <w:lvlJc w:val="left"/>
      <w:pPr>
        <w:ind w:left="2983" w:hanging="360"/>
      </w:pPr>
      <w:rPr>
        <w:rFonts w:hint="default" w:ascii="Symbol" w:hAnsi="Symbol" w:cs="Symbol"/>
      </w:rPr>
    </w:lvl>
    <w:lvl w:ilvl="4" w:tplc="04150003">
      <w:start w:val="1"/>
      <w:numFmt w:val="bullet"/>
      <w:lvlText w:val="o"/>
      <w:lvlJc w:val="left"/>
      <w:pPr>
        <w:ind w:left="3703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423" w:hanging="360"/>
      </w:pPr>
      <w:rPr>
        <w:rFonts w:hint="default" w:ascii="Wingdings" w:hAnsi="Wingdings" w:cs="Wingdings"/>
      </w:rPr>
    </w:lvl>
    <w:lvl w:ilvl="6" w:tplc="04150001">
      <w:start w:val="1"/>
      <w:numFmt w:val="bullet"/>
      <w:lvlText w:val=""/>
      <w:lvlJc w:val="left"/>
      <w:pPr>
        <w:ind w:left="5143" w:hanging="360"/>
      </w:pPr>
      <w:rPr>
        <w:rFonts w:hint="default" w:ascii="Symbol" w:hAnsi="Symbol" w:cs="Symbol"/>
      </w:rPr>
    </w:lvl>
    <w:lvl w:ilvl="7" w:tplc="04150003">
      <w:start w:val="1"/>
      <w:numFmt w:val="bullet"/>
      <w:lvlText w:val="o"/>
      <w:lvlJc w:val="left"/>
      <w:pPr>
        <w:ind w:left="5863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583" w:hanging="360"/>
      </w:pPr>
      <w:rPr>
        <w:rFonts w:hint="default" w:ascii="Wingdings" w:hAnsi="Wingdings" w:cs="Wingdings"/>
      </w:rPr>
    </w:lvl>
  </w:abstractNum>
  <w:abstractNum w:abstractNumId="26" w15:restartNumberingAfterBreak="0">
    <w:nsid w:val="5C404FE9"/>
    <w:multiLevelType w:val="hybridMultilevel"/>
    <w:tmpl w:val="5AA6EEB2"/>
    <w:lvl w:ilvl="0" w:tplc="2B6AFA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827E6"/>
    <w:multiLevelType w:val="hybridMultilevel"/>
    <w:tmpl w:val="9F8A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5F9811CB"/>
    <w:multiLevelType w:val="multilevel"/>
    <w:tmpl w:val="8CEE0988"/>
    <w:lvl w:ilvl="0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62E47E4B"/>
    <w:multiLevelType w:val="multilevel"/>
    <w:tmpl w:val="57360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5B87E7A"/>
    <w:multiLevelType w:val="hybridMultilevel"/>
    <w:tmpl w:val="C9766B9A"/>
    <w:lvl w:ilvl="0" w:tplc="821012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F0AAF"/>
    <w:multiLevelType w:val="hybridMultilevel"/>
    <w:tmpl w:val="0E703DA2"/>
    <w:lvl w:ilvl="0" w:tplc="82101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614C4"/>
    <w:multiLevelType w:val="multilevel"/>
    <w:tmpl w:val="57360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3710428"/>
    <w:multiLevelType w:val="hybridMultilevel"/>
    <w:tmpl w:val="42CC0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D1834"/>
    <w:multiLevelType w:val="multilevel"/>
    <w:tmpl w:val="68E47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5A6CE7"/>
    <w:multiLevelType w:val="hybridMultilevel"/>
    <w:tmpl w:val="72A23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25"/>
  </w:num>
  <w:num w:numId="5">
    <w:abstractNumId w:val="27"/>
  </w:num>
  <w:num w:numId="6">
    <w:abstractNumId w:val="0"/>
  </w:num>
  <w:num w:numId="7">
    <w:abstractNumId w:val="22"/>
  </w:num>
  <w:num w:numId="8">
    <w:abstractNumId w:val="28"/>
  </w:num>
  <w:num w:numId="9">
    <w:abstractNumId w:val="10"/>
  </w:num>
  <w:num w:numId="10">
    <w:abstractNumId w:val="11"/>
  </w:num>
  <w:num w:numId="11">
    <w:abstractNumId w:val="13"/>
  </w:num>
  <w:num w:numId="12">
    <w:abstractNumId w:val="5"/>
  </w:num>
  <w:num w:numId="13">
    <w:abstractNumId w:val="21"/>
  </w:num>
  <w:num w:numId="14">
    <w:abstractNumId w:val="18"/>
  </w:num>
  <w:num w:numId="15">
    <w:abstractNumId w:val="3"/>
  </w:num>
  <w:num w:numId="16">
    <w:abstractNumId w:val="26"/>
  </w:num>
  <w:num w:numId="17">
    <w:abstractNumId w:val="24"/>
  </w:num>
  <w:num w:numId="18">
    <w:abstractNumId w:val="29"/>
  </w:num>
  <w:num w:numId="19">
    <w:abstractNumId w:val="32"/>
  </w:num>
  <w:num w:numId="20">
    <w:abstractNumId w:val="34"/>
  </w:num>
  <w:num w:numId="21">
    <w:abstractNumId w:val="20"/>
  </w:num>
  <w:num w:numId="22">
    <w:abstractNumId w:val="23"/>
  </w:num>
  <w:num w:numId="23">
    <w:abstractNumId w:val="12"/>
  </w:num>
  <w:num w:numId="24">
    <w:abstractNumId w:val="35"/>
  </w:num>
  <w:num w:numId="25">
    <w:abstractNumId w:val="33"/>
  </w:num>
  <w:num w:numId="26">
    <w:abstractNumId w:val="4"/>
  </w:num>
  <w:num w:numId="27">
    <w:abstractNumId w:val="30"/>
  </w:num>
  <w:num w:numId="28">
    <w:abstractNumId w:val="8"/>
  </w:num>
  <w:num w:numId="29">
    <w:abstractNumId w:val="31"/>
  </w:num>
  <w:num w:numId="30">
    <w:abstractNumId w:val="9"/>
  </w:num>
  <w:num w:numId="31">
    <w:abstractNumId w:val="1"/>
  </w:num>
  <w:num w:numId="32">
    <w:abstractNumId w:val="14"/>
  </w:num>
  <w:num w:numId="33">
    <w:abstractNumId w:val="19"/>
  </w:num>
  <w:num w:numId="34">
    <w:abstractNumId w:val="17"/>
  </w:num>
  <w:num w:numId="35">
    <w:abstractNumId w:val="15"/>
  </w:num>
  <w:num w:numId="36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embedSystemFonts/>
  <w:trackRevisions w:val="false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60"/>
    <w:rsid w:val="00007251"/>
    <w:rsid w:val="000102B7"/>
    <w:rsid w:val="00017AA4"/>
    <w:rsid w:val="00026E94"/>
    <w:rsid w:val="00033DE9"/>
    <w:rsid w:val="00036B6E"/>
    <w:rsid w:val="00040EA1"/>
    <w:rsid w:val="000440C7"/>
    <w:rsid w:val="000452DC"/>
    <w:rsid w:val="000530D0"/>
    <w:rsid w:val="000549E0"/>
    <w:rsid w:val="000629BE"/>
    <w:rsid w:val="00062DE4"/>
    <w:rsid w:val="00063DD7"/>
    <w:rsid w:val="00066FF5"/>
    <w:rsid w:val="0007266A"/>
    <w:rsid w:val="00081EF6"/>
    <w:rsid w:val="0008307B"/>
    <w:rsid w:val="000955C3"/>
    <w:rsid w:val="00095980"/>
    <w:rsid w:val="00096E95"/>
    <w:rsid w:val="000C4B42"/>
    <w:rsid w:val="000D64E3"/>
    <w:rsid w:val="000E425D"/>
    <w:rsid w:val="0010073F"/>
    <w:rsid w:val="001063BD"/>
    <w:rsid w:val="00112AA8"/>
    <w:rsid w:val="00131D99"/>
    <w:rsid w:val="0014554B"/>
    <w:rsid w:val="00157C82"/>
    <w:rsid w:val="001625B2"/>
    <w:rsid w:val="00163CA8"/>
    <w:rsid w:val="00164DD2"/>
    <w:rsid w:val="0016703B"/>
    <w:rsid w:val="00172FA3"/>
    <w:rsid w:val="00172FFF"/>
    <w:rsid w:val="0017781B"/>
    <w:rsid w:val="001807B6"/>
    <w:rsid w:val="00191968"/>
    <w:rsid w:val="00196BF9"/>
    <w:rsid w:val="001A2078"/>
    <w:rsid w:val="001A28D6"/>
    <w:rsid w:val="001B55AC"/>
    <w:rsid w:val="001B6225"/>
    <w:rsid w:val="001B7DB1"/>
    <w:rsid w:val="001E4459"/>
    <w:rsid w:val="001E556C"/>
    <w:rsid w:val="00206EBA"/>
    <w:rsid w:val="00236EC0"/>
    <w:rsid w:val="002422C4"/>
    <w:rsid w:val="0025279D"/>
    <w:rsid w:val="00261140"/>
    <w:rsid w:val="00275DE1"/>
    <w:rsid w:val="00280005"/>
    <w:rsid w:val="002855A8"/>
    <w:rsid w:val="00295940"/>
    <w:rsid w:val="002B1036"/>
    <w:rsid w:val="002D0F7F"/>
    <w:rsid w:val="002D24B0"/>
    <w:rsid w:val="002D55C4"/>
    <w:rsid w:val="002E1F82"/>
    <w:rsid w:val="002E5E3F"/>
    <w:rsid w:val="0030178D"/>
    <w:rsid w:val="00302ADB"/>
    <w:rsid w:val="00310D08"/>
    <w:rsid w:val="0031330B"/>
    <w:rsid w:val="003154BA"/>
    <w:rsid w:val="00317DD5"/>
    <w:rsid w:val="003266F1"/>
    <w:rsid w:val="00341E21"/>
    <w:rsid w:val="00361771"/>
    <w:rsid w:val="00372A47"/>
    <w:rsid w:val="0038473E"/>
    <w:rsid w:val="00391396"/>
    <w:rsid w:val="003A1CD6"/>
    <w:rsid w:val="003A7E9A"/>
    <w:rsid w:val="003B0DC7"/>
    <w:rsid w:val="003B1929"/>
    <w:rsid w:val="003B3C0D"/>
    <w:rsid w:val="003C0BC0"/>
    <w:rsid w:val="003C68AE"/>
    <w:rsid w:val="003D108A"/>
    <w:rsid w:val="003D22E1"/>
    <w:rsid w:val="003E2C52"/>
    <w:rsid w:val="003E43E5"/>
    <w:rsid w:val="003F5732"/>
    <w:rsid w:val="003F64FC"/>
    <w:rsid w:val="0040273A"/>
    <w:rsid w:val="004133D7"/>
    <w:rsid w:val="004245C1"/>
    <w:rsid w:val="00437308"/>
    <w:rsid w:val="004419EF"/>
    <w:rsid w:val="0044732B"/>
    <w:rsid w:val="00451188"/>
    <w:rsid w:val="00452848"/>
    <w:rsid w:val="00455D18"/>
    <w:rsid w:val="0047446A"/>
    <w:rsid w:val="00493EB8"/>
    <w:rsid w:val="00495FED"/>
    <w:rsid w:val="004B127A"/>
    <w:rsid w:val="004C53CC"/>
    <w:rsid w:val="004C67ED"/>
    <w:rsid w:val="004D5E90"/>
    <w:rsid w:val="004E5460"/>
    <w:rsid w:val="00503DA5"/>
    <w:rsid w:val="00507783"/>
    <w:rsid w:val="00516B44"/>
    <w:rsid w:val="005178F4"/>
    <w:rsid w:val="0052682F"/>
    <w:rsid w:val="005313C9"/>
    <w:rsid w:val="00543765"/>
    <w:rsid w:val="00545740"/>
    <w:rsid w:val="00551D1D"/>
    <w:rsid w:val="0055320B"/>
    <w:rsid w:val="00554CEA"/>
    <w:rsid w:val="0056245C"/>
    <w:rsid w:val="0056400D"/>
    <w:rsid w:val="00566A39"/>
    <w:rsid w:val="00584D6A"/>
    <w:rsid w:val="00590626"/>
    <w:rsid w:val="00590871"/>
    <w:rsid w:val="00593910"/>
    <w:rsid w:val="005B2A36"/>
    <w:rsid w:val="005D208F"/>
    <w:rsid w:val="005D4D29"/>
    <w:rsid w:val="005D585E"/>
    <w:rsid w:val="005D6F26"/>
    <w:rsid w:val="005D7317"/>
    <w:rsid w:val="005E48B2"/>
    <w:rsid w:val="005E5090"/>
    <w:rsid w:val="005F0B61"/>
    <w:rsid w:val="005F141E"/>
    <w:rsid w:val="0060597B"/>
    <w:rsid w:val="00605FC3"/>
    <w:rsid w:val="00616E82"/>
    <w:rsid w:val="0062276D"/>
    <w:rsid w:val="006309FE"/>
    <w:rsid w:val="00633C9E"/>
    <w:rsid w:val="006346A7"/>
    <w:rsid w:val="00650172"/>
    <w:rsid w:val="00654BEC"/>
    <w:rsid w:val="0065554A"/>
    <w:rsid w:val="006576B3"/>
    <w:rsid w:val="00663EB3"/>
    <w:rsid w:val="00665D14"/>
    <w:rsid w:val="00667B1B"/>
    <w:rsid w:val="00671DE2"/>
    <w:rsid w:val="0068069F"/>
    <w:rsid w:val="00696131"/>
    <w:rsid w:val="00697FDA"/>
    <w:rsid w:val="006A6B2D"/>
    <w:rsid w:val="006C30E7"/>
    <w:rsid w:val="006D1EA3"/>
    <w:rsid w:val="006D2747"/>
    <w:rsid w:val="006D65B6"/>
    <w:rsid w:val="006D6FAE"/>
    <w:rsid w:val="006E0A23"/>
    <w:rsid w:val="006E1403"/>
    <w:rsid w:val="006E2926"/>
    <w:rsid w:val="006F4CBE"/>
    <w:rsid w:val="006F52A6"/>
    <w:rsid w:val="007015ED"/>
    <w:rsid w:val="007030F7"/>
    <w:rsid w:val="007153D9"/>
    <w:rsid w:val="00721135"/>
    <w:rsid w:val="00725392"/>
    <w:rsid w:val="00726EF7"/>
    <w:rsid w:val="0073134F"/>
    <w:rsid w:val="007336B8"/>
    <w:rsid w:val="007349F1"/>
    <w:rsid w:val="00743E27"/>
    <w:rsid w:val="007476DF"/>
    <w:rsid w:val="00755460"/>
    <w:rsid w:val="0076136F"/>
    <w:rsid w:val="00762A1E"/>
    <w:rsid w:val="007647CB"/>
    <w:rsid w:val="00783BB7"/>
    <w:rsid w:val="0079111C"/>
    <w:rsid w:val="00795FFA"/>
    <w:rsid w:val="007975B2"/>
    <w:rsid w:val="007A67BD"/>
    <w:rsid w:val="007B430F"/>
    <w:rsid w:val="007B51BD"/>
    <w:rsid w:val="007B6A2C"/>
    <w:rsid w:val="007D3E53"/>
    <w:rsid w:val="007E6917"/>
    <w:rsid w:val="00801315"/>
    <w:rsid w:val="00805DCF"/>
    <w:rsid w:val="00807ABC"/>
    <w:rsid w:val="008108B8"/>
    <w:rsid w:val="0083005D"/>
    <w:rsid w:val="00832C90"/>
    <w:rsid w:val="0083392A"/>
    <w:rsid w:val="0083612A"/>
    <w:rsid w:val="00836B92"/>
    <w:rsid w:val="00837AC2"/>
    <w:rsid w:val="00851681"/>
    <w:rsid w:val="00851BA2"/>
    <w:rsid w:val="00856748"/>
    <w:rsid w:val="00861E7D"/>
    <w:rsid w:val="00873118"/>
    <w:rsid w:val="00881F39"/>
    <w:rsid w:val="00886708"/>
    <w:rsid w:val="008A5274"/>
    <w:rsid w:val="008B3429"/>
    <w:rsid w:val="008B5DE9"/>
    <w:rsid w:val="008C6583"/>
    <w:rsid w:val="008D186C"/>
    <w:rsid w:val="008D2E3B"/>
    <w:rsid w:val="008E1FB6"/>
    <w:rsid w:val="008E7500"/>
    <w:rsid w:val="008F084C"/>
    <w:rsid w:val="009067C1"/>
    <w:rsid w:val="00917116"/>
    <w:rsid w:val="009209B5"/>
    <w:rsid w:val="009256D1"/>
    <w:rsid w:val="00933775"/>
    <w:rsid w:val="00933D32"/>
    <w:rsid w:val="0093688B"/>
    <w:rsid w:val="00943A24"/>
    <w:rsid w:val="00943E9A"/>
    <w:rsid w:val="00945E5D"/>
    <w:rsid w:val="00962FDC"/>
    <w:rsid w:val="009656AB"/>
    <w:rsid w:val="009678D1"/>
    <w:rsid w:val="00975A47"/>
    <w:rsid w:val="00983819"/>
    <w:rsid w:val="009A12A2"/>
    <w:rsid w:val="009B04E1"/>
    <w:rsid w:val="009D7446"/>
    <w:rsid w:val="009E0A95"/>
    <w:rsid w:val="009E4B67"/>
    <w:rsid w:val="009F3C89"/>
    <w:rsid w:val="00A072DF"/>
    <w:rsid w:val="00A075E3"/>
    <w:rsid w:val="00A179EC"/>
    <w:rsid w:val="00A2265E"/>
    <w:rsid w:val="00A2578C"/>
    <w:rsid w:val="00A36CEE"/>
    <w:rsid w:val="00A37755"/>
    <w:rsid w:val="00A4330A"/>
    <w:rsid w:val="00A45B2D"/>
    <w:rsid w:val="00A71176"/>
    <w:rsid w:val="00A711A9"/>
    <w:rsid w:val="00A76685"/>
    <w:rsid w:val="00A801D9"/>
    <w:rsid w:val="00A87EB8"/>
    <w:rsid w:val="00A93135"/>
    <w:rsid w:val="00A94B3F"/>
    <w:rsid w:val="00AA1169"/>
    <w:rsid w:val="00AA3F46"/>
    <w:rsid w:val="00AA7F5C"/>
    <w:rsid w:val="00AB48C5"/>
    <w:rsid w:val="00AB49AC"/>
    <w:rsid w:val="00AB5143"/>
    <w:rsid w:val="00AB7E70"/>
    <w:rsid w:val="00AD3513"/>
    <w:rsid w:val="00AE0D81"/>
    <w:rsid w:val="00AE493B"/>
    <w:rsid w:val="00B0790D"/>
    <w:rsid w:val="00B1023D"/>
    <w:rsid w:val="00B15E2A"/>
    <w:rsid w:val="00B20CCF"/>
    <w:rsid w:val="00B25670"/>
    <w:rsid w:val="00B30D95"/>
    <w:rsid w:val="00B32023"/>
    <w:rsid w:val="00B33D0E"/>
    <w:rsid w:val="00B43D75"/>
    <w:rsid w:val="00B569D1"/>
    <w:rsid w:val="00B717FE"/>
    <w:rsid w:val="00B727E1"/>
    <w:rsid w:val="00B823D9"/>
    <w:rsid w:val="00B85372"/>
    <w:rsid w:val="00B86A8D"/>
    <w:rsid w:val="00B87850"/>
    <w:rsid w:val="00BA61A8"/>
    <w:rsid w:val="00BB0F2B"/>
    <w:rsid w:val="00BE54A5"/>
    <w:rsid w:val="00C00593"/>
    <w:rsid w:val="00C02C72"/>
    <w:rsid w:val="00C0562E"/>
    <w:rsid w:val="00C10C87"/>
    <w:rsid w:val="00C15E85"/>
    <w:rsid w:val="00C252CE"/>
    <w:rsid w:val="00C43446"/>
    <w:rsid w:val="00C62123"/>
    <w:rsid w:val="00C6629B"/>
    <w:rsid w:val="00C70D73"/>
    <w:rsid w:val="00C87A01"/>
    <w:rsid w:val="00C953DE"/>
    <w:rsid w:val="00CA1E6E"/>
    <w:rsid w:val="00CA285D"/>
    <w:rsid w:val="00CB7AF6"/>
    <w:rsid w:val="00CC2693"/>
    <w:rsid w:val="00CC50E0"/>
    <w:rsid w:val="00CC6BB9"/>
    <w:rsid w:val="00CF7736"/>
    <w:rsid w:val="00D01A05"/>
    <w:rsid w:val="00D048D0"/>
    <w:rsid w:val="00D05ED4"/>
    <w:rsid w:val="00D15B50"/>
    <w:rsid w:val="00D30B71"/>
    <w:rsid w:val="00D32774"/>
    <w:rsid w:val="00D37166"/>
    <w:rsid w:val="00D441FA"/>
    <w:rsid w:val="00D60B4F"/>
    <w:rsid w:val="00D61FE4"/>
    <w:rsid w:val="00D62765"/>
    <w:rsid w:val="00D63865"/>
    <w:rsid w:val="00D64FA5"/>
    <w:rsid w:val="00D72A1D"/>
    <w:rsid w:val="00D83B63"/>
    <w:rsid w:val="00D8596E"/>
    <w:rsid w:val="00D92B5A"/>
    <w:rsid w:val="00DA7634"/>
    <w:rsid w:val="00DB4E18"/>
    <w:rsid w:val="00DC2579"/>
    <w:rsid w:val="00DC4C2E"/>
    <w:rsid w:val="00DC610F"/>
    <w:rsid w:val="00DE106D"/>
    <w:rsid w:val="00DF0CB6"/>
    <w:rsid w:val="00DF3DB6"/>
    <w:rsid w:val="00DF6368"/>
    <w:rsid w:val="00DF6EDD"/>
    <w:rsid w:val="00E10F0C"/>
    <w:rsid w:val="00E162DE"/>
    <w:rsid w:val="00E17302"/>
    <w:rsid w:val="00E33DB2"/>
    <w:rsid w:val="00E417A6"/>
    <w:rsid w:val="00E4280C"/>
    <w:rsid w:val="00E44118"/>
    <w:rsid w:val="00E6044A"/>
    <w:rsid w:val="00E6164E"/>
    <w:rsid w:val="00E62C04"/>
    <w:rsid w:val="00E65889"/>
    <w:rsid w:val="00E806EC"/>
    <w:rsid w:val="00E8104F"/>
    <w:rsid w:val="00E8579E"/>
    <w:rsid w:val="00E9249C"/>
    <w:rsid w:val="00ED7BD9"/>
    <w:rsid w:val="00EF6964"/>
    <w:rsid w:val="00EF6C97"/>
    <w:rsid w:val="00F1169A"/>
    <w:rsid w:val="00F41B49"/>
    <w:rsid w:val="00F45F62"/>
    <w:rsid w:val="00F669CC"/>
    <w:rsid w:val="00F85C47"/>
    <w:rsid w:val="00FA558D"/>
    <w:rsid w:val="00FC1B38"/>
    <w:rsid w:val="00FC374F"/>
    <w:rsid w:val="00FC382B"/>
    <w:rsid w:val="00FC5BA4"/>
    <w:rsid w:val="00FC61E4"/>
    <w:rsid w:val="00FD1220"/>
    <w:rsid w:val="00FD48AF"/>
    <w:rsid w:val="00FD5AC1"/>
    <w:rsid w:val="00FE13EB"/>
    <w:rsid w:val="00FE25A0"/>
    <w:rsid w:val="00FF1353"/>
    <w:rsid w:val="00FF1E9E"/>
    <w:rsid w:val="022A522B"/>
    <w:rsid w:val="05E82F86"/>
    <w:rsid w:val="05FB22CB"/>
    <w:rsid w:val="063EEACA"/>
    <w:rsid w:val="0783BD60"/>
    <w:rsid w:val="0E82F5CF"/>
    <w:rsid w:val="10ABFA33"/>
    <w:rsid w:val="10CD852F"/>
    <w:rsid w:val="11913753"/>
    <w:rsid w:val="129FE039"/>
    <w:rsid w:val="13B44069"/>
    <w:rsid w:val="14B7408E"/>
    <w:rsid w:val="15E86299"/>
    <w:rsid w:val="16EBE12B"/>
    <w:rsid w:val="1A9EBA69"/>
    <w:rsid w:val="1BA629F1"/>
    <w:rsid w:val="1E8B38C1"/>
    <w:rsid w:val="2092C371"/>
    <w:rsid w:val="22786E6B"/>
    <w:rsid w:val="22950841"/>
    <w:rsid w:val="2432540E"/>
    <w:rsid w:val="28B00FB7"/>
    <w:rsid w:val="2AB666D6"/>
    <w:rsid w:val="2C196C8E"/>
    <w:rsid w:val="319CAA2E"/>
    <w:rsid w:val="3225364B"/>
    <w:rsid w:val="324C8266"/>
    <w:rsid w:val="33387A8F"/>
    <w:rsid w:val="347A456D"/>
    <w:rsid w:val="34BB2293"/>
    <w:rsid w:val="3656F2F4"/>
    <w:rsid w:val="3974A8C9"/>
    <w:rsid w:val="4152E307"/>
    <w:rsid w:val="433D6382"/>
    <w:rsid w:val="443C0204"/>
    <w:rsid w:val="447F213E"/>
    <w:rsid w:val="47E2F99D"/>
    <w:rsid w:val="4F2C792F"/>
    <w:rsid w:val="4FFE91B8"/>
    <w:rsid w:val="5146E16B"/>
    <w:rsid w:val="586DAB65"/>
    <w:rsid w:val="642B1D4F"/>
    <w:rsid w:val="65691439"/>
    <w:rsid w:val="6672E55C"/>
    <w:rsid w:val="670B497D"/>
    <w:rsid w:val="6765D2EC"/>
    <w:rsid w:val="6C362F34"/>
    <w:rsid w:val="6F0BCE6E"/>
    <w:rsid w:val="74414119"/>
    <w:rsid w:val="7722F5EA"/>
    <w:rsid w:val="7985C102"/>
    <w:rsid w:val="7A2B9FF1"/>
    <w:rsid w:val="7CCB9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225B1B"/>
  <w15:docId w15:val="{1007DF56-17FF-42C1-B948-6BC42C6159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 w:after="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9"/>
    <w:rPr>
      <w:rFonts w:ascii="Cambria" w:hAnsi="Cambria" w:cs="Cambria"/>
      <w:b/>
      <w:bCs/>
      <w:color w:val="365F91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9"/>
    <w:rPr>
      <w:rFonts w:ascii="Times New Roman" w:hAnsi="Times New Roman" w:cs="Times New Roman"/>
      <w:b/>
      <w:bCs/>
      <w:sz w:val="36"/>
      <w:szCs w:val="36"/>
    </w:rPr>
  </w:style>
  <w:style w:type="character" w:styleId="Nagwek3Znak" w:customStyle="1">
    <w:name w:val="Nagłówek 3 Znak"/>
    <w:basedOn w:val="Domylnaczcionkaakapitu"/>
    <w:link w:val="Nagwek3"/>
    <w:uiPriority w:val="99"/>
    <w:rPr>
      <w:rFonts w:ascii="Cambria" w:hAnsi="Cambria" w:cs="Cambria"/>
      <w:b/>
      <w:bCs/>
      <w:color w:val="4F81BD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T_SZ_List Paragraph,Numerowanie,L1,Akapit z listą5,Podsis rysunku,Bullet Number,lp1,List Paragraph2,ISCG Numerowanie,lp11,List Paragraph11,Bullet 1,Use Case List Paragraph,Body MS Bullet,Akapit z listą numerowaną,Preambuła"/>
    <w:basedOn w:val="Normalny"/>
    <w:link w:val="AkapitzlistZnak"/>
    <w:uiPriority w:val="34"/>
    <w:qFormat/>
    <w:pPr>
      <w:ind w:left="720"/>
    </w:pPr>
  </w:style>
  <w:style w:type="character" w:styleId="Odwoaniedokomentarza">
    <w:name w:val="annotation reference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pPr>
      <w:pBdr>
        <w:bottom w:val="single" w:color="4F81BD" w:sz="8" w:space="4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TytuZnak" w:customStyle="1">
    <w:name w:val="Tytuł Znak"/>
    <w:basedOn w:val="Domylnaczcionkaakapitu"/>
    <w:link w:val="Tytu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Nierozpoznanawzmianka1" w:customStyle="1">
    <w:name w:val="Nierozpoznana wzmianka1"/>
    <w:basedOn w:val="Domylnaczcionkaakapitu"/>
    <w:uiPriority w:val="99"/>
    <w:rPr>
      <w:rFonts w:ascii="Times New Roman" w:hAnsi="Times New Roman" w:cs="Times New Roman"/>
      <w:color w:val="808080"/>
      <w:shd w:val="clear" w:color="auto" w:fill="auto"/>
    </w:rPr>
  </w:style>
  <w:style w:type="character" w:styleId="Nagwek2Znak0" w:customStyle="1">
    <w:name w:val="Nagłówek2 Znak"/>
    <w:basedOn w:val="Domylnaczcionkaakapitu"/>
    <w:uiPriority w:val="99"/>
    <w:rPr>
      <w:rFonts w:ascii="Times New Roman" w:hAnsi="Times New Roman" w:cs="Times New Roman"/>
      <w:color w:val="4F81BD"/>
      <w:sz w:val="36"/>
      <w:szCs w:val="36"/>
    </w:rPr>
  </w:style>
  <w:style w:type="paragraph" w:styleId="Nagwek20" w:customStyle="1">
    <w:name w:val="Nagłówek2"/>
    <w:basedOn w:val="Nagwek3"/>
    <w:qFormat/>
    <w:rPr>
      <w:rFonts w:ascii="Calibri" w:hAnsi="Calibri" w:cstheme="minorBidi"/>
      <w:b w:val="0"/>
      <w:bCs w:val="0"/>
      <w:sz w:val="36"/>
      <w:szCs w:val="36"/>
    </w:rPr>
  </w:style>
  <w:style w:type="character" w:styleId="ListParagraphChar" w:customStyle="1">
    <w:name w:val="List Paragraph Char"/>
    <w:uiPriority w:val="99"/>
  </w:style>
  <w:style w:type="character" w:styleId="FontStyle81" w:customStyle="1">
    <w:name w:val="Font Style81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FontStyle84" w:customStyle="1">
    <w:name w:val="Font Style84"/>
    <w:uiPriority w:val="99"/>
    <w:rPr>
      <w:rFonts w:ascii="Times New Roman" w:hAnsi="Times New Roman" w:cs="Times New Roman"/>
      <w:sz w:val="20"/>
      <w:szCs w:val="20"/>
    </w:rPr>
  </w:style>
  <w:style w:type="paragraph" w:styleId="Style27" w:customStyle="1">
    <w:name w:val="Style27"/>
    <w:basedOn w:val="Normalny"/>
    <w:uiPriority w:val="99"/>
    <w:pPr>
      <w:widowControl w:val="0"/>
      <w:autoSpaceDE w:val="0"/>
      <w:autoSpaceDN w:val="0"/>
      <w:adjustRightInd w:val="0"/>
      <w:spacing w:after="0" w:line="252" w:lineRule="exact"/>
      <w:ind w:hanging="367"/>
      <w:jc w:val="both"/>
    </w:pPr>
    <w:rPr>
      <w:rFonts w:ascii="Candara" w:hAnsi="Candara" w:cs="Candara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pPr>
      <w:spacing w:before="120" w:after="0" w:line="240" w:lineRule="auto"/>
      <w:jc w:val="both"/>
    </w:pPr>
    <w:rPr>
      <w:rFonts w:ascii="Arial" w:hAnsi="Arial" w:cs="Arial"/>
      <w:lang w:eastAsia="pl-PL"/>
    </w:rPr>
  </w:style>
  <w:style w:type="character" w:styleId="TekstpodstawowyZnak" w:customStyle="1">
    <w:name w:val="Tekst podstawowy Znak"/>
    <w:basedOn w:val="Domylnaczcionkaakapitu"/>
    <w:link w:val="Tekstpodstawowy"/>
    <w:uiPriority w:val="99"/>
    <w:semiHidden/>
    <w:rsid w:val="004E5460"/>
    <w:rPr>
      <w:rFonts w:ascii="Calibri" w:hAnsi="Calibri" w:cs="Calibri"/>
      <w:lang w:eastAsia="en-US"/>
    </w:rPr>
  </w:style>
  <w:style w:type="character" w:styleId="Uwydatnienie">
    <w:name w:val="Emphasis"/>
    <w:basedOn w:val="Domylnaczcionkaakapitu"/>
    <w:uiPriority w:val="99"/>
    <w:qFormat/>
    <w:rPr>
      <w:rFonts w:ascii="Times New Roman" w:hAnsi="Times New Roman" w:cs="Times New Roman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 w:line="240" w:lineRule="auto"/>
    </w:pPr>
    <w:rPr>
      <w:rFonts w:cstheme="minorBidi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uiPriority w:val="99"/>
    <w:pPr>
      <w:ind w:left="720" w:hanging="720"/>
      <w:jc w:val="both"/>
    </w:pPr>
    <w:rPr>
      <w:rFonts w:ascii="Arial" w:hAnsi="Arial" w:cs="Arial"/>
    </w:rPr>
  </w:style>
  <w:style w:type="character" w:styleId="Tekstpodstawowy2Znak" w:customStyle="1">
    <w:name w:val="Tekst podstawowy 2 Znak"/>
    <w:basedOn w:val="Domylnaczcionkaakapitu"/>
    <w:link w:val="Tekstpodstawowy2"/>
    <w:uiPriority w:val="99"/>
    <w:semiHidden/>
    <w:rsid w:val="004E5460"/>
    <w:rPr>
      <w:rFonts w:ascii="Calibri" w:hAnsi="Calibri" w:cs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476D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476DF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476D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476DF"/>
    <w:rPr>
      <w:rFonts w:ascii="Calibri" w:hAnsi="Calibri" w:cs="Calibri"/>
      <w:lang w:eastAsia="en-US"/>
    </w:rPr>
  </w:style>
  <w:style w:type="character" w:styleId="Nierozpoznanawzmianka2" w:customStyle="1">
    <w:name w:val="Nierozpoznana wzmianka2"/>
    <w:basedOn w:val="Domylnaczcionkaakapitu"/>
    <w:uiPriority w:val="99"/>
    <w:semiHidden/>
    <w:unhideWhenUsed/>
    <w:rsid w:val="00E806EC"/>
    <w:rPr>
      <w:color w:val="808080"/>
      <w:shd w:val="clear" w:color="auto" w:fill="E6E6E6"/>
    </w:rPr>
  </w:style>
  <w:style w:type="character" w:styleId="AkapitzlistZnak" w:customStyle="1">
    <w:name w:val="Akapit z listą Znak"/>
    <w:aliases w:val="T_SZ_List Paragraph Znak,Numerowanie Znak,L1 Znak,Akapit z listą5 Znak,Podsis rysunku Znak,Bullet Number Znak,lp1 Znak,List Paragraph2 Znak,ISCG Numerowanie Znak,lp11 Znak,List Paragraph11 Znak,Bullet 1 Znak,Body MS Bullet Znak"/>
    <w:link w:val="Akapitzlist"/>
    <w:uiPriority w:val="34"/>
    <w:qFormat/>
    <w:locked/>
    <w:rsid w:val="00543765"/>
    <w:rPr>
      <w:rFonts w:ascii="Calibri" w:hAnsi="Calibri" w:cs="Calibri"/>
      <w:lang w:eastAsia="en-US"/>
    </w:rPr>
  </w:style>
  <w:style w:type="paragraph" w:styleId="Standard" w:customStyle="1">
    <w:name w:val="Standard"/>
    <w:rsid w:val="00543765"/>
    <w:pPr>
      <w:suppressAutoHyphens/>
      <w:autoSpaceDN w:val="0"/>
      <w:spacing w:line="280" w:lineRule="exact"/>
      <w:jc w:val="both"/>
    </w:pPr>
    <w:rPr>
      <w:rFonts w:ascii="Times New Roman" w:hAnsi="Times New Roman" w:eastAsia="Times New Roman" w:cs="Times New Roman"/>
      <w:kern w:val="3"/>
      <w:sz w:val="18"/>
      <w:szCs w:val="18"/>
      <w:lang w:bidi="hi-IN"/>
    </w:rPr>
  </w:style>
  <w:style w:type="table" w:styleId="Tabela-Siatka">
    <w:name w:val="Table Grid"/>
    <w:basedOn w:val="Standardowy"/>
    <w:uiPriority w:val="59"/>
    <w:rsid w:val="007975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ogrubienie">
    <w:name w:val="Strong"/>
    <w:basedOn w:val="Domylnaczcionkaakapitu"/>
    <w:uiPriority w:val="22"/>
    <w:qFormat/>
    <w:rsid w:val="006E0A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MKaras@pfron.org.pl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mailto:KStasiak@pfron.org.pl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mailto:MKaras@pfron.org.pl" TargetMode="External" Id="rId15" /><Relationship Type="http://schemas.openxmlformats.org/officeDocument/2006/relationships/hyperlink" Target="http://www.pfron.org.pl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KStasiak@pfron.org.pl" TargetMode="External" Id="rId14" /><Relationship Type="http://schemas.openxmlformats.org/officeDocument/2006/relationships/image" Target="/media/image2.png" Id="R37fff6c6fd824978" /><Relationship Type="http://schemas.openxmlformats.org/officeDocument/2006/relationships/hyperlink" Target="mailto:iod@pfron.org.pl" TargetMode="External" Id="R5a6d2153424a41d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E088C1E8807499808EBA18B70F6C6" ma:contentTypeVersion="6" ma:contentTypeDescription="Utwórz nowy dokument." ma:contentTypeScope="" ma:versionID="61feaa18976da3395e047ea69184a6fe">
  <xsd:schema xmlns:xsd="http://www.w3.org/2001/XMLSchema" xmlns:xs="http://www.w3.org/2001/XMLSchema" xmlns:p="http://schemas.microsoft.com/office/2006/metadata/properties" xmlns:ns2="5045ae1d-e4e0-4186-be4a-4d344f291f16" targetNamespace="http://schemas.microsoft.com/office/2006/metadata/properties" ma:root="true" ma:fieldsID="15857937b6b253f6a6a3fd81b8670f76" ns2:_="">
    <xsd:import namespace="5045ae1d-e4e0-4186-be4a-4d344f291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5ae1d-e4e0-4186-be4a-4d344f291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4A206-50AA-411B-80C2-76D858005B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169D5-9365-4D99-8C4D-5387CC2F7C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ADC542-C95A-4352-856B-49BCA7FA4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5ae1d-e4e0-4186-be4a-4d344f291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Zapytanie szacunkowe – usługa utrzymania  oraz rozwoju serwisu internetowego</dc:title>
  <dc:creator>Artur Riabow</dc:creator>
  <lastModifiedBy>Krzyżanowski Kamil</lastModifiedBy>
  <revision>34</revision>
  <lastPrinted>2015-02-06T13:30:00.0000000Z</lastPrinted>
  <dcterms:created xsi:type="dcterms:W3CDTF">2022-01-31T07:34:00.0000000Z</dcterms:created>
  <dcterms:modified xsi:type="dcterms:W3CDTF">2022-02-02T10:09:34.1524770Z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0x010100A85E088C1E8807499808EBA18B70F6C6</vt:lpwstr>
  </property>
</Properties>
</file>