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C7F84" w14:textId="6C5A82D4" w:rsidR="000E78C4" w:rsidRDefault="000E78C4" w:rsidP="000E78C4">
      <w:pPr>
        <w:spacing w:after="600"/>
        <w:jc w:val="both"/>
        <w:rPr>
          <w:color w:val="53565A"/>
          <w:sz w:val="24"/>
          <w:szCs w:val="24"/>
        </w:rPr>
      </w:pPr>
      <w:r w:rsidRPr="00AF17AD">
        <w:rPr>
          <w:color w:val="53565A"/>
          <w:sz w:val="24"/>
          <w:szCs w:val="24"/>
        </w:rPr>
        <w:t>DD.WPS.26.</w:t>
      </w:r>
      <w:r w:rsidR="00CD52E3">
        <w:rPr>
          <w:color w:val="53565A"/>
          <w:sz w:val="24"/>
          <w:szCs w:val="24"/>
        </w:rPr>
        <w:t>2</w:t>
      </w:r>
      <w:r w:rsidRPr="00AF17AD">
        <w:rPr>
          <w:color w:val="53565A"/>
          <w:sz w:val="24"/>
          <w:szCs w:val="24"/>
        </w:rPr>
        <w:t>.2022.</w:t>
      </w:r>
      <w:r w:rsidR="00435497">
        <w:rPr>
          <w:color w:val="53565A"/>
          <w:sz w:val="24"/>
          <w:szCs w:val="24"/>
        </w:rPr>
        <w:t>ŁIW</w:t>
      </w:r>
    </w:p>
    <w:p w14:paraId="61F4BD26" w14:textId="30D2590E" w:rsidR="000E78C4" w:rsidRPr="00C84E86" w:rsidRDefault="000E78C4" w:rsidP="000E78C4">
      <w:pPr>
        <w:spacing w:after="600"/>
        <w:jc w:val="right"/>
        <w:rPr>
          <w:color w:val="53565A"/>
          <w:sz w:val="24"/>
          <w:szCs w:val="24"/>
        </w:rPr>
      </w:pPr>
      <w:r w:rsidRPr="00C84E86">
        <w:rPr>
          <w:color w:val="53565A"/>
          <w:sz w:val="24"/>
          <w:szCs w:val="24"/>
        </w:rPr>
        <w:t xml:space="preserve">Warszawa, </w:t>
      </w:r>
      <w:r w:rsidR="00105764">
        <w:rPr>
          <w:color w:val="53565A"/>
          <w:sz w:val="24"/>
          <w:szCs w:val="24"/>
        </w:rPr>
        <w:t>25</w:t>
      </w:r>
      <w:r w:rsidRPr="00C84E86">
        <w:rPr>
          <w:color w:val="53565A"/>
          <w:sz w:val="24"/>
          <w:szCs w:val="24"/>
        </w:rPr>
        <w:t>.0</w:t>
      </w:r>
      <w:r w:rsidR="00105764">
        <w:rPr>
          <w:color w:val="53565A"/>
          <w:sz w:val="24"/>
          <w:szCs w:val="24"/>
        </w:rPr>
        <w:t>8</w:t>
      </w:r>
      <w:r w:rsidRPr="00C84E86">
        <w:rPr>
          <w:color w:val="53565A"/>
          <w:sz w:val="24"/>
          <w:szCs w:val="24"/>
        </w:rPr>
        <w:t>.2022 r.</w:t>
      </w:r>
    </w:p>
    <w:p w14:paraId="27E25EFE" w14:textId="77777777" w:rsidR="006E6136" w:rsidRPr="004E6828" w:rsidRDefault="006E6136" w:rsidP="009B60BC">
      <w:pPr>
        <w:spacing w:before="840" w:after="0" w:line="240" w:lineRule="auto"/>
        <w:ind w:left="5387" w:right="567"/>
        <w:rPr>
          <w:b/>
          <w:bCs/>
          <w:color w:val="53565A"/>
        </w:rPr>
        <w:sectPr w:rsidR="006E6136" w:rsidRPr="004E6828" w:rsidSect="00973238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26E1049" w14:textId="0F06BEEC" w:rsidR="00CA10A5" w:rsidRPr="004E6828" w:rsidRDefault="00CA10A5" w:rsidP="00FB6DBB">
      <w:pPr>
        <w:pStyle w:val="Nagwek1"/>
        <w:spacing w:before="240" w:after="240"/>
        <w:jc w:val="center"/>
      </w:pPr>
      <w:r w:rsidRPr="004E6828">
        <w:t>Zestawienie ofert</w:t>
      </w:r>
    </w:p>
    <w:p w14:paraId="5814E42C" w14:textId="13B3B19E" w:rsidR="0020053C" w:rsidRDefault="00F8356B" w:rsidP="0020053C">
      <w:pPr>
        <w:ind w:left="851" w:hanging="851"/>
        <w:rPr>
          <w:rFonts w:asciiTheme="minorHAnsi" w:hAnsiTheme="minorHAnsi" w:cstheme="minorHAnsi"/>
          <w:iCs/>
          <w:color w:val="53565A"/>
          <w:sz w:val="24"/>
          <w:szCs w:val="24"/>
          <w:lang w:eastAsia="pl-PL"/>
        </w:rPr>
      </w:pPr>
      <w:bookmarkStart w:id="0" w:name="_Hlk82518442"/>
      <w:r w:rsidRPr="004E6828">
        <w:rPr>
          <w:rFonts w:asciiTheme="minorHAnsi" w:hAnsiTheme="minorHAnsi" w:cstheme="minorHAnsi"/>
          <w:iCs/>
          <w:color w:val="53565A"/>
          <w:sz w:val="24"/>
          <w:szCs w:val="24"/>
          <w:lang w:eastAsia="pl-PL"/>
        </w:rPr>
        <w:t xml:space="preserve">dotyczy: </w:t>
      </w:r>
      <w:bookmarkEnd w:id="0"/>
      <w:r w:rsidR="00236E3B">
        <w:rPr>
          <w:rFonts w:asciiTheme="minorHAnsi" w:hAnsiTheme="minorHAnsi" w:cstheme="minorHAnsi"/>
          <w:iCs/>
          <w:color w:val="53565A"/>
          <w:sz w:val="24"/>
          <w:szCs w:val="24"/>
          <w:lang w:eastAsia="pl-PL"/>
        </w:rPr>
        <w:t xml:space="preserve">zapytanie ofertowe </w:t>
      </w:r>
      <w:bookmarkStart w:id="1" w:name="_Hlk106025819"/>
      <w:r w:rsidR="002220E3" w:rsidRPr="002220E3">
        <w:rPr>
          <w:rFonts w:asciiTheme="minorHAnsi" w:hAnsiTheme="minorHAnsi" w:cstheme="minorHAnsi"/>
          <w:iCs/>
          <w:color w:val="53565A"/>
          <w:sz w:val="24"/>
          <w:szCs w:val="24"/>
          <w:lang w:eastAsia="pl-PL"/>
        </w:rPr>
        <w:t>na usługę doradczą dla Państwowego Funduszu Rehabilitacji Osób Niepełnosprawnych (PFRON) w zakresie zapewniania dostępności i</w:t>
      </w:r>
      <w:r w:rsidR="002220E3">
        <w:rPr>
          <w:rFonts w:asciiTheme="minorHAnsi" w:hAnsiTheme="minorHAnsi" w:cstheme="minorHAnsi"/>
          <w:iCs/>
          <w:color w:val="53565A"/>
          <w:sz w:val="24"/>
          <w:szCs w:val="24"/>
          <w:lang w:eastAsia="pl-PL"/>
        </w:rPr>
        <w:t> </w:t>
      </w:r>
      <w:r w:rsidR="002220E3" w:rsidRPr="002220E3">
        <w:rPr>
          <w:rFonts w:asciiTheme="minorHAnsi" w:hAnsiTheme="minorHAnsi" w:cstheme="minorHAnsi"/>
          <w:iCs/>
          <w:color w:val="53565A"/>
          <w:sz w:val="24"/>
          <w:szCs w:val="24"/>
          <w:lang w:eastAsia="pl-PL"/>
        </w:rPr>
        <w:t>postępowania skargowego na brak dostępności</w:t>
      </w:r>
    </w:p>
    <w:bookmarkEnd w:id="1"/>
    <w:p w14:paraId="668F9717" w14:textId="7064E83D" w:rsidR="00CA10A5" w:rsidRPr="0020053C" w:rsidRDefault="00DE3C9B" w:rsidP="0020053C">
      <w:pPr>
        <w:rPr>
          <w:rFonts w:asciiTheme="minorHAnsi" w:hAnsiTheme="minorHAnsi" w:cstheme="minorHAnsi"/>
          <w:iCs/>
          <w:color w:val="53565A"/>
          <w:sz w:val="24"/>
          <w:szCs w:val="24"/>
          <w:lang w:eastAsia="pl-PL"/>
        </w:rPr>
      </w:pPr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Na podstawie nadesłanych ofert</w:t>
      </w:r>
      <w:r w:rsidR="00C233B7"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,</w:t>
      </w:r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zgodnie z pkt. 1</w:t>
      </w:r>
      <w:r w:rsidR="00B86460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2</w:t>
      </w:r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</w:t>
      </w:r>
      <w:proofErr w:type="spellStart"/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ppkt</w:t>
      </w:r>
      <w:proofErr w:type="spellEnd"/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</w:t>
      </w:r>
      <w:r w:rsidR="00B86460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5</w:t>
      </w:r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zapytania ofertowego </w:t>
      </w:r>
      <w:bookmarkStart w:id="2" w:name="_Hlk82518872"/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Zamawiający, Państwowy Funduszu Rehabilitacji Osób Niepełnosprawnych z siedzibą w Warszawie przy al. Jana Pawła II 13</w:t>
      </w:r>
      <w:bookmarkEnd w:id="2"/>
      <w:r w:rsidR="00FB6DBB"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,</w:t>
      </w:r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przekazuje zestawienie ofert dotycząc</w:t>
      </w:r>
      <w:r w:rsidR="000E78C4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ych</w:t>
      </w:r>
      <w:r w:rsidR="008C2C8C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świadczenia</w:t>
      </w:r>
      <w:r w:rsidR="00F8356B"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</w:t>
      </w:r>
      <w:r w:rsidR="008C2C8C" w:rsidRPr="008C2C8C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usług</w:t>
      </w:r>
      <w:r w:rsidR="008C2C8C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i doradczej </w:t>
      </w:r>
      <w:r w:rsidR="008C2C8C" w:rsidRPr="008C2C8C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dla Państwowego Funduszu Rehabilitacji Osób Niepełnosprawnych (PFRON) w zakresie zapewniania dostępności i postępowania skargowego na brak dostępności</w:t>
      </w:r>
      <w:r w:rsidRPr="004E6828">
        <w:rPr>
          <w:rStyle w:val="normaltextrun"/>
          <w:rFonts w:cs="Calibri"/>
          <w:color w:val="53565A"/>
          <w:sz w:val="24"/>
          <w:szCs w:val="24"/>
          <w:shd w:val="clear" w:color="auto" w:fill="FFFFFF"/>
        </w:rPr>
        <w:t>.</w:t>
      </w:r>
      <w:r w:rsidRPr="004E6828">
        <w:rPr>
          <w:rStyle w:val="normaltextrun"/>
          <w:rFonts w:cs="Calibri"/>
          <w:b/>
          <w:bCs/>
          <w:color w:val="53565A"/>
          <w:sz w:val="24"/>
          <w:szCs w:val="24"/>
          <w:shd w:val="clear" w:color="auto" w:fill="FFFFFF"/>
        </w:rPr>
        <w:t xml:space="preserve"> </w:t>
      </w:r>
      <w:r w:rsidR="00F8356B"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W</w:t>
      </w:r>
      <w:r w:rsidR="001D5DC3"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 </w:t>
      </w:r>
      <w:r w:rsidR="00F8356B"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przedmiotowym postępowaniu został</w:t>
      </w:r>
      <w:r w:rsidR="00B97B71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a złożona</w:t>
      </w:r>
      <w:r w:rsidR="00F8356B"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</w:t>
      </w:r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następując</w:t>
      </w:r>
      <w:r w:rsidR="00B97B71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a</w:t>
      </w:r>
      <w:r w:rsidR="00F8356B"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ofert</w:t>
      </w:r>
      <w:r w:rsidR="00B97B71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a</w:t>
      </w:r>
      <w:r w:rsidR="00F8356B"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369"/>
        <w:gridCol w:w="2693"/>
      </w:tblGrid>
      <w:tr w:rsidR="004E6828" w:rsidRPr="004E6828" w14:paraId="69C6622D" w14:textId="77777777" w:rsidTr="00236E3B">
        <w:trPr>
          <w:trHeight w:val="663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10F4E9FA" w14:textId="4A385468" w:rsidR="00973238" w:rsidRPr="004E6828" w:rsidRDefault="00973238" w:rsidP="00973238">
            <w:pPr>
              <w:spacing w:after="0" w:line="240" w:lineRule="auto"/>
              <w:rPr>
                <w:rFonts w:cs="Calibri"/>
                <w:b/>
                <w:bCs/>
                <w:color w:val="53565A"/>
                <w:sz w:val="28"/>
                <w:szCs w:val="28"/>
                <w:lang w:eastAsia="pl-PL"/>
              </w:rPr>
            </w:pPr>
            <w:r w:rsidRPr="004E6828">
              <w:rPr>
                <w:rFonts w:cs="Calibri"/>
                <w:b/>
                <w:bCs/>
                <w:color w:val="53565A"/>
                <w:sz w:val="28"/>
                <w:szCs w:val="28"/>
                <w:lang w:eastAsia="pl-PL"/>
              </w:rPr>
              <w:t>Lp</w:t>
            </w:r>
            <w:r w:rsidR="0009438E">
              <w:rPr>
                <w:rFonts w:cs="Calibri"/>
                <w:b/>
                <w:bCs/>
                <w:color w:val="53565A"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5369" w:type="dxa"/>
            <w:shd w:val="clear" w:color="auto" w:fill="auto"/>
            <w:noWrap/>
            <w:vAlign w:val="center"/>
            <w:hideMark/>
          </w:tcPr>
          <w:p w14:paraId="1EC0E0AF" w14:textId="000E3B2A" w:rsidR="00973238" w:rsidRPr="004E6828" w:rsidRDefault="00973238" w:rsidP="00973238">
            <w:pPr>
              <w:spacing w:after="0" w:line="240" w:lineRule="auto"/>
              <w:rPr>
                <w:rFonts w:cs="Calibri"/>
                <w:b/>
                <w:bCs/>
                <w:color w:val="53565A"/>
                <w:sz w:val="26"/>
                <w:szCs w:val="26"/>
                <w:lang w:eastAsia="pl-PL"/>
              </w:rPr>
            </w:pPr>
            <w:r w:rsidRPr="004E6828">
              <w:rPr>
                <w:rFonts w:cs="Calibri"/>
                <w:b/>
                <w:bCs/>
                <w:color w:val="53565A"/>
                <w:sz w:val="26"/>
                <w:szCs w:val="26"/>
                <w:lang w:eastAsia="pl-PL"/>
              </w:rPr>
              <w:t>Nazwa Oferenta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784A47" w14:textId="77777777" w:rsidR="00973238" w:rsidRPr="004E6828" w:rsidRDefault="00973238" w:rsidP="00973238">
            <w:pPr>
              <w:spacing w:after="0" w:line="240" w:lineRule="auto"/>
              <w:rPr>
                <w:rFonts w:cs="Calibri"/>
                <w:b/>
                <w:bCs/>
                <w:color w:val="53565A"/>
                <w:sz w:val="26"/>
                <w:szCs w:val="26"/>
                <w:lang w:eastAsia="pl-PL"/>
              </w:rPr>
            </w:pPr>
            <w:r w:rsidRPr="004E6828">
              <w:rPr>
                <w:rFonts w:cs="Calibri"/>
                <w:b/>
                <w:bCs/>
                <w:color w:val="53565A"/>
                <w:sz w:val="26"/>
                <w:szCs w:val="26"/>
                <w:lang w:eastAsia="pl-PL"/>
              </w:rPr>
              <w:t>Cena brutto</w:t>
            </w:r>
          </w:p>
        </w:tc>
      </w:tr>
      <w:tr w:rsidR="000E78C4" w:rsidRPr="004E6828" w14:paraId="22620A60" w14:textId="77777777" w:rsidTr="00236E3B">
        <w:trPr>
          <w:trHeight w:val="864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7AB15720" w14:textId="77777777" w:rsidR="000E78C4" w:rsidRPr="004E6828" w:rsidRDefault="000E78C4" w:rsidP="0009438E">
            <w:pPr>
              <w:spacing w:after="0" w:line="240" w:lineRule="auto"/>
              <w:rPr>
                <w:rFonts w:cs="Calibri"/>
                <w:color w:val="53565A"/>
                <w:sz w:val="24"/>
                <w:szCs w:val="24"/>
                <w:lang w:eastAsia="pl-PL"/>
              </w:rPr>
            </w:pPr>
            <w:r w:rsidRPr="004E6828">
              <w:rPr>
                <w:rFonts w:cs="Calibri"/>
                <w:color w:val="53565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369" w:type="dxa"/>
            <w:vAlign w:val="center"/>
            <w:hideMark/>
          </w:tcPr>
          <w:p w14:paraId="707F8EEB" w14:textId="02BEA8B6" w:rsidR="00322EFF" w:rsidRDefault="00322EFF" w:rsidP="00322E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Konsorcjum:</w:t>
            </w:r>
          </w:p>
          <w:p w14:paraId="675AEF88" w14:textId="10FAE8CC" w:rsidR="00322EFF" w:rsidRDefault="00322EFF" w:rsidP="00322EF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Inclutech</w:t>
            </w:r>
            <w:proofErr w:type="spellEnd"/>
            <w:r>
              <w:rPr>
                <w:sz w:val="24"/>
                <w:szCs w:val="24"/>
              </w:rPr>
              <w:t xml:space="preserve"> Sp. z o.o.</w:t>
            </w:r>
            <w:r w:rsidR="000F5CFC">
              <w:rPr>
                <w:sz w:val="24"/>
                <w:szCs w:val="24"/>
              </w:rPr>
              <w:t>, Wrocław</w:t>
            </w:r>
          </w:p>
          <w:p w14:paraId="00684D5B" w14:textId="5BF87FA3" w:rsidR="000E78C4" w:rsidRPr="00236E3B" w:rsidRDefault="000F5CFC" w:rsidP="009924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Stowarzyszenie na Rzecz Równego Dostępu do Kształcenia „Twoje Nowe Możliwości”</w:t>
            </w:r>
            <w:r w:rsidR="0099245D">
              <w:rPr>
                <w:sz w:val="24"/>
                <w:szCs w:val="24"/>
              </w:rPr>
              <w:t>, Wrocław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6C50BC" w14:textId="14B06587" w:rsidR="000E78C4" w:rsidRPr="004E6828" w:rsidRDefault="0099245D" w:rsidP="0099245D">
            <w:pPr>
              <w:spacing w:after="0" w:line="240" w:lineRule="auto"/>
              <w:rPr>
                <w:rFonts w:cs="Calibri"/>
                <w:color w:val="53565A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</w:rPr>
              <w:t>15 375,00 zł</w:t>
            </w:r>
          </w:p>
        </w:tc>
      </w:tr>
    </w:tbl>
    <w:p w14:paraId="7497F176" w14:textId="77777777" w:rsidR="00120EC3" w:rsidRPr="004E6828" w:rsidRDefault="00120EC3" w:rsidP="00B97B71">
      <w:pPr>
        <w:pStyle w:val="Nagwek2"/>
        <w:spacing w:before="5400" w:after="0"/>
        <w:rPr>
          <w:lang w:eastAsia="pl-PL"/>
        </w:rPr>
      </w:pPr>
      <w:r w:rsidRPr="004E6828">
        <w:rPr>
          <w:lang w:eastAsia="pl-PL"/>
        </w:rPr>
        <w:t>Treść ze stopki pisma</w:t>
      </w:r>
    </w:p>
    <w:p w14:paraId="5555CA58" w14:textId="7E4AF39C" w:rsidR="00357D2D" w:rsidRPr="004E6828" w:rsidRDefault="00120EC3" w:rsidP="00120EC3">
      <w:pPr>
        <w:spacing w:before="120" w:after="0"/>
        <w:rPr>
          <w:rFonts w:asciiTheme="minorHAnsi" w:hAnsiTheme="minorHAnsi" w:cstheme="minorHAnsi"/>
          <w:color w:val="53565A"/>
          <w:sz w:val="24"/>
          <w:szCs w:val="24"/>
          <w:lang w:eastAsia="pl-PL"/>
        </w:rPr>
      </w:pPr>
      <w:r w:rsidRPr="004E6828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al. Jana Pawła II 13, 00-828 Warszawa, POLSKA, te. +48 22 50 55 500, www.pfron.org.pl</w:t>
      </w:r>
    </w:p>
    <w:sectPr w:rsidR="00357D2D" w:rsidRPr="004E6828" w:rsidSect="00973238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D8A32" w14:textId="77777777" w:rsidR="00B07A16" w:rsidRDefault="00B07A16">
      <w:pPr>
        <w:spacing w:after="0" w:line="240" w:lineRule="auto"/>
      </w:pPr>
      <w:r>
        <w:separator/>
      </w:r>
    </w:p>
  </w:endnote>
  <w:endnote w:type="continuationSeparator" w:id="0">
    <w:p w14:paraId="13B77AC7" w14:textId="77777777" w:rsidR="00B07A16" w:rsidRDefault="00B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4F4D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A28842B" wp14:editId="0F634F4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E60F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AD9C3B0" wp14:editId="4F351AE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6EDEE" w14:textId="77777777" w:rsidR="00B07A16" w:rsidRDefault="00B07A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552ED8" w14:textId="77777777" w:rsidR="00B07A16" w:rsidRDefault="00B0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FEFD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FE4E840" wp14:editId="3BAEC574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33C97"/>
    <w:rsid w:val="000477B4"/>
    <w:rsid w:val="00050604"/>
    <w:rsid w:val="00053CA8"/>
    <w:rsid w:val="00067E9D"/>
    <w:rsid w:val="00077316"/>
    <w:rsid w:val="00086B3A"/>
    <w:rsid w:val="00091E7E"/>
    <w:rsid w:val="00092842"/>
    <w:rsid w:val="0009438E"/>
    <w:rsid w:val="000A34FB"/>
    <w:rsid w:val="000A3BE2"/>
    <w:rsid w:val="000B09F4"/>
    <w:rsid w:val="000E78C4"/>
    <w:rsid w:val="000F5CFC"/>
    <w:rsid w:val="00105764"/>
    <w:rsid w:val="0011240E"/>
    <w:rsid w:val="00120EC3"/>
    <w:rsid w:val="00122643"/>
    <w:rsid w:val="00127370"/>
    <w:rsid w:val="00132623"/>
    <w:rsid w:val="0014029D"/>
    <w:rsid w:val="00161E95"/>
    <w:rsid w:val="00163201"/>
    <w:rsid w:val="0018202C"/>
    <w:rsid w:val="0019354E"/>
    <w:rsid w:val="001A7E1B"/>
    <w:rsid w:val="001C3794"/>
    <w:rsid w:val="001D5DC3"/>
    <w:rsid w:val="001F70C8"/>
    <w:rsid w:val="0020053C"/>
    <w:rsid w:val="002220E3"/>
    <w:rsid w:val="00236E3B"/>
    <w:rsid w:val="002461E7"/>
    <w:rsid w:val="00250CF3"/>
    <w:rsid w:val="00265742"/>
    <w:rsid w:val="002A3319"/>
    <w:rsid w:val="002C0A56"/>
    <w:rsid w:val="002D2710"/>
    <w:rsid w:val="0032268E"/>
    <w:rsid w:val="00322EFF"/>
    <w:rsid w:val="00323140"/>
    <w:rsid w:val="00324541"/>
    <w:rsid w:val="00337A4C"/>
    <w:rsid w:val="00342BCC"/>
    <w:rsid w:val="0034321A"/>
    <w:rsid w:val="003436A6"/>
    <w:rsid w:val="00357D2D"/>
    <w:rsid w:val="003729BC"/>
    <w:rsid w:val="00387E8F"/>
    <w:rsid w:val="00396A17"/>
    <w:rsid w:val="003A1C0A"/>
    <w:rsid w:val="003B48DF"/>
    <w:rsid w:val="003B68DC"/>
    <w:rsid w:val="003C5F68"/>
    <w:rsid w:val="003E5F06"/>
    <w:rsid w:val="0040531D"/>
    <w:rsid w:val="0041072C"/>
    <w:rsid w:val="004124EF"/>
    <w:rsid w:val="0043376A"/>
    <w:rsid w:val="00435497"/>
    <w:rsid w:val="00454EFE"/>
    <w:rsid w:val="004A230F"/>
    <w:rsid w:val="004B4BC9"/>
    <w:rsid w:val="004D7961"/>
    <w:rsid w:val="004E6828"/>
    <w:rsid w:val="00502415"/>
    <w:rsid w:val="005070F0"/>
    <w:rsid w:val="00521308"/>
    <w:rsid w:val="00542D99"/>
    <w:rsid w:val="00546DEE"/>
    <w:rsid w:val="00567974"/>
    <w:rsid w:val="005B4445"/>
    <w:rsid w:val="005D3E70"/>
    <w:rsid w:val="005E09D8"/>
    <w:rsid w:val="0062731B"/>
    <w:rsid w:val="006336CB"/>
    <w:rsid w:val="00633FB3"/>
    <w:rsid w:val="00644574"/>
    <w:rsid w:val="00645141"/>
    <w:rsid w:val="00645BEE"/>
    <w:rsid w:val="0067703C"/>
    <w:rsid w:val="006771E9"/>
    <w:rsid w:val="006A310D"/>
    <w:rsid w:val="006B3880"/>
    <w:rsid w:val="006D1663"/>
    <w:rsid w:val="006E60D7"/>
    <w:rsid w:val="006E6136"/>
    <w:rsid w:val="006F3289"/>
    <w:rsid w:val="0070142F"/>
    <w:rsid w:val="00760BE9"/>
    <w:rsid w:val="00765FF4"/>
    <w:rsid w:val="00773FD9"/>
    <w:rsid w:val="0079581E"/>
    <w:rsid w:val="007C0BE1"/>
    <w:rsid w:val="007C305B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31F39"/>
    <w:rsid w:val="00850167"/>
    <w:rsid w:val="008570FF"/>
    <w:rsid w:val="00866193"/>
    <w:rsid w:val="00874FD7"/>
    <w:rsid w:val="00894D9E"/>
    <w:rsid w:val="008C0DD2"/>
    <w:rsid w:val="008C2C8C"/>
    <w:rsid w:val="008C39CF"/>
    <w:rsid w:val="008C6298"/>
    <w:rsid w:val="008D0414"/>
    <w:rsid w:val="008F09E6"/>
    <w:rsid w:val="0092417A"/>
    <w:rsid w:val="0092652F"/>
    <w:rsid w:val="009269D2"/>
    <w:rsid w:val="00935369"/>
    <w:rsid w:val="00945190"/>
    <w:rsid w:val="0094526F"/>
    <w:rsid w:val="00946765"/>
    <w:rsid w:val="00973238"/>
    <w:rsid w:val="0099245D"/>
    <w:rsid w:val="00995063"/>
    <w:rsid w:val="009A2FE8"/>
    <w:rsid w:val="009B60BC"/>
    <w:rsid w:val="009C638C"/>
    <w:rsid w:val="009D0ED7"/>
    <w:rsid w:val="009E3A01"/>
    <w:rsid w:val="00A04824"/>
    <w:rsid w:val="00A23326"/>
    <w:rsid w:val="00A24328"/>
    <w:rsid w:val="00A45B62"/>
    <w:rsid w:val="00A94D81"/>
    <w:rsid w:val="00AA1C80"/>
    <w:rsid w:val="00AA262E"/>
    <w:rsid w:val="00AA5320"/>
    <w:rsid w:val="00AB4ACB"/>
    <w:rsid w:val="00AC1539"/>
    <w:rsid w:val="00AC41A8"/>
    <w:rsid w:val="00AD4482"/>
    <w:rsid w:val="00AE259D"/>
    <w:rsid w:val="00AF24FD"/>
    <w:rsid w:val="00AF660B"/>
    <w:rsid w:val="00B04DF2"/>
    <w:rsid w:val="00B07A16"/>
    <w:rsid w:val="00B26F75"/>
    <w:rsid w:val="00B66B2F"/>
    <w:rsid w:val="00B71470"/>
    <w:rsid w:val="00B86460"/>
    <w:rsid w:val="00B86EA4"/>
    <w:rsid w:val="00B90A5A"/>
    <w:rsid w:val="00B97B71"/>
    <w:rsid w:val="00BD0260"/>
    <w:rsid w:val="00BD2BDD"/>
    <w:rsid w:val="00BD771A"/>
    <w:rsid w:val="00C22CA9"/>
    <w:rsid w:val="00C233B7"/>
    <w:rsid w:val="00C24796"/>
    <w:rsid w:val="00C2636C"/>
    <w:rsid w:val="00C72B8F"/>
    <w:rsid w:val="00C778D0"/>
    <w:rsid w:val="00CA10A5"/>
    <w:rsid w:val="00CD52E3"/>
    <w:rsid w:val="00CE4458"/>
    <w:rsid w:val="00CF31A1"/>
    <w:rsid w:val="00D11AFD"/>
    <w:rsid w:val="00D37F42"/>
    <w:rsid w:val="00D435F5"/>
    <w:rsid w:val="00D44CF7"/>
    <w:rsid w:val="00D526F6"/>
    <w:rsid w:val="00D6570A"/>
    <w:rsid w:val="00D7035E"/>
    <w:rsid w:val="00D7396C"/>
    <w:rsid w:val="00D76C99"/>
    <w:rsid w:val="00D9647D"/>
    <w:rsid w:val="00DA79B0"/>
    <w:rsid w:val="00DE0D5C"/>
    <w:rsid w:val="00DE3C9B"/>
    <w:rsid w:val="00DF0878"/>
    <w:rsid w:val="00E01178"/>
    <w:rsid w:val="00E302A6"/>
    <w:rsid w:val="00E441DC"/>
    <w:rsid w:val="00E70F1A"/>
    <w:rsid w:val="00EA5BC9"/>
    <w:rsid w:val="00EA683D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8356B"/>
    <w:rsid w:val="00FA1C80"/>
    <w:rsid w:val="00FA6CB1"/>
    <w:rsid w:val="00FB6DBB"/>
    <w:rsid w:val="00FD729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C7B5C"/>
  <w15:docId w15:val="{9488C442-BB88-4444-9895-78ADFA8F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A10A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10A5"/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F8356B"/>
  </w:style>
  <w:style w:type="character" w:customStyle="1" w:styleId="eop">
    <w:name w:val="eop"/>
    <w:basedOn w:val="Domylnaczcionkaakapitu"/>
    <w:rsid w:val="00F8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E69E-A943-4419-B61F-CCF049B4B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3EB08-DB04-41AF-B88C-10C26E22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D2169-8902-400E-9458-59B85C9C9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161F93-6503-4471-88D4-9A5BFECF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94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</dc:title>
  <dc:creator>Gołębiowska Agnieszka</dc:creator>
  <cp:lastModifiedBy>Iwancio Łukasz</cp:lastModifiedBy>
  <cp:revision>14</cp:revision>
  <cp:lastPrinted>2018-05-09T10:06:00Z</cp:lastPrinted>
  <dcterms:created xsi:type="dcterms:W3CDTF">2022-06-13T07:34:00Z</dcterms:created>
  <dcterms:modified xsi:type="dcterms:W3CDTF">2022-08-25T08:30:00Z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