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4F9EA" w14:textId="556CB989" w:rsidR="00C32CE1" w:rsidRPr="00837AE9" w:rsidRDefault="00883451" w:rsidP="00146FE7">
      <w:pPr>
        <w:spacing w:after="0"/>
        <w:rPr>
          <w:rFonts w:asciiTheme="minorHAnsi" w:hAnsiTheme="minorHAnsi"/>
          <w:b/>
          <w:bCs/>
          <w:color w:val="000000" w:themeColor="text1"/>
        </w:rPr>
      </w:pPr>
      <w:r w:rsidRPr="00883451">
        <w:rPr>
          <w:color w:val="000000" w:themeColor="text1"/>
        </w:rPr>
        <w:t xml:space="preserve">DD.WDI.431.59.2022 </w:t>
      </w:r>
      <w:r w:rsidRPr="00883451">
        <w:rPr>
          <w:color w:val="000000" w:themeColor="text1"/>
        </w:rPr>
        <w:tab/>
      </w:r>
      <w:r w:rsidR="001A7E1B" w:rsidRPr="00837AE9">
        <w:rPr>
          <w:color w:val="000000" w:themeColor="text1"/>
        </w:rPr>
        <w:br/>
      </w:r>
    </w:p>
    <w:p w14:paraId="072A0F9C" w14:textId="5505035C" w:rsidR="0014029D" w:rsidRPr="00883451" w:rsidRDefault="00D9647D" w:rsidP="00C2636C">
      <w:pPr>
        <w:jc w:val="right"/>
        <w:rPr>
          <w:color w:val="000000" w:themeColor="text1"/>
        </w:rPr>
      </w:pPr>
      <w:r w:rsidRPr="00883451">
        <w:rPr>
          <w:color w:val="000000" w:themeColor="text1"/>
        </w:rPr>
        <w:t>Warszawa,</w:t>
      </w:r>
      <w:r w:rsidR="00DA0F75">
        <w:rPr>
          <w:color w:val="000000" w:themeColor="text1"/>
        </w:rPr>
        <w:t>03.01.202</w:t>
      </w:r>
      <w:r w:rsidR="00F6731C">
        <w:rPr>
          <w:color w:val="000000" w:themeColor="text1"/>
        </w:rPr>
        <w:t>3</w:t>
      </w:r>
      <w:r w:rsidR="005E13AE" w:rsidRPr="00883451">
        <w:rPr>
          <w:color w:val="000000" w:themeColor="text1"/>
        </w:rPr>
        <w:t>r.</w:t>
      </w:r>
    </w:p>
    <w:p w14:paraId="73A57C94" w14:textId="77777777" w:rsidR="006E6136" w:rsidRPr="00D24BD8" w:rsidRDefault="006E6136" w:rsidP="009B60BC">
      <w:pPr>
        <w:spacing w:before="840" w:after="0" w:line="240" w:lineRule="auto"/>
        <w:ind w:left="5387" w:right="567"/>
        <w:rPr>
          <w:b/>
          <w:bCs/>
          <w:color w:val="FF0000"/>
        </w:rPr>
        <w:sectPr w:rsidR="006E6136" w:rsidRPr="00D24BD8" w:rsidSect="00E70F1A">
          <w:footerReference w:type="default" r:id="rId11"/>
          <w:headerReference w:type="first" r:id="rId12"/>
          <w:footerReference w:type="first" r:id="rId13"/>
          <w:pgSz w:w="11906" w:h="16838"/>
          <w:pgMar w:top="1418" w:right="1418" w:bottom="1418" w:left="1418" w:header="1587" w:footer="1134" w:gutter="0"/>
          <w:cols w:num="2" w:space="708"/>
          <w:titlePg/>
          <w:docGrid w:linePitch="299"/>
        </w:sectPr>
      </w:pPr>
    </w:p>
    <w:p w14:paraId="45661391" w14:textId="4F8C013F" w:rsidR="006766D3" w:rsidRPr="00D400D8" w:rsidRDefault="00D049DE" w:rsidP="008063A0">
      <w:pPr>
        <w:pStyle w:val="Nagwek1"/>
        <w:spacing w:before="240" w:after="240"/>
        <w:jc w:val="center"/>
      </w:pPr>
      <w:r w:rsidRPr="00D400D8">
        <w:rPr>
          <w:rFonts w:asciiTheme="minorHAnsi" w:hAnsiTheme="minorHAnsi"/>
        </w:rPr>
        <w:t>Zapytanie ofertowe</w:t>
      </w:r>
      <w:r w:rsidR="00F041AC" w:rsidRPr="00D400D8">
        <w:rPr>
          <w:rFonts w:asciiTheme="minorHAnsi" w:hAnsiTheme="minorHAnsi"/>
        </w:rPr>
        <w:br/>
      </w:r>
      <w:r w:rsidR="00C2554F">
        <w:t xml:space="preserve">na </w:t>
      </w:r>
      <w:r w:rsidR="003853ED">
        <w:t xml:space="preserve">usługę </w:t>
      </w:r>
      <w:r w:rsidR="006F10DB">
        <w:t>wydruk</w:t>
      </w:r>
      <w:r w:rsidR="003853ED">
        <w:t>u</w:t>
      </w:r>
      <w:r w:rsidR="006F10DB">
        <w:t xml:space="preserve"> i dystrybucję </w:t>
      </w:r>
      <w:bookmarkStart w:id="0" w:name="_Hlk122376562"/>
      <w:r w:rsidR="00D2182E">
        <w:t>dwóch rodzajów ulotek</w:t>
      </w:r>
      <w:r w:rsidR="00D2182E" w:rsidRPr="00D2182E">
        <w:t xml:space="preserve"> </w:t>
      </w:r>
      <w:r w:rsidR="003853ED">
        <w:t xml:space="preserve">o </w:t>
      </w:r>
      <w:r w:rsidR="003853ED" w:rsidRPr="00D2182E">
        <w:t>postępowani</w:t>
      </w:r>
      <w:r w:rsidR="003853ED">
        <w:t>u</w:t>
      </w:r>
      <w:r w:rsidR="003853ED" w:rsidRPr="00D2182E">
        <w:t xml:space="preserve"> </w:t>
      </w:r>
      <w:r w:rsidR="00D2182E" w:rsidRPr="00D2182E">
        <w:t>skargow</w:t>
      </w:r>
      <w:r w:rsidR="003853ED">
        <w:t>ym</w:t>
      </w:r>
      <w:r w:rsidR="00D2182E" w:rsidRPr="00D2182E">
        <w:t xml:space="preserve"> na brak dostępności</w:t>
      </w:r>
      <w:bookmarkEnd w:id="0"/>
    </w:p>
    <w:p w14:paraId="6BA66F5E" w14:textId="77777777" w:rsidR="00D049DE" w:rsidRPr="00D400D8" w:rsidRDefault="00D049DE" w:rsidP="008063A0">
      <w:pPr>
        <w:pStyle w:val="Nagwek2"/>
        <w:numPr>
          <w:ilvl w:val="0"/>
          <w:numId w:val="14"/>
        </w:numPr>
        <w:spacing w:before="240"/>
        <w:ind w:left="357" w:hanging="357"/>
      </w:pPr>
      <w:r w:rsidRPr="00D400D8">
        <w:t>Nazwa i adres Zamawiającego.</w:t>
      </w:r>
    </w:p>
    <w:p w14:paraId="34AEA8EC" w14:textId="77777777" w:rsidR="003853ED" w:rsidRDefault="00D049DE" w:rsidP="00275516">
      <w:pPr>
        <w:spacing w:after="0"/>
        <w:rPr>
          <w:rFonts w:asciiTheme="minorHAnsi" w:hAnsiTheme="minorHAnsi" w:cstheme="minorHAnsi"/>
          <w:color w:val="000000" w:themeColor="text1"/>
        </w:rPr>
      </w:pPr>
      <w:r w:rsidRPr="00D2182E">
        <w:rPr>
          <w:rFonts w:asciiTheme="minorHAnsi" w:hAnsiTheme="minorHAnsi" w:cstheme="minorHAnsi"/>
          <w:color w:val="000000" w:themeColor="text1"/>
        </w:rPr>
        <w:t xml:space="preserve">Państwowy Fundusz Rehabilitacji Osób Niepełnosprawnych (PFRON) </w:t>
      </w:r>
    </w:p>
    <w:p w14:paraId="4A820181" w14:textId="1FCA1614" w:rsidR="003853ED" w:rsidRDefault="00D049DE" w:rsidP="00275516">
      <w:pPr>
        <w:spacing w:after="0"/>
        <w:rPr>
          <w:rFonts w:asciiTheme="minorHAnsi" w:hAnsiTheme="minorHAnsi" w:cstheme="minorHAnsi"/>
          <w:color w:val="000000" w:themeColor="text1"/>
        </w:rPr>
      </w:pPr>
      <w:r w:rsidRPr="00D2182E">
        <w:rPr>
          <w:rFonts w:asciiTheme="minorHAnsi" w:hAnsiTheme="minorHAnsi" w:cstheme="minorHAnsi"/>
          <w:color w:val="000000" w:themeColor="text1"/>
        </w:rPr>
        <w:t>al. Jana Pawła II nr 13</w:t>
      </w:r>
    </w:p>
    <w:p w14:paraId="6B0B4F6C" w14:textId="26BDB95C" w:rsidR="00D049DE" w:rsidRDefault="00D049DE" w:rsidP="00275516">
      <w:pPr>
        <w:spacing w:after="0"/>
        <w:rPr>
          <w:rFonts w:asciiTheme="minorHAnsi" w:hAnsiTheme="minorHAnsi" w:cstheme="minorHAnsi"/>
          <w:color w:val="000000" w:themeColor="text1"/>
        </w:rPr>
      </w:pPr>
      <w:r w:rsidRPr="00D2182E">
        <w:rPr>
          <w:rFonts w:asciiTheme="minorHAnsi" w:hAnsiTheme="minorHAnsi" w:cstheme="minorHAnsi"/>
          <w:color w:val="000000" w:themeColor="text1"/>
        </w:rPr>
        <w:t>00-828 Warszawa</w:t>
      </w:r>
    </w:p>
    <w:p w14:paraId="1FF26D9D" w14:textId="77777777" w:rsidR="003853ED" w:rsidRPr="003853ED" w:rsidRDefault="003853ED" w:rsidP="003853ED">
      <w:pPr>
        <w:spacing w:after="0"/>
        <w:rPr>
          <w:rFonts w:asciiTheme="minorHAnsi" w:hAnsiTheme="minorHAnsi" w:cstheme="minorHAnsi"/>
          <w:color w:val="000000" w:themeColor="text1"/>
        </w:rPr>
      </w:pPr>
      <w:r w:rsidRPr="003853ED">
        <w:rPr>
          <w:rFonts w:asciiTheme="minorHAnsi" w:hAnsiTheme="minorHAnsi" w:cstheme="minorHAnsi"/>
          <w:color w:val="000000" w:themeColor="text1"/>
        </w:rPr>
        <w:t>NIP: 525-10-00-810, REGON: 12059538</w:t>
      </w:r>
    </w:p>
    <w:p w14:paraId="566F6D24" w14:textId="3263D529" w:rsidR="003853ED" w:rsidRPr="00D2182E" w:rsidRDefault="003853ED" w:rsidP="003853ED">
      <w:pPr>
        <w:spacing w:after="0"/>
        <w:rPr>
          <w:rFonts w:asciiTheme="minorHAnsi" w:hAnsiTheme="minorHAnsi" w:cstheme="minorHAnsi"/>
          <w:color w:val="000000" w:themeColor="text1"/>
        </w:rPr>
      </w:pPr>
      <w:r w:rsidRPr="003853ED">
        <w:rPr>
          <w:rFonts w:asciiTheme="minorHAnsi" w:hAnsiTheme="minorHAnsi" w:cstheme="minorHAnsi"/>
          <w:color w:val="000000" w:themeColor="text1"/>
        </w:rPr>
        <w:t>www.pfron.org.pl</w:t>
      </w:r>
    </w:p>
    <w:p w14:paraId="2BF2E031" w14:textId="097E577E" w:rsidR="00D049DE" w:rsidRPr="008063A0" w:rsidRDefault="00D049DE" w:rsidP="008063A0">
      <w:pPr>
        <w:pStyle w:val="Nagwek2"/>
        <w:numPr>
          <w:ilvl w:val="0"/>
          <w:numId w:val="14"/>
        </w:numPr>
        <w:spacing w:before="240"/>
        <w:ind w:left="357" w:hanging="357"/>
      </w:pPr>
      <w:r w:rsidRPr="008063A0">
        <w:t>Opis przedmiotu zamówienia</w:t>
      </w:r>
      <w:r w:rsidR="00E32D16" w:rsidRPr="008063A0">
        <w:t>.</w:t>
      </w:r>
    </w:p>
    <w:p w14:paraId="4EEF31D2" w14:textId="6DD82B24" w:rsidR="006F2958" w:rsidRPr="00D2182E" w:rsidRDefault="00657880" w:rsidP="006F2958">
      <w:pPr>
        <w:spacing w:after="0"/>
        <w:ind w:right="-285"/>
        <w:rPr>
          <w:rFonts w:asciiTheme="minorHAnsi" w:hAnsiTheme="minorHAnsi" w:cstheme="minorHAnsi"/>
          <w:color w:val="000000" w:themeColor="text1"/>
        </w:rPr>
      </w:pPr>
      <w:r w:rsidRPr="00D2182E">
        <w:rPr>
          <w:rFonts w:asciiTheme="minorHAnsi" w:hAnsiTheme="minorHAnsi" w:cstheme="minorHAnsi"/>
          <w:color w:val="000000" w:themeColor="text1"/>
        </w:rPr>
        <w:t xml:space="preserve">Przedmiotem zamówienia jest </w:t>
      </w:r>
      <w:r w:rsidR="003853ED">
        <w:rPr>
          <w:rFonts w:asciiTheme="minorHAnsi" w:hAnsiTheme="minorHAnsi" w:cstheme="minorHAnsi"/>
          <w:color w:val="000000" w:themeColor="text1"/>
        </w:rPr>
        <w:t xml:space="preserve">usługa </w:t>
      </w:r>
      <w:r w:rsidRPr="00D2182E">
        <w:rPr>
          <w:rFonts w:asciiTheme="minorHAnsi" w:hAnsiTheme="minorHAnsi" w:cstheme="minorHAnsi"/>
          <w:color w:val="000000" w:themeColor="text1"/>
        </w:rPr>
        <w:t>wydruk</w:t>
      </w:r>
      <w:r w:rsidR="003853ED">
        <w:rPr>
          <w:rFonts w:asciiTheme="minorHAnsi" w:hAnsiTheme="minorHAnsi" w:cstheme="minorHAnsi"/>
          <w:color w:val="000000" w:themeColor="text1"/>
        </w:rPr>
        <w:t>u i dystrybucji</w:t>
      </w:r>
      <w:r w:rsidRPr="00D2182E">
        <w:rPr>
          <w:rFonts w:asciiTheme="minorHAnsi" w:hAnsiTheme="minorHAnsi" w:cstheme="minorHAnsi"/>
          <w:color w:val="000000" w:themeColor="text1"/>
        </w:rPr>
        <w:t xml:space="preserve"> dwóch rodzajów ulotek promujących </w:t>
      </w:r>
      <w:bookmarkStart w:id="1" w:name="_Hlk122087444"/>
      <w:r w:rsidRPr="00D2182E">
        <w:rPr>
          <w:rFonts w:asciiTheme="minorHAnsi" w:hAnsiTheme="minorHAnsi" w:cstheme="minorHAnsi"/>
          <w:color w:val="000000" w:themeColor="text1"/>
        </w:rPr>
        <w:t xml:space="preserve">postępowanie skargowe na brak dostępności </w:t>
      </w:r>
      <w:bookmarkEnd w:id="1"/>
      <w:r w:rsidRPr="00D2182E">
        <w:rPr>
          <w:rFonts w:asciiTheme="minorHAnsi" w:hAnsiTheme="minorHAnsi" w:cstheme="minorHAnsi"/>
          <w:color w:val="000000" w:themeColor="text1"/>
        </w:rPr>
        <w:t>w oparciu o przekazane projekty graficzne (łącznie 400</w:t>
      </w:r>
      <w:r w:rsidR="006F10DB" w:rsidRPr="00D2182E">
        <w:rPr>
          <w:rFonts w:asciiTheme="minorHAnsi" w:hAnsiTheme="minorHAnsi" w:cstheme="minorHAnsi"/>
          <w:color w:val="000000" w:themeColor="text1"/>
        </w:rPr>
        <w:t xml:space="preserve"> 000 </w:t>
      </w:r>
      <w:r w:rsidRPr="00D2182E">
        <w:rPr>
          <w:rFonts w:asciiTheme="minorHAnsi" w:hAnsiTheme="minorHAnsi" w:cstheme="minorHAnsi"/>
          <w:color w:val="000000" w:themeColor="text1"/>
        </w:rPr>
        <w:t>sztuk).</w:t>
      </w:r>
    </w:p>
    <w:p w14:paraId="57FEAA4C" w14:textId="1B62D91F" w:rsidR="000D772F" w:rsidRPr="008063A0" w:rsidRDefault="000D772F" w:rsidP="008063A0">
      <w:pPr>
        <w:pStyle w:val="Nagwek2"/>
        <w:numPr>
          <w:ilvl w:val="0"/>
          <w:numId w:val="14"/>
        </w:numPr>
        <w:spacing w:before="240"/>
        <w:ind w:left="357" w:hanging="357"/>
      </w:pPr>
      <w:r w:rsidRPr="008063A0">
        <w:t>Szczegółowe warunki realizacji zamówienia</w:t>
      </w:r>
      <w:r w:rsidR="00E32D16" w:rsidRPr="008063A0">
        <w:t>.</w:t>
      </w:r>
    </w:p>
    <w:p w14:paraId="10990239" w14:textId="18FBFC91" w:rsidR="005E1806" w:rsidRPr="005E1806" w:rsidRDefault="005E1806" w:rsidP="005E1806">
      <w:pPr>
        <w:spacing w:after="0"/>
        <w:ind w:right="-285"/>
        <w:rPr>
          <w:rFonts w:asciiTheme="minorHAnsi" w:hAnsiTheme="minorHAnsi" w:cstheme="minorHAnsi"/>
          <w:color w:val="000000" w:themeColor="text1"/>
        </w:rPr>
      </w:pPr>
      <w:r>
        <w:rPr>
          <w:rFonts w:asciiTheme="minorHAnsi" w:hAnsiTheme="minorHAnsi" w:cstheme="minorHAnsi"/>
          <w:color w:val="000000" w:themeColor="text1"/>
        </w:rPr>
        <w:t>Wydruk dwóch rodzajów ulotek w oparciu o przekazane projekty graficzne:</w:t>
      </w:r>
    </w:p>
    <w:p w14:paraId="1A7B3ED2" w14:textId="526843AB" w:rsidR="00657880" w:rsidRPr="00D2182E" w:rsidRDefault="00657880" w:rsidP="008D25A3">
      <w:pPr>
        <w:pStyle w:val="Akapitzlist"/>
        <w:numPr>
          <w:ilvl w:val="0"/>
          <w:numId w:val="15"/>
        </w:numPr>
        <w:spacing w:after="0"/>
        <w:ind w:right="-285"/>
        <w:rPr>
          <w:rFonts w:asciiTheme="minorHAnsi" w:hAnsiTheme="minorHAnsi" w:cstheme="minorHAnsi"/>
          <w:color w:val="000000" w:themeColor="text1"/>
        </w:rPr>
      </w:pPr>
      <w:r w:rsidRPr="00D2182E">
        <w:rPr>
          <w:rFonts w:asciiTheme="minorHAnsi" w:hAnsiTheme="minorHAnsi" w:cstheme="minorHAnsi"/>
          <w:color w:val="000000" w:themeColor="text1"/>
        </w:rPr>
        <w:t>Ulotka pierwsza</w:t>
      </w:r>
      <w:r w:rsidR="00A859B6">
        <w:rPr>
          <w:rFonts w:asciiTheme="minorHAnsi" w:hAnsiTheme="minorHAnsi" w:cstheme="minorHAnsi"/>
          <w:color w:val="000000" w:themeColor="text1"/>
        </w:rPr>
        <w:t xml:space="preserve"> (składana)</w:t>
      </w:r>
      <w:r w:rsidRPr="00D2182E">
        <w:rPr>
          <w:rFonts w:asciiTheme="minorHAnsi" w:hAnsiTheme="minorHAnsi" w:cstheme="minorHAnsi"/>
          <w:color w:val="000000" w:themeColor="text1"/>
        </w:rPr>
        <w:t>:</w:t>
      </w:r>
    </w:p>
    <w:p w14:paraId="0525AF12" w14:textId="705DE874" w:rsidR="00657880" w:rsidRPr="00D2182E" w:rsidRDefault="00657880" w:rsidP="008D25A3">
      <w:pPr>
        <w:pStyle w:val="Akapitzlist"/>
        <w:numPr>
          <w:ilvl w:val="0"/>
          <w:numId w:val="16"/>
        </w:numPr>
        <w:spacing w:after="0"/>
        <w:ind w:right="-285"/>
        <w:rPr>
          <w:rFonts w:asciiTheme="minorHAnsi" w:hAnsiTheme="minorHAnsi" w:cstheme="minorHAnsi"/>
          <w:color w:val="000000" w:themeColor="text1"/>
        </w:rPr>
      </w:pPr>
      <w:r w:rsidRPr="00D2182E">
        <w:rPr>
          <w:rFonts w:asciiTheme="minorHAnsi" w:hAnsiTheme="minorHAnsi" w:cstheme="minorHAnsi"/>
          <w:color w:val="000000" w:themeColor="text1"/>
        </w:rPr>
        <w:t xml:space="preserve">Druk </w:t>
      </w:r>
      <w:r w:rsidR="00DA0F75" w:rsidRPr="00DA0F75">
        <w:rPr>
          <w:rFonts w:asciiTheme="minorHAnsi" w:hAnsiTheme="minorHAnsi" w:cstheme="minorHAnsi"/>
          <w:color w:val="000000" w:themeColor="text1"/>
        </w:rPr>
        <w:t>offsetowy</w:t>
      </w:r>
      <w:r w:rsidRPr="00D2182E">
        <w:rPr>
          <w:rFonts w:asciiTheme="minorHAnsi" w:hAnsiTheme="minorHAnsi" w:cstheme="minorHAnsi"/>
          <w:color w:val="000000" w:themeColor="text1"/>
        </w:rPr>
        <w:t>,</w:t>
      </w:r>
    </w:p>
    <w:p w14:paraId="11BA0289" w14:textId="1F2FC17F" w:rsidR="00657880" w:rsidRPr="00D2182E" w:rsidRDefault="00657880" w:rsidP="008D25A3">
      <w:pPr>
        <w:pStyle w:val="Akapitzlist"/>
        <w:numPr>
          <w:ilvl w:val="0"/>
          <w:numId w:val="16"/>
        </w:numPr>
        <w:spacing w:after="0"/>
        <w:ind w:right="-285"/>
        <w:rPr>
          <w:rFonts w:asciiTheme="minorHAnsi" w:hAnsiTheme="minorHAnsi" w:cstheme="minorHAnsi"/>
          <w:color w:val="000000" w:themeColor="text1"/>
        </w:rPr>
      </w:pPr>
      <w:r w:rsidRPr="00D2182E">
        <w:rPr>
          <w:rFonts w:asciiTheme="minorHAnsi" w:hAnsiTheme="minorHAnsi" w:cstheme="minorHAnsi"/>
          <w:color w:val="000000" w:themeColor="text1"/>
        </w:rPr>
        <w:t>Format: DL 99x210 – składana do tego formatu,</w:t>
      </w:r>
    </w:p>
    <w:p w14:paraId="27FFEFB4" w14:textId="160B2648" w:rsidR="00657880" w:rsidRPr="00D2182E" w:rsidRDefault="00657880" w:rsidP="008D25A3">
      <w:pPr>
        <w:pStyle w:val="Akapitzlist"/>
        <w:numPr>
          <w:ilvl w:val="0"/>
          <w:numId w:val="16"/>
        </w:numPr>
        <w:spacing w:after="0"/>
        <w:ind w:right="-285"/>
        <w:rPr>
          <w:rFonts w:asciiTheme="minorHAnsi" w:hAnsiTheme="minorHAnsi" w:cstheme="minorHAnsi"/>
          <w:color w:val="000000" w:themeColor="text1"/>
        </w:rPr>
      </w:pPr>
      <w:r w:rsidRPr="00D2182E">
        <w:rPr>
          <w:rFonts w:asciiTheme="minorHAnsi" w:hAnsiTheme="minorHAnsi" w:cstheme="minorHAnsi"/>
          <w:color w:val="000000" w:themeColor="text1"/>
        </w:rPr>
        <w:t xml:space="preserve">Papier: Kreda mat </w:t>
      </w:r>
      <w:r w:rsidR="00DA0F75">
        <w:rPr>
          <w:rFonts w:asciiTheme="minorHAnsi" w:hAnsiTheme="minorHAnsi" w:cstheme="minorHAnsi"/>
          <w:color w:val="000000" w:themeColor="text1"/>
        </w:rPr>
        <w:t>170</w:t>
      </w:r>
      <w:r w:rsidRPr="00D2182E">
        <w:rPr>
          <w:rFonts w:asciiTheme="minorHAnsi" w:hAnsiTheme="minorHAnsi" w:cstheme="minorHAnsi"/>
          <w:color w:val="000000" w:themeColor="text1"/>
        </w:rPr>
        <w:t xml:space="preserve"> g, </w:t>
      </w:r>
    </w:p>
    <w:p w14:paraId="209B8D22" w14:textId="463EE0E9" w:rsidR="00657880" w:rsidRPr="00D2182E" w:rsidRDefault="00657880" w:rsidP="008D25A3">
      <w:pPr>
        <w:pStyle w:val="Akapitzlist"/>
        <w:numPr>
          <w:ilvl w:val="0"/>
          <w:numId w:val="16"/>
        </w:numPr>
        <w:spacing w:after="0"/>
        <w:ind w:right="-285"/>
        <w:rPr>
          <w:rFonts w:asciiTheme="minorHAnsi" w:hAnsiTheme="minorHAnsi" w:cstheme="minorHAnsi"/>
          <w:color w:val="000000" w:themeColor="text1"/>
        </w:rPr>
      </w:pPr>
      <w:r w:rsidRPr="00D2182E">
        <w:rPr>
          <w:rFonts w:asciiTheme="minorHAnsi" w:hAnsiTheme="minorHAnsi" w:cstheme="minorHAnsi"/>
          <w:color w:val="000000" w:themeColor="text1"/>
        </w:rPr>
        <w:t>Kolorystyka: Druk dwustronny kolorowy (z zachowaniem kolorystyki projektu ulotek),</w:t>
      </w:r>
    </w:p>
    <w:p w14:paraId="0A82026F" w14:textId="207FAAEA" w:rsidR="00657880" w:rsidRPr="00D2182E" w:rsidRDefault="00657880" w:rsidP="008D25A3">
      <w:pPr>
        <w:pStyle w:val="Akapitzlist"/>
        <w:numPr>
          <w:ilvl w:val="0"/>
          <w:numId w:val="16"/>
        </w:numPr>
        <w:spacing w:after="0"/>
        <w:ind w:right="-285"/>
        <w:rPr>
          <w:rFonts w:asciiTheme="minorHAnsi" w:hAnsiTheme="minorHAnsi" w:cstheme="minorHAnsi"/>
          <w:color w:val="000000" w:themeColor="text1"/>
        </w:rPr>
      </w:pPr>
      <w:r w:rsidRPr="00D2182E">
        <w:rPr>
          <w:rFonts w:asciiTheme="minorHAnsi" w:hAnsiTheme="minorHAnsi" w:cstheme="minorHAnsi"/>
          <w:color w:val="000000" w:themeColor="text1"/>
        </w:rPr>
        <w:t xml:space="preserve">Nakład: 200 000 </w:t>
      </w:r>
      <w:proofErr w:type="spellStart"/>
      <w:r w:rsidRPr="00D2182E">
        <w:rPr>
          <w:rFonts w:asciiTheme="minorHAnsi" w:hAnsiTheme="minorHAnsi" w:cstheme="minorHAnsi"/>
          <w:color w:val="000000" w:themeColor="text1"/>
        </w:rPr>
        <w:t>szt</w:t>
      </w:r>
      <w:proofErr w:type="spellEnd"/>
      <w:r w:rsidRPr="00D2182E">
        <w:rPr>
          <w:rFonts w:asciiTheme="minorHAnsi" w:hAnsiTheme="minorHAnsi" w:cstheme="minorHAnsi"/>
          <w:color w:val="000000" w:themeColor="text1"/>
        </w:rPr>
        <w:t>,</w:t>
      </w:r>
    </w:p>
    <w:p w14:paraId="38A40ED4" w14:textId="64812D07" w:rsidR="00657880" w:rsidRPr="00D2182E" w:rsidRDefault="00657880" w:rsidP="008D25A3">
      <w:pPr>
        <w:pStyle w:val="Akapitzlist"/>
        <w:numPr>
          <w:ilvl w:val="0"/>
          <w:numId w:val="16"/>
        </w:numPr>
        <w:spacing w:after="0"/>
        <w:ind w:right="-285"/>
        <w:rPr>
          <w:rFonts w:asciiTheme="minorHAnsi" w:hAnsiTheme="minorHAnsi" w:cstheme="minorHAnsi"/>
          <w:color w:val="000000" w:themeColor="text1"/>
        </w:rPr>
      </w:pPr>
      <w:r w:rsidRPr="00D2182E">
        <w:rPr>
          <w:rFonts w:asciiTheme="minorHAnsi" w:hAnsiTheme="minorHAnsi" w:cstheme="minorHAnsi"/>
          <w:color w:val="000000" w:themeColor="text1"/>
        </w:rPr>
        <w:t>Ulotki powinny być zbigowane i poskładane.</w:t>
      </w:r>
    </w:p>
    <w:p w14:paraId="08D99ED4" w14:textId="6B368B1A" w:rsidR="00657880" w:rsidRPr="00D2182E" w:rsidRDefault="00657880" w:rsidP="008D25A3">
      <w:pPr>
        <w:pStyle w:val="Akapitzlist"/>
        <w:numPr>
          <w:ilvl w:val="0"/>
          <w:numId w:val="15"/>
        </w:numPr>
        <w:spacing w:after="0"/>
        <w:ind w:right="-285"/>
        <w:rPr>
          <w:rFonts w:asciiTheme="minorHAnsi" w:hAnsiTheme="minorHAnsi" w:cstheme="minorHAnsi"/>
          <w:color w:val="000000" w:themeColor="text1"/>
        </w:rPr>
      </w:pPr>
      <w:r w:rsidRPr="00D2182E">
        <w:rPr>
          <w:rFonts w:asciiTheme="minorHAnsi" w:hAnsiTheme="minorHAnsi" w:cstheme="minorHAnsi"/>
          <w:color w:val="000000" w:themeColor="text1"/>
        </w:rPr>
        <w:t>Ulotka druga  (dwustronna):</w:t>
      </w:r>
    </w:p>
    <w:p w14:paraId="1FAEED41" w14:textId="6F0DA297" w:rsidR="00657880" w:rsidRPr="00D2182E" w:rsidRDefault="00657880" w:rsidP="008D25A3">
      <w:pPr>
        <w:pStyle w:val="Akapitzlist"/>
        <w:numPr>
          <w:ilvl w:val="0"/>
          <w:numId w:val="17"/>
        </w:numPr>
        <w:spacing w:after="0"/>
        <w:ind w:right="-285"/>
        <w:rPr>
          <w:rFonts w:asciiTheme="minorHAnsi" w:hAnsiTheme="minorHAnsi" w:cstheme="minorHAnsi"/>
          <w:color w:val="000000" w:themeColor="text1"/>
        </w:rPr>
      </w:pPr>
      <w:r w:rsidRPr="00D2182E">
        <w:rPr>
          <w:rFonts w:asciiTheme="minorHAnsi" w:hAnsiTheme="minorHAnsi" w:cstheme="minorHAnsi"/>
          <w:color w:val="000000" w:themeColor="text1"/>
        </w:rPr>
        <w:t xml:space="preserve">Druk </w:t>
      </w:r>
      <w:r w:rsidR="00DA0F75" w:rsidRPr="00DA0F75">
        <w:rPr>
          <w:rFonts w:asciiTheme="minorHAnsi" w:hAnsiTheme="minorHAnsi" w:cstheme="minorHAnsi"/>
          <w:color w:val="000000" w:themeColor="text1"/>
        </w:rPr>
        <w:t>offsetowy</w:t>
      </w:r>
      <w:r w:rsidRPr="00D2182E">
        <w:rPr>
          <w:rFonts w:asciiTheme="minorHAnsi" w:hAnsiTheme="minorHAnsi" w:cstheme="minorHAnsi"/>
          <w:color w:val="000000" w:themeColor="text1"/>
        </w:rPr>
        <w:t>,</w:t>
      </w:r>
    </w:p>
    <w:p w14:paraId="14D09FF9" w14:textId="06FA3C54" w:rsidR="00657880" w:rsidRPr="00D2182E" w:rsidRDefault="00657880" w:rsidP="008D25A3">
      <w:pPr>
        <w:pStyle w:val="Akapitzlist"/>
        <w:numPr>
          <w:ilvl w:val="0"/>
          <w:numId w:val="17"/>
        </w:numPr>
        <w:spacing w:after="0"/>
        <w:ind w:right="-285"/>
        <w:rPr>
          <w:rFonts w:asciiTheme="minorHAnsi" w:hAnsiTheme="minorHAnsi" w:cstheme="minorHAnsi"/>
          <w:color w:val="000000" w:themeColor="text1"/>
        </w:rPr>
      </w:pPr>
      <w:r w:rsidRPr="00D2182E">
        <w:rPr>
          <w:rFonts w:asciiTheme="minorHAnsi" w:hAnsiTheme="minorHAnsi" w:cstheme="minorHAnsi"/>
          <w:color w:val="000000" w:themeColor="text1"/>
        </w:rPr>
        <w:t>Format: DL 99x210,</w:t>
      </w:r>
    </w:p>
    <w:p w14:paraId="2295C044" w14:textId="474B5115" w:rsidR="00657880" w:rsidRPr="00D2182E" w:rsidRDefault="00657880" w:rsidP="008D25A3">
      <w:pPr>
        <w:pStyle w:val="Akapitzlist"/>
        <w:numPr>
          <w:ilvl w:val="0"/>
          <w:numId w:val="17"/>
        </w:numPr>
        <w:spacing w:after="0"/>
        <w:ind w:right="-285"/>
        <w:rPr>
          <w:rFonts w:asciiTheme="minorHAnsi" w:hAnsiTheme="minorHAnsi" w:cstheme="minorHAnsi"/>
          <w:color w:val="000000" w:themeColor="text1"/>
        </w:rPr>
      </w:pPr>
      <w:r w:rsidRPr="00D2182E">
        <w:rPr>
          <w:rFonts w:asciiTheme="minorHAnsi" w:hAnsiTheme="minorHAnsi" w:cstheme="minorHAnsi"/>
          <w:color w:val="000000" w:themeColor="text1"/>
        </w:rPr>
        <w:t xml:space="preserve">Papier: Kreda mat </w:t>
      </w:r>
      <w:r w:rsidR="00DA0F75">
        <w:rPr>
          <w:rFonts w:asciiTheme="minorHAnsi" w:hAnsiTheme="minorHAnsi" w:cstheme="minorHAnsi"/>
          <w:color w:val="000000" w:themeColor="text1"/>
        </w:rPr>
        <w:t>170</w:t>
      </w:r>
      <w:r w:rsidRPr="00D2182E">
        <w:rPr>
          <w:rFonts w:asciiTheme="minorHAnsi" w:hAnsiTheme="minorHAnsi" w:cstheme="minorHAnsi"/>
          <w:color w:val="000000" w:themeColor="text1"/>
        </w:rPr>
        <w:t xml:space="preserve"> g, </w:t>
      </w:r>
    </w:p>
    <w:p w14:paraId="65FDBC01" w14:textId="48156D00" w:rsidR="00657880" w:rsidRPr="00D2182E" w:rsidRDefault="00657880" w:rsidP="008D25A3">
      <w:pPr>
        <w:pStyle w:val="Akapitzlist"/>
        <w:numPr>
          <w:ilvl w:val="0"/>
          <w:numId w:val="17"/>
        </w:numPr>
        <w:spacing w:after="0"/>
        <w:ind w:right="-285"/>
        <w:rPr>
          <w:rFonts w:asciiTheme="minorHAnsi" w:hAnsiTheme="minorHAnsi" w:cstheme="minorHAnsi"/>
          <w:color w:val="000000" w:themeColor="text1"/>
        </w:rPr>
      </w:pPr>
      <w:r w:rsidRPr="00D2182E">
        <w:rPr>
          <w:rFonts w:asciiTheme="minorHAnsi" w:hAnsiTheme="minorHAnsi" w:cstheme="minorHAnsi"/>
          <w:color w:val="000000" w:themeColor="text1"/>
        </w:rPr>
        <w:t>Kolorystyka: Druk dwustronny kolorowy (z zachowaniem kolorystyki projektu ulotek),</w:t>
      </w:r>
    </w:p>
    <w:p w14:paraId="52226142" w14:textId="003208DF" w:rsidR="00657880" w:rsidRPr="00D2182E" w:rsidRDefault="00657880" w:rsidP="008D25A3">
      <w:pPr>
        <w:pStyle w:val="Akapitzlist"/>
        <w:numPr>
          <w:ilvl w:val="0"/>
          <w:numId w:val="17"/>
        </w:numPr>
        <w:spacing w:after="0"/>
        <w:ind w:right="-285"/>
        <w:rPr>
          <w:rFonts w:asciiTheme="minorHAnsi" w:hAnsiTheme="minorHAnsi" w:cstheme="minorHAnsi"/>
          <w:color w:val="000000" w:themeColor="text1"/>
        </w:rPr>
      </w:pPr>
      <w:r w:rsidRPr="00D2182E">
        <w:rPr>
          <w:rFonts w:asciiTheme="minorHAnsi" w:hAnsiTheme="minorHAnsi" w:cstheme="minorHAnsi"/>
          <w:color w:val="000000" w:themeColor="text1"/>
        </w:rPr>
        <w:t xml:space="preserve">Nakład: 200 000 szt. </w:t>
      </w:r>
    </w:p>
    <w:p w14:paraId="0BF9F43A" w14:textId="77777777" w:rsidR="00657880" w:rsidRPr="00D2182E" w:rsidRDefault="00657880" w:rsidP="00657880">
      <w:pPr>
        <w:spacing w:after="0"/>
        <w:ind w:right="-285"/>
        <w:rPr>
          <w:rFonts w:asciiTheme="minorHAnsi" w:hAnsiTheme="minorHAnsi" w:cstheme="minorHAnsi"/>
          <w:color w:val="000000" w:themeColor="text1"/>
        </w:rPr>
      </w:pPr>
      <w:r w:rsidRPr="00D2182E">
        <w:rPr>
          <w:rFonts w:asciiTheme="minorHAnsi" w:hAnsiTheme="minorHAnsi" w:cstheme="minorHAnsi"/>
          <w:color w:val="000000" w:themeColor="text1"/>
        </w:rPr>
        <w:t>Łączny nakład 400 000 szt.</w:t>
      </w:r>
    </w:p>
    <w:p w14:paraId="6BF4F0F6" w14:textId="77777777" w:rsidR="003853ED" w:rsidRDefault="006F1B4B" w:rsidP="003853ED">
      <w:pPr>
        <w:spacing w:before="120" w:after="120"/>
        <w:ind w:right="-284"/>
      </w:pPr>
      <w:r>
        <w:rPr>
          <w:rFonts w:asciiTheme="minorHAnsi" w:hAnsiTheme="minorHAnsi" w:cstheme="minorHAnsi"/>
          <w:color w:val="000000" w:themeColor="text1"/>
        </w:rPr>
        <w:t>Dystrybucja: po 20 000 szt. ulotek do 15 oddziałów Funduszu</w:t>
      </w:r>
      <w:r w:rsidR="00882A0B">
        <w:rPr>
          <w:rFonts w:asciiTheme="minorHAnsi" w:hAnsiTheme="minorHAnsi" w:cstheme="minorHAnsi"/>
          <w:color w:val="000000" w:themeColor="text1"/>
        </w:rPr>
        <w:t xml:space="preserve"> (</w:t>
      </w:r>
      <w:bookmarkStart w:id="2" w:name="_Hlk122093122"/>
      <w:r w:rsidR="00882A0B">
        <w:rPr>
          <w:rFonts w:asciiTheme="minorHAnsi" w:hAnsiTheme="minorHAnsi" w:cstheme="minorHAnsi"/>
          <w:color w:val="000000" w:themeColor="text1"/>
        </w:rPr>
        <w:t>po 10 000 szt. z każdego rodzaju</w:t>
      </w:r>
      <w:bookmarkEnd w:id="2"/>
      <w:r w:rsidR="00882A0B">
        <w:rPr>
          <w:rFonts w:asciiTheme="minorHAnsi" w:hAnsiTheme="minorHAnsi" w:cstheme="minorHAnsi"/>
          <w:color w:val="000000" w:themeColor="text1"/>
        </w:rPr>
        <w:t>)</w:t>
      </w:r>
      <w:r>
        <w:rPr>
          <w:rFonts w:asciiTheme="minorHAnsi" w:hAnsiTheme="minorHAnsi" w:cstheme="minorHAnsi"/>
          <w:color w:val="000000" w:themeColor="text1"/>
        </w:rPr>
        <w:t xml:space="preserve"> i 100 000 szt. ulotek do Biura Funduszu</w:t>
      </w:r>
      <w:r w:rsidR="00882A0B">
        <w:rPr>
          <w:rFonts w:asciiTheme="minorHAnsi" w:hAnsiTheme="minorHAnsi" w:cstheme="minorHAnsi"/>
          <w:color w:val="000000" w:themeColor="text1"/>
        </w:rPr>
        <w:t xml:space="preserve"> (</w:t>
      </w:r>
      <w:r w:rsidR="00882A0B" w:rsidRPr="00882A0B">
        <w:rPr>
          <w:rFonts w:asciiTheme="minorHAnsi" w:hAnsiTheme="minorHAnsi" w:cstheme="minorHAnsi"/>
          <w:color w:val="000000" w:themeColor="text1"/>
        </w:rPr>
        <w:t xml:space="preserve">po </w:t>
      </w:r>
      <w:r w:rsidR="00882A0B">
        <w:rPr>
          <w:rFonts w:asciiTheme="minorHAnsi" w:hAnsiTheme="minorHAnsi" w:cstheme="minorHAnsi"/>
          <w:color w:val="000000" w:themeColor="text1"/>
        </w:rPr>
        <w:t>5</w:t>
      </w:r>
      <w:r w:rsidR="00882A0B" w:rsidRPr="00882A0B">
        <w:rPr>
          <w:rFonts w:asciiTheme="minorHAnsi" w:hAnsiTheme="minorHAnsi" w:cstheme="minorHAnsi"/>
          <w:color w:val="000000" w:themeColor="text1"/>
        </w:rPr>
        <w:t>0 000 szt. z każdego rodzaju</w:t>
      </w:r>
      <w:r w:rsidR="00882A0B">
        <w:rPr>
          <w:rFonts w:asciiTheme="minorHAnsi" w:hAnsiTheme="minorHAnsi" w:cstheme="minorHAnsi"/>
          <w:color w:val="000000" w:themeColor="text1"/>
        </w:rPr>
        <w:t>).</w:t>
      </w:r>
      <w:r w:rsidR="003853ED" w:rsidRPr="003853ED">
        <w:t xml:space="preserve"> </w:t>
      </w:r>
    </w:p>
    <w:p w14:paraId="09EFEF74" w14:textId="77777777" w:rsidR="003853ED" w:rsidRDefault="003853ED" w:rsidP="003853ED">
      <w:pPr>
        <w:spacing w:before="120" w:after="120"/>
        <w:ind w:right="-284"/>
        <w:rPr>
          <w:rFonts w:asciiTheme="minorHAnsi" w:hAnsiTheme="minorHAnsi" w:cstheme="minorHAnsi"/>
          <w:color w:val="000000" w:themeColor="text1"/>
        </w:rPr>
      </w:pPr>
      <w:r w:rsidRPr="003853ED">
        <w:rPr>
          <w:rFonts w:asciiTheme="minorHAnsi" w:hAnsiTheme="minorHAnsi" w:cstheme="minorHAnsi"/>
          <w:color w:val="000000" w:themeColor="text1"/>
        </w:rPr>
        <w:t>Lista adresowa zostanie dostarczona przez Zamawiającego e-mailem do Wykonawcy</w:t>
      </w:r>
      <w:r>
        <w:rPr>
          <w:rFonts w:asciiTheme="minorHAnsi" w:hAnsiTheme="minorHAnsi" w:cstheme="minorHAnsi"/>
          <w:color w:val="000000" w:themeColor="text1"/>
        </w:rPr>
        <w:t>.</w:t>
      </w:r>
      <w:r w:rsidRPr="003853ED">
        <w:rPr>
          <w:rFonts w:asciiTheme="minorHAnsi" w:hAnsiTheme="minorHAnsi" w:cstheme="minorHAnsi"/>
          <w:color w:val="000000" w:themeColor="text1"/>
        </w:rPr>
        <w:t xml:space="preserve"> Oddziały mieszczą się w Poznaniu, Szczecinie, Gdańsku, Krakowie, Katowicach, Rzeszowie, Zielonej Górze, Toruniu, Białymstoku, Lublinie, Łodzi, Kielcach, Wrocławiu, Opolu i Olsztynie.</w:t>
      </w:r>
      <w:r>
        <w:rPr>
          <w:rFonts w:asciiTheme="minorHAnsi" w:hAnsiTheme="minorHAnsi" w:cstheme="minorHAnsi"/>
          <w:color w:val="000000" w:themeColor="text1"/>
        </w:rPr>
        <w:t xml:space="preserve"> Biuro Funduszu w Warszawie,</w:t>
      </w:r>
    </w:p>
    <w:p w14:paraId="4EBA059E" w14:textId="0860F050" w:rsidR="003853ED" w:rsidRPr="00D2182E" w:rsidRDefault="003853ED" w:rsidP="00EC15EF">
      <w:pPr>
        <w:spacing w:before="120" w:after="120"/>
        <w:ind w:right="-284"/>
        <w:rPr>
          <w:rFonts w:asciiTheme="minorHAnsi" w:hAnsiTheme="minorHAnsi" w:cstheme="minorHAnsi"/>
          <w:color w:val="000000" w:themeColor="text1"/>
        </w:rPr>
      </w:pPr>
      <w:r w:rsidRPr="003853ED">
        <w:rPr>
          <w:rFonts w:asciiTheme="minorHAnsi" w:hAnsiTheme="minorHAnsi" w:cstheme="minorHAnsi"/>
          <w:color w:val="000000" w:themeColor="text1"/>
        </w:rPr>
        <w:lastRenderedPageBreak/>
        <w:t>Wykonawca wykona wydruk próbny przed drukiem właściwym</w:t>
      </w:r>
      <w:r>
        <w:rPr>
          <w:rFonts w:asciiTheme="minorHAnsi" w:hAnsiTheme="minorHAnsi" w:cstheme="minorHAnsi"/>
          <w:color w:val="000000" w:themeColor="text1"/>
        </w:rPr>
        <w:t>.</w:t>
      </w:r>
    </w:p>
    <w:p w14:paraId="6B5096E7" w14:textId="6FCC54B5" w:rsidR="00F74627" w:rsidRPr="008063A0" w:rsidRDefault="00F74627" w:rsidP="008063A0">
      <w:pPr>
        <w:pStyle w:val="Nagwek2"/>
        <w:numPr>
          <w:ilvl w:val="0"/>
          <w:numId w:val="14"/>
        </w:numPr>
        <w:spacing w:before="240"/>
        <w:ind w:left="357" w:hanging="357"/>
      </w:pPr>
      <w:r w:rsidRPr="008063A0">
        <w:t>Termin realizacji</w:t>
      </w:r>
      <w:r w:rsidR="00E32D16" w:rsidRPr="008063A0">
        <w:t>.</w:t>
      </w:r>
    </w:p>
    <w:p w14:paraId="37C0AB75" w14:textId="74F75467" w:rsidR="007A0B47" w:rsidRPr="00D2182E" w:rsidRDefault="00E71CE1" w:rsidP="007D5777">
      <w:pPr>
        <w:spacing w:after="0"/>
        <w:ind w:right="-285"/>
        <w:rPr>
          <w:rFonts w:asciiTheme="minorHAnsi" w:hAnsiTheme="minorHAnsi" w:cstheme="minorHAnsi"/>
          <w:color w:val="000000" w:themeColor="text1"/>
        </w:rPr>
      </w:pPr>
      <w:r w:rsidRPr="00D2182E">
        <w:rPr>
          <w:rFonts w:asciiTheme="minorHAnsi" w:hAnsiTheme="minorHAnsi" w:cstheme="minorHAnsi"/>
          <w:color w:val="000000" w:themeColor="text1"/>
        </w:rPr>
        <w:t>14</w:t>
      </w:r>
      <w:r w:rsidR="00F74627" w:rsidRPr="00D2182E">
        <w:rPr>
          <w:rFonts w:asciiTheme="minorHAnsi" w:hAnsiTheme="minorHAnsi" w:cstheme="minorHAnsi"/>
          <w:color w:val="000000" w:themeColor="text1"/>
        </w:rPr>
        <w:t xml:space="preserve"> dni od daty zawarcia umowy.</w:t>
      </w:r>
    </w:p>
    <w:p w14:paraId="1DE442CE" w14:textId="0CDAA72E" w:rsidR="00E76E96" w:rsidRPr="008063A0" w:rsidRDefault="00E76E96" w:rsidP="008063A0">
      <w:pPr>
        <w:pStyle w:val="Nagwek2"/>
        <w:numPr>
          <w:ilvl w:val="0"/>
          <w:numId w:val="14"/>
        </w:numPr>
        <w:spacing w:before="240"/>
        <w:ind w:left="357" w:hanging="357"/>
      </w:pPr>
      <w:r w:rsidRPr="008063A0">
        <w:t>Termin związania ofertą</w:t>
      </w:r>
      <w:r w:rsidR="00E32D16" w:rsidRPr="008063A0">
        <w:t>.</w:t>
      </w:r>
    </w:p>
    <w:p w14:paraId="108AAA6E" w14:textId="77777777" w:rsidR="00750494" w:rsidRPr="00D2182E" w:rsidRDefault="00750494" w:rsidP="004B0F64">
      <w:pPr>
        <w:spacing w:after="0"/>
        <w:ind w:right="-285"/>
        <w:rPr>
          <w:rFonts w:asciiTheme="minorHAnsi" w:hAnsiTheme="minorHAnsi" w:cstheme="minorHAnsi"/>
          <w:color w:val="000000" w:themeColor="text1"/>
        </w:rPr>
      </w:pPr>
      <w:r w:rsidRPr="00D2182E">
        <w:rPr>
          <w:rFonts w:asciiTheme="minorHAnsi" w:hAnsiTheme="minorHAnsi" w:cstheme="minorHAnsi"/>
          <w:color w:val="000000" w:themeColor="text1"/>
        </w:rPr>
        <w:t>30 dni od dnia upływu terminu składania ofert.</w:t>
      </w:r>
    </w:p>
    <w:p w14:paraId="33047A91" w14:textId="6CCE9873" w:rsidR="00F74627" w:rsidRPr="008063A0" w:rsidRDefault="005E1806" w:rsidP="005E1806">
      <w:pPr>
        <w:pStyle w:val="Nagwek2"/>
        <w:numPr>
          <w:ilvl w:val="0"/>
          <w:numId w:val="14"/>
        </w:numPr>
        <w:spacing w:before="240"/>
        <w:ind w:left="357" w:hanging="357"/>
      </w:pPr>
      <w:r>
        <w:t xml:space="preserve">Warunki </w:t>
      </w:r>
      <w:r w:rsidR="003853ED">
        <w:t>realizacji zamówienia</w:t>
      </w:r>
      <w:r>
        <w:t>.</w:t>
      </w:r>
    </w:p>
    <w:p w14:paraId="18F3D547" w14:textId="5F96605F" w:rsidR="00EB3CE8" w:rsidRPr="00D2182E" w:rsidRDefault="00EB3CE8" w:rsidP="00EB3CE8">
      <w:pPr>
        <w:spacing w:after="0"/>
        <w:ind w:right="-284"/>
        <w:rPr>
          <w:rFonts w:cstheme="minorHAnsi"/>
        </w:rPr>
      </w:pPr>
      <w:r w:rsidRPr="00D2182E">
        <w:rPr>
          <w:rFonts w:cstheme="minorHAnsi"/>
        </w:rPr>
        <w:t>Wykonawca w okresie realizacji umowy uwzględni wszelkie uwagi zgłoszone przez Zamawiającego w zakresie realizacji zamówienia</w:t>
      </w:r>
      <w:r w:rsidR="003853ED">
        <w:rPr>
          <w:rFonts w:cstheme="minorHAnsi"/>
        </w:rPr>
        <w:t>.</w:t>
      </w:r>
    </w:p>
    <w:p w14:paraId="5D49D5DD" w14:textId="77777777" w:rsidR="00EB3CE8" w:rsidRPr="00D2182E" w:rsidRDefault="00EB3CE8" w:rsidP="00EB3CE8">
      <w:pPr>
        <w:spacing w:after="0"/>
        <w:ind w:right="-284"/>
        <w:rPr>
          <w:rFonts w:cstheme="minorHAnsi"/>
        </w:rPr>
      </w:pPr>
      <w:r w:rsidRPr="00D2182E">
        <w:rPr>
          <w:rFonts w:cstheme="minorHAnsi"/>
        </w:rPr>
        <w:t>Wykonawca będzie niezwłocznie informował o pojawiających się problemach, zagrożeniach lub opóźnieniach w realizacji, a także innych zagadnieniach istotnych dla realizacji zamówienia.</w:t>
      </w:r>
    </w:p>
    <w:p w14:paraId="75A317C5" w14:textId="30BA4BB0" w:rsidR="000E66B2" w:rsidRDefault="000E66B2" w:rsidP="008063A0">
      <w:pPr>
        <w:pStyle w:val="Nagwek2"/>
        <w:numPr>
          <w:ilvl w:val="0"/>
          <w:numId w:val="14"/>
        </w:numPr>
        <w:spacing w:before="240"/>
        <w:ind w:left="357" w:hanging="357"/>
      </w:pPr>
      <w:r>
        <w:t>Warunki udziału w postępowaniu</w:t>
      </w:r>
      <w:r w:rsidR="00852D1F">
        <w:t>.</w:t>
      </w:r>
    </w:p>
    <w:p w14:paraId="53BC114B" w14:textId="336464DC" w:rsidR="000E66B2" w:rsidRPr="00EC15EF" w:rsidRDefault="000E66B2" w:rsidP="00EC15EF">
      <w:r w:rsidRPr="000E66B2">
        <w:t>O udzielenie zamówienia może ubiegać się wykonawca, który posiada niezbędną wiedzę i doświadczenie oraz dysponuje odpowiednim potencjałem technicznym oraz osobami zdolnymi do wykonania zamówienia</w:t>
      </w:r>
      <w:r>
        <w:t>.</w:t>
      </w:r>
    </w:p>
    <w:p w14:paraId="58FA7AD3" w14:textId="7325C9D5" w:rsidR="00F74627" w:rsidRPr="008063A0" w:rsidRDefault="00F74627" w:rsidP="008063A0">
      <w:pPr>
        <w:pStyle w:val="Nagwek2"/>
        <w:numPr>
          <w:ilvl w:val="0"/>
          <w:numId w:val="14"/>
        </w:numPr>
        <w:spacing w:before="240"/>
        <w:ind w:left="357" w:hanging="357"/>
      </w:pPr>
      <w:r w:rsidRPr="008063A0">
        <w:t>Kryterium oceny ofert</w:t>
      </w:r>
      <w:r w:rsidR="00E32D16" w:rsidRPr="008063A0">
        <w:t>.</w:t>
      </w:r>
    </w:p>
    <w:p w14:paraId="1C46C566" w14:textId="5CE378B6" w:rsidR="00F74627" w:rsidRPr="00D2182E" w:rsidRDefault="00F74627" w:rsidP="00CC4BB1">
      <w:pPr>
        <w:spacing w:after="0"/>
        <w:ind w:right="-284"/>
        <w:rPr>
          <w:rFonts w:asciiTheme="minorHAnsi" w:hAnsiTheme="minorHAnsi" w:cstheme="minorHAnsi"/>
          <w:color w:val="000000" w:themeColor="text1"/>
        </w:rPr>
      </w:pPr>
      <w:r w:rsidRPr="00D2182E">
        <w:rPr>
          <w:rFonts w:asciiTheme="minorHAnsi" w:hAnsiTheme="minorHAnsi" w:cstheme="minorHAnsi"/>
          <w:color w:val="000000" w:themeColor="text1"/>
        </w:rPr>
        <w:t>Zamawiający dokona oceny ofert wg kryterium ceny – 100%; najwyższą liczbę punktów uzyska oferta o najniższej cenie brutto.</w:t>
      </w:r>
    </w:p>
    <w:p w14:paraId="5420D20E" w14:textId="539CEABD" w:rsidR="00A81C46" w:rsidRPr="00D2182E" w:rsidRDefault="00A81C46" w:rsidP="00CC4BB1">
      <w:pPr>
        <w:spacing w:before="120" w:after="120"/>
        <w:ind w:right="-284"/>
        <w:rPr>
          <w:rFonts w:asciiTheme="minorHAnsi" w:hAnsiTheme="minorHAnsi" w:cstheme="minorHAnsi"/>
          <w:color w:val="000000" w:themeColor="text1"/>
        </w:rPr>
      </w:pPr>
      <w:r w:rsidRPr="00D2182E">
        <w:rPr>
          <w:rFonts w:asciiTheme="minorHAnsi" w:hAnsiTheme="minorHAnsi" w:cstheme="minorHAnsi"/>
          <w:color w:val="000000" w:themeColor="text1"/>
        </w:rPr>
        <w:t>Kryterium - Cena brutto „C” –  waga 100% (100% = 100 pkt).</w:t>
      </w:r>
    </w:p>
    <w:p w14:paraId="0A274C10" w14:textId="3F60BD9A" w:rsidR="00A81C46" w:rsidRPr="00D2182E" w:rsidRDefault="007F2917" w:rsidP="00CC4BB1">
      <w:pPr>
        <w:spacing w:after="0"/>
        <w:ind w:right="-284"/>
        <w:rPr>
          <w:rFonts w:asciiTheme="minorHAnsi" w:hAnsiTheme="minorHAnsi" w:cstheme="minorHAnsi"/>
          <w:color w:val="000000" w:themeColor="text1"/>
        </w:rPr>
      </w:pPr>
      <w:r w:rsidRPr="00D2182E">
        <w:rPr>
          <w:rFonts w:asciiTheme="minorHAnsi" w:hAnsiTheme="minorHAnsi" w:cstheme="minorHAnsi"/>
          <w:noProof/>
          <w:color w:val="000000" w:themeColor="text1"/>
        </w:rPr>
        <mc:AlternateContent>
          <mc:Choice Requires="wps">
            <w:drawing>
              <wp:anchor distT="45720" distB="45720" distL="114300" distR="114300" simplePos="0" relativeHeight="251659264" behindDoc="0" locked="0" layoutInCell="1" allowOverlap="1" wp14:anchorId="2912B38F" wp14:editId="2477B9DA">
                <wp:simplePos x="0" y="0"/>
                <wp:positionH relativeFrom="column">
                  <wp:posOffset>257175</wp:posOffset>
                </wp:positionH>
                <wp:positionV relativeFrom="paragraph">
                  <wp:posOffset>1224915</wp:posOffset>
                </wp:positionV>
                <wp:extent cx="2961005" cy="1404620"/>
                <wp:effectExtent l="0" t="0" r="10795" b="21590"/>
                <wp:wrapTopAndBottom/>
                <wp:docPr id="217" name="Pole tekstowe 2" descr="Wzór matematyczny: C jest równe ilorazowi Cn przez Co przemnożonego przez 100 pkt. " title="Wzór matematyczn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005" cy="1404620"/>
                        </a:xfrm>
                        <a:prstGeom prst="rect">
                          <a:avLst/>
                        </a:prstGeom>
                        <a:solidFill>
                          <a:srgbClr val="FFFFFF"/>
                        </a:solidFill>
                        <a:ln w="9525">
                          <a:solidFill>
                            <a:schemeClr val="bg1"/>
                          </a:solidFill>
                          <a:miter lim="800000"/>
                          <a:headEnd/>
                          <a:tailEnd/>
                        </a:ln>
                      </wps:spPr>
                      <wps:txbx>
                        <w:txbxContent>
                          <w:p w14:paraId="77707B80" w14:textId="77777777" w:rsidR="007F2917" w:rsidRPr="00A11A26" w:rsidRDefault="007F2917" w:rsidP="007F2917">
                            <w:pPr>
                              <w:spacing w:after="160" w:line="259" w:lineRule="auto"/>
                              <w:rPr>
                                <w:rFonts w:asciiTheme="minorHAnsi" w:eastAsiaTheme="minorHAnsi" w:hAnsiTheme="minorHAnsi" w:cstheme="minorBidi"/>
                                <w:color w:val="000000" w:themeColor="text1"/>
                                <w:sz w:val="24"/>
                                <w:szCs w:val="24"/>
                              </w:rPr>
                            </w:pPr>
                            <w:r w:rsidRPr="00A11A26">
                              <w:rPr>
                                <w:rFonts w:asciiTheme="minorHAnsi" w:eastAsiaTheme="minorHAnsi" w:hAnsiTheme="minorHAnsi" w:cstheme="minorBidi"/>
                                <w:color w:val="000000" w:themeColor="text1"/>
                                <w:sz w:val="24"/>
                                <w:szCs w:val="24"/>
                              </w:rPr>
                              <w:tab/>
                            </w:r>
                            <w:r w:rsidRPr="00A11A26">
                              <w:rPr>
                                <w:rFonts w:asciiTheme="minorHAnsi" w:eastAsiaTheme="minorHAnsi" w:hAnsiTheme="minorHAnsi" w:cstheme="minorBidi"/>
                                <w:color w:val="000000" w:themeColor="text1"/>
                                <w:sz w:val="24"/>
                                <w:szCs w:val="24"/>
                              </w:rPr>
                              <w:tab/>
                            </w:r>
                            <w:r w:rsidRPr="00A11A26">
                              <w:rPr>
                                <w:rFonts w:asciiTheme="minorHAnsi" w:eastAsiaTheme="minorHAnsi" w:hAnsiTheme="minorHAnsi" w:cstheme="minorHAnsi"/>
                                <w:iCs/>
                                <w:color w:val="000000" w:themeColor="text1"/>
                                <w:spacing w:val="-1"/>
                                <w:sz w:val="24"/>
                                <w:szCs w:val="24"/>
                                <w:lang w:val="de-DE" w:eastAsia="pl-PL"/>
                              </w:rPr>
                              <w:t>C</w:t>
                            </w:r>
                            <w:r w:rsidRPr="00A11A26">
                              <w:rPr>
                                <w:rFonts w:asciiTheme="minorHAnsi" w:eastAsiaTheme="minorHAnsi" w:hAnsiTheme="minorHAnsi" w:cstheme="minorHAnsi"/>
                                <w:iCs/>
                                <w:color w:val="000000" w:themeColor="text1"/>
                                <w:spacing w:val="-1"/>
                                <w:sz w:val="24"/>
                                <w:szCs w:val="24"/>
                                <w:vertAlign w:val="subscript"/>
                                <w:lang w:val="de-DE" w:eastAsia="pl-PL"/>
                              </w:rPr>
                              <w:t>n</w:t>
                            </w:r>
                          </w:p>
                          <w:p w14:paraId="313ECC8C" w14:textId="77777777" w:rsidR="007F2917" w:rsidRPr="00A11A26" w:rsidRDefault="007F2917" w:rsidP="007F2917">
                            <w:pPr>
                              <w:spacing w:after="160" w:line="259" w:lineRule="auto"/>
                              <w:rPr>
                                <w:rFonts w:asciiTheme="minorHAnsi" w:eastAsiaTheme="minorHAnsi" w:hAnsiTheme="minorHAnsi" w:cstheme="minorBidi"/>
                                <w:color w:val="000000" w:themeColor="text1"/>
                                <w:sz w:val="24"/>
                                <w:szCs w:val="24"/>
                              </w:rPr>
                            </w:pPr>
                            <w:r w:rsidRPr="00A11A26">
                              <w:rPr>
                                <w:rFonts w:asciiTheme="minorHAnsi" w:eastAsiaTheme="minorHAnsi" w:hAnsiTheme="minorHAnsi" w:cstheme="minorBidi"/>
                                <w:color w:val="000000" w:themeColor="text1"/>
                                <w:sz w:val="24"/>
                                <w:szCs w:val="24"/>
                              </w:rPr>
                              <w:t>C = _______________________</w:t>
                            </w:r>
                            <w:r w:rsidRPr="00A11A26">
                              <w:rPr>
                                <w:rFonts w:asciiTheme="minorHAnsi" w:eastAsiaTheme="minorHAnsi" w:hAnsiTheme="minorHAnsi" w:cstheme="minorHAnsi"/>
                                <w:iCs/>
                                <w:color w:val="000000" w:themeColor="text1"/>
                                <w:spacing w:val="-1"/>
                                <w:sz w:val="24"/>
                                <w:szCs w:val="24"/>
                                <w:lang w:val="de-DE" w:eastAsia="pl-PL"/>
                              </w:rPr>
                              <w:t>X 100 pkt</w:t>
                            </w:r>
                          </w:p>
                          <w:p w14:paraId="5139D1D4" w14:textId="77777777" w:rsidR="007F2917" w:rsidRDefault="007F2917" w:rsidP="007F2917">
                            <w:pPr>
                              <w:spacing w:after="160" w:line="259" w:lineRule="auto"/>
                            </w:pPr>
                            <w:r w:rsidRPr="00A11A26">
                              <w:rPr>
                                <w:rFonts w:asciiTheme="minorHAnsi" w:eastAsiaTheme="minorHAnsi" w:hAnsiTheme="minorHAnsi" w:cstheme="minorBidi"/>
                                <w:color w:val="000000" w:themeColor="text1"/>
                                <w:sz w:val="24"/>
                                <w:szCs w:val="24"/>
                              </w:rPr>
                              <w:tab/>
                            </w:r>
                            <w:r w:rsidRPr="00A11A26">
                              <w:rPr>
                                <w:rFonts w:asciiTheme="minorHAnsi" w:eastAsiaTheme="minorHAnsi" w:hAnsiTheme="minorHAnsi" w:cstheme="minorBidi"/>
                                <w:color w:val="000000" w:themeColor="text1"/>
                                <w:sz w:val="24"/>
                                <w:szCs w:val="24"/>
                              </w:rPr>
                              <w:tab/>
                            </w:r>
                            <w:r w:rsidRPr="00A11A26">
                              <w:rPr>
                                <w:rFonts w:asciiTheme="minorHAnsi" w:eastAsiaTheme="minorHAnsi" w:hAnsiTheme="minorHAnsi" w:cstheme="minorHAnsi"/>
                                <w:iCs/>
                                <w:color w:val="000000" w:themeColor="text1"/>
                                <w:spacing w:val="-1"/>
                                <w:sz w:val="24"/>
                                <w:szCs w:val="24"/>
                                <w:lang w:eastAsia="pl-PL"/>
                              </w:rPr>
                              <w:t>C</w:t>
                            </w:r>
                            <w:r w:rsidRPr="00A11A26">
                              <w:rPr>
                                <w:rFonts w:asciiTheme="minorHAnsi" w:eastAsiaTheme="minorHAnsi" w:hAnsiTheme="minorHAnsi" w:cstheme="minorHAnsi"/>
                                <w:iCs/>
                                <w:color w:val="000000" w:themeColor="text1"/>
                                <w:spacing w:val="-1"/>
                                <w:sz w:val="24"/>
                                <w:szCs w:val="24"/>
                                <w:vertAlign w:val="subscript"/>
                                <w:lang w:eastAsia="pl-PL"/>
                              </w:rPr>
                              <w: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12B38F" id="_x0000_t202" coordsize="21600,21600" o:spt="202" path="m,l,21600r21600,l21600,xe">
                <v:stroke joinstyle="miter"/>
                <v:path gradientshapeok="t" o:connecttype="rect"/>
              </v:shapetype>
              <v:shape id="Pole tekstowe 2" o:spid="_x0000_s1026" type="#_x0000_t202" alt="Tytuł: Wzór matematyczny — opis: Wzór matematyczny: C jest równe ilorazowi Cn przez Co przemnożonego przez 100 pkt. " style="position:absolute;margin-left:20.25pt;margin-top:96.45pt;width:233.1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" strokecolor="white [3212]">
                <v:textbox style="mso-fit-shape-to-text:t">
                  <w:txbxContent>
                    <w:p w14:paraId="77707B80" w14:textId="77777777" w:rsidR="007F2917" w:rsidRPr="00A11A26" w:rsidRDefault="007F2917" w:rsidP="007F2917">
                      <w:pPr>
                        <w:spacing w:after="160" w:line="259" w:lineRule="auto"/>
                        <w:rPr>
                          <w:rFonts w:asciiTheme="minorHAnsi" w:eastAsiaTheme="minorHAnsi" w:hAnsiTheme="minorHAnsi" w:cstheme="minorBidi"/>
                          <w:color w:val="000000" w:themeColor="text1"/>
                          <w:sz w:val="24"/>
                          <w:szCs w:val="24"/>
                        </w:rPr>
                      </w:pPr>
                      <w:r w:rsidRPr="00A11A26">
                        <w:rPr>
                          <w:rFonts w:asciiTheme="minorHAnsi" w:eastAsiaTheme="minorHAnsi" w:hAnsiTheme="minorHAnsi" w:cstheme="minorBidi"/>
                          <w:color w:val="000000" w:themeColor="text1"/>
                          <w:sz w:val="24"/>
                          <w:szCs w:val="24"/>
                        </w:rPr>
                        <w:tab/>
                      </w:r>
                      <w:r w:rsidRPr="00A11A26">
                        <w:rPr>
                          <w:rFonts w:asciiTheme="minorHAnsi" w:eastAsiaTheme="minorHAnsi" w:hAnsiTheme="minorHAnsi" w:cstheme="minorBidi"/>
                          <w:color w:val="000000" w:themeColor="text1"/>
                          <w:sz w:val="24"/>
                          <w:szCs w:val="24"/>
                        </w:rPr>
                        <w:tab/>
                      </w:r>
                      <w:r w:rsidRPr="00A11A26">
                        <w:rPr>
                          <w:rFonts w:asciiTheme="minorHAnsi" w:eastAsiaTheme="minorHAnsi" w:hAnsiTheme="minorHAnsi" w:cstheme="minorHAnsi"/>
                          <w:iCs/>
                          <w:color w:val="000000" w:themeColor="text1"/>
                          <w:spacing w:val="-1"/>
                          <w:sz w:val="24"/>
                          <w:szCs w:val="24"/>
                          <w:lang w:val="de-DE" w:eastAsia="pl-PL"/>
                        </w:rPr>
                        <w:t>C</w:t>
                      </w:r>
                      <w:r w:rsidRPr="00A11A26">
                        <w:rPr>
                          <w:rFonts w:asciiTheme="minorHAnsi" w:eastAsiaTheme="minorHAnsi" w:hAnsiTheme="minorHAnsi" w:cstheme="minorHAnsi"/>
                          <w:iCs/>
                          <w:color w:val="000000" w:themeColor="text1"/>
                          <w:spacing w:val="-1"/>
                          <w:sz w:val="24"/>
                          <w:szCs w:val="24"/>
                          <w:vertAlign w:val="subscript"/>
                          <w:lang w:val="de-DE" w:eastAsia="pl-PL"/>
                        </w:rPr>
                        <w:t>n</w:t>
                      </w:r>
                    </w:p>
                    <w:p w14:paraId="313ECC8C" w14:textId="77777777" w:rsidR="007F2917" w:rsidRPr="00A11A26" w:rsidRDefault="007F2917" w:rsidP="007F2917">
                      <w:pPr>
                        <w:spacing w:after="160" w:line="259" w:lineRule="auto"/>
                        <w:rPr>
                          <w:rFonts w:asciiTheme="minorHAnsi" w:eastAsiaTheme="minorHAnsi" w:hAnsiTheme="minorHAnsi" w:cstheme="minorBidi"/>
                          <w:color w:val="000000" w:themeColor="text1"/>
                          <w:sz w:val="24"/>
                          <w:szCs w:val="24"/>
                        </w:rPr>
                      </w:pPr>
                      <w:r w:rsidRPr="00A11A26">
                        <w:rPr>
                          <w:rFonts w:asciiTheme="minorHAnsi" w:eastAsiaTheme="minorHAnsi" w:hAnsiTheme="minorHAnsi" w:cstheme="minorBidi"/>
                          <w:color w:val="000000" w:themeColor="text1"/>
                          <w:sz w:val="24"/>
                          <w:szCs w:val="24"/>
                        </w:rPr>
                        <w:t>C = _______________________</w:t>
                      </w:r>
                      <w:r w:rsidRPr="00A11A26">
                        <w:rPr>
                          <w:rFonts w:asciiTheme="minorHAnsi" w:eastAsiaTheme="minorHAnsi" w:hAnsiTheme="minorHAnsi" w:cstheme="minorHAnsi"/>
                          <w:iCs/>
                          <w:color w:val="000000" w:themeColor="text1"/>
                          <w:spacing w:val="-1"/>
                          <w:sz w:val="24"/>
                          <w:szCs w:val="24"/>
                          <w:lang w:val="de-DE" w:eastAsia="pl-PL"/>
                        </w:rPr>
                        <w:t xml:space="preserve">X 100 </w:t>
                      </w:r>
                      <w:proofErr w:type="spellStart"/>
                      <w:r w:rsidRPr="00A11A26">
                        <w:rPr>
                          <w:rFonts w:asciiTheme="minorHAnsi" w:eastAsiaTheme="minorHAnsi" w:hAnsiTheme="minorHAnsi" w:cstheme="minorHAnsi"/>
                          <w:iCs/>
                          <w:color w:val="000000" w:themeColor="text1"/>
                          <w:spacing w:val="-1"/>
                          <w:sz w:val="24"/>
                          <w:szCs w:val="24"/>
                          <w:lang w:val="de-DE" w:eastAsia="pl-PL"/>
                        </w:rPr>
                        <w:t>pkt</w:t>
                      </w:r>
                      <w:proofErr w:type="spellEnd"/>
                    </w:p>
                    <w:p w14:paraId="5139D1D4" w14:textId="77777777" w:rsidR="007F2917" w:rsidRDefault="007F2917" w:rsidP="007F2917">
                      <w:pPr>
                        <w:spacing w:after="160" w:line="259" w:lineRule="auto"/>
                      </w:pPr>
                      <w:r w:rsidRPr="00A11A26">
                        <w:rPr>
                          <w:rFonts w:asciiTheme="minorHAnsi" w:eastAsiaTheme="minorHAnsi" w:hAnsiTheme="minorHAnsi" w:cstheme="minorBidi"/>
                          <w:color w:val="000000" w:themeColor="text1"/>
                          <w:sz w:val="24"/>
                          <w:szCs w:val="24"/>
                        </w:rPr>
                        <w:tab/>
                      </w:r>
                      <w:r w:rsidRPr="00A11A26">
                        <w:rPr>
                          <w:rFonts w:asciiTheme="minorHAnsi" w:eastAsiaTheme="minorHAnsi" w:hAnsiTheme="minorHAnsi" w:cstheme="minorBidi"/>
                          <w:color w:val="000000" w:themeColor="text1"/>
                          <w:sz w:val="24"/>
                          <w:szCs w:val="24"/>
                        </w:rPr>
                        <w:tab/>
                      </w:r>
                      <w:r w:rsidRPr="00A11A26">
                        <w:rPr>
                          <w:rFonts w:asciiTheme="minorHAnsi" w:eastAsiaTheme="minorHAnsi" w:hAnsiTheme="minorHAnsi" w:cstheme="minorHAnsi"/>
                          <w:iCs/>
                          <w:color w:val="000000" w:themeColor="text1"/>
                          <w:spacing w:val="-1"/>
                          <w:sz w:val="24"/>
                          <w:szCs w:val="24"/>
                          <w:lang w:eastAsia="pl-PL"/>
                        </w:rPr>
                        <w:t>C</w:t>
                      </w:r>
                      <w:r w:rsidRPr="00A11A26">
                        <w:rPr>
                          <w:rFonts w:asciiTheme="minorHAnsi" w:eastAsiaTheme="minorHAnsi" w:hAnsiTheme="minorHAnsi" w:cstheme="minorHAnsi"/>
                          <w:iCs/>
                          <w:color w:val="000000" w:themeColor="text1"/>
                          <w:spacing w:val="-1"/>
                          <w:sz w:val="24"/>
                          <w:szCs w:val="24"/>
                          <w:vertAlign w:val="subscript"/>
                          <w:lang w:eastAsia="pl-PL"/>
                        </w:rPr>
                        <w:t>o</w:t>
                      </w:r>
                    </w:p>
                  </w:txbxContent>
                </v:textbox>
                <w10:wrap type="topAndBottom"/>
              </v:shape>
            </w:pict>
          </mc:Fallback>
        </mc:AlternateContent>
      </w:r>
      <w:r w:rsidR="00A81C46" w:rsidRPr="00D2182E">
        <w:rPr>
          <w:rFonts w:asciiTheme="minorHAnsi" w:hAnsiTheme="minorHAnsi" w:cstheme="minorHAnsi"/>
          <w:color w:val="000000" w:themeColor="text1"/>
        </w:rPr>
        <w:t xml:space="preserve">Maksymalną liczbę punktów w tym kryterium (100 pkt) otrzyma oferta Wykonawcy, który zaproponuje najniższą cenę brutto za wykonanie całości przedmiotu zamówienia. Natomiast pozostali Wykonawcy otrzymają odpowiednio mniejszą liczbę punktów obliczoną zgodnie </w:t>
      </w:r>
      <w:r w:rsidR="00A81C46" w:rsidRPr="00D2182E">
        <w:rPr>
          <w:rFonts w:asciiTheme="minorHAnsi" w:hAnsiTheme="minorHAnsi" w:cstheme="minorHAnsi"/>
          <w:color w:val="000000" w:themeColor="text1"/>
        </w:rPr>
        <w:br/>
        <w:t>z poniższym wzorem:</w:t>
      </w:r>
    </w:p>
    <w:p w14:paraId="209DC7A6" w14:textId="6FCA4FB5" w:rsidR="00A81C46" w:rsidRPr="00D2182E" w:rsidRDefault="00A81C46" w:rsidP="00A81C46">
      <w:pPr>
        <w:suppressAutoHyphens/>
        <w:spacing w:before="120" w:after="120"/>
        <w:ind w:left="357"/>
        <w:rPr>
          <w:rFonts w:asciiTheme="minorHAnsi" w:hAnsiTheme="minorHAnsi" w:cstheme="minorHAnsi"/>
          <w:color w:val="000000" w:themeColor="text1"/>
        </w:rPr>
      </w:pPr>
    </w:p>
    <w:p w14:paraId="6000E9DE" w14:textId="77777777" w:rsidR="00A81C46" w:rsidRPr="00D2182E" w:rsidRDefault="00A81C46" w:rsidP="00A81C46">
      <w:pPr>
        <w:suppressAutoHyphens/>
        <w:spacing w:before="120" w:after="120"/>
        <w:ind w:left="357"/>
        <w:rPr>
          <w:rFonts w:asciiTheme="minorHAnsi" w:hAnsiTheme="minorHAnsi" w:cstheme="minorHAnsi"/>
          <w:color w:val="000000" w:themeColor="text1"/>
        </w:rPr>
      </w:pPr>
      <w:r w:rsidRPr="00D2182E">
        <w:rPr>
          <w:rFonts w:asciiTheme="minorHAnsi" w:hAnsiTheme="minorHAnsi" w:cstheme="minorHAnsi"/>
          <w:color w:val="000000" w:themeColor="text1"/>
        </w:rPr>
        <w:t>Gdzie:</w:t>
      </w:r>
    </w:p>
    <w:p w14:paraId="1E18DD31" w14:textId="77777777" w:rsidR="00A81C46" w:rsidRPr="00D2182E" w:rsidRDefault="009E4F50" w:rsidP="00A81C46">
      <w:pPr>
        <w:suppressAutoHyphens/>
        <w:spacing w:before="120" w:after="120"/>
        <w:ind w:left="357"/>
        <w:contextualSpacing/>
        <w:rPr>
          <w:rFonts w:asciiTheme="minorHAnsi" w:hAnsiTheme="minorHAnsi" w:cstheme="minorHAnsi"/>
          <w:iCs/>
          <w:color w:val="000000" w:themeColor="text1"/>
        </w:rPr>
      </w:pPr>
      <m:oMath>
        <m:sSub>
          <m:sSubPr>
            <m:ctrlPr>
              <w:rPr>
                <w:rFonts w:ascii="Cambria Math" w:hAnsi="Cambria Math" w:cstheme="minorHAnsi"/>
                <w:iCs/>
                <w:color w:val="000000" w:themeColor="text1"/>
              </w:rPr>
            </m:ctrlPr>
          </m:sSubPr>
          <m:e>
            <m:r>
              <m:rPr>
                <m:sty m:val="p"/>
              </m:rPr>
              <w:rPr>
                <w:rFonts w:ascii="Cambria Math" w:hAnsi="Cambria Math" w:cstheme="minorHAnsi"/>
                <w:color w:val="000000" w:themeColor="text1"/>
              </w:rPr>
              <m:t>C</m:t>
            </m:r>
          </m:e>
          <m:sub>
            <m:r>
              <m:rPr>
                <m:sty m:val="p"/>
              </m:rPr>
              <w:rPr>
                <w:rFonts w:ascii="Cambria Math" w:hAnsi="Cambria Math" w:cstheme="minorHAnsi"/>
                <w:color w:val="000000" w:themeColor="text1"/>
              </w:rPr>
              <m:t>n</m:t>
            </m:r>
          </m:sub>
        </m:sSub>
      </m:oMath>
      <w:r w:rsidR="00A81C46" w:rsidRPr="00D2182E">
        <w:rPr>
          <w:rFonts w:asciiTheme="minorHAnsi" w:hAnsiTheme="minorHAnsi" w:cstheme="minorHAnsi"/>
          <w:iCs/>
          <w:color w:val="000000" w:themeColor="text1"/>
        </w:rPr>
        <w:t xml:space="preserve"> – najniższa cena brutto spośród ocenianych ofert,</w:t>
      </w:r>
    </w:p>
    <w:p w14:paraId="3AEA57B9" w14:textId="6D883546" w:rsidR="00A81C46" w:rsidRPr="00D2182E" w:rsidRDefault="009E4F50" w:rsidP="00A81C46">
      <w:pPr>
        <w:suppressAutoHyphens/>
        <w:spacing w:before="120" w:after="120"/>
        <w:ind w:left="357"/>
        <w:contextualSpacing/>
        <w:rPr>
          <w:rFonts w:asciiTheme="minorHAnsi" w:hAnsiTheme="minorHAnsi" w:cstheme="minorHAnsi"/>
          <w:iCs/>
          <w:color w:val="000000" w:themeColor="text1"/>
        </w:rPr>
      </w:pPr>
      <m:oMath>
        <m:sSub>
          <m:sSubPr>
            <m:ctrlPr>
              <w:rPr>
                <w:rFonts w:ascii="Cambria Math" w:hAnsi="Cambria Math" w:cstheme="minorHAnsi"/>
                <w:iCs/>
                <w:color w:val="000000" w:themeColor="text1"/>
              </w:rPr>
            </m:ctrlPr>
          </m:sSubPr>
          <m:e>
            <m:r>
              <m:rPr>
                <m:sty m:val="p"/>
              </m:rPr>
              <w:rPr>
                <w:rFonts w:ascii="Cambria Math" w:hAnsi="Cambria Math" w:cstheme="minorHAnsi"/>
                <w:color w:val="000000" w:themeColor="text1"/>
              </w:rPr>
              <m:t>C</m:t>
            </m:r>
          </m:e>
          <m:sub>
            <m:r>
              <m:rPr>
                <m:sty m:val="p"/>
              </m:rPr>
              <w:rPr>
                <w:rFonts w:ascii="Cambria Math" w:hAnsi="Cambria Math" w:cstheme="minorHAnsi"/>
                <w:color w:val="000000" w:themeColor="text1"/>
              </w:rPr>
              <m:t>o</m:t>
            </m:r>
          </m:sub>
        </m:sSub>
      </m:oMath>
      <w:r w:rsidR="00A81C46" w:rsidRPr="00D2182E">
        <w:rPr>
          <w:rFonts w:asciiTheme="minorHAnsi" w:hAnsiTheme="minorHAnsi" w:cstheme="minorHAnsi"/>
          <w:iCs/>
          <w:color w:val="000000" w:themeColor="text1"/>
        </w:rPr>
        <w:t xml:space="preserve"> </w:t>
      </w:r>
      <w:r w:rsidR="00B30E55" w:rsidRPr="00D2182E">
        <w:rPr>
          <w:rFonts w:asciiTheme="minorHAnsi" w:hAnsiTheme="minorHAnsi" w:cstheme="minorHAnsi"/>
          <w:iCs/>
          <w:color w:val="000000" w:themeColor="text1"/>
        </w:rPr>
        <w:t xml:space="preserve">– </w:t>
      </w:r>
      <w:r w:rsidR="00A81C46" w:rsidRPr="00D2182E">
        <w:rPr>
          <w:rFonts w:asciiTheme="minorHAnsi" w:hAnsiTheme="minorHAnsi" w:cstheme="minorHAnsi"/>
          <w:iCs/>
          <w:color w:val="000000" w:themeColor="text1"/>
        </w:rPr>
        <w:t>cena brutto oferty ocenianej</w:t>
      </w:r>
      <w:r w:rsidR="00010FF5" w:rsidRPr="00D2182E">
        <w:rPr>
          <w:rFonts w:asciiTheme="minorHAnsi" w:hAnsiTheme="minorHAnsi" w:cstheme="minorHAnsi"/>
          <w:iCs/>
          <w:color w:val="000000" w:themeColor="text1"/>
        </w:rPr>
        <w:t>.</w:t>
      </w:r>
    </w:p>
    <w:p w14:paraId="7D2D4F44" w14:textId="04DA5399" w:rsidR="00D049DE" w:rsidRPr="008063A0" w:rsidRDefault="00D049DE" w:rsidP="008063A0">
      <w:pPr>
        <w:pStyle w:val="Nagwek2"/>
        <w:numPr>
          <w:ilvl w:val="0"/>
          <w:numId w:val="14"/>
        </w:numPr>
        <w:spacing w:before="240"/>
        <w:ind w:left="357" w:hanging="357"/>
      </w:pPr>
      <w:r w:rsidRPr="008063A0">
        <w:t>Określenie miejsca, sposobu i terminu składania ofert.</w:t>
      </w:r>
    </w:p>
    <w:p w14:paraId="2DA33613" w14:textId="4500629B" w:rsidR="00EB3CE8" w:rsidRPr="00D2182E" w:rsidRDefault="003853ED" w:rsidP="00EB3CE8">
      <w:pPr>
        <w:spacing w:before="120" w:after="0"/>
        <w:ind w:right="-284"/>
        <w:rPr>
          <w:rFonts w:asciiTheme="minorHAnsi" w:hAnsiTheme="minorHAnsi" w:cstheme="minorHAnsi"/>
          <w:color w:val="000000" w:themeColor="text1"/>
        </w:rPr>
      </w:pPr>
      <w:r>
        <w:rPr>
          <w:rFonts w:asciiTheme="minorHAnsi" w:hAnsiTheme="minorHAnsi" w:cstheme="minorHAnsi"/>
          <w:color w:val="000000" w:themeColor="text1"/>
        </w:rPr>
        <w:t>Ofertę</w:t>
      </w:r>
      <w:r w:rsidRPr="00D2182E">
        <w:rPr>
          <w:rFonts w:asciiTheme="minorHAnsi" w:hAnsiTheme="minorHAnsi" w:cstheme="minorHAnsi"/>
          <w:color w:val="000000" w:themeColor="text1"/>
        </w:rPr>
        <w:t xml:space="preserve"> </w:t>
      </w:r>
      <w:r w:rsidR="00EB3CE8" w:rsidRPr="00D2182E">
        <w:rPr>
          <w:rFonts w:asciiTheme="minorHAnsi" w:hAnsiTheme="minorHAnsi" w:cstheme="minorHAnsi"/>
          <w:color w:val="000000" w:themeColor="text1"/>
        </w:rPr>
        <w:t xml:space="preserve">należy przygotować na formularzu stanowiącym załącznik nr 1 do zapytania  i przesłać na adres e-mail: kamil.gasowski@pfron.org.pl,  w terminie do dnia </w:t>
      </w:r>
      <w:r w:rsidR="007032A4">
        <w:rPr>
          <w:rFonts w:asciiTheme="minorHAnsi" w:hAnsiTheme="minorHAnsi" w:cstheme="minorHAnsi"/>
          <w:color w:val="000000" w:themeColor="text1"/>
        </w:rPr>
        <w:t>13</w:t>
      </w:r>
      <w:r w:rsidR="00C6607F">
        <w:rPr>
          <w:rFonts w:asciiTheme="minorHAnsi" w:hAnsiTheme="minorHAnsi" w:cstheme="minorHAnsi"/>
          <w:color w:val="000000" w:themeColor="text1"/>
        </w:rPr>
        <w:t>.01</w:t>
      </w:r>
      <w:r w:rsidR="008C1FDB">
        <w:rPr>
          <w:rFonts w:asciiTheme="minorHAnsi" w:hAnsiTheme="minorHAnsi" w:cstheme="minorHAnsi"/>
          <w:color w:val="000000" w:themeColor="text1"/>
        </w:rPr>
        <w:t>.</w:t>
      </w:r>
      <w:r>
        <w:rPr>
          <w:rFonts w:asciiTheme="minorHAnsi" w:hAnsiTheme="minorHAnsi" w:cstheme="minorHAnsi"/>
          <w:color w:val="000000" w:themeColor="text1"/>
        </w:rPr>
        <w:t>20</w:t>
      </w:r>
      <w:r w:rsidR="00EB3CE8" w:rsidRPr="00D2182E">
        <w:rPr>
          <w:rFonts w:asciiTheme="minorHAnsi" w:hAnsiTheme="minorHAnsi" w:cstheme="minorHAnsi"/>
          <w:color w:val="000000" w:themeColor="text1"/>
        </w:rPr>
        <w:t>2</w:t>
      </w:r>
      <w:r w:rsidR="006F10DB" w:rsidRPr="00D2182E">
        <w:rPr>
          <w:rFonts w:asciiTheme="minorHAnsi" w:hAnsiTheme="minorHAnsi" w:cstheme="minorHAnsi"/>
          <w:color w:val="000000" w:themeColor="text1"/>
        </w:rPr>
        <w:t>3</w:t>
      </w:r>
      <w:r w:rsidR="00EB3CE8" w:rsidRPr="00D2182E">
        <w:rPr>
          <w:rFonts w:asciiTheme="minorHAnsi" w:hAnsiTheme="minorHAnsi" w:cstheme="minorHAnsi"/>
          <w:color w:val="000000" w:themeColor="text1"/>
        </w:rPr>
        <w:t xml:space="preserve"> r. </w:t>
      </w:r>
      <w:r>
        <w:rPr>
          <w:rFonts w:asciiTheme="minorHAnsi" w:hAnsiTheme="minorHAnsi" w:cstheme="minorHAnsi"/>
          <w:color w:val="000000" w:themeColor="text1"/>
        </w:rPr>
        <w:t>do godz. 16.00.</w:t>
      </w:r>
    </w:p>
    <w:p w14:paraId="17714813" w14:textId="339F677D" w:rsidR="002D36D2" w:rsidRDefault="00EB3CE8" w:rsidP="00C6607F">
      <w:pPr>
        <w:tabs>
          <w:tab w:val="left" w:pos="5812"/>
        </w:tabs>
        <w:spacing w:before="120" w:after="0"/>
        <w:ind w:right="-284"/>
        <w:rPr>
          <w:rFonts w:asciiTheme="minorHAnsi" w:hAnsiTheme="minorHAnsi" w:cstheme="minorHAnsi"/>
          <w:color w:val="000000" w:themeColor="text1"/>
        </w:rPr>
      </w:pPr>
      <w:r w:rsidRPr="00D2182E">
        <w:rPr>
          <w:rFonts w:asciiTheme="minorHAnsi" w:hAnsiTheme="minorHAnsi" w:cstheme="minorHAnsi"/>
          <w:color w:val="000000" w:themeColor="text1"/>
        </w:rPr>
        <w:lastRenderedPageBreak/>
        <w:t xml:space="preserve">W przypadku pytań do treści zapytania proszę o kontakt e-mailowy na adres: kamil.gasowski@pfron.org.pl lub pod numerem: </w:t>
      </w:r>
      <w:r w:rsidR="003853ED">
        <w:rPr>
          <w:rFonts w:asciiTheme="minorHAnsi" w:hAnsiTheme="minorHAnsi" w:cstheme="minorHAnsi"/>
          <w:color w:val="000000" w:themeColor="text1"/>
        </w:rPr>
        <w:t xml:space="preserve">+48 </w:t>
      </w:r>
      <w:r w:rsidRPr="00D2182E">
        <w:rPr>
          <w:rFonts w:asciiTheme="minorHAnsi" w:hAnsiTheme="minorHAnsi" w:cstheme="minorHAnsi"/>
          <w:color w:val="000000" w:themeColor="text1"/>
        </w:rPr>
        <w:t>538189758.</w:t>
      </w:r>
    </w:p>
    <w:p w14:paraId="6F40F292" w14:textId="04B19612" w:rsidR="007342FF" w:rsidRPr="007342FF" w:rsidRDefault="007342FF" w:rsidP="007342FF">
      <w:pPr>
        <w:spacing w:before="120" w:after="0"/>
        <w:ind w:right="-284"/>
        <w:rPr>
          <w:rFonts w:asciiTheme="minorHAnsi" w:hAnsiTheme="minorHAnsi" w:cstheme="minorHAnsi"/>
          <w:color w:val="000000" w:themeColor="text1"/>
        </w:rPr>
      </w:pPr>
      <w:r w:rsidRPr="007342FF">
        <w:rPr>
          <w:rFonts w:asciiTheme="minorHAnsi" w:hAnsiTheme="minorHAnsi" w:cstheme="minorHAnsi"/>
          <w:color w:val="000000" w:themeColor="text1"/>
        </w:rPr>
        <w:t>Ofertę należy złożyć w formie elektronicznej:</w:t>
      </w:r>
    </w:p>
    <w:p w14:paraId="29A6C2C7" w14:textId="7F6A25EF" w:rsidR="007342FF" w:rsidRPr="00EC15EF" w:rsidRDefault="007342FF" w:rsidP="00EC15EF">
      <w:pPr>
        <w:pStyle w:val="Akapitzlist"/>
        <w:numPr>
          <w:ilvl w:val="0"/>
          <w:numId w:val="34"/>
        </w:numPr>
        <w:spacing w:before="120" w:after="0"/>
        <w:ind w:right="-284"/>
        <w:rPr>
          <w:rFonts w:asciiTheme="minorHAnsi" w:hAnsiTheme="minorHAnsi" w:cstheme="minorHAnsi"/>
          <w:color w:val="000000" w:themeColor="text1"/>
        </w:rPr>
      </w:pPr>
      <w:r w:rsidRPr="00EC15EF">
        <w:rPr>
          <w:rFonts w:asciiTheme="minorHAnsi" w:hAnsiTheme="minorHAnsi" w:cstheme="minorHAnsi"/>
          <w:color w:val="000000" w:themeColor="text1"/>
        </w:rPr>
        <w:t>jako fotokopię (</w:t>
      </w:r>
      <w:proofErr w:type="spellStart"/>
      <w:r w:rsidRPr="00EC15EF">
        <w:rPr>
          <w:rFonts w:asciiTheme="minorHAnsi" w:hAnsiTheme="minorHAnsi" w:cstheme="minorHAnsi"/>
          <w:color w:val="000000" w:themeColor="text1"/>
        </w:rPr>
        <w:t>scan</w:t>
      </w:r>
      <w:proofErr w:type="spellEnd"/>
      <w:r w:rsidRPr="00EC15EF">
        <w:rPr>
          <w:rFonts w:asciiTheme="minorHAnsi" w:hAnsiTheme="minorHAnsi" w:cstheme="minorHAnsi"/>
          <w:color w:val="000000" w:themeColor="text1"/>
        </w:rPr>
        <w:t xml:space="preserve">), w formacie pdf, uprzednio podpisanej oferty przez osoby uprawnione do reprezentowania Wykonawcy; lub </w:t>
      </w:r>
    </w:p>
    <w:p w14:paraId="0551E953" w14:textId="00D8E464" w:rsidR="007342FF" w:rsidRPr="00EC15EF" w:rsidRDefault="007342FF" w:rsidP="00EC15EF">
      <w:pPr>
        <w:pStyle w:val="Akapitzlist"/>
        <w:numPr>
          <w:ilvl w:val="0"/>
          <w:numId w:val="34"/>
        </w:numPr>
        <w:spacing w:before="120" w:after="0"/>
        <w:ind w:right="-284"/>
        <w:rPr>
          <w:rFonts w:asciiTheme="minorHAnsi" w:hAnsiTheme="minorHAnsi" w:cstheme="minorHAnsi"/>
          <w:color w:val="000000" w:themeColor="text1"/>
        </w:rPr>
      </w:pPr>
      <w:r w:rsidRPr="00EC15EF">
        <w:rPr>
          <w:rFonts w:asciiTheme="minorHAnsi" w:hAnsiTheme="minorHAnsi" w:cstheme="minorHAnsi"/>
          <w:color w:val="000000" w:themeColor="text1"/>
        </w:rPr>
        <w:t>w formacie danych, podpisaną podpisem elektronicznym umożliwiającym identyfikację osoby składającej podpis;</w:t>
      </w:r>
    </w:p>
    <w:p w14:paraId="0DD3AB7D" w14:textId="1D566BC6" w:rsidR="002D36D2" w:rsidRPr="002D36D2" w:rsidRDefault="002D36D2" w:rsidP="002D36D2">
      <w:pPr>
        <w:pStyle w:val="Nagwek2"/>
        <w:numPr>
          <w:ilvl w:val="0"/>
          <w:numId w:val="14"/>
        </w:numPr>
      </w:pPr>
      <w:r w:rsidRPr="002D36D2">
        <w:t>Sposób oceny ofert.</w:t>
      </w:r>
    </w:p>
    <w:p w14:paraId="0C668CFD" w14:textId="77777777" w:rsidR="002D36D2" w:rsidRPr="002D36D2" w:rsidRDefault="002D36D2" w:rsidP="002D36D2">
      <w:pPr>
        <w:spacing w:before="120" w:after="0"/>
        <w:ind w:right="-284"/>
        <w:rPr>
          <w:rFonts w:asciiTheme="minorHAnsi" w:hAnsiTheme="minorHAnsi" w:cstheme="minorHAnsi"/>
          <w:color w:val="000000" w:themeColor="text1"/>
        </w:rPr>
      </w:pPr>
      <w:r w:rsidRPr="002D36D2">
        <w:rPr>
          <w:rFonts w:asciiTheme="minorHAnsi" w:hAnsiTheme="minorHAnsi" w:cstheme="minorHAnsi"/>
          <w:color w:val="000000" w:themeColor="text1"/>
        </w:rPr>
        <w:t>Oferta spełniająca wszystkie wymagania Zamawiającego zostanie oceniona na podstawie złożonego przez Wykonawcę formularza ofertowego. W przypadku, gdy w postępowaniu nie będzie można dokonać wyboru oferty najkorzystniejszej, z uwagi na to, że dwie lub więcej ofert uzyska taką samą liczbę punktów, Zamawiający wezwie Oferentów do ponownego złożenia korzystniejszych ofert. Oferty złożone po terminie (data, godzina), nie będą brane pod uwagę.</w:t>
      </w:r>
    </w:p>
    <w:p w14:paraId="553B90B0" w14:textId="77777777" w:rsidR="002D36D2" w:rsidRPr="002D36D2" w:rsidRDefault="002D36D2" w:rsidP="002D36D2">
      <w:pPr>
        <w:pStyle w:val="Nagwek2"/>
        <w:numPr>
          <w:ilvl w:val="0"/>
          <w:numId w:val="14"/>
        </w:numPr>
      </w:pPr>
      <w:r w:rsidRPr="002D36D2">
        <w:t>Informacje dodatkowe.</w:t>
      </w:r>
    </w:p>
    <w:p w14:paraId="7F641FB2" w14:textId="77777777" w:rsidR="007342FF" w:rsidRPr="007342FF" w:rsidRDefault="007342FF" w:rsidP="007342FF">
      <w:pPr>
        <w:pStyle w:val="Akapitzlist"/>
        <w:numPr>
          <w:ilvl w:val="0"/>
          <w:numId w:val="3"/>
        </w:numPr>
        <w:rPr>
          <w:rFonts w:asciiTheme="minorHAnsi" w:hAnsiTheme="minorHAnsi" w:cstheme="minorHAnsi"/>
          <w:color w:val="000000" w:themeColor="text1"/>
        </w:rPr>
      </w:pPr>
      <w:r w:rsidRPr="007342FF">
        <w:rPr>
          <w:rFonts w:asciiTheme="minorHAnsi" w:hAnsiTheme="minorHAnsi" w:cstheme="minorHAnsi"/>
          <w:color w:val="000000" w:themeColor="text1"/>
        </w:rPr>
        <w:t>Wykonawca może złożyć tylko jedną ofertę, która powinna obejmować całość zamówienia;</w:t>
      </w:r>
    </w:p>
    <w:p w14:paraId="692A946A" w14:textId="321CD040" w:rsidR="002D36D2" w:rsidRPr="002D36D2" w:rsidRDefault="002D36D2" w:rsidP="002D36D2">
      <w:pPr>
        <w:numPr>
          <w:ilvl w:val="0"/>
          <w:numId w:val="3"/>
        </w:numPr>
        <w:tabs>
          <w:tab w:val="num" w:pos="709"/>
        </w:tabs>
        <w:spacing w:before="120" w:after="0"/>
        <w:ind w:right="-284"/>
        <w:rPr>
          <w:rFonts w:asciiTheme="minorHAnsi" w:hAnsiTheme="minorHAnsi" w:cstheme="minorHAnsi"/>
          <w:color w:val="000000" w:themeColor="text1"/>
        </w:rPr>
      </w:pPr>
      <w:r w:rsidRPr="002D36D2">
        <w:rPr>
          <w:rFonts w:asciiTheme="minorHAnsi" w:hAnsiTheme="minorHAnsi" w:cstheme="minorHAnsi"/>
          <w:color w:val="000000" w:themeColor="text1"/>
        </w:rPr>
        <w:t>W toku analizy ofert Zamawiający może żądać od Oferentów wyjaśnień dotyczących treści złożonych ofert.</w:t>
      </w:r>
    </w:p>
    <w:p w14:paraId="218C969A" w14:textId="77777777" w:rsidR="002D36D2" w:rsidRPr="002D36D2" w:rsidRDefault="002D36D2" w:rsidP="002D36D2">
      <w:pPr>
        <w:numPr>
          <w:ilvl w:val="0"/>
          <w:numId w:val="3"/>
        </w:numPr>
        <w:tabs>
          <w:tab w:val="num" w:pos="709"/>
        </w:tabs>
        <w:spacing w:before="120" w:after="0"/>
        <w:ind w:right="-284"/>
        <w:rPr>
          <w:rFonts w:asciiTheme="minorHAnsi" w:hAnsiTheme="minorHAnsi" w:cstheme="minorHAnsi"/>
          <w:color w:val="000000" w:themeColor="text1"/>
        </w:rPr>
      </w:pPr>
      <w:r w:rsidRPr="002D36D2">
        <w:rPr>
          <w:rFonts w:asciiTheme="minorHAnsi" w:hAnsiTheme="minorHAnsi" w:cstheme="minorHAnsi"/>
          <w:color w:val="000000" w:themeColor="text1"/>
        </w:rPr>
        <w:t>Oferty nieczytelne nie będą rozpatrywane.</w:t>
      </w:r>
    </w:p>
    <w:p w14:paraId="297A6199" w14:textId="77777777" w:rsidR="002D36D2" w:rsidRPr="002D36D2" w:rsidRDefault="002D36D2" w:rsidP="002D36D2">
      <w:pPr>
        <w:numPr>
          <w:ilvl w:val="0"/>
          <w:numId w:val="3"/>
        </w:numPr>
        <w:tabs>
          <w:tab w:val="num" w:pos="709"/>
        </w:tabs>
        <w:spacing w:before="120" w:after="0"/>
        <w:ind w:right="-284"/>
        <w:rPr>
          <w:rFonts w:asciiTheme="minorHAnsi" w:hAnsiTheme="minorHAnsi" w:cstheme="minorHAnsi"/>
          <w:color w:val="000000" w:themeColor="text1"/>
        </w:rPr>
      </w:pPr>
      <w:r w:rsidRPr="002D36D2">
        <w:rPr>
          <w:rFonts w:asciiTheme="minorHAnsi" w:hAnsiTheme="minorHAnsi" w:cstheme="minorHAnsi"/>
          <w:color w:val="000000" w:themeColor="text1"/>
        </w:rPr>
        <w:t>Oferta winna zawierać: nazwę, adres, numer telefonu do kontaktu z oferentem oraz datę sporządzenia oferty i podpis Oferenta.</w:t>
      </w:r>
    </w:p>
    <w:p w14:paraId="56FEE147" w14:textId="77777777" w:rsidR="002D36D2" w:rsidRPr="002D36D2" w:rsidRDefault="002D36D2" w:rsidP="002D36D2">
      <w:pPr>
        <w:numPr>
          <w:ilvl w:val="0"/>
          <w:numId w:val="3"/>
        </w:numPr>
        <w:tabs>
          <w:tab w:val="num" w:pos="709"/>
        </w:tabs>
        <w:spacing w:before="120" w:after="0"/>
        <w:ind w:right="-284"/>
        <w:rPr>
          <w:rFonts w:asciiTheme="minorHAnsi" w:hAnsiTheme="minorHAnsi" w:cstheme="minorHAnsi"/>
          <w:color w:val="000000" w:themeColor="text1"/>
        </w:rPr>
      </w:pPr>
      <w:r w:rsidRPr="002D36D2">
        <w:rPr>
          <w:rFonts w:asciiTheme="minorHAnsi" w:hAnsiTheme="minorHAnsi" w:cstheme="minorHAnsi"/>
          <w:color w:val="000000" w:themeColor="text1"/>
        </w:rPr>
        <w:t>Na stronie internetowej Zamawiający umieści zestawienie ofert z podaniem ostatecznych cen i danych Oferentów.</w:t>
      </w:r>
    </w:p>
    <w:p w14:paraId="0B155190" w14:textId="77777777" w:rsidR="002D36D2" w:rsidRPr="002D36D2" w:rsidRDefault="002D36D2" w:rsidP="002D36D2">
      <w:pPr>
        <w:numPr>
          <w:ilvl w:val="0"/>
          <w:numId w:val="3"/>
        </w:numPr>
        <w:tabs>
          <w:tab w:val="num" w:pos="709"/>
        </w:tabs>
        <w:spacing w:before="120" w:after="0"/>
        <w:ind w:right="-284"/>
        <w:rPr>
          <w:rFonts w:asciiTheme="minorHAnsi" w:hAnsiTheme="minorHAnsi" w:cstheme="minorHAnsi"/>
          <w:color w:val="000000" w:themeColor="text1"/>
        </w:rPr>
      </w:pPr>
      <w:r w:rsidRPr="002D36D2">
        <w:rPr>
          <w:rFonts w:asciiTheme="minorHAnsi" w:hAnsiTheme="minorHAnsi" w:cstheme="minorHAnsi"/>
          <w:color w:val="000000" w:themeColor="text1"/>
        </w:rPr>
        <w:t>Oczywiste omyłki pisarskie oraz oczywiste omyłki rachunkowe z uwzględnieniem konsekwencji rachunkowych dokonanych poprawek, Zamawiający poprawi w Ofercie;</w:t>
      </w:r>
    </w:p>
    <w:p w14:paraId="4BE6C2F3" w14:textId="77777777" w:rsidR="002D36D2" w:rsidRPr="002D36D2" w:rsidRDefault="002D36D2" w:rsidP="002D36D2">
      <w:pPr>
        <w:numPr>
          <w:ilvl w:val="0"/>
          <w:numId w:val="3"/>
        </w:numPr>
        <w:tabs>
          <w:tab w:val="num" w:pos="709"/>
        </w:tabs>
        <w:spacing w:before="120" w:after="0"/>
        <w:ind w:right="-284"/>
        <w:rPr>
          <w:rFonts w:asciiTheme="minorHAnsi" w:hAnsiTheme="minorHAnsi" w:cstheme="minorHAnsi"/>
          <w:color w:val="000000" w:themeColor="text1"/>
        </w:rPr>
      </w:pPr>
      <w:r w:rsidRPr="002D36D2">
        <w:rPr>
          <w:rFonts w:asciiTheme="minorHAnsi" w:hAnsiTheme="minorHAnsi" w:cstheme="minorHAnsi"/>
          <w:color w:val="000000" w:themeColor="text1"/>
        </w:rPr>
        <w:t>Wszystkie koszty związane ze sporządzeniem i złożeniem oferty ponosi Oferent; PFRON nie przewiduje zwrotu kosztów udziału w postępowaniu.</w:t>
      </w:r>
    </w:p>
    <w:p w14:paraId="2FD1EFC9" w14:textId="7059CE74" w:rsidR="007342FF" w:rsidRPr="00852D1F" w:rsidRDefault="002D36D2">
      <w:pPr>
        <w:numPr>
          <w:ilvl w:val="0"/>
          <w:numId w:val="3"/>
        </w:numPr>
        <w:tabs>
          <w:tab w:val="num" w:pos="709"/>
        </w:tabs>
        <w:spacing w:before="120" w:after="0"/>
        <w:ind w:right="-284"/>
        <w:rPr>
          <w:rFonts w:asciiTheme="minorHAnsi" w:hAnsiTheme="minorHAnsi" w:cstheme="minorHAnsi"/>
          <w:color w:val="000000" w:themeColor="text1"/>
        </w:rPr>
      </w:pPr>
      <w:r w:rsidRPr="002D36D2">
        <w:rPr>
          <w:rFonts w:asciiTheme="minorHAnsi" w:hAnsiTheme="minorHAnsi" w:cstheme="minorHAnsi"/>
          <w:color w:val="000000" w:themeColor="text1"/>
        </w:rPr>
        <w:t xml:space="preserve">Oferta musi być w języku polskim, a kwoty w niej zawarte muszą być wyrażone </w:t>
      </w:r>
      <w:r w:rsidRPr="002D36D2">
        <w:rPr>
          <w:rFonts w:asciiTheme="minorHAnsi" w:hAnsiTheme="minorHAnsi" w:cstheme="minorHAnsi"/>
          <w:color w:val="000000" w:themeColor="text1"/>
        </w:rPr>
        <w:br/>
        <w:t>w PLN;</w:t>
      </w:r>
    </w:p>
    <w:p w14:paraId="3CC11D04" w14:textId="77777777" w:rsidR="007342FF" w:rsidRPr="002D36D2" w:rsidRDefault="007342FF" w:rsidP="007342FF">
      <w:pPr>
        <w:numPr>
          <w:ilvl w:val="0"/>
          <w:numId w:val="3"/>
        </w:numPr>
        <w:spacing w:before="120" w:after="0"/>
        <w:ind w:right="-284"/>
        <w:rPr>
          <w:rFonts w:asciiTheme="minorHAnsi" w:hAnsiTheme="minorHAnsi" w:cstheme="minorHAnsi"/>
          <w:color w:val="000000" w:themeColor="text1"/>
        </w:rPr>
      </w:pPr>
      <w:r w:rsidRPr="002D36D2">
        <w:rPr>
          <w:rFonts w:asciiTheme="minorHAnsi" w:hAnsiTheme="minorHAnsi" w:cstheme="minorHAnsi"/>
          <w:color w:val="000000" w:themeColor="text1"/>
        </w:rPr>
        <w:t>Zamawiający nie dopuszcza składania ofert częściowych;</w:t>
      </w:r>
    </w:p>
    <w:p w14:paraId="5782EAAF" w14:textId="77777777" w:rsidR="007342FF" w:rsidRPr="002D36D2" w:rsidRDefault="007342FF" w:rsidP="007342FF">
      <w:pPr>
        <w:numPr>
          <w:ilvl w:val="0"/>
          <w:numId w:val="3"/>
        </w:numPr>
        <w:spacing w:before="120" w:after="0"/>
        <w:ind w:right="-284"/>
        <w:rPr>
          <w:rFonts w:asciiTheme="minorHAnsi" w:hAnsiTheme="minorHAnsi" w:cstheme="minorHAnsi"/>
          <w:color w:val="000000" w:themeColor="text1"/>
        </w:rPr>
      </w:pPr>
      <w:r w:rsidRPr="002D36D2">
        <w:rPr>
          <w:rFonts w:asciiTheme="minorHAnsi" w:hAnsiTheme="minorHAnsi" w:cstheme="minorHAnsi"/>
          <w:color w:val="000000" w:themeColor="text1"/>
        </w:rPr>
        <w:t>Zamawiający nie dopuszcza składania ofert wariantowych.</w:t>
      </w:r>
    </w:p>
    <w:p w14:paraId="0023CED1" w14:textId="77777777" w:rsidR="002D36D2" w:rsidRPr="002D36D2" w:rsidRDefault="002D36D2" w:rsidP="002D36D2">
      <w:pPr>
        <w:numPr>
          <w:ilvl w:val="0"/>
          <w:numId w:val="3"/>
        </w:numPr>
        <w:tabs>
          <w:tab w:val="num" w:pos="709"/>
        </w:tabs>
        <w:spacing w:before="120" w:after="0"/>
        <w:ind w:right="-284"/>
        <w:rPr>
          <w:rFonts w:asciiTheme="minorHAnsi" w:hAnsiTheme="minorHAnsi" w:cstheme="minorHAnsi"/>
          <w:color w:val="000000" w:themeColor="text1"/>
        </w:rPr>
      </w:pPr>
      <w:r w:rsidRPr="002D36D2">
        <w:rPr>
          <w:rFonts w:asciiTheme="minorHAnsi" w:hAnsiTheme="minorHAnsi" w:cstheme="minorHAnsi"/>
          <w:color w:val="000000" w:themeColor="text1"/>
        </w:rPr>
        <w:t>Integralną częścią niniejszego Zapytania Ofertowego stanowi projekt Umowy;</w:t>
      </w:r>
    </w:p>
    <w:p w14:paraId="78C1CA04" w14:textId="77777777" w:rsidR="002D36D2" w:rsidRPr="002D36D2" w:rsidRDefault="002D36D2" w:rsidP="002D36D2">
      <w:pPr>
        <w:numPr>
          <w:ilvl w:val="0"/>
          <w:numId w:val="3"/>
        </w:numPr>
        <w:tabs>
          <w:tab w:val="num" w:pos="709"/>
        </w:tabs>
        <w:spacing w:before="120" w:after="0"/>
        <w:ind w:right="-284"/>
        <w:rPr>
          <w:rFonts w:asciiTheme="minorHAnsi" w:hAnsiTheme="minorHAnsi" w:cstheme="minorHAnsi"/>
          <w:color w:val="000000" w:themeColor="text1"/>
        </w:rPr>
      </w:pPr>
      <w:r w:rsidRPr="002D36D2">
        <w:rPr>
          <w:rFonts w:asciiTheme="minorHAnsi" w:hAnsiTheme="minorHAnsi" w:cstheme="minorHAnsi"/>
          <w:color w:val="000000" w:themeColor="text1"/>
        </w:rPr>
        <w:t>Zamawiający odrzuci ofertę w przypadku:</w:t>
      </w:r>
    </w:p>
    <w:p w14:paraId="3D6FEE18" w14:textId="0B16DC34" w:rsidR="002D36D2" w:rsidRPr="00434944" w:rsidRDefault="002D36D2" w:rsidP="00434944">
      <w:pPr>
        <w:pStyle w:val="Akapitzlist"/>
        <w:numPr>
          <w:ilvl w:val="1"/>
          <w:numId w:val="36"/>
        </w:numPr>
        <w:spacing w:before="120" w:after="0"/>
        <w:ind w:left="1276" w:right="-284"/>
        <w:rPr>
          <w:rFonts w:asciiTheme="minorHAnsi" w:hAnsiTheme="minorHAnsi" w:cstheme="minorHAnsi"/>
          <w:color w:val="000000" w:themeColor="text1"/>
        </w:rPr>
      </w:pPr>
      <w:r w:rsidRPr="00434944">
        <w:rPr>
          <w:rFonts w:asciiTheme="minorHAnsi" w:hAnsiTheme="minorHAnsi" w:cstheme="minorHAnsi"/>
          <w:color w:val="000000" w:themeColor="text1"/>
        </w:rPr>
        <w:t xml:space="preserve">niezgodności treści oferty z Zapytaniem Ofertowym; </w:t>
      </w:r>
    </w:p>
    <w:p w14:paraId="0A0DF380" w14:textId="2656C7DC" w:rsidR="002D36D2" w:rsidRPr="00434944" w:rsidRDefault="002D36D2" w:rsidP="00434944">
      <w:pPr>
        <w:pStyle w:val="Akapitzlist"/>
        <w:numPr>
          <w:ilvl w:val="1"/>
          <w:numId w:val="36"/>
        </w:numPr>
        <w:spacing w:before="120" w:after="0"/>
        <w:ind w:left="1276" w:right="-284"/>
        <w:rPr>
          <w:rFonts w:asciiTheme="minorHAnsi" w:hAnsiTheme="minorHAnsi" w:cstheme="minorHAnsi"/>
          <w:color w:val="000000" w:themeColor="text1"/>
        </w:rPr>
      </w:pPr>
      <w:r w:rsidRPr="00434944">
        <w:rPr>
          <w:rFonts w:asciiTheme="minorHAnsi" w:hAnsiTheme="minorHAnsi" w:cstheme="minorHAnsi"/>
          <w:color w:val="000000" w:themeColor="text1"/>
        </w:rPr>
        <w:t xml:space="preserve">przedstawienia przez Wykonawcę nieprawdziwych informacji; </w:t>
      </w:r>
    </w:p>
    <w:p w14:paraId="544334BD" w14:textId="233BF2CF" w:rsidR="002D36D2" w:rsidRPr="00434944" w:rsidRDefault="002D36D2" w:rsidP="00434944">
      <w:pPr>
        <w:pStyle w:val="Akapitzlist"/>
        <w:numPr>
          <w:ilvl w:val="1"/>
          <w:numId w:val="36"/>
        </w:numPr>
        <w:spacing w:before="120" w:after="0"/>
        <w:ind w:left="1276" w:right="-284"/>
        <w:rPr>
          <w:rFonts w:asciiTheme="minorHAnsi" w:hAnsiTheme="minorHAnsi" w:cstheme="minorHAnsi"/>
          <w:color w:val="000000" w:themeColor="text1"/>
        </w:rPr>
      </w:pPr>
      <w:r w:rsidRPr="00434944">
        <w:rPr>
          <w:rFonts w:asciiTheme="minorHAnsi" w:hAnsiTheme="minorHAnsi" w:cstheme="minorHAnsi"/>
          <w:color w:val="000000" w:themeColor="text1"/>
        </w:rPr>
        <w:t xml:space="preserve">gdy Formularz Ofertowy będzie niekompletny lub nieczytelny; </w:t>
      </w:r>
    </w:p>
    <w:p w14:paraId="34F16371" w14:textId="77777777" w:rsidR="00434944" w:rsidRDefault="002D36D2" w:rsidP="00434944">
      <w:pPr>
        <w:pStyle w:val="Akapitzlist"/>
        <w:numPr>
          <w:ilvl w:val="1"/>
          <w:numId w:val="36"/>
        </w:numPr>
        <w:spacing w:before="120" w:after="0"/>
        <w:ind w:left="1276" w:right="-284"/>
        <w:rPr>
          <w:rFonts w:asciiTheme="minorHAnsi" w:hAnsiTheme="minorHAnsi" w:cstheme="minorHAnsi"/>
          <w:color w:val="000000" w:themeColor="text1"/>
        </w:rPr>
      </w:pPr>
      <w:r w:rsidRPr="00434944">
        <w:rPr>
          <w:rFonts w:asciiTheme="minorHAnsi" w:hAnsiTheme="minorHAnsi" w:cstheme="minorHAnsi"/>
          <w:color w:val="000000" w:themeColor="text1"/>
        </w:rPr>
        <w:lastRenderedPageBreak/>
        <w:t>gdy oferta została złożona przez Wykonawcę, który posiada zaległości finansowe względem Zamawiającego lub jest z nim w sporze prawnym</w:t>
      </w:r>
      <w:r w:rsidR="00EB58D2" w:rsidRPr="00434944">
        <w:rPr>
          <w:rFonts w:asciiTheme="minorHAnsi" w:hAnsiTheme="minorHAnsi" w:cstheme="minorHAnsi"/>
          <w:color w:val="000000" w:themeColor="text1"/>
        </w:rPr>
        <w:t>;</w:t>
      </w:r>
    </w:p>
    <w:p w14:paraId="0D896DBC" w14:textId="1DF757D6" w:rsidR="002D36D2" w:rsidRPr="00434944" w:rsidRDefault="002D36D2" w:rsidP="00434944">
      <w:pPr>
        <w:pStyle w:val="Akapitzlist"/>
        <w:numPr>
          <w:ilvl w:val="1"/>
          <w:numId w:val="36"/>
        </w:numPr>
        <w:spacing w:before="120" w:after="0"/>
        <w:ind w:left="1276" w:right="-284"/>
        <w:rPr>
          <w:rFonts w:asciiTheme="minorHAnsi" w:hAnsiTheme="minorHAnsi" w:cstheme="minorHAnsi"/>
          <w:color w:val="000000" w:themeColor="text1"/>
        </w:rPr>
      </w:pPr>
      <w:r w:rsidRPr="00434944">
        <w:rPr>
          <w:rFonts w:asciiTheme="minorHAnsi" w:hAnsiTheme="minorHAnsi" w:cstheme="minorHAnsi"/>
          <w:color w:val="000000" w:themeColor="text1"/>
        </w:rPr>
        <w:t xml:space="preserve">gdy oferta wpłynie po terminie (data, godzina) wskazanym w punkcie </w:t>
      </w:r>
      <w:r w:rsidR="00276141" w:rsidRPr="00434944">
        <w:rPr>
          <w:rFonts w:asciiTheme="minorHAnsi" w:hAnsiTheme="minorHAnsi" w:cstheme="minorHAnsi"/>
          <w:color w:val="000000" w:themeColor="text1"/>
        </w:rPr>
        <w:t>9</w:t>
      </w:r>
      <w:r w:rsidRPr="00434944">
        <w:rPr>
          <w:rFonts w:asciiTheme="minorHAnsi" w:hAnsiTheme="minorHAnsi" w:cstheme="minorHAnsi"/>
          <w:color w:val="000000" w:themeColor="text1"/>
        </w:rPr>
        <w:t>.</w:t>
      </w:r>
    </w:p>
    <w:p w14:paraId="6C4384C2" w14:textId="77777777" w:rsidR="002D36D2" w:rsidRPr="002D36D2" w:rsidRDefault="002D36D2" w:rsidP="002D36D2">
      <w:pPr>
        <w:pStyle w:val="Nagwek2"/>
        <w:numPr>
          <w:ilvl w:val="0"/>
          <w:numId w:val="14"/>
        </w:numPr>
      </w:pPr>
      <w:r w:rsidRPr="002D36D2">
        <w:t>Postanowienia końcowe.</w:t>
      </w:r>
    </w:p>
    <w:p w14:paraId="754900E8" w14:textId="77777777" w:rsidR="002D36D2" w:rsidRPr="002D36D2" w:rsidRDefault="002D36D2" w:rsidP="002D36D2">
      <w:pPr>
        <w:numPr>
          <w:ilvl w:val="0"/>
          <w:numId w:val="4"/>
        </w:numPr>
        <w:spacing w:before="120" w:after="0"/>
        <w:ind w:right="-284"/>
        <w:rPr>
          <w:rFonts w:asciiTheme="minorHAnsi" w:hAnsiTheme="minorHAnsi" w:cstheme="minorHAnsi"/>
          <w:color w:val="000000" w:themeColor="text1"/>
        </w:rPr>
      </w:pPr>
      <w:r w:rsidRPr="002D36D2">
        <w:rPr>
          <w:rFonts w:asciiTheme="minorHAnsi" w:hAnsiTheme="minorHAnsi" w:cstheme="minorHAnsi"/>
          <w:color w:val="000000" w:themeColor="text1"/>
        </w:rPr>
        <w:t>Zapytanie Ofertowe nie stanowi oferty w rozumieniu art. 66 Kodeksu cywilnego;</w:t>
      </w:r>
    </w:p>
    <w:p w14:paraId="0CB4BCFF" w14:textId="7C65C7E1" w:rsidR="002D36D2" w:rsidRPr="002D36D2" w:rsidRDefault="002D36D2" w:rsidP="002D36D2">
      <w:pPr>
        <w:numPr>
          <w:ilvl w:val="0"/>
          <w:numId w:val="4"/>
        </w:numPr>
        <w:spacing w:before="120" w:after="0"/>
        <w:ind w:right="-284"/>
        <w:rPr>
          <w:rFonts w:asciiTheme="minorHAnsi" w:hAnsiTheme="minorHAnsi" w:cstheme="minorHAnsi"/>
          <w:color w:val="000000" w:themeColor="text1"/>
        </w:rPr>
      </w:pPr>
      <w:r w:rsidRPr="002D36D2" w:rsidDel="007342FF">
        <w:rPr>
          <w:rFonts w:asciiTheme="minorHAnsi" w:hAnsiTheme="minorHAnsi" w:cstheme="minorHAnsi"/>
          <w:color w:val="000000" w:themeColor="text1"/>
        </w:rPr>
        <w:t>Zamawiający zastrzega sobie prawo negocjacji ceny ofert z Oferentami, którzy złożyli w terminie prawidłowe oferty;</w:t>
      </w:r>
    </w:p>
    <w:p w14:paraId="0CC327BB" w14:textId="77777777" w:rsidR="002D36D2" w:rsidRPr="002D36D2" w:rsidRDefault="002D36D2" w:rsidP="002D36D2">
      <w:pPr>
        <w:numPr>
          <w:ilvl w:val="0"/>
          <w:numId w:val="4"/>
        </w:numPr>
        <w:spacing w:before="120" w:after="0"/>
        <w:ind w:right="-284"/>
        <w:rPr>
          <w:rFonts w:asciiTheme="minorHAnsi" w:hAnsiTheme="minorHAnsi" w:cstheme="minorHAnsi"/>
          <w:color w:val="000000" w:themeColor="text1"/>
        </w:rPr>
      </w:pPr>
      <w:r w:rsidRPr="002D36D2">
        <w:rPr>
          <w:rFonts w:asciiTheme="minorHAnsi" w:hAnsiTheme="minorHAnsi" w:cstheme="minorHAnsi"/>
          <w:color w:val="000000" w:themeColor="text1"/>
        </w:rPr>
        <w:t xml:space="preserve">Zamawiający zastrzega sobie prawo unieważnienia przedmiotowego postępowania </w:t>
      </w:r>
      <w:r w:rsidRPr="002D36D2">
        <w:rPr>
          <w:rFonts w:asciiTheme="minorHAnsi" w:hAnsiTheme="minorHAnsi" w:cstheme="minorHAnsi"/>
          <w:color w:val="000000" w:themeColor="text1"/>
        </w:rPr>
        <w:br/>
        <w:t>na każdym etapie bez podania przyczyny unieważnienia;</w:t>
      </w:r>
    </w:p>
    <w:p w14:paraId="35D7E10A" w14:textId="77777777" w:rsidR="002D36D2" w:rsidRPr="002D36D2" w:rsidRDefault="002D36D2" w:rsidP="002D36D2">
      <w:pPr>
        <w:numPr>
          <w:ilvl w:val="0"/>
          <w:numId w:val="4"/>
        </w:numPr>
        <w:spacing w:before="120" w:after="0"/>
        <w:ind w:right="-284"/>
        <w:rPr>
          <w:rFonts w:asciiTheme="minorHAnsi" w:hAnsiTheme="minorHAnsi" w:cstheme="minorHAnsi"/>
          <w:color w:val="000000" w:themeColor="text1"/>
        </w:rPr>
      </w:pPr>
      <w:r w:rsidRPr="002D36D2">
        <w:rPr>
          <w:rFonts w:asciiTheme="minorHAnsi" w:hAnsiTheme="minorHAnsi" w:cstheme="minorHAnsi"/>
          <w:color w:val="000000" w:themeColor="text1"/>
        </w:rPr>
        <w:t xml:space="preserve">W przypadku unieważnienia postępowania Zamawiający nie ponosi kosztów </w:t>
      </w:r>
      <w:r w:rsidRPr="002D36D2">
        <w:rPr>
          <w:rFonts w:asciiTheme="minorHAnsi" w:hAnsiTheme="minorHAnsi" w:cstheme="minorHAnsi"/>
          <w:color w:val="000000" w:themeColor="text1"/>
        </w:rPr>
        <w:br/>
        <w:t>przygotowania i złożenia oferty;</w:t>
      </w:r>
    </w:p>
    <w:p w14:paraId="35E107A3" w14:textId="7F853745" w:rsidR="002D36D2" w:rsidRDefault="002D36D2" w:rsidP="002D36D2">
      <w:pPr>
        <w:numPr>
          <w:ilvl w:val="0"/>
          <w:numId w:val="4"/>
        </w:numPr>
        <w:spacing w:before="120" w:after="0"/>
        <w:ind w:right="-284"/>
        <w:rPr>
          <w:rFonts w:asciiTheme="minorHAnsi" w:hAnsiTheme="minorHAnsi" w:cstheme="minorHAnsi"/>
          <w:color w:val="000000" w:themeColor="text1"/>
        </w:rPr>
      </w:pPr>
      <w:r w:rsidRPr="002D36D2">
        <w:rPr>
          <w:rFonts w:asciiTheme="minorHAnsi" w:hAnsiTheme="minorHAnsi" w:cstheme="minorHAnsi"/>
          <w:color w:val="000000" w:themeColor="text1"/>
        </w:rPr>
        <w:t>Wszelkie zobowiązania powstałe z tytułu nabytych towarów i usług udokumentowane otrzymanymi fakturami, Państwowy Fundusz Rehabilitacji Osób Niepełnosprawnych będzie regulować wyłącznie na rachunki bankowe znajdujące się na „białej liście podatników VAT”;</w:t>
      </w:r>
    </w:p>
    <w:p w14:paraId="7DA149A5" w14:textId="10A9CA7F" w:rsidR="007342FF" w:rsidRDefault="007342FF" w:rsidP="007342FF">
      <w:pPr>
        <w:pStyle w:val="Akapitzlist"/>
        <w:numPr>
          <w:ilvl w:val="0"/>
          <w:numId w:val="4"/>
        </w:numPr>
      </w:pPr>
      <w:r>
        <w:t>Z zapytania ofertowego wyklucza się Wykonawców, o których mowa w art. 7 ust. 1 ustawy z dnia 13 kwietnia 2022 r. o szczególnych rozwiązaniach w zakresie przeciwdziałania wspieraniu agresji na Ukrainę oraz służących ochronie bezpieczeństwa narodowego (Dz. U. z 2022 r. poz. 835), na zasadach określonych w tej ustawie.</w:t>
      </w:r>
    </w:p>
    <w:p w14:paraId="4AB69D8F" w14:textId="501D1335" w:rsidR="002D36D2" w:rsidRPr="002D36D2" w:rsidRDefault="00852D1F" w:rsidP="00EC15EF">
      <w:pPr>
        <w:pStyle w:val="Nagwek2"/>
        <w:numPr>
          <w:ilvl w:val="0"/>
          <w:numId w:val="14"/>
        </w:numPr>
      </w:pPr>
      <w:r>
        <w:t>Informacj</w:t>
      </w:r>
      <w:r w:rsidR="00A859B6">
        <w:t>e o</w:t>
      </w:r>
      <w:r>
        <w:t xml:space="preserve"> przetwarzani</w:t>
      </w:r>
      <w:r w:rsidR="00A859B6">
        <w:t>u</w:t>
      </w:r>
      <w:r>
        <w:t xml:space="preserve"> danych osobowych</w:t>
      </w:r>
      <w:r w:rsidR="00A859B6">
        <w:t xml:space="preserve"> przez Państwowy Fundusz Rehabilitacji Osób Niepełnosprawnych</w:t>
      </w:r>
      <w:r w:rsidR="002D36D2" w:rsidRPr="002D36D2">
        <w:t>.</w:t>
      </w:r>
    </w:p>
    <w:p w14:paraId="25A513D7" w14:textId="5FCECD19" w:rsidR="00852D1F" w:rsidRDefault="00852D1F" w:rsidP="002D36D2">
      <w:pPr>
        <w:spacing w:before="120" w:after="0"/>
        <w:ind w:right="-284"/>
        <w:rPr>
          <w:rFonts w:asciiTheme="minorHAnsi" w:hAnsiTheme="minorHAnsi" w:cstheme="minorHAnsi"/>
          <w:b/>
          <w:color w:val="000000" w:themeColor="text1"/>
        </w:rPr>
      </w:pPr>
      <w:r>
        <w:rPr>
          <w:sz w:val="23"/>
          <w:szCs w:val="23"/>
        </w:rPr>
        <w:t xml:space="preserve">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 związku z zapytaniem ofertowym na usługę wydruku i dystrybucji </w:t>
      </w:r>
      <w:r w:rsidRPr="00852D1F">
        <w:rPr>
          <w:sz w:val="23"/>
          <w:szCs w:val="23"/>
        </w:rPr>
        <w:t>dwóch rodzajów ulotek o postępowaniu skargowym na brak dostępności</w:t>
      </w:r>
      <w:r>
        <w:rPr>
          <w:sz w:val="23"/>
          <w:szCs w:val="23"/>
        </w:rPr>
        <w:t xml:space="preserve"> (dalej: „Zapytanie”), Zamawiający przekazuje poniżej informacje dotyczące przetwarzania danych osobowych.</w:t>
      </w:r>
    </w:p>
    <w:p w14:paraId="5AC7428D" w14:textId="3C3057CC" w:rsidR="002D36D2" w:rsidRPr="002D36D2" w:rsidRDefault="002D36D2" w:rsidP="002D36D2">
      <w:pPr>
        <w:spacing w:before="120" w:after="0"/>
        <w:ind w:right="-284"/>
        <w:rPr>
          <w:rFonts w:asciiTheme="minorHAnsi" w:hAnsiTheme="minorHAnsi" w:cstheme="minorHAnsi"/>
          <w:b/>
          <w:color w:val="000000" w:themeColor="text1"/>
        </w:rPr>
      </w:pPr>
      <w:r w:rsidRPr="002D36D2">
        <w:rPr>
          <w:rFonts w:asciiTheme="minorHAnsi" w:hAnsiTheme="minorHAnsi" w:cstheme="minorHAnsi"/>
          <w:b/>
          <w:color w:val="000000" w:themeColor="text1"/>
        </w:rPr>
        <w:t>Tożsamość administratora.</w:t>
      </w:r>
    </w:p>
    <w:p w14:paraId="2950FFA1" w14:textId="77777777" w:rsidR="002D36D2" w:rsidRPr="002D36D2" w:rsidRDefault="002D36D2" w:rsidP="002D36D2">
      <w:pPr>
        <w:spacing w:before="120" w:after="0"/>
        <w:ind w:right="-284"/>
        <w:rPr>
          <w:rFonts w:asciiTheme="minorHAnsi" w:hAnsiTheme="minorHAnsi" w:cstheme="minorHAnsi"/>
          <w:color w:val="000000" w:themeColor="text1"/>
        </w:rPr>
      </w:pPr>
      <w:r w:rsidRPr="002D36D2">
        <w:rPr>
          <w:rFonts w:asciiTheme="minorHAnsi" w:hAnsiTheme="minorHAnsi" w:cstheme="minorHAnsi"/>
          <w:color w:val="000000" w:themeColor="text1"/>
        </w:rPr>
        <w:t>Administratorem Państwa danych osobowych jest Państwowy Fundusz Rehabilitacji Osób Niepełnosprawnych (PFRON) z siedzibą w Warszawie (00-828), przy al. Jana Pawła II 13.</w:t>
      </w:r>
    </w:p>
    <w:p w14:paraId="236B8640" w14:textId="77777777" w:rsidR="002D36D2" w:rsidRPr="002D36D2" w:rsidRDefault="002D36D2" w:rsidP="002D36D2">
      <w:pPr>
        <w:spacing w:before="120" w:after="0"/>
        <w:ind w:right="-284"/>
        <w:rPr>
          <w:rFonts w:asciiTheme="minorHAnsi" w:hAnsiTheme="minorHAnsi" w:cstheme="minorHAnsi"/>
          <w:b/>
          <w:color w:val="000000" w:themeColor="text1"/>
        </w:rPr>
      </w:pPr>
      <w:r w:rsidRPr="002D36D2">
        <w:rPr>
          <w:rFonts w:asciiTheme="minorHAnsi" w:hAnsiTheme="minorHAnsi" w:cstheme="minorHAnsi"/>
          <w:b/>
          <w:color w:val="000000" w:themeColor="text1"/>
        </w:rPr>
        <w:t>Dane kontaktowe administratora.</w:t>
      </w:r>
    </w:p>
    <w:p w14:paraId="6F0A1904" w14:textId="77777777" w:rsidR="002D36D2" w:rsidRPr="002D36D2" w:rsidRDefault="002D36D2" w:rsidP="002D36D2">
      <w:pPr>
        <w:spacing w:before="120" w:after="0"/>
        <w:ind w:right="-284"/>
        <w:rPr>
          <w:rFonts w:asciiTheme="minorHAnsi" w:hAnsiTheme="minorHAnsi" w:cstheme="minorHAnsi"/>
          <w:color w:val="000000" w:themeColor="text1"/>
        </w:rPr>
      </w:pPr>
      <w:r w:rsidRPr="002D36D2">
        <w:rPr>
          <w:rFonts w:asciiTheme="minorHAnsi" w:hAnsiTheme="minorHAnsi" w:cstheme="minorHAnsi"/>
          <w:color w:val="000000" w:themeColor="text1"/>
        </w:rPr>
        <w:t xml:space="preserve">Z administratorem można skontaktować się poprzez adres e-mail: </w:t>
      </w:r>
      <w:hyperlink r:id="rId14">
        <w:r w:rsidRPr="002D36D2">
          <w:rPr>
            <w:rStyle w:val="Hipercze"/>
            <w:rFonts w:asciiTheme="minorHAnsi" w:hAnsiTheme="minorHAnsi" w:cstheme="minorHAnsi"/>
          </w:rPr>
          <w:t>kancelaria@pfron.org.pl</w:t>
        </w:r>
      </w:hyperlink>
      <w:r w:rsidRPr="002D36D2">
        <w:rPr>
          <w:rFonts w:asciiTheme="minorHAnsi" w:hAnsiTheme="minorHAnsi" w:cstheme="minorHAnsi"/>
          <w:color w:val="000000" w:themeColor="text1"/>
        </w:rPr>
        <w:t>, telefonicznie pod numerem +48 22 50 55 500 lub pisemnie na adres siedziby administratora.</w:t>
      </w:r>
    </w:p>
    <w:p w14:paraId="716EB180" w14:textId="77777777" w:rsidR="002D36D2" w:rsidRPr="002D36D2" w:rsidRDefault="002D36D2" w:rsidP="002D36D2">
      <w:pPr>
        <w:spacing w:before="120" w:after="0"/>
        <w:ind w:right="-284"/>
        <w:rPr>
          <w:rFonts w:asciiTheme="minorHAnsi" w:hAnsiTheme="minorHAnsi" w:cstheme="minorHAnsi"/>
          <w:b/>
          <w:color w:val="000000" w:themeColor="text1"/>
        </w:rPr>
      </w:pPr>
      <w:r w:rsidRPr="002D36D2">
        <w:rPr>
          <w:rFonts w:asciiTheme="minorHAnsi" w:hAnsiTheme="minorHAnsi" w:cstheme="minorHAnsi"/>
          <w:b/>
          <w:color w:val="000000" w:themeColor="text1"/>
        </w:rPr>
        <w:t>Dane kontaktowe Inspektora Ochrony Danych.</w:t>
      </w:r>
    </w:p>
    <w:p w14:paraId="3E9C6FDD" w14:textId="77777777" w:rsidR="002D36D2" w:rsidRPr="002D36D2" w:rsidRDefault="002D36D2" w:rsidP="002D36D2">
      <w:pPr>
        <w:spacing w:before="120" w:after="0"/>
        <w:ind w:right="-284"/>
        <w:rPr>
          <w:rFonts w:asciiTheme="minorHAnsi" w:hAnsiTheme="minorHAnsi" w:cstheme="minorHAnsi"/>
          <w:color w:val="000000" w:themeColor="text1"/>
        </w:rPr>
      </w:pPr>
      <w:r w:rsidRPr="002D36D2">
        <w:rPr>
          <w:rFonts w:asciiTheme="minorHAnsi" w:hAnsiTheme="minorHAnsi" w:cstheme="minorHAnsi"/>
          <w:color w:val="000000" w:themeColor="text1"/>
        </w:rPr>
        <w:lastRenderedPageBreak/>
        <w:t>Administrator wyznaczył inspektora ochrony danych, z którym można skontaktować się poprzez</w:t>
      </w:r>
      <w:r w:rsidRPr="002D36D2">
        <w:rPr>
          <w:rFonts w:asciiTheme="minorHAnsi" w:hAnsiTheme="minorHAnsi" w:cstheme="minorHAnsi"/>
          <w:color w:val="000000" w:themeColor="text1"/>
        </w:rPr>
        <w:br/>
        <w:t xml:space="preserve">e-mail: </w:t>
      </w:r>
      <w:hyperlink r:id="rId15">
        <w:r w:rsidRPr="002D36D2">
          <w:rPr>
            <w:rStyle w:val="Hipercze"/>
            <w:rFonts w:asciiTheme="minorHAnsi" w:hAnsiTheme="minorHAnsi" w:cstheme="minorHAnsi"/>
          </w:rPr>
          <w:t>iod@pfron.org.pl</w:t>
        </w:r>
      </w:hyperlink>
      <w:r w:rsidRPr="002D36D2">
        <w:rPr>
          <w:rFonts w:asciiTheme="minorHAnsi" w:hAnsiTheme="minorHAnsi" w:cstheme="minorHAnsi"/>
          <w:color w:val="000000" w:themeColor="text1"/>
        </w:rPr>
        <w:t xml:space="preserve"> we wszystkich sprawach dotyczących przetwarzania danych osobowych oraz korzystania z praw związanych z przetwarzaniem.</w:t>
      </w:r>
    </w:p>
    <w:p w14:paraId="127C4E93" w14:textId="77777777" w:rsidR="002D36D2" w:rsidRPr="002D36D2" w:rsidRDefault="002D36D2" w:rsidP="002D36D2">
      <w:pPr>
        <w:spacing w:before="120" w:after="0"/>
        <w:ind w:right="-284"/>
        <w:rPr>
          <w:rFonts w:asciiTheme="minorHAnsi" w:hAnsiTheme="minorHAnsi" w:cstheme="minorHAnsi"/>
          <w:b/>
          <w:color w:val="000000" w:themeColor="text1"/>
        </w:rPr>
      </w:pPr>
      <w:r w:rsidRPr="002D36D2">
        <w:rPr>
          <w:rFonts w:asciiTheme="minorHAnsi" w:hAnsiTheme="minorHAnsi" w:cstheme="minorHAnsi"/>
          <w:b/>
          <w:color w:val="000000" w:themeColor="text1"/>
        </w:rPr>
        <w:t>Cele przetwarzania.</w:t>
      </w:r>
    </w:p>
    <w:p w14:paraId="45DF1659" w14:textId="7D738F88" w:rsidR="002D36D2" w:rsidRPr="002D36D2" w:rsidRDefault="002D36D2" w:rsidP="002D36D2">
      <w:pPr>
        <w:spacing w:before="120" w:after="0"/>
        <w:ind w:right="-284"/>
        <w:rPr>
          <w:rFonts w:asciiTheme="minorHAnsi" w:hAnsiTheme="minorHAnsi" w:cstheme="minorHAnsi"/>
          <w:color w:val="000000" w:themeColor="text1"/>
        </w:rPr>
      </w:pPr>
      <w:r w:rsidRPr="002D36D2">
        <w:rPr>
          <w:rFonts w:asciiTheme="minorHAnsi" w:hAnsiTheme="minorHAnsi" w:cstheme="minorHAnsi"/>
          <w:color w:val="000000" w:themeColor="text1"/>
        </w:rPr>
        <w:t xml:space="preserve">Celem przetwarzania danych osobowych jest przeprowadzenie zapytania ofertowego </w:t>
      </w:r>
    </w:p>
    <w:p w14:paraId="1A692FF9" w14:textId="77777777" w:rsidR="002D36D2" w:rsidRPr="002D36D2" w:rsidRDefault="002D36D2" w:rsidP="002D36D2">
      <w:pPr>
        <w:spacing w:before="120" w:after="0"/>
        <w:ind w:right="-284"/>
        <w:rPr>
          <w:rFonts w:asciiTheme="minorHAnsi" w:hAnsiTheme="minorHAnsi" w:cstheme="minorHAnsi"/>
          <w:b/>
          <w:color w:val="000000" w:themeColor="text1"/>
        </w:rPr>
      </w:pPr>
      <w:r w:rsidRPr="002D36D2">
        <w:rPr>
          <w:rFonts w:asciiTheme="minorHAnsi" w:hAnsiTheme="minorHAnsi" w:cstheme="minorHAnsi"/>
          <w:b/>
          <w:color w:val="000000" w:themeColor="text1"/>
        </w:rPr>
        <w:t>Podstawa prawna przetwarzania.</w:t>
      </w:r>
    </w:p>
    <w:p w14:paraId="50621C8D" w14:textId="77777777" w:rsidR="002D36D2" w:rsidRPr="002D36D2" w:rsidRDefault="002D36D2" w:rsidP="002D36D2">
      <w:pPr>
        <w:spacing w:before="120" w:after="0"/>
        <w:ind w:right="-284"/>
        <w:rPr>
          <w:rFonts w:asciiTheme="minorHAnsi" w:hAnsiTheme="minorHAnsi" w:cstheme="minorHAnsi"/>
          <w:color w:val="000000" w:themeColor="text1"/>
        </w:rPr>
      </w:pPr>
      <w:r w:rsidRPr="002D36D2">
        <w:rPr>
          <w:rFonts w:asciiTheme="minorHAnsi" w:hAnsiTheme="minorHAnsi" w:cstheme="minorHAnsi"/>
          <w:color w:val="000000" w:themeColor="text1"/>
        </w:rPr>
        <w:t>Podstawą prawną przetwarzania Państwa danych osobowych jest art. 6 ust. 1 lit. c RODO (realizacja przez administratora obowiązku prawnego).</w:t>
      </w:r>
    </w:p>
    <w:p w14:paraId="5EEE36CC" w14:textId="77777777" w:rsidR="002D36D2" w:rsidRPr="002D36D2" w:rsidRDefault="002D36D2" w:rsidP="002D36D2">
      <w:pPr>
        <w:spacing w:before="120" w:after="0"/>
        <w:ind w:right="-284"/>
        <w:rPr>
          <w:rFonts w:asciiTheme="minorHAnsi" w:hAnsiTheme="minorHAnsi" w:cstheme="minorHAnsi"/>
          <w:b/>
          <w:color w:val="000000" w:themeColor="text1"/>
        </w:rPr>
      </w:pPr>
      <w:r w:rsidRPr="002D36D2">
        <w:rPr>
          <w:rFonts w:asciiTheme="minorHAnsi" w:hAnsiTheme="minorHAnsi" w:cstheme="minorHAnsi"/>
          <w:b/>
          <w:color w:val="000000" w:themeColor="text1"/>
        </w:rPr>
        <w:t>Źródło danych osobowych.</w:t>
      </w:r>
    </w:p>
    <w:p w14:paraId="73B90753" w14:textId="77777777" w:rsidR="002D36D2" w:rsidRPr="002D36D2" w:rsidRDefault="002D36D2" w:rsidP="002D36D2">
      <w:pPr>
        <w:spacing w:before="120" w:after="0"/>
        <w:ind w:right="-284"/>
        <w:rPr>
          <w:rFonts w:asciiTheme="minorHAnsi" w:hAnsiTheme="minorHAnsi" w:cstheme="minorHAnsi"/>
          <w:color w:val="000000" w:themeColor="text1"/>
        </w:rPr>
      </w:pPr>
      <w:r w:rsidRPr="002D36D2">
        <w:rPr>
          <w:rFonts w:asciiTheme="minorHAnsi" w:hAnsiTheme="minorHAnsi" w:cstheme="minorHAnsi"/>
          <w:color w:val="000000" w:themeColor="text1"/>
        </w:rPr>
        <w:t>Administrator może pozyskiwać dane osobowe od podmiotu składającego ofertę w przypadku danych pracowników i innych przedstawicieli Wykonawcy.</w:t>
      </w:r>
    </w:p>
    <w:p w14:paraId="1C5AE57A" w14:textId="77777777" w:rsidR="002D36D2" w:rsidRPr="002D36D2" w:rsidRDefault="002D36D2" w:rsidP="002D36D2">
      <w:pPr>
        <w:spacing w:before="120" w:after="0"/>
        <w:ind w:right="-284"/>
        <w:rPr>
          <w:rFonts w:asciiTheme="minorHAnsi" w:hAnsiTheme="minorHAnsi" w:cstheme="minorHAnsi"/>
          <w:b/>
          <w:color w:val="000000" w:themeColor="text1"/>
        </w:rPr>
      </w:pPr>
      <w:r w:rsidRPr="002D36D2">
        <w:rPr>
          <w:rFonts w:asciiTheme="minorHAnsi" w:hAnsiTheme="minorHAnsi" w:cstheme="minorHAnsi"/>
          <w:b/>
          <w:color w:val="000000" w:themeColor="text1"/>
        </w:rPr>
        <w:t>Kategorie danych osobowych.</w:t>
      </w:r>
    </w:p>
    <w:p w14:paraId="66224991" w14:textId="77777777" w:rsidR="002D36D2" w:rsidRPr="002D36D2" w:rsidRDefault="002D36D2" w:rsidP="002D36D2">
      <w:pPr>
        <w:spacing w:before="120" w:after="0"/>
        <w:ind w:right="-284"/>
        <w:rPr>
          <w:rFonts w:asciiTheme="minorHAnsi" w:hAnsiTheme="minorHAnsi" w:cstheme="minorHAnsi"/>
          <w:color w:val="000000" w:themeColor="text1"/>
        </w:rPr>
      </w:pPr>
      <w:r w:rsidRPr="002D36D2">
        <w:rPr>
          <w:rFonts w:asciiTheme="minorHAnsi" w:hAnsiTheme="minorHAnsi" w:cstheme="minorHAnsi"/>
          <w:color w:val="000000" w:themeColor="text1"/>
        </w:rPr>
        <w:t>Administrator przetwarza dane osobowe zwykłe: imię, nazwisko, adres poczty elektronicznej, numer telefonu, stanowisko oraz inne dane podane przez Wykonawcę w związku z uczestniczeniem w zapytaniu ofertowym.</w:t>
      </w:r>
    </w:p>
    <w:p w14:paraId="4C6D2E1F" w14:textId="77777777" w:rsidR="002D36D2" w:rsidRPr="002D36D2" w:rsidRDefault="002D36D2" w:rsidP="002D36D2">
      <w:pPr>
        <w:spacing w:before="120" w:after="0"/>
        <w:ind w:right="-284"/>
        <w:rPr>
          <w:rFonts w:asciiTheme="minorHAnsi" w:hAnsiTheme="minorHAnsi" w:cstheme="minorHAnsi"/>
          <w:b/>
          <w:color w:val="000000" w:themeColor="text1"/>
        </w:rPr>
      </w:pPr>
      <w:r w:rsidRPr="002D36D2">
        <w:rPr>
          <w:rFonts w:asciiTheme="minorHAnsi" w:hAnsiTheme="minorHAnsi" w:cstheme="minorHAnsi"/>
          <w:b/>
          <w:color w:val="000000" w:themeColor="text1"/>
        </w:rPr>
        <w:t>Okres, przez który dane będą przechowywane.</w:t>
      </w:r>
    </w:p>
    <w:p w14:paraId="138F2B10" w14:textId="77777777" w:rsidR="002D36D2" w:rsidRPr="002D36D2" w:rsidRDefault="002D36D2" w:rsidP="002D36D2">
      <w:pPr>
        <w:spacing w:before="120" w:after="0"/>
        <w:ind w:right="-284"/>
        <w:rPr>
          <w:rFonts w:asciiTheme="minorHAnsi" w:hAnsiTheme="minorHAnsi" w:cstheme="minorHAnsi"/>
          <w:color w:val="000000" w:themeColor="text1"/>
        </w:rPr>
      </w:pPr>
      <w:r w:rsidRPr="002D36D2">
        <w:rPr>
          <w:rFonts w:asciiTheme="minorHAnsi" w:hAnsiTheme="minorHAnsi" w:cstheme="minorHAnsi"/>
          <w:color w:val="000000" w:themeColor="text1"/>
        </w:rPr>
        <w:t>Państwa dane osobowe będą przetwarzane przez okres wynikający z obowiązujących przepisów, zgodnie z zasadami archiwizacji obowiązującymi w PFRON, nie dłużej jednak niż do ustania celu, dla którego dane zostały zebrane, lub cofnięcia zgody na przetwarzanie danych osobowych.</w:t>
      </w:r>
    </w:p>
    <w:p w14:paraId="7673C972" w14:textId="77777777" w:rsidR="002D36D2" w:rsidRPr="002D36D2" w:rsidRDefault="002D36D2" w:rsidP="002D36D2">
      <w:pPr>
        <w:spacing w:before="120" w:after="0"/>
        <w:ind w:right="-284"/>
        <w:rPr>
          <w:rFonts w:asciiTheme="minorHAnsi" w:hAnsiTheme="minorHAnsi" w:cstheme="minorHAnsi"/>
          <w:b/>
          <w:color w:val="000000" w:themeColor="text1"/>
        </w:rPr>
      </w:pPr>
      <w:r w:rsidRPr="002D36D2">
        <w:rPr>
          <w:rFonts w:asciiTheme="minorHAnsi" w:hAnsiTheme="minorHAnsi" w:cstheme="minorHAnsi"/>
          <w:b/>
          <w:color w:val="000000" w:themeColor="text1"/>
        </w:rPr>
        <w:t>Podmioty, którym będą udostępniane dane osobowe.</w:t>
      </w:r>
    </w:p>
    <w:p w14:paraId="530402F0" w14:textId="77777777" w:rsidR="002D36D2" w:rsidRPr="002D36D2" w:rsidRDefault="002D36D2" w:rsidP="002D36D2">
      <w:pPr>
        <w:spacing w:before="120" w:after="0"/>
        <w:ind w:right="-284"/>
        <w:rPr>
          <w:rFonts w:asciiTheme="minorHAnsi" w:hAnsiTheme="minorHAnsi" w:cstheme="minorHAnsi"/>
          <w:color w:val="000000" w:themeColor="text1"/>
        </w:rPr>
      </w:pPr>
      <w:r w:rsidRPr="002D36D2">
        <w:rPr>
          <w:rFonts w:asciiTheme="minorHAnsi" w:hAnsiTheme="minorHAnsi" w:cstheme="minorHAnsi"/>
          <w:color w:val="000000" w:themeColor="text1"/>
        </w:rPr>
        <w:t>Dostęp do Państwa danych osobowych mogą mieć podmioty, z którymi Administrator współpracuje przy spełnianiu swoich zadań ustawowych, np. podmioty świadczące usługi utrzymania systemów informatycznych, w których przetwarzane są dane osobowe, podmioty świadczące usługi pocztowe.</w:t>
      </w:r>
    </w:p>
    <w:p w14:paraId="5BF19A03" w14:textId="77777777" w:rsidR="002D36D2" w:rsidRPr="002D36D2" w:rsidRDefault="002D36D2" w:rsidP="002D36D2">
      <w:pPr>
        <w:spacing w:before="120" w:after="0"/>
        <w:ind w:right="-284"/>
        <w:rPr>
          <w:rFonts w:asciiTheme="minorHAnsi" w:hAnsiTheme="minorHAnsi" w:cstheme="minorHAnsi"/>
          <w:color w:val="000000" w:themeColor="text1"/>
        </w:rPr>
      </w:pPr>
      <w:r w:rsidRPr="002D36D2">
        <w:rPr>
          <w:rFonts w:asciiTheme="minorHAnsi" w:hAnsiTheme="minorHAnsi" w:cstheme="minorHAnsi"/>
          <w:color w:val="000000" w:themeColor="text1"/>
        </w:rPr>
        <w:t>Państwa dane osobowe mogą być udostępniane przez PFRON podmiotom uprawnionym do ich otrzymania na mocy obowiązujących przepisów prawa, np. organom publicznym, stronom postępowania administracyjnego.</w:t>
      </w:r>
    </w:p>
    <w:p w14:paraId="5EAE4359" w14:textId="77777777" w:rsidR="002D36D2" w:rsidRPr="002D36D2" w:rsidRDefault="002D36D2" w:rsidP="002D36D2">
      <w:pPr>
        <w:spacing w:before="120" w:after="0"/>
        <w:ind w:right="-284"/>
        <w:rPr>
          <w:rFonts w:asciiTheme="minorHAnsi" w:hAnsiTheme="minorHAnsi" w:cstheme="minorHAnsi"/>
          <w:b/>
          <w:color w:val="000000" w:themeColor="text1"/>
        </w:rPr>
      </w:pPr>
      <w:r w:rsidRPr="002D36D2">
        <w:rPr>
          <w:rFonts w:asciiTheme="minorHAnsi" w:hAnsiTheme="minorHAnsi" w:cstheme="minorHAnsi"/>
          <w:b/>
          <w:color w:val="000000" w:themeColor="text1"/>
        </w:rPr>
        <w:t>Prawa podmiotów danych.</w:t>
      </w:r>
    </w:p>
    <w:p w14:paraId="5E5A9A80" w14:textId="77777777" w:rsidR="002D36D2" w:rsidRPr="002D36D2" w:rsidRDefault="002D36D2" w:rsidP="002D36D2">
      <w:pPr>
        <w:spacing w:before="120" w:after="0"/>
        <w:ind w:right="-284"/>
        <w:rPr>
          <w:rFonts w:asciiTheme="minorHAnsi" w:hAnsiTheme="minorHAnsi" w:cstheme="minorHAnsi"/>
          <w:color w:val="000000" w:themeColor="text1"/>
        </w:rPr>
      </w:pPr>
      <w:r w:rsidRPr="002D36D2">
        <w:rPr>
          <w:rFonts w:asciiTheme="minorHAnsi" w:hAnsiTheme="minorHAnsi" w:cstheme="minorHAnsi"/>
          <w:color w:val="000000" w:themeColor="text1"/>
        </w:rPr>
        <w:t>Przysługuje Państwu prawo:</w:t>
      </w:r>
    </w:p>
    <w:p w14:paraId="54E6134A" w14:textId="77777777" w:rsidR="002D36D2" w:rsidRPr="00AF224F" w:rsidRDefault="002D36D2" w:rsidP="00AF224F">
      <w:pPr>
        <w:pStyle w:val="Akapitzlist"/>
        <w:numPr>
          <w:ilvl w:val="0"/>
          <w:numId w:val="32"/>
        </w:numPr>
        <w:spacing w:before="120" w:after="0"/>
        <w:ind w:right="-284"/>
        <w:rPr>
          <w:rFonts w:asciiTheme="minorHAnsi" w:hAnsiTheme="minorHAnsi" w:cstheme="minorHAnsi"/>
          <w:color w:val="000000" w:themeColor="text1"/>
        </w:rPr>
      </w:pPr>
      <w:r w:rsidRPr="00AF224F">
        <w:rPr>
          <w:rFonts w:asciiTheme="minorHAnsi" w:hAnsiTheme="minorHAnsi" w:cstheme="minorHAnsi"/>
          <w:color w:val="000000" w:themeColor="text1"/>
        </w:rPr>
        <w:t>na podstawie art. 15 RODO – prawo dostępu do danych osobowych i uzyskania ich kopii;</w:t>
      </w:r>
    </w:p>
    <w:p w14:paraId="197EE237" w14:textId="77777777" w:rsidR="002D36D2" w:rsidRPr="00AF224F" w:rsidRDefault="002D36D2" w:rsidP="00AF224F">
      <w:pPr>
        <w:pStyle w:val="Akapitzlist"/>
        <w:numPr>
          <w:ilvl w:val="0"/>
          <w:numId w:val="32"/>
        </w:numPr>
        <w:spacing w:before="120" w:after="0"/>
        <w:ind w:right="-284"/>
        <w:rPr>
          <w:rFonts w:asciiTheme="minorHAnsi" w:hAnsiTheme="minorHAnsi" w:cstheme="minorHAnsi"/>
          <w:color w:val="000000" w:themeColor="text1"/>
        </w:rPr>
      </w:pPr>
      <w:r w:rsidRPr="00AF224F">
        <w:rPr>
          <w:rFonts w:asciiTheme="minorHAnsi" w:hAnsiTheme="minorHAnsi" w:cstheme="minorHAnsi"/>
          <w:color w:val="000000" w:themeColor="text1"/>
        </w:rPr>
        <w:t>na podstawie art. 16 RODO – prawo do sprostowania i uzupełnienia danych osobowych;</w:t>
      </w:r>
    </w:p>
    <w:p w14:paraId="33B913C6" w14:textId="77777777" w:rsidR="002D36D2" w:rsidRPr="00AF224F" w:rsidRDefault="002D36D2" w:rsidP="00AF224F">
      <w:pPr>
        <w:pStyle w:val="Akapitzlist"/>
        <w:numPr>
          <w:ilvl w:val="0"/>
          <w:numId w:val="32"/>
        </w:numPr>
        <w:spacing w:before="120" w:after="0"/>
        <w:ind w:right="-284"/>
        <w:rPr>
          <w:rFonts w:asciiTheme="minorHAnsi" w:hAnsiTheme="minorHAnsi" w:cstheme="minorHAnsi"/>
          <w:color w:val="000000" w:themeColor="text1"/>
        </w:rPr>
      </w:pPr>
      <w:r w:rsidRPr="00AF224F">
        <w:rPr>
          <w:rFonts w:asciiTheme="minorHAnsi" w:hAnsiTheme="minorHAnsi" w:cstheme="minorHAnsi"/>
          <w:color w:val="000000" w:themeColor="text1"/>
        </w:rPr>
        <w:t>na podstawie art. 17 RODO – prawo do usunięcia danych osobowych;</w:t>
      </w:r>
    </w:p>
    <w:p w14:paraId="5E386AD2" w14:textId="77777777" w:rsidR="002D36D2" w:rsidRPr="00AF224F" w:rsidRDefault="002D36D2" w:rsidP="00AF224F">
      <w:pPr>
        <w:pStyle w:val="Akapitzlist"/>
        <w:numPr>
          <w:ilvl w:val="0"/>
          <w:numId w:val="32"/>
        </w:numPr>
        <w:spacing w:before="120" w:after="0"/>
        <w:ind w:right="-284"/>
        <w:rPr>
          <w:rFonts w:asciiTheme="minorHAnsi" w:hAnsiTheme="minorHAnsi" w:cstheme="minorHAnsi"/>
          <w:color w:val="000000" w:themeColor="text1"/>
        </w:rPr>
      </w:pPr>
      <w:r w:rsidRPr="00AF224F">
        <w:rPr>
          <w:rFonts w:asciiTheme="minorHAnsi" w:hAnsiTheme="minorHAnsi" w:cstheme="minorHAnsi"/>
          <w:color w:val="000000" w:themeColor="text1"/>
        </w:rPr>
        <w:t>na podstawie art. 18 RODO – prawo żądania od administratora ograniczenia przetwarzania danych.</w:t>
      </w:r>
    </w:p>
    <w:p w14:paraId="3566D69A" w14:textId="77777777" w:rsidR="002D36D2" w:rsidRPr="002D36D2" w:rsidRDefault="002D36D2" w:rsidP="002D36D2">
      <w:pPr>
        <w:spacing w:before="120" w:after="0"/>
        <w:ind w:right="-284"/>
        <w:rPr>
          <w:rFonts w:asciiTheme="minorHAnsi" w:hAnsiTheme="minorHAnsi" w:cstheme="minorHAnsi"/>
          <w:b/>
          <w:color w:val="000000" w:themeColor="text1"/>
        </w:rPr>
      </w:pPr>
      <w:r w:rsidRPr="002D36D2">
        <w:rPr>
          <w:rFonts w:asciiTheme="minorHAnsi" w:hAnsiTheme="minorHAnsi" w:cstheme="minorHAnsi"/>
          <w:b/>
          <w:color w:val="000000" w:themeColor="text1"/>
        </w:rPr>
        <w:t>Prawo wniesienia skargi do organu nadzorczego.</w:t>
      </w:r>
    </w:p>
    <w:p w14:paraId="4543A364" w14:textId="77777777" w:rsidR="002D36D2" w:rsidRPr="002D36D2" w:rsidRDefault="002D36D2" w:rsidP="002D36D2">
      <w:pPr>
        <w:spacing w:before="120" w:after="0"/>
        <w:ind w:right="-284"/>
        <w:rPr>
          <w:rFonts w:asciiTheme="minorHAnsi" w:hAnsiTheme="minorHAnsi" w:cstheme="minorHAnsi"/>
          <w:color w:val="000000" w:themeColor="text1"/>
        </w:rPr>
      </w:pPr>
      <w:r w:rsidRPr="002D36D2">
        <w:rPr>
          <w:rFonts w:asciiTheme="minorHAnsi" w:hAnsiTheme="minorHAnsi" w:cstheme="minorHAnsi"/>
          <w:color w:val="000000" w:themeColor="text1"/>
        </w:rPr>
        <w:t>Przysługuje Państwu prawo wniesienia skargi do organu nadzorczego, tj. Prezesa Urzędu Ochrony Danych Osobowych, ul. Stawki 2, 00 - 193 Warszawa, na niezgodne z prawem przetwarzanie danych osobowych przez administratora.</w:t>
      </w:r>
    </w:p>
    <w:p w14:paraId="4EE01E2D" w14:textId="77777777" w:rsidR="002D36D2" w:rsidRPr="002D36D2" w:rsidRDefault="002D36D2" w:rsidP="002D36D2">
      <w:pPr>
        <w:spacing w:before="120" w:after="0"/>
        <w:ind w:right="-284"/>
        <w:rPr>
          <w:rFonts w:asciiTheme="minorHAnsi" w:hAnsiTheme="minorHAnsi" w:cstheme="minorHAnsi"/>
          <w:b/>
          <w:color w:val="000000" w:themeColor="text1"/>
        </w:rPr>
      </w:pPr>
      <w:r w:rsidRPr="002D36D2">
        <w:rPr>
          <w:rFonts w:asciiTheme="minorHAnsi" w:hAnsiTheme="minorHAnsi" w:cstheme="minorHAnsi"/>
          <w:b/>
          <w:color w:val="000000" w:themeColor="text1"/>
        </w:rPr>
        <w:lastRenderedPageBreak/>
        <w:t>Informacja o dowolności lub obowiązku podania danych oraz o ewentualnych. konsekwencjach niepodania danych.</w:t>
      </w:r>
    </w:p>
    <w:p w14:paraId="06F27EF1" w14:textId="77777777" w:rsidR="002D36D2" w:rsidRPr="002D36D2" w:rsidRDefault="002D36D2" w:rsidP="002D36D2">
      <w:pPr>
        <w:spacing w:before="120" w:after="0"/>
        <w:ind w:right="-284"/>
        <w:rPr>
          <w:rFonts w:asciiTheme="minorHAnsi" w:hAnsiTheme="minorHAnsi" w:cstheme="minorHAnsi"/>
          <w:color w:val="000000" w:themeColor="text1"/>
        </w:rPr>
      </w:pPr>
      <w:r w:rsidRPr="002D36D2">
        <w:rPr>
          <w:rFonts w:asciiTheme="minorHAnsi" w:hAnsiTheme="minorHAnsi" w:cstheme="minorHAnsi"/>
          <w:color w:val="000000" w:themeColor="text1"/>
        </w:rPr>
        <w:t>Podanie danych osobowych jest dobrowolne, jednak stanowi warunek umożliwiający udział w Zapytaniu ofertowym.</w:t>
      </w:r>
    </w:p>
    <w:p w14:paraId="1FFC87D2" w14:textId="77777777" w:rsidR="002D36D2" w:rsidRPr="002D36D2" w:rsidRDefault="002D36D2" w:rsidP="002D36D2">
      <w:pPr>
        <w:spacing w:before="120" w:after="0"/>
        <w:ind w:right="-284"/>
        <w:rPr>
          <w:rFonts w:asciiTheme="minorHAnsi" w:hAnsiTheme="minorHAnsi" w:cstheme="minorHAnsi"/>
          <w:b/>
          <w:color w:val="000000" w:themeColor="text1"/>
        </w:rPr>
      </w:pPr>
      <w:r w:rsidRPr="002D36D2">
        <w:rPr>
          <w:rFonts w:asciiTheme="minorHAnsi" w:hAnsiTheme="minorHAnsi" w:cstheme="minorHAnsi"/>
          <w:b/>
          <w:color w:val="000000" w:themeColor="text1"/>
        </w:rPr>
        <w:t>Informacja o zautomatyzowanym podejmowaniu decyzji.</w:t>
      </w:r>
    </w:p>
    <w:p w14:paraId="6659BDCD" w14:textId="5AC9752C" w:rsidR="002D36D2" w:rsidRPr="00F17EE2" w:rsidRDefault="002D36D2" w:rsidP="00EB3CE8">
      <w:pPr>
        <w:spacing w:before="120" w:after="0"/>
        <w:ind w:right="-284"/>
        <w:rPr>
          <w:rFonts w:asciiTheme="minorHAnsi" w:hAnsiTheme="minorHAnsi" w:cstheme="minorHAnsi"/>
          <w:color w:val="000000" w:themeColor="text1"/>
        </w:rPr>
      </w:pPr>
      <w:r w:rsidRPr="002D36D2">
        <w:rPr>
          <w:rFonts w:asciiTheme="minorHAnsi" w:hAnsiTheme="minorHAnsi" w:cstheme="minorHAnsi"/>
          <w:color w:val="000000" w:themeColor="text1"/>
        </w:rPr>
        <w:t>Decyzje podejmowane wobec Państwa przez administratora nie będą opierały się wyłącznie na zautomatyzowanym przetwarzaniu.</w:t>
      </w:r>
    </w:p>
    <w:p w14:paraId="7BD30E50" w14:textId="77777777" w:rsidR="006F10DB" w:rsidRPr="00CC4BB1" w:rsidRDefault="006F10DB" w:rsidP="006F10DB">
      <w:pPr>
        <w:pStyle w:val="Nagwek3"/>
        <w:rPr>
          <w:lang w:val="pl-PL"/>
        </w:rPr>
      </w:pPr>
      <w:r w:rsidRPr="00CC4BB1">
        <w:rPr>
          <w:lang w:val="pl-PL"/>
        </w:rPr>
        <w:t>Załączniki:</w:t>
      </w:r>
    </w:p>
    <w:p w14:paraId="6AD8FF7B" w14:textId="7DA0F930" w:rsidR="006F10DB" w:rsidRDefault="006F10DB" w:rsidP="006F10DB">
      <w:pPr>
        <w:pStyle w:val="Akapitzlist"/>
        <w:numPr>
          <w:ilvl w:val="0"/>
          <w:numId w:val="22"/>
        </w:numPr>
        <w:spacing w:after="0"/>
        <w:ind w:right="-285"/>
        <w:rPr>
          <w:rFonts w:asciiTheme="minorHAnsi" w:hAnsiTheme="minorHAnsi" w:cstheme="minorHAnsi"/>
          <w:color w:val="000000" w:themeColor="text1"/>
        </w:rPr>
      </w:pPr>
      <w:r w:rsidRPr="00D2182E">
        <w:rPr>
          <w:rFonts w:asciiTheme="minorHAnsi" w:hAnsiTheme="minorHAnsi" w:cstheme="minorHAnsi"/>
          <w:color w:val="000000" w:themeColor="text1"/>
        </w:rPr>
        <w:t xml:space="preserve">Załącznik nr 1 – Formularz </w:t>
      </w:r>
      <w:r w:rsidR="00D2182E" w:rsidRPr="00D2182E">
        <w:rPr>
          <w:rFonts w:asciiTheme="minorHAnsi" w:hAnsiTheme="minorHAnsi" w:cstheme="minorHAnsi"/>
          <w:color w:val="000000" w:themeColor="text1"/>
        </w:rPr>
        <w:t>ofertowy</w:t>
      </w:r>
      <w:r w:rsidRPr="00D2182E">
        <w:rPr>
          <w:rFonts w:asciiTheme="minorHAnsi" w:hAnsiTheme="minorHAnsi" w:cstheme="minorHAnsi"/>
          <w:color w:val="000000" w:themeColor="text1"/>
        </w:rPr>
        <w:t>.</w:t>
      </w:r>
    </w:p>
    <w:p w14:paraId="2384AF55" w14:textId="701C31F6" w:rsidR="00F17EE2" w:rsidRPr="00D2182E" w:rsidRDefault="00F17EE2" w:rsidP="006F10DB">
      <w:pPr>
        <w:pStyle w:val="Akapitzlist"/>
        <w:numPr>
          <w:ilvl w:val="0"/>
          <w:numId w:val="22"/>
        </w:numPr>
        <w:spacing w:after="0"/>
        <w:ind w:right="-285"/>
        <w:rPr>
          <w:rFonts w:asciiTheme="minorHAnsi" w:hAnsiTheme="minorHAnsi" w:cstheme="minorHAnsi"/>
          <w:color w:val="000000" w:themeColor="text1"/>
        </w:rPr>
      </w:pPr>
      <w:r>
        <w:rPr>
          <w:rFonts w:asciiTheme="minorHAnsi" w:hAnsiTheme="minorHAnsi" w:cstheme="minorHAnsi"/>
          <w:color w:val="000000" w:themeColor="text1"/>
        </w:rPr>
        <w:t>Załącznik nr 2 – Projekt umowy.</w:t>
      </w:r>
    </w:p>
    <w:p w14:paraId="21CE0B98" w14:textId="400B9961" w:rsidR="006F10DB" w:rsidRPr="00D2182E" w:rsidRDefault="006F10DB" w:rsidP="006F10DB">
      <w:pPr>
        <w:pStyle w:val="Akapitzlist"/>
        <w:numPr>
          <w:ilvl w:val="0"/>
          <w:numId w:val="22"/>
        </w:numPr>
        <w:spacing w:after="0"/>
        <w:ind w:right="-285"/>
        <w:rPr>
          <w:rFonts w:asciiTheme="minorHAnsi" w:hAnsiTheme="minorHAnsi" w:cstheme="minorHAnsi"/>
          <w:color w:val="000000" w:themeColor="text1"/>
        </w:rPr>
      </w:pPr>
      <w:bookmarkStart w:id="3" w:name="_Hlk119497623"/>
      <w:r w:rsidRPr="00D2182E">
        <w:rPr>
          <w:rFonts w:asciiTheme="minorHAnsi" w:hAnsiTheme="minorHAnsi" w:cstheme="minorHAnsi"/>
          <w:color w:val="000000" w:themeColor="text1"/>
        </w:rPr>
        <w:t xml:space="preserve">Załącznik nr </w:t>
      </w:r>
      <w:r w:rsidR="00F17EE2">
        <w:rPr>
          <w:rFonts w:asciiTheme="minorHAnsi" w:hAnsiTheme="minorHAnsi" w:cstheme="minorHAnsi"/>
          <w:color w:val="000000" w:themeColor="text1"/>
        </w:rPr>
        <w:t>3</w:t>
      </w:r>
      <w:r w:rsidRPr="00D2182E">
        <w:rPr>
          <w:rFonts w:asciiTheme="minorHAnsi" w:hAnsiTheme="minorHAnsi" w:cstheme="minorHAnsi"/>
          <w:color w:val="000000" w:themeColor="text1"/>
        </w:rPr>
        <w:t xml:space="preserve"> – Opracowanie graficzne 1 ulotki (składanej).</w:t>
      </w:r>
    </w:p>
    <w:bookmarkEnd w:id="3"/>
    <w:p w14:paraId="789F8E12" w14:textId="05DE9C44" w:rsidR="006F10DB" w:rsidRPr="00D2182E" w:rsidRDefault="006F10DB" w:rsidP="006F10DB">
      <w:pPr>
        <w:pStyle w:val="Akapitzlist"/>
        <w:numPr>
          <w:ilvl w:val="0"/>
          <w:numId w:val="22"/>
        </w:numPr>
        <w:spacing w:after="0"/>
        <w:ind w:right="-285"/>
        <w:rPr>
          <w:rFonts w:asciiTheme="minorHAnsi" w:hAnsiTheme="minorHAnsi" w:cstheme="minorHAnsi"/>
          <w:color w:val="000000" w:themeColor="text1"/>
        </w:rPr>
      </w:pPr>
      <w:r w:rsidRPr="00D2182E">
        <w:rPr>
          <w:rFonts w:asciiTheme="minorHAnsi" w:hAnsiTheme="minorHAnsi" w:cstheme="minorHAnsi"/>
          <w:color w:val="000000" w:themeColor="text1"/>
        </w:rPr>
        <w:t xml:space="preserve">Załącznik nr </w:t>
      </w:r>
      <w:r w:rsidR="00F17EE2">
        <w:rPr>
          <w:rFonts w:asciiTheme="minorHAnsi" w:hAnsiTheme="minorHAnsi" w:cstheme="minorHAnsi"/>
          <w:color w:val="000000" w:themeColor="text1"/>
        </w:rPr>
        <w:t>4</w:t>
      </w:r>
      <w:r w:rsidRPr="00D2182E">
        <w:rPr>
          <w:rFonts w:asciiTheme="minorHAnsi" w:hAnsiTheme="minorHAnsi" w:cstheme="minorHAnsi"/>
          <w:color w:val="000000" w:themeColor="text1"/>
        </w:rPr>
        <w:t xml:space="preserve"> – Opracowanie graficzne 2 ulotki (dwustronnej).</w:t>
      </w:r>
    </w:p>
    <w:p w14:paraId="1C1A5029" w14:textId="77777777" w:rsidR="006F10DB" w:rsidRPr="00727E72" w:rsidRDefault="006F10DB" w:rsidP="006F10DB">
      <w:pPr>
        <w:pStyle w:val="Nagwek2"/>
        <w:spacing w:before="360"/>
        <w:rPr>
          <w:color w:val="000000" w:themeColor="text1"/>
        </w:rPr>
      </w:pPr>
      <w:r w:rsidRPr="00727E72">
        <w:rPr>
          <w:color w:val="000000" w:themeColor="text1"/>
        </w:rPr>
        <w:t>Treść ze stopki pisma</w:t>
      </w:r>
    </w:p>
    <w:p w14:paraId="3882060B" w14:textId="77777777" w:rsidR="006F10DB" w:rsidRPr="00727E72" w:rsidRDefault="006F10DB" w:rsidP="006F10DB">
      <w:pPr>
        <w:rPr>
          <w:color w:val="000000" w:themeColor="text1"/>
        </w:rPr>
      </w:pPr>
      <w:r w:rsidRPr="00727E72">
        <w:rPr>
          <w:color w:val="000000" w:themeColor="text1"/>
        </w:rPr>
        <w:t xml:space="preserve">al. Jana Pawła II 13, 00-828 Warszawa, POLSKA, te. +48 22 50 55 500, </w:t>
      </w:r>
      <w:hyperlink r:id="rId16" w:history="1">
        <w:r w:rsidRPr="00727E72">
          <w:rPr>
            <w:rStyle w:val="Hipercze"/>
            <w:color w:val="000000" w:themeColor="text1"/>
          </w:rPr>
          <w:t>www.pfron.org.pl</w:t>
        </w:r>
      </w:hyperlink>
      <w:r w:rsidRPr="00727E72">
        <w:rPr>
          <w:color w:val="000000" w:themeColor="text1"/>
        </w:rPr>
        <w:t xml:space="preserve"> </w:t>
      </w:r>
    </w:p>
    <w:p w14:paraId="42ACE653" w14:textId="77777777" w:rsidR="006F10DB" w:rsidRPr="00727E72" w:rsidRDefault="006F10DB" w:rsidP="00760BE9">
      <w:pPr>
        <w:rPr>
          <w:color w:val="000000" w:themeColor="text1"/>
        </w:rPr>
      </w:pPr>
    </w:p>
    <w:sectPr w:rsidR="006F10DB" w:rsidRPr="00727E72" w:rsidSect="006E6136">
      <w:type w:val="continuous"/>
      <w:pgSz w:w="11906" w:h="16838"/>
      <w:pgMar w:top="1418" w:right="1418" w:bottom="1418" w:left="1418" w:header="1134" w:footer="113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82BA3" w14:textId="77777777" w:rsidR="002A4807" w:rsidRDefault="002A4807">
      <w:pPr>
        <w:spacing w:after="0" w:line="240" w:lineRule="auto"/>
      </w:pPr>
      <w:r>
        <w:separator/>
      </w:r>
    </w:p>
  </w:endnote>
  <w:endnote w:type="continuationSeparator" w:id="0">
    <w:p w14:paraId="30BDE9A5" w14:textId="77777777" w:rsidR="002A4807" w:rsidRDefault="002A4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charset w:val="00"/>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4EE0B" w14:textId="77777777" w:rsidR="0079581E" w:rsidRDefault="005B4445">
    <w:pPr>
      <w:pStyle w:val="Stopka"/>
    </w:pPr>
    <w:r>
      <w:rPr>
        <w:noProof/>
        <w:lang w:eastAsia="pl-PL"/>
      </w:rPr>
      <w:drawing>
        <wp:anchor distT="0" distB="0" distL="114300" distR="114300" simplePos="0" relativeHeight="251665920" behindDoc="1" locked="0" layoutInCell="1" allowOverlap="1" wp14:anchorId="5B492A76" wp14:editId="20EEE60F">
          <wp:simplePos x="0" y="0"/>
          <wp:positionH relativeFrom="column">
            <wp:posOffset>-911690</wp:posOffset>
          </wp:positionH>
          <wp:positionV relativeFrom="paragraph">
            <wp:posOffset>263525</wp:posOffset>
          </wp:positionV>
          <wp:extent cx="7557685" cy="630644"/>
          <wp:effectExtent l="0" t="0" r="0" b="0"/>
          <wp:wrapNone/>
          <wp:docPr id="20" name="Obraz 20" descr="al. Jana Pawła II 13, 00-828 Warszawa, POLSKA, tel. +48 22 50 55 500, www.pfron.org.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ogolna_2018.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685" cy="630644"/>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FBF3B" w14:textId="77777777" w:rsidR="0079581E" w:rsidRDefault="00945190">
    <w:pPr>
      <w:pStyle w:val="Stopka"/>
    </w:pPr>
    <w:r>
      <w:rPr>
        <w:noProof/>
        <w:lang w:eastAsia="pl-PL"/>
      </w:rPr>
      <w:drawing>
        <wp:anchor distT="0" distB="0" distL="114300" distR="114300" simplePos="0" relativeHeight="251662848" behindDoc="1" locked="0" layoutInCell="1" allowOverlap="1" wp14:anchorId="4C31F325" wp14:editId="3349B13A">
          <wp:simplePos x="0" y="0"/>
          <wp:positionH relativeFrom="column">
            <wp:posOffset>-900430</wp:posOffset>
          </wp:positionH>
          <wp:positionV relativeFrom="paragraph">
            <wp:posOffset>262123</wp:posOffset>
          </wp:positionV>
          <wp:extent cx="7557685" cy="630644"/>
          <wp:effectExtent l="0" t="0" r="0" b="0"/>
          <wp:wrapNone/>
          <wp:docPr id="22" name="Obraz 22" descr="al. Jana Pawła II 13, 00-828 Warszawa, POLSKA, tel. +48 22 50 55 500, www.pfron.org.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ogolna_2018.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685" cy="63064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379D6" w14:textId="77777777" w:rsidR="002A4807" w:rsidRDefault="002A4807">
      <w:pPr>
        <w:spacing w:after="0" w:line="240" w:lineRule="auto"/>
      </w:pPr>
      <w:r>
        <w:rPr>
          <w:color w:val="000000"/>
        </w:rPr>
        <w:separator/>
      </w:r>
    </w:p>
  </w:footnote>
  <w:footnote w:type="continuationSeparator" w:id="0">
    <w:p w14:paraId="1187942D" w14:textId="77777777" w:rsidR="002A4807" w:rsidRDefault="002A4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5B4B5" w14:textId="72130A78" w:rsidR="00FA6CB1" w:rsidRDefault="00010CCA" w:rsidP="00132623">
    <w:pPr>
      <w:pStyle w:val="Podstawowyakapitowy"/>
      <w:spacing w:before="20" w:line="240" w:lineRule="auto"/>
      <w:rPr>
        <w:noProof/>
        <w:lang w:eastAsia="pl-PL"/>
      </w:rPr>
    </w:pPr>
    <w:r>
      <w:rPr>
        <w:noProof/>
        <w:lang w:eastAsia="pl-PL"/>
      </w:rPr>
      <w:drawing>
        <wp:anchor distT="0" distB="0" distL="114300" distR="114300" simplePos="0" relativeHeight="251667968" behindDoc="1" locked="0" layoutInCell="1" allowOverlap="1" wp14:anchorId="5F858F8F" wp14:editId="3677E14F">
          <wp:simplePos x="0" y="0"/>
          <wp:positionH relativeFrom="page">
            <wp:posOffset>-1663</wp:posOffset>
          </wp:positionH>
          <wp:positionV relativeFrom="paragraph">
            <wp:posOffset>-1000125</wp:posOffset>
          </wp:positionV>
          <wp:extent cx="7562848" cy="1045770"/>
          <wp:effectExtent l="0" t="0" r="635" b="2540"/>
          <wp:wrapNone/>
          <wp:docPr id="21" name="Obraz 21" descr="Logo Państwowego Funduszu Rehabilitacji Osób Niepełnosprawny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poprezesa.em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2848" cy="1045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B04E2106"/>
    <w:name w:val="WW8Num19"/>
    <w:lvl w:ilvl="0">
      <w:start w:val="1"/>
      <w:numFmt w:val="decimal"/>
      <w:lvlText w:val="%1)"/>
      <w:lvlJc w:val="left"/>
      <w:pPr>
        <w:tabs>
          <w:tab w:val="num" w:pos="0"/>
        </w:tabs>
        <w:ind w:left="720" w:hanging="360"/>
      </w:pPr>
      <w:rPr>
        <w:rFonts w:ascii="Open Sans" w:hAnsi="Open Sans" w:cs="Open Sans"/>
        <w:b w:val="0"/>
        <w:bCs/>
        <w:color w:val="000000"/>
        <w:sz w:val="20"/>
        <w:szCs w:val="20"/>
        <w:shd w:val="clear" w:color="auto" w:fill="FFFFFF"/>
      </w:rPr>
    </w:lvl>
  </w:abstractNum>
  <w:abstractNum w:abstractNumId="1" w15:restartNumberingAfterBreak="0">
    <w:nsid w:val="06966023"/>
    <w:multiLevelType w:val="hybridMultilevel"/>
    <w:tmpl w:val="E70A25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C0E17EF"/>
    <w:multiLevelType w:val="hybridMultilevel"/>
    <w:tmpl w:val="32C61C58"/>
    <w:lvl w:ilvl="0" w:tplc="D36A170A">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D2B5AD1"/>
    <w:multiLevelType w:val="hybridMultilevel"/>
    <w:tmpl w:val="AC0CF72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97C540C"/>
    <w:multiLevelType w:val="hybridMultilevel"/>
    <w:tmpl w:val="3EEE8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963634"/>
    <w:multiLevelType w:val="hybridMultilevel"/>
    <w:tmpl w:val="883CC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B15F49"/>
    <w:multiLevelType w:val="hybridMultilevel"/>
    <w:tmpl w:val="747C24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A2010B"/>
    <w:multiLevelType w:val="hybridMultilevel"/>
    <w:tmpl w:val="7C86B6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63E3F88"/>
    <w:multiLevelType w:val="hybridMultilevel"/>
    <w:tmpl w:val="369C74AA"/>
    <w:lvl w:ilvl="0" w:tplc="31FE6AC2">
      <w:numFmt w:val="bullet"/>
      <w:lvlText w:val="•"/>
      <w:lvlJc w:val="left"/>
      <w:pPr>
        <w:ind w:left="1070" w:hanging="71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635EEC"/>
    <w:multiLevelType w:val="hybridMultilevel"/>
    <w:tmpl w:val="FBE8A30E"/>
    <w:lvl w:ilvl="0" w:tplc="E9CAAE28">
      <w:start w:val="1"/>
      <w:numFmt w:val="decimal"/>
      <w:lvlText w:val="%1."/>
      <w:lvlJc w:val="center"/>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9AF5011"/>
    <w:multiLevelType w:val="hybridMultilevel"/>
    <w:tmpl w:val="D67AB3AE"/>
    <w:lvl w:ilvl="0" w:tplc="396661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C8645F"/>
    <w:multiLevelType w:val="hybridMultilevel"/>
    <w:tmpl w:val="DE3C4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BD66BE4"/>
    <w:multiLevelType w:val="hybridMultilevel"/>
    <w:tmpl w:val="B086A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DF00CD4"/>
    <w:multiLevelType w:val="hybridMultilevel"/>
    <w:tmpl w:val="78443CB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6B0054"/>
    <w:multiLevelType w:val="hybridMultilevel"/>
    <w:tmpl w:val="0E146E18"/>
    <w:lvl w:ilvl="0" w:tplc="E9CAAE28">
      <w:start w:val="1"/>
      <w:numFmt w:val="decimal"/>
      <w:lvlText w:val="%1."/>
      <w:lvlJc w:val="center"/>
      <w:pPr>
        <w:ind w:left="360" w:hanging="360"/>
      </w:pPr>
      <w:rPr>
        <w:b/>
        <w:bCs/>
      </w:rPr>
    </w:lvl>
    <w:lvl w:ilvl="1" w:tplc="E932A59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0E45132"/>
    <w:multiLevelType w:val="hybridMultilevel"/>
    <w:tmpl w:val="F6AE22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12A4FAE"/>
    <w:multiLevelType w:val="multilevel"/>
    <w:tmpl w:val="E1A03402"/>
    <w:lvl w:ilvl="0">
      <w:start w:val="1"/>
      <w:numFmt w:val="decimal"/>
      <w:lvlText w:val="%1)"/>
      <w:lvlJc w:val="left"/>
      <w:pPr>
        <w:tabs>
          <w:tab w:val="num" w:pos="720"/>
        </w:tabs>
        <w:ind w:left="720" w:hanging="360"/>
      </w:pPr>
      <w:rPr>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15B3085"/>
    <w:multiLevelType w:val="hybridMultilevel"/>
    <w:tmpl w:val="4D7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23606BF"/>
    <w:multiLevelType w:val="hybridMultilevel"/>
    <w:tmpl w:val="26FE2504"/>
    <w:lvl w:ilvl="0" w:tplc="F9DAA77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35664327"/>
    <w:multiLevelType w:val="hybridMultilevel"/>
    <w:tmpl w:val="E39672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FAA13F7"/>
    <w:multiLevelType w:val="hybridMultilevel"/>
    <w:tmpl w:val="4816E5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61A19A4"/>
    <w:multiLevelType w:val="multilevel"/>
    <w:tmpl w:val="E1A03402"/>
    <w:lvl w:ilvl="0">
      <w:start w:val="1"/>
      <w:numFmt w:val="decimal"/>
      <w:lvlText w:val="%1)"/>
      <w:lvlJc w:val="left"/>
      <w:pPr>
        <w:tabs>
          <w:tab w:val="num" w:pos="720"/>
        </w:tabs>
        <w:ind w:left="720" w:hanging="360"/>
      </w:pPr>
      <w:rPr>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EA97561"/>
    <w:multiLevelType w:val="hybridMultilevel"/>
    <w:tmpl w:val="9F2ABAA0"/>
    <w:lvl w:ilvl="0" w:tplc="D71E5B9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AD1649"/>
    <w:multiLevelType w:val="hybridMultilevel"/>
    <w:tmpl w:val="33104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026917"/>
    <w:multiLevelType w:val="hybridMultilevel"/>
    <w:tmpl w:val="C79AD44E"/>
    <w:lvl w:ilvl="0" w:tplc="43240D5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9A7313"/>
    <w:multiLevelType w:val="hybridMultilevel"/>
    <w:tmpl w:val="F6AE2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F421CE"/>
    <w:multiLevelType w:val="hybridMultilevel"/>
    <w:tmpl w:val="1D687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1B0119"/>
    <w:multiLevelType w:val="hybridMultilevel"/>
    <w:tmpl w:val="7DE42BD0"/>
    <w:lvl w:ilvl="0" w:tplc="396661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6F43CA"/>
    <w:multiLevelType w:val="multilevel"/>
    <w:tmpl w:val="D436CCAE"/>
    <w:lvl w:ilvl="0">
      <w:start w:val="1"/>
      <w:numFmt w:val="decimal"/>
      <w:lvlText w:val="%1)"/>
      <w:lvlJc w:val="left"/>
      <w:pPr>
        <w:tabs>
          <w:tab w:val="num" w:pos="786"/>
        </w:tabs>
        <w:ind w:left="786" w:hanging="360"/>
      </w:pPr>
      <w:rPr>
        <w:b w:val="0"/>
        <w:i w:val="0"/>
        <w:color w:val="auto"/>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570394B"/>
    <w:multiLevelType w:val="hybridMultilevel"/>
    <w:tmpl w:val="49A0FD62"/>
    <w:lvl w:ilvl="0" w:tplc="7B669998">
      <w:start w:val="1"/>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30" w15:restartNumberingAfterBreak="0">
    <w:nsid w:val="66495CDF"/>
    <w:multiLevelType w:val="hybridMultilevel"/>
    <w:tmpl w:val="883CC9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743441E"/>
    <w:multiLevelType w:val="hybridMultilevel"/>
    <w:tmpl w:val="F0765E46"/>
    <w:lvl w:ilvl="0" w:tplc="04150019">
      <w:start w:val="1"/>
      <w:numFmt w:val="lowerLetter"/>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2" w15:restartNumberingAfterBreak="0">
    <w:nsid w:val="687767D0"/>
    <w:multiLevelType w:val="multilevel"/>
    <w:tmpl w:val="BEE62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7A011D"/>
    <w:multiLevelType w:val="hybridMultilevel"/>
    <w:tmpl w:val="DE666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3DA5281"/>
    <w:multiLevelType w:val="hybridMultilevel"/>
    <w:tmpl w:val="5B540C3E"/>
    <w:lvl w:ilvl="0" w:tplc="D1CC0440">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7F0A9B"/>
    <w:multiLevelType w:val="hybridMultilevel"/>
    <w:tmpl w:val="3204542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00536333">
    <w:abstractNumId w:val="2"/>
  </w:num>
  <w:num w:numId="2" w16cid:durableId="13408884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57357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3937559">
    <w:abstractNumId w:val="16"/>
  </w:num>
  <w:num w:numId="5" w16cid:durableId="598147679">
    <w:abstractNumId w:val="24"/>
  </w:num>
  <w:num w:numId="6" w16cid:durableId="825822468">
    <w:abstractNumId w:val="29"/>
  </w:num>
  <w:num w:numId="7" w16cid:durableId="248738426">
    <w:abstractNumId w:val="18"/>
  </w:num>
  <w:num w:numId="8" w16cid:durableId="1657144837">
    <w:abstractNumId w:val="32"/>
  </w:num>
  <w:num w:numId="9" w16cid:durableId="943998585">
    <w:abstractNumId w:val="3"/>
  </w:num>
  <w:num w:numId="10" w16cid:durableId="109980597">
    <w:abstractNumId w:val="35"/>
  </w:num>
  <w:num w:numId="11" w16cid:durableId="1374040579">
    <w:abstractNumId w:val="34"/>
  </w:num>
  <w:num w:numId="12" w16cid:durableId="1992172401">
    <w:abstractNumId w:val="22"/>
  </w:num>
  <w:num w:numId="13" w16cid:durableId="317727899">
    <w:abstractNumId w:val="9"/>
  </w:num>
  <w:num w:numId="14" w16cid:durableId="494418329">
    <w:abstractNumId w:val="14"/>
  </w:num>
  <w:num w:numId="15" w16cid:durableId="656374540">
    <w:abstractNumId w:val="13"/>
  </w:num>
  <w:num w:numId="16" w16cid:durableId="481432255">
    <w:abstractNumId w:val="19"/>
  </w:num>
  <w:num w:numId="17" w16cid:durableId="1962422113">
    <w:abstractNumId w:val="33"/>
  </w:num>
  <w:num w:numId="18" w16cid:durableId="399135242">
    <w:abstractNumId w:val="20"/>
  </w:num>
  <w:num w:numId="19" w16cid:durableId="1172405208">
    <w:abstractNumId w:val="11"/>
  </w:num>
  <w:num w:numId="20" w16cid:durableId="1869218966">
    <w:abstractNumId w:val="1"/>
  </w:num>
  <w:num w:numId="21" w16cid:durableId="1789086653">
    <w:abstractNumId w:val="10"/>
  </w:num>
  <w:num w:numId="22" w16cid:durableId="1788622222">
    <w:abstractNumId w:val="7"/>
  </w:num>
  <w:num w:numId="23" w16cid:durableId="18743976">
    <w:abstractNumId w:val="23"/>
  </w:num>
  <w:num w:numId="24" w16cid:durableId="741297892">
    <w:abstractNumId w:val="6"/>
  </w:num>
  <w:num w:numId="25" w16cid:durableId="46536450">
    <w:abstractNumId w:val="25"/>
  </w:num>
  <w:num w:numId="26" w16cid:durableId="2049528145">
    <w:abstractNumId w:val="15"/>
  </w:num>
  <w:num w:numId="27" w16cid:durableId="887256073">
    <w:abstractNumId w:val="26"/>
  </w:num>
  <w:num w:numId="28" w16cid:durableId="1040976738">
    <w:abstractNumId w:val="5"/>
  </w:num>
  <w:num w:numId="29" w16cid:durableId="1024283696">
    <w:abstractNumId w:val="30"/>
  </w:num>
  <w:num w:numId="30" w16cid:durableId="1129978281">
    <w:abstractNumId w:val="4"/>
  </w:num>
  <w:num w:numId="31" w16cid:durableId="725565348">
    <w:abstractNumId w:val="21"/>
  </w:num>
  <w:num w:numId="32" w16cid:durableId="1633516011">
    <w:abstractNumId w:val="17"/>
  </w:num>
  <w:num w:numId="33" w16cid:durableId="330180933">
    <w:abstractNumId w:val="12"/>
  </w:num>
  <w:num w:numId="34" w16cid:durableId="2015910388">
    <w:abstractNumId w:val="8"/>
  </w:num>
  <w:num w:numId="35" w16cid:durableId="2174411">
    <w:abstractNumId w:val="27"/>
  </w:num>
  <w:num w:numId="36" w16cid:durableId="1585799349">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CE1"/>
    <w:rsid w:val="0000216D"/>
    <w:rsid w:val="00010CCA"/>
    <w:rsid w:val="00010FF5"/>
    <w:rsid w:val="00033AB4"/>
    <w:rsid w:val="00034B60"/>
    <w:rsid w:val="0003639A"/>
    <w:rsid w:val="00041EA6"/>
    <w:rsid w:val="00046769"/>
    <w:rsid w:val="000472E3"/>
    <w:rsid w:val="000477B4"/>
    <w:rsid w:val="00050604"/>
    <w:rsid w:val="00052CB0"/>
    <w:rsid w:val="00053CA8"/>
    <w:rsid w:val="0005736B"/>
    <w:rsid w:val="00057DBC"/>
    <w:rsid w:val="00061351"/>
    <w:rsid w:val="00067940"/>
    <w:rsid w:val="00070CBB"/>
    <w:rsid w:val="00077316"/>
    <w:rsid w:val="00091E7E"/>
    <w:rsid w:val="00092842"/>
    <w:rsid w:val="000A2779"/>
    <w:rsid w:val="000A34FB"/>
    <w:rsid w:val="000B09F4"/>
    <w:rsid w:val="000D2B7E"/>
    <w:rsid w:val="000D5F9A"/>
    <w:rsid w:val="000D772F"/>
    <w:rsid w:val="000E3EAA"/>
    <w:rsid w:val="000E66B2"/>
    <w:rsid w:val="000F0858"/>
    <w:rsid w:val="0011642B"/>
    <w:rsid w:val="00122643"/>
    <w:rsid w:val="001240CA"/>
    <w:rsid w:val="001261FA"/>
    <w:rsid w:val="00132623"/>
    <w:rsid w:val="0014029D"/>
    <w:rsid w:val="00145188"/>
    <w:rsid w:val="00146FE7"/>
    <w:rsid w:val="00152A40"/>
    <w:rsid w:val="00161E95"/>
    <w:rsid w:val="00163201"/>
    <w:rsid w:val="0016434D"/>
    <w:rsid w:val="001728FF"/>
    <w:rsid w:val="00172CAC"/>
    <w:rsid w:val="00172F6D"/>
    <w:rsid w:val="0017731D"/>
    <w:rsid w:val="0017742D"/>
    <w:rsid w:val="0018202C"/>
    <w:rsid w:val="0019354E"/>
    <w:rsid w:val="001A7E1B"/>
    <w:rsid w:val="001C3794"/>
    <w:rsid w:val="001D3B34"/>
    <w:rsid w:val="001E43EE"/>
    <w:rsid w:val="001F70C8"/>
    <w:rsid w:val="00201F54"/>
    <w:rsid w:val="002033BC"/>
    <w:rsid w:val="00203D0E"/>
    <w:rsid w:val="0020455D"/>
    <w:rsid w:val="00207905"/>
    <w:rsid w:val="00207E5B"/>
    <w:rsid w:val="00227975"/>
    <w:rsid w:val="00234717"/>
    <w:rsid w:val="00236F9A"/>
    <w:rsid w:val="002414F6"/>
    <w:rsid w:val="00242571"/>
    <w:rsid w:val="002461E7"/>
    <w:rsid w:val="00250CF3"/>
    <w:rsid w:val="00255FD7"/>
    <w:rsid w:val="00264C3D"/>
    <w:rsid w:val="00265742"/>
    <w:rsid w:val="00275516"/>
    <w:rsid w:val="00276141"/>
    <w:rsid w:val="00277A7A"/>
    <w:rsid w:val="002A3319"/>
    <w:rsid w:val="002A4807"/>
    <w:rsid w:val="002B0A4B"/>
    <w:rsid w:val="002D2710"/>
    <w:rsid w:val="002D36D2"/>
    <w:rsid w:val="002D4088"/>
    <w:rsid w:val="002E31E8"/>
    <w:rsid w:val="002F1916"/>
    <w:rsid w:val="002F3DBA"/>
    <w:rsid w:val="002F4423"/>
    <w:rsid w:val="002F535B"/>
    <w:rsid w:val="00317F6C"/>
    <w:rsid w:val="00320407"/>
    <w:rsid w:val="0032268E"/>
    <w:rsid w:val="00323140"/>
    <w:rsid w:val="00324541"/>
    <w:rsid w:val="00337412"/>
    <w:rsid w:val="00337F5A"/>
    <w:rsid w:val="00342BCC"/>
    <w:rsid w:val="0034321A"/>
    <w:rsid w:val="00343371"/>
    <w:rsid w:val="003436A6"/>
    <w:rsid w:val="00357D2D"/>
    <w:rsid w:val="00362DF6"/>
    <w:rsid w:val="0036527A"/>
    <w:rsid w:val="00377C4B"/>
    <w:rsid w:val="003853ED"/>
    <w:rsid w:val="00387E8F"/>
    <w:rsid w:val="003A1C0A"/>
    <w:rsid w:val="003B48DF"/>
    <w:rsid w:val="003B68DC"/>
    <w:rsid w:val="003C5F68"/>
    <w:rsid w:val="003E5F06"/>
    <w:rsid w:val="003F11EA"/>
    <w:rsid w:val="003F2948"/>
    <w:rsid w:val="0041072C"/>
    <w:rsid w:val="004124EF"/>
    <w:rsid w:val="0043376A"/>
    <w:rsid w:val="00434944"/>
    <w:rsid w:val="00435593"/>
    <w:rsid w:val="00454EFE"/>
    <w:rsid w:val="00457AB9"/>
    <w:rsid w:val="00477BB3"/>
    <w:rsid w:val="004845B3"/>
    <w:rsid w:val="00485812"/>
    <w:rsid w:val="00486B17"/>
    <w:rsid w:val="00493B67"/>
    <w:rsid w:val="0049693E"/>
    <w:rsid w:val="004A116A"/>
    <w:rsid w:val="004A230F"/>
    <w:rsid w:val="004B0F64"/>
    <w:rsid w:val="004B2F1B"/>
    <w:rsid w:val="004B58B0"/>
    <w:rsid w:val="004B6EDB"/>
    <w:rsid w:val="004D4458"/>
    <w:rsid w:val="004D7961"/>
    <w:rsid w:val="004E222B"/>
    <w:rsid w:val="00502415"/>
    <w:rsid w:val="00505DB4"/>
    <w:rsid w:val="005070F0"/>
    <w:rsid w:val="00514B09"/>
    <w:rsid w:val="00521308"/>
    <w:rsid w:val="005239FF"/>
    <w:rsid w:val="005276E6"/>
    <w:rsid w:val="00527C1B"/>
    <w:rsid w:val="005306C2"/>
    <w:rsid w:val="00542D99"/>
    <w:rsid w:val="005441B7"/>
    <w:rsid w:val="00546DEE"/>
    <w:rsid w:val="005479FA"/>
    <w:rsid w:val="00560580"/>
    <w:rsid w:val="00560E8B"/>
    <w:rsid w:val="0056122C"/>
    <w:rsid w:val="005615B7"/>
    <w:rsid w:val="00564986"/>
    <w:rsid w:val="00567974"/>
    <w:rsid w:val="00587E54"/>
    <w:rsid w:val="005965D8"/>
    <w:rsid w:val="005A3C43"/>
    <w:rsid w:val="005A688A"/>
    <w:rsid w:val="005B4445"/>
    <w:rsid w:val="005E09D8"/>
    <w:rsid w:val="005E13AE"/>
    <w:rsid w:val="005E1806"/>
    <w:rsid w:val="005F2DD3"/>
    <w:rsid w:val="00607E91"/>
    <w:rsid w:val="006126C0"/>
    <w:rsid w:val="00614A7C"/>
    <w:rsid w:val="006254B5"/>
    <w:rsid w:val="0062731B"/>
    <w:rsid w:val="00630A06"/>
    <w:rsid w:val="00633FB3"/>
    <w:rsid w:val="00635DCA"/>
    <w:rsid w:val="00644574"/>
    <w:rsid w:val="00645141"/>
    <w:rsid w:val="00645BEE"/>
    <w:rsid w:val="00650131"/>
    <w:rsid w:val="00657880"/>
    <w:rsid w:val="00673D5A"/>
    <w:rsid w:val="0067523A"/>
    <w:rsid w:val="0067523D"/>
    <w:rsid w:val="006766D3"/>
    <w:rsid w:val="006771E9"/>
    <w:rsid w:val="006A310D"/>
    <w:rsid w:val="006B3880"/>
    <w:rsid w:val="006B3FCD"/>
    <w:rsid w:val="006C252F"/>
    <w:rsid w:val="006D3F4B"/>
    <w:rsid w:val="006D6170"/>
    <w:rsid w:val="006D76AE"/>
    <w:rsid w:val="006E3E97"/>
    <w:rsid w:val="006E60D7"/>
    <w:rsid w:val="006E6136"/>
    <w:rsid w:val="006F10DB"/>
    <w:rsid w:val="006F1B4B"/>
    <w:rsid w:val="006F2958"/>
    <w:rsid w:val="006F3289"/>
    <w:rsid w:val="006F5CC3"/>
    <w:rsid w:val="0070142F"/>
    <w:rsid w:val="007032A4"/>
    <w:rsid w:val="00713C6B"/>
    <w:rsid w:val="00715B95"/>
    <w:rsid w:val="00722530"/>
    <w:rsid w:val="0072479A"/>
    <w:rsid w:val="00724BB8"/>
    <w:rsid w:val="00724F89"/>
    <w:rsid w:val="00725947"/>
    <w:rsid w:val="007272EC"/>
    <w:rsid w:val="0072743D"/>
    <w:rsid w:val="00727E72"/>
    <w:rsid w:val="007342FF"/>
    <w:rsid w:val="007449FA"/>
    <w:rsid w:val="00747C2E"/>
    <w:rsid w:val="00750494"/>
    <w:rsid w:val="00760BE9"/>
    <w:rsid w:val="00767F65"/>
    <w:rsid w:val="00777FB1"/>
    <w:rsid w:val="00782C82"/>
    <w:rsid w:val="007948EA"/>
    <w:rsid w:val="0079581E"/>
    <w:rsid w:val="007A0B47"/>
    <w:rsid w:val="007B7E1D"/>
    <w:rsid w:val="007C0BE1"/>
    <w:rsid w:val="007C7ECE"/>
    <w:rsid w:val="007D1C8E"/>
    <w:rsid w:val="007D5777"/>
    <w:rsid w:val="007D6E03"/>
    <w:rsid w:val="007E008B"/>
    <w:rsid w:val="007E202F"/>
    <w:rsid w:val="007E2C1D"/>
    <w:rsid w:val="007E3988"/>
    <w:rsid w:val="007F2917"/>
    <w:rsid w:val="0080060F"/>
    <w:rsid w:val="00805FE2"/>
    <w:rsid w:val="008063A0"/>
    <w:rsid w:val="008202B0"/>
    <w:rsid w:val="008228BF"/>
    <w:rsid w:val="00823B59"/>
    <w:rsid w:val="00824BDF"/>
    <w:rsid w:val="00825AE5"/>
    <w:rsid w:val="00833D6B"/>
    <w:rsid w:val="00837836"/>
    <w:rsid w:val="00837AE9"/>
    <w:rsid w:val="00850167"/>
    <w:rsid w:val="00852D1F"/>
    <w:rsid w:val="008558BE"/>
    <w:rsid w:val="008570FF"/>
    <w:rsid w:val="00857AB8"/>
    <w:rsid w:val="008609C9"/>
    <w:rsid w:val="00866193"/>
    <w:rsid w:val="0086736F"/>
    <w:rsid w:val="00873C95"/>
    <w:rsid w:val="00874FD7"/>
    <w:rsid w:val="008754A2"/>
    <w:rsid w:val="00880563"/>
    <w:rsid w:val="00882A0B"/>
    <w:rsid w:val="00883451"/>
    <w:rsid w:val="00894D9E"/>
    <w:rsid w:val="008A3AE8"/>
    <w:rsid w:val="008B3AD0"/>
    <w:rsid w:val="008C0DD2"/>
    <w:rsid w:val="008C1FDB"/>
    <w:rsid w:val="008C2373"/>
    <w:rsid w:val="008C35ED"/>
    <w:rsid w:val="008C39CF"/>
    <w:rsid w:val="008C6298"/>
    <w:rsid w:val="008D25A3"/>
    <w:rsid w:val="008D3028"/>
    <w:rsid w:val="008F09E6"/>
    <w:rsid w:val="00914712"/>
    <w:rsid w:val="009155C1"/>
    <w:rsid w:val="00917F0B"/>
    <w:rsid w:val="00923346"/>
    <w:rsid w:val="0092417A"/>
    <w:rsid w:val="0092652F"/>
    <w:rsid w:val="009269D2"/>
    <w:rsid w:val="00934B11"/>
    <w:rsid w:val="00935369"/>
    <w:rsid w:val="0094104A"/>
    <w:rsid w:val="00945190"/>
    <w:rsid w:val="0094526F"/>
    <w:rsid w:val="00946765"/>
    <w:rsid w:val="009534EF"/>
    <w:rsid w:val="00962234"/>
    <w:rsid w:val="00963FC3"/>
    <w:rsid w:val="00970DE1"/>
    <w:rsid w:val="00987BF6"/>
    <w:rsid w:val="009A2FE8"/>
    <w:rsid w:val="009B60BC"/>
    <w:rsid w:val="009C1017"/>
    <w:rsid w:val="009C55CD"/>
    <w:rsid w:val="009C638C"/>
    <w:rsid w:val="009D0ED7"/>
    <w:rsid w:val="009E265F"/>
    <w:rsid w:val="009E3A01"/>
    <w:rsid w:val="009E4F50"/>
    <w:rsid w:val="009E6693"/>
    <w:rsid w:val="009F1F2C"/>
    <w:rsid w:val="009F548A"/>
    <w:rsid w:val="009F5684"/>
    <w:rsid w:val="009F5979"/>
    <w:rsid w:val="00A038AA"/>
    <w:rsid w:val="00A068F9"/>
    <w:rsid w:val="00A1474C"/>
    <w:rsid w:val="00A1677F"/>
    <w:rsid w:val="00A23326"/>
    <w:rsid w:val="00A24328"/>
    <w:rsid w:val="00A26144"/>
    <w:rsid w:val="00A358B5"/>
    <w:rsid w:val="00A45B62"/>
    <w:rsid w:val="00A47645"/>
    <w:rsid w:val="00A51DF3"/>
    <w:rsid w:val="00A6414D"/>
    <w:rsid w:val="00A67EDD"/>
    <w:rsid w:val="00A81C46"/>
    <w:rsid w:val="00A859B6"/>
    <w:rsid w:val="00A86595"/>
    <w:rsid w:val="00A873C3"/>
    <w:rsid w:val="00A94D81"/>
    <w:rsid w:val="00A97677"/>
    <w:rsid w:val="00AA1C80"/>
    <w:rsid w:val="00AB4ACB"/>
    <w:rsid w:val="00AC0453"/>
    <w:rsid w:val="00AC1539"/>
    <w:rsid w:val="00AC29F2"/>
    <w:rsid w:val="00AC41A8"/>
    <w:rsid w:val="00AD4482"/>
    <w:rsid w:val="00AD6541"/>
    <w:rsid w:val="00AE00D8"/>
    <w:rsid w:val="00AE0390"/>
    <w:rsid w:val="00AE0CE1"/>
    <w:rsid w:val="00AE259D"/>
    <w:rsid w:val="00AF224F"/>
    <w:rsid w:val="00AF4941"/>
    <w:rsid w:val="00B049A2"/>
    <w:rsid w:val="00B04DF2"/>
    <w:rsid w:val="00B05273"/>
    <w:rsid w:val="00B1585E"/>
    <w:rsid w:val="00B26F75"/>
    <w:rsid w:val="00B27269"/>
    <w:rsid w:val="00B27F78"/>
    <w:rsid w:val="00B30E55"/>
    <w:rsid w:val="00B50BFC"/>
    <w:rsid w:val="00B56D24"/>
    <w:rsid w:val="00B57BCB"/>
    <w:rsid w:val="00B60484"/>
    <w:rsid w:val="00B63FE6"/>
    <w:rsid w:val="00B66B2F"/>
    <w:rsid w:val="00B71470"/>
    <w:rsid w:val="00B74E46"/>
    <w:rsid w:val="00B774DE"/>
    <w:rsid w:val="00B90A5A"/>
    <w:rsid w:val="00B944C2"/>
    <w:rsid w:val="00B95A7F"/>
    <w:rsid w:val="00B973F2"/>
    <w:rsid w:val="00BB1FA6"/>
    <w:rsid w:val="00BD2BDD"/>
    <w:rsid w:val="00BD6BA7"/>
    <w:rsid w:val="00BE7C82"/>
    <w:rsid w:val="00C06727"/>
    <w:rsid w:val="00C12260"/>
    <w:rsid w:val="00C13A5E"/>
    <w:rsid w:val="00C21384"/>
    <w:rsid w:val="00C23383"/>
    <w:rsid w:val="00C23D15"/>
    <w:rsid w:val="00C24796"/>
    <w:rsid w:val="00C2554F"/>
    <w:rsid w:val="00C2636C"/>
    <w:rsid w:val="00C300E0"/>
    <w:rsid w:val="00C30506"/>
    <w:rsid w:val="00C32CE1"/>
    <w:rsid w:val="00C34B33"/>
    <w:rsid w:val="00C37B81"/>
    <w:rsid w:val="00C50CA7"/>
    <w:rsid w:val="00C53CE8"/>
    <w:rsid w:val="00C55F2E"/>
    <w:rsid w:val="00C6607F"/>
    <w:rsid w:val="00C72B8F"/>
    <w:rsid w:val="00C754D6"/>
    <w:rsid w:val="00C778D0"/>
    <w:rsid w:val="00C83700"/>
    <w:rsid w:val="00C84DCF"/>
    <w:rsid w:val="00C934DE"/>
    <w:rsid w:val="00C95F99"/>
    <w:rsid w:val="00C95FAB"/>
    <w:rsid w:val="00CB2ED2"/>
    <w:rsid w:val="00CB7F1E"/>
    <w:rsid w:val="00CC4BB1"/>
    <w:rsid w:val="00CD4845"/>
    <w:rsid w:val="00CE4458"/>
    <w:rsid w:val="00CF31A1"/>
    <w:rsid w:val="00CF3A47"/>
    <w:rsid w:val="00D049DE"/>
    <w:rsid w:val="00D061DE"/>
    <w:rsid w:val="00D06A67"/>
    <w:rsid w:val="00D11AFD"/>
    <w:rsid w:val="00D11CC2"/>
    <w:rsid w:val="00D134DE"/>
    <w:rsid w:val="00D2182E"/>
    <w:rsid w:val="00D24BD8"/>
    <w:rsid w:val="00D253D5"/>
    <w:rsid w:val="00D26414"/>
    <w:rsid w:val="00D3478F"/>
    <w:rsid w:val="00D400D8"/>
    <w:rsid w:val="00D435F5"/>
    <w:rsid w:val="00D44CF7"/>
    <w:rsid w:val="00D526F6"/>
    <w:rsid w:val="00D52953"/>
    <w:rsid w:val="00D5438D"/>
    <w:rsid w:val="00D60A78"/>
    <w:rsid w:val="00D650BF"/>
    <w:rsid w:val="00D6570A"/>
    <w:rsid w:val="00D66E7F"/>
    <w:rsid w:val="00D7035E"/>
    <w:rsid w:val="00D72B71"/>
    <w:rsid w:val="00D7396C"/>
    <w:rsid w:val="00D73D31"/>
    <w:rsid w:val="00D84FBC"/>
    <w:rsid w:val="00D947C0"/>
    <w:rsid w:val="00D9647D"/>
    <w:rsid w:val="00DA0F75"/>
    <w:rsid w:val="00DA5AEC"/>
    <w:rsid w:val="00DA79B0"/>
    <w:rsid w:val="00DB01BF"/>
    <w:rsid w:val="00DB14AB"/>
    <w:rsid w:val="00DB6C15"/>
    <w:rsid w:val="00DC1C7D"/>
    <w:rsid w:val="00DD30A3"/>
    <w:rsid w:val="00DF0878"/>
    <w:rsid w:val="00DF7969"/>
    <w:rsid w:val="00E01178"/>
    <w:rsid w:val="00E27EBD"/>
    <w:rsid w:val="00E302A6"/>
    <w:rsid w:val="00E32D16"/>
    <w:rsid w:val="00E33B6E"/>
    <w:rsid w:val="00E34470"/>
    <w:rsid w:val="00E441DC"/>
    <w:rsid w:val="00E44EEE"/>
    <w:rsid w:val="00E4679B"/>
    <w:rsid w:val="00E665CE"/>
    <w:rsid w:val="00E67B0E"/>
    <w:rsid w:val="00E70F1A"/>
    <w:rsid w:val="00E71CE1"/>
    <w:rsid w:val="00E765B7"/>
    <w:rsid w:val="00E76E96"/>
    <w:rsid w:val="00E85B8B"/>
    <w:rsid w:val="00E918DC"/>
    <w:rsid w:val="00E93B85"/>
    <w:rsid w:val="00E94366"/>
    <w:rsid w:val="00E95D24"/>
    <w:rsid w:val="00EA5BC9"/>
    <w:rsid w:val="00EA6905"/>
    <w:rsid w:val="00EA7AC6"/>
    <w:rsid w:val="00EB3CE8"/>
    <w:rsid w:val="00EB58D2"/>
    <w:rsid w:val="00EC088C"/>
    <w:rsid w:val="00EC15EF"/>
    <w:rsid w:val="00EC5246"/>
    <w:rsid w:val="00EE2184"/>
    <w:rsid w:val="00EE44AB"/>
    <w:rsid w:val="00EE5B34"/>
    <w:rsid w:val="00EF3083"/>
    <w:rsid w:val="00EF693D"/>
    <w:rsid w:val="00F015F4"/>
    <w:rsid w:val="00F041AC"/>
    <w:rsid w:val="00F17EE2"/>
    <w:rsid w:val="00F21BFA"/>
    <w:rsid w:val="00F223FC"/>
    <w:rsid w:val="00F23998"/>
    <w:rsid w:val="00F252CA"/>
    <w:rsid w:val="00F32F13"/>
    <w:rsid w:val="00F3788E"/>
    <w:rsid w:val="00F40CE7"/>
    <w:rsid w:val="00F43CA8"/>
    <w:rsid w:val="00F471A4"/>
    <w:rsid w:val="00F52C06"/>
    <w:rsid w:val="00F60BE6"/>
    <w:rsid w:val="00F6731C"/>
    <w:rsid w:val="00F74627"/>
    <w:rsid w:val="00F77DDA"/>
    <w:rsid w:val="00F86CDB"/>
    <w:rsid w:val="00FA1C80"/>
    <w:rsid w:val="00FA3510"/>
    <w:rsid w:val="00FA52AC"/>
    <w:rsid w:val="00FA6CB1"/>
    <w:rsid w:val="00FB07D0"/>
    <w:rsid w:val="00FB0E72"/>
    <w:rsid w:val="00FB1CDC"/>
    <w:rsid w:val="00FB4F21"/>
    <w:rsid w:val="00FB54DD"/>
    <w:rsid w:val="00FD7B49"/>
    <w:rsid w:val="00FE741E"/>
    <w:rsid w:val="00FF21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BD4630"/>
  <w15:docId w15:val="{0978C25C-A03B-402F-A0DD-FDAA66CE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6765"/>
    <w:pPr>
      <w:spacing w:after="200" w:line="276" w:lineRule="auto"/>
    </w:pPr>
    <w:rPr>
      <w:sz w:val="22"/>
      <w:szCs w:val="22"/>
      <w:lang w:eastAsia="en-US"/>
    </w:rPr>
  </w:style>
  <w:style w:type="paragraph" w:styleId="Nagwek1">
    <w:name w:val="heading 1"/>
    <w:basedOn w:val="Normalny"/>
    <w:next w:val="Normalny"/>
    <w:link w:val="Nagwek1Znak"/>
    <w:uiPriority w:val="9"/>
    <w:qFormat/>
    <w:rsid w:val="00C24796"/>
    <w:pPr>
      <w:spacing w:before="1080" w:after="0"/>
      <w:contextualSpacing/>
      <w:outlineLvl w:val="0"/>
    </w:pPr>
    <w:rPr>
      <w:b/>
      <w:bCs/>
      <w:color w:val="53565A"/>
      <w:sz w:val="30"/>
      <w:szCs w:val="30"/>
    </w:rPr>
  </w:style>
  <w:style w:type="paragraph" w:styleId="Nagwek2">
    <w:name w:val="heading 2"/>
    <w:basedOn w:val="Normalny"/>
    <w:next w:val="Normalny"/>
    <w:link w:val="Nagwek2Znak"/>
    <w:uiPriority w:val="9"/>
    <w:unhideWhenUsed/>
    <w:qFormat/>
    <w:rsid w:val="00C24796"/>
    <w:pPr>
      <w:spacing w:before="480" w:after="120"/>
      <w:outlineLvl w:val="1"/>
    </w:pPr>
    <w:rPr>
      <w:b/>
      <w:bCs/>
      <w:color w:val="53565A"/>
      <w:sz w:val="26"/>
      <w:szCs w:val="26"/>
    </w:rPr>
  </w:style>
  <w:style w:type="paragraph" w:styleId="Nagwek3">
    <w:name w:val="heading 3"/>
    <w:basedOn w:val="Nagwek4"/>
    <w:next w:val="Normalny"/>
    <w:link w:val="Nagwek3Znak"/>
    <w:uiPriority w:val="9"/>
    <w:unhideWhenUsed/>
    <w:qFormat/>
    <w:rsid w:val="00CF31A1"/>
    <w:pPr>
      <w:outlineLvl w:val="2"/>
    </w:pPr>
    <w:rPr>
      <w:sz w:val="24"/>
      <w:szCs w:val="24"/>
      <w:lang w:val="en-GB"/>
    </w:rPr>
  </w:style>
  <w:style w:type="paragraph" w:styleId="Nagwek4">
    <w:name w:val="heading 4"/>
    <w:basedOn w:val="Normalny"/>
    <w:next w:val="Normalny"/>
    <w:link w:val="Nagwek4Znak"/>
    <w:uiPriority w:val="9"/>
    <w:unhideWhenUsed/>
    <w:qFormat/>
    <w:rsid w:val="0094526F"/>
    <w:pPr>
      <w:spacing w:before="200" w:after="0"/>
      <w:outlineLvl w:val="3"/>
    </w:pPr>
    <w:rPr>
      <w:b/>
      <w:bCs/>
    </w:rPr>
  </w:style>
  <w:style w:type="paragraph" w:styleId="Nagwek5">
    <w:name w:val="heading 5"/>
    <w:basedOn w:val="Normalny"/>
    <w:next w:val="Normalny"/>
    <w:link w:val="Nagwek5Znak"/>
    <w:uiPriority w:val="9"/>
    <w:unhideWhenUsed/>
    <w:qFormat/>
    <w:rsid w:val="00946765"/>
    <w:pPr>
      <w:spacing w:before="200" w:after="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after="0" w:line="271" w:lineRule="auto"/>
      <w:outlineLvl w:val="5"/>
    </w:pPr>
    <w:rPr>
      <w:b/>
      <w:bCs/>
      <w:i/>
      <w:iCs/>
      <w:color w:val="003882"/>
    </w:rPr>
  </w:style>
  <w:style w:type="paragraph" w:styleId="Nagwek7">
    <w:name w:val="heading 7"/>
    <w:basedOn w:val="Normalny"/>
    <w:next w:val="Normalny"/>
    <w:link w:val="Nagwek7Znak"/>
    <w:uiPriority w:val="9"/>
    <w:unhideWhenUsed/>
    <w:qFormat/>
    <w:rsid w:val="00946765"/>
    <w:pPr>
      <w:spacing w:after="0"/>
      <w:outlineLvl w:val="6"/>
    </w:pPr>
    <w:rPr>
      <w:i/>
      <w:iCs/>
    </w:rPr>
  </w:style>
  <w:style w:type="paragraph" w:styleId="Nagwek8">
    <w:name w:val="heading 8"/>
    <w:basedOn w:val="Normalny"/>
    <w:next w:val="Normalny"/>
    <w:link w:val="Nagwek8Znak"/>
    <w:uiPriority w:val="9"/>
    <w:unhideWhenUsed/>
    <w:qFormat/>
    <w:rsid w:val="00946765"/>
    <w:pPr>
      <w:spacing w:after="0"/>
      <w:outlineLvl w:val="7"/>
    </w:pPr>
    <w:rPr>
      <w:sz w:val="20"/>
      <w:szCs w:val="20"/>
    </w:rPr>
  </w:style>
  <w:style w:type="paragraph" w:styleId="Nagwek9">
    <w:name w:val="heading 9"/>
    <w:basedOn w:val="Normalny"/>
    <w:next w:val="Normalny"/>
    <w:link w:val="Nagwek9Znak"/>
    <w:uiPriority w:val="9"/>
    <w:unhideWhenUsed/>
    <w:qFormat/>
    <w:rsid w:val="00946765"/>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uppressAutoHyphen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uppressAutoHyphens/>
      <w:spacing w:after="0" w:line="240" w:lineRule="auto"/>
    </w:pPr>
  </w:style>
  <w:style w:type="character" w:customStyle="1" w:styleId="StopkaZnak">
    <w:name w:val="Stopka Znak"/>
    <w:basedOn w:val="Domylnaczcionkaakapitu"/>
  </w:style>
  <w:style w:type="paragraph" w:customStyle="1" w:styleId="Podstawowyakapitowy">
    <w:name w:val="[Podstawowy akapitowy]"/>
    <w:basedOn w:val="Normalny"/>
    <w:pPr>
      <w:suppressAutoHyphens/>
      <w:autoSpaceDE w:val="0"/>
      <w:spacing w:after="0" w:line="288" w:lineRule="auto"/>
      <w:textAlignment w:val="center"/>
    </w:pPr>
    <w:rPr>
      <w:rFonts w:ascii="Times New Roman" w:hAnsi="Times New Roman"/>
      <w:color w:val="000000"/>
      <w:sz w:val="24"/>
      <w:szCs w:val="24"/>
    </w:rPr>
  </w:style>
  <w:style w:type="paragraph" w:styleId="Tekstdymka">
    <w:name w:val="Balloon Text"/>
    <w:basedOn w:val="Normalny"/>
    <w:pPr>
      <w:suppressAutoHyphens/>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character" w:customStyle="1" w:styleId="Nagwek1Znak">
    <w:name w:val="Nagłówek 1 Znak"/>
    <w:link w:val="Nagwek1"/>
    <w:uiPriority w:val="9"/>
    <w:rsid w:val="00C24796"/>
    <w:rPr>
      <w:b/>
      <w:bCs/>
      <w:color w:val="53565A"/>
      <w:sz w:val="30"/>
      <w:szCs w:val="30"/>
      <w:lang w:eastAsia="en-US"/>
    </w:rPr>
  </w:style>
  <w:style w:type="character" w:customStyle="1" w:styleId="Nagwek2Znak">
    <w:name w:val="Nagłówek 2 Znak"/>
    <w:link w:val="Nagwek2"/>
    <w:uiPriority w:val="9"/>
    <w:rsid w:val="00C24796"/>
    <w:rPr>
      <w:b/>
      <w:bCs/>
      <w:color w:val="53565A"/>
      <w:sz w:val="26"/>
      <w:szCs w:val="26"/>
      <w:lang w:eastAsia="en-US"/>
    </w:rPr>
  </w:style>
  <w:style w:type="character" w:customStyle="1" w:styleId="Nagwek3Znak">
    <w:name w:val="Nagłówek 3 Znak"/>
    <w:link w:val="Nagwek3"/>
    <w:uiPriority w:val="9"/>
    <w:rsid w:val="00CF31A1"/>
    <w:rPr>
      <w:b/>
      <w:bCs/>
      <w:sz w:val="24"/>
      <w:szCs w:val="24"/>
      <w:lang w:val="en-GB" w:eastAsia="en-US"/>
    </w:rPr>
  </w:style>
  <w:style w:type="character" w:customStyle="1" w:styleId="Nagwek4Znak">
    <w:name w:val="Nagłówek 4 Znak"/>
    <w:link w:val="Nagwek4"/>
    <w:uiPriority w:val="9"/>
    <w:rsid w:val="0094526F"/>
    <w:rPr>
      <w:b/>
      <w:bCs/>
      <w:sz w:val="22"/>
      <w:szCs w:val="22"/>
      <w:lang w:eastAsia="en-U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
    <w:rsid w:val="00946765"/>
    <w:rPr>
      <w:rFonts w:ascii="Calibri" w:eastAsia="Times New Roman" w:hAnsi="Calibri" w:cs="Times New Roman"/>
      <w:i/>
      <w:iCs/>
      <w:spacing w:val="5"/>
      <w:sz w:val="20"/>
      <w:szCs w:val="20"/>
    </w:rPr>
  </w:style>
  <w:style w:type="paragraph" w:styleId="Tytu">
    <w:name w:val="Title"/>
    <w:basedOn w:val="Normalny"/>
    <w:next w:val="Normalny"/>
    <w:link w:val="TytuZnak"/>
    <w:uiPriority w:val="10"/>
    <w:qFormat/>
    <w:rsid w:val="00946765"/>
    <w:pPr>
      <w:pBdr>
        <w:bottom w:val="single" w:sz="4" w:space="1" w:color="auto"/>
      </w:pBdr>
      <w:spacing w:line="240" w:lineRule="auto"/>
      <w:contextualSpacing/>
    </w:pPr>
    <w:rPr>
      <w:spacing w:val="5"/>
      <w:sz w:val="52"/>
      <w:szCs w:val="52"/>
    </w:rPr>
  </w:style>
  <w:style w:type="character" w:customStyle="1" w:styleId="TytuZnak">
    <w:name w:val="Tytuł Znak"/>
    <w:link w:val="Tytu"/>
    <w:uiPriority w:val="10"/>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sz w:val="24"/>
      <w:szCs w:val="24"/>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uiPriority w:val="1"/>
    <w:qFormat/>
    <w:rsid w:val="00946765"/>
    <w:pPr>
      <w:spacing w:after="0" w:line="240" w:lineRule="auto"/>
    </w:pPr>
  </w:style>
  <w:style w:type="paragraph" w:styleId="Akapitzlist">
    <w:name w:val="List Paragraph"/>
    <w:aliases w:val="T_SZ_List Paragraph,Numerowanie,List Paragraph,L1,Akapit z listą5,Nagłowek 3,Preambuła,Akapit z listą BS,Kolorowa lista — akcent 11,Dot pt,F5 List Paragraph,Recommendation,List Paragraph11,lp1,maz_wyliczenie,opis dzialania,K-P_odwolanie"/>
    <w:basedOn w:val="Normalny"/>
    <w:link w:val="AkapitzlistZnak"/>
    <w:uiPriority w:val="34"/>
    <w:qFormat/>
    <w:rsid w:val="00946765"/>
    <w:pPr>
      <w:ind w:left="720"/>
      <w:contextualSpacing/>
    </w:pPr>
  </w:style>
  <w:style w:type="paragraph" w:styleId="Cytat">
    <w:name w:val="Quote"/>
    <w:basedOn w:val="Normalny"/>
    <w:next w:val="Normalny"/>
    <w:link w:val="CytatZnak"/>
    <w:uiPriority w:val="29"/>
    <w:qFormat/>
    <w:rsid w:val="00946765"/>
    <w:pPr>
      <w:spacing w:before="200" w:after="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iPriority w:val="99"/>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line="240" w:lineRule="auto"/>
    </w:pPr>
    <w:rPr>
      <w:rFonts w:ascii="Times New Roman" w:hAnsi="Times New Roman"/>
      <w:sz w:val="24"/>
      <w:szCs w:val="24"/>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iPriority w:val="99"/>
    <w:unhideWhenUsed/>
    <w:rsid w:val="00946765"/>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34321A"/>
    <w:rPr>
      <w:sz w:val="16"/>
      <w:szCs w:val="16"/>
    </w:rPr>
  </w:style>
  <w:style w:type="paragraph" w:styleId="Tekstkomentarza">
    <w:name w:val="annotation text"/>
    <w:basedOn w:val="Normalny"/>
    <w:link w:val="TekstkomentarzaZnak"/>
    <w:uiPriority w:val="99"/>
    <w:unhideWhenUsed/>
    <w:rsid w:val="0034321A"/>
    <w:pPr>
      <w:spacing w:line="240" w:lineRule="auto"/>
    </w:pPr>
    <w:rPr>
      <w:sz w:val="20"/>
      <w:szCs w:val="20"/>
    </w:rPr>
  </w:style>
  <w:style w:type="character" w:customStyle="1" w:styleId="TekstkomentarzaZnak">
    <w:name w:val="Tekst komentarza Znak"/>
    <w:basedOn w:val="Domylnaczcionkaakapitu"/>
    <w:link w:val="Tekstkomentarza"/>
    <w:uiPriority w:val="99"/>
    <w:rsid w:val="0034321A"/>
    <w:rPr>
      <w:lang w:eastAsia="en-US"/>
    </w:rPr>
  </w:style>
  <w:style w:type="paragraph" w:styleId="Tematkomentarza">
    <w:name w:val="annotation subject"/>
    <w:basedOn w:val="Tekstkomentarza"/>
    <w:next w:val="Tekstkomentarza"/>
    <w:link w:val="TematkomentarzaZnak"/>
    <w:uiPriority w:val="99"/>
    <w:semiHidden/>
    <w:unhideWhenUsed/>
    <w:rsid w:val="0034321A"/>
    <w:rPr>
      <w:b/>
      <w:bCs/>
    </w:rPr>
  </w:style>
  <w:style w:type="character" w:customStyle="1" w:styleId="TematkomentarzaZnak">
    <w:name w:val="Temat komentarza Znak"/>
    <w:basedOn w:val="TekstkomentarzaZnak"/>
    <w:link w:val="Tematkomentarza"/>
    <w:uiPriority w:val="99"/>
    <w:semiHidden/>
    <w:rsid w:val="0034321A"/>
    <w:rPr>
      <w:b/>
      <w:bCs/>
      <w:lang w:eastAsia="en-US"/>
    </w:rPr>
  </w:style>
  <w:style w:type="table" w:styleId="Tabela-Siatka">
    <w:name w:val="Table Grid"/>
    <w:basedOn w:val="Standardowy"/>
    <w:uiPriority w:val="59"/>
    <w:rsid w:val="0076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y4akcent6">
    <w:name w:val="List Table 4 Accent 6"/>
    <w:aliases w:val="Tabela PFRON"/>
    <w:basedOn w:val="Standardowy"/>
    <w:uiPriority w:val="49"/>
    <w:rsid w:val="00850167"/>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Nierozpoznanawzmianka">
    <w:name w:val="Unresolved Mention"/>
    <w:basedOn w:val="Domylnaczcionkaakapitu"/>
    <w:uiPriority w:val="99"/>
    <w:semiHidden/>
    <w:unhideWhenUsed/>
    <w:rsid w:val="00F223FC"/>
    <w:rPr>
      <w:color w:val="605E5C"/>
      <w:shd w:val="clear" w:color="auto" w:fill="E1DFDD"/>
    </w:rPr>
  </w:style>
  <w:style w:type="paragraph" w:styleId="Tekstpodstawowywcity">
    <w:name w:val="Body Text Indent"/>
    <w:basedOn w:val="Normalny"/>
    <w:link w:val="TekstpodstawowywcityZnak"/>
    <w:rsid w:val="00C32CE1"/>
    <w:pPr>
      <w:spacing w:after="0" w:line="240" w:lineRule="auto"/>
      <w:ind w:firstLine="709"/>
      <w:jc w:val="both"/>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C32CE1"/>
    <w:rPr>
      <w:rFonts w:ascii="Times New Roman" w:hAnsi="Times New Roman"/>
      <w:sz w:val="24"/>
      <w:szCs w:val="24"/>
    </w:rPr>
  </w:style>
  <w:style w:type="paragraph" w:styleId="Tekstpodstawowy">
    <w:name w:val="Body Text"/>
    <w:basedOn w:val="Normalny"/>
    <w:link w:val="TekstpodstawowyZnak"/>
    <w:uiPriority w:val="99"/>
    <w:semiHidden/>
    <w:unhideWhenUsed/>
    <w:rsid w:val="00D049DE"/>
    <w:pPr>
      <w:spacing w:after="120"/>
    </w:pPr>
  </w:style>
  <w:style w:type="character" w:customStyle="1" w:styleId="TekstpodstawowyZnak">
    <w:name w:val="Tekst podstawowy Znak"/>
    <w:basedOn w:val="Domylnaczcionkaakapitu"/>
    <w:link w:val="Tekstpodstawowy"/>
    <w:uiPriority w:val="99"/>
    <w:semiHidden/>
    <w:rsid w:val="00D049DE"/>
    <w:rPr>
      <w:sz w:val="22"/>
      <w:szCs w:val="22"/>
      <w:lang w:eastAsia="en-US"/>
    </w:rPr>
  </w:style>
  <w:style w:type="character" w:customStyle="1" w:styleId="AkapitzlistZnak">
    <w:name w:val="Akapit z listą Znak"/>
    <w:aliases w:val="T_SZ_List Paragraph Znak,Numerowanie Znak,List Paragraph Znak,L1 Znak,Akapit z listą5 Znak,Nagłowek 3 Znak,Preambuła Znak,Akapit z listą BS Znak,Kolorowa lista — akcent 11 Znak,Dot pt Znak,F5 List Paragraph Znak,Recommendation Znak"/>
    <w:link w:val="Akapitzlist"/>
    <w:uiPriority w:val="34"/>
    <w:rsid w:val="000D772F"/>
    <w:rPr>
      <w:sz w:val="22"/>
      <w:szCs w:val="22"/>
      <w:lang w:eastAsia="en-US"/>
    </w:rPr>
  </w:style>
  <w:style w:type="paragraph" w:styleId="Zwykytekst">
    <w:name w:val="Plain Text"/>
    <w:basedOn w:val="Normalny"/>
    <w:link w:val="ZwykytekstZnak"/>
    <w:uiPriority w:val="99"/>
    <w:semiHidden/>
    <w:unhideWhenUsed/>
    <w:rsid w:val="00D11CC2"/>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semiHidden/>
    <w:rsid w:val="00D11CC2"/>
    <w:rPr>
      <w:rFonts w:eastAsiaTheme="minorHAnsi" w:cstheme="minorBidi"/>
      <w:sz w:val="22"/>
      <w:szCs w:val="21"/>
      <w:lang w:eastAsia="en-US"/>
    </w:rPr>
  </w:style>
  <w:style w:type="paragraph" w:styleId="Poprawka">
    <w:name w:val="Revision"/>
    <w:hidden/>
    <w:uiPriority w:val="99"/>
    <w:semiHidden/>
    <w:rsid w:val="009E265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7886">
      <w:bodyDiv w:val="1"/>
      <w:marLeft w:val="0"/>
      <w:marRight w:val="0"/>
      <w:marTop w:val="0"/>
      <w:marBottom w:val="0"/>
      <w:divBdr>
        <w:top w:val="none" w:sz="0" w:space="0" w:color="auto"/>
        <w:left w:val="none" w:sz="0" w:space="0" w:color="auto"/>
        <w:bottom w:val="none" w:sz="0" w:space="0" w:color="auto"/>
        <w:right w:val="none" w:sz="0" w:space="0" w:color="auto"/>
      </w:divBdr>
    </w:div>
    <w:div w:id="104468388">
      <w:bodyDiv w:val="1"/>
      <w:marLeft w:val="0"/>
      <w:marRight w:val="0"/>
      <w:marTop w:val="0"/>
      <w:marBottom w:val="0"/>
      <w:divBdr>
        <w:top w:val="none" w:sz="0" w:space="0" w:color="auto"/>
        <w:left w:val="none" w:sz="0" w:space="0" w:color="auto"/>
        <w:bottom w:val="none" w:sz="0" w:space="0" w:color="auto"/>
        <w:right w:val="none" w:sz="0" w:space="0" w:color="auto"/>
      </w:divBdr>
    </w:div>
    <w:div w:id="133766813">
      <w:bodyDiv w:val="1"/>
      <w:marLeft w:val="0"/>
      <w:marRight w:val="0"/>
      <w:marTop w:val="0"/>
      <w:marBottom w:val="0"/>
      <w:divBdr>
        <w:top w:val="none" w:sz="0" w:space="0" w:color="auto"/>
        <w:left w:val="none" w:sz="0" w:space="0" w:color="auto"/>
        <w:bottom w:val="none" w:sz="0" w:space="0" w:color="auto"/>
        <w:right w:val="none" w:sz="0" w:space="0" w:color="auto"/>
      </w:divBdr>
    </w:div>
    <w:div w:id="207299523">
      <w:bodyDiv w:val="1"/>
      <w:marLeft w:val="0"/>
      <w:marRight w:val="0"/>
      <w:marTop w:val="0"/>
      <w:marBottom w:val="0"/>
      <w:divBdr>
        <w:top w:val="none" w:sz="0" w:space="0" w:color="auto"/>
        <w:left w:val="none" w:sz="0" w:space="0" w:color="auto"/>
        <w:bottom w:val="none" w:sz="0" w:space="0" w:color="auto"/>
        <w:right w:val="none" w:sz="0" w:space="0" w:color="auto"/>
      </w:divBdr>
    </w:div>
    <w:div w:id="342709378">
      <w:bodyDiv w:val="1"/>
      <w:marLeft w:val="0"/>
      <w:marRight w:val="0"/>
      <w:marTop w:val="0"/>
      <w:marBottom w:val="0"/>
      <w:divBdr>
        <w:top w:val="none" w:sz="0" w:space="0" w:color="auto"/>
        <w:left w:val="none" w:sz="0" w:space="0" w:color="auto"/>
        <w:bottom w:val="none" w:sz="0" w:space="0" w:color="auto"/>
        <w:right w:val="none" w:sz="0" w:space="0" w:color="auto"/>
      </w:divBdr>
      <w:divsChild>
        <w:div w:id="197664060">
          <w:marLeft w:val="0"/>
          <w:marRight w:val="0"/>
          <w:marTop w:val="0"/>
          <w:marBottom w:val="0"/>
          <w:divBdr>
            <w:top w:val="none" w:sz="0" w:space="0" w:color="auto"/>
            <w:left w:val="none" w:sz="0" w:space="0" w:color="auto"/>
            <w:bottom w:val="none" w:sz="0" w:space="0" w:color="auto"/>
            <w:right w:val="none" w:sz="0" w:space="0" w:color="auto"/>
          </w:divBdr>
          <w:divsChild>
            <w:div w:id="564268757">
              <w:marLeft w:val="0"/>
              <w:marRight w:val="0"/>
              <w:marTop w:val="0"/>
              <w:marBottom w:val="0"/>
              <w:divBdr>
                <w:top w:val="none" w:sz="0" w:space="0" w:color="auto"/>
                <w:left w:val="none" w:sz="0" w:space="0" w:color="auto"/>
                <w:bottom w:val="none" w:sz="0" w:space="0" w:color="auto"/>
                <w:right w:val="none" w:sz="0" w:space="0" w:color="auto"/>
              </w:divBdr>
              <w:divsChild>
                <w:div w:id="618881825">
                  <w:marLeft w:val="0"/>
                  <w:marRight w:val="0"/>
                  <w:marTop w:val="0"/>
                  <w:marBottom w:val="0"/>
                  <w:divBdr>
                    <w:top w:val="none" w:sz="0" w:space="0" w:color="auto"/>
                    <w:left w:val="none" w:sz="0" w:space="0" w:color="auto"/>
                    <w:bottom w:val="none" w:sz="0" w:space="0" w:color="auto"/>
                    <w:right w:val="none" w:sz="0" w:space="0" w:color="auto"/>
                  </w:divBdr>
                  <w:divsChild>
                    <w:div w:id="1217203792">
                      <w:marLeft w:val="0"/>
                      <w:marRight w:val="0"/>
                      <w:marTop w:val="0"/>
                      <w:marBottom w:val="0"/>
                      <w:divBdr>
                        <w:top w:val="none" w:sz="0" w:space="0" w:color="auto"/>
                        <w:left w:val="none" w:sz="0" w:space="0" w:color="auto"/>
                        <w:bottom w:val="none" w:sz="0" w:space="0" w:color="auto"/>
                        <w:right w:val="none" w:sz="0" w:space="0" w:color="auto"/>
                      </w:divBdr>
                      <w:divsChild>
                        <w:div w:id="1285499285">
                          <w:marLeft w:val="0"/>
                          <w:marRight w:val="0"/>
                          <w:marTop w:val="0"/>
                          <w:marBottom w:val="0"/>
                          <w:divBdr>
                            <w:top w:val="none" w:sz="0" w:space="0" w:color="auto"/>
                            <w:left w:val="none" w:sz="0" w:space="0" w:color="auto"/>
                            <w:bottom w:val="none" w:sz="0" w:space="0" w:color="auto"/>
                            <w:right w:val="none" w:sz="0" w:space="0" w:color="auto"/>
                          </w:divBdr>
                        </w:div>
                      </w:divsChild>
                    </w:div>
                    <w:div w:id="2126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0029">
          <w:marLeft w:val="0"/>
          <w:marRight w:val="0"/>
          <w:marTop w:val="0"/>
          <w:marBottom w:val="0"/>
          <w:divBdr>
            <w:top w:val="none" w:sz="0" w:space="0" w:color="auto"/>
            <w:left w:val="none" w:sz="0" w:space="0" w:color="auto"/>
            <w:bottom w:val="none" w:sz="0" w:space="0" w:color="auto"/>
            <w:right w:val="none" w:sz="0" w:space="0" w:color="auto"/>
          </w:divBdr>
          <w:divsChild>
            <w:div w:id="628249306">
              <w:marLeft w:val="0"/>
              <w:marRight w:val="0"/>
              <w:marTop w:val="0"/>
              <w:marBottom w:val="0"/>
              <w:divBdr>
                <w:top w:val="none" w:sz="0" w:space="0" w:color="auto"/>
                <w:left w:val="none" w:sz="0" w:space="0" w:color="auto"/>
                <w:bottom w:val="none" w:sz="0" w:space="0" w:color="auto"/>
                <w:right w:val="none" w:sz="0" w:space="0" w:color="auto"/>
              </w:divBdr>
              <w:divsChild>
                <w:div w:id="345324223">
                  <w:marLeft w:val="0"/>
                  <w:marRight w:val="0"/>
                  <w:marTop w:val="0"/>
                  <w:marBottom w:val="0"/>
                  <w:divBdr>
                    <w:top w:val="none" w:sz="0" w:space="0" w:color="auto"/>
                    <w:left w:val="none" w:sz="0" w:space="0" w:color="auto"/>
                    <w:bottom w:val="none" w:sz="0" w:space="0" w:color="auto"/>
                    <w:right w:val="none" w:sz="0" w:space="0" w:color="auto"/>
                  </w:divBdr>
                  <w:divsChild>
                    <w:div w:id="371153303">
                      <w:marLeft w:val="0"/>
                      <w:marRight w:val="0"/>
                      <w:marTop w:val="0"/>
                      <w:marBottom w:val="0"/>
                      <w:divBdr>
                        <w:top w:val="none" w:sz="0" w:space="0" w:color="auto"/>
                        <w:left w:val="none" w:sz="0" w:space="0" w:color="auto"/>
                        <w:bottom w:val="none" w:sz="0" w:space="0" w:color="auto"/>
                        <w:right w:val="none" w:sz="0" w:space="0" w:color="auto"/>
                      </w:divBdr>
                    </w:div>
                    <w:div w:id="1228877836">
                      <w:marLeft w:val="0"/>
                      <w:marRight w:val="0"/>
                      <w:marTop w:val="0"/>
                      <w:marBottom w:val="0"/>
                      <w:divBdr>
                        <w:top w:val="none" w:sz="0" w:space="0" w:color="auto"/>
                        <w:left w:val="none" w:sz="0" w:space="0" w:color="auto"/>
                        <w:bottom w:val="none" w:sz="0" w:space="0" w:color="auto"/>
                        <w:right w:val="none" w:sz="0" w:space="0" w:color="auto"/>
                      </w:divBdr>
                    </w:div>
                    <w:div w:id="1847792448">
                      <w:marLeft w:val="0"/>
                      <w:marRight w:val="0"/>
                      <w:marTop w:val="0"/>
                      <w:marBottom w:val="0"/>
                      <w:divBdr>
                        <w:top w:val="none" w:sz="0" w:space="0" w:color="auto"/>
                        <w:left w:val="none" w:sz="0" w:space="0" w:color="auto"/>
                        <w:bottom w:val="none" w:sz="0" w:space="0" w:color="auto"/>
                        <w:right w:val="none" w:sz="0" w:space="0" w:color="auto"/>
                      </w:divBdr>
                      <w:divsChild>
                        <w:div w:id="16034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194">
                  <w:marLeft w:val="0"/>
                  <w:marRight w:val="0"/>
                  <w:marTop w:val="0"/>
                  <w:marBottom w:val="0"/>
                  <w:divBdr>
                    <w:top w:val="none" w:sz="0" w:space="0" w:color="auto"/>
                    <w:left w:val="none" w:sz="0" w:space="0" w:color="auto"/>
                    <w:bottom w:val="none" w:sz="0" w:space="0" w:color="auto"/>
                    <w:right w:val="none" w:sz="0" w:space="0" w:color="auto"/>
                  </w:divBdr>
                  <w:divsChild>
                    <w:div w:id="587158888">
                      <w:marLeft w:val="0"/>
                      <w:marRight w:val="0"/>
                      <w:marTop w:val="0"/>
                      <w:marBottom w:val="0"/>
                      <w:divBdr>
                        <w:top w:val="none" w:sz="0" w:space="0" w:color="auto"/>
                        <w:left w:val="none" w:sz="0" w:space="0" w:color="auto"/>
                        <w:bottom w:val="none" w:sz="0" w:space="0" w:color="auto"/>
                        <w:right w:val="none" w:sz="0" w:space="0" w:color="auto"/>
                      </w:divBdr>
                    </w:div>
                    <w:div w:id="630405388">
                      <w:marLeft w:val="0"/>
                      <w:marRight w:val="0"/>
                      <w:marTop w:val="0"/>
                      <w:marBottom w:val="0"/>
                      <w:divBdr>
                        <w:top w:val="none" w:sz="0" w:space="0" w:color="auto"/>
                        <w:left w:val="none" w:sz="0" w:space="0" w:color="auto"/>
                        <w:bottom w:val="none" w:sz="0" w:space="0" w:color="auto"/>
                        <w:right w:val="none" w:sz="0" w:space="0" w:color="auto"/>
                      </w:divBdr>
                      <w:divsChild>
                        <w:div w:id="834146286">
                          <w:marLeft w:val="0"/>
                          <w:marRight w:val="0"/>
                          <w:marTop w:val="0"/>
                          <w:marBottom w:val="0"/>
                          <w:divBdr>
                            <w:top w:val="none" w:sz="0" w:space="0" w:color="auto"/>
                            <w:left w:val="none" w:sz="0" w:space="0" w:color="auto"/>
                            <w:bottom w:val="none" w:sz="0" w:space="0" w:color="auto"/>
                            <w:right w:val="none" w:sz="0" w:space="0" w:color="auto"/>
                          </w:divBdr>
                        </w:div>
                      </w:divsChild>
                    </w:div>
                    <w:div w:id="1167675245">
                      <w:marLeft w:val="0"/>
                      <w:marRight w:val="0"/>
                      <w:marTop w:val="0"/>
                      <w:marBottom w:val="0"/>
                      <w:divBdr>
                        <w:top w:val="none" w:sz="0" w:space="0" w:color="auto"/>
                        <w:left w:val="none" w:sz="0" w:space="0" w:color="auto"/>
                        <w:bottom w:val="none" w:sz="0" w:space="0" w:color="auto"/>
                        <w:right w:val="none" w:sz="0" w:space="0" w:color="auto"/>
                      </w:divBdr>
                    </w:div>
                  </w:divsChild>
                </w:div>
                <w:div w:id="824589488">
                  <w:marLeft w:val="0"/>
                  <w:marRight w:val="0"/>
                  <w:marTop w:val="0"/>
                  <w:marBottom w:val="0"/>
                  <w:divBdr>
                    <w:top w:val="none" w:sz="0" w:space="0" w:color="auto"/>
                    <w:left w:val="none" w:sz="0" w:space="0" w:color="auto"/>
                    <w:bottom w:val="none" w:sz="0" w:space="0" w:color="auto"/>
                    <w:right w:val="none" w:sz="0" w:space="0" w:color="auto"/>
                  </w:divBdr>
                </w:div>
                <w:div w:id="1031957412">
                  <w:marLeft w:val="0"/>
                  <w:marRight w:val="0"/>
                  <w:marTop w:val="0"/>
                  <w:marBottom w:val="0"/>
                  <w:divBdr>
                    <w:top w:val="none" w:sz="0" w:space="0" w:color="auto"/>
                    <w:left w:val="none" w:sz="0" w:space="0" w:color="auto"/>
                    <w:bottom w:val="none" w:sz="0" w:space="0" w:color="auto"/>
                    <w:right w:val="none" w:sz="0" w:space="0" w:color="auto"/>
                  </w:divBdr>
                </w:div>
                <w:div w:id="1125539507">
                  <w:marLeft w:val="0"/>
                  <w:marRight w:val="0"/>
                  <w:marTop w:val="0"/>
                  <w:marBottom w:val="0"/>
                  <w:divBdr>
                    <w:top w:val="none" w:sz="0" w:space="0" w:color="auto"/>
                    <w:left w:val="none" w:sz="0" w:space="0" w:color="auto"/>
                    <w:bottom w:val="none" w:sz="0" w:space="0" w:color="auto"/>
                    <w:right w:val="none" w:sz="0" w:space="0" w:color="auto"/>
                  </w:divBdr>
                </w:div>
                <w:div w:id="1615669380">
                  <w:marLeft w:val="0"/>
                  <w:marRight w:val="0"/>
                  <w:marTop w:val="0"/>
                  <w:marBottom w:val="0"/>
                  <w:divBdr>
                    <w:top w:val="none" w:sz="0" w:space="0" w:color="auto"/>
                    <w:left w:val="none" w:sz="0" w:space="0" w:color="auto"/>
                    <w:bottom w:val="none" w:sz="0" w:space="0" w:color="auto"/>
                    <w:right w:val="none" w:sz="0" w:space="0" w:color="auto"/>
                  </w:divBdr>
                  <w:divsChild>
                    <w:div w:id="518199234">
                      <w:marLeft w:val="0"/>
                      <w:marRight w:val="0"/>
                      <w:marTop w:val="0"/>
                      <w:marBottom w:val="0"/>
                      <w:divBdr>
                        <w:top w:val="none" w:sz="0" w:space="0" w:color="auto"/>
                        <w:left w:val="none" w:sz="0" w:space="0" w:color="auto"/>
                        <w:bottom w:val="none" w:sz="0" w:space="0" w:color="auto"/>
                        <w:right w:val="none" w:sz="0" w:space="0" w:color="auto"/>
                      </w:divBdr>
                    </w:div>
                    <w:div w:id="821432440">
                      <w:marLeft w:val="0"/>
                      <w:marRight w:val="0"/>
                      <w:marTop w:val="0"/>
                      <w:marBottom w:val="0"/>
                      <w:divBdr>
                        <w:top w:val="none" w:sz="0" w:space="0" w:color="auto"/>
                        <w:left w:val="none" w:sz="0" w:space="0" w:color="auto"/>
                        <w:bottom w:val="none" w:sz="0" w:space="0" w:color="auto"/>
                        <w:right w:val="none" w:sz="0" w:space="0" w:color="auto"/>
                      </w:divBdr>
                      <w:divsChild>
                        <w:div w:id="2025401482">
                          <w:marLeft w:val="0"/>
                          <w:marRight w:val="0"/>
                          <w:marTop w:val="0"/>
                          <w:marBottom w:val="0"/>
                          <w:divBdr>
                            <w:top w:val="none" w:sz="0" w:space="0" w:color="auto"/>
                            <w:left w:val="none" w:sz="0" w:space="0" w:color="auto"/>
                            <w:bottom w:val="none" w:sz="0" w:space="0" w:color="auto"/>
                            <w:right w:val="none" w:sz="0" w:space="0" w:color="auto"/>
                          </w:divBdr>
                        </w:div>
                      </w:divsChild>
                    </w:div>
                    <w:div w:id="1264337797">
                      <w:marLeft w:val="0"/>
                      <w:marRight w:val="0"/>
                      <w:marTop w:val="0"/>
                      <w:marBottom w:val="0"/>
                      <w:divBdr>
                        <w:top w:val="none" w:sz="0" w:space="0" w:color="auto"/>
                        <w:left w:val="none" w:sz="0" w:space="0" w:color="auto"/>
                        <w:bottom w:val="none" w:sz="0" w:space="0" w:color="auto"/>
                        <w:right w:val="none" w:sz="0" w:space="0" w:color="auto"/>
                      </w:divBdr>
                    </w:div>
                  </w:divsChild>
                </w:div>
                <w:div w:id="1703750209">
                  <w:marLeft w:val="0"/>
                  <w:marRight w:val="0"/>
                  <w:marTop w:val="0"/>
                  <w:marBottom w:val="0"/>
                  <w:divBdr>
                    <w:top w:val="none" w:sz="0" w:space="0" w:color="auto"/>
                    <w:left w:val="none" w:sz="0" w:space="0" w:color="auto"/>
                    <w:bottom w:val="none" w:sz="0" w:space="0" w:color="auto"/>
                    <w:right w:val="none" w:sz="0" w:space="0" w:color="auto"/>
                  </w:divBdr>
                </w:div>
                <w:div w:id="1721395786">
                  <w:marLeft w:val="0"/>
                  <w:marRight w:val="0"/>
                  <w:marTop w:val="0"/>
                  <w:marBottom w:val="0"/>
                  <w:divBdr>
                    <w:top w:val="none" w:sz="0" w:space="0" w:color="auto"/>
                    <w:left w:val="none" w:sz="0" w:space="0" w:color="auto"/>
                    <w:bottom w:val="none" w:sz="0" w:space="0" w:color="auto"/>
                    <w:right w:val="none" w:sz="0" w:space="0" w:color="auto"/>
                  </w:divBdr>
                  <w:divsChild>
                    <w:div w:id="195584006">
                      <w:marLeft w:val="0"/>
                      <w:marRight w:val="0"/>
                      <w:marTop w:val="0"/>
                      <w:marBottom w:val="0"/>
                      <w:divBdr>
                        <w:top w:val="none" w:sz="0" w:space="0" w:color="auto"/>
                        <w:left w:val="none" w:sz="0" w:space="0" w:color="auto"/>
                        <w:bottom w:val="none" w:sz="0" w:space="0" w:color="auto"/>
                        <w:right w:val="none" w:sz="0" w:space="0" w:color="auto"/>
                      </w:divBdr>
                    </w:div>
                    <w:div w:id="197550740">
                      <w:marLeft w:val="0"/>
                      <w:marRight w:val="0"/>
                      <w:marTop w:val="0"/>
                      <w:marBottom w:val="0"/>
                      <w:divBdr>
                        <w:top w:val="none" w:sz="0" w:space="0" w:color="auto"/>
                        <w:left w:val="none" w:sz="0" w:space="0" w:color="auto"/>
                        <w:bottom w:val="none" w:sz="0" w:space="0" w:color="auto"/>
                        <w:right w:val="none" w:sz="0" w:space="0" w:color="auto"/>
                      </w:divBdr>
                    </w:div>
                    <w:div w:id="1015115837">
                      <w:marLeft w:val="0"/>
                      <w:marRight w:val="0"/>
                      <w:marTop w:val="0"/>
                      <w:marBottom w:val="0"/>
                      <w:divBdr>
                        <w:top w:val="none" w:sz="0" w:space="0" w:color="auto"/>
                        <w:left w:val="none" w:sz="0" w:space="0" w:color="auto"/>
                        <w:bottom w:val="none" w:sz="0" w:space="0" w:color="auto"/>
                        <w:right w:val="none" w:sz="0" w:space="0" w:color="auto"/>
                      </w:divBdr>
                      <w:divsChild>
                        <w:div w:id="1479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244">
                  <w:marLeft w:val="0"/>
                  <w:marRight w:val="0"/>
                  <w:marTop w:val="0"/>
                  <w:marBottom w:val="0"/>
                  <w:divBdr>
                    <w:top w:val="none" w:sz="0" w:space="0" w:color="auto"/>
                    <w:left w:val="none" w:sz="0" w:space="0" w:color="auto"/>
                    <w:bottom w:val="none" w:sz="0" w:space="0" w:color="auto"/>
                    <w:right w:val="none" w:sz="0" w:space="0" w:color="auto"/>
                  </w:divBdr>
                  <w:divsChild>
                    <w:div w:id="356538964">
                      <w:marLeft w:val="0"/>
                      <w:marRight w:val="0"/>
                      <w:marTop w:val="0"/>
                      <w:marBottom w:val="0"/>
                      <w:divBdr>
                        <w:top w:val="none" w:sz="0" w:space="0" w:color="auto"/>
                        <w:left w:val="none" w:sz="0" w:space="0" w:color="auto"/>
                        <w:bottom w:val="none" w:sz="0" w:space="0" w:color="auto"/>
                        <w:right w:val="none" w:sz="0" w:space="0" w:color="auto"/>
                      </w:divBdr>
                    </w:div>
                    <w:div w:id="401870989">
                      <w:marLeft w:val="0"/>
                      <w:marRight w:val="0"/>
                      <w:marTop w:val="0"/>
                      <w:marBottom w:val="0"/>
                      <w:divBdr>
                        <w:top w:val="none" w:sz="0" w:space="0" w:color="auto"/>
                        <w:left w:val="none" w:sz="0" w:space="0" w:color="auto"/>
                        <w:bottom w:val="none" w:sz="0" w:space="0" w:color="auto"/>
                        <w:right w:val="none" w:sz="0" w:space="0" w:color="auto"/>
                      </w:divBdr>
                      <w:divsChild>
                        <w:div w:id="2083985257">
                          <w:marLeft w:val="0"/>
                          <w:marRight w:val="0"/>
                          <w:marTop w:val="0"/>
                          <w:marBottom w:val="0"/>
                          <w:divBdr>
                            <w:top w:val="none" w:sz="0" w:space="0" w:color="auto"/>
                            <w:left w:val="none" w:sz="0" w:space="0" w:color="auto"/>
                            <w:bottom w:val="none" w:sz="0" w:space="0" w:color="auto"/>
                            <w:right w:val="none" w:sz="0" w:space="0" w:color="auto"/>
                          </w:divBdr>
                        </w:div>
                      </w:divsChild>
                    </w:div>
                    <w:div w:id="18101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8156">
      <w:bodyDiv w:val="1"/>
      <w:marLeft w:val="0"/>
      <w:marRight w:val="0"/>
      <w:marTop w:val="0"/>
      <w:marBottom w:val="0"/>
      <w:divBdr>
        <w:top w:val="none" w:sz="0" w:space="0" w:color="auto"/>
        <w:left w:val="none" w:sz="0" w:space="0" w:color="auto"/>
        <w:bottom w:val="none" w:sz="0" w:space="0" w:color="auto"/>
        <w:right w:val="none" w:sz="0" w:space="0" w:color="auto"/>
      </w:divBdr>
      <w:divsChild>
        <w:div w:id="1803380529">
          <w:marLeft w:val="0"/>
          <w:marRight w:val="0"/>
          <w:marTop w:val="0"/>
          <w:marBottom w:val="0"/>
          <w:divBdr>
            <w:top w:val="none" w:sz="0" w:space="0" w:color="auto"/>
            <w:left w:val="none" w:sz="0" w:space="0" w:color="auto"/>
            <w:bottom w:val="none" w:sz="0" w:space="0" w:color="auto"/>
            <w:right w:val="none" w:sz="0" w:space="0" w:color="auto"/>
          </w:divBdr>
          <w:divsChild>
            <w:div w:id="267347594">
              <w:marLeft w:val="0"/>
              <w:marRight w:val="0"/>
              <w:marTop w:val="0"/>
              <w:marBottom w:val="0"/>
              <w:divBdr>
                <w:top w:val="none" w:sz="0" w:space="0" w:color="auto"/>
                <w:left w:val="none" w:sz="0" w:space="0" w:color="auto"/>
                <w:bottom w:val="none" w:sz="0" w:space="0" w:color="auto"/>
                <w:right w:val="none" w:sz="0" w:space="0" w:color="auto"/>
              </w:divBdr>
              <w:divsChild>
                <w:div w:id="528907373">
                  <w:marLeft w:val="0"/>
                  <w:marRight w:val="0"/>
                  <w:marTop w:val="0"/>
                  <w:marBottom w:val="0"/>
                  <w:divBdr>
                    <w:top w:val="none" w:sz="0" w:space="0" w:color="auto"/>
                    <w:left w:val="none" w:sz="0" w:space="0" w:color="auto"/>
                    <w:bottom w:val="none" w:sz="0" w:space="0" w:color="auto"/>
                    <w:right w:val="none" w:sz="0" w:space="0" w:color="auto"/>
                  </w:divBdr>
                  <w:divsChild>
                    <w:div w:id="716852337">
                      <w:marLeft w:val="0"/>
                      <w:marRight w:val="0"/>
                      <w:marTop w:val="0"/>
                      <w:marBottom w:val="0"/>
                      <w:divBdr>
                        <w:top w:val="none" w:sz="0" w:space="0" w:color="auto"/>
                        <w:left w:val="none" w:sz="0" w:space="0" w:color="auto"/>
                        <w:bottom w:val="none" w:sz="0" w:space="0" w:color="auto"/>
                        <w:right w:val="none" w:sz="0" w:space="0" w:color="auto"/>
                      </w:divBdr>
                      <w:divsChild>
                        <w:div w:id="2084254381">
                          <w:marLeft w:val="0"/>
                          <w:marRight w:val="0"/>
                          <w:marTop w:val="0"/>
                          <w:marBottom w:val="0"/>
                          <w:divBdr>
                            <w:top w:val="none" w:sz="0" w:space="0" w:color="auto"/>
                            <w:left w:val="none" w:sz="0" w:space="0" w:color="auto"/>
                            <w:bottom w:val="none" w:sz="0" w:space="0" w:color="auto"/>
                            <w:right w:val="none" w:sz="0" w:space="0" w:color="auto"/>
                          </w:divBdr>
                        </w:div>
                      </w:divsChild>
                    </w:div>
                    <w:div w:id="2137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8776">
          <w:marLeft w:val="0"/>
          <w:marRight w:val="0"/>
          <w:marTop w:val="0"/>
          <w:marBottom w:val="0"/>
          <w:divBdr>
            <w:top w:val="none" w:sz="0" w:space="0" w:color="auto"/>
            <w:left w:val="none" w:sz="0" w:space="0" w:color="auto"/>
            <w:bottom w:val="none" w:sz="0" w:space="0" w:color="auto"/>
            <w:right w:val="none" w:sz="0" w:space="0" w:color="auto"/>
          </w:divBdr>
          <w:divsChild>
            <w:div w:id="314260974">
              <w:marLeft w:val="0"/>
              <w:marRight w:val="0"/>
              <w:marTop w:val="0"/>
              <w:marBottom w:val="0"/>
              <w:divBdr>
                <w:top w:val="none" w:sz="0" w:space="0" w:color="auto"/>
                <w:left w:val="none" w:sz="0" w:space="0" w:color="auto"/>
                <w:bottom w:val="none" w:sz="0" w:space="0" w:color="auto"/>
                <w:right w:val="none" w:sz="0" w:space="0" w:color="auto"/>
              </w:divBdr>
              <w:divsChild>
                <w:div w:id="37976575">
                  <w:marLeft w:val="0"/>
                  <w:marRight w:val="0"/>
                  <w:marTop w:val="0"/>
                  <w:marBottom w:val="0"/>
                  <w:divBdr>
                    <w:top w:val="none" w:sz="0" w:space="0" w:color="auto"/>
                    <w:left w:val="none" w:sz="0" w:space="0" w:color="auto"/>
                    <w:bottom w:val="none" w:sz="0" w:space="0" w:color="auto"/>
                    <w:right w:val="none" w:sz="0" w:space="0" w:color="auto"/>
                  </w:divBdr>
                  <w:divsChild>
                    <w:div w:id="212541304">
                      <w:marLeft w:val="0"/>
                      <w:marRight w:val="0"/>
                      <w:marTop w:val="0"/>
                      <w:marBottom w:val="0"/>
                      <w:divBdr>
                        <w:top w:val="none" w:sz="0" w:space="0" w:color="auto"/>
                        <w:left w:val="none" w:sz="0" w:space="0" w:color="auto"/>
                        <w:bottom w:val="none" w:sz="0" w:space="0" w:color="auto"/>
                        <w:right w:val="none" w:sz="0" w:space="0" w:color="auto"/>
                      </w:divBdr>
                    </w:div>
                    <w:div w:id="585846305">
                      <w:marLeft w:val="0"/>
                      <w:marRight w:val="0"/>
                      <w:marTop w:val="0"/>
                      <w:marBottom w:val="0"/>
                      <w:divBdr>
                        <w:top w:val="none" w:sz="0" w:space="0" w:color="auto"/>
                        <w:left w:val="none" w:sz="0" w:space="0" w:color="auto"/>
                        <w:bottom w:val="none" w:sz="0" w:space="0" w:color="auto"/>
                        <w:right w:val="none" w:sz="0" w:space="0" w:color="auto"/>
                      </w:divBdr>
                      <w:divsChild>
                        <w:div w:id="1055665126">
                          <w:marLeft w:val="0"/>
                          <w:marRight w:val="0"/>
                          <w:marTop w:val="0"/>
                          <w:marBottom w:val="0"/>
                          <w:divBdr>
                            <w:top w:val="none" w:sz="0" w:space="0" w:color="auto"/>
                            <w:left w:val="none" w:sz="0" w:space="0" w:color="auto"/>
                            <w:bottom w:val="none" w:sz="0" w:space="0" w:color="auto"/>
                            <w:right w:val="none" w:sz="0" w:space="0" w:color="auto"/>
                          </w:divBdr>
                        </w:div>
                      </w:divsChild>
                    </w:div>
                    <w:div w:id="1718629316">
                      <w:marLeft w:val="0"/>
                      <w:marRight w:val="0"/>
                      <w:marTop w:val="0"/>
                      <w:marBottom w:val="0"/>
                      <w:divBdr>
                        <w:top w:val="none" w:sz="0" w:space="0" w:color="auto"/>
                        <w:left w:val="none" w:sz="0" w:space="0" w:color="auto"/>
                        <w:bottom w:val="none" w:sz="0" w:space="0" w:color="auto"/>
                        <w:right w:val="none" w:sz="0" w:space="0" w:color="auto"/>
                      </w:divBdr>
                    </w:div>
                  </w:divsChild>
                </w:div>
                <w:div w:id="170996036">
                  <w:marLeft w:val="0"/>
                  <w:marRight w:val="0"/>
                  <w:marTop w:val="0"/>
                  <w:marBottom w:val="0"/>
                  <w:divBdr>
                    <w:top w:val="none" w:sz="0" w:space="0" w:color="auto"/>
                    <w:left w:val="none" w:sz="0" w:space="0" w:color="auto"/>
                    <w:bottom w:val="none" w:sz="0" w:space="0" w:color="auto"/>
                    <w:right w:val="none" w:sz="0" w:space="0" w:color="auto"/>
                  </w:divBdr>
                </w:div>
                <w:div w:id="408844957">
                  <w:marLeft w:val="0"/>
                  <w:marRight w:val="0"/>
                  <w:marTop w:val="0"/>
                  <w:marBottom w:val="0"/>
                  <w:divBdr>
                    <w:top w:val="none" w:sz="0" w:space="0" w:color="auto"/>
                    <w:left w:val="none" w:sz="0" w:space="0" w:color="auto"/>
                    <w:bottom w:val="none" w:sz="0" w:space="0" w:color="auto"/>
                    <w:right w:val="none" w:sz="0" w:space="0" w:color="auto"/>
                  </w:divBdr>
                </w:div>
                <w:div w:id="665669985">
                  <w:marLeft w:val="0"/>
                  <w:marRight w:val="0"/>
                  <w:marTop w:val="0"/>
                  <w:marBottom w:val="0"/>
                  <w:divBdr>
                    <w:top w:val="none" w:sz="0" w:space="0" w:color="auto"/>
                    <w:left w:val="none" w:sz="0" w:space="0" w:color="auto"/>
                    <w:bottom w:val="none" w:sz="0" w:space="0" w:color="auto"/>
                    <w:right w:val="none" w:sz="0" w:space="0" w:color="auto"/>
                  </w:divBdr>
                  <w:divsChild>
                    <w:div w:id="401100302">
                      <w:marLeft w:val="0"/>
                      <w:marRight w:val="0"/>
                      <w:marTop w:val="0"/>
                      <w:marBottom w:val="0"/>
                      <w:divBdr>
                        <w:top w:val="none" w:sz="0" w:space="0" w:color="auto"/>
                        <w:left w:val="none" w:sz="0" w:space="0" w:color="auto"/>
                        <w:bottom w:val="none" w:sz="0" w:space="0" w:color="auto"/>
                        <w:right w:val="none" w:sz="0" w:space="0" w:color="auto"/>
                      </w:divBdr>
                    </w:div>
                    <w:div w:id="1326930886">
                      <w:marLeft w:val="0"/>
                      <w:marRight w:val="0"/>
                      <w:marTop w:val="0"/>
                      <w:marBottom w:val="0"/>
                      <w:divBdr>
                        <w:top w:val="none" w:sz="0" w:space="0" w:color="auto"/>
                        <w:left w:val="none" w:sz="0" w:space="0" w:color="auto"/>
                        <w:bottom w:val="none" w:sz="0" w:space="0" w:color="auto"/>
                        <w:right w:val="none" w:sz="0" w:space="0" w:color="auto"/>
                      </w:divBdr>
                      <w:divsChild>
                        <w:div w:id="152993759">
                          <w:marLeft w:val="0"/>
                          <w:marRight w:val="0"/>
                          <w:marTop w:val="0"/>
                          <w:marBottom w:val="0"/>
                          <w:divBdr>
                            <w:top w:val="none" w:sz="0" w:space="0" w:color="auto"/>
                            <w:left w:val="none" w:sz="0" w:space="0" w:color="auto"/>
                            <w:bottom w:val="none" w:sz="0" w:space="0" w:color="auto"/>
                            <w:right w:val="none" w:sz="0" w:space="0" w:color="auto"/>
                          </w:divBdr>
                        </w:div>
                      </w:divsChild>
                    </w:div>
                    <w:div w:id="1405227884">
                      <w:marLeft w:val="0"/>
                      <w:marRight w:val="0"/>
                      <w:marTop w:val="0"/>
                      <w:marBottom w:val="0"/>
                      <w:divBdr>
                        <w:top w:val="none" w:sz="0" w:space="0" w:color="auto"/>
                        <w:left w:val="none" w:sz="0" w:space="0" w:color="auto"/>
                        <w:bottom w:val="none" w:sz="0" w:space="0" w:color="auto"/>
                        <w:right w:val="none" w:sz="0" w:space="0" w:color="auto"/>
                      </w:divBdr>
                    </w:div>
                  </w:divsChild>
                </w:div>
                <w:div w:id="1385065002">
                  <w:marLeft w:val="0"/>
                  <w:marRight w:val="0"/>
                  <w:marTop w:val="0"/>
                  <w:marBottom w:val="0"/>
                  <w:divBdr>
                    <w:top w:val="none" w:sz="0" w:space="0" w:color="auto"/>
                    <w:left w:val="none" w:sz="0" w:space="0" w:color="auto"/>
                    <w:bottom w:val="none" w:sz="0" w:space="0" w:color="auto"/>
                    <w:right w:val="none" w:sz="0" w:space="0" w:color="auto"/>
                  </w:divBdr>
                  <w:divsChild>
                    <w:div w:id="227502030">
                      <w:marLeft w:val="0"/>
                      <w:marRight w:val="0"/>
                      <w:marTop w:val="0"/>
                      <w:marBottom w:val="0"/>
                      <w:divBdr>
                        <w:top w:val="none" w:sz="0" w:space="0" w:color="auto"/>
                        <w:left w:val="none" w:sz="0" w:space="0" w:color="auto"/>
                        <w:bottom w:val="none" w:sz="0" w:space="0" w:color="auto"/>
                        <w:right w:val="none" w:sz="0" w:space="0" w:color="auto"/>
                      </w:divBdr>
                      <w:divsChild>
                        <w:div w:id="1126316653">
                          <w:marLeft w:val="0"/>
                          <w:marRight w:val="0"/>
                          <w:marTop w:val="0"/>
                          <w:marBottom w:val="0"/>
                          <w:divBdr>
                            <w:top w:val="none" w:sz="0" w:space="0" w:color="auto"/>
                            <w:left w:val="none" w:sz="0" w:space="0" w:color="auto"/>
                            <w:bottom w:val="none" w:sz="0" w:space="0" w:color="auto"/>
                            <w:right w:val="none" w:sz="0" w:space="0" w:color="auto"/>
                          </w:divBdr>
                        </w:div>
                      </w:divsChild>
                    </w:div>
                    <w:div w:id="1010716105">
                      <w:marLeft w:val="0"/>
                      <w:marRight w:val="0"/>
                      <w:marTop w:val="0"/>
                      <w:marBottom w:val="0"/>
                      <w:divBdr>
                        <w:top w:val="none" w:sz="0" w:space="0" w:color="auto"/>
                        <w:left w:val="none" w:sz="0" w:space="0" w:color="auto"/>
                        <w:bottom w:val="none" w:sz="0" w:space="0" w:color="auto"/>
                        <w:right w:val="none" w:sz="0" w:space="0" w:color="auto"/>
                      </w:divBdr>
                    </w:div>
                    <w:div w:id="1745373028">
                      <w:marLeft w:val="0"/>
                      <w:marRight w:val="0"/>
                      <w:marTop w:val="0"/>
                      <w:marBottom w:val="0"/>
                      <w:divBdr>
                        <w:top w:val="none" w:sz="0" w:space="0" w:color="auto"/>
                        <w:left w:val="none" w:sz="0" w:space="0" w:color="auto"/>
                        <w:bottom w:val="none" w:sz="0" w:space="0" w:color="auto"/>
                        <w:right w:val="none" w:sz="0" w:space="0" w:color="auto"/>
                      </w:divBdr>
                    </w:div>
                  </w:divsChild>
                </w:div>
                <w:div w:id="1522546812">
                  <w:marLeft w:val="0"/>
                  <w:marRight w:val="0"/>
                  <w:marTop w:val="0"/>
                  <w:marBottom w:val="0"/>
                  <w:divBdr>
                    <w:top w:val="none" w:sz="0" w:space="0" w:color="auto"/>
                    <w:left w:val="none" w:sz="0" w:space="0" w:color="auto"/>
                    <w:bottom w:val="none" w:sz="0" w:space="0" w:color="auto"/>
                    <w:right w:val="none" w:sz="0" w:space="0" w:color="auto"/>
                  </w:divBdr>
                  <w:divsChild>
                    <w:div w:id="144980533">
                      <w:marLeft w:val="0"/>
                      <w:marRight w:val="0"/>
                      <w:marTop w:val="0"/>
                      <w:marBottom w:val="0"/>
                      <w:divBdr>
                        <w:top w:val="none" w:sz="0" w:space="0" w:color="auto"/>
                        <w:left w:val="none" w:sz="0" w:space="0" w:color="auto"/>
                        <w:bottom w:val="none" w:sz="0" w:space="0" w:color="auto"/>
                        <w:right w:val="none" w:sz="0" w:space="0" w:color="auto"/>
                      </w:divBdr>
                    </w:div>
                    <w:div w:id="1167162713">
                      <w:marLeft w:val="0"/>
                      <w:marRight w:val="0"/>
                      <w:marTop w:val="0"/>
                      <w:marBottom w:val="0"/>
                      <w:divBdr>
                        <w:top w:val="none" w:sz="0" w:space="0" w:color="auto"/>
                        <w:left w:val="none" w:sz="0" w:space="0" w:color="auto"/>
                        <w:bottom w:val="none" w:sz="0" w:space="0" w:color="auto"/>
                        <w:right w:val="none" w:sz="0" w:space="0" w:color="auto"/>
                      </w:divBdr>
                    </w:div>
                    <w:div w:id="2061633662">
                      <w:marLeft w:val="0"/>
                      <w:marRight w:val="0"/>
                      <w:marTop w:val="0"/>
                      <w:marBottom w:val="0"/>
                      <w:divBdr>
                        <w:top w:val="none" w:sz="0" w:space="0" w:color="auto"/>
                        <w:left w:val="none" w:sz="0" w:space="0" w:color="auto"/>
                        <w:bottom w:val="none" w:sz="0" w:space="0" w:color="auto"/>
                        <w:right w:val="none" w:sz="0" w:space="0" w:color="auto"/>
                      </w:divBdr>
                      <w:divsChild>
                        <w:div w:id="426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199">
                  <w:marLeft w:val="0"/>
                  <w:marRight w:val="0"/>
                  <w:marTop w:val="0"/>
                  <w:marBottom w:val="0"/>
                  <w:divBdr>
                    <w:top w:val="none" w:sz="0" w:space="0" w:color="auto"/>
                    <w:left w:val="none" w:sz="0" w:space="0" w:color="auto"/>
                    <w:bottom w:val="none" w:sz="0" w:space="0" w:color="auto"/>
                    <w:right w:val="none" w:sz="0" w:space="0" w:color="auto"/>
                  </w:divBdr>
                </w:div>
                <w:div w:id="1895851073">
                  <w:marLeft w:val="0"/>
                  <w:marRight w:val="0"/>
                  <w:marTop w:val="0"/>
                  <w:marBottom w:val="0"/>
                  <w:divBdr>
                    <w:top w:val="none" w:sz="0" w:space="0" w:color="auto"/>
                    <w:left w:val="none" w:sz="0" w:space="0" w:color="auto"/>
                    <w:bottom w:val="none" w:sz="0" w:space="0" w:color="auto"/>
                    <w:right w:val="none" w:sz="0" w:space="0" w:color="auto"/>
                  </w:divBdr>
                </w:div>
                <w:div w:id="2119517769">
                  <w:marLeft w:val="0"/>
                  <w:marRight w:val="0"/>
                  <w:marTop w:val="0"/>
                  <w:marBottom w:val="0"/>
                  <w:divBdr>
                    <w:top w:val="none" w:sz="0" w:space="0" w:color="auto"/>
                    <w:left w:val="none" w:sz="0" w:space="0" w:color="auto"/>
                    <w:bottom w:val="none" w:sz="0" w:space="0" w:color="auto"/>
                    <w:right w:val="none" w:sz="0" w:space="0" w:color="auto"/>
                  </w:divBdr>
                  <w:divsChild>
                    <w:div w:id="1193180476">
                      <w:marLeft w:val="0"/>
                      <w:marRight w:val="0"/>
                      <w:marTop w:val="0"/>
                      <w:marBottom w:val="0"/>
                      <w:divBdr>
                        <w:top w:val="none" w:sz="0" w:space="0" w:color="auto"/>
                        <w:left w:val="none" w:sz="0" w:space="0" w:color="auto"/>
                        <w:bottom w:val="none" w:sz="0" w:space="0" w:color="auto"/>
                        <w:right w:val="none" w:sz="0" w:space="0" w:color="auto"/>
                      </w:divBdr>
                    </w:div>
                    <w:div w:id="1395931055">
                      <w:marLeft w:val="0"/>
                      <w:marRight w:val="0"/>
                      <w:marTop w:val="0"/>
                      <w:marBottom w:val="0"/>
                      <w:divBdr>
                        <w:top w:val="none" w:sz="0" w:space="0" w:color="auto"/>
                        <w:left w:val="none" w:sz="0" w:space="0" w:color="auto"/>
                        <w:bottom w:val="none" w:sz="0" w:space="0" w:color="auto"/>
                        <w:right w:val="none" w:sz="0" w:space="0" w:color="auto"/>
                      </w:divBdr>
                      <w:divsChild>
                        <w:div w:id="565072707">
                          <w:marLeft w:val="0"/>
                          <w:marRight w:val="0"/>
                          <w:marTop w:val="0"/>
                          <w:marBottom w:val="0"/>
                          <w:divBdr>
                            <w:top w:val="none" w:sz="0" w:space="0" w:color="auto"/>
                            <w:left w:val="none" w:sz="0" w:space="0" w:color="auto"/>
                            <w:bottom w:val="none" w:sz="0" w:space="0" w:color="auto"/>
                            <w:right w:val="none" w:sz="0" w:space="0" w:color="auto"/>
                          </w:divBdr>
                        </w:div>
                      </w:divsChild>
                    </w:div>
                    <w:div w:id="1451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151129">
      <w:bodyDiv w:val="1"/>
      <w:marLeft w:val="0"/>
      <w:marRight w:val="0"/>
      <w:marTop w:val="0"/>
      <w:marBottom w:val="0"/>
      <w:divBdr>
        <w:top w:val="none" w:sz="0" w:space="0" w:color="auto"/>
        <w:left w:val="none" w:sz="0" w:space="0" w:color="auto"/>
        <w:bottom w:val="none" w:sz="0" w:space="0" w:color="auto"/>
        <w:right w:val="none" w:sz="0" w:space="0" w:color="auto"/>
      </w:divBdr>
    </w:div>
    <w:div w:id="718820806">
      <w:bodyDiv w:val="1"/>
      <w:marLeft w:val="0"/>
      <w:marRight w:val="0"/>
      <w:marTop w:val="0"/>
      <w:marBottom w:val="0"/>
      <w:divBdr>
        <w:top w:val="none" w:sz="0" w:space="0" w:color="auto"/>
        <w:left w:val="none" w:sz="0" w:space="0" w:color="auto"/>
        <w:bottom w:val="none" w:sz="0" w:space="0" w:color="auto"/>
        <w:right w:val="none" w:sz="0" w:space="0" w:color="auto"/>
      </w:divBdr>
    </w:div>
    <w:div w:id="769009965">
      <w:bodyDiv w:val="1"/>
      <w:marLeft w:val="0"/>
      <w:marRight w:val="0"/>
      <w:marTop w:val="0"/>
      <w:marBottom w:val="0"/>
      <w:divBdr>
        <w:top w:val="none" w:sz="0" w:space="0" w:color="auto"/>
        <w:left w:val="none" w:sz="0" w:space="0" w:color="auto"/>
        <w:bottom w:val="none" w:sz="0" w:space="0" w:color="auto"/>
        <w:right w:val="none" w:sz="0" w:space="0" w:color="auto"/>
      </w:divBdr>
      <w:divsChild>
        <w:div w:id="406656356">
          <w:marLeft w:val="0"/>
          <w:marRight w:val="0"/>
          <w:marTop w:val="0"/>
          <w:marBottom w:val="0"/>
          <w:divBdr>
            <w:top w:val="none" w:sz="0" w:space="0" w:color="auto"/>
            <w:left w:val="none" w:sz="0" w:space="0" w:color="auto"/>
            <w:bottom w:val="none" w:sz="0" w:space="0" w:color="auto"/>
            <w:right w:val="none" w:sz="0" w:space="0" w:color="auto"/>
          </w:divBdr>
          <w:divsChild>
            <w:div w:id="1466000175">
              <w:marLeft w:val="0"/>
              <w:marRight w:val="0"/>
              <w:marTop w:val="0"/>
              <w:marBottom w:val="0"/>
              <w:divBdr>
                <w:top w:val="none" w:sz="0" w:space="0" w:color="auto"/>
                <w:left w:val="none" w:sz="0" w:space="0" w:color="auto"/>
                <w:bottom w:val="none" w:sz="0" w:space="0" w:color="auto"/>
                <w:right w:val="none" w:sz="0" w:space="0" w:color="auto"/>
              </w:divBdr>
              <w:divsChild>
                <w:div w:id="251789673">
                  <w:marLeft w:val="0"/>
                  <w:marRight w:val="0"/>
                  <w:marTop w:val="0"/>
                  <w:marBottom w:val="0"/>
                  <w:divBdr>
                    <w:top w:val="none" w:sz="0" w:space="0" w:color="auto"/>
                    <w:left w:val="none" w:sz="0" w:space="0" w:color="auto"/>
                    <w:bottom w:val="none" w:sz="0" w:space="0" w:color="auto"/>
                    <w:right w:val="none" w:sz="0" w:space="0" w:color="auto"/>
                  </w:divBdr>
                </w:div>
                <w:div w:id="311952399">
                  <w:marLeft w:val="0"/>
                  <w:marRight w:val="0"/>
                  <w:marTop w:val="0"/>
                  <w:marBottom w:val="0"/>
                  <w:divBdr>
                    <w:top w:val="none" w:sz="0" w:space="0" w:color="auto"/>
                    <w:left w:val="none" w:sz="0" w:space="0" w:color="auto"/>
                    <w:bottom w:val="none" w:sz="0" w:space="0" w:color="auto"/>
                    <w:right w:val="none" w:sz="0" w:space="0" w:color="auto"/>
                  </w:divBdr>
                  <w:divsChild>
                    <w:div w:id="818573680">
                      <w:marLeft w:val="0"/>
                      <w:marRight w:val="0"/>
                      <w:marTop w:val="0"/>
                      <w:marBottom w:val="0"/>
                      <w:divBdr>
                        <w:top w:val="none" w:sz="0" w:space="0" w:color="auto"/>
                        <w:left w:val="none" w:sz="0" w:space="0" w:color="auto"/>
                        <w:bottom w:val="none" w:sz="0" w:space="0" w:color="auto"/>
                        <w:right w:val="none" w:sz="0" w:space="0" w:color="auto"/>
                      </w:divBdr>
                    </w:div>
                    <w:div w:id="898975821">
                      <w:marLeft w:val="0"/>
                      <w:marRight w:val="0"/>
                      <w:marTop w:val="0"/>
                      <w:marBottom w:val="0"/>
                      <w:divBdr>
                        <w:top w:val="none" w:sz="0" w:space="0" w:color="auto"/>
                        <w:left w:val="none" w:sz="0" w:space="0" w:color="auto"/>
                        <w:bottom w:val="none" w:sz="0" w:space="0" w:color="auto"/>
                        <w:right w:val="none" w:sz="0" w:space="0" w:color="auto"/>
                      </w:divBdr>
                    </w:div>
                    <w:div w:id="1830290060">
                      <w:marLeft w:val="0"/>
                      <w:marRight w:val="0"/>
                      <w:marTop w:val="0"/>
                      <w:marBottom w:val="0"/>
                      <w:divBdr>
                        <w:top w:val="none" w:sz="0" w:space="0" w:color="auto"/>
                        <w:left w:val="none" w:sz="0" w:space="0" w:color="auto"/>
                        <w:bottom w:val="none" w:sz="0" w:space="0" w:color="auto"/>
                        <w:right w:val="none" w:sz="0" w:space="0" w:color="auto"/>
                      </w:divBdr>
                      <w:divsChild>
                        <w:div w:id="10402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09">
                  <w:marLeft w:val="0"/>
                  <w:marRight w:val="0"/>
                  <w:marTop w:val="0"/>
                  <w:marBottom w:val="0"/>
                  <w:divBdr>
                    <w:top w:val="none" w:sz="0" w:space="0" w:color="auto"/>
                    <w:left w:val="none" w:sz="0" w:space="0" w:color="auto"/>
                    <w:bottom w:val="none" w:sz="0" w:space="0" w:color="auto"/>
                    <w:right w:val="none" w:sz="0" w:space="0" w:color="auto"/>
                  </w:divBdr>
                </w:div>
                <w:div w:id="1250042977">
                  <w:marLeft w:val="0"/>
                  <w:marRight w:val="0"/>
                  <w:marTop w:val="0"/>
                  <w:marBottom w:val="0"/>
                  <w:divBdr>
                    <w:top w:val="none" w:sz="0" w:space="0" w:color="auto"/>
                    <w:left w:val="none" w:sz="0" w:space="0" w:color="auto"/>
                    <w:bottom w:val="none" w:sz="0" w:space="0" w:color="auto"/>
                    <w:right w:val="none" w:sz="0" w:space="0" w:color="auto"/>
                  </w:divBdr>
                  <w:divsChild>
                    <w:div w:id="342053525">
                      <w:marLeft w:val="0"/>
                      <w:marRight w:val="0"/>
                      <w:marTop w:val="0"/>
                      <w:marBottom w:val="0"/>
                      <w:divBdr>
                        <w:top w:val="none" w:sz="0" w:space="0" w:color="auto"/>
                        <w:left w:val="none" w:sz="0" w:space="0" w:color="auto"/>
                        <w:bottom w:val="none" w:sz="0" w:space="0" w:color="auto"/>
                        <w:right w:val="none" w:sz="0" w:space="0" w:color="auto"/>
                      </w:divBdr>
                    </w:div>
                    <w:div w:id="510485348">
                      <w:marLeft w:val="0"/>
                      <w:marRight w:val="0"/>
                      <w:marTop w:val="0"/>
                      <w:marBottom w:val="0"/>
                      <w:divBdr>
                        <w:top w:val="none" w:sz="0" w:space="0" w:color="auto"/>
                        <w:left w:val="none" w:sz="0" w:space="0" w:color="auto"/>
                        <w:bottom w:val="none" w:sz="0" w:space="0" w:color="auto"/>
                        <w:right w:val="none" w:sz="0" w:space="0" w:color="auto"/>
                      </w:divBdr>
                      <w:divsChild>
                        <w:div w:id="1825974332">
                          <w:marLeft w:val="0"/>
                          <w:marRight w:val="0"/>
                          <w:marTop w:val="0"/>
                          <w:marBottom w:val="0"/>
                          <w:divBdr>
                            <w:top w:val="none" w:sz="0" w:space="0" w:color="auto"/>
                            <w:left w:val="none" w:sz="0" w:space="0" w:color="auto"/>
                            <w:bottom w:val="none" w:sz="0" w:space="0" w:color="auto"/>
                            <w:right w:val="none" w:sz="0" w:space="0" w:color="auto"/>
                          </w:divBdr>
                        </w:div>
                      </w:divsChild>
                    </w:div>
                    <w:div w:id="703361088">
                      <w:marLeft w:val="0"/>
                      <w:marRight w:val="0"/>
                      <w:marTop w:val="0"/>
                      <w:marBottom w:val="0"/>
                      <w:divBdr>
                        <w:top w:val="none" w:sz="0" w:space="0" w:color="auto"/>
                        <w:left w:val="none" w:sz="0" w:space="0" w:color="auto"/>
                        <w:bottom w:val="none" w:sz="0" w:space="0" w:color="auto"/>
                        <w:right w:val="none" w:sz="0" w:space="0" w:color="auto"/>
                      </w:divBdr>
                    </w:div>
                  </w:divsChild>
                </w:div>
                <w:div w:id="1291667398">
                  <w:marLeft w:val="0"/>
                  <w:marRight w:val="0"/>
                  <w:marTop w:val="0"/>
                  <w:marBottom w:val="0"/>
                  <w:divBdr>
                    <w:top w:val="none" w:sz="0" w:space="0" w:color="auto"/>
                    <w:left w:val="none" w:sz="0" w:space="0" w:color="auto"/>
                    <w:bottom w:val="none" w:sz="0" w:space="0" w:color="auto"/>
                    <w:right w:val="none" w:sz="0" w:space="0" w:color="auto"/>
                  </w:divBdr>
                  <w:divsChild>
                    <w:div w:id="1189636369">
                      <w:marLeft w:val="0"/>
                      <w:marRight w:val="0"/>
                      <w:marTop w:val="0"/>
                      <w:marBottom w:val="0"/>
                      <w:divBdr>
                        <w:top w:val="none" w:sz="0" w:space="0" w:color="auto"/>
                        <w:left w:val="none" w:sz="0" w:space="0" w:color="auto"/>
                        <w:bottom w:val="none" w:sz="0" w:space="0" w:color="auto"/>
                        <w:right w:val="none" w:sz="0" w:space="0" w:color="auto"/>
                      </w:divBdr>
                    </w:div>
                    <w:div w:id="1244414452">
                      <w:marLeft w:val="0"/>
                      <w:marRight w:val="0"/>
                      <w:marTop w:val="0"/>
                      <w:marBottom w:val="0"/>
                      <w:divBdr>
                        <w:top w:val="none" w:sz="0" w:space="0" w:color="auto"/>
                        <w:left w:val="none" w:sz="0" w:space="0" w:color="auto"/>
                        <w:bottom w:val="none" w:sz="0" w:space="0" w:color="auto"/>
                        <w:right w:val="none" w:sz="0" w:space="0" w:color="auto"/>
                      </w:divBdr>
                      <w:divsChild>
                        <w:div w:id="81033583">
                          <w:marLeft w:val="0"/>
                          <w:marRight w:val="0"/>
                          <w:marTop w:val="0"/>
                          <w:marBottom w:val="0"/>
                          <w:divBdr>
                            <w:top w:val="none" w:sz="0" w:space="0" w:color="auto"/>
                            <w:left w:val="none" w:sz="0" w:space="0" w:color="auto"/>
                            <w:bottom w:val="none" w:sz="0" w:space="0" w:color="auto"/>
                            <w:right w:val="none" w:sz="0" w:space="0" w:color="auto"/>
                          </w:divBdr>
                        </w:div>
                      </w:divsChild>
                    </w:div>
                    <w:div w:id="1652522426">
                      <w:marLeft w:val="0"/>
                      <w:marRight w:val="0"/>
                      <w:marTop w:val="0"/>
                      <w:marBottom w:val="0"/>
                      <w:divBdr>
                        <w:top w:val="none" w:sz="0" w:space="0" w:color="auto"/>
                        <w:left w:val="none" w:sz="0" w:space="0" w:color="auto"/>
                        <w:bottom w:val="none" w:sz="0" w:space="0" w:color="auto"/>
                        <w:right w:val="none" w:sz="0" w:space="0" w:color="auto"/>
                      </w:divBdr>
                    </w:div>
                  </w:divsChild>
                </w:div>
                <w:div w:id="1493446619">
                  <w:marLeft w:val="0"/>
                  <w:marRight w:val="0"/>
                  <w:marTop w:val="0"/>
                  <w:marBottom w:val="0"/>
                  <w:divBdr>
                    <w:top w:val="none" w:sz="0" w:space="0" w:color="auto"/>
                    <w:left w:val="none" w:sz="0" w:space="0" w:color="auto"/>
                    <w:bottom w:val="none" w:sz="0" w:space="0" w:color="auto"/>
                    <w:right w:val="none" w:sz="0" w:space="0" w:color="auto"/>
                  </w:divBdr>
                </w:div>
                <w:div w:id="1762608175">
                  <w:marLeft w:val="0"/>
                  <w:marRight w:val="0"/>
                  <w:marTop w:val="0"/>
                  <w:marBottom w:val="0"/>
                  <w:divBdr>
                    <w:top w:val="none" w:sz="0" w:space="0" w:color="auto"/>
                    <w:left w:val="none" w:sz="0" w:space="0" w:color="auto"/>
                    <w:bottom w:val="none" w:sz="0" w:space="0" w:color="auto"/>
                    <w:right w:val="none" w:sz="0" w:space="0" w:color="auto"/>
                  </w:divBdr>
                </w:div>
                <w:div w:id="1808549738">
                  <w:marLeft w:val="0"/>
                  <w:marRight w:val="0"/>
                  <w:marTop w:val="0"/>
                  <w:marBottom w:val="0"/>
                  <w:divBdr>
                    <w:top w:val="none" w:sz="0" w:space="0" w:color="auto"/>
                    <w:left w:val="none" w:sz="0" w:space="0" w:color="auto"/>
                    <w:bottom w:val="none" w:sz="0" w:space="0" w:color="auto"/>
                    <w:right w:val="none" w:sz="0" w:space="0" w:color="auto"/>
                  </w:divBdr>
                  <w:divsChild>
                    <w:div w:id="129788464">
                      <w:marLeft w:val="0"/>
                      <w:marRight w:val="0"/>
                      <w:marTop w:val="0"/>
                      <w:marBottom w:val="0"/>
                      <w:divBdr>
                        <w:top w:val="none" w:sz="0" w:space="0" w:color="auto"/>
                        <w:left w:val="none" w:sz="0" w:space="0" w:color="auto"/>
                        <w:bottom w:val="none" w:sz="0" w:space="0" w:color="auto"/>
                        <w:right w:val="none" w:sz="0" w:space="0" w:color="auto"/>
                      </w:divBdr>
                    </w:div>
                    <w:div w:id="695620128">
                      <w:marLeft w:val="0"/>
                      <w:marRight w:val="0"/>
                      <w:marTop w:val="0"/>
                      <w:marBottom w:val="0"/>
                      <w:divBdr>
                        <w:top w:val="none" w:sz="0" w:space="0" w:color="auto"/>
                        <w:left w:val="none" w:sz="0" w:space="0" w:color="auto"/>
                        <w:bottom w:val="none" w:sz="0" w:space="0" w:color="auto"/>
                        <w:right w:val="none" w:sz="0" w:space="0" w:color="auto"/>
                      </w:divBdr>
                    </w:div>
                    <w:div w:id="912160500">
                      <w:marLeft w:val="0"/>
                      <w:marRight w:val="0"/>
                      <w:marTop w:val="0"/>
                      <w:marBottom w:val="0"/>
                      <w:divBdr>
                        <w:top w:val="none" w:sz="0" w:space="0" w:color="auto"/>
                        <w:left w:val="none" w:sz="0" w:space="0" w:color="auto"/>
                        <w:bottom w:val="none" w:sz="0" w:space="0" w:color="auto"/>
                        <w:right w:val="none" w:sz="0" w:space="0" w:color="auto"/>
                      </w:divBdr>
                      <w:divsChild>
                        <w:div w:id="9177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303">
                  <w:marLeft w:val="0"/>
                  <w:marRight w:val="0"/>
                  <w:marTop w:val="0"/>
                  <w:marBottom w:val="0"/>
                  <w:divBdr>
                    <w:top w:val="none" w:sz="0" w:space="0" w:color="auto"/>
                    <w:left w:val="none" w:sz="0" w:space="0" w:color="auto"/>
                    <w:bottom w:val="none" w:sz="0" w:space="0" w:color="auto"/>
                    <w:right w:val="none" w:sz="0" w:space="0" w:color="auto"/>
                  </w:divBdr>
                  <w:divsChild>
                    <w:div w:id="31076975">
                      <w:marLeft w:val="0"/>
                      <w:marRight w:val="0"/>
                      <w:marTop w:val="0"/>
                      <w:marBottom w:val="0"/>
                      <w:divBdr>
                        <w:top w:val="none" w:sz="0" w:space="0" w:color="auto"/>
                        <w:left w:val="none" w:sz="0" w:space="0" w:color="auto"/>
                        <w:bottom w:val="none" w:sz="0" w:space="0" w:color="auto"/>
                        <w:right w:val="none" w:sz="0" w:space="0" w:color="auto"/>
                      </w:divBdr>
                    </w:div>
                    <w:div w:id="97604227">
                      <w:marLeft w:val="0"/>
                      <w:marRight w:val="0"/>
                      <w:marTop w:val="0"/>
                      <w:marBottom w:val="0"/>
                      <w:divBdr>
                        <w:top w:val="none" w:sz="0" w:space="0" w:color="auto"/>
                        <w:left w:val="none" w:sz="0" w:space="0" w:color="auto"/>
                        <w:bottom w:val="none" w:sz="0" w:space="0" w:color="auto"/>
                        <w:right w:val="none" w:sz="0" w:space="0" w:color="auto"/>
                      </w:divBdr>
                      <w:divsChild>
                        <w:div w:id="296029105">
                          <w:marLeft w:val="0"/>
                          <w:marRight w:val="0"/>
                          <w:marTop w:val="0"/>
                          <w:marBottom w:val="0"/>
                          <w:divBdr>
                            <w:top w:val="none" w:sz="0" w:space="0" w:color="auto"/>
                            <w:left w:val="none" w:sz="0" w:space="0" w:color="auto"/>
                            <w:bottom w:val="none" w:sz="0" w:space="0" w:color="auto"/>
                            <w:right w:val="none" w:sz="0" w:space="0" w:color="auto"/>
                          </w:divBdr>
                        </w:div>
                      </w:divsChild>
                    </w:div>
                    <w:div w:id="18314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335">
          <w:marLeft w:val="0"/>
          <w:marRight w:val="0"/>
          <w:marTop w:val="0"/>
          <w:marBottom w:val="0"/>
          <w:divBdr>
            <w:top w:val="none" w:sz="0" w:space="0" w:color="auto"/>
            <w:left w:val="none" w:sz="0" w:space="0" w:color="auto"/>
            <w:bottom w:val="none" w:sz="0" w:space="0" w:color="auto"/>
            <w:right w:val="none" w:sz="0" w:space="0" w:color="auto"/>
          </w:divBdr>
          <w:divsChild>
            <w:div w:id="1483277108">
              <w:marLeft w:val="0"/>
              <w:marRight w:val="0"/>
              <w:marTop w:val="0"/>
              <w:marBottom w:val="0"/>
              <w:divBdr>
                <w:top w:val="none" w:sz="0" w:space="0" w:color="auto"/>
                <w:left w:val="none" w:sz="0" w:space="0" w:color="auto"/>
                <w:bottom w:val="none" w:sz="0" w:space="0" w:color="auto"/>
                <w:right w:val="none" w:sz="0" w:space="0" w:color="auto"/>
              </w:divBdr>
              <w:divsChild>
                <w:div w:id="853881662">
                  <w:marLeft w:val="0"/>
                  <w:marRight w:val="0"/>
                  <w:marTop w:val="0"/>
                  <w:marBottom w:val="0"/>
                  <w:divBdr>
                    <w:top w:val="none" w:sz="0" w:space="0" w:color="auto"/>
                    <w:left w:val="none" w:sz="0" w:space="0" w:color="auto"/>
                    <w:bottom w:val="none" w:sz="0" w:space="0" w:color="auto"/>
                    <w:right w:val="none" w:sz="0" w:space="0" w:color="auto"/>
                  </w:divBdr>
                  <w:divsChild>
                    <w:div w:id="1322201843">
                      <w:marLeft w:val="0"/>
                      <w:marRight w:val="0"/>
                      <w:marTop w:val="0"/>
                      <w:marBottom w:val="0"/>
                      <w:divBdr>
                        <w:top w:val="none" w:sz="0" w:space="0" w:color="auto"/>
                        <w:left w:val="none" w:sz="0" w:space="0" w:color="auto"/>
                        <w:bottom w:val="none" w:sz="0" w:space="0" w:color="auto"/>
                        <w:right w:val="none" w:sz="0" w:space="0" w:color="auto"/>
                      </w:divBdr>
                      <w:divsChild>
                        <w:div w:id="1439957161">
                          <w:marLeft w:val="0"/>
                          <w:marRight w:val="0"/>
                          <w:marTop w:val="0"/>
                          <w:marBottom w:val="0"/>
                          <w:divBdr>
                            <w:top w:val="none" w:sz="0" w:space="0" w:color="auto"/>
                            <w:left w:val="none" w:sz="0" w:space="0" w:color="auto"/>
                            <w:bottom w:val="none" w:sz="0" w:space="0" w:color="auto"/>
                            <w:right w:val="none" w:sz="0" w:space="0" w:color="auto"/>
                          </w:divBdr>
                        </w:div>
                      </w:divsChild>
                    </w:div>
                    <w:div w:id="13616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913764">
      <w:bodyDiv w:val="1"/>
      <w:marLeft w:val="0"/>
      <w:marRight w:val="0"/>
      <w:marTop w:val="0"/>
      <w:marBottom w:val="0"/>
      <w:divBdr>
        <w:top w:val="none" w:sz="0" w:space="0" w:color="auto"/>
        <w:left w:val="none" w:sz="0" w:space="0" w:color="auto"/>
        <w:bottom w:val="none" w:sz="0" w:space="0" w:color="auto"/>
        <w:right w:val="none" w:sz="0" w:space="0" w:color="auto"/>
      </w:divBdr>
    </w:div>
    <w:div w:id="824079906">
      <w:bodyDiv w:val="1"/>
      <w:marLeft w:val="0"/>
      <w:marRight w:val="0"/>
      <w:marTop w:val="0"/>
      <w:marBottom w:val="0"/>
      <w:divBdr>
        <w:top w:val="none" w:sz="0" w:space="0" w:color="auto"/>
        <w:left w:val="none" w:sz="0" w:space="0" w:color="auto"/>
        <w:bottom w:val="none" w:sz="0" w:space="0" w:color="auto"/>
        <w:right w:val="none" w:sz="0" w:space="0" w:color="auto"/>
      </w:divBdr>
    </w:div>
    <w:div w:id="967704832">
      <w:bodyDiv w:val="1"/>
      <w:marLeft w:val="0"/>
      <w:marRight w:val="0"/>
      <w:marTop w:val="0"/>
      <w:marBottom w:val="0"/>
      <w:divBdr>
        <w:top w:val="none" w:sz="0" w:space="0" w:color="auto"/>
        <w:left w:val="none" w:sz="0" w:space="0" w:color="auto"/>
        <w:bottom w:val="none" w:sz="0" w:space="0" w:color="auto"/>
        <w:right w:val="none" w:sz="0" w:space="0" w:color="auto"/>
      </w:divBdr>
    </w:div>
    <w:div w:id="1541432274">
      <w:bodyDiv w:val="1"/>
      <w:marLeft w:val="0"/>
      <w:marRight w:val="0"/>
      <w:marTop w:val="0"/>
      <w:marBottom w:val="0"/>
      <w:divBdr>
        <w:top w:val="none" w:sz="0" w:space="0" w:color="auto"/>
        <w:left w:val="none" w:sz="0" w:space="0" w:color="auto"/>
        <w:bottom w:val="none" w:sz="0" w:space="0" w:color="auto"/>
        <w:right w:val="none" w:sz="0" w:space="0" w:color="auto"/>
      </w:divBdr>
      <w:divsChild>
        <w:div w:id="676494875">
          <w:marLeft w:val="0"/>
          <w:marRight w:val="0"/>
          <w:marTop w:val="0"/>
          <w:marBottom w:val="0"/>
          <w:divBdr>
            <w:top w:val="none" w:sz="0" w:space="0" w:color="auto"/>
            <w:left w:val="none" w:sz="0" w:space="0" w:color="auto"/>
            <w:bottom w:val="none" w:sz="0" w:space="0" w:color="auto"/>
            <w:right w:val="none" w:sz="0" w:space="0" w:color="auto"/>
          </w:divBdr>
          <w:divsChild>
            <w:div w:id="1222907072">
              <w:marLeft w:val="0"/>
              <w:marRight w:val="0"/>
              <w:marTop w:val="0"/>
              <w:marBottom w:val="0"/>
              <w:divBdr>
                <w:top w:val="none" w:sz="0" w:space="0" w:color="auto"/>
                <w:left w:val="none" w:sz="0" w:space="0" w:color="auto"/>
                <w:bottom w:val="none" w:sz="0" w:space="0" w:color="auto"/>
                <w:right w:val="none" w:sz="0" w:space="0" w:color="auto"/>
              </w:divBdr>
              <w:divsChild>
                <w:div w:id="1299074072">
                  <w:marLeft w:val="0"/>
                  <w:marRight w:val="0"/>
                  <w:marTop w:val="0"/>
                  <w:marBottom w:val="0"/>
                  <w:divBdr>
                    <w:top w:val="none" w:sz="0" w:space="0" w:color="auto"/>
                    <w:left w:val="none" w:sz="0" w:space="0" w:color="auto"/>
                    <w:bottom w:val="none" w:sz="0" w:space="0" w:color="auto"/>
                    <w:right w:val="none" w:sz="0" w:space="0" w:color="auto"/>
                  </w:divBdr>
                  <w:divsChild>
                    <w:div w:id="1013730778">
                      <w:marLeft w:val="0"/>
                      <w:marRight w:val="0"/>
                      <w:marTop w:val="0"/>
                      <w:marBottom w:val="0"/>
                      <w:divBdr>
                        <w:top w:val="none" w:sz="0" w:space="0" w:color="auto"/>
                        <w:left w:val="none" w:sz="0" w:space="0" w:color="auto"/>
                        <w:bottom w:val="none" w:sz="0" w:space="0" w:color="auto"/>
                        <w:right w:val="none" w:sz="0" w:space="0" w:color="auto"/>
                      </w:divBdr>
                    </w:div>
                    <w:div w:id="1647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683167562">
              <w:marLeft w:val="0"/>
              <w:marRight w:val="0"/>
              <w:marTop w:val="0"/>
              <w:marBottom w:val="0"/>
              <w:divBdr>
                <w:top w:val="none" w:sz="0" w:space="0" w:color="auto"/>
                <w:left w:val="none" w:sz="0" w:space="0" w:color="auto"/>
                <w:bottom w:val="none" w:sz="0" w:space="0" w:color="auto"/>
                <w:right w:val="none" w:sz="0" w:space="0" w:color="auto"/>
              </w:divBdr>
              <w:divsChild>
                <w:div w:id="1271812544">
                  <w:marLeft w:val="0"/>
                  <w:marRight w:val="0"/>
                  <w:marTop w:val="0"/>
                  <w:marBottom w:val="0"/>
                  <w:divBdr>
                    <w:top w:val="none" w:sz="0" w:space="0" w:color="auto"/>
                    <w:left w:val="none" w:sz="0" w:space="0" w:color="auto"/>
                    <w:bottom w:val="none" w:sz="0" w:space="0" w:color="auto"/>
                    <w:right w:val="none" w:sz="0" w:space="0" w:color="auto"/>
                  </w:divBdr>
                  <w:divsChild>
                    <w:div w:id="125851643">
                      <w:marLeft w:val="0"/>
                      <w:marRight w:val="0"/>
                      <w:marTop w:val="0"/>
                      <w:marBottom w:val="0"/>
                      <w:divBdr>
                        <w:top w:val="none" w:sz="0" w:space="0" w:color="auto"/>
                        <w:left w:val="none" w:sz="0" w:space="0" w:color="auto"/>
                        <w:bottom w:val="none" w:sz="0" w:space="0" w:color="auto"/>
                        <w:right w:val="none" w:sz="0" w:space="0" w:color="auto"/>
                      </w:divBdr>
                      <w:divsChild>
                        <w:div w:id="452092181">
                          <w:marLeft w:val="0"/>
                          <w:marRight w:val="0"/>
                          <w:marTop w:val="0"/>
                          <w:marBottom w:val="0"/>
                          <w:divBdr>
                            <w:top w:val="none" w:sz="0" w:space="0" w:color="auto"/>
                            <w:left w:val="none" w:sz="0" w:space="0" w:color="auto"/>
                            <w:bottom w:val="none" w:sz="0" w:space="0" w:color="auto"/>
                            <w:right w:val="none" w:sz="0" w:space="0" w:color="auto"/>
                          </w:divBdr>
                        </w:div>
                        <w:div w:id="575165073">
                          <w:marLeft w:val="0"/>
                          <w:marRight w:val="0"/>
                          <w:marTop w:val="0"/>
                          <w:marBottom w:val="0"/>
                          <w:divBdr>
                            <w:top w:val="none" w:sz="0" w:space="0" w:color="auto"/>
                            <w:left w:val="none" w:sz="0" w:space="0" w:color="auto"/>
                            <w:bottom w:val="none" w:sz="0" w:space="0" w:color="auto"/>
                            <w:right w:val="none" w:sz="0" w:space="0" w:color="auto"/>
                          </w:divBdr>
                        </w:div>
                      </w:divsChild>
                    </w:div>
                    <w:div w:id="10527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370">
          <w:marLeft w:val="0"/>
          <w:marRight w:val="0"/>
          <w:marTop w:val="0"/>
          <w:marBottom w:val="0"/>
          <w:divBdr>
            <w:top w:val="none" w:sz="0" w:space="0" w:color="auto"/>
            <w:left w:val="none" w:sz="0" w:space="0" w:color="auto"/>
            <w:bottom w:val="none" w:sz="0" w:space="0" w:color="auto"/>
            <w:right w:val="none" w:sz="0" w:space="0" w:color="auto"/>
          </w:divBdr>
          <w:divsChild>
            <w:div w:id="1831023025">
              <w:marLeft w:val="0"/>
              <w:marRight w:val="0"/>
              <w:marTop w:val="0"/>
              <w:marBottom w:val="0"/>
              <w:divBdr>
                <w:top w:val="none" w:sz="0" w:space="0" w:color="auto"/>
                <w:left w:val="none" w:sz="0" w:space="0" w:color="auto"/>
                <w:bottom w:val="none" w:sz="0" w:space="0" w:color="auto"/>
                <w:right w:val="none" w:sz="0" w:space="0" w:color="auto"/>
              </w:divBdr>
            </w:div>
            <w:div w:id="1964191053">
              <w:marLeft w:val="0"/>
              <w:marRight w:val="0"/>
              <w:marTop w:val="0"/>
              <w:marBottom w:val="0"/>
              <w:divBdr>
                <w:top w:val="none" w:sz="0" w:space="0" w:color="auto"/>
                <w:left w:val="none" w:sz="0" w:space="0" w:color="auto"/>
                <w:bottom w:val="none" w:sz="0" w:space="0" w:color="auto"/>
                <w:right w:val="none" w:sz="0" w:space="0" w:color="auto"/>
              </w:divBdr>
            </w:div>
          </w:divsChild>
        </w:div>
        <w:div w:id="1774322510">
          <w:marLeft w:val="0"/>
          <w:marRight w:val="0"/>
          <w:marTop w:val="0"/>
          <w:marBottom w:val="0"/>
          <w:divBdr>
            <w:top w:val="none" w:sz="0" w:space="0" w:color="auto"/>
            <w:left w:val="none" w:sz="0" w:space="0" w:color="auto"/>
            <w:bottom w:val="none" w:sz="0" w:space="0" w:color="auto"/>
            <w:right w:val="none" w:sz="0" w:space="0" w:color="auto"/>
          </w:divBdr>
          <w:divsChild>
            <w:div w:id="259487204">
              <w:marLeft w:val="0"/>
              <w:marRight w:val="0"/>
              <w:marTop w:val="0"/>
              <w:marBottom w:val="0"/>
              <w:divBdr>
                <w:top w:val="none" w:sz="0" w:space="0" w:color="auto"/>
                <w:left w:val="none" w:sz="0" w:space="0" w:color="auto"/>
                <w:bottom w:val="none" w:sz="0" w:space="0" w:color="auto"/>
                <w:right w:val="none" w:sz="0" w:space="0" w:color="auto"/>
              </w:divBdr>
              <w:divsChild>
                <w:div w:id="1120606067">
                  <w:marLeft w:val="0"/>
                  <w:marRight w:val="0"/>
                  <w:marTop w:val="0"/>
                  <w:marBottom w:val="0"/>
                  <w:divBdr>
                    <w:top w:val="none" w:sz="0" w:space="0" w:color="auto"/>
                    <w:left w:val="none" w:sz="0" w:space="0" w:color="auto"/>
                    <w:bottom w:val="none" w:sz="0" w:space="0" w:color="auto"/>
                    <w:right w:val="none" w:sz="0" w:space="0" w:color="auto"/>
                  </w:divBdr>
                  <w:divsChild>
                    <w:div w:id="759177857">
                      <w:marLeft w:val="0"/>
                      <w:marRight w:val="0"/>
                      <w:marTop w:val="0"/>
                      <w:marBottom w:val="0"/>
                      <w:divBdr>
                        <w:top w:val="none" w:sz="0" w:space="0" w:color="auto"/>
                        <w:left w:val="none" w:sz="0" w:space="0" w:color="auto"/>
                        <w:bottom w:val="none" w:sz="0" w:space="0" w:color="auto"/>
                        <w:right w:val="none" w:sz="0" w:space="0" w:color="auto"/>
                      </w:divBdr>
                    </w:div>
                    <w:div w:id="1326396631">
                      <w:marLeft w:val="0"/>
                      <w:marRight w:val="0"/>
                      <w:marTop w:val="0"/>
                      <w:marBottom w:val="0"/>
                      <w:divBdr>
                        <w:top w:val="none" w:sz="0" w:space="0" w:color="auto"/>
                        <w:left w:val="none" w:sz="0" w:space="0" w:color="auto"/>
                        <w:bottom w:val="none" w:sz="0" w:space="0" w:color="auto"/>
                        <w:right w:val="none" w:sz="0" w:space="0" w:color="auto"/>
                      </w:divBdr>
                      <w:divsChild>
                        <w:div w:id="474106510">
                          <w:marLeft w:val="0"/>
                          <w:marRight w:val="0"/>
                          <w:marTop w:val="0"/>
                          <w:marBottom w:val="0"/>
                          <w:divBdr>
                            <w:top w:val="none" w:sz="0" w:space="0" w:color="auto"/>
                            <w:left w:val="none" w:sz="0" w:space="0" w:color="auto"/>
                            <w:bottom w:val="none" w:sz="0" w:space="0" w:color="auto"/>
                            <w:right w:val="none" w:sz="0" w:space="0" w:color="auto"/>
                          </w:divBdr>
                        </w:div>
                        <w:div w:id="1136292857">
                          <w:marLeft w:val="0"/>
                          <w:marRight w:val="0"/>
                          <w:marTop w:val="0"/>
                          <w:marBottom w:val="0"/>
                          <w:divBdr>
                            <w:top w:val="none" w:sz="0" w:space="0" w:color="auto"/>
                            <w:left w:val="none" w:sz="0" w:space="0" w:color="auto"/>
                            <w:bottom w:val="none" w:sz="0" w:space="0" w:color="auto"/>
                            <w:right w:val="none" w:sz="0" w:space="0" w:color="auto"/>
                          </w:divBdr>
                        </w:div>
                        <w:div w:id="1233001409">
                          <w:marLeft w:val="0"/>
                          <w:marRight w:val="0"/>
                          <w:marTop w:val="0"/>
                          <w:marBottom w:val="0"/>
                          <w:divBdr>
                            <w:top w:val="none" w:sz="0" w:space="0" w:color="auto"/>
                            <w:left w:val="none" w:sz="0" w:space="0" w:color="auto"/>
                            <w:bottom w:val="none" w:sz="0" w:space="0" w:color="auto"/>
                            <w:right w:val="none" w:sz="0" w:space="0" w:color="auto"/>
                          </w:divBdr>
                        </w:div>
                        <w:div w:id="1267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182">
                  <w:marLeft w:val="0"/>
                  <w:marRight w:val="0"/>
                  <w:marTop w:val="0"/>
                  <w:marBottom w:val="0"/>
                  <w:divBdr>
                    <w:top w:val="none" w:sz="0" w:space="0" w:color="auto"/>
                    <w:left w:val="none" w:sz="0" w:space="0" w:color="auto"/>
                    <w:bottom w:val="none" w:sz="0" w:space="0" w:color="auto"/>
                    <w:right w:val="none" w:sz="0" w:space="0" w:color="auto"/>
                  </w:divBdr>
                  <w:divsChild>
                    <w:div w:id="1369531591">
                      <w:marLeft w:val="0"/>
                      <w:marRight w:val="0"/>
                      <w:marTop w:val="0"/>
                      <w:marBottom w:val="0"/>
                      <w:divBdr>
                        <w:top w:val="none" w:sz="0" w:space="0" w:color="auto"/>
                        <w:left w:val="none" w:sz="0" w:space="0" w:color="auto"/>
                        <w:bottom w:val="none" w:sz="0" w:space="0" w:color="auto"/>
                        <w:right w:val="none" w:sz="0" w:space="0" w:color="auto"/>
                      </w:divBdr>
                      <w:divsChild>
                        <w:div w:id="545919343">
                          <w:marLeft w:val="0"/>
                          <w:marRight w:val="0"/>
                          <w:marTop w:val="0"/>
                          <w:marBottom w:val="0"/>
                          <w:divBdr>
                            <w:top w:val="none" w:sz="0" w:space="0" w:color="auto"/>
                            <w:left w:val="none" w:sz="0" w:space="0" w:color="auto"/>
                            <w:bottom w:val="none" w:sz="0" w:space="0" w:color="auto"/>
                            <w:right w:val="none" w:sz="0" w:space="0" w:color="auto"/>
                          </w:divBdr>
                          <w:divsChild>
                            <w:div w:id="15040358">
                              <w:marLeft w:val="0"/>
                              <w:marRight w:val="0"/>
                              <w:marTop w:val="0"/>
                              <w:marBottom w:val="0"/>
                              <w:divBdr>
                                <w:top w:val="none" w:sz="0" w:space="0" w:color="auto"/>
                                <w:left w:val="none" w:sz="0" w:space="0" w:color="auto"/>
                                <w:bottom w:val="none" w:sz="0" w:space="0" w:color="auto"/>
                                <w:right w:val="none" w:sz="0" w:space="0" w:color="auto"/>
                              </w:divBdr>
                            </w:div>
                            <w:div w:id="33426729">
                              <w:marLeft w:val="-165"/>
                              <w:marRight w:val="0"/>
                              <w:marTop w:val="225"/>
                              <w:marBottom w:val="0"/>
                              <w:divBdr>
                                <w:top w:val="none" w:sz="0" w:space="0" w:color="auto"/>
                                <w:left w:val="none" w:sz="0" w:space="0" w:color="auto"/>
                                <w:bottom w:val="none" w:sz="0" w:space="0" w:color="auto"/>
                                <w:right w:val="none" w:sz="0" w:space="0" w:color="auto"/>
                              </w:divBdr>
                              <w:divsChild>
                                <w:div w:id="347218046">
                                  <w:marLeft w:val="0"/>
                                  <w:marRight w:val="0"/>
                                  <w:marTop w:val="0"/>
                                  <w:marBottom w:val="0"/>
                                  <w:divBdr>
                                    <w:top w:val="none" w:sz="0" w:space="0" w:color="auto"/>
                                    <w:left w:val="none" w:sz="0" w:space="0" w:color="auto"/>
                                    <w:bottom w:val="none" w:sz="0" w:space="0" w:color="auto"/>
                                    <w:right w:val="none" w:sz="0" w:space="0" w:color="auto"/>
                                  </w:divBdr>
                                </w:div>
                              </w:divsChild>
                            </w:div>
                            <w:div w:id="34353222">
                              <w:marLeft w:val="0"/>
                              <w:marRight w:val="0"/>
                              <w:marTop w:val="0"/>
                              <w:marBottom w:val="0"/>
                              <w:divBdr>
                                <w:top w:val="none" w:sz="0" w:space="0" w:color="auto"/>
                                <w:left w:val="none" w:sz="0" w:space="0" w:color="auto"/>
                                <w:bottom w:val="none" w:sz="0" w:space="0" w:color="auto"/>
                                <w:right w:val="none" w:sz="0" w:space="0" w:color="auto"/>
                              </w:divBdr>
                              <w:divsChild>
                                <w:div w:id="473832820">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sChild>
                                    <w:div w:id="1234046876">
                                      <w:marLeft w:val="0"/>
                                      <w:marRight w:val="0"/>
                                      <w:marTop w:val="0"/>
                                      <w:marBottom w:val="0"/>
                                      <w:divBdr>
                                        <w:top w:val="none" w:sz="0" w:space="0" w:color="auto"/>
                                        <w:left w:val="none" w:sz="0" w:space="0" w:color="auto"/>
                                        <w:bottom w:val="none" w:sz="0" w:space="0" w:color="auto"/>
                                        <w:right w:val="none" w:sz="0" w:space="0" w:color="auto"/>
                                      </w:divBdr>
                                    </w:div>
                                  </w:divsChild>
                                </w:div>
                                <w:div w:id="1896969830">
                                  <w:marLeft w:val="0"/>
                                  <w:marRight w:val="0"/>
                                  <w:marTop w:val="0"/>
                                  <w:marBottom w:val="0"/>
                                  <w:divBdr>
                                    <w:top w:val="none" w:sz="0" w:space="0" w:color="auto"/>
                                    <w:left w:val="none" w:sz="0" w:space="0" w:color="auto"/>
                                    <w:bottom w:val="none" w:sz="0" w:space="0" w:color="auto"/>
                                    <w:right w:val="none" w:sz="0" w:space="0" w:color="auto"/>
                                  </w:divBdr>
                                </w:div>
                              </w:divsChild>
                            </w:div>
                            <w:div w:id="45762462">
                              <w:marLeft w:val="0"/>
                              <w:marRight w:val="0"/>
                              <w:marTop w:val="0"/>
                              <w:marBottom w:val="0"/>
                              <w:divBdr>
                                <w:top w:val="none" w:sz="0" w:space="0" w:color="auto"/>
                                <w:left w:val="none" w:sz="0" w:space="0" w:color="auto"/>
                                <w:bottom w:val="none" w:sz="0" w:space="0" w:color="auto"/>
                                <w:right w:val="none" w:sz="0" w:space="0" w:color="auto"/>
                              </w:divBdr>
                            </w:div>
                            <w:div w:id="102575465">
                              <w:marLeft w:val="0"/>
                              <w:marRight w:val="0"/>
                              <w:marTop w:val="0"/>
                              <w:marBottom w:val="0"/>
                              <w:divBdr>
                                <w:top w:val="none" w:sz="0" w:space="0" w:color="auto"/>
                                <w:left w:val="none" w:sz="0" w:space="0" w:color="auto"/>
                                <w:bottom w:val="none" w:sz="0" w:space="0" w:color="auto"/>
                                <w:right w:val="none" w:sz="0" w:space="0" w:color="auto"/>
                              </w:divBdr>
                            </w:div>
                            <w:div w:id="162280025">
                              <w:marLeft w:val="0"/>
                              <w:marRight w:val="0"/>
                              <w:marTop w:val="0"/>
                              <w:marBottom w:val="0"/>
                              <w:divBdr>
                                <w:top w:val="none" w:sz="0" w:space="0" w:color="auto"/>
                                <w:left w:val="none" w:sz="0" w:space="0" w:color="auto"/>
                                <w:bottom w:val="none" w:sz="0" w:space="0" w:color="auto"/>
                                <w:right w:val="none" w:sz="0" w:space="0" w:color="auto"/>
                              </w:divBdr>
                              <w:divsChild>
                                <w:div w:id="668096666">
                                  <w:marLeft w:val="0"/>
                                  <w:marRight w:val="0"/>
                                  <w:marTop w:val="0"/>
                                  <w:marBottom w:val="0"/>
                                  <w:divBdr>
                                    <w:top w:val="none" w:sz="0" w:space="0" w:color="auto"/>
                                    <w:left w:val="none" w:sz="0" w:space="0" w:color="auto"/>
                                    <w:bottom w:val="none" w:sz="0" w:space="0" w:color="auto"/>
                                    <w:right w:val="none" w:sz="0" w:space="0" w:color="auto"/>
                                  </w:divBdr>
                                  <w:divsChild>
                                    <w:div w:id="1657805833">
                                      <w:marLeft w:val="0"/>
                                      <w:marRight w:val="0"/>
                                      <w:marTop w:val="0"/>
                                      <w:marBottom w:val="0"/>
                                      <w:divBdr>
                                        <w:top w:val="none" w:sz="0" w:space="0" w:color="auto"/>
                                        <w:left w:val="none" w:sz="0" w:space="0" w:color="auto"/>
                                        <w:bottom w:val="none" w:sz="0" w:space="0" w:color="auto"/>
                                        <w:right w:val="none" w:sz="0" w:space="0" w:color="auto"/>
                                      </w:divBdr>
                                    </w:div>
                                  </w:divsChild>
                                </w:div>
                                <w:div w:id="896430187">
                                  <w:marLeft w:val="0"/>
                                  <w:marRight w:val="0"/>
                                  <w:marTop w:val="0"/>
                                  <w:marBottom w:val="0"/>
                                  <w:divBdr>
                                    <w:top w:val="none" w:sz="0" w:space="0" w:color="auto"/>
                                    <w:left w:val="none" w:sz="0" w:space="0" w:color="auto"/>
                                    <w:bottom w:val="none" w:sz="0" w:space="0" w:color="auto"/>
                                    <w:right w:val="none" w:sz="0" w:space="0" w:color="auto"/>
                                  </w:divBdr>
                                </w:div>
                                <w:div w:id="908615784">
                                  <w:marLeft w:val="0"/>
                                  <w:marRight w:val="0"/>
                                  <w:marTop w:val="0"/>
                                  <w:marBottom w:val="0"/>
                                  <w:divBdr>
                                    <w:top w:val="none" w:sz="0" w:space="0" w:color="auto"/>
                                    <w:left w:val="none" w:sz="0" w:space="0" w:color="auto"/>
                                    <w:bottom w:val="none" w:sz="0" w:space="0" w:color="auto"/>
                                    <w:right w:val="none" w:sz="0" w:space="0" w:color="auto"/>
                                  </w:divBdr>
                                </w:div>
                              </w:divsChild>
                            </w:div>
                            <w:div w:id="224338819">
                              <w:marLeft w:val="0"/>
                              <w:marRight w:val="0"/>
                              <w:marTop w:val="0"/>
                              <w:marBottom w:val="0"/>
                              <w:divBdr>
                                <w:top w:val="none" w:sz="0" w:space="0" w:color="auto"/>
                                <w:left w:val="none" w:sz="0" w:space="0" w:color="auto"/>
                                <w:bottom w:val="none" w:sz="0" w:space="0" w:color="auto"/>
                                <w:right w:val="none" w:sz="0" w:space="0" w:color="auto"/>
                              </w:divBdr>
                              <w:divsChild>
                                <w:div w:id="1151947306">
                                  <w:marLeft w:val="0"/>
                                  <w:marRight w:val="0"/>
                                  <w:marTop w:val="0"/>
                                  <w:marBottom w:val="0"/>
                                  <w:divBdr>
                                    <w:top w:val="none" w:sz="0" w:space="0" w:color="auto"/>
                                    <w:left w:val="none" w:sz="0" w:space="0" w:color="auto"/>
                                    <w:bottom w:val="none" w:sz="0" w:space="0" w:color="auto"/>
                                    <w:right w:val="none" w:sz="0" w:space="0" w:color="auto"/>
                                  </w:divBdr>
                                </w:div>
                                <w:div w:id="1604344455">
                                  <w:marLeft w:val="0"/>
                                  <w:marRight w:val="0"/>
                                  <w:marTop w:val="0"/>
                                  <w:marBottom w:val="0"/>
                                  <w:divBdr>
                                    <w:top w:val="none" w:sz="0" w:space="0" w:color="auto"/>
                                    <w:left w:val="none" w:sz="0" w:space="0" w:color="auto"/>
                                    <w:bottom w:val="none" w:sz="0" w:space="0" w:color="auto"/>
                                    <w:right w:val="none" w:sz="0" w:space="0" w:color="auto"/>
                                  </w:divBdr>
                                </w:div>
                                <w:div w:id="1883395237">
                                  <w:marLeft w:val="0"/>
                                  <w:marRight w:val="0"/>
                                  <w:marTop w:val="0"/>
                                  <w:marBottom w:val="0"/>
                                  <w:divBdr>
                                    <w:top w:val="none" w:sz="0" w:space="0" w:color="auto"/>
                                    <w:left w:val="none" w:sz="0" w:space="0" w:color="auto"/>
                                    <w:bottom w:val="none" w:sz="0" w:space="0" w:color="auto"/>
                                    <w:right w:val="none" w:sz="0" w:space="0" w:color="auto"/>
                                  </w:divBdr>
                                  <w:divsChild>
                                    <w:div w:id="9390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466">
                              <w:marLeft w:val="0"/>
                              <w:marRight w:val="0"/>
                              <w:marTop w:val="0"/>
                              <w:marBottom w:val="0"/>
                              <w:divBdr>
                                <w:top w:val="none" w:sz="0" w:space="0" w:color="auto"/>
                                <w:left w:val="none" w:sz="0" w:space="0" w:color="auto"/>
                                <w:bottom w:val="none" w:sz="0" w:space="0" w:color="auto"/>
                                <w:right w:val="none" w:sz="0" w:space="0" w:color="auto"/>
                              </w:divBdr>
                              <w:divsChild>
                                <w:div w:id="1405492932">
                                  <w:marLeft w:val="0"/>
                                  <w:marRight w:val="0"/>
                                  <w:marTop w:val="0"/>
                                  <w:marBottom w:val="0"/>
                                  <w:divBdr>
                                    <w:top w:val="none" w:sz="0" w:space="0" w:color="auto"/>
                                    <w:left w:val="none" w:sz="0" w:space="0" w:color="auto"/>
                                    <w:bottom w:val="none" w:sz="0" w:space="0" w:color="auto"/>
                                    <w:right w:val="none" w:sz="0" w:space="0" w:color="auto"/>
                                  </w:divBdr>
                                  <w:divsChild>
                                    <w:div w:id="1630823703">
                                      <w:marLeft w:val="0"/>
                                      <w:marRight w:val="0"/>
                                      <w:marTop w:val="0"/>
                                      <w:marBottom w:val="0"/>
                                      <w:divBdr>
                                        <w:top w:val="none" w:sz="0" w:space="0" w:color="auto"/>
                                        <w:left w:val="none" w:sz="0" w:space="0" w:color="auto"/>
                                        <w:bottom w:val="none" w:sz="0" w:space="0" w:color="auto"/>
                                        <w:right w:val="none" w:sz="0" w:space="0" w:color="auto"/>
                                      </w:divBdr>
                                    </w:div>
                                  </w:divsChild>
                                </w:div>
                                <w:div w:id="1597860752">
                                  <w:marLeft w:val="0"/>
                                  <w:marRight w:val="0"/>
                                  <w:marTop w:val="0"/>
                                  <w:marBottom w:val="0"/>
                                  <w:divBdr>
                                    <w:top w:val="none" w:sz="0" w:space="0" w:color="auto"/>
                                    <w:left w:val="none" w:sz="0" w:space="0" w:color="auto"/>
                                    <w:bottom w:val="none" w:sz="0" w:space="0" w:color="auto"/>
                                    <w:right w:val="none" w:sz="0" w:space="0" w:color="auto"/>
                                  </w:divBdr>
                                </w:div>
                                <w:div w:id="2122801425">
                                  <w:marLeft w:val="0"/>
                                  <w:marRight w:val="0"/>
                                  <w:marTop w:val="0"/>
                                  <w:marBottom w:val="0"/>
                                  <w:divBdr>
                                    <w:top w:val="none" w:sz="0" w:space="0" w:color="auto"/>
                                    <w:left w:val="none" w:sz="0" w:space="0" w:color="auto"/>
                                    <w:bottom w:val="none" w:sz="0" w:space="0" w:color="auto"/>
                                    <w:right w:val="none" w:sz="0" w:space="0" w:color="auto"/>
                                  </w:divBdr>
                                </w:div>
                              </w:divsChild>
                            </w:div>
                            <w:div w:id="275985988">
                              <w:marLeft w:val="0"/>
                              <w:marRight w:val="0"/>
                              <w:marTop w:val="0"/>
                              <w:marBottom w:val="0"/>
                              <w:divBdr>
                                <w:top w:val="none" w:sz="0" w:space="0" w:color="auto"/>
                                <w:left w:val="none" w:sz="0" w:space="0" w:color="auto"/>
                                <w:bottom w:val="none" w:sz="0" w:space="0" w:color="auto"/>
                                <w:right w:val="none" w:sz="0" w:space="0" w:color="auto"/>
                              </w:divBdr>
                            </w:div>
                            <w:div w:id="285964641">
                              <w:marLeft w:val="0"/>
                              <w:marRight w:val="0"/>
                              <w:marTop w:val="0"/>
                              <w:marBottom w:val="0"/>
                              <w:divBdr>
                                <w:top w:val="none" w:sz="0" w:space="0" w:color="auto"/>
                                <w:left w:val="none" w:sz="0" w:space="0" w:color="auto"/>
                                <w:bottom w:val="none" w:sz="0" w:space="0" w:color="auto"/>
                                <w:right w:val="none" w:sz="0" w:space="0" w:color="auto"/>
                              </w:divBdr>
                            </w:div>
                            <w:div w:id="357854472">
                              <w:marLeft w:val="0"/>
                              <w:marRight w:val="0"/>
                              <w:marTop w:val="0"/>
                              <w:marBottom w:val="0"/>
                              <w:divBdr>
                                <w:top w:val="none" w:sz="0" w:space="0" w:color="auto"/>
                                <w:left w:val="none" w:sz="0" w:space="0" w:color="auto"/>
                                <w:bottom w:val="none" w:sz="0" w:space="0" w:color="auto"/>
                                <w:right w:val="none" w:sz="0" w:space="0" w:color="auto"/>
                              </w:divBdr>
                              <w:divsChild>
                                <w:div w:id="1125348461">
                                  <w:marLeft w:val="0"/>
                                  <w:marRight w:val="0"/>
                                  <w:marTop w:val="0"/>
                                  <w:marBottom w:val="0"/>
                                  <w:divBdr>
                                    <w:top w:val="none" w:sz="0" w:space="0" w:color="auto"/>
                                    <w:left w:val="none" w:sz="0" w:space="0" w:color="auto"/>
                                    <w:bottom w:val="none" w:sz="0" w:space="0" w:color="auto"/>
                                    <w:right w:val="none" w:sz="0" w:space="0" w:color="auto"/>
                                  </w:divBdr>
                                </w:div>
                                <w:div w:id="1349142401">
                                  <w:marLeft w:val="0"/>
                                  <w:marRight w:val="0"/>
                                  <w:marTop w:val="0"/>
                                  <w:marBottom w:val="0"/>
                                  <w:divBdr>
                                    <w:top w:val="none" w:sz="0" w:space="0" w:color="auto"/>
                                    <w:left w:val="none" w:sz="0" w:space="0" w:color="auto"/>
                                    <w:bottom w:val="none" w:sz="0" w:space="0" w:color="auto"/>
                                    <w:right w:val="none" w:sz="0" w:space="0" w:color="auto"/>
                                  </w:divBdr>
                                  <w:divsChild>
                                    <w:div w:id="423766508">
                                      <w:marLeft w:val="0"/>
                                      <w:marRight w:val="0"/>
                                      <w:marTop w:val="0"/>
                                      <w:marBottom w:val="0"/>
                                      <w:divBdr>
                                        <w:top w:val="none" w:sz="0" w:space="0" w:color="auto"/>
                                        <w:left w:val="none" w:sz="0" w:space="0" w:color="auto"/>
                                        <w:bottom w:val="none" w:sz="0" w:space="0" w:color="auto"/>
                                        <w:right w:val="none" w:sz="0" w:space="0" w:color="auto"/>
                                      </w:divBdr>
                                    </w:div>
                                  </w:divsChild>
                                </w:div>
                                <w:div w:id="1528372957">
                                  <w:marLeft w:val="0"/>
                                  <w:marRight w:val="0"/>
                                  <w:marTop w:val="0"/>
                                  <w:marBottom w:val="0"/>
                                  <w:divBdr>
                                    <w:top w:val="none" w:sz="0" w:space="0" w:color="auto"/>
                                    <w:left w:val="none" w:sz="0" w:space="0" w:color="auto"/>
                                    <w:bottom w:val="none" w:sz="0" w:space="0" w:color="auto"/>
                                    <w:right w:val="none" w:sz="0" w:space="0" w:color="auto"/>
                                  </w:divBdr>
                                </w:div>
                              </w:divsChild>
                            </w:div>
                            <w:div w:id="408239107">
                              <w:marLeft w:val="0"/>
                              <w:marRight w:val="0"/>
                              <w:marTop w:val="0"/>
                              <w:marBottom w:val="0"/>
                              <w:divBdr>
                                <w:top w:val="none" w:sz="0" w:space="0" w:color="auto"/>
                                <w:left w:val="none" w:sz="0" w:space="0" w:color="auto"/>
                                <w:bottom w:val="none" w:sz="0" w:space="0" w:color="auto"/>
                                <w:right w:val="none" w:sz="0" w:space="0" w:color="auto"/>
                              </w:divBdr>
                            </w:div>
                            <w:div w:id="502084450">
                              <w:marLeft w:val="0"/>
                              <w:marRight w:val="0"/>
                              <w:marTop w:val="0"/>
                              <w:marBottom w:val="0"/>
                              <w:divBdr>
                                <w:top w:val="none" w:sz="0" w:space="0" w:color="auto"/>
                                <w:left w:val="none" w:sz="0" w:space="0" w:color="auto"/>
                                <w:bottom w:val="none" w:sz="0" w:space="0" w:color="auto"/>
                                <w:right w:val="none" w:sz="0" w:space="0" w:color="auto"/>
                              </w:divBdr>
                              <w:divsChild>
                                <w:div w:id="29648360">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sChild>
                                    <w:div w:id="1536505788">
                                      <w:marLeft w:val="0"/>
                                      <w:marRight w:val="0"/>
                                      <w:marTop w:val="0"/>
                                      <w:marBottom w:val="0"/>
                                      <w:divBdr>
                                        <w:top w:val="none" w:sz="0" w:space="0" w:color="auto"/>
                                        <w:left w:val="none" w:sz="0" w:space="0" w:color="auto"/>
                                        <w:bottom w:val="none" w:sz="0" w:space="0" w:color="auto"/>
                                        <w:right w:val="none" w:sz="0" w:space="0" w:color="auto"/>
                                      </w:divBdr>
                                    </w:div>
                                  </w:divsChild>
                                </w:div>
                                <w:div w:id="1655404191">
                                  <w:marLeft w:val="0"/>
                                  <w:marRight w:val="0"/>
                                  <w:marTop w:val="0"/>
                                  <w:marBottom w:val="0"/>
                                  <w:divBdr>
                                    <w:top w:val="none" w:sz="0" w:space="0" w:color="auto"/>
                                    <w:left w:val="none" w:sz="0" w:space="0" w:color="auto"/>
                                    <w:bottom w:val="none" w:sz="0" w:space="0" w:color="auto"/>
                                    <w:right w:val="none" w:sz="0" w:space="0" w:color="auto"/>
                                  </w:divBdr>
                                </w:div>
                              </w:divsChild>
                            </w:div>
                            <w:div w:id="591856432">
                              <w:marLeft w:val="0"/>
                              <w:marRight w:val="0"/>
                              <w:marTop w:val="0"/>
                              <w:marBottom w:val="0"/>
                              <w:divBdr>
                                <w:top w:val="none" w:sz="0" w:space="0" w:color="auto"/>
                                <w:left w:val="none" w:sz="0" w:space="0" w:color="auto"/>
                                <w:bottom w:val="none" w:sz="0" w:space="0" w:color="auto"/>
                                <w:right w:val="none" w:sz="0" w:space="0" w:color="auto"/>
                              </w:divBdr>
                            </w:div>
                            <w:div w:id="739719117">
                              <w:marLeft w:val="0"/>
                              <w:marRight w:val="0"/>
                              <w:marTop w:val="0"/>
                              <w:marBottom w:val="0"/>
                              <w:divBdr>
                                <w:top w:val="none" w:sz="0" w:space="0" w:color="auto"/>
                                <w:left w:val="none" w:sz="0" w:space="0" w:color="auto"/>
                                <w:bottom w:val="none" w:sz="0" w:space="0" w:color="auto"/>
                                <w:right w:val="none" w:sz="0" w:space="0" w:color="auto"/>
                              </w:divBdr>
                            </w:div>
                            <w:div w:id="798842630">
                              <w:marLeft w:val="0"/>
                              <w:marRight w:val="0"/>
                              <w:marTop w:val="0"/>
                              <w:marBottom w:val="0"/>
                              <w:divBdr>
                                <w:top w:val="none" w:sz="0" w:space="0" w:color="auto"/>
                                <w:left w:val="none" w:sz="0" w:space="0" w:color="auto"/>
                                <w:bottom w:val="none" w:sz="0" w:space="0" w:color="auto"/>
                                <w:right w:val="none" w:sz="0" w:space="0" w:color="auto"/>
                              </w:divBdr>
                              <w:divsChild>
                                <w:div w:id="1227955517">
                                  <w:marLeft w:val="0"/>
                                  <w:marRight w:val="0"/>
                                  <w:marTop w:val="0"/>
                                  <w:marBottom w:val="0"/>
                                  <w:divBdr>
                                    <w:top w:val="none" w:sz="0" w:space="0" w:color="auto"/>
                                    <w:left w:val="none" w:sz="0" w:space="0" w:color="auto"/>
                                    <w:bottom w:val="none" w:sz="0" w:space="0" w:color="auto"/>
                                    <w:right w:val="none" w:sz="0" w:space="0" w:color="auto"/>
                                  </w:divBdr>
                                </w:div>
                                <w:div w:id="1301688158">
                                  <w:marLeft w:val="0"/>
                                  <w:marRight w:val="0"/>
                                  <w:marTop w:val="0"/>
                                  <w:marBottom w:val="0"/>
                                  <w:divBdr>
                                    <w:top w:val="none" w:sz="0" w:space="0" w:color="auto"/>
                                    <w:left w:val="none" w:sz="0" w:space="0" w:color="auto"/>
                                    <w:bottom w:val="none" w:sz="0" w:space="0" w:color="auto"/>
                                    <w:right w:val="none" w:sz="0" w:space="0" w:color="auto"/>
                                  </w:divBdr>
                                  <w:divsChild>
                                    <w:div w:id="1687638564">
                                      <w:marLeft w:val="0"/>
                                      <w:marRight w:val="0"/>
                                      <w:marTop w:val="0"/>
                                      <w:marBottom w:val="0"/>
                                      <w:divBdr>
                                        <w:top w:val="none" w:sz="0" w:space="0" w:color="auto"/>
                                        <w:left w:val="none" w:sz="0" w:space="0" w:color="auto"/>
                                        <w:bottom w:val="none" w:sz="0" w:space="0" w:color="auto"/>
                                        <w:right w:val="none" w:sz="0" w:space="0" w:color="auto"/>
                                      </w:divBdr>
                                    </w:div>
                                  </w:divsChild>
                                </w:div>
                                <w:div w:id="1309020410">
                                  <w:marLeft w:val="0"/>
                                  <w:marRight w:val="0"/>
                                  <w:marTop w:val="0"/>
                                  <w:marBottom w:val="0"/>
                                  <w:divBdr>
                                    <w:top w:val="none" w:sz="0" w:space="0" w:color="auto"/>
                                    <w:left w:val="none" w:sz="0" w:space="0" w:color="auto"/>
                                    <w:bottom w:val="none" w:sz="0" w:space="0" w:color="auto"/>
                                    <w:right w:val="none" w:sz="0" w:space="0" w:color="auto"/>
                                  </w:divBdr>
                                </w:div>
                              </w:divsChild>
                            </w:div>
                            <w:div w:id="804468016">
                              <w:marLeft w:val="0"/>
                              <w:marRight w:val="0"/>
                              <w:marTop w:val="0"/>
                              <w:marBottom w:val="0"/>
                              <w:divBdr>
                                <w:top w:val="none" w:sz="0" w:space="0" w:color="auto"/>
                                <w:left w:val="none" w:sz="0" w:space="0" w:color="auto"/>
                                <w:bottom w:val="none" w:sz="0" w:space="0" w:color="auto"/>
                                <w:right w:val="none" w:sz="0" w:space="0" w:color="auto"/>
                              </w:divBdr>
                            </w:div>
                            <w:div w:id="840393644">
                              <w:marLeft w:val="0"/>
                              <w:marRight w:val="0"/>
                              <w:marTop w:val="0"/>
                              <w:marBottom w:val="0"/>
                              <w:divBdr>
                                <w:top w:val="none" w:sz="0" w:space="0" w:color="auto"/>
                                <w:left w:val="none" w:sz="0" w:space="0" w:color="auto"/>
                                <w:bottom w:val="none" w:sz="0" w:space="0" w:color="auto"/>
                                <w:right w:val="none" w:sz="0" w:space="0" w:color="auto"/>
                              </w:divBdr>
                            </w:div>
                            <w:div w:id="866680357">
                              <w:marLeft w:val="0"/>
                              <w:marRight w:val="0"/>
                              <w:marTop w:val="0"/>
                              <w:marBottom w:val="0"/>
                              <w:divBdr>
                                <w:top w:val="none" w:sz="0" w:space="0" w:color="auto"/>
                                <w:left w:val="none" w:sz="0" w:space="0" w:color="auto"/>
                                <w:bottom w:val="none" w:sz="0" w:space="0" w:color="auto"/>
                                <w:right w:val="none" w:sz="0" w:space="0" w:color="auto"/>
                              </w:divBdr>
                              <w:divsChild>
                                <w:div w:id="135073761">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881628856">
                                  <w:marLeft w:val="0"/>
                                  <w:marRight w:val="0"/>
                                  <w:marTop w:val="0"/>
                                  <w:marBottom w:val="0"/>
                                  <w:divBdr>
                                    <w:top w:val="none" w:sz="0" w:space="0" w:color="auto"/>
                                    <w:left w:val="none" w:sz="0" w:space="0" w:color="auto"/>
                                    <w:bottom w:val="none" w:sz="0" w:space="0" w:color="auto"/>
                                    <w:right w:val="none" w:sz="0" w:space="0" w:color="auto"/>
                                  </w:divBdr>
                                  <w:divsChild>
                                    <w:div w:id="492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4761">
                              <w:marLeft w:val="0"/>
                              <w:marRight w:val="0"/>
                              <w:marTop w:val="0"/>
                              <w:marBottom w:val="0"/>
                              <w:divBdr>
                                <w:top w:val="none" w:sz="0" w:space="0" w:color="auto"/>
                                <w:left w:val="none" w:sz="0" w:space="0" w:color="auto"/>
                                <w:bottom w:val="none" w:sz="0" w:space="0" w:color="auto"/>
                                <w:right w:val="none" w:sz="0" w:space="0" w:color="auto"/>
                              </w:divBdr>
                              <w:divsChild>
                                <w:div w:id="666712535">
                                  <w:marLeft w:val="0"/>
                                  <w:marRight w:val="0"/>
                                  <w:marTop w:val="0"/>
                                  <w:marBottom w:val="0"/>
                                  <w:divBdr>
                                    <w:top w:val="none" w:sz="0" w:space="0" w:color="auto"/>
                                    <w:left w:val="none" w:sz="0" w:space="0" w:color="auto"/>
                                    <w:bottom w:val="none" w:sz="0" w:space="0" w:color="auto"/>
                                    <w:right w:val="none" w:sz="0" w:space="0" w:color="auto"/>
                                  </w:divBdr>
                                </w:div>
                                <w:div w:id="815419656">
                                  <w:marLeft w:val="0"/>
                                  <w:marRight w:val="0"/>
                                  <w:marTop w:val="0"/>
                                  <w:marBottom w:val="0"/>
                                  <w:divBdr>
                                    <w:top w:val="none" w:sz="0" w:space="0" w:color="auto"/>
                                    <w:left w:val="none" w:sz="0" w:space="0" w:color="auto"/>
                                    <w:bottom w:val="none" w:sz="0" w:space="0" w:color="auto"/>
                                    <w:right w:val="none" w:sz="0" w:space="0" w:color="auto"/>
                                  </w:divBdr>
                                </w:div>
                                <w:div w:id="1997420706">
                                  <w:marLeft w:val="0"/>
                                  <w:marRight w:val="0"/>
                                  <w:marTop w:val="0"/>
                                  <w:marBottom w:val="0"/>
                                  <w:divBdr>
                                    <w:top w:val="none" w:sz="0" w:space="0" w:color="auto"/>
                                    <w:left w:val="none" w:sz="0" w:space="0" w:color="auto"/>
                                    <w:bottom w:val="none" w:sz="0" w:space="0" w:color="auto"/>
                                    <w:right w:val="none" w:sz="0" w:space="0" w:color="auto"/>
                                  </w:divBdr>
                                  <w:divsChild>
                                    <w:div w:id="259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30">
                              <w:marLeft w:val="0"/>
                              <w:marRight w:val="0"/>
                              <w:marTop w:val="0"/>
                              <w:marBottom w:val="0"/>
                              <w:divBdr>
                                <w:top w:val="none" w:sz="0" w:space="0" w:color="auto"/>
                                <w:left w:val="none" w:sz="0" w:space="0" w:color="auto"/>
                                <w:bottom w:val="none" w:sz="0" w:space="0" w:color="auto"/>
                                <w:right w:val="none" w:sz="0" w:space="0" w:color="auto"/>
                              </w:divBdr>
                              <w:divsChild>
                                <w:div w:id="1027801148">
                                  <w:marLeft w:val="0"/>
                                  <w:marRight w:val="0"/>
                                  <w:marTop w:val="0"/>
                                  <w:marBottom w:val="0"/>
                                  <w:divBdr>
                                    <w:top w:val="none" w:sz="0" w:space="0" w:color="auto"/>
                                    <w:left w:val="none" w:sz="0" w:space="0" w:color="auto"/>
                                    <w:bottom w:val="none" w:sz="0" w:space="0" w:color="auto"/>
                                    <w:right w:val="none" w:sz="0" w:space="0" w:color="auto"/>
                                  </w:divBdr>
                                  <w:divsChild>
                                    <w:div w:id="774835809">
                                      <w:marLeft w:val="0"/>
                                      <w:marRight w:val="0"/>
                                      <w:marTop w:val="0"/>
                                      <w:marBottom w:val="0"/>
                                      <w:divBdr>
                                        <w:top w:val="none" w:sz="0" w:space="0" w:color="auto"/>
                                        <w:left w:val="none" w:sz="0" w:space="0" w:color="auto"/>
                                        <w:bottom w:val="none" w:sz="0" w:space="0" w:color="auto"/>
                                        <w:right w:val="none" w:sz="0" w:space="0" w:color="auto"/>
                                      </w:divBdr>
                                    </w:div>
                                  </w:divsChild>
                                </w:div>
                                <w:div w:id="1117288658">
                                  <w:marLeft w:val="0"/>
                                  <w:marRight w:val="0"/>
                                  <w:marTop w:val="0"/>
                                  <w:marBottom w:val="0"/>
                                  <w:divBdr>
                                    <w:top w:val="none" w:sz="0" w:space="0" w:color="auto"/>
                                    <w:left w:val="none" w:sz="0" w:space="0" w:color="auto"/>
                                    <w:bottom w:val="none" w:sz="0" w:space="0" w:color="auto"/>
                                    <w:right w:val="none" w:sz="0" w:space="0" w:color="auto"/>
                                  </w:divBdr>
                                </w:div>
                                <w:div w:id="2089961655">
                                  <w:marLeft w:val="0"/>
                                  <w:marRight w:val="0"/>
                                  <w:marTop w:val="0"/>
                                  <w:marBottom w:val="0"/>
                                  <w:divBdr>
                                    <w:top w:val="none" w:sz="0" w:space="0" w:color="auto"/>
                                    <w:left w:val="none" w:sz="0" w:space="0" w:color="auto"/>
                                    <w:bottom w:val="none" w:sz="0" w:space="0" w:color="auto"/>
                                    <w:right w:val="none" w:sz="0" w:space="0" w:color="auto"/>
                                  </w:divBdr>
                                </w:div>
                              </w:divsChild>
                            </w:div>
                            <w:div w:id="1013997923">
                              <w:marLeft w:val="0"/>
                              <w:marRight w:val="0"/>
                              <w:marTop w:val="0"/>
                              <w:marBottom w:val="0"/>
                              <w:divBdr>
                                <w:top w:val="none" w:sz="0" w:space="0" w:color="auto"/>
                                <w:left w:val="none" w:sz="0" w:space="0" w:color="auto"/>
                                <w:bottom w:val="none" w:sz="0" w:space="0" w:color="auto"/>
                                <w:right w:val="none" w:sz="0" w:space="0" w:color="auto"/>
                              </w:divBdr>
                              <w:divsChild>
                                <w:div w:id="550653353">
                                  <w:marLeft w:val="0"/>
                                  <w:marRight w:val="0"/>
                                  <w:marTop w:val="0"/>
                                  <w:marBottom w:val="0"/>
                                  <w:divBdr>
                                    <w:top w:val="none" w:sz="0" w:space="0" w:color="auto"/>
                                    <w:left w:val="none" w:sz="0" w:space="0" w:color="auto"/>
                                    <w:bottom w:val="none" w:sz="0" w:space="0" w:color="auto"/>
                                    <w:right w:val="none" w:sz="0" w:space="0" w:color="auto"/>
                                  </w:divBdr>
                                  <w:divsChild>
                                    <w:div w:id="715009512">
                                      <w:marLeft w:val="0"/>
                                      <w:marRight w:val="0"/>
                                      <w:marTop w:val="0"/>
                                      <w:marBottom w:val="0"/>
                                      <w:divBdr>
                                        <w:top w:val="none" w:sz="0" w:space="0" w:color="auto"/>
                                        <w:left w:val="none" w:sz="0" w:space="0" w:color="auto"/>
                                        <w:bottom w:val="none" w:sz="0" w:space="0" w:color="auto"/>
                                        <w:right w:val="none" w:sz="0" w:space="0" w:color="auto"/>
                                      </w:divBdr>
                                    </w:div>
                                  </w:divsChild>
                                </w:div>
                                <w:div w:id="1616521407">
                                  <w:marLeft w:val="0"/>
                                  <w:marRight w:val="0"/>
                                  <w:marTop w:val="0"/>
                                  <w:marBottom w:val="0"/>
                                  <w:divBdr>
                                    <w:top w:val="none" w:sz="0" w:space="0" w:color="auto"/>
                                    <w:left w:val="none" w:sz="0" w:space="0" w:color="auto"/>
                                    <w:bottom w:val="none" w:sz="0" w:space="0" w:color="auto"/>
                                    <w:right w:val="none" w:sz="0" w:space="0" w:color="auto"/>
                                  </w:divBdr>
                                </w:div>
                                <w:div w:id="1860655852">
                                  <w:marLeft w:val="0"/>
                                  <w:marRight w:val="0"/>
                                  <w:marTop w:val="0"/>
                                  <w:marBottom w:val="0"/>
                                  <w:divBdr>
                                    <w:top w:val="none" w:sz="0" w:space="0" w:color="auto"/>
                                    <w:left w:val="none" w:sz="0" w:space="0" w:color="auto"/>
                                    <w:bottom w:val="none" w:sz="0" w:space="0" w:color="auto"/>
                                    <w:right w:val="none" w:sz="0" w:space="0" w:color="auto"/>
                                  </w:divBdr>
                                </w:div>
                              </w:divsChild>
                            </w:div>
                            <w:div w:id="1066535496">
                              <w:marLeft w:val="0"/>
                              <w:marRight w:val="0"/>
                              <w:marTop w:val="0"/>
                              <w:marBottom w:val="0"/>
                              <w:divBdr>
                                <w:top w:val="none" w:sz="0" w:space="0" w:color="auto"/>
                                <w:left w:val="none" w:sz="0" w:space="0" w:color="auto"/>
                                <w:bottom w:val="none" w:sz="0" w:space="0" w:color="auto"/>
                                <w:right w:val="none" w:sz="0" w:space="0" w:color="auto"/>
                              </w:divBdr>
                            </w:div>
                            <w:div w:id="1109352631">
                              <w:marLeft w:val="0"/>
                              <w:marRight w:val="0"/>
                              <w:marTop w:val="0"/>
                              <w:marBottom w:val="0"/>
                              <w:divBdr>
                                <w:top w:val="none" w:sz="0" w:space="0" w:color="auto"/>
                                <w:left w:val="none" w:sz="0" w:space="0" w:color="auto"/>
                                <w:bottom w:val="none" w:sz="0" w:space="0" w:color="auto"/>
                                <w:right w:val="none" w:sz="0" w:space="0" w:color="auto"/>
                              </w:divBdr>
                              <w:divsChild>
                                <w:div w:id="782966761">
                                  <w:marLeft w:val="0"/>
                                  <w:marRight w:val="0"/>
                                  <w:marTop w:val="0"/>
                                  <w:marBottom w:val="0"/>
                                  <w:divBdr>
                                    <w:top w:val="none" w:sz="0" w:space="0" w:color="auto"/>
                                    <w:left w:val="none" w:sz="0" w:space="0" w:color="auto"/>
                                    <w:bottom w:val="none" w:sz="0" w:space="0" w:color="auto"/>
                                    <w:right w:val="none" w:sz="0" w:space="0" w:color="auto"/>
                                  </w:divBdr>
                                  <w:divsChild>
                                    <w:div w:id="1753892880">
                                      <w:marLeft w:val="0"/>
                                      <w:marRight w:val="0"/>
                                      <w:marTop w:val="0"/>
                                      <w:marBottom w:val="0"/>
                                      <w:divBdr>
                                        <w:top w:val="none" w:sz="0" w:space="0" w:color="auto"/>
                                        <w:left w:val="none" w:sz="0" w:space="0" w:color="auto"/>
                                        <w:bottom w:val="none" w:sz="0" w:space="0" w:color="auto"/>
                                        <w:right w:val="none" w:sz="0" w:space="0" w:color="auto"/>
                                      </w:divBdr>
                                    </w:div>
                                  </w:divsChild>
                                </w:div>
                                <w:div w:id="1336106359">
                                  <w:marLeft w:val="0"/>
                                  <w:marRight w:val="0"/>
                                  <w:marTop w:val="0"/>
                                  <w:marBottom w:val="0"/>
                                  <w:divBdr>
                                    <w:top w:val="none" w:sz="0" w:space="0" w:color="auto"/>
                                    <w:left w:val="none" w:sz="0" w:space="0" w:color="auto"/>
                                    <w:bottom w:val="none" w:sz="0" w:space="0" w:color="auto"/>
                                    <w:right w:val="none" w:sz="0" w:space="0" w:color="auto"/>
                                  </w:divBdr>
                                </w:div>
                                <w:div w:id="1908879109">
                                  <w:marLeft w:val="0"/>
                                  <w:marRight w:val="0"/>
                                  <w:marTop w:val="0"/>
                                  <w:marBottom w:val="0"/>
                                  <w:divBdr>
                                    <w:top w:val="none" w:sz="0" w:space="0" w:color="auto"/>
                                    <w:left w:val="none" w:sz="0" w:space="0" w:color="auto"/>
                                    <w:bottom w:val="none" w:sz="0" w:space="0" w:color="auto"/>
                                    <w:right w:val="none" w:sz="0" w:space="0" w:color="auto"/>
                                  </w:divBdr>
                                </w:div>
                              </w:divsChild>
                            </w:div>
                            <w:div w:id="1230189989">
                              <w:marLeft w:val="0"/>
                              <w:marRight w:val="0"/>
                              <w:marTop w:val="0"/>
                              <w:marBottom w:val="0"/>
                              <w:divBdr>
                                <w:top w:val="none" w:sz="0" w:space="0" w:color="auto"/>
                                <w:left w:val="none" w:sz="0" w:space="0" w:color="auto"/>
                                <w:bottom w:val="none" w:sz="0" w:space="0" w:color="auto"/>
                                <w:right w:val="none" w:sz="0" w:space="0" w:color="auto"/>
                              </w:divBdr>
                              <w:divsChild>
                                <w:div w:id="675814607">
                                  <w:marLeft w:val="0"/>
                                  <w:marRight w:val="0"/>
                                  <w:marTop w:val="0"/>
                                  <w:marBottom w:val="0"/>
                                  <w:divBdr>
                                    <w:top w:val="none" w:sz="0" w:space="0" w:color="auto"/>
                                    <w:left w:val="none" w:sz="0" w:space="0" w:color="auto"/>
                                    <w:bottom w:val="none" w:sz="0" w:space="0" w:color="auto"/>
                                    <w:right w:val="none" w:sz="0" w:space="0" w:color="auto"/>
                                  </w:divBdr>
                                </w:div>
                                <w:div w:id="1311904771">
                                  <w:marLeft w:val="0"/>
                                  <w:marRight w:val="0"/>
                                  <w:marTop w:val="0"/>
                                  <w:marBottom w:val="0"/>
                                  <w:divBdr>
                                    <w:top w:val="none" w:sz="0" w:space="0" w:color="auto"/>
                                    <w:left w:val="none" w:sz="0" w:space="0" w:color="auto"/>
                                    <w:bottom w:val="none" w:sz="0" w:space="0" w:color="auto"/>
                                    <w:right w:val="none" w:sz="0" w:space="0" w:color="auto"/>
                                  </w:divBdr>
                                  <w:divsChild>
                                    <w:div w:id="1372194648">
                                      <w:marLeft w:val="0"/>
                                      <w:marRight w:val="0"/>
                                      <w:marTop w:val="0"/>
                                      <w:marBottom w:val="0"/>
                                      <w:divBdr>
                                        <w:top w:val="none" w:sz="0" w:space="0" w:color="auto"/>
                                        <w:left w:val="none" w:sz="0" w:space="0" w:color="auto"/>
                                        <w:bottom w:val="none" w:sz="0" w:space="0" w:color="auto"/>
                                        <w:right w:val="none" w:sz="0" w:space="0" w:color="auto"/>
                                      </w:divBdr>
                                    </w:div>
                                  </w:divsChild>
                                </w:div>
                                <w:div w:id="1459105550">
                                  <w:marLeft w:val="0"/>
                                  <w:marRight w:val="0"/>
                                  <w:marTop w:val="0"/>
                                  <w:marBottom w:val="0"/>
                                  <w:divBdr>
                                    <w:top w:val="none" w:sz="0" w:space="0" w:color="auto"/>
                                    <w:left w:val="none" w:sz="0" w:space="0" w:color="auto"/>
                                    <w:bottom w:val="none" w:sz="0" w:space="0" w:color="auto"/>
                                    <w:right w:val="none" w:sz="0" w:space="0" w:color="auto"/>
                                  </w:divBdr>
                                </w:div>
                              </w:divsChild>
                            </w:div>
                            <w:div w:id="1261335661">
                              <w:marLeft w:val="0"/>
                              <w:marRight w:val="0"/>
                              <w:marTop w:val="0"/>
                              <w:marBottom w:val="0"/>
                              <w:divBdr>
                                <w:top w:val="none" w:sz="0" w:space="0" w:color="auto"/>
                                <w:left w:val="none" w:sz="0" w:space="0" w:color="auto"/>
                                <w:bottom w:val="none" w:sz="0" w:space="0" w:color="auto"/>
                                <w:right w:val="none" w:sz="0" w:space="0" w:color="auto"/>
                              </w:divBdr>
                              <w:divsChild>
                                <w:div w:id="73549215">
                                  <w:marLeft w:val="0"/>
                                  <w:marRight w:val="0"/>
                                  <w:marTop w:val="0"/>
                                  <w:marBottom w:val="0"/>
                                  <w:divBdr>
                                    <w:top w:val="none" w:sz="0" w:space="0" w:color="auto"/>
                                    <w:left w:val="none" w:sz="0" w:space="0" w:color="auto"/>
                                    <w:bottom w:val="none" w:sz="0" w:space="0" w:color="auto"/>
                                    <w:right w:val="none" w:sz="0" w:space="0" w:color="auto"/>
                                  </w:divBdr>
                                  <w:divsChild>
                                    <w:div w:id="722290947">
                                      <w:marLeft w:val="0"/>
                                      <w:marRight w:val="0"/>
                                      <w:marTop w:val="0"/>
                                      <w:marBottom w:val="0"/>
                                      <w:divBdr>
                                        <w:top w:val="none" w:sz="0" w:space="0" w:color="auto"/>
                                        <w:left w:val="none" w:sz="0" w:space="0" w:color="auto"/>
                                        <w:bottom w:val="none" w:sz="0" w:space="0" w:color="auto"/>
                                        <w:right w:val="none" w:sz="0" w:space="0" w:color="auto"/>
                                      </w:divBdr>
                                    </w:div>
                                  </w:divsChild>
                                </w:div>
                                <w:div w:id="208032945">
                                  <w:marLeft w:val="0"/>
                                  <w:marRight w:val="0"/>
                                  <w:marTop w:val="0"/>
                                  <w:marBottom w:val="0"/>
                                  <w:divBdr>
                                    <w:top w:val="none" w:sz="0" w:space="0" w:color="auto"/>
                                    <w:left w:val="none" w:sz="0" w:space="0" w:color="auto"/>
                                    <w:bottom w:val="none" w:sz="0" w:space="0" w:color="auto"/>
                                    <w:right w:val="none" w:sz="0" w:space="0" w:color="auto"/>
                                  </w:divBdr>
                                </w:div>
                                <w:div w:id="228272356">
                                  <w:marLeft w:val="0"/>
                                  <w:marRight w:val="0"/>
                                  <w:marTop w:val="0"/>
                                  <w:marBottom w:val="0"/>
                                  <w:divBdr>
                                    <w:top w:val="none" w:sz="0" w:space="0" w:color="auto"/>
                                    <w:left w:val="none" w:sz="0" w:space="0" w:color="auto"/>
                                    <w:bottom w:val="none" w:sz="0" w:space="0" w:color="auto"/>
                                    <w:right w:val="none" w:sz="0" w:space="0" w:color="auto"/>
                                  </w:divBdr>
                                </w:div>
                              </w:divsChild>
                            </w:div>
                            <w:div w:id="1278870947">
                              <w:marLeft w:val="0"/>
                              <w:marRight w:val="0"/>
                              <w:marTop w:val="0"/>
                              <w:marBottom w:val="0"/>
                              <w:divBdr>
                                <w:top w:val="none" w:sz="0" w:space="0" w:color="auto"/>
                                <w:left w:val="none" w:sz="0" w:space="0" w:color="auto"/>
                                <w:bottom w:val="none" w:sz="0" w:space="0" w:color="auto"/>
                                <w:right w:val="none" w:sz="0" w:space="0" w:color="auto"/>
                              </w:divBdr>
                            </w:div>
                            <w:div w:id="1393768597">
                              <w:marLeft w:val="0"/>
                              <w:marRight w:val="0"/>
                              <w:marTop w:val="0"/>
                              <w:marBottom w:val="0"/>
                              <w:divBdr>
                                <w:top w:val="none" w:sz="0" w:space="0" w:color="auto"/>
                                <w:left w:val="none" w:sz="0" w:space="0" w:color="auto"/>
                                <w:bottom w:val="none" w:sz="0" w:space="0" w:color="auto"/>
                                <w:right w:val="none" w:sz="0" w:space="0" w:color="auto"/>
                              </w:divBdr>
                            </w:div>
                            <w:div w:id="1675886883">
                              <w:marLeft w:val="0"/>
                              <w:marRight w:val="0"/>
                              <w:marTop w:val="0"/>
                              <w:marBottom w:val="0"/>
                              <w:divBdr>
                                <w:top w:val="none" w:sz="0" w:space="0" w:color="auto"/>
                                <w:left w:val="none" w:sz="0" w:space="0" w:color="auto"/>
                                <w:bottom w:val="none" w:sz="0" w:space="0" w:color="auto"/>
                                <w:right w:val="none" w:sz="0" w:space="0" w:color="auto"/>
                              </w:divBdr>
                              <w:divsChild>
                                <w:div w:id="57628203">
                                  <w:marLeft w:val="0"/>
                                  <w:marRight w:val="0"/>
                                  <w:marTop w:val="0"/>
                                  <w:marBottom w:val="0"/>
                                  <w:divBdr>
                                    <w:top w:val="none" w:sz="0" w:space="0" w:color="auto"/>
                                    <w:left w:val="none" w:sz="0" w:space="0" w:color="auto"/>
                                    <w:bottom w:val="none" w:sz="0" w:space="0" w:color="auto"/>
                                    <w:right w:val="none" w:sz="0" w:space="0" w:color="auto"/>
                                  </w:divBdr>
                                  <w:divsChild>
                                    <w:div w:id="1975869173">
                                      <w:marLeft w:val="0"/>
                                      <w:marRight w:val="0"/>
                                      <w:marTop w:val="0"/>
                                      <w:marBottom w:val="0"/>
                                      <w:divBdr>
                                        <w:top w:val="none" w:sz="0" w:space="0" w:color="auto"/>
                                        <w:left w:val="none" w:sz="0" w:space="0" w:color="auto"/>
                                        <w:bottom w:val="none" w:sz="0" w:space="0" w:color="auto"/>
                                        <w:right w:val="none" w:sz="0" w:space="0" w:color="auto"/>
                                      </w:divBdr>
                                    </w:div>
                                  </w:divsChild>
                                </w:div>
                                <w:div w:id="1547371403">
                                  <w:marLeft w:val="0"/>
                                  <w:marRight w:val="0"/>
                                  <w:marTop w:val="0"/>
                                  <w:marBottom w:val="0"/>
                                  <w:divBdr>
                                    <w:top w:val="none" w:sz="0" w:space="0" w:color="auto"/>
                                    <w:left w:val="none" w:sz="0" w:space="0" w:color="auto"/>
                                    <w:bottom w:val="none" w:sz="0" w:space="0" w:color="auto"/>
                                    <w:right w:val="none" w:sz="0" w:space="0" w:color="auto"/>
                                  </w:divBdr>
                                </w:div>
                                <w:div w:id="1551064864">
                                  <w:marLeft w:val="0"/>
                                  <w:marRight w:val="0"/>
                                  <w:marTop w:val="0"/>
                                  <w:marBottom w:val="0"/>
                                  <w:divBdr>
                                    <w:top w:val="none" w:sz="0" w:space="0" w:color="auto"/>
                                    <w:left w:val="none" w:sz="0" w:space="0" w:color="auto"/>
                                    <w:bottom w:val="none" w:sz="0" w:space="0" w:color="auto"/>
                                    <w:right w:val="none" w:sz="0" w:space="0" w:color="auto"/>
                                  </w:divBdr>
                                </w:div>
                              </w:divsChild>
                            </w:div>
                            <w:div w:id="1709717670">
                              <w:marLeft w:val="0"/>
                              <w:marRight w:val="0"/>
                              <w:marTop w:val="0"/>
                              <w:marBottom w:val="0"/>
                              <w:divBdr>
                                <w:top w:val="none" w:sz="0" w:space="0" w:color="auto"/>
                                <w:left w:val="none" w:sz="0" w:space="0" w:color="auto"/>
                                <w:bottom w:val="none" w:sz="0" w:space="0" w:color="auto"/>
                                <w:right w:val="none" w:sz="0" w:space="0" w:color="auto"/>
                              </w:divBdr>
                            </w:div>
                            <w:div w:id="1817336002">
                              <w:marLeft w:val="0"/>
                              <w:marRight w:val="0"/>
                              <w:marTop w:val="0"/>
                              <w:marBottom w:val="0"/>
                              <w:divBdr>
                                <w:top w:val="none" w:sz="0" w:space="0" w:color="auto"/>
                                <w:left w:val="none" w:sz="0" w:space="0" w:color="auto"/>
                                <w:bottom w:val="none" w:sz="0" w:space="0" w:color="auto"/>
                                <w:right w:val="none" w:sz="0" w:space="0" w:color="auto"/>
                              </w:divBdr>
                            </w:div>
                            <w:div w:id="1820224453">
                              <w:marLeft w:val="0"/>
                              <w:marRight w:val="0"/>
                              <w:marTop w:val="0"/>
                              <w:marBottom w:val="0"/>
                              <w:divBdr>
                                <w:top w:val="none" w:sz="0" w:space="0" w:color="auto"/>
                                <w:left w:val="none" w:sz="0" w:space="0" w:color="auto"/>
                                <w:bottom w:val="none" w:sz="0" w:space="0" w:color="auto"/>
                                <w:right w:val="none" w:sz="0" w:space="0" w:color="auto"/>
                              </w:divBdr>
                              <w:divsChild>
                                <w:div w:id="339739335">
                                  <w:marLeft w:val="0"/>
                                  <w:marRight w:val="0"/>
                                  <w:marTop w:val="0"/>
                                  <w:marBottom w:val="0"/>
                                  <w:divBdr>
                                    <w:top w:val="none" w:sz="0" w:space="0" w:color="auto"/>
                                    <w:left w:val="none" w:sz="0" w:space="0" w:color="auto"/>
                                    <w:bottom w:val="none" w:sz="0" w:space="0" w:color="auto"/>
                                    <w:right w:val="none" w:sz="0" w:space="0" w:color="auto"/>
                                  </w:divBdr>
                                </w:div>
                                <w:div w:id="1715227339">
                                  <w:marLeft w:val="0"/>
                                  <w:marRight w:val="0"/>
                                  <w:marTop w:val="0"/>
                                  <w:marBottom w:val="0"/>
                                  <w:divBdr>
                                    <w:top w:val="none" w:sz="0" w:space="0" w:color="auto"/>
                                    <w:left w:val="none" w:sz="0" w:space="0" w:color="auto"/>
                                    <w:bottom w:val="none" w:sz="0" w:space="0" w:color="auto"/>
                                    <w:right w:val="none" w:sz="0" w:space="0" w:color="auto"/>
                                  </w:divBdr>
                                  <w:divsChild>
                                    <w:div w:id="284384795">
                                      <w:marLeft w:val="0"/>
                                      <w:marRight w:val="0"/>
                                      <w:marTop w:val="0"/>
                                      <w:marBottom w:val="0"/>
                                      <w:divBdr>
                                        <w:top w:val="none" w:sz="0" w:space="0" w:color="auto"/>
                                        <w:left w:val="none" w:sz="0" w:space="0" w:color="auto"/>
                                        <w:bottom w:val="none" w:sz="0" w:space="0" w:color="auto"/>
                                        <w:right w:val="none" w:sz="0" w:space="0" w:color="auto"/>
                                      </w:divBdr>
                                    </w:div>
                                  </w:divsChild>
                                </w:div>
                                <w:div w:id="1833909415">
                                  <w:marLeft w:val="0"/>
                                  <w:marRight w:val="0"/>
                                  <w:marTop w:val="0"/>
                                  <w:marBottom w:val="0"/>
                                  <w:divBdr>
                                    <w:top w:val="none" w:sz="0" w:space="0" w:color="auto"/>
                                    <w:left w:val="none" w:sz="0" w:space="0" w:color="auto"/>
                                    <w:bottom w:val="none" w:sz="0" w:space="0" w:color="auto"/>
                                    <w:right w:val="none" w:sz="0" w:space="0" w:color="auto"/>
                                  </w:divBdr>
                                </w:div>
                              </w:divsChild>
                            </w:div>
                            <w:div w:id="1901866096">
                              <w:marLeft w:val="0"/>
                              <w:marRight w:val="0"/>
                              <w:marTop w:val="0"/>
                              <w:marBottom w:val="0"/>
                              <w:divBdr>
                                <w:top w:val="none" w:sz="0" w:space="0" w:color="auto"/>
                                <w:left w:val="none" w:sz="0" w:space="0" w:color="auto"/>
                                <w:bottom w:val="none" w:sz="0" w:space="0" w:color="auto"/>
                                <w:right w:val="none" w:sz="0" w:space="0" w:color="auto"/>
                              </w:divBdr>
                            </w:div>
                            <w:div w:id="2023317500">
                              <w:marLeft w:val="0"/>
                              <w:marRight w:val="0"/>
                              <w:marTop w:val="0"/>
                              <w:marBottom w:val="0"/>
                              <w:divBdr>
                                <w:top w:val="none" w:sz="0" w:space="0" w:color="auto"/>
                                <w:left w:val="none" w:sz="0" w:space="0" w:color="auto"/>
                                <w:bottom w:val="none" w:sz="0" w:space="0" w:color="auto"/>
                                <w:right w:val="none" w:sz="0" w:space="0" w:color="auto"/>
                              </w:divBdr>
                            </w:div>
                            <w:div w:id="2059544649">
                              <w:marLeft w:val="0"/>
                              <w:marRight w:val="0"/>
                              <w:marTop w:val="0"/>
                              <w:marBottom w:val="0"/>
                              <w:divBdr>
                                <w:top w:val="none" w:sz="0" w:space="0" w:color="auto"/>
                                <w:left w:val="none" w:sz="0" w:space="0" w:color="auto"/>
                                <w:bottom w:val="none" w:sz="0" w:space="0" w:color="auto"/>
                                <w:right w:val="none" w:sz="0" w:space="0" w:color="auto"/>
                              </w:divBdr>
                              <w:divsChild>
                                <w:div w:id="799953242">
                                  <w:marLeft w:val="0"/>
                                  <w:marRight w:val="0"/>
                                  <w:marTop w:val="0"/>
                                  <w:marBottom w:val="0"/>
                                  <w:divBdr>
                                    <w:top w:val="none" w:sz="0" w:space="0" w:color="auto"/>
                                    <w:left w:val="none" w:sz="0" w:space="0" w:color="auto"/>
                                    <w:bottom w:val="none" w:sz="0" w:space="0" w:color="auto"/>
                                    <w:right w:val="none" w:sz="0" w:space="0" w:color="auto"/>
                                  </w:divBdr>
                                </w:div>
                                <w:div w:id="1019549509">
                                  <w:marLeft w:val="0"/>
                                  <w:marRight w:val="0"/>
                                  <w:marTop w:val="0"/>
                                  <w:marBottom w:val="0"/>
                                  <w:divBdr>
                                    <w:top w:val="none" w:sz="0" w:space="0" w:color="auto"/>
                                    <w:left w:val="none" w:sz="0" w:space="0" w:color="auto"/>
                                    <w:bottom w:val="none" w:sz="0" w:space="0" w:color="auto"/>
                                    <w:right w:val="none" w:sz="0" w:space="0" w:color="auto"/>
                                  </w:divBdr>
                                  <w:divsChild>
                                    <w:div w:id="1127745298">
                                      <w:marLeft w:val="0"/>
                                      <w:marRight w:val="0"/>
                                      <w:marTop w:val="0"/>
                                      <w:marBottom w:val="0"/>
                                      <w:divBdr>
                                        <w:top w:val="none" w:sz="0" w:space="0" w:color="auto"/>
                                        <w:left w:val="none" w:sz="0" w:space="0" w:color="auto"/>
                                        <w:bottom w:val="none" w:sz="0" w:space="0" w:color="auto"/>
                                        <w:right w:val="none" w:sz="0" w:space="0" w:color="auto"/>
                                      </w:divBdr>
                                    </w:div>
                                  </w:divsChild>
                                </w:div>
                                <w:div w:id="1407462164">
                                  <w:marLeft w:val="0"/>
                                  <w:marRight w:val="0"/>
                                  <w:marTop w:val="0"/>
                                  <w:marBottom w:val="0"/>
                                  <w:divBdr>
                                    <w:top w:val="none" w:sz="0" w:space="0" w:color="auto"/>
                                    <w:left w:val="none" w:sz="0" w:space="0" w:color="auto"/>
                                    <w:bottom w:val="none" w:sz="0" w:space="0" w:color="auto"/>
                                    <w:right w:val="none" w:sz="0" w:space="0" w:color="auto"/>
                                  </w:divBdr>
                                </w:div>
                              </w:divsChild>
                            </w:div>
                            <w:div w:id="2108109080">
                              <w:marLeft w:val="0"/>
                              <w:marRight w:val="0"/>
                              <w:marTop w:val="0"/>
                              <w:marBottom w:val="0"/>
                              <w:divBdr>
                                <w:top w:val="none" w:sz="0" w:space="0" w:color="auto"/>
                                <w:left w:val="none" w:sz="0" w:space="0" w:color="auto"/>
                                <w:bottom w:val="none" w:sz="0" w:space="0" w:color="auto"/>
                                <w:right w:val="none" w:sz="0" w:space="0" w:color="auto"/>
                              </w:divBdr>
                              <w:divsChild>
                                <w:div w:id="412630826">
                                  <w:marLeft w:val="0"/>
                                  <w:marRight w:val="0"/>
                                  <w:marTop w:val="0"/>
                                  <w:marBottom w:val="0"/>
                                  <w:divBdr>
                                    <w:top w:val="none" w:sz="0" w:space="0" w:color="auto"/>
                                    <w:left w:val="none" w:sz="0" w:space="0" w:color="auto"/>
                                    <w:bottom w:val="none" w:sz="0" w:space="0" w:color="auto"/>
                                    <w:right w:val="none" w:sz="0" w:space="0" w:color="auto"/>
                                  </w:divBdr>
                                </w:div>
                                <w:div w:id="1186479881">
                                  <w:marLeft w:val="0"/>
                                  <w:marRight w:val="0"/>
                                  <w:marTop w:val="0"/>
                                  <w:marBottom w:val="0"/>
                                  <w:divBdr>
                                    <w:top w:val="none" w:sz="0" w:space="0" w:color="auto"/>
                                    <w:left w:val="none" w:sz="0" w:space="0" w:color="auto"/>
                                    <w:bottom w:val="none" w:sz="0" w:space="0" w:color="auto"/>
                                    <w:right w:val="none" w:sz="0" w:space="0" w:color="auto"/>
                                  </w:divBdr>
                                  <w:divsChild>
                                    <w:div w:id="1497962970">
                                      <w:marLeft w:val="0"/>
                                      <w:marRight w:val="0"/>
                                      <w:marTop w:val="0"/>
                                      <w:marBottom w:val="0"/>
                                      <w:divBdr>
                                        <w:top w:val="none" w:sz="0" w:space="0" w:color="auto"/>
                                        <w:left w:val="none" w:sz="0" w:space="0" w:color="auto"/>
                                        <w:bottom w:val="none" w:sz="0" w:space="0" w:color="auto"/>
                                        <w:right w:val="none" w:sz="0" w:space="0" w:color="auto"/>
                                      </w:divBdr>
                                    </w:div>
                                  </w:divsChild>
                                </w:div>
                                <w:div w:id="1231503801">
                                  <w:marLeft w:val="0"/>
                                  <w:marRight w:val="0"/>
                                  <w:marTop w:val="0"/>
                                  <w:marBottom w:val="0"/>
                                  <w:divBdr>
                                    <w:top w:val="none" w:sz="0" w:space="0" w:color="auto"/>
                                    <w:left w:val="none" w:sz="0" w:space="0" w:color="auto"/>
                                    <w:bottom w:val="none" w:sz="0" w:space="0" w:color="auto"/>
                                    <w:right w:val="none" w:sz="0" w:space="0" w:color="auto"/>
                                  </w:divBdr>
                                </w:div>
                              </w:divsChild>
                            </w:div>
                            <w:div w:id="2112821741">
                              <w:marLeft w:val="0"/>
                              <w:marRight w:val="0"/>
                              <w:marTop w:val="0"/>
                              <w:marBottom w:val="0"/>
                              <w:divBdr>
                                <w:top w:val="none" w:sz="0" w:space="0" w:color="auto"/>
                                <w:left w:val="none" w:sz="0" w:space="0" w:color="auto"/>
                                <w:bottom w:val="none" w:sz="0" w:space="0" w:color="auto"/>
                                <w:right w:val="none" w:sz="0" w:space="0" w:color="auto"/>
                              </w:divBdr>
                            </w:div>
                            <w:div w:id="2126733538">
                              <w:marLeft w:val="0"/>
                              <w:marRight w:val="0"/>
                              <w:marTop w:val="0"/>
                              <w:marBottom w:val="0"/>
                              <w:divBdr>
                                <w:top w:val="none" w:sz="0" w:space="0" w:color="auto"/>
                                <w:left w:val="none" w:sz="0" w:space="0" w:color="auto"/>
                                <w:bottom w:val="none" w:sz="0" w:space="0" w:color="auto"/>
                                <w:right w:val="none" w:sz="0" w:space="0" w:color="auto"/>
                              </w:divBdr>
                              <w:divsChild>
                                <w:div w:id="1275014170">
                                  <w:marLeft w:val="0"/>
                                  <w:marRight w:val="0"/>
                                  <w:marTop w:val="0"/>
                                  <w:marBottom w:val="0"/>
                                  <w:divBdr>
                                    <w:top w:val="none" w:sz="0" w:space="0" w:color="auto"/>
                                    <w:left w:val="none" w:sz="0" w:space="0" w:color="auto"/>
                                    <w:bottom w:val="none" w:sz="0" w:space="0" w:color="auto"/>
                                    <w:right w:val="none" w:sz="0" w:space="0" w:color="auto"/>
                                  </w:divBdr>
                                </w:div>
                                <w:div w:id="1605379493">
                                  <w:marLeft w:val="0"/>
                                  <w:marRight w:val="0"/>
                                  <w:marTop w:val="0"/>
                                  <w:marBottom w:val="0"/>
                                  <w:divBdr>
                                    <w:top w:val="none" w:sz="0" w:space="0" w:color="auto"/>
                                    <w:left w:val="none" w:sz="0" w:space="0" w:color="auto"/>
                                    <w:bottom w:val="none" w:sz="0" w:space="0" w:color="auto"/>
                                    <w:right w:val="none" w:sz="0" w:space="0" w:color="auto"/>
                                  </w:divBdr>
                                </w:div>
                                <w:div w:id="2112312681">
                                  <w:marLeft w:val="0"/>
                                  <w:marRight w:val="0"/>
                                  <w:marTop w:val="0"/>
                                  <w:marBottom w:val="0"/>
                                  <w:divBdr>
                                    <w:top w:val="none" w:sz="0" w:space="0" w:color="auto"/>
                                    <w:left w:val="none" w:sz="0" w:space="0" w:color="auto"/>
                                    <w:bottom w:val="none" w:sz="0" w:space="0" w:color="auto"/>
                                    <w:right w:val="none" w:sz="0" w:space="0" w:color="auto"/>
                                  </w:divBdr>
                                  <w:divsChild>
                                    <w:div w:id="12367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632">
                      <w:marLeft w:val="0"/>
                      <w:marRight w:val="0"/>
                      <w:marTop w:val="0"/>
                      <w:marBottom w:val="0"/>
                      <w:divBdr>
                        <w:top w:val="none" w:sz="0" w:space="0" w:color="auto"/>
                        <w:left w:val="none" w:sz="0" w:space="0" w:color="auto"/>
                        <w:bottom w:val="none" w:sz="0" w:space="0" w:color="auto"/>
                        <w:right w:val="none" w:sz="0" w:space="0" w:color="auto"/>
                      </w:divBdr>
                      <w:divsChild>
                        <w:div w:id="1020742647">
                          <w:marLeft w:val="0"/>
                          <w:marRight w:val="0"/>
                          <w:marTop w:val="0"/>
                          <w:marBottom w:val="0"/>
                          <w:divBdr>
                            <w:top w:val="none" w:sz="0" w:space="0" w:color="auto"/>
                            <w:left w:val="none" w:sz="0" w:space="0" w:color="auto"/>
                            <w:bottom w:val="none" w:sz="0" w:space="0" w:color="auto"/>
                            <w:right w:val="none" w:sz="0" w:space="0" w:color="auto"/>
                          </w:divBdr>
                          <w:divsChild>
                            <w:div w:id="1989675300">
                              <w:marLeft w:val="0"/>
                              <w:marRight w:val="0"/>
                              <w:marTop w:val="0"/>
                              <w:marBottom w:val="0"/>
                              <w:divBdr>
                                <w:top w:val="none" w:sz="0" w:space="0" w:color="auto"/>
                                <w:left w:val="none" w:sz="0" w:space="0" w:color="auto"/>
                                <w:bottom w:val="none" w:sz="0" w:space="0" w:color="auto"/>
                                <w:right w:val="none" w:sz="0" w:space="0" w:color="auto"/>
                              </w:divBdr>
                              <w:divsChild>
                                <w:div w:id="46613612">
                                  <w:marLeft w:val="0"/>
                                  <w:marRight w:val="0"/>
                                  <w:marTop w:val="0"/>
                                  <w:marBottom w:val="0"/>
                                  <w:divBdr>
                                    <w:top w:val="none" w:sz="0" w:space="0" w:color="auto"/>
                                    <w:left w:val="none" w:sz="0" w:space="0" w:color="auto"/>
                                    <w:bottom w:val="none" w:sz="0" w:space="0" w:color="auto"/>
                                    <w:right w:val="none" w:sz="0" w:space="0" w:color="auto"/>
                                  </w:divBdr>
                                  <w:divsChild>
                                    <w:div w:id="830560836">
                                      <w:marLeft w:val="0"/>
                                      <w:marRight w:val="0"/>
                                      <w:marTop w:val="0"/>
                                      <w:marBottom w:val="0"/>
                                      <w:divBdr>
                                        <w:top w:val="none" w:sz="0" w:space="0" w:color="auto"/>
                                        <w:left w:val="none" w:sz="0" w:space="0" w:color="auto"/>
                                        <w:bottom w:val="none" w:sz="0" w:space="0" w:color="auto"/>
                                        <w:right w:val="none" w:sz="0" w:space="0" w:color="auto"/>
                                      </w:divBdr>
                                    </w:div>
                                  </w:divsChild>
                                </w:div>
                                <w:div w:id="1448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992">
                  <w:marLeft w:val="0"/>
                  <w:marRight w:val="0"/>
                  <w:marTop w:val="0"/>
                  <w:marBottom w:val="0"/>
                  <w:divBdr>
                    <w:top w:val="none" w:sz="0" w:space="0" w:color="auto"/>
                    <w:left w:val="none" w:sz="0" w:space="0" w:color="auto"/>
                    <w:bottom w:val="none" w:sz="0" w:space="0" w:color="auto"/>
                    <w:right w:val="none" w:sz="0" w:space="0" w:color="auto"/>
                  </w:divBdr>
                  <w:divsChild>
                    <w:div w:id="2026207926">
                      <w:marLeft w:val="0"/>
                      <w:marRight w:val="0"/>
                      <w:marTop w:val="0"/>
                      <w:marBottom w:val="0"/>
                      <w:divBdr>
                        <w:top w:val="none" w:sz="0" w:space="0" w:color="auto"/>
                        <w:left w:val="none" w:sz="0" w:space="0" w:color="auto"/>
                        <w:bottom w:val="none" w:sz="0" w:space="0" w:color="auto"/>
                        <w:right w:val="none" w:sz="0" w:space="0" w:color="auto"/>
                      </w:divBdr>
                      <w:divsChild>
                        <w:div w:id="500438964">
                          <w:marLeft w:val="0"/>
                          <w:marRight w:val="0"/>
                          <w:marTop w:val="0"/>
                          <w:marBottom w:val="0"/>
                          <w:divBdr>
                            <w:top w:val="none" w:sz="0" w:space="0" w:color="auto"/>
                            <w:left w:val="none" w:sz="0" w:space="0" w:color="auto"/>
                            <w:bottom w:val="none" w:sz="0" w:space="0" w:color="auto"/>
                            <w:right w:val="none" w:sz="0" w:space="0" w:color="auto"/>
                          </w:divBdr>
                        </w:div>
                        <w:div w:id="1074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24">
                  <w:marLeft w:val="0"/>
                  <w:marRight w:val="0"/>
                  <w:marTop w:val="0"/>
                  <w:marBottom w:val="0"/>
                  <w:divBdr>
                    <w:top w:val="none" w:sz="0" w:space="0" w:color="auto"/>
                    <w:left w:val="none" w:sz="0" w:space="0" w:color="auto"/>
                    <w:bottom w:val="none" w:sz="0" w:space="0" w:color="auto"/>
                    <w:right w:val="none" w:sz="0" w:space="0" w:color="auto"/>
                  </w:divBdr>
                </w:div>
              </w:divsChild>
            </w:div>
            <w:div w:id="1288850313">
              <w:marLeft w:val="0"/>
              <w:marRight w:val="0"/>
              <w:marTop w:val="0"/>
              <w:marBottom w:val="0"/>
              <w:divBdr>
                <w:top w:val="none" w:sz="0" w:space="0" w:color="auto"/>
                <w:left w:val="none" w:sz="0" w:space="0" w:color="auto"/>
                <w:bottom w:val="none" w:sz="0" w:space="0" w:color="auto"/>
                <w:right w:val="none" w:sz="0" w:space="0" w:color="auto"/>
              </w:divBdr>
              <w:divsChild>
                <w:div w:id="37973729">
                  <w:marLeft w:val="0"/>
                  <w:marRight w:val="0"/>
                  <w:marTop w:val="0"/>
                  <w:marBottom w:val="0"/>
                  <w:divBdr>
                    <w:top w:val="none" w:sz="0" w:space="0" w:color="auto"/>
                    <w:left w:val="none" w:sz="0" w:space="0" w:color="auto"/>
                    <w:bottom w:val="none" w:sz="0" w:space="0" w:color="auto"/>
                    <w:right w:val="none" w:sz="0" w:space="0" w:color="auto"/>
                  </w:divBdr>
                  <w:divsChild>
                    <w:div w:id="610668498">
                      <w:marLeft w:val="0"/>
                      <w:marRight w:val="0"/>
                      <w:marTop w:val="0"/>
                      <w:marBottom w:val="0"/>
                      <w:divBdr>
                        <w:top w:val="none" w:sz="0" w:space="0" w:color="auto"/>
                        <w:left w:val="none" w:sz="0" w:space="0" w:color="auto"/>
                        <w:bottom w:val="none" w:sz="0" w:space="0" w:color="auto"/>
                        <w:right w:val="none" w:sz="0" w:space="0" w:color="auto"/>
                      </w:divBdr>
                    </w:div>
                  </w:divsChild>
                </w:div>
                <w:div w:id="1484815475">
                  <w:marLeft w:val="0"/>
                  <w:marRight w:val="0"/>
                  <w:marTop w:val="0"/>
                  <w:marBottom w:val="0"/>
                  <w:divBdr>
                    <w:top w:val="none" w:sz="0" w:space="0" w:color="auto"/>
                    <w:left w:val="none" w:sz="0" w:space="0" w:color="auto"/>
                    <w:bottom w:val="none" w:sz="0" w:space="0" w:color="auto"/>
                    <w:right w:val="none" w:sz="0" w:space="0" w:color="auto"/>
                  </w:divBdr>
                  <w:divsChild>
                    <w:div w:id="134421531">
                      <w:marLeft w:val="0"/>
                      <w:marRight w:val="0"/>
                      <w:marTop w:val="0"/>
                      <w:marBottom w:val="0"/>
                      <w:divBdr>
                        <w:top w:val="none" w:sz="0" w:space="0" w:color="auto"/>
                        <w:left w:val="none" w:sz="0" w:space="0" w:color="auto"/>
                        <w:bottom w:val="none" w:sz="0" w:space="0" w:color="auto"/>
                        <w:right w:val="none" w:sz="0" w:space="0" w:color="auto"/>
                      </w:divBdr>
                    </w:div>
                    <w:div w:id="1315062411">
                      <w:marLeft w:val="0"/>
                      <w:marRight w:val="0"/>
                      <w:marTop w:val="0"/>
                      <w:marBottom w:val="0"/>
                      <w:divBdr>
                        <w:top w:val="none" w:sz="0" w:space="0" w:color="auto"/>
                        <w:left w:val="none" w:sz="0" w:space="0" w:color="auto"/>
                        <w:bottom w:val="none" w:sz="0" w:space="0" w:color="auto"/>
                        <w:right w:val="none" w:sz="0" w:space="0" w:color="auto"/>
                      </w:divBdr>
                    </w:div>
                  </w:divsChild>
                </w:div>
                <w:div w:id="1648244887">
                  <w:marLeft w:val="0"/>
                  <w:marRight w:val="0"/>
                  <w:marTop w:val="0"/>
                  <w:marBottom w:val="0"/>
                  <w:divBdr>
                    <w:top w:val="none" w:sz="0" w:space="0" w:color="auto"/>
                    <w:left w:val="none" w:sz="0" w:space="0" w:color="auto"/>
                    <w:bottom w:val="none" w:sz="0" w:space="0" w:color="auto"/>
                    <w:right w:val="none" w:sz="0" w:space="0" w:color="auto"/>
                  </w:divBdr>
                  <w:divsChild>
                    <w:div w:id="74131457">
                      <w:marLeft w:val="0"/>
                      <w:marRight w:val="0"/>
                      <w:marTop w:val="0"/>
                      <w:marBottom w:val="0"/>
                      <w:divBdr>
                        <w:top w:val="none" w:sz="0" w:space="0" w:color="auto"/>
                        <w:left w:val="none" w:sz="0" w:space="0" w:color="auto"/>
                        <w:bottom w:val="none" w:sz="0" w:space="0" w:color="auto"/>
                        <w:right w:val="none" w:sz="0" w:space="0" w:color="auto"/>
                      </w:divBdr>
                    </w:div>
                    <w:div w:id="118376379">
                      <w:marLeft w:val="0"/>
                      <w:marRight w:val="0"/>
                      <w:marTop w:val="0"/>
                      <w:marBottom w:val="0"/>
                      <w:divBdr>
                        <w:top w:val="none" w:sz="0" w:space="0" w:color="auto"/>
                        <w:left w:val="none" w:sz="0" w:space="0" w:color="auto"/>
                        <w:bottom w:val="none" w:sz="0" w:space="0" w:color="auto"/>
                        <w:right w:val="none" w:sz="0" w:space="0" w:color="auto"/>
                      </w:divBdr>
                      <w:divsChild>
                        <w:div w:id="561215449">
                          <w:marLeft w:val="0"/>
                          <w:marRight w:val="0"/>
                          <w:marTop w:val="0"/>
                          <w:marBottom w:val="0"/>
                          <w:divBdr>
                            <w:top w:val="none" w:sz="0" w:space="0" w:color="auto"/>
                            <w:left w:val="none" w:sz="0" w:space="0" w:color="auto"/>
                            <w:bottom w:val="none" w:sz="0" w:space="0" w:color="auto"/>
                            <w:right w:val="none" w:sz="0" w:space="0" w:color="auto"/>
                          </w:divBdr>
                        </w:div>
                        <w:div w:id="1222718077">
                          <w:marLeft w:val="0"/>
                          <w:marRight w:val="0"/>
                          <w:marTop w:val="0"/>
                          <w:marBottom w:val="0"/>
                          <w:divBdr>
                            <w:top w:val="none" w:sz="0" w:space="0" w:color="auto"/>
                            <w:left w:val="none" w:sz="0" w:space="0" w:color="auto"/>
                            <w:bottom w:val="none" w:sz="0" w:space="0" w:color="auto"/>
                            <w:right w:val="none" w:sz="0" w:space="0" w:color="auto"/>
                          </w:divBdr>
                        </w:div>
                        <w:div w:id="1267616664">
                          <w:marLeft w:val="0"/>
                          <w:marRight w:val="0"/>
                          <w:marTop w:val="0"/>
                          <w:marBottom w:val="0"/>
                          <w:divBdr>
                            <w:top w:val="none" w:sz="0" w:space="0" w:color="auto"/>
                            <w:left w:val="none" w:sz="0" w:space="0" w:color="auto"/>
                            <w:bottom w:val="none" w:sz="0" w:space="0" w:color="auto"/>
                            <w:right w:val="none" w:sz="0" w:space="0" w:color="auto"/>
                          </w:divBdr>
                        </w:div>
                        <w:div w:id="1828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00146">
      <w:bodyDiv w:val="1"/>
      <w:marLeft w:val="0"/>
      <w:marRight w:val="0"/>
      <w:marTop w:val="0"/>
      <w:marBottom w:val="0"/>
      <w:divBdr>
        <w:top w:val="none" w:sz="0" w:space="0" w:color="auto"/>
        <w:left w:val="none" w:sz="0" w:space="0" w:color="auto"/>
        <w:bottom w:val="none" w:sz="0" w:space="0" w:color="auto"/>
        <w:right w:val="none" w:sz="0" w:space="0" w:color="auto"/>
      </w:divBdr>
      <w:divsChild>
        <w:div w:id="962658426">
          <w:marLeft w:val="0"/>
          <w:marRight w:val="0"/>
          <w:marTop w:val="0"/>
          <w:marBottom w:val="0"/>
          <w:divBdr>
            <w:top w:val="none" w:sz="0" w:space="0" w:color="auto"/>
            <w:left w:val="none" w:sz="0" w:space="0" w:color="auto"/>
            <w:bottom w:val="none" w:sz="0" w:space="0" w:color="auto"/>
            <w:right w:val="none" w:sz="0" w:space="0" w:color="auto"/>
          </w:divBdr>
          <w:divsChild>
            <w:div w:id="2127850658">
              <w:marLeft w:val="0"/>
              <w:marRight w:val="0"/>
              <w:marTop w:val="0"/>
              <w:marBottom w:val="0"/>
              <w:divBdr>
                <w:top w:val="none" w:sz="0" w:space="0" w:color="auto"/>
                <w:left w:val="none" w:sz="0" w:space="0" w:color="auto"/>
                <w:bottom w:val="none" w:sz="0" w:space="0" w:color="auto"/>
                <w:right w:val="none" w:sz="0" w:space="0" w:color="auto"/>
              </w:divBdr>
              <w:divsChild>
                <w:div w:id="479737643">
                  <w:marLeft w:val="0"/>
                  <w:marRight w:val="0"/>
                  <w:marTop w:val="0"/>
                  <w:marBottom w:val="0"/>
                  <w:divBdr>
                    <w:top w:val="none" w:sz="0" w:space="0" w:color="auto"/>
                    <w:left w:val="none" w:sz="0" w:space="0" w:color="auto"/>
                    <w:bottom w:val="none" w:sz="0" w:space="0" w:color="auto"/>
                    <w:right w:val="none" w:sz="0" w:space="0" w:color="auto"/>
                  </w:divBdr>
                </w:div>
                <w:div w:id="890310834">
                  <w:marLeft w:val="0"/>
                  <w:marRight w:val="0"/>
                  <w:marTop w:val="0"/>
                  <w:marBottom w:val="0"/>
                  <w:divBdr>
                    <w:top w:val="none" w:sz="0" w:space="0" w:color="auto"/>
                    <w:left w:val="none" w:sz="0" w:space="0" w:color="auto"/>
                    <w:bottom w:val="none" w:sz="0" w:space="0" w:color="auto"/>
                    <w:right w:val="none" w:sz="0" w:space="0" w:color="auto"/>
                  </w:divBdr>
                  <w:divsChild>
                    <w:div w:id="1297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1143">
          <w:marLeft w:val="0"/>
          <w:marRight w:val="0"/>
          <w:marTop w:val="0"/>
          <w:marBottom w:val="0"/>
          <w:divBdr>
            <w:top w:val="none" w:sz="0" w:space="0" w:color="auto"/>
            <w:left w:val="none" w:sz="0" w:space="0" w:color="auto"/>
            <w:bottom w:val="none" w:sz="0" w:space="0" w:color="auto"/>
            <w:right w:val="none" w:sz="0" w:space="0" w:color="auto"/>
          </w:divBdr>
          <w:divsChild>
            <w:div w:id="1348484025">
              <w:marLeft w:val="0"/>
              <w:marRight w:val="0"/>
              <w:marTop w:val="0"/>
              <w:marBottom w:val="0"/>
              <w:divBdr>
                <w:top w:val="none" w:sz="0" w:space="0" w:color="auto"/>
                <w:left w:val="none" w:sz="0" w:space="0" w:color="auto"/>
                <w:bottom w:val="none" w:sz="0" w:space="0" w:color="auto"/>
                <w:right w:val="none" w:sz="0" w:space="0" w:color="auto"/>
              </w:divBdr>
              <w:divsChild>
                <w:div w:id="842474741">
                  <w:marLeft w:val="0"/>
                  <w:marRight w:val="0"/>
                  <w:marTop w:val="0"/>
                  <w:marBottom w:val="0"/>
                  <w:divBdr>
                    <w:top w:val="none" w:sz="0" w:space="0" w:color="auto"/>
                    <w:left w:val="none" w:sz="0" w:space="0" w:color="auto"/>
                    <w:bottom w:val="none" w:sz="0" w:space="0" w:color="auto"/>
                    <w:right w:val="none" w:sz="0" w:space="0" w:color="auto"/>
                  </w:divBdr>
                  <w:divsChild>
                    <w:div w:id="150759352">
                      <w:marLeft w:val="0"/>
                      <w:marRight w:val="0"/>
                      <w:marTop w:val="0"/>
                      <w:marBottom w:val="0"/>
                      <w:divBdr>
                        <w:top w:val="none" w:sz="0" w:space="0" w:color="auto"/>
                        <w:left w:val="none" w:sz="0" w:space="0" w:color="auto"/>
                        <w:bottom w:val="none" w:sz="0" w:space="0" w:color="auto"/>
                        <w:right w:val="none" w:sz="0" w:space="0" w:color="auto"/>
                      </w:divBdr>
                      <w:divsChild>
                        <w:div w:id="668675100">
                          <w:marLeft w:val="0"/>
                          <w:marRight w:val="0"/>
                          <w:marTop w:val="0"/>
                          <w:marBottom w:val="0"/>
                          <w:divBdr>
                            <w:top w:val="none" w:sz="0" w:space="0" w:color="auto"/>
                            <w:left w:val="none" w:sz="0" w:space="0" w:color="auto"/>
                            <w:bottom w:val="none" w:sz="0" w:space="0" w:color="auto"/>
                            <w:right w:val="none" w:sz="0" w:space="0" w:color="auto"/>
                          </w:divBdr>
                        </w:div>
                        <w:div w:id="810757734">
                          <w:marLeft w:val="0"/>
                          <w:marRight w:val="0"/>
                          <w:marTop w:val="0"/>
                          <w:marBottom w:val="0"/>
                          <w:divBdr>
                            <w:top w:val="none" w:sz="0" w:space="0" w:color="auto"/>
                            <w:left w:val="none" w:sz="0" w:space="0" w:color="auto"/>
                            <w:bottom w:val="none" w:sz="0" w:space="0" w:color="auto"/>
                            <w:right w:val="none" w:sz="0" w:space="0" w:color="auto"/>
                          </w:divBdr>
                        </w:div>
                      </w:divsChild>
                    </w:div>
                    <w:div w:id="1312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5502">
          <w:marLeft w:val="0"/>
          <w:marRight w:val="0"/>
          <w:marTop w:val="0"/>
          <w:marBottom w:val="0"/>
          <w:divBdr>
            <w:top w:val="none" w:sz="0" w:space="0" w:color="auto"/>
            <w:left w:val="none" w:sz="0" w:space="0" w:color="auto"/>
            <w:bottom w:val="none" w:sz="0" w:space="0" w:color="auto"/>
            <w:right w:val="none" w:sz="0" w:space="0" w:color="auto"/>
          </w:divBdr>
          <w:divsChild>
            <w:div w:id="1556893343">
              <w:marLeft w:val="0"/>
              <w:marRight w:val="0"/>
              <w:marTop w:val="0"/>
              <w:marBottom w:val="0"/>
              <w:divBdr>
                <w:top w:val="none" w:sz="0" w:space="0" w:color="auto"/>
                <w:left w:val="none" w:sz="0" w:space="0" w:color="auto"/>
                <w:bottom w:val="none" w:sz="0" w:space="0" w:color="auto"/>
                <w:right w:val="none" w:sz="0" w:space="0" w:color="auto"/>
              </w:divBdr>
              <w:divsChild>
                <w:div w:id="88817693">
                  <w:marLeft w:val="0"/>
                  <w:marRight w:val="0"/>
                  <w:marTop w:val="0"/>
                  <w:marBottom w:val="0"/>
                  <w:divBdr>
                    <w:top w:val="none" w:sz="0" w:space="0" w:color="auto"/>
                    <w:left w:val="none" w:sz="0" w:space="0" w:color="auto"/>
                    <w:bottom w:val="none" w:sz="0" w:space="0" w:color="auto"/>
                    <w:right w:val="none" w:sz="0" w:space="0" w:color="auto"/>
                  </w:divBdr>
                  <w:divsChild>
                    <w:div w:id="940336599">
                      <w:marLeft w:val="0"/>
                      <w:marRight w:val="0"/>
                      <w:marTop w:val="0"/>
                      <w:marBottom w:val="0"/>
                      <w:divBdr>
                        <w:top w:val="none" w:sz="0" w:space="0" w:color="auto"/>
                        <w:left w:val="none" w:sz="0" w:space="0" w:color="auto"/>
                        <w:bottom w:val="none" w:sz="0" w:space="0" w:color="auto"/>
                        <w:right w:val="none" w:sz="0" w:space="0" w:color="auto"/>
                      </w:divBdr>
                    </w:div>
                  </w:divsChild>
                </w:div>
                <w:div w:id="101456466">
                  <w:marLeft w:val="0"/>
                  <w:marRight w:val="0"/>
                  <w:marTop w:val="0"/>
                  <w:marBottom w:val="0"/>
                  <w:divBdr>
                    <w:top w:val="none" w:sz="0" w:space="0" w:color="auto"/>
                    <w:left w:val="none" w:sz="0" w:space="0" w:color="auto"/>
                    <w:bottom w:val="none" w:sz="0" w:space="0" w:color="auto"/>
                    <w:right w:val="none" w:sz="0" w:space="0" w:color="auto"/>
                  </w:divBdr>
                  <w:divsChild>
                    <w:div w:id="750733794">
                      <w:marLeft w:val="0"/>
                      <w:marRight w:val="0"/>
                      <w:marTop w:val="0"/>
                      <w:marBottom w:val="0"/>
                      <w:divBdr>
                        <w:top w:val="none" w:sz="0" w:space="0" w:color="auto"/>
                        <w:left w:val="none" w:sz="0" w:space="0" w:color="auto"/>
                        <w:bottom w:val="none" w:sz="0" w:space="0" w:color="auto"/>
                        <w:right w:val="none" w:sz="0" w:space="0" w:color="auto"/>
                      </w:divBdr>
                    </w:div>
                  </w:divsChild>
                </w:div>
                <w:div w:id="431972964">
                  <w:marLeft w:val="0"/>
                  <w:marRight w:val="0"/>
                  <w:marTop w:val="0"/>
                  <w:marBottom w:val="0"/>
                  <w:divBdr>
                    <w:top w:val="none" w:sz="0" w:space="0" w:color="auto"/>
                    <w:left w:val="none" w:sz="0" w:space="0" w:color="auto"/>
                    <w:bottom w:val="none" w:sz="0" w:space="0" w:color="auto"/>
                    <w:right w:val="none" w:sz="0" w:space="0" w:color="auto"/>
                  </w:divBdr>
                  <w:divsChild>
                    <w:div w:id="282344940">
                      <w:marLeft w:val="0"/>
                      <w:marRight w:val="0"/>
                      <w:marTop w:val="0"/>
                      <w:marBottom w:val="0"/>
                      <w:divBdr>
                        <w:top w:val="none" w:sz="0" w:space="0" w:color="auto"/>
                        <w:left w:val="none" w:sz="0" w:space="0" w:color="auto"/>
                        <w:bottom w:val="none" w:sz="0" w:space="0" w:color="auto"/>
                        <w:right w:val="none" w:sz="0" w:space="0" w:color="auto"/>
                      </w:divBdr>
                      <w:divsChild>
                        <w:div w:id="1444031421">
                          <w:marLeft w:val="0"/>
                          <w:marRight w:val="0"/>
                          <w:marTop w:val="0"/>
                          <w:marBottom w:val="0"/>
                          <w:divBdr>
                            <w:top w:val="none" w:sz="0" w:space="0" w:color="auto"/>
                            <w:left w:val="none" w:sz="0" w:space="0" w:color="auto"/>
                            <w:bottom w:val="none" w:sz="0" w:space="0" w:color="auto"/>
                            <w:right w:val="none" w:sz="0" w:space="0" w:color="auto"/>
                          </w:divBdr>
                          <w:divsChild>
                            <w:div w:id="1785028907">
                              <w:marLeft w:val="0"/>
                              <w:marRight w:val="0"/>
                              <w:marTop w:val="0"/>
                              <w:marBottom w:val="0"/>
                              <w:divBdr>
                                <w:top w:val="none" w:sz="0" w:space="0" w:color="auto"/>
                                <w:left w:val="none" w:sz="0" w:space="0" w:color="auto"/>
                                <w:bottom w:val="none" w:sz="0" w:space="0" w:color="auto"/>
                                <w:right w:val="none" w:sz="0" w:space="0" w:color="auto"/>
                              </w:divBdr>
                            </w:div>
                            <w:div w:id="1980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326">
                  <w:marLeft w:val="0"/>
                  <w:marRight w:val="0"/>
                  <w:marTop w:val="0"/>
                  <w:marBottom w:val="0"/>
                  <w:divBdr>
                    <w:top w:val="none" w:sz="0" w:space="0" w:color="auto"/>
                    <w:left w:val="none" w:sz="0" w:space="0" w:color="auto"/>
                    <w:bottom w:val="none" w:sz="0" w:space="0" w:color="auto"/>
                    <w:right w:val="none" w:sz="0" w:space="0" w:color="auto"/>
                  </w:divBdr>
                  <w:divsChild>
                    <w:div w:id="1219978640">
                      <w:marLeft w:val="0"/>
                      <w:marRight w:val="0"/>
                      <w:marTop w:val="0"/>
                      <w:marBottom w:val="0"/>
                      <w:divBdr>
                        <w:top w:val="none" w:sz="0" w:space="0" w:color="auto"/>
                        <w:left w:val="none" w:sz="0" w:space="0" w:color="auto"/>
                        <w:bottom w:val="none" w:sz="0" w:space="0" w:color="auto"/>
                        <w:right w:val="none" w:sz="0" w:space="0" w:color="auto"/>
                      </w:divBdr>
                    </w:div>
                    <w:div w:id="1993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55568">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0">
          <w:marLeft w:val="0"/>
          <w:marRight w:val="0"/>
          <w:marTop w:val="0"/>
          <w:marBottom w:val="0"/>
          <w:divBdr>
            <w:top w:val="none" w:sz="0" w:space="0" w:color="auto"/>
            <w:left w:val="none" w:sz="0" w:space="0" w:color="auto"/>
            <w:bottom w:val="none" w:sz="0" w:space="0" w:color="auto"/>
            <w:right w:val="none" w:sz="0" w:space="0" w:color="auto"/>
          </w:divBdr>
          <w:divsChild>
            <w:div w:id="1879393207">
              <w:marLeft w:val="0"/>
              <w:marRight w:val="0"/>
              <w:marTop w:val="0"/>
              <w:marBottom w:val="0"/>
              <w:divBdr>
                <w:top w:val="none" w:sz="0" w:space="0" w:color="auto"/>
                <w:left w:val="none" w:sz="0" w:space="0" w:color="auto"/>
                <w:bottom w:val="none" w:sz="0" w:space="0" w:color="auto"/>
                <w:right w:val="none" w:sz="0" w:space="0" w:color="auto"/>
              </w:divBdr>
              <w:divsChild>
                <w:div w:id="1389691927">
                  <w:marLeft w:val="0"/>
                  <w:marRight w:val="0"/>
                  <w:marTop w:val="0"/>
                  <w:marBottom w:val="0"/>
                  <w:divBdr>
                    <w:top w:val="none" w:sz="0" w:space="0" w:color="auto"/>
                    <w:left w:val="none" w:sz="0" w:space="0" w:color="auto"/>
                    <w:bottom w:val="none" w:sz="0" w:space="0" w:color="auto"/>
                    <w:right w:val="none" w:sz="0" w:space="0" w:color="auto"/>
                  </w:divBdr>
                  <w:divsChild>
                    <w:div w:id="944924579">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sChild>
                        <w:div w:id="1228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6794">
          <w:marLeft w:val="0"/>
          <w:marRight w:val="0"/>
          <w:marTop w:val="0"/>
          <w:marBottom w:val="0"/>
          <w:divBdr>
            <w:top w:val="none" w:sz="0" w:space="0" w:color="auto"/>
            <w:left w:val="none" w:sz="0" w:space="0" w:color="auto"/>
            <w:bottom w:val="none" w:sz="0" w:space="0" w:color="auto"/>
            <w:right w:val="none" w:sz="0" w:space="0" w:color="auto"/>
          </w:divBdr>
          <w:divsChild>
            <w:div w:id="1933930080">
              <w:marLeft w:val="0"/>
              <w:marRight w:val="0"/>
              <w:marTop w:val="0"/>
              <w:marBottom w:val="0"/>
              <w:divBdr>
                <w:top w:val="none" w:sz="0" w:space="0" w:color="auto"/>
                <w:left w:val="none" w:sz="0" w:space="0" w:color="auto"/>
                <w:bottom w:val="none" w:sz="0" w:space="0" w:color="auto"/>
                <w:right w:val="none" w:sz="0" w:space="0" w:color="auto"/>
              </w:divBdr>
              <w:divsChild>
                <w:div w:id="69274577">
                  <w:marLeft w:val="0"/>
                  <w:marRight w:val="0"/>
                  <w:marTop w:val="0"/>
                  <w:marBottom w:val="0"/>
                  <w:divBdr>
                    <w:top w:val="none" w:sz="0" w:space="0" w:color="auto"/>
                    <w:left w:val="none" w:sz="0" w:space="0" w:color="auto"/>
                    <w:bottom w:val="none" w:sz="0" w:space="0" w:color="auto"/>
                    <w:right w:val="none" w:sz="0" w:space="0" w:color="auto"/>
                  </w:divBdr>
                </w:div>
                <w:div w:id="167136452">
                  <w:marLeft w:val="0"/>
                  <w:marRight w:val="0"/>
                  <w:marTop w:val="0"/>
                  <w:marBottom w:val="0"/>
                  <w:divBdr>
                    <w:top w:val="none" w:sz="0" w:space="0" w:color="auto"/>
                    <w:left w:val="none" w:sz="0" w:space="0" w:color="auto"/>
                    <w:bottom w:val="none" w:sz="0" w:space="0" w:color="auto"/>
                    <w:right w:val="none" w:sz="0" w:space="0" w:color="auto"/>
                  </w:divBdr>
                  <w:divsChild>
                    <w:div w:id="155803962">
                      <w:marLeft w:val="0"/>
                      <w:marRight w:val="0"/>
                      <w:marTop w:val="0"/>
                      <w:marBottom w:val="0"/>
                      <w:divBdr>
                        <w:top w:val="none" w:sz="0" w:space="0" w:color="auto"/>
                        <w:left w:val="none" w:sz="0" w:space="0" w:color="auto"/>
                        <w:bottom w:val="none" w:sz="0" w:space="0" w:color="auto"/>
                        <w:right w:val="none" w:sz="0" w:space="0" w:color="auto"/>
                      </w:divBdr>
                    </w:div>
                    <w:div w:id="1511678405">
                      <w:marLeft w:val="0"/>
                      <w:marRight w:val="0"/>
                      <w:marTop w:val="0"/>
                      <w:marBottom w:val="0"/>
                      <w:divBdr>
                        <w:top w:val="none" w:sz="0" w:space="0" w:color="auto"/>
                        <w:left w:val="none" w:sz="0" w:space="0" w:color="auto"/>
                        <w:bottom w:val="none" w:sz="0" w:space="0" w:color="auto"/>
                        <w:right w:val="none" w:sz="0" w:space="0" w:color="auto"/>
                      </w:divBdr>
                      <w:divsChild>
                        <w:div w:id="290864508">
                          <w:marLeft w:val="0"/>
                          <w:marRight w:val="0"/>
                          <w:marTop w:val="0"/>
                          <w:marBottom w:val="0"/>
                          <w:divBdr>
                            <w:top w:val="none" w:sz="0" w:space="0" w:color="auto"/>
                            <w:left w:val="none" w:sz="0" w:space="0" w:color="auto"/>
                            <w:bottom w:val="none" w:sz="0" w:space="0" w:color="auto"/>
                            <w:right w:val="none" w:sz="0" w:space="0" w:color="auto"/>
                          </w:divBdr>
                        </w:div>
                      </w:divsChild>
                    </w:div>
                    <w:div w:id="1992178048">
                      <w:marLeft w:val="0"/>
                      <w:marRight w:val="0"/>
                      <w:marTop w:val="0"/>
                      <w:marBottom w:val="0"/>
                      <w:divBdr>
                        <w:top w:val="none" w:sz="0" w:space="0" w:color="auto"/>
                        <w:left w:val="none" w:sz="0" w:space="0" w:color="auto"/>
                        <w:bottom w:val="none" w:sz="0" w:space="0" w:color="auto"/>
                        <w:right w:val="none" w:sz="0" w:space="0" w:color="auto"/>
                      </w:divBdr>
                    </w:div>
                  </w:divsChild>
                </w:div>
                <w:div w:id="261230559">
                  <w:marLeft w:val="0"/>
                  <w:marRight w:val="0"/>
                  <w:marTop w:val="0"/>
                  <w:marBottom w:val="0"/>
                  <w:divBdr>
                    <w:top w:val="none" w:sz="0" w:space="0" w:color="auto"/>
                    <w:left w:val="none" w:sz="0" w:space="0" w:color="auto"/>
                    <w:bottom w:val="none" w:sz="0" w:space="0" w:color="auto"/>
                    <w:right w:val="none" w:sz="0" w:space="0" w:color="auto"/>
                  </w:divBdr>
                  <w:divsChild>
                    <w:div w:id="1037971777">
                      <w:marLeft w:val="0"/>
                      <w:marRight w:val="0"/>
                      <w:marTop w:val="0"/>
                      <w:marBottom w:val="0"/>
                      <w:divBdr>
                        <w:top w:val="none" w:sz="0" w:space="0" w:color="auto"/>
                        <w:left w:val="none" w:sz="0" w:space="0" w:color="auto"/>
                        <w:bottom w:val="none" w:sz="0" w:space="0" w:color="auto"/>
                        <w:right w:val="none" w:sz="0" w:space="0" w:color="auto"/>
                      </w:divBdr>
                    </w:div>
                    <w:div w:id="1723941168">
                      <w:marLeft w:val="0"/>
                      <w:marRight w:val="0"/>
                      <w:marTop w:val="0"/>
                      <w:marBottom w:val="0"/>
                      <w:divBdr>
                        <w:top w:val="none" w:sz="0" w:space="0" w:color="auto"/>
                        <w:left w:val="none" w:sz="0" w:space="0" w:color="auto"/>
                        <w:bottom w:val="none" w:sz="0" w:space="0" w:color="auto"/>
                        <w:right w:val="none" w:sz="0" w:space="0" w:color="auto"/>
                      </w:divBdr>
                      <w:divsChild>
                        <w:div w:id="532157998">
                          <w:marLeft w:val="0"/>
                          <w:marRight w:val="0"/>
                          <w:marTop w:val="0"/>
                          <w:marBottom w:val="0"/>
                          <w:divBdr>
                            <w:top w:val="none" w:sz="0" w:space="0" w:color="auto"/>
                            <w:left w:val="none" w:sz="0" w:space="0" w:color="auto"/>
                            <w:bottom w:val="none" w:sz="0" w:space="0" w:color="auto"/>
                            <w:right w:val="none" w:sz="0" w:space="0" w:color="auto"/>
                          </w:divBdr>
                        </w:div>
                      </w:divsChild>
                    </w:div>
                    <w:div w:id="1766268553">
                      <w:marLeft w:val="0"/>
                      <w:marRight w:val="0"/>
                      <w:marTop w:val="0"/>
                      <w:marBottom w:val="0"/>
                      <w:divBdr>
                        <w:top w:val="none" w:sz="0" w:space="0" w:color="auto"/>
                        <w:left w:val="none" w:sz="0" w:space="0" w:color="auto"/>
                        <w:bottom w:val="none" w:sz="0" w:space="0" w:color="auto"/>
                        <w:right w:val="none" w:sz="0" w:space="0" w:color="auto"/>
                      </w:divBdr>
                    </w:div>
                  </w:divsChild>
                </w:div>
                <w:div w:id="427972837">
                  <w:marLeft w:val="0"/>
                  <w:marRight w:val="0"/>
                  <w:marTop w:val="0"/>
                  <w:marBottom w:val="0"/>
                  <w:divBdr>
                    <w:top w:val="none" w:sz="0" w:space="0" w:color="auto"/>
                    <w:left w:val="none" w:sz="0" w:space="0" w:color="auto"/>
                    <w:bottom w:val="none" w:sz="0" w:space="0" w:color="auto"/>
                    <w:right w:val="none" w:sz="0" w:space="0" w:color="auto"/>
                  </w:divBdr>
                </w:div>
                <w:div w:id="720833475">
                  <w:marLeft w:val="0"/>
                  <w:marRight w:val="0"/>
                  <w:marTop w:val="0"/>
                  <w:marBottom w:val="0"/>
                  <w:divBdr>
                    <w:top w:val="none" w:sz="0" w:space="0" w:color="auto"/>
                    <w:left w:val="none" w:sz="0" w:space="0" w:color="auto"/>
                    <w:bottom w:val="none" w:sz="0" w:space="0" w:color="auto"/>
                    <w:right w:val="none" w:sz="0" w:space="0" w:color="auto"/>
                  </w:divBdr>
                </w:div>
                <w:div w:id="1043948110">
                  <w:marLeft w:val="0"/>
                  <w:marRight w:val="0"/>
                  <w:marTop w:val="0"/>
                  <w:marBottom w:val="0"/>
                  <w:divBdr>
                    <w:top w:val="none" w:sz="0" w:space="0" w:color="auto"/>
                    <w:left w:val="none" w:sz="0" w:space="0" w:color="auto"/>
                    <w:bottom w:val="none" w:sz="0" w:space="0" w:color="auto"/>
                    <w:right w:val="none" w:sz="0" w:space="0" w:color="auto"/>
                  </w:divBdr>
                  <w:divsChild>
                    <w:div w:id="1348370144">
                      <w:marLeft w:val="0"/>
                      <w:marRight w:val="0"/>
                      <w:marTop w:val="0"/>
                      <w:marBottom w:val="0"/>
                      <w:divBdr>
                        <w:top w:val="none" w:sz="0" w:space="0" w:color="auto"/>
                        <w:left w:val="none" w:sz="0" w:space="0" w:color="auto"/>
                        <w:bottom w:val="none" w:sz="0" w:space="0" w:color="auto"/>
                        <w:right w:val="none" w:sz="0" w:space="0" w:color="auto"/>
                      </w:divBdr>
                    </w:div>
                    <w:div w:id="1422096555">
                      <w:marLeft w:val="0"/>
                      <w:marRight w:val="0"/>
                      <w:marTop w:val="0"/>
                      <w:marBottom w:val="0"/>
                      <w:divBdr>
                        <w:top w:val="none" w:sz="0" w:space="0" w:color="auto"/>
                        <w:left w:val="none" w:sz="0" w:space="0" w:color="auto"/>
                        <w:bottom w:val="none" w:sz="0" w:space="0" w:color="auto"/>
                        <w:right w:val="none" w:sz="0" w:space="0" w:color="auto"/>
                      </w:divBdr>
                      <w:divsChild>
                        <w:div w:id="188881667">
                          <w:marLeft w:val="0"/>
                          <w:marRight w:val="0"/>
                          <w:marTop w:val="0"/>
                          <w:marBottom w:val="0"/>
                          <w:divBdr>
                            <w:top w:val="none" w:sz="0" w:space="0" w:color="auto"/>
                            <w:left w:val="none" w:sz="0" w:space="0" w:color="auto"/>
                            <w:bottom w:val="none" w:sz="0" w:space="0" w:color="auto"/>
                            <w:right w:val="none" w:sz="0" w:space="0" w:color="auto"/>
                          </w:divBdr>
                        </w:div>
                      </w:divsChild>
                    </w:div>
                    <w:div w:id="1892879929">
                      <w:marLeft w:val="0"/>
                      <w:marRight w:val="0"/>
                      <w:marTop w:val="0"/>
                      <w:marBottom w:val="0"/>
                      <w:divBdr>
                        <w:top w:val="none" w:sz="0" w:space="0" w:color="auto"/>
                        <w:left w:val="none" w:sz="0" w:space="0" w:color="auto"/>
                        <w:bottom w:val="none" w:sz="0" w:space="0" w:color="auto"/>
                        <w:right w:val="none" w:sz="0" w:space="0" w:color="auto"/>
                      </w:divBdr>
                    </w:div>
                  </w:divsChild>
                </w:div>
                <w:div w:id="1225065583">
                  <w:marLeft w:val="0"/>
                  <w:marRight w:val="0"/>
                  <w:marTop w:val="0"/>
                  <w:marBottom w:val="0"/>
                  <w:divBdr>
                    <w:top w:val="none" w:sz="0" w:space="0" w:color="auto"/>
                    <w:left w:val="none" w:sz="0" w:space="0" w:color="auto"/>
                    <w:bottom w:val="none" w:sz="0" w:space="0" w:color="auto"/>
                    <w:right w:val="none" w:sz="0" w:space="0" w:color="auto"/>
                  </w:divBdr>
                  <w:divsChild>
                    <w:div w:id="604963151">
                      <w:marLeft w:val="0"/>
                      <w:marRight w:val="0"/>
                      <w:marTop w:val="0"/>
                      <w:marBottom w:val="0"/>
                      <w:divBdr>
                        <w:top w:val="none" w:sz="0" w:space="0" w:color="auto"/>
                        <w:left w:val="none" w:sz="0" w:space="0" w:color="auto"/>
                        <w:bottom w:val="none" w:sz="0" w:space="0" w:color="auto"/>
                        <w:right w:val="none" w:sz="0" w:space="0" w:color="auto"/>
                      </w:divBdr>
                    </w:div>
                    <w:div w:id="843938966">
                      <w:marLeft w:val="0"/>
                      <w:marRight w:val="0"/>
                      <w:marTop w:val="0"/>
                      <w:marBottom w:val="0"/>
                      <w:divBdr>
                        <w:top w:val="none" w:sz="0" w:space="0" w:color="auto"/>
                        <w:left w:val="none" w:sz="0" w:space="0" w:color="auto"/>
                        <w:bottom w:val="none" w:sz="0" w:space="0" w:color="auto"/>
                        <w:right w:val="none" w:sz="0" w:space="0" w:color="auto"/>
                      </w:divBdr>
                      <w:divsChild>
                        <w:div w:id="111751576">
                          <w:marLeft w:val="0"/>
                          <w:marRight w:val="0"/>
                          <w:marTop w:val="0"/>
                          <w:marBottom w:val="0"/>
                          <w:divBdr>
                            <w:top w:val="none" w:sz="0" w:space="0" w:color="auto"/>
                            <w:left w:val="none" w:sz="0" w:space="0" w:color="auto"/>
                            <w:bottom w:val="none" w:sz="0" w:space="0" w:color="auto"/>
                            <w:right w:val="none" w:sz="0" w:space="0" w:color="auto"/>
                          </w:divBdr>
                        </w:div>
                      </w:divsChild>
                    </w:div>
                    <w:div w:id="1249998650">
                      <w:marLeft w:val="0"/>
                      <w:marRight w:val="0"/>
                      <w:marTop w:val="0"/>
                      <w:marBottom w:val="0"/>
                      <w:divBdr>
                        <w:top w:val="none" w:sz="0" w:space="0" w:color="auto"/>
                        <w:left w:val="none" w:sz="0" w:space="0" w:color="auto"/>
                        <w:bottom w:val="none" w:sz="0" w:space="0" w:color="auto"/>
                        <w:right w:val="none" w:sz="0" w:space="0" w:color="auto"/>
                      </w:divBdr>
                    </w:div>
                  </w:divsChild>
                </w:div>
                <w:div w:id="1575897343">
                  <w:marLeft w:val="0"/>
                  <w:marRight w:val="0"/>
                  <w:marTop w:val="0"/>
                  <w:marBottom w:val="0"/>
                  <w:divBdr>
                    <w:top w:val="none" w:sz="0" w:space="0" w:color="auto"/>
                    <w:left w:val="none" w:sz="0" w:space="0" w:color="auto"/>
                    <w:bottom w:val="none" w:sz="0" w:space="0" w:color="auto"/>
                    <w:right w:val="none" w:sz="0" w:space="0" w:color="auto"/>
                  </w:divBdr>
                </w:div>
                <w:div w:id="2042239218">
                  <w:marLeft w:val="0"/>
                  <w:marRight w:val="0"/>
                  <w:marTop w:val="0"/>
                  <w:marBottom w:val="0"/>
                  <w:divBdr>
                    <w:top w:val="none" w:sz="0" w:space="0" w:color="auto"/>
                    <w:left w:val="none" w:sz="0" w:space="0" w:color="auto"/>
                    <w:bottom w:val="none" w:sz="0" w:space="0" w:color="auto"/>
                    <w:right w:val="none" w:sz="0" w:space="0" w:color="auto"/>
                  </w:divBdr>
                  <w:divsChild>
                    <w:div w:id="623385098">
                      <w:marLeft w:val="0"/>
                      <w:marRight w:val="0"/>
                      <w:marTop w:val="0"/>
                      <w:marBottom w:val="0"/>
                      <w:divBdr>
                        <w:top w:val="none" w:sz="0" w:space="0" w:color="auto"/>
                        <w:left w:val="none" w:sz="0" w:space="0" w:color="auto"/>
                        <w:bottom w:val="none" w:sz="0" w:space="0" w:color="auto"/>
                        <w:right w:val="none" w:sz="0" w:space="0" w:color="auto"/>
                      </w:divBdr>
                    </w:div>
                    <w:div w:id="1030491284">
                      <w:marLeft w:val="0"/>
                      <w:marRight w:val="0"/>
                      <w:marTop w:val="0"/>
                      <w:marBottom w:val="0"/>
                      <w:divBdr>
                        <w:top w:val="none" w:sz="0" w:space="0" w:color="auto"/>
                        <w:left w:val="none" w:sz="0" w:space="0" w:color="auto"/>
                        <w:bottom w:val="none" w:sz="0" w:space="0" w:color="auto"/>
                        <w:right w:val="none" w:sz="0" w:space="0" w:color="auto"/>
                      </w:divBdr>
                      <w:divsChild>
                        <w:div w:id="955451651">
                          <w:marLeft w:val="0"/>
                          <w:marRight w:val="0"/>
                          <w:marTop w:val="0"/>
                          <w:marBottom w:val="0"/>
                          <w:divBdr>
                            <w:top w:val="none" w:sz="0" w:space="0" w:color="auto"/>
                            <w:left w:val="none" w:sz="0" w:space="0" w:color="auto"/>
                            <w:bottom w:val="none" w:sz="0" w:space="0" w:color="auto"/>
                            <w:right w:val="none" w:sz="0" w:space="0" w:color="auto"/>
                          </w:divBdr>
                        </w:div>
                      </w:divsChild>
                    </w:div>
                    <w:div w:id="162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3177">
      <w:bodyDiv w:val="1"/>
      <w:marLeft w:val="0"/>
      <w:marRight w:val="0"/>
      <w:marTop w:val="0"/>
      <w:marBottom w:val="0"/>
      <w:divBdr>
        <w:top w:val="none" w:sz="0" w:space="0" w:color="auto"/>
        <w:left w:val="none" w:sz="0" w:space="0" w:color="auto"/>
        <w:bottom w:val="none" w:sz="0" w:space="0" w:color="auto"/>
        <w:right w:val="none" w:sz="0" w:space="0" w:color="auto"/>
      </w:divBdr>
      <w:divsChild>
        <w:div w:id="30618581">
          <w:marLeft w:val="0"/>
          <w:marRight w:val="0"/>
          <w:marTop w:val="0"/>
          <w:marBottom w:val="0"/>
          <w:divBdr>
            <w:top w:val="none" w:sz="0" w:space="0" w:color="auto"/>
            <w:left w:val="none" w:sz="0" w:space="0" w:color="auto"/>
            <w:bottom w:val="none" w:sz="0" w:space="0" w:color="auto"/>
            <w:right w:val="none" w:sz="0" w:space="0" w:color="auto"/>
          </w:divBdr>
          <w:divsChild>
            <w:div w:id="1126699112">
              <w:marLeft w:val="0"/>
              <w:marRight w:val="0"/>
              <w:marTop w:val="0"/>
              <w:marBottom w:val="0"/>
              <w:divBdr>
                <w:top w:val="none" w:sz="0" w:space="0" w:color="auto"/>
                <w:left w:val="none" w:sz="0" w:space="0" w:color="auto"/>
                <w:bottom w:val="none" w:sz="0" w:space="0" w:color="auto"/>
                <w:right w:val="none" w:sz="0" w:space="0" w:color="auto"/>
              </w:divBdr>
              <w:divsChild>
                <w:div w:id="279260251">
                  <w:marLeft w:val="0"/>
                  <w:marRight w:val="0"/>
                  <w:marTop w:val="0"/>
                  <w:marBottom w:val="0"/>
                  <w:divBdr>
                    <w:top w:val="none" w:sz="0" w:space="0" w:color="auto"/>
                    <w:left w:val="none" w:sz="0" w:space="0" w:color="auto"/>
                    <w:bottom w:val="none" w:sz="0" w:space="0" w:color="auto"/>
                    <w:right w:val="none" w:sz="0" w:space="0" w:color="auto"/>
                  </w:divBdr>
                </w:div>
                <w:div w:id="1043671575">
                  <w:marLeft w:val="0"/>
                  <w:marRight w:val="0"/>
                  <w:marTop w:val="0"/>
                  <w:marBottom w:val="0"/>
                  <w:divBdr>
                    <w:top w:val="none" w:sz="0" w:space="0" w:color="auto"/>
                    <w:left w:val="none" w:sz="0" w:space="0" w:color="auto"/>
                    <w:bottom w:val="none" w:sz="0" w:space="0" w:color="auto"/>
                    <w:right w:val="none" w:sz="0" w:space="0" w:color="auto"/>
                  </w:divBdr>
                  <w:divsChild>
                    <w:div w:id="15449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318">
          <w:marLeft w:val="0"/>
          <w:marRight w:val="0"/>
          <w:marTop w:val="0"/>
          <w:marBottom w:val="0"/>
          <w:divBdr>
            <w:top w:val="none" w:sz="0" w:space="0" w:color="auto"/>
            <w:left w:val="none" w:sz="0" w:space="0" w:color="auto"/>
            <w:bottom w:val="none" w:sz="0" w:space="0" w:color="auto"/>
            <w:right w:val="none" w:sz="0" w:space="0" w:color="auto"/>
          </w:divBdr>
          <w:divsChild>
            <w:div w:id="1478766104">
              <w:marLeft w:val="0"/>
              <w:marRight w:val="0"/>
              <w:marTop w:val="0"/>
              <w:marBottom w:val="0"/>
              <w:divBdr>
                <w:top w:val="none" w:sz="0" w:space="0" w:color="auto"/>
                <w:left w:val="none" w:sz="0" w:space="0" w:color="auto"/>
                <w:bottom w:val="none" w:sz="0" w:space="0" w:color="auto"/>
                <w:right w:val="none" w:sz="0" w:space="0" w:color="auto"/>
              </w:divBdr>
              <w:divsChild>
                <w:div w:id="178394848">
                  <w:marLeft w:val="0"/>
                  <w:marRight w:val="0"/>
                  <w:marTop w:val="0"/>
                  <w:marBottom w:val="0"/>
                  <w:divBdr>
                    <w:top w:val="none" w:sz="0" w:space="0" w:color="auto"/>
                    <w:left w:val="none" w:sz="0" w:space="0" w:color="auto"/>
                    <w:bottom w:val="none" w:sz="0" w:space="0" w:color="auto"/>
                    <w:right w:val="none" w:sz="0" w:space="0" w:color="auto"/>
                  </w:divBdr>
                  <w:divsChild>
                    <w:div w:id="1862544744">
                      <w:marLeft w:val="0"/>
                      <w:marRight w:val="0"/>
                      <w:marTop w:val="0"/>
                      <w:marBottom w:val="0"/>
                      <w:divBdr>
                        <w:top w:val="none" w:sz="0" w:space="0" w:color="auto"/>
                        <w:left w:val="none" w:sz="0" w:space="0" w:color="auto"/>
                        <w:bottom w:val="none" w:sz="0" w:space="0" w:color="auto"/>
                        <w:right w:val="none" w:sz="0" w:space="0" w:color="auto"/>
                      </w:divBdr>
                    </w:div>
                  </w:divsChild>
                </w:div>
                <w:div w:id="773671404">
                  <w:marLeft w:val="0"/>
                  <w:marRight w:val="0"/>
                  <w:marTop w:val="0"/>
                  <w:marBottom w:val="0"/>
                  <w:divBdr>
                    <w:top w:val="none" w:sz="0" w:space="0" w:color="auto"/>
                    <w:left w:val="none" w:sz="0" w:space="0" w:color="auto"/>
                    <w:bottom w:val="none" w:sz="0" w:space="0" w:color="auto"/>
                    <w:right w:val="none" w:sz="0" w:space="0" w:color="auto"/>
                  </w:divBdr>
                  <w:divsChild>
                    <w:div w:id="1144390704">
                      <w:marLeft w:val="0"/>
                      <w:marRight w:val="0"/>
                      <w:marTop w:val="0"/>
                      <w:marBottom w:val="0"/>
                      <w:divBdr>
                        <w:top w:val="none" w:sz="0" w:space="0" w:color="auto"/>
                        <w:left w:val="none" w:sz="0" w:space="0" w:color="auto"/>
                        <w:bottom w:val="none" w:sz="0" w:space="0" w:color="auto"/>
                        <w:right w:val="none" w:sz="0" w:space="0" w:color="auto"/>
                      </w:divBdr>
                    </w:div>
                    <w:div w:id="1492217949">
                      <w:marLeft w:val="0"/>
                      <w:marRight w:val="0"/>
                      <w:marTop w:val="0"/>
                      <w:marBottom w:val="0"/>
                      <w:divBdr>
                        <w:top w:val="none" w:sz="0" w:space="0" w:color="auto"/>
                        <w:left w:val="none" w:sz="0" w:space="0" w:color="auto"/>
                        <w:bottom w:val="none" w:sz="0" w:space="0" w:color="auto"/>
                        <w:right w:val="none" w:sz="0" w:space="0" w:color="auto"/>
                      </w:divBdr>
                    </w:div>
                  </w:divsChild>
                </w:div>
                <w:div w:id="810488525">
                  <w:marLeft w:val="0"/>
                  <w:marRight w:val="0"/>
                  <w:marTop w:val="0"/>
                  <w:marBottom w:val="0"/>
                  <w:divBdr>
                    <w:top w:val="none" w:sz="0" w:space="0" w:color="auto"/>
                    <w:left w:val="none" w:sz="0" w:space="0" w:color="auto"/>
                    <w:bottom w:val="none" w:sz="0" w:space="0" w:color="auto"/>
                    <w:right w:val="none" w:sz="0" w:space="0" w:color="auto"/>
                  </w:divBdr>
                  <w:divsChild>
                    <w:div w:id="506016906">
                      <w:marLeft w:val="0"/>
                      <w:marRight w:val="0"/>
                      <w:marTop w:val="0"/>
                      <w:marBottom w:val="0"/>
                      <w:divBdr>
                        <w:top w:val="none" w:sz="0" w:space="0" w:color="auto"/>
                        <w:left w:val="none" w:sz="0" w:space="0" w:color="auto"/>
                        <w:bottom w:val="none" w:sz="0" w:space="0" w:color="auto"/>
                        <w:right w:val="none" w:sz="0" w:space="0" w:color="auto"/>
                      </w:divBdr>
                    </w:div>
                  </w:divsChild>
                </w:div>
                <w:div w:id="1434202718">
                  <w:marLeft w:val="0"/>
                  <w:marRight w:val="0"/>
                  <w:marTop w:val="0"/>
                  <w:marBottom w:val="0"/>
                  <w:divBdr>
                    <w:top w:val="none" w:sz="0" w:space="0" w:color="auto"/>
                    <w:left w:val="none" w:sz="0" w:space="0" w:color="auto"/>
                    <w:bottom w:val="none" w:sz="0" w:space="0" w:color="auto"/>
                    <w:right w:val="none" w:sz="0" w:space="0" w:color="auto"/>
                  </w:divBdr>
                  <w:divsChild>
                    <w:div w:id="973174291">
                      <w:marLeft w:val="0"/>
                      <w:marRight w:val="0"/>
                      <w:marTop w:val="0"/>
                      <w:marBottom w:val="0"/>
                      <w:divBdr>
                        <w:top w:val="none" w:sz="0" w:space="0" w:color="auto"/>
                        <w:left w:val="none" w:sz="0" w:space="0" w:color="auto"/>
                        <w:bottom w:val="none" w:sz="0" w:space="0" w:color="auto"/>
                        <w:right w:val="none" w:sz="0" w:space="0" w:color="auto"/>
                      </w:divBdr>
                      <w:divsChild>
                        <w:div w:id="545915128">
                          <w:marLeft w:val="0"/>
                          <w:marRight w:val="0"/>
                          <w:marTop w:val="0"/>
                          <w:marBottom w:val="0"/>
                          <w:divBdr>
                            <w:top w:val="none" w:sz="0" w:space="0" w:color="auto"/>
                            <w:left w:val="none" w:sz="0" w:space="0" w:color="auto"/>
                            <w:bottom w:val="none" w:sz="0" w:space="0" w:color="auto"/>
                            <w:right w:val="none" w:sz="0" w:space="0" w:color="auto"/>
                          </w:divBdr>
                          <w:divsChild>
                            <w:div w:id="291445550">
                              <w:marLeft w:val="0"/>
                              <w:marRight w:val="0"/>
                              <w:marTop w:val="0"/>
                              <w:marBottom w:val="0"/>
                              <w:divBdr>
                                <w:top w:val="none" w:sz="0" w:space="0" w:color="auto"/>
                                <w:left w:val="none" w:sz="0" w:space="0" w:color="auto"/>
                                <w:bottom w:val="none" w:sz="0" w:space="0" w:color="auto"/>
                                <w:right w:val="none" w:sz="0" w:space="0" w:color="auto"/>
                              </w:divBdr>
                            </w:div>
                            <w:div w:id="117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3575">
          <w:marLeft w:val="0"/>
          <w:marRight w:val="0"/>
          <w:marTop w:val="0"/>
          <w:marBottom w:val="0"/>
          <w:divBdr>
            <w:top w:val="none" w:sz="0" w:space="0" w:color="auto"/>
            <w:left w:val="none" w:sz="0" w:space="0" w:color="auto"/>
            <w:bottom w:val="none" w:sz="0" w:space="0" w:color="auto"/>
            <w:right w:val="none" w:sz="0" w:space="0" w:color="auto"/>
          </w:divBdr>
          <w:divsChild>
            <w:div w:id="1513060894">
              <w:marLeft w:val="0"/>
              <w:marRight w:val="0"/>
              <w:marTop w:val="0"/>
              <w:marBottom w:val="0"/>
              <w:divBdr>
                <w:top w:val="none" w:sz="0" w:space="0" w:color="auto"/>
                <w:left w:val="none" w:sz="0" w:space="0" w:color="auto"/>
                <w:bottom w:val="none" w:sz="0" w:space="0" w:color="auto"/>
                <w:right w:val="none" w:sz="0" w:space="0" w:color="auto"/>
              </w:divBdr>
              <w:divsChild>
                <w:div w:id="1471483614">
                  <w:marLeft w:val="0"/>
                  <w:marRight w:val="0"/>
                  <w:marTop w:val="0"/>
                  <w:marBottom w:val="0"/>
                  <w:divBdr>
                    <w:top w:val="none" w:sz="0" w:space="0" w:color="auto"/>
                    <w:left w:val="none" w:sz="0" w:space="0" w:color="auto"/>
                    <w:bottom w:val="none" w:sz="0" w:space="0" w:color="auto"/>
                    <w:right w:val="none" w:sz="0" w:space="0" w:color="auto"/>
                  </w:divBdr>
                  <w:divsChild>
                    <w:div w:id="160628975">
                      <w:marLeft w:val="0"/>
                      <w:marRight w:val="0"/>
                      <w:marTop w:val="0"/>
                      <w:marBottom w:val="0"/>
                      <w:divBdr>
                        <w:top w:val="none" w:sz="0" w:space="0" w:color="auto"/>
                        <w:left w:val="none" w:sz="0" w:space="0" w:color="auto"/>
                        <w:bottom w:val="none" w:sz="0" w:space="0" w:color="auto"/>
                        <w:right w:val="none" w:sz="0" w:space="0" w:color="auto"/>
                      </w:divBdr>
                    </w:div>
                    <w:div w:id="1407070344">
                      <w:marLeft w:val="0"/>
                      <w:marRight w:val="0"/>
                      <w:marTop w:val="0"/>
                      <w:marBottom w:val="0"/>
                      <w:divBdr>
                        <w:top w:val="none" w:sz="0" w:space="0" w:color="auto"/>
                        <w:left w:val="none" w:sz="0" w:space="0" w:color="auto"/>
                        <w:bottom w:val="none" w:sz="0" w:space="0" w:color="auto"/>
                        <w:right w:val="none" w:sz="0" w:space="0" w:color="auto"/>
                      </w:divBdr>
                      <w:divsChild>
                        <w:div w:id="1090851380">
                          <w:marLeft w:val="0"/>
                          <w:marRight w:val="0"/>
                          <w:marTop w:val="0"/>
                          <w:marBottom w:val="0"/>
                          <w:divBdr>
                            <w:top w:val="none" w:sz="0" w:space="0" w:color="auto"/>
                            <w:left w:val="none" w:sz="0" w:space="0" w:color="auto"/>
                            <w:bottom w:val="none" w:sz="0" w:space="0" w:color="auto"/>
                            <w:right w:val="none" w:sz="0" w:space="0" w:color="auto"/>
                          </w:divBdr>
                        </w:div>
                        <w:div w:id="1722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fron.org.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iod@pfron.org.p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ncelaria@pfron.org.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Szablony_Office\PFRON_szablon_Wor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8EF1336E8F49D4DA8170E6298E52F5F" ma:contentTypeVersion="14" ma:contentTypeDescription="Utwórz nowy dokument." ma:contentTypeScope="" ma:versionID="15ec61b5d85999687ef9749ccf5b03a7">
  <xsd:schema xmlns:xsd="http://www.w3.org/2001/XMLSchema" xmlns:xs="http://www.w3.org/2001/XMLSchema" xmlns:p="http://schemas.microsoft.com/office/2006/metadata/properties" xmlns:ns3="2f66f39f-c2ca-4d2d-b2e9-24a4b7fdf35c" xmlns:ns4="30f9efd2-c79e-44e6-a537-ef032471991e" targetNamespace="http://schemas.microsoft.com/office/2006/metadata/properties" ma:root="true" ma:fieldsID="406d179b9865e35417825846dade5655" ns3:_="" ns4:_="">
    <xsd:import namespace="2f66f39f-c2ca-4d2d-b2e9-24a4b7fdf35c"/>
    <xsd:import namespace="30f9efd2-c79e-44e6-a537-ef03247199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6f39f-c2ca-4d2d-b2e9-24a4b7fdf35c"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f9efd2-c79e-44e6-a537-ef03247199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55BF59-D7A3-472A-BCEF-E73E3D6A50D4}">
  <ds:schemaRefs>
    <ds:schemaRef ds:uri="http://schemas.openxmlformats.org/officeDocument/2006/bibliography"/>
  </ds:schemaRefs>
</ds:datastoreItem>
</file>

<file path=customXml/itemProps2.xml><?xml version="1.0" encoding="utf-8"?>
<ds:datastoreItem xmlns:ds="http://schemas.openxmlformats.org/officeDocument/2006/customXml" ds:itemID="{F6EDF456-90D9-4821-B79F-E95BAD456C85}">
  <ds:schemaRefs>
    <ds:schemaRef ds:uri="http://schemas.microsoft.com/sharepoint/v3/contenttype/forms"/>
  </ds:schemaRefs>
</ds:datastoreItem>
</file>

<file path=customXml/itemProps3.xml><?xml version="1.0" encoding="utf-8"?>
<ds:datastoreItem xmlns:ds="http://schemas.openxmlformats.org/officeDocument/2006/customXml" ds:itemID="{9BBA0B35-2873-4D73-B245-57EDE89951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875973-B5A5-4EE7-B839-3944FB722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6f39f-c2ca-4d2d-b2e9-24a4b7fdf35c"/>
    <ds:schemaRef ds:uri="30f9efd2-c79e-44e6-a537-ef0324719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PFRON_szablon_Word.dotx</Template>
  <TotalTime>1</TotalTime>
  <Pages>6</Pages>
  <Words>1569</Words>
  <Characters>9418</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Zapytanie ofertowe</vt:lpstr>
    </vt:vector>
  </TitlesOfParts>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Pawel_Zielinski@pfron.org.pl</dc:creator>
  <cp:lastModifiedBy>Gąsowski Kamil</cp:lastModifiedBy>
  <cp:revision>2</cp:revision>
  <cp:lastPrinted>2018-05-09T10:06:00Z</cp:lastPrinted>
  <dcterms:created xsi:type="dcterms:W3CDTF">2023-01-03T14:21:00Z</dcterms:created>
  <dcterms:modified xsi:type="dcterms:W3CDTF">2023-01-03T14:21:00Z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0x01010068EF1336E8F49D4DA8170E6298E52F5F</vt:lpwstr>
  </property>
</Properties>
</file>