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7F68" w14:textId="77777777" w:rsidR="002A5850" w:rsidRPr="0000274F" w:rsidRDefault="002A5850" w:rsidP="002A5850">
      <w:pPr>
        <w:spacing w:before="480" w:after="240" w:line="276" w:lineRule="auto"/>
        <w:jc w:val="center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Umowa nr ……...../.../...</w:t>
      </w:r>
    </w:p>
    <w:p w14:paraId="061F0416" w14:textId="79127F3C" w:rsidR="00EB2718" w:rsidRPr="0000274F" w:rsidRDefault="00EB2718" w:rsidP="00EB2718">
      <w:pPr>
        <w:spacing w:after="240" w:line="276" w:lineRule="auto"/>
        <w:ind w:left="34"/>
        <w:jc w:val="center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bCs/>
          <w:color w:val="000000"/>
          <w:sz w:val="24"/>
          <w:szCs w:val="24"/>
          <w:lang w:eastAsia="pl-PL"/>
        </w:rPr>
        <w:t>zawarta w dniu .......................................... 20</w:t>
      </w:r>
      <w:r w:rsidR="00AF48A0">
        <w:rPr>
          <w:rFonts w:eastAsia="Calibri" w:cstheme="minorHAnsi"/>
          <w:bCs/>
          <w:color w:val="000000"/>
          <w:sz w:val="24"/>
          <w:szCs w:val="24"/>
          <w:lang w:eastAsia="pl-PL"/>
        </w:rPr>
        <w:t>23</w:t>
      </w:r>
      <w:r w:rsidRPr="0000274F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 r. </w:t>
      </w:r>
    </w:p>
    <w:p w14:paraId="6EEC69E0" w14:textId="77777777" w:rsidR="00EB2718" w:rsidRPr="0000274F" w:rsidRDefault="00EB2718" w:rsidP="00EB2718">
      <w:pPr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pomiędzy: </w:t>
      </w:r>
    </w:p>
    <w:p w14:paraId="7EA6A4D1" w14:textId="77777777" w:rsidR="00EB2718" w:rsidRPr="0000274F" w:rsidRDefault="00EB2718" w:rsidP="00EB2718">
      <w:pPr>
        <w:spacing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Państwowym Funduszem Rehabilitacji Osób Niepełnosprawnych </w:t>
      </w:r>
      <w:r w:rsidRPr="0000274F">
        <w:rPr>
          <w:rFonts w:eastAsia="Calibri" w:cstheme="minorHAns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 siedzibą w Warszawie przy al. Jana Pawła II 13, NIP 525-10-00-810, reprezentowanym przez: </w:t>
      </w:r>
    </w:p>
    <w:p w14:paraId="5A0DDC3C" w14:textId="4020EA85" w:rsidR="00EB2718" w:rsidRPr="0000274F" w:rsidRDefault="00EB2718" w:rsidP="00DD7F17">
      <w:pPr>
        <w:numPr>
          <w:ilvl w:val="0"/>
          <w:numId w:val="1"/>
        </w:numPr>
        <w:tabs>
          <w:tab w:val="left" w:leader="dot" w:pos="8505"/>
        </w:tabs>
        <w:spacing w:after="49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18A2B4D6" w14:textId="77777777" w:rsidR="00DD7F17" w:rsidRPr="0000274F" w:rsidRDefault="00DD7F17" w:rsidP="00DD7F17">
      <w:pPr>
        <w:numPr>
          <w:ilvl w:val="0"/>
          <w:numId w:val="1"/>
        </w:numPr>
        <w:tabs>
          <w:tab w:val="left" w:leader="dot" w:pos="8505"/>
        </w:tabs>
        <w:spacing w:after="49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60C6E2CE" w14:textId="35003F66" w:rsidR="00EB2718" w:rsidRPr="0000274F" w:rsidRDefault="00EB2718" w:rsidP="00DD7F17">
      <w:pPr>
        <w:spacing w:after="49" w:line="276" w:lineRule="auto"/>
        <w:ind w:left="13" w:right="634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zwanym dalej „</w:t>
      </w: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Zamawiającym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” a </w:t>
      </w:r>
    </w:p>
    <w:p w14:paraId="097363E8" w14:textId="03E31F4C" w:rsidR="00DD7F17" w:rsidRPr="0000274F" w:rsidRDefault="00DD7F17" w:rsidP="00DD7F17">
      <w:pPr>
        <w:tabs>
          <w:tab w:val="left" w:leader="dot" w:pos="9072"/>
        </w:tabs>
        <w:spacing w:after="10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48F7E016" w14:textId="2E3D8711" w:rsidR="00EB2718" w:rsidRPr="0000274F" w:rsidRDefault="00EB2718" w:rsidP="00EB2718">
      <w:pPr>
        <w:spacing w:after="10" w:line="276" w:lineRule="auto"/>
        <w:ind w:left="4" w:right="634" w:firstLine="9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zwanym dalej </w:t>
      </w: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„Wykonawcą”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685C915E" w14:textId="77777777" w:rsidR="00EB2718" w:rsidRPr="0000274F" w:rsidRDefault="00EB2718" w:rsidP="00EB2718">
      <w:pPr>
        <w:spacing w:after="2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4241BA22" w14:textId="77777777" w:rsidR="00EB2718" w:rsidRPr="0000274F" w:rsidRDefault="00EB2718" w:rsidP="00EB2718">
      <w:pPr>
        <w:spacing w:after="131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o następującej treści: </w:t>
      </w:r>
    </w:p>
    <w:p w14:paraId="6E8E9546" w14:textId="0B168C30" w:rsidR="00EB2718" w:rsidRPr="0000274F" w:rsidRDefault="00EB2718" w:rsidP="00E26213">
      <w:pPr>
        <w:pStyle w:val="Nagwek2"/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00274F">
        <w:rPr>
          <w:rFonts w:asciiTheme="minorHAnsi" w:hAnsiTheme="minorHAnsi" w:cstheme="minorHAnsi"/>
          <w:color w:val="auto"/>
          <w:sz w:val="24"/>
          <w:szCs w:val="24"/>
        </w:rPr>
        <w:t>Paragraf 1</w:t>
      </w:r>
      <w:r w:rsidR="00F26E53" w:rsidRPr="00002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797D392" w14:textId="65166B62" w:rsidR="00EB2718" w:rsidRDefault="00EB2718" w:rsidP="003D0150">
      <w:pPr>
        <w:spacing w:after="24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Zamawiający zamawia, a Wykonawca przyjmuje do wykonania </w:t>
      </w:r>
      <w:bookmarkStart w:id="0" w:name="_Hlk89505597"/>
      <w:r w:rsidR="003D0150" w:rsidRPr="0019272E">
        <w:rPr>
          <w:rFonts w:cs="Calibri"/>
          <w:sz w:val="24"/>
          <w:szCs w:val="24"/>
        </w:rPr>
        <w:t xml:space="preserve">adaptacji materiałów informacyjnych PFRON </w:t>
      </w:r>
      <w:bookmarkEnd w:id="0"/>
      <w:r w:rsidR="003D0150" w:rsidRPr="0019272E">
        <w:rPr>
          <w:rFonts w:cs="Calibri"/>
          <w:sz w:val="24"/>
          <w:szCs w:val="24"/>
        </w:rPr>
        <w:t>w standardzie ETR</w:t>
      </w:r>
      <w:r w:rsidR="003D0150">
        <w:rPr>
          <w:rFonts w:cs="Calibri"/>
          <w:sz w:val="24"/>
          <w:szCs w:val="24"/>
        </w:rPr>
        <w:t>.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55230102" w14:textId="77777777" w:rsidR="00A03698" w:rsidRPr="00A03698" w:rsidRDefault="00A03698" w:rsidP="00302F20">
      <w:pPr>
        <w:spacing w:after="12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A03698">
        <w:rPr>
          <w:rFonts w:eastAsia="Calibri" w:cstheme="minorHAnsi"/>
          <w:color w:val="000000"/>
          <w:sz w:val="24"/>
          <w:szCs w:val="24"/>
          <w:lang w:eastAsia="pl-PL"/>
        </w:rPr>
        <w:t>Wykonawca opracuje adaptację na podstawie materiału przekazanego przez Zamawiającego oraz samodzielnie zgromadzonych informacji, jeśli uzna to za niezbędne do zrozumiałego przygotowania adaptacji ETR.</w:t>
      </w:r>
    </w:p>
    <w:p w14:paraId="3AEA8E0E" w14:textId="5B76037E" w:rsidR="00A03698" w:rsidRPr="00E8355C" w:rsidRDefault="00A03698" w:rsidP="00E8355C">
      <w:pPr>
        <w:pStyle w:val="Akapitzlist"/>
        <w:numPr>
          <w:ilvl w:val="0"/>
          <w:numId w:val="22"/>
        </w:numPr>
        <w:rPr>
          <w:rFonts w:eastAsia="Calibri" w:cstheme="minorHAnsi"/>
          <w:color w:val="000000"/>
          <w:sz w:val="24"/>
          <w:szCs w:val="24"/>
          <w:lang w:eastAsia="pl-PL"/>
        </w:rPr>
      </w:pPr>
      <w:r w:rsidRPr="00E8355C">
        <w:rPr>
          <w:rFonts w:eastAsia="Calibri" w:cstheme="minorHAnsi"/>
          <w:color w:val="000000"/>
          <w:sz w:val="24"/>
          <w:szCs w:val="24"/>
          <w:lang w:eastAsia="pl-PL"/>
        </w:rPr>
        <w:t>Średnia długość materiału źródłowego: 5 stron (ok. 10 000 znaków).</w:t>
      </w:r>
    </w:p>
    <w:p w14:paraId="5358913E" w14:textId="5FAA6557" w:rsidR="00A03698" w:rsidRPr="00E8355C" w:rsidRDefault="00A03698" w:rsidP="00E8355C">
      <w:pPr>
        <w:pStyle w:val="Akapitzlist"/>
        <w:numPr>
          <w:ilvl w:val="0"/>
          <w:numId w:val="22"/>
        </w:numPr>
        <w:rPr>
          <w:rFonts w:eastAsia="Calibri" w:cstheme="minorHAnsi"/>
          <w:color w:val="000000"/>
          <w:sz w:val="24"/>
          <w:szCs w:val="24"/>
          <w:lang w:eastAsia="pl-PL"/>
        </w:rPr>
      </w:pPr>
      <w:r w:rsidRPr="00E8355C">
        <w:rPr>
          <w:rFonts w:eastAsia="Calibri" w:cstheme="minorHAnsi"/>
          <w:color w:val="000000"/>
          <w:sz w:val="24"/>
          <w:szCs w:val="24"/>
          <w:lang w:eastAsia="pl-PL"/>
        </w:rPr>
        <w:t xml:space="preserve">Czas przygotowania </w:t>
      </w:r>
      <w:r w:rsidR="00F957D3">
        <w:rPr>
          <w:rFonts w:eastAsia="Calibri" w:cstheme="minorHAnsi"/>
          <w:color w:val="000000"/>
          <w:sz w:val="24"/>
          <w:szCs w:val="24"/>
          <w:lang w:eastAsia="pl-PL"/>
        </w:rPr>
        <w:t>pojedynczej adaptacji</w:t>
      </w:r>
      <w:r w:rsidRPr="00E8355C">
        <w:rPr>
          <w:rFonts w:eastAsia="Calibri" w:cstheme="minorHAnsi"/>
          <w:color w:val="000000"/>
          <w:sz w:val="24"/>
          <w:szCs w:val="24"/>
          <w:lang w:eastAsia="pl-PL"/>
        </w:rPr>
        <w:t>: 7 dni roboczych.</w:t>
      </w:r>
    </w:p>
    <w:p w14:paraId="07C8CF6B" w14:textId="4DD3E31A" w:rsidR="00A03698" w:rsidRPr="00E8355C" w:rsidRDefault="00A03698" w:rsidP="00E8355C">
      <w:pPr>
        <w:pStyle w:val="Akapitzlist"/>
        <w:numPr>
          <w:ilvl w:val="0"/>
          <w:numId w:val="22"/>
        </w:numPr>
        <w:rPr>
          <w:rFonts w:eastAsia="Calibri" w:cstheme="minorHAnsi"/>
          <w:color w:val="000000"/>
          <w:sz w:val="24"/>
          <w:szCs w:val="24"/>
          <w:lang w:eastAsia="pl-PL"/>
        </w:rPr>
      </w:pPr>
      <w:r w:rsidRPr="00E8355C">
        <w:rPr>
          <w:rFonts w:eastAsia="Calibri" w:cstheme="minorHAnsi"/>
          <w:color w:val="000000"/>
          <w:sz w:val="24"/>
          <w:szCs w:val="24"/>
          <w:lang w:eastAsia="pl-PL"/>
        </w:rPr>
        <w:t>Średnia liczba zlecanych adaptacji na miesiąc: 2.</w:t>
      </w:r>
    </w:p>
    <w:p w14:paraId="092F4919" w14:textId="26FEAA40" w:rsidR="00E8355C" w:rsidRPr="00E8355C" w:rsidRDefault="00A03698" w:rsidP="00E8355C">
      <w:pPr>
        <w:pStyle w:val="Akapitzlist"/>
        <w:numPr>
          <w:ilvl w:val="0"/>
          <w:numId w:val="22"/>
        </w:numPr>
        <w:rPr>
          <w:rFonts w:eastAsia="Calibri" w:cstheme="minorHAnsi"/>
          <w:color w:val="000000"/>
          <w:sz w:val="24"/>
          <w:szCs w:val="24"/>
          <w:lang w:eastAsia="pl-PL"/>
        </w:rPr>
      </w:pPr>
      <w:r w:rsidRPr="00E8355C">
        <w:rPr>
          <w:rFonts w:eastAsia="Calibri" w:cstheme="minorHAnsi"/>
          <w:color w:val="000000"/>
          <w:sz w:val="24"/>
          <w:szCs w:val="24"/>
          <w:lang w:eastAsia="pl-PL"/>
        </w:rPr>
        <w:t xml:space="preserve">Zamawiający płaci za faktycznie wykonane </w:t>
      </w:r>
      <w:r w:rsidR="00DF08EB">
        <w:rPr>
          <w:rFonts w:eastAsia="Calibri" w:cstheme="minorHAnsi"/>
          <w:color w:val="000000"/>
          <w:sz w:val="24"/>
          <w:szCs w:val="24"/>
          <w:lang w:eastAsia="pl-PL"/>
        </w:rPr>
        <w:t>adaptacje</w:t>
      </w:r>
      <w:r w:rsidR="00DF08EB" w:rsidRPr="00E8355C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E8355C">
        <w:rPr>
          <w:rFonts w:eastAsia="Calibri" w:cstheme="minorHAnsi"/>
          <w:color w:val="000000"/>
          <w:sz w:val="24"/>
          <w:szCs w:val="24"/>
          <w:lang w:eastAsia="pl-PL"/>
        </w:rPr>
        <w:t>(maksymalnie 24 w ciągu trwania umowy).</w:t>
      </w:r>
    </w:p>
    <w:p w14:paraId="2D4DC708" w14:textId="12D62575" w:rsidR="00A03698" w:rsidRDefault="00A03698" w:rsidP="00E8355C">
      <w:pPr>
        <w:pStyle w:val="Akapitzlist"/>
        <w:numPr>
          <w:ilvl w:val="0"/>
          <w:numId w:val="22"/>
        </w:numPr>
        <w:rPr>
          <w:rFonts w:eastAsia="Calibri" w:cstheme="minorHAnsi"/>
          <w:color w:val="000000"/>
          <w:sz w:val="24"/>
          <w:szCs w:val="24"/>
          <w:lang w:eastAsia="pl-PL"/>
        </w:rPr>
      </w:pPr>
      <w:r w:rsidRPr="00E8355C">
        <w:rPr>
          <w:rFonts w:eastAsia="Calibri" w:cstheme="minorHAnsi"/>
          <w:color w:val="000000"/>
          <w:sz w:val="24"/>
          <w:szCs w:val="24"/>
          <w:lang w:eastAsia="pl-PL"/>
        </w:rPr>
        <w:t xml:space="preserve">Adaptacje ETR Wykonawca przygotuje w oparciu o </w:t>
      </w:r>
      <w:hyperlink r:id="rId7" w:history="1">
        <w:r w:rsidR="003D2278" w:rsidRPr="00B83E85">
          <w:rPr>
            <w:rStyle w:val="Hipercze"/>
            <w:color w:val="000000" w:themeColor="text1"/>
          </w:rPr>
          <w:t>Europejskie standardy przygotowania tekstu łatwego do czytania</w:t>
        </w:r>
      </w:hyperlink>
      <w:r w:rsidR="003D2278" w:rsidRPr="00B83E85">
        <w:rPr>
          <w:color w:val="000000" w:themeColor="text1"/>
          <w:u w:val="single"/>
        </w:rPr>
        <w:t>,</w:t>
      </w:r>
      <w:r w:rsidR="003D2278" w:rsidRPr="00B83E85">
        <w:rPr>
          <w:u w:val="single"/>
        </w:rPr>
        <w:t xml:space="preserve"> które zostały opracowane przez organizację </w:t>
      </w:r>
      <w:r w:rsidR="003D2278" w:rsidRPr="00B83E85">
        <w:rPr>
          <w:u w:val="single"/>
          <w:lang w:val="en-GB"/>
        </w:rPr>
        <w:t>Inclusion Europe</w:t>
      </w:r>
      <w:r w:rsidR="003D2278" w:rsidRPr="00B83E85">
        <w:rPr>
          <w:u w:val="single"/>
        </w:rPr>
        <w:t xml:space="preserve"> - Europejskie Stowarzyszenie Osób Niepełnosprawnych i ich Rodzin</w:t>
      </w:r>
      <w:r w:rsidRPr="00E8355C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7FA8BC22" w14:textId="77777777" w:rsidR="00214AF1" w:rsidRPr="00A03698" w:rsidRDefault="00214AF1" w:rsidP="00214AF1">
      <w:pPr>
        <w:spacing w:after="12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A03698">
        <w:rPr>
          <w:rFonts w:eastAsia="Calibri" w:cstheme="minorHAnsi"/>
          <w:color w:val="000000"/>
          <w:sz w:val="24"/>
          <w:szCs w:val="24"/>
          <w:lang w:eastAsia="pl-PL"/>
        </w:rPr>
        <w:t>Standardy obejmują szereg zasad, które zapewniają lepsze zrozumienie przygotowanej informacji. Zamawiający w szczególności zwraca uwagę na następujące elementy:</w:t>
      </w:r>
    </w:p>
    <w:p w14:paraId="0746696E" w14:textId="77777777" w:rsidR="00214AF1" w:rsidRPr="00A03698" w:rsidRDefault="00214AF1" w:rsidP="00214AF1">
      <w:pPr>
        <w:pStyle w:val="Akapitzlist"/>
        <w:numPr>
          <w:ilvl w:val="0"/>
          <w:numId w:val="17"/>
        </w:numPr>
        <w:rPr>
          <w:rFonts w:eastAsia="Calibri" w:cstheme="minorHAnsi"/>
          <w:color w:val="000000"/>
          <w:sz w:val="24"/>
          <w:szCs w:val="24"/>
          <w:lang w:eastAsia="pl-PL"/>
        </w:rPr>
      </w:pPr>
      <w:r w:rsidRPr="00A03698">
        <w:rPr>
          <w:rFonts w:eastAsia="Calibri" w:cstheme="minorHAnsi"/>
          <w:color w:val="000000"/>
          <w:sz w:val="24"/>
          <w:szCs w:val="24"/>
          <w:lang w:eastAsia="pl-PL"/>
        </w:rPr>
        <w:t>aby ułatwić zrozumienie Wykonawca opracuje ilustracje obrazujące przygotowaną treść;</w:t>
      </w:r>
    </w:p>
    <w:p w14:paraId="50293942" w14:textId="1C81404C" w:rsidR="00214AF1" w:rsidRPr="00C36E06" w:rsidRDefault="00214AF1" w:rsidP="00C36E06">
      <w:pPr>
        <w:pStyle w:val="Akapitzlist"/>
        <w:numPr>
          <w:ilvl w:val="0"/>
          <w:numId w:val="17"/>
        </w:numPr>
        <w:rPr>
          <w:rFonts w:eastAsia="Calibri" w:cstheme="minorHAnsi"/>
          <w:color w:val="000000"/>
          <w:sz w:val="24"/>
          <w:szCs w:val="24"/>
          <w:lang w:eastAsia="pl-PL"/>
        </w:rPr>
      </w:pPr>
      <w:r w:rsidRPr="00A03698">
        <w:rPr>
          <w:rFonts w:eastAsia="Calibri" w:cstheme="minorHAnsi"/>
          <w:color w:val="000000"/>
          <w:sz w:val="24"/>
          <w:szCs w:val="24"/>
          <w:lang w:eastAsia="pl-PL"/>
        </w:rPr>
        <w:t>ilustracje Wykonawca przygotuje w postaci grafik. Grafiki powinny zostać zaprojektowane w jednej stylistyce</w:t>
      </w:r>
      <w:r w:rsidR="00C36E06">
        <w:rPr>
          <w:rFonts w:eastAsia="Calibri" w:cstheme="minorHAnsi"/>
          <w:color w:val="000000"/>
          <w:sz w:val="24"/>
          <w:szCs w:val="24"/>
          <w:lang w:eastAsia="pl-PL"/>
        </w:rPr>
        <w:t xml:space="preserve"> wg wzoru</w:t>
      </w:r>
      <w:r w:rsidRPr="00A03698">
        <w:rPr>
          <w:rFonts w:eastAsia="Calibri" w:cstheme="minorHAnsi"/>
          <w:color w:val="000000"/>
          <w:sz w:val="24"/>
          <w:szCs w:val="24"/>
          <w:lang w:eastAsia="pl-PL"/>
        </w:rPr>
        <w:t xml:space="preserve"> Zamawiając</w:t>
      </w:r>
      <w:r w:rsidR="00C36E06">
        <w:rPr>
          <w:rFonts w:eastAsia="Calibri" w:cstheme="minorHAnsi"/>
          <w:color w:val="000000"/>
          <w:sz w:val="24"/>
          <w:szCs w:val="24"/>
          <w:lang w:eastAsia="pl-PL"/>
        </w:rPr>
        <w:t>ego;</w:t>
      </w:r>
    </w:p>
    <w:p w14:paraId="58867F8D" w14:textId="77777777" w:rsidR="00214AF1" w:rsidRPr="00A03698" w:rsidRDefault="00214AF1" w:rsidP="00214AF1">
      <w:pPr>
        <w:pStyle w:val="Akapitzlist"/>
        <w:numPr>
          <w:ilvl w:val="0"/>
          <w:numId w:val="17"/>
        </w:numPr>
        <w:rPr>
          <w:rFonts w:eastAsia="Calibri" w:cstheme="minorHAnsi"/>
          <w:color w:val="000000"/>
          <w:sz w:val="24"/>
          <w:szCs w:val="24"/>
          <w:lang w:eastAsia="pl-PL"/>
        </w:rPr>
      </w:pPr>
      <w:r w:rsidRPr="00A03698">
        <w:rPr>
          <w:rFonts w:eastAsia="Calibri" w:cstheme="minorHAnsi"/>
          <w:color w:val="000000"/>
          <w:sz w:val="24"/>
          <w:szCs w:val="24"/>
          <w:lang w:eastAsia="pl-PL"/>
        </w:rPr>
        <w:t>w przygotowanie tekstu zostaną zaangażowane osoby niepełnosprawne intelektualnie, aby sprawdzić czy informacja jest wystarczająco łatwa do zrozumienia;</w:t>
      </w:r>
    </w:p>
    <w:p w14:paraId="3AD8379D" w14:textId="77777777" w:rsidR="00214AF1" w:rsidRPr="00A03698" w:rsidRDefault="00214AF1" w:rsidP="00214AF1">
      <w:pPr>
        <w:pStyle w:val="Akapitzlist"/>
        <w:numPr>
          <w:ilvl w:val="0"/>
          <w:numId w:val="17"/>
        </w:numPr>
        <w:rPr>
          <w:rFonts w:eastAsia="Calibri" w:cstheme="minorHAnsi"/>
          <w:color w:val="000000"/>
          <w:sz w:val="24"/>
          <w:szCs w:val="24"/>
          <w:lang w:eastAsia="pl-PL"/>
        </w:rPr>
      </w:pPr>
      <w:r w:rsidRPr="00A03698">
        <w:rPr>
          <w:rFonts w:eastAsia="Calibri" w:cstheme="minorHAnsi"/>
          <w:color w:val="000000"/>
          <w:sz w:val="24"/>
          <w:szCs w:val="24"/>
          <w:lang w:eastAsia="pl-PL"/>
        </w:rPr>
        <w:t>dokument musi spełniać zasady dostępności cyfrowej WCAG.</w:t>
      </w:r>
    </w:p>
    <w:p w14:paraId="4AD8F12A" w14:textId="77777777" w:rsidR="00214AF1" w:rsidRPr="00E8355C" w:rsidRDefault="00214AF1" w:rsidP="00214AF1">
      <w:pPr>
        <w:pStyle w:val="Akapitzlist"/>
        <w:ind w:left="792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069C469C" w14:textId="3EDE653F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lastRenderedPageBreak/>
        <w:t>Paragraf 2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344D757C" w14:textId="236DBC23" w:rsidR="00EB2718" w:rsidRDefault="00EB2718" w:rsidP="00302F20">
      <w:pPr>
        <w:numPr>
          <w:ilvl w:val="0"/>
          <w:numId w:val="2"/>
        </w:numPr>
        <w:spacing w:after="120" w:line="276" w:lineRule="auto"/>
        <w:ind w:left="425" w:right="284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Wykonawca oświadcza, że posiada warunki formalnoprawne, techniczne i organizacyjne do wykonania przedmiotu umowy, określonego w paragrafie 1. </w:t>
      </w:r>
    </w:p>
    <w:p w14:paraId="43D76335" w14:textId="01CE16E9" w:rsidR="00A23DFA" w:rsidRPr="00A23DFA" w:rsidRDefault="00A23DFA" w:rsidP="00A23DFA">
      <w:pPr>
        <w:numPr>
          <w:ilvl w:val="0"/>
          <w:numId w:val="2"/>
        </w:numPr>
        <w:spacing w:after="120" w:line="276" w:lineRule="auto"/>
        <w:ind w:left="425" w:right="284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EA01A9">
        <w:rPr>
          <w:rFonts w:eastAsia="Calibri" w:cstheme="minorHAnsi"/>
          <w:color w:val="000000"/>
          <w:sz w:val="24"/>
          <w:szCs w:val="24"/>
          <w:lang w:eastAsia="pl-PL"/>
        </w:rPr>
        <w:t>Wykonawca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potwierdza, że</w:t>
      </w:r>
      <w:r w:rsidRPr="00EA01A9">
        <w:rPr>
          <w:rFonts w:eastAsia="Calibri" w:cstheme="minorHAnsi"/>
          <w:color w:val="000000"/>
          <w:sz w:val="24"/>
          <w:szCs w:val="24"/>
          <w:lang w:eastAsia="pl-PL"/>
        </w:rPr>
        <w:t xml:space="preserve"> posiada doświadczenie w przygotowywaniu materiałów w ETR nie</w:t>
      </w:r>
      <w:r w:rsidR="00BF4875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EA01A9">
        <w:rPr>
          <w:rFonts w:eastAsia="Calibri" w:cstheme="minorHAnsi"/>
          <w:color w:val="000000"/>
          <w:sz w:val="24"/>
          <w:szCs w:val="24"/>
          <w:lang w:eastAsia="pl-PL"/>
        </w:rPr>
        <w:t>krótsze niż 5 lat.</w:t>
      </w:r>
    </w:p>
    <w:p w14:paraId="1AA0F356" w14:textId="111626C3" w:rsidR="00EB2718" w:rsidRDefault="00EB2718" w:rsidP="00302F20">
      <w:pPr>
        <w:numPr>
          <w:ilvl w:val="0"/>
          <w:numId w:val="2"/>
        </w:numPr>
        <w:spacing w:after="120" w:line="276" w:lineRule="auto"/>
        <w:ind w:left="425" w:right="284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Wykonanie zamówienia nastąpi przy wykorzystaniu przez Wykonawcę jego najlepszej wiedzy i doświadczenia, zgodnie z obowiązującymi standardami w zakresie przedmiotu umowy.</w:t>
      </w:r>
    </w:p>
    <w:p w14:paraId="19D9CF60" w14:textId="77777777" w:rsidR="00214AF1" w:rsidRDefault="00214AF1" w:rsidP="00214AF1">
      <w:pPr>
        <w:spacing w:after="120" w:line="276" w:lineRule="auto"/>
        <w:ind w:left="425" w:right="284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2BA3E330" w14:textId="00506EA0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3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204BDD13" w14:textId="0F50F090" w:rsidR="00A25BAD" w:rsidRDefault="00A25BAD" w:rsidP="00A25BA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Rozpoczęcie wykonania przedmiotu umowy nastąpi od dnia zawarcia umowy, zaś jego zakończenie w dniu 31 grudnia 2023 r. lub po wyczerpaniu kwoty,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mowa w § 4 ust. 2.</w:t>
      </w:r>
    </w:p>
    <w:p w14:paraId="196CF2D4" w14:textId="76920845" w:rsidR="00A25BAD" w:rsidRDefault="00A25BAD" w:rsidP="00A25BA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Zakończenie wykonania przedmiotu umowy zostanie </w:t>
      </w:r>
      <w:r w:rsidR="0057360B">
        <w:rPr>
          <w:sz w:val="24"/>
          <w:szCs w:val="24"/>
        </w:rPr>
        <w:t xml:space="preserve">za każdym razem </w:t>
      </w:r>
      <w:r>
        <w:rPr>
          <w:sz w:val="24"/>
          <w:szCs w:val="24"/>
        </w:rPr>
        <w:t xml:space="preserve">potwierdzone protokołem odbioru przedmiotu umowy, podpisanym przez obie Strony. </w:t>
      </w:r>
    </w:p>
    <w:p w14:paraId="03AC6917" w14:textId="77777777" w:rsidR="00A25BAD" w:rsidRDefault="00A25BAD" w:rsidP="00A25BA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Zw</w:t>
      </w:r>
      <w:r>
        <w:rPr>
          <w:sz w:val="24"/>
          <w:szCs w:val="24"/>
        </w:rPr>
        <w:t>łoka w wykonaniu przedmiotu umowy może nastąpić w przypadku wystąpienia okoliczności, za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n-US"/>
        </w:rPr>
        <w:t>re win</w:t>
      </w:r>
      <w:r>
        <w:rPr>
          <w:sz w:val="24"/>
          <w:szCs w:val="24"/>
        </w:rPr>
        <w:t>ę ponosi Zamawiający oraz wystąpienia siły wyższej, pod warunkiem zgłoszenia takiej okoliczności na piśmie Zamawiającemu.</w:t>
      </w:r>
    </w:p>
    <w:p w14:paraId="08484211" w14:textId="77777777" w:rsidR="00A25BAD" w:rsidRDefault="00A25BAD" w:rsidP="00A25BA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przypadku wystąpienia okoliczności opisanych w ust. 3 Strony ustalają nowy termin wykonania przedmiotu umowy, a Wykonawcy należeć się będzie wynagrodzenie </w:t>
      </w:r>
      <w:r>
        <w:rPr>
          <w:sz w:val="24"/>
          <w:szCs w:val="24"/>
        </w:rPr>
        <w:br/>
        <w:t xml:space="preserve">w kwocie określonej w paragrafie 4 ust. 1 Umowy.  </w:t>
      </w:r>
    </w:p>
    <w:p w14:paraId="571B4E2E" w14:textId="77777777" w:rsidR="00A25BAD" w:rsidRDefault="00A25BAD" w:rsidP="00A25BA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przypadku zwłoki w realizacji Umowy Wykonawcy zostanie naliczona kara umowna w wysokości 2% brutto wynagrodzenia wskazanego w paragrafie 4 ust. 1 za każdy dzień.  </w:t>
      </w:r>
    </w:p>
    <w:p w14:paraId="4D9329E7" w14:textId="77777777" w:rsidR="00A25BAD" w:rsidRDefault="00A25BAD" w:rsidP="00A25BA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uzasadnionych okolicznościach niemożliwych do przewidzenia w momencie zawarcia Umowy Zamawiający na pisemny wniosek Wykonawcy może wydłużyć termin realizacji Umowy maksymalnie o 30 dni. </w:t>
      </w:r>
    </w:p>
    <w:p w14:paraId="21BB720A" w14:textId="77777777" w:rsidR="00A25BAD" w:rsidRDefault="00A25BAD" w:rsidP="00A25BA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 może dochodzić odszkodowania przewyższającego wysokość kary umownej. </w:t>
      </w:r>
    </w:p>
    <w:p w14:paraId="2F12AB6C" w14:textId="77777777" w:rsidR="00A25BAD" w:rsidRDefault="00A25BAD" w:rsidP="00A25BA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przedmiotu umowy przez Wykonawcę w terminie ustalonym przez Zamawiającego zgodnie z ust.1 lub ust. 4, Zamawiający może odstąpić od Umowy ze skutkiem natychmiastowym, bez obowiązku zapłaty Wykonawcy wynagrodzenia należnego mu zgodnie z paragrafem 4. </w:t>
      </w:r>
    </w:p>
    <w:p w14:paraId="7A471424" w14:textId="0F85CF20" w:rsidR="00A25BAD" w:rsidRDefault="00A25BAD" w:rsidP="00A25BA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W przypadku odstąpienia od Umowy, za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 odpowiedzialność ponosi Wykonawca, Wykonawca zapłaci Zamawiającemu karę umowną w wysokości </w:t>
      </w:r>
      <w:r w:rsidR="00CD529F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% brutto wynagrodzenia wskazanego w paragrafie 4 ust. 1 Umowy. </w:t>
      </w:r>
      <w:r>
        <w:rPr>
          <w:sz w:val="24"/>
          <w:szCs w:val="24"/>
        </w:rPr>
        <w:tab/>
        <w:t xml:space="preserve"> </w:t>
      </w:r>
    </w:p>
    <w:p w14:paraId="13DC94FA" w14:textId="77777777" w:rsidR="00A25BAD" w:rsidRDefault="00A25BAD" w:rsidP="00A25BA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Umowa wchodzi w życie z dniem podpisania i obowiązuje przez czas realizacji przedmiotu Umowy, określony w ust. 1. </w:t>
      </w:r>
    </w:p>
    <w:p w14:paraId="104C03E1" w14:textId="69BFC899" w:rsidR="00A25BAD" w:rsidRDefault="00A25BAD" w:rsidP="00A25BA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Zamawiający oświadcza, że osobą do kontaktu, w związku z realizacją niniejszej umowy w zakresie jej § 1 i 2 jest: …………………………………………. lub osoba zastępują</w:t>
      </w:r>
      <w:r>
        <w:rPr>
          <w:sz w:val="24"/>
          <w:szCs w:val="24"/>
          <w:lang w:val="it-IT"/>
        </w:rPr>
        <w:t xml:space="preserve">ca. </w:t>
      </w:r>
    </w:p>
    <w:p w14:paraId="4F3D8609" w14:textId="3D584018" w:rsidR="00A25BAD" w:rsidRDefault="00A25BAD" w:rsidP="00A25BA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Wykonawca oświadcza, że osobami do kontaktu w związku z realizacja niniejszej umowy w zakresie jej § 1 i 2 jest: Pan/Pani…………………………………………..  </w:t>
      </w:r>
    </w:p>
    <w:p w14:paraId="59B815D0" w14:textId="28B08E3F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4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00704176" w14:textId="3579C8E1" w:rsidR="00A25BAD" w:rsidRPr="00053937" w:rsidRDefault="00A25BAD" w:rsidP="00053937">
      <w:pPr>
        <w:pStyle w:val="Akapitzlist"/>
        <w:numPr>
          <w:ilvl w:val="2"/>
          <w:numId w:val="24"/>
        </w:numPr>
        <w:rPr>
          <w:rFonts w:eastAsia="Calibri" w:cs="Calibri"/>
          <w:color w:val="000000"/>
          <w:sz w:val="24"/>
          <w:szCs w:val="24"/>
          <w:u w:color="000000"/>
          <w:bdr w:val="nil"/>
          <w:lang w:eastAsia="pl-PL"/>
        </w:rPr>
      </w:pPr>
      <w:bookmarkStart w:id="1" w:name="_Hlk74824788"/>
      <w:r w:rsidRPr="00053937">
        <w:rPr>
          <w:sz w:val="24"/>
          <w:szCs w:val="24"/>
        </w:rPr>
        <w:t xml:space="preserve">Za wykonanie przedmiotu Umowy, tj. </w:t>
      </w:r>
      <w:r w:rsidR="00053937" w:rsidRPr="00053937">
        <w:rPr>
          <w:rFonts w:eastAsia="Calibri" w:cs="Calibri"/>
          <w:color w:val="000000"/>
          <w:sz w:val="24"/>
          <w:szCs w:val="24"/>
          <w:u w:color="000000"/>
          <w:bdr w:val="nil"/>
          <w:lang w:eastAsia="pl-PL"/>
        </w:rPr>
        <w:t xml:space="preserve">wykonanie </w:t>
      </w:r>
      <w:r w:rsidR="00053937">
        <w:rPr>
          <w:rFonts w:eastAsia="Calibri" w:cs="Calibri"/>
          <w:color w:val="000000"/>
          <w:sz w:val="24"/>
          <w:szCs w:val="24"/>
          <w:u w:color="000000"/>
          <w:bdr w:val="nil"/>
          <w:lang w:eastAsia="pl-PL"/>
        </w:rPr>
        <w:t xml:space="preserve">pojedynczej </w:t>
      </w:r>
      <w:r w:rsidR="00053937" w:rsidRPr="00053937">
        <w:rPr>
          <w:rFonts w:eastAsia="Calibri" w:cs="Calibri"/>
          <w:color w:val="000000"/>
          <w:sz w:val="24"/>
          <w:szCs w:val="24"/>
          <w:u w:color="000000"/>
          <w:bdr w:val="nil"/>
          <w:lang w:eastAsia="pl-PL"/>
        </w:rPr>
        <w:t xml:space="preserve">adaptacji materiałów informacyjnych PFRON w standardzie ETR </w:t>
      </w:r>
      <w:r w:rsidR="00053937">
        <w:rPr>
          <w:sz w:val="24"/>
          <w:szCs w:val="24"/>
        </w:rPr>
        <w:t>Zamawiający zobowiązuje się zapł</w:t>
      </w:r>
      <w:r w:rsidR="00053937">
        <w:rPr>
          <w:sz w:val="24"/>
          <w:szCs w:val="24"/>
          <w:lang w:val="es-ES_tradnl"/>
        </w:rPr>
        <w:t>aci</w:t>
      </w:r>
      <w:r w:rsidR="00053937">
        <w:rPr>
          <w:sz w:val="24"/>
          <w:szCs w:val="24"/>
        </w:rPr>
        <w:t>ć Wykonawcy wynagrodzenie w wysokości</w:t>
      </w:r>
      <w:r w:rsidR="00053937" w:rsidRPr="00053937">
        <w:rPr>
          <w:rFonts w:eastAsia="Calibri" w:cs="Calibri"/>
          <w:color w:val="000000"/>
          <w:sz w:val="24"/>
          <w:szCs w:val="24"/>
          <w:u w:color="000000"/>
          <w:bdr w:val="nil"/>
          <w:lang w:eastAsia="pl-PL"/>
        </w:rPr>
        <w:t>:</w:t>
      </w:r>
      <w:r w:rsidR="00053937">
        <w:rPr>
          <w:rFonts w:eastAsia="Calibri" w:cs="Calibri"/>
          <w:color w:val="000000"/>
          <w:sz w:val="24"/>
          <w:szCs w:val="24"/>
          <w:u w:color="000000"/>
          <w:bdr w:val="nil"/>
          <w:lang w:eastAsia="pl-PL"/>
        </w:rPr>
        <w:t xml:space="preserve"> …………..</w:t>
      </w:r>
      <w:r w:rsidR="00053937" w:rsidRPr="00053937">
        <w:rPr>
          <w:rFonts w:eastAsia="Calibri" w:cs="Calibri"/>
          <w:color w:val="000000"/>
          <w:sz w:val="24"/>
          <w:szCs w:val="24"/>
          <w:u w:color="000000"/>
          <w:bdr w:val="nil"/>
          <w:lang w:eastAsia="pl-PL"/>
        </w:rPr>
        <w:t>zł (słownie:</w:t>
      </w:r>
      <w:r w:rsidR="00053937">
        <w:rPr>
          <w:rFonts w:eastAsia="Calibri" w:cs="Calibri"/>
          <w:color w:val="000000"/>
          <w:sz w:val="24"/>
          <w:szCs w:val="24"/>
          <w:u w:color="000000"/>
          <w:bdr w:val="nil"/>
          <w:lang w:eastAsia="pl-PL"/>
        </w:rPr>
        <w:t>…………….</w:t>
      </w:r>
      <w:r w:rsidR="00053937" w:rsidRPr="00053937">
        <w:rPr>
          <w:rFonts w:eastAsia="Calibri" w:cs="Calibri"/>
          <w:color w:val="000000"/>
          <w:sz w:val="24"/>
          <w:szCs w:val="24"/>
          <w:u w:color="000000"/>
          <w:bdr w:val="nil"/>
          <w:lang w:eastAsia="pl-PL"/>
        </w:rPr>
        <w:t xml:space="preserve">) netto/ </w:t>
      </w:r>
      <w:r w:rsidR="00053937">
        <w:rPr>
          <w:rFonts w:eastAsia="Calibri" w:cs="Calibri"/>
          <w:color w:val="000000"/>
          <w:sz w:val="24"/>
          <w:szCs w:val="24"/>
          <w:u w:color="000000"/>
          <w:bdr w:val="nil"/>
          <w:lang w:eastAsia="pl-PL"/>
        </w:rPr>
        <w:t>…………</w:t>
      </w:r>
      <w:r w:rsidR="00053937" w:rsidRPr="00053937">
        <w:rPr>
          <w:rFonts w:eastAsia="Calibri" w:cs="Calibri"/>
          <w:color w:val="000000"/>
          <w:sz w:val="24"/>
          <w:szCs w:val="24"/>
          <w:u w:color="000000"/>
          <w:bdr w:val="nil"/>
          <w:lang w:eastAsia="pl-PL"/>
        </w:rPr>
        <w:t xml:space="preserve"> zł (słownie:</w:t>
      </w:r>
      <w:r w:rsidR="00053937">
        <w:rPr>
          <w:rFonts w:eastAsia="Calibri" w:cs="Calibri"/>
          <w:color w:val="000000"/>
          <w:sz w:val="24"/>
          <w:szCs w:val="24"/>
          <w:u w:color="000000"/>
          <w:bdr w:val="nil"/>
          <w:lang w:eastAsia="pl-PL"/>
        </w:rPr>
        <w:t>…………………..</w:t>
      </w:r>
      <w:r w:rsidR="00053937" w:rsidRPr="00053937">
        <w:rPr>
          <w:rFonts w:eastAsia="Calibri" w:cs="Calibri"/>
          <w:color w:val="000000"/>
          <w:sz w:val="24"/>
          <w:szCs w:val="24"/>
          <w:u w:color="000000"/>
          <w:bdr w:val="nil"/>
          <w:lang w:eastAsia="pl-PL"/>
        </w:rPr>
        <w:t>) brutto.</w:t>
      </w:r>
    </w:p>
    <w:p w14:paraId="6D8BF7B3" w14:textId="00232867" w:rsidR="00A25BAD" w:rsidRDefault="00A25BAD" w:rsidP="00A25BAD">
      <w:pPr>
        <w:pStyle w:val="Tekstpodstawowywcity2"/>
        <w:numPr>
          <w:ilvl w:val="2"/>
          <w:numId w:val="25"/>
        </w:numPr>
        <w:shd w:val="clear" w:color="auto" w:fill="FFFFFF"/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>Całkowita kwota za wykonanie przedmiotu umowy nie może przekroczyć kwoty zł (słownie: ……………………………zł</w:t>
      </w:r>
      <w:r>
        <w:rPr>
          <w:sz w:val="24"/>
          <w:szCs w:val="24"/>
          <w:lang w:val="it-IT"/>
        </w:rPr>
        <w:t>) brutto.</w:t>
      </w:r>
    </w:p>
    <w:p w14:paraId="2DAA71D6" w14:textId="77777777" w:rsidR="00A25BAD" w:rsidRDefault="00A25BAD" w:rsidP="00A25BAD">
      <w:pPr>
        <w:pStyle w:val="Tekstpodstawowywcity2"/>
        <w:numPr>
          <w:ilvl w:val="2"/>
          <w:numId w:val="25"/>
        </w:numPr>
        <w:shd w:val="clear" w:color="auto" w:fill="FFFFFF"/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>Wynagrodzenie,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ust. 1 nie może ulec zwiększeniu przez cały okres obowiązywania Umowy, z zastrzeżeniem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Pzp.</w:t>
      </w:r>
    </w:p>
    <w:p w14:paraId="7EDDDBA8" w14:textId="77777777" w:rsidR="00A25BAD" w:rsidRDefault="00A25BAD" w:rsidP="00A25BAD">
      <w:pPr>
        <w:pStyle w:val="Tekstpodstawowywcity2"/>
        <w:numPr>
          <w:ilvl w:val="2"/>
          <w:numId w:val="25"/>
        </w:numPr>
        <w:shd w:val="clear" w:color="auto" w:fill="FFFFFF"/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>Po zakończeniu miesiąca kalendarzowego Wykonawca wystawi fakturę na podstawie protokołów wykonania usługi,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rych mowa w paragrafie 3 ust. 2. </w:t>
      </w:r>
    </w:p>
    <w:p w14:paraId="2040AFB9" w14:textId="77777777" w:rsidR="00A25BAD" w:rsidRDefault="00A25BAD" w:rsidP="00A25BAD">
      <w:pPr>
        <w:pStyle w:val="Tekstpodstawowywcity2"/>
        <w:numPr>
          <w:ilvl w:val="2"/>
          <w:numId w:val="25"/>
        </w:numPr>
        <w:shd w:val="clear" w:color="auto" w:fill="FFFFFF"/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>Zamawiający dopuszcza następujące formy faktur:</w:t>
      </w:r>
    </w:p>
    <w:p w14:paraId="6CA21110" w14:textId="77777777" w:rsidR="00A25BAD" w:rsidRDefault="00A25BAD" w:rsidP="00A25BAD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right="60"/>
        <w:contextualSpacing w:val="0"/>
        <w:rPr>
          <w:sz w:val="24"/>
          <w:szCs w:val="24"/>
        </w:rPr>
      </w:pPr>
      <w:r>
        <w:rPr>
          <w:sz w:val="24"/>
          <w:szCs w:val="24"/>
        </w:rPr>
        <w:t>Papierowa,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ra musi być dostarczona do siedziby Państwowego Funduszu Rehabilitacji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Niepełnosprawnych w oryginale (Państwowy Fundusz Rehabilitacji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Niepełnosprawnych, Al. Jana Pawła II 13, 00-828 Warszawa);</w:t>
      </w:r>
    </w:p>
    <w:p w14:paraId="2075903F" w14:textId="77777777" w:rsidR="00A25BAD" w:rsidRDefault="00A25BAD" w:rsidP="00A25BAD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right="60"/>
        <w:contextualSpacing w:val="0"/>
        <w:rPr>
          <w:sz w:val="24"/>
          <w:szCs w:val="24"/>
        </w:rPr>
      </w:pPr>
      <w:r>
        <w:rPr>
          <w:sz w:val="24"/>
          <w:szCs w:val="24"/>
        </w:rPr>
        <w:t>Elektroniczna:</w:t>
      </w:r>
    </w:p>
    <w:p w14:paraId="592B770F" w14:textId="77777777" w:rsidR="00A25BAD" w:rsidRDefault="00A25BAD" w:rsidP="00A25BAD">
      <w:pPr>
        <w:spacing w:before="120" w:after="120" w:line="276" w:lineRule="auto"/>
        <w:ind w:left="1418" w:right="60" w:hanging="142"/>
        <w:rPr>
          <w:sz w:val="24"/>
          <w:szCs w:val="24"/>
        </w:rPr>
      </w:pPr>
      <w:r>
        <w:rPr>
          <w:sz w:val="24"/>
          <w:szCs w:val="24"/>
        </w:rPr>
        <w:t xml:space="preserve">- przesłana za pomocą poczty elektronicznej, tzn. tylko i wyłącznie poprzez e-mail: e-faktury@pfron.org.pl, musi zawierać podpis kwalifikowany, podpis osoby wystawiającej fakturę. </w:t>
      </w:r>
    </w:p>
    <w:p w14:paraId="738360CC" w14:textId="77777777" w:rsidR="00A25BAD" w:rsidRDefault="00A25BAD" w:rsidP="00A25BAD">
      <w:pPr>
        <w:pStyle w:val="Akapitzlist"/>
        <w:widowControl w:val="0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Faktur</w:t>
      </w:r>
      <w:r>
        <w:rPr>
          <w:sz w:val="24"/>
          <w:szCs w:val="24"/>
        </w:rPr>
        <w:t>ę w formie papierowej należy wystawić w brzmieniu:</w:t>
      </w:r>
    </w:p>
    <w:p w14:paraId="122576F6" w14:textId="77777777" w:rsidR="00A25BAD" w:rsidRDefault="00A25BAD" w:rsidP="00A25BAD">
      <w:pPr>
        <w:shd w:val="clear" w:color="auto" w:fill="FFFFFF"/>
        <w:spacing w:after="0" w:line="276" w:lineRule="auto"/>
        <w:ind w:left="357"/>
        <w:rPr>
          <w:b/>
          <w:bCs/>
          <w:sz w:val="24"/>
          <w:szCs w:val="24"/>
        </w:rPr>
      </w:pPr>
      <w:r>
        <w:rPr>
          <w:sz w:val="24"/>
          <w:szCs w:val="24"/>
        </w:rPr>
        <w:t>Dane nabywcy:</w:t>
      </w:r>
      <w:r>
        <w:rPr>
          <w:b/>
          <w:bCs/>
          <w:sz w:val="24"/>
          <w:szCs w:val="24"/>
        </w:rPr>
        <w:t xml:space="preserve"> </w:t>
      </w:r>
    </w:p>
    <w:p w14:paraId="425170CB" w14:textId="77777777" w:rsidR="00A25BAD" w:rsidRPr="00F72578" w:rsidRDefault="00A25BAD" w:rsidP="00A25BAD">
      <w:pPr>
        <w:shd w:val="clear" w:color="auto" w:fill="FFFFFF"/>
        <w:spacing w:after="0" w:line="276" w:lineRule="auto"/>
        <w:ind w:left="357"/>
        <w:rPr>
          <w:sz w:val="24"/>
          <w:szCs w:val="24"/>
        </w:rPr>
      </w:pPr>
      <w:r w:rsidRPr="00F72578">
        <w:rPr>
          <w:sz w:val="24"/>
          <w:szCs w:val="24"/>
        </w:rPr>
        <w:t>Państwowy Fundusz Rehabilitacji Os</w:t>
      </w:r>
      <w:r w:rsidRPr="00F72578">
        <w:rPr>
          <w:sz w:val="24"/>
          <w:szCs w:val="24"/>
          <w:lang w:val="es-ES_tradnl"/>
        </w:rPr>
        <w:t>ó</w:t>
      </w:r>
      <w:r w:rsidRPr="00F72578">
        <w:rPr>
          <w:sz w:val="24"/>
          <w:szCs w:val="24"/>
        </w:rPr>
        <w:t>b Niepełnosprawnych</w:t>
      </w:r>
    </w:p>
    <w:p w14:paraId="4960E2C7" w14:textId="77777777" w:rsidR="00A25BAD" w:rsidRPr="00F72578" w:rsidRDefault="00A25BAD" w:rsidP="00A25BAD">
      <w:pPr>
        <w:pStyle w:val="Akapitzlist"/>
        <w:suppressAutoHyphens/>
        <w:spacing w:after="0"/>
        <w:ind w:left="284"/>
        <w:jc w:val="both"/>
        <w:rPr>
          <w:sz w:val="24"/>
          <w:szCs w:val="24"/>
        </w:rPr>
      </w:pPr>
      <w:r w:rsidRPr="00F72578">
        <w:rPr>
          <w:sz w:val="24"/>
          <w:szCs w:val="24"/>
        </w:rPr>
        <w:t xml:space="preserve"> 00-828 Warszawa, al. Jana Pawła II 13</w:t>
      </w:r>
    </w:p>
    <w:p w14:paraId="24E8CDA0" w14:textId="77777777" w:rsidR="00A25BAD" w:rsidRPr="00F72578" w:rsidRDefault="00A25BAD" w:rsidP="00A25BAD">
      <w:pPr>
        <w:shd w:val="clear" w:color="auto" w:fill="FFFFFF"/>
        <w:spacing w:after="0" w:line="276" w:lineRule="auto"/>
        <w:ind w:left="357"/>
        <w:rPr>
          <w:sz w:val="24"/>
          <w:szCs w:val="24"/>
        </w:rPr>
      </w:pPr>
      <w:r w:rsidRPr="00F72578">
        <w:rPr>
          <w:sz w:val="24"/>
          <w:szCs w:val="24"/>
        </w:rPr>
        <w:t>NIP: </w:t>
      </w:r>
      <w:r w:rsidRPr="00F72578">
        <w:rPr>
          <w:sz w:val="24"/>
          <w:szCs w:val="24"/>
          <w:lang w:val="en-US"/>
        </w:rPr>
        <w:t>5251000810</w:t>
      </w:r>
    </w:p>
    <w:p w14:paraId="12254B18" w14:textId="77777777" w:rsidR="00A25BAD" w:rsidRDefault="00A25BAD" w:rsidP="00A25BAD">
      <w:pPr>
        <w:pStyle w:val="Akapitzlist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contextualSpacing w:val="0"/>
        <w:rPr>
          <w:b/>
          <w:bCs/>
          <w:sz w:val="24"/>
          <w:szCs w:val="24"/>
        </w:rPr>
      </w:pPr>
      <w:r>
        <w:rPr>
          <w:sz w:val="24"/>
          <w:szCs w:val="24"/>
        </w:rPr>
        <w:t>Wykonawca dostarczy fakturę wraz z załącznikami w formie papierowej do kancelarii lub elektronicznej, w terminie 7 dni od zakończenia miesiąca kalendarzowego, za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 wystawiona jest faktura.</w:t>
      </w:r>
    </w:p>
    <w:p w14:paraId="3BBE94A3" w14:textId="4BDD5E11" w:rsidR="00A25BAD" w:rsidRDefault="00A25BAD" w:rsidP="00A25BAD">
      <w:pPr>
        <w:pStyle w:val="Akapitzlist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contextualSpacing w:val="0"/>
        <w:rPr>
          <w:b/>
          <w:bCs/>
          <w:sz w:val="24"/>
          <w:szCs w:val="24"/>
        </w:rPr>
      </w:pPr>
      <w:r>
        <w:rPr>
          <w:sz w:val="24"/>
          <w:szCs w:val="24"/>
        </w:rPr>
        <w:t>Płatności za wykonane usługi dokonywane będą przelewem na rachunek bankowy Wykonawcy o numerze</w:t>
      </w:r>
      <w:r w:rsidR="00E8271B">
        <w:rPr>
          <w:sz w:val="24"/>
          <w:szCs w:val="24"/>
        </w:rPr>
        <w:t xml:space="preserve"> …………………………………………………………..</w:t>
      </w:r>
      <w:r>
        <w:rPr>
          <w:sz w:val="24"/>
          <w:szCs w:val="24"/>
        </w:rPr>
        <w:t>, w terminie 21 dni od daty doręczenia przez Wykonawcę prawidłowo wystawionej faktury wraz z protokołami (w formie papierowej albo elektronicznej),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 paragrafie 3. Jeżeli zdarzenia te wystąpią niejednocześnie termin płatności liczony będzie od zdarzenia późniejszego.</w:t>
      </w:r>
    </w:p>
    <w:p w14:paraId="1958FE8B" w14:textId="77777777" w:rsidR="00A25BAD" w:rsidRDefault="00A25BAD" w:rsidP="00A25BAD">
      <w:pPr>
        <w:pStyle w:val="Akapitzlist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contextualSpacing w:val="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Za termin zapłaty uważa się </w:t>
      </w:r>
      <w:r>
        <w:rPr>
          <w:sz w:val="24"/>
          <w:szCs w:val="24"/>
          <w:lang w:val="nl-NL"/>
        </w:rPr>
        <w:t>dat</w:t>
      </w:r>
      <w:r>
        <w:rPr>
          <w:sz w:val="24"/>
          <w:szCs w:val="24"/>
        </w:rPr>
        <w:t xml:space="preserve">ę obciążenia rachunku bankowego Zamawiającego. </w:t>
      </w:r>
      <w:r>
        <w:rPr>
          <w:sz w:val="24"/>
          <w:szCs w:val="24"/>
        </w:rPr>
        <w:br/>
        <w:t xml:space="preserve">Za niedotrzymanie terminu zapłaty Wykonawcy przysługują odsetki ustawowe. </w:t>
      </w:r>
    </w:p>
    <w:p w14:paraId="1A9926C0" w14:textId="77777777" w:rsidR="00A25BAD" w:rsidRDefault="00A25BAD" w:rsidP="00A25BAD">
      <w:pPr>
        <w:widowControl w:val="0"/>
        <w:suppressAutoHyphens/>
        <w:autoSpaceDE w:val="0"/>
        <w:spacing w:after="120" w:line="276" w:lineRule="auto"/>
        <w:ind w:right="-23"/>
        <w:rPr>
          <w:rFonts w:eastAsia="Calibri" w:cstheme="minorHAnsi"/>
          <w:color w:val="000000"/>
          <w:sz w:val="24"/>
          <w:szCs w:val="24"/>
          <w:lang w:eastAsia="pl-PL"/>
        </w:rPr>
      </w:pPr>
    </w:p>
    <w:bookmarkEnd w:id="1"/>
    <w:p w14:paraId="39434276" w14:textId="77777777" w:rsidR="007E4DCF" w:rsidRDefault="007E4DCF" w:rsidP="007E4DCF">
      <w:pPr>
        <w:pStyle w:val="Nagwek2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/>
          <w:color w:val="000000"/>
          <w:sz w:val="24"/>
          <w:szCs w:val="24"/>
          <w:u w:color="000000"/>
        </w:rPr>
        <w:t>Paragraf 5.</w:t>
      </w:r>
    </w:p>
    <w:p w14:paraId="645978D0" w14:textId="77777777" w:rsidR="007E4DCF" w:rsidRDefault="007E4DCF" w:rsidP="00E26213">
      <w:pPr>
        <w:pStyle w:val="Default"/>
        <w:numPr>
          <w:ilvl w:val="0"/>
          <w:numId w:val="12"/>
        </w:numPr>
        <w:spacing w:after="120" w:line="276" w:lineRule="auto"/>
      </w:pPr>
      <w:r>
        <w:t>Wykonawca przenosi autorskie prawa majątkowe i prawa zależne wraz z prawem do udzielania zezwoleń na wykonywanie zależnego prawa autorskiego do wszystkich utwor</w:t>
      </w:r>
      <w:r>
        <w:rPr>
          <w:lang w:val="es-ES_tradnl"/>
        </w:rPr>
        <w:t>ó</w:t>
      </w:r>
      <w:r>
        <w:t>w i </w:t>
      </w:r>
      <w:r>
        <w:rPr>
          <w:lang w:val="de-DE"/>
        </w:rPr>
        <w:t>ich element</w:t>
      </w:r>
      <w:r>
        <w:rPr>
          <w:lang w:val="es-ES_tradnl"/>
        </w:rPr>
        <w:t>ó</w:t>
      </w:r>
      <w:r>
        <w:t xml:space="preserve">w wytworzonych w ramach wykonywania przedmiotu umowy na Zamawiającego bezwarunkowo, w chwili podpisania protokołu odbioru, na następujących polach eksploatacji: </w:t>
      </w:r>
    </w:p>
    <w:p w14:paraId="577CBC7F" w14:textId="77777777" w:rsidR="007E4DCF" w:rsidRDefault="007E4DCF" w:rsidP="00E26213">
      <w:pPr>
        <w:pStyle w:val="Default"/>
        <w:numPr>
          <w:ilvl w:val="0"/>
          <w:numId w:val="14"/>
        </w:numPr>
        <w:spacing w:after="120" w:line="276" w:lineRule="auto"/>
      </w:pPr>
      <w:r>
        <w:t>wykorzystanie na stronach internetowych Zamawiającego;</w:t>
      </w:r>
    </w:p>
    <w:p w14:paraId="6758346B" w14:textId="77777777" w:rsidR="007E4DCF" w:rsidRDefault="007E4DCF" w:rsidP="00E26213">
      <w:pPr>
        <w:pStyle w:val="Default"/>
        <w:numPr>
          <w:ilvl w:val="0"/>
          <w:numId w:val="14"/>
        </w:numPr>
        <w:spacing w:after="120" w:line="276" w:lineRule="auto"/>
      </w:pPr>
      <w:r>
        <w:t>utrwalania na jakimkolwiek nośniku audiowizualnym, a w szczeg</w:t>
      </w:r>
      <w:r>
        <w:rPr>
          <w:lang w:val="es-ES_tradnl"/>
        </w:rPr>
        <w:t>ó</w:t>
      </w:r>
      <w:r>
        <w:t>lności na: nośnikach wideo, taśmie światłoczułej, magnetycznej, dyskach komputerowych oraz wszystkich typach nośnik</w:t>
      </w:r>
      <w:r>
        <w:rPr>
          <w:lang w:val="es-ES_tradnl"/>
        </w:rPr>
        <w:t>ó</w:t>
      </w:r>
      <w:r>
        <w:t>w przeznaczonych do zapisu cyfrowego;</w:t>
      </w:r>
    </w:p>
    <w:p w14:paraId="3DDFD65F" w14:textId="77777777" w:rsidR="007E4DCF" w:rsidRDefault="007E4DCF" w:rsidP="00E26213">
      <w:pPr>
        <w:pStyle w:val="Default"/>
        <w:numPr>
          <w:ilvl w:val="0"/>
          <w:numId w:val="14"/>
        </w:numPr>
        <w:spacing w:after="120" w:line="276" w:lineRule="auto"/>
      </w:pPr>
      <w:r>
        <w:t>zwielokrotnienie jakąkolwiek techniką, w tym: techniką magnetyczną na kasetach wideo, dyskach audiowizualnych, techniką światłoczułą i cyfrową, techniką zapisu komputerowego na wszystkich rodzajach nośnik</w:t>
      </w:r>
      <w:r>
        <w:rPr>
          <w:lang w:val="es-ES_tradnl"/>
        </w:rPr>
        <w:t>ó</w:t>
      </w:r>
      <w:r>
        <w:t>w dostosowanych do tej formy zapisu;</w:t>
      </w:r>
    </w:p>
    <w:p w14:paraId="4F2FCAC2" w14:textId="77777777" w:rsidR="007E4DCF" w:rsidRDefault="007E4DCF" w:rsidP="00E26213">
      <w:pPr>
        <w:pStyle w:val="Default"/>
        <w:numPr>
          <w:ilvl w:val="0"/>
          <w:numId w:val="14"/>
        </w:numPr>
        <w:spacing w:after="120" w:line="276" w:lineRule="auto"/>
      </w:pPr>
      <w:r>
        <w:t>wyświetlenie, publiczne odtwarzanie;</w:t>
      </w:r>
    </w:p>
    <w:p w14:paraId="778262EB" w14:textId="77777777" w:rsidR="007E4DCF" w:rsidRDefault="007E4DCF" w:rsidP="00E26213">
      <w:pPr>
        <w:pStyle w:val="Default"/>
        <w:numPr>
          <w:ilvl w:val="0"/>
          <w:numId w:val="14"/>
        </w:numPr>
        <w:spacing w:after="120" w:line="276" w:lineRule="auto"/>
      </w:pPr>
      <w:r>
        <w:t>wprowadzanie do obrotu w kraju i za granicą;</w:t>
      </w:r>
    </w:p>
    <w:p w14:paraId="6019C788" w14:textId="77777777" w:rsidR="007E4DCF" w:rsidRDefault="007E4DCF" w:rsidP="00E26213">
      <w:pPr>
        <w:pStyle w:val="Default"/>
        <w:numPr>
          <w:ilvl w:val="0"/>
          <w:numId w:val="14"/>
        </w:numPr>
        <w:spacing w:after="120" w:line="276" w:lineRule="auto"/>
      </w:pPr>
      <w:r>
        <w:t>wypożyczanie, najem lub wymiana nośnik</w:t>
      </w:r>
      <w:r>
        <w:rPr>
          <w:lang w:val="es-ES_tradnl"/>
        </w:rPr>
        <w:t>ó</w:t>
      </w:r>
      <w:r>
        <w:t>w, na kt</w:t>
      </w:r>
      <w:r>
        <w:rPr>
          <w:lang w:val="es-ES_tradnl"/>
        </w:rPr>
        <w:t>ó</w:t>
      </w:r>
      <w:r>
        <w:t>rych audycję utrwalono;</w:t>
      </w:r>
    </w:p>
    <w:p w14:paraId="5808977A" w14:textId="77777777" w:rsidR="007E4DCF" w:rsidRDefault="007E4DCF" w:rsidP="00E26213">
      <w:pPr>
        <w:pStyle w:val="Default"/>
        <w:numPr>
          <w:ilvl w:val="0"/>
          <w:numId w:val="14"/>
        </w:numPr>
        <w:spacing w:after="120" w:line="276" w:lineRule="auto"/>
      </w:pPr>
      <w:r>
        <w:t>wykorzystanie w utworach multimedialnych;</w:t>
      </w:r>
    </w:p>
    <w:p w14:paraId="5CA812D0" w14:textId="77777777" w:rsidR="007E4DCF" w:rsidRDefault="007E4DCF" w:rsidP="00E26213">
      <w:pPr>
        <w:pStyle w:val="Default"/>
        <w:numPr>
          <w:ilvl w:val="0"/>
          <w:numId w:val="14"/>
        </w:numPr>
        <w:spacing w:after="120" w:line="276" w:lineRule="auto"/>
      </w:pPr>
      <w:r>
        <w:t>wprowadzenie do obrotu przy użyciu internetu i innych technik przekazu danych wykorzystujących sieci telekomunikacyjne, informatyczne i bezprzewodowe;</w:t>
      </w:r>
    </w:p>
    <w:p w14:paraId="36E69A31" w14:textId="77777777" w:rsidR="007E4DCF" w:rsidRDefault="007E4DCF" w:rsidP="00E26213">
      <w:pPr>
        <w:pStyle w:val="Default"/>
        <w:numPr>
          <w:ilvl w:val="0"/>
          <w:numId w:val="14"/>
        </w:numPr>
        <w:spacing w:after="120" w:line="276" w:lineRule="auto"/>
      </w:pPr>
      <w:r>
        <w:t>udostępnianie audycji, aby każdy m</w:t>
      </w:r>
      <w:r>
        <w:rPr>
          <w:lang w:val="es-ES_tradnl"/>
        </w:rPr>
        <w:t>ó</w:t>
      </w:r>
      <w:r>
        <w:t xml:space="preserve">gł </w:t>
      </w:r>
      <w:r>
        <w:rPr>
          <w:lang w:val="es-ES_tradnl"/>
        </w:rPr>
        <w:t>mie</w:t>
      </w:r>
      <w:r>
        <w:t>ć dostęp w miejscu i czasie przez siebie wybranym.</w:t>
      </w:r>
    </w:p>
    <w:p w14:paraId="47B62177" w14:textId="77777777" w:rsidR="007E4DCF" w:rsidRDefault="007E4DCF" w:rsidP="00E26213">
      <w:pPr>
        <w:pStyle w:val="Default"/>
        <w:numPr>
          <w:ilvl w:val="0"/>
          <w:numId w:val="15"/>
        </w:numPr>
        <w:spacing w:after="120" w:line="276" w:lineRule="auto"/>
      </w:pPr>
      <w:r>
        <w:t>Skutek rozporządzający przeniesienia całości autorskich praw majątkowych nastąpi z chwilą przekazania utworu Zamawiającemu.</w:t>
      </w:r>
    </w:p>
    <w:p w14:paraId="312EC000" w14:textId="77777777" w:rsidR="007E4DCF" w:rsidRDefault="007E4DCF" w:rsidP="00E26213">
      <w:pPr>
        <w:pStyle w:val="Default"/>
        <w:numPr>
          <w:ilvl w:val="0"/>
          <w:numId w:val="12"/>
        </w:numPr>
        <w:spacing w:after="120" w:line="276" w:lineRule="auto"/>
      </w:pPr>
      <w:r>
        <w:t>W przypadku zaistnienia po stronie Zamawiającego potrzeby nabycia praw do utworu na innych polach eksploatacji niż określone w ust. 1, Zamawiający zgłosi taką potrzebę Wykonawcy i Strony w terminie 14 dni od dnia zgłoszenia takiej potrzeby podpiszą aneks do umowy, w kt</w:t>
      </w:r>
      <w:r>
        <w:rPr>
          <w:lang w:val="es-ES_tradnl"/>
        </w:rPr>
        <w:t>ó</w:t>
      </w:r>
      <w:r>
        <w:t>rym Wykonawca przekaże autorskie prawa majątkowe na dodatkowych, wcześniej nie wskazanych polach eksploatacji na rzecz Zamawiającego, z zachowaniem pozostałych warunk</w:t>
      </w:r>
      <w:r>
        <w:rPr>
          <w:lang w:val="es-ES_tradnl"/>
        </w:rPr>
        <w:t>ó</w:t>
      </w:r>
      <w:r>
        <w:t>w umowy.</w:t>
      </w:r>
    </w:p>
    <w:p w14:paraId="69889DCF" w14:textId="77777777" w:rsidR="007E4DCF" w:rsidRDefault="007E4DCF" w:rsidP="00E26213">
      <w:pPr>
        <w:pStyle w:val="Default"/>
        <w:numPr>
          <w:ilvl w:val="0"/>
          <w:numId w:val="12"/>
        </w:numPr>
        <w:spacing w:after="120" w:line="276" w:lineRule="auto"/>
      </w:pPr>
      <w:r>
        <w:t>Przeniesienie całości praw autorskich na rzecz Zamawiającego na wszystkich wymienionych polach eksploatacji zostaje dokonane w ramach wynagrodzenia, o kt</w:t>
      </w:r>
      <w:r>
        <w:rPr>
          <w:lang w:val="es-ES_tradnl"/>
        </w:rPr>
        <w:t>ó</w:t>
      </w:r>
      <w:r>
        <w:t>rym mowa w § 4 umowy.</w:t>
      </w:r>
    </w:p>
    <w:p w14:paraId="391AF7EC" w14:textId="77777777" w:rsidR="007E4DCF" w:rsidRDefault="007E4DCF" w:rsidP="00E26213">
      <w:pPr>
        <w:pStyle w:val="Default"/>
        <w:numPr>
          <w:ilvl w:val="0"/>
          <w:numId w:val="12"/>
        </w:numPr>
        <w:spacing w:after="120" w:line="276" w:lineRule="auto"/>
      </w:pPr>
      <w:r>
        <w:lastRenderedPageBreak/>
        <w:t>Wykonawca oświadcza, że wykonane i dostarczone utwory będą wolne od wad fizycznych i prawnych, oraz że Wykonawca posiadać będzie wyłączne majątkowe prawa autorskie do utwor</w:t>
      </w:r>
      <w:r>
        <w:rPr>
          <w:lang w:val="es-ES_tradnl"/>
        </w:rPr>
        <w:t>ó</w:t>
      </w:r>
      <w:r>
        <w:t>w w zakresie koniecznym do przeniesienia tych praw na Zamawiającego oraz że prawa te nie będą w żaden spos</w:t>
      </w:r>
      <w:r>
        <w:rPr>
          <w:lang w:val="es-ES_tradnl"/>
        </w:rPr>
        <w:t>ó</w:t>
      </w:r>
      <w:r>
        <w:t>b ograniczone. Ponadto Wykonawca oświadcza, że rozporządzanie utworami nie naruszy żadnych praw własności intelektualnej przysługujących osobom trzecim.</w:t>
      </w:r>
    </w:p>
    <w:p w14:paraId="5AA5FDE3" w14:textId="77777777" w:rsidR="007E4DCF" w:rsidRDefault="007E4DCF" w:rsidP="00E26213">
      <w:pPr>
        <w:pStyle w:val="Default"/>
        <w:numPr>
          <w:ilvl w:val="0"/>
          <w:numId w:val="12"/>
        </w:numPr>
        <w:spacing w:after="120" w:line="276" w:lineRule="auto"/>
      </w:pPr>
      <w:r>
        <w:t>Strony ustalają, że gdyby okazał</w:t>
      </w:r>
      <w:r>
        <w:rPr>
          <w:lang w:val="it-IT"/>
        </w:rPr>
        <w:t>o si</w:t>
      </w:r>
      <w:r>
        <w:t>ę, iż osoba trzecia zgłasza roszczenia do utworu, Wykonawca po zawiadomieniu przez Zamawiającego, niezwłocznie przystąpi do wyjaśnienia sprawy oraz wystąpi przeciwko takim roszczeniom na własny koszt i ryzyko, a także zaspokoi wszelkie uzasadnione roszczenia wobec Zamawiającego, a w razie ich zasądzenia od Zamawiającego - regresowo zwr</w:t>
      </w:r>
      <w:r>
        <w:rPr>
          <w:lang w:val="es-ES_tradnl"/>
        </w:rPr>
        <w:t>ó</w:t>
      </w:r>
      <w:r>
        <w:t>ci Zamawiającemu całość pokrytych roszczeń oraz wszelkie związane z tym wydatki i opłaty, włączając w to koszty procesu i obsługi prawnej.</w:t>
      </w:r>
    </w:p>
    <w:p w14:paraId="2D09CF8C" w14:textId="77777777" w:rsidR="007E4DCF" w:rsidRDefault="007E4DCF" w:rsidP="00E26213">
      <w:pPr>
        <w:pStyle w:val="Default"/>
        <w:numPr>
          <w:ilvl w:val="0"/>
          <w:numId w:val="12"/>
        </w:numPr>
        <w:spacing w:after="120" w:line="276" w:lineRule="auto"/>
      </w:pPr>
      <w:r>
        <w:t>Jeżeli utw</w:t>
      </w:r>
      <w:r>
        <w:rPr>
          <w:lang w:val="es-ES_tradnl"/>
        </w:rPr>
        <w:t>ó</w:t>
      </w:r>
      <w:r>
        <w:t>r ma wady prawne lub zajdą zdarzenia uniemożliwiające korzystanie z utworu i z przysługujących Zamawiającemu praw, Wykonawca zobowiązany jest do dostarczenia w wyznaczonym przez Zamawiającego terminie innej wersji utworu wolnej od wad, spełniającej wymagania określone w Umowie oraz naprawienia szk</w:t>
      </w:r>
      <w:r>
        <w:rPr>
          <w:lang w:val="es-ES_tradnl"/>
        </w:rPr>
        <w:t>ó</w:t>
      </w:r>
      <w:r>
        <w:t>d powstałych z tego tytułu po stronie Zamawiającego. Zamawiający jest wtedy także uprawniony do odstąpienia od umowy, co nie wyłącza obowiązku zapłaty przez Wykonawcę odszkodowania za powstałe szkody.</w:t>
      </w:r>
    </w:p>
    <w:p w14:paraId="7409DBD4" w14:textId="625B7011" w:rsidR="007E4DCF" w:rsidRPr="00F902AA" w:rsidRDefault="007E4DCF" w:rsidP="00F902AA">
      <w:pPr>
        <w:pStyle w:val="Default"/>
        <w:numPr>
          <w:ilvl w:val="0"/>
          <w:numId w:val="16"/>
        </w:numPr>
        <w:spacing w:after="120" w:line="276" w:lineRule="auto"/>
      </w:pPr>
      <w:r>
        <w:t>Wykonawca zobowiązuje się, iż nie będzie wykonywał przysługujących mu praw do utworu w </w:t>
      </w:r>
      <w:r>
        <w:rPr>
          <w:lang w:val="it-IT"/>
        </w:rPr>
        <w:t>spos</w:t>
      </w:r>
      <w:r>
        <w:rPr>
          <w:lang w:val="es-ES_tradnl"/>
        </w:rPr>
        <w:t>ó</w:t>
      </w:r>
      <w:r>
        <w:t>b ograniczający Zamawiającego w wykonywaniu praw do utworu.</w:t>
      </w:r>
    </w:p>
    <w:p w14:paraId="30B970D7" w14:textId="088A482E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 xml:space="preserve">Paragraf </w:t>
      </w:r>
      <w:r w:rsidR="007E4DC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6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552AB85A" w14:textId="77777777" w:rsidR="00EB2718" w:rsidRPr="0000274F" w:rsidRDefault="00EB2718" w:rsidP="00E26213">
      <w:pPr>
        <w:spacing w:after="120" w:line="276" w:lineRule="auto"/>
        <w:ind w:left="-1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Wszelkie zmiany do niniejszej Umowy będą dokonywane w formie pisemnej pod rygorem nieważności. </w:t>
      </w:r>
    </w:p>
    <w:p w14:paraId="62EF4323" w14:textId="5DF85D8C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 xml:space="preserve">Paragraf </w:t>
      </w:r>
      <w:r w:rsidR="007E4DC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7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0FEF8BE1" w14:textId="77777777" w:rsidR="00EB2718" w:rsidRPr="0000274F" w:rsidRDefault="00EB2718" w:rsidP="00EB2718">
      <w:pPr>
        <w:keepNext/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Wykonawca nie może powierzyć wykonania przedmiotu umowy innym osobom bez pisemnej zgody Zamawiającego. </w:t>
      </w:r>
    </w:p>
    <w:p w14:paraId="73D5FB5F" w14:textId="05B2F543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 xml:space="preserve">Paragraf </w:t>
      </w:r>
      <w:r w:rsidR="007E4DC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8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73195409" w14:textId="3FE44678" w:rsidR="00EB2718" w:rsidRPr="0000274F" w:rsidRDefault="00EB2718" w:rsidP="00E26213">
      <w:pPr>
        <w:numPr>
          <w:ilvl w:val="0"/>
          <w:numId w:val="5"/>
        </w:numPr>
        <w:spacing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Strony Umowy ustanawiają następujące osoby odpowiedzialne za jej realizację i podpisanie protokołu odbioru</w:t>
      </w:r>
      <w:r w:rsidRPr="0000274F">
        <w:rPr>
          <w:rFonts w:eastAsia="Calibri" w:cstheme="minorHAnsi"/>
          <w:i/>
          <w:color w:val="000000"/>
          <w:sz w:val="24"/>
          <w:szCs w:val="24"/>
          <w:lang w:eastAsia="pl-PL"/>
        </w:rPr>
        <w:t>: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4AF1650E" w14:textId="2682A819" w:rsidR="00EB2718" w:rsidRPr="0000274F" w:rsidRDefault="00EB2718" w:rsidP="00E26213">
      <w:pPr>
        <w:numPr>
          <w:ilvl w:val="1"/>
          <w:numId w:val="5"/>
        </w:numPr>
        <w:tabs>
          <w:tab w:val="left" w:leader="dot" w:pos="5670"/>
          <w:tab w:val="left" w:leader="dot" w:pos="8505"/>
        </w:tabs>
        <w:spacing w:after="120" w:line="276" w:lineRule="auto"/>
        <w:ind w:left="709" w:hanging="284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przedstawiciel Zamawiającego: imię i nazwisko, tel.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0FD4C198" w14:textId="77CD6998" w:rsidR="00EB2718" w:rsidRPr="0000274F" w:rsidRDefault="00EB2718" w:rsidP="00E26213">
      <w:pPr>
        <w:numPr>
          <w:ilvl w:val="1"/>
          <w:numId w:val="5"/>
        </w:numPr>
        <w:tabs>
          <w:tab w:val="left" w:leader="dot" w:pos="8505"/>
        </w:tabs>
        <w:spacing w:after="120" w:line="276" w:lineRule="auto"/>
        <w:ind w:left="709" w:hanging="284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przedstawiciel Wykonawcy: imię i nazwisko, tel.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7013A28E" w14:textId="77777777" w:rsidR="00EB2718" w:rsidRPr="0000274F" w:rsidRDefault="00EB2718" w:rsidP="00E26213">
      <w:pPr>
        <w:numPr>
          <w:ilvl w:val="0"/>
          <w:numId w:val="5"/>
        </w:numPr>
        <w:spacing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Zmiana osób odpowiedzialnych za realizację Umowy wymaga pisemnego powiadomienia Strony i nie stanowi zmiany treści Umowy. </w:t>
      </w:r>
    </w:p>
    <w:p w14:paraId="3C502696" w14:textId="34115E6C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 xml:space="preserve">Paragraf </w:t>
      </w:r>
      <w:r w:rsidR="007E4DC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9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69E50BDA" w14:textId="77777777" w:rsidR="00EB2718" w:rsidRPr="0000274F" w:rsidRDefault="00EB2718" w:rsidP="00E26213">
      <w:pPr>
        <w:numPr>
          <w:ilvl w:val="0"/>
          <w:numId w:val="6"/>
        </w:numPr>
        <w:spacing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zobowiązują się do traktowania wszystkich danych i informacji, które zostały im udostępnione podczas realizacji Umowy, jako poufnych i nieprzekazywania ich osobom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 xml:space="preserve">trzecim zarówno w trakcie Umowy jak i po jej wygaśnięciu, bez uprzedniej pisemnej zgody Strony, która je udostępniła. </w:t>
      </w:r>
    </w:p>
    <w:p w14:paraId="13048F5A" w14:textId="699A272F" w:rsidR="00EB2718" w:rsidRPr="0000274F" w:rsidRDefault="00EB2718" w:rsidP="00E26213">
      <w:pPr>
        <w:numPr>
          <w:ilvl w:val="0"/>
          <w:numId w:val="6"/>
        </w:numPr>
        <w:spacing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Jakikolwiek dokument, poza samą Umową, otrzymany przez Wykonawcę od Zamawiającego w związku z realizacją Umowy, pozostaje własnością Zamawiającego i zostanie zwrócony (wszystkie egzemplarze) na żądanie Zamawiającego po zakończeniu przez Wykonawcę realizacji zobowiązań wynikających z treści Umowy. Wykonawca, bez wcześniejszej pisemnej zgody Zamawiającego, nie wykorzysta żadnego dokumentu lub informacji, do celów innych niż wykonanie Umowy.</w:t>
      </w:r>
    </w:p>
    <w:p w14:paraId="40EC828F" w14:textId="77777777" w:rsidR="00EA569C" w:rsidRDefault="0000274F" w:rsidP="00E26213">
      <w:pPr>
        <w:numPr>
          <w:ilvl w:val="0"/>
          <w:numId w:val="6"/>
        </w:numPr>
        <w:spacing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9308D3">
        <w:rPr>
          <w:rFonts w:cstheme="minorHAnsi"/>
          <w:sz w:val="24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 o zasadach przetwarzania danych osobowych w związku z realizacją niniejszej Umowy.</w:t>
      </w:r>
    </w:p>
    <w:p w14:paraId="6F4F6A48" w14:textId="1B856AF6" w:rsidR="00EA569C" w:rsidRPr="008F1651" w:rsidRDefault="0000274F" w:rsidP="00E26213">
      <w:pPr>
        <w:numPr>
          <w:ilvl w:val="0"/>
          <w:numId w:val="6"/>
        </w:numPr>
        <w:spacing w:after="120" w:line="276" w:lineRule="auto"/>
        <w:ind w:hanging="428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 xml:space="preserve">Administratorem danych osobowych jest Państwowy Fundusz Rehabilitacji Osób Niepełnosprawnych (PFRON) z siedzibą w Warszawie (00-828), przy al. Jana Pawła II 13. Z administratorem można skontaktować się poprzez adres e-mail: </w:t>
      </w:r>
      <w:hyperlink r:id="rId8" w:history="1">
        <w:r w:rsidRPr="008F1651">
          <w:rPr>
            <w:rStyle w:val="Hipercze"/>
            <w:rFonts w:cstheme="minorHAnsi"/>
            <w:color w:val="000000" w:themeColor="text1"/>
            <w:sz w:val="24"/>
            <w:szCs w:val="24"/>
          </w:rPr>
          <w:t>kancelaria@pfron.org.pl</w:t>
        </w:r>
      </w:hyperlink>
      <w:r w:rsidRPr="008F1651">
        <w:rPr>
          <w:rFonts w:cstheme="minorHAnsi"/>
          <w:color w:val="000000" w:themeColor="text1"/>
          <w:sz w:val="24"/>
          <w:szCs w:val="24"/>
        </w:rPr>
        <w:t>, telefonicznie pod numerem +48 22 50 55 500 lub pisemnie na adres siedziby administratora.</w:t>
      </w:r>
    </w:p>
    <w:p w14:paraId="66AFCE2D" w14:textId="05BAD61B" w:rsidR="00EA569C" w:rsidRDefault="0000274F" w:rsidP="00E26213">
      <w:pPr>
        <w:numPr>
          <w:ilvl w:val="0"/>
          <w:numId w:val="6"/>
        </w:numPr>
        <w:spacing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8F1651">
        <w:rPr>
          <w:rFonts w:cstheme="minorHAnsi"/>
          <w:color w:val="000000" w:themeColor="text1"/>
          <w:sz w:val="24"/>
          <w:szCs w:val="24"/>
        </w:rPr>
        <w:t xml:space="preserve">Administrator wyznaczył inspektora ochrony danych, z którym można skontaktować się poprzez e-mail: </w:t>
      </w:r>
      <w:hyperlink r:id="rId9" w:history="1">
        <w:r w:rsidRPr="008F1651">
          <w:rPr>
            <w:rStyle w:val="Hipercze"/>
            <w:rFonts w:cstheme="minorHAnsi"/>
            <w:color w:val="000000" w:themeColor="text1"/>
            <w:sz w:val="24"/>
            <w:szCs w:val="24"/>
          </w:rPr>
          <w:t>iod@pfron.org.pl</w:t>
        </w:r>
      </w:hyperlink>
      <w:r w:rsidRPr="008F1651">
        <w:rPr>
          <w:rFonts w:cstheme="minorHAnsi"/>
          <w:color w:val="000000" w:themeColor="text1"/>
          <w:sz w:val="24"/>
          <w:szCs w:val="24"/>
        </w:rPr>
        <w:t xml:space="preserve"> </w:t>
      </w:r>
      <w:r w:rsidRPr="00EA569C">
        <w:rPr>
          <w:rFonts w:cstheme="minorHAnsi"/>
          <w:sz w:val="24"/>
          <w:szCs w:val="24"/>
        </w:rPr>
        <w:t>we wszystkich sprawach dotyczących przetwarzania danych osobowych oraz korzystania z praw związanych z przetwarzaniem.</w:t>
      </w:r>
    </w:p>
    <w:p w14:paraId="451CFFB3" w14:textId="77777777" w:rsidR="00EA569C" w:rsidRPr="00EA569C" w:rsidRDefault="0000274F" w:rsidP="00E26213">
      <w:pPr>
        <w:numPr>
          <w:ilvl w:val="0"/>
          <w:numId w:val="6"/>
        </w:numPr>
        <w:spacing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iCs/>
          <w:sz w:val="24"/>
          <w:szCs w:val="24"/>
        </w:rPr>
        <w:t>Celem przetwarzania danych osobowych jest realizacja Umowy oraz wynikających z tego obowiązków ustawowych. Dane osobowe mogą być przetwarzane w celu realizacji przez administratora jego uzasadnionego interesu, w tym ustalenia, dochodzenia lub obrony roszczeń.</w:t>
      </w:r>
    </w:p>
    <w:p w14:paraId="4831F660" w14:textId="77777777" w:rsidR="00EA569C" w:rsidRPr="00EA569C" w:rsidRDefault="0000274F" w:rsidP="00E26213">
      <w:pPr>
        <w:numPr>
          <w:ilvl w:val="0"/>
          <w:numId w:val="6"/>
        </w:numPr>
        <w:spacing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Podstawą prawną przetwarzania danych osobowych jest art. 6 ust. 1 lit. b RODO (przetwarzanie jest niezbędne do wykonana umowy) oraz lit. c RODO (realizacja przez administratora obowiązku prawnego). W przypadku przetwarzania danych osobowych w celu realizacji przez administratora jest prawnie uzasadnionego interesu podstawą prawną przetwarzania jest art. 6 ust. 1 lit. f RODO.</w:t>
      </w:r>
    </w:p>
    <w:p w14:paraId="00E3E027" w14:textId="77777777" w:rsidR="00EA569C" w:rsidRPr="00EA569C" w:rsidRDefault="0000274F" w:rsidP="00E26213">
      <w:pPr>
        <w:numPr>
          <w:ilvl w:val="0"/>
          <w:numId w:val="6"/>
        </w:numPr>
        <w:spacing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Administrator może pozyskiwać dane osobowe przedstawicieli Wykonawcy za jego pośrednictwem.</w:t>
      </w:r>
    </w:p>
    <w:p w14:paraId="017A56DB" w14:textId="192E5523" w:rsidR="00EA569C" w:rsidRDefault="0000274F" w:rsidP="00E26213">
      <w:pPr>
        <w:numPr>
          <w:ilvl w:val="0"/>
          <w:numId w:val="6"/>
        </w:numPr>
        <w:spacing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Zakres danych dotyczących przedstawicieli Wykonawcy obejmuje dane osobowe przedstawion</w:t>
      </w:r>
      <w:r w:rsidR="00A105FF">
        <w:rPr>
          <w:rFonts w:cstheme="minorHAnsi"/>
          <w:sz w:val="24"/>
          <w:szCs w:val="24"/>
        </w:rPr>
        <w:t>e</w:t>
      </w:r>
      <w:r w:rsidR="00420FCB">
        <w:rPr>
          <w:rFonts w:cstheme="minorHAnsi"/>
          <w:sz w:val="24"/>
          <w:szCs w:val="24"/>
        </w:rPr>
        <w:t xml:space="preserve"> administratorowi przez Wyk</w:t>
      </w:r>
      <w:r w:rsidR="00F8093A">
        <w:rPr>
          <w:rFonts w:cstheme="minorHAnsi"/>
          <w:sz w:val="24"/>
          <w:szCs w:val="24"/>
        </w:rPr>
        <w:t>o</w:t>
      </w:r>
      <w:r w:rsidR="00420FCB">
        <w:rPr>
          <w:rFonts w:cstheme="minorHAnsi"/>
          <w:sz w:val="24"/>
          <w:szCs w:val="24"/>
        </w:rPr>
        <w:t>nawcę</w:t>
      </w:r>
      <w:r w:rsidRPr="00EA569C">
        <w:rPr>
          <w:rFonts w:cstheme="minorHAnsi"/>
          <w:sz w:val="24"/>
          <w:szCs w:val="24"/>
        </w:rPr>
        <w:t>, w szczególności imię, nazwisko, stanowisko, adres poczty elektronicznej lub numer telefonu.</w:t>
      </w:r>
    </w:p>
    <w:p w14:paraId="783C8736" w14:textId="77777777" w:rsidR="00EA569C" w:rsidRDefault="0000274F" w:rsidP="00E26213">
      <w:pPr>
        <w:numPr>
          <w:ilvl w:val="0"/>
          <w:numId w:val="6"/>
        </w:numPr>
        <w:spacing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49EE4F47" w14:textId="75295155" w:rsidR="00EA569C" w:rsidRDefault="0000274F" w:rsidP="00E26213">
      <w:pPr>
        <w:numPr>
          <w:ilvl w:val="0"/>
          <w:numId w:val="6"/>
        </w:numPr>
        <w:spacing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lastRenderedPageBreak/>
        <w:t xml:space="preserve">Dostęp do danych osobowych mogą mieć podmioty świadczące na rzecz administratora usługi doradcze, z zakresu pomocy prawnej, pocztowe, dostawy lub utrzymania systemów informatycznych. </w:t>
      </w:r>
      <w:r w:rsidRPr="00EA569C">
        <w:rPr>
          <w:rFonts w:cstheme="minorHAnsi"/>
          <w:iCs/>
          <w:sz w:val="24"/>
          <w:szCs w:val="24"/>
        </w:rPr>
        <w:t>Dane osobowe mogą być udostępniane przez</w:t>
      </w:r>
      <w:r w:rsidR="006404E2">
        <w:rPr>
          <w:rFonts w:cstheme="minorHAnsi"/>
          <w:iCs/>
          <w:sz w:val="24"/>
          <w:szCs w:val="24"/>
        </w:rPr>
        <w:t xml:space="preserve"> </w:t>
      </w:r>
      <w:r w:rsidRPr="00EA569C">
        <w:rPr>
          <w:rFonts w:cstheme="minorHAnsi"/>
          <w:iCs/>
          <w:sz w:val="24"/>
          <w:szCs w:val="24"/>
        </w:rPr>
        <w:t>administratora podmiotom uprawnionym do ich otrzymania na mocy obowiązujących przepisów, np. organom publicznym.</w:t>
      </w:r>
    </w:p>
    <w:p w14:paraId="7BC7805A" w14:textId="6E478CB8" w:rsidR="0000274F" w:rsidRPr="00EA569C" w:rsidRDefault="0000274F" w:rsidP="00E26213">
      <w:pPr>
        <w:numPr>
          <w:ilvl w:val="0"/>
          <w:numId w:val="6"/>
        </w:numPr>
        <w:spacing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="Calibri"/>
          <w:sz w:val="24"/>
          <w:szCs w:val="24"/>
        </w:rPr>
        <w:t>Osobom fizycznym, których dotyczą dane osobowe przetwarzane przez administratora,</w:t>
      </w:r>
      <w:r w:rsidRPr="00EA569C">
        <w:rPr>
          <w:rFonts w:cstheme="minorHAnsi"/>
          <w:sz w:val="24"/>
          <w:szCs w:val="24"/>
        </w:rPr>
        <w:t xml:space="preserve"> przysługuje prawo:</w:t>
      </w:r>
    </w:p>
    <w:p w14:paraId="62F7EF82" w14:textId="77777777" w:rsidR="00EA569C" w:rsidRDefault="0000274F" w:rsidP="00E26213">
      <w:pPr>
        <w:pStyle w:val="Akapitzlist"/>
        <w:numPr>
          <w:ilvl w:val="0"/>
          <w:numId w:val="8"/>
        </w:numPr>
        <w:tabs>
          <w:tab w:val="left" w:pos="284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asciiTheme="minorHAnsi" w:hAnsiTheme="minorHAnsi" w:cstheme="minorHAnsi"/>
          <w:sz w:val="24"/>
          <w:szCs w:val="24"/>
        </w:rPr>
        <w:t>na podstawie art. 15 RODO – prawo dostępu do danych osobowych i uzyskania ich kopii;</w:t>
      </w:r>
    </w:p>
    <w:p w14:paraId="5A993DE4" w14:textId="297AB17E" w:rsidR="0000274F" w:rsidRPr="00EA569C" w:rsidRDefault="0000274F" w:rsidP="00E26213">
      <w:pPr>
        <w:pStyle w:val="Akapitzlist"/>
        <w:numPr>
          <w:ilvl w:val="0"/>
          <w:numId w:val="8"/>
        </w:numPr>
        <w:tabs>
          <w:tab w:val="left" w:pos="284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EA569C">
        <w:rPr>
          <w:rFonts w:cstheme="minorHAnsi"/>
          <w:sz w:val="24"/>
          <w:szCs w:val="24"/>
        </w:rPr>
        <w:t>na podstawie art. 16 RODO – prawo do sprostowania i uzupełnienia danych osobowych;</w:t>
      </w:r>
    </w:p>
    <w:p w14:paraId="43E834C9" w14:textId="77777777" w:rsidR="0000274F" w:rsidRPr="0000274F" w:rsidRDefault="0000274F" w:rsidP="00E26213">
      <w:pPr>
        <w:pStyle w:val="Akapitzlist"/>
        <w:numPr>
          <w:ilvl w:val="0"/>
          <w:numId w:val="8"/>
        </w:numPr>
        <w:tabs>
          <w:tab w:val="left" w:pos="284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3E3DDE82" w14:textId="77777777" w:rsidR="0000274F" w:rsidRPr="0000274F" w:rsidRDefault="0000274F" w:rsidP="00E26213">
      <w:pPr>
        <w:pStyle w:val="Akapitzlist"/>
        <w:numPr>
          <w:ilvl w:val="0"/>
          <w:numId w:val="8"/>
        </w:numPr>
        <w:tabs>
          <w:tab w:val="left" w:pos="284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asciiTheme="minorHAnsi" w:hAnsiTheme="minorHAnsi" w:cstheme="minorHAnsi"/>
          <w:sz w:val="24"/>
          <w:szCs w:val="24"/>
        </w:rPr>
        <w:t>na podstawie art. 18 RODO – prawo żądania od administratora ograniczenia przetwarzania danych;</w:t>
      </w:r>
    </w:p>
    <w:p w14:paraId="668DF2BF" w14:textId="77777777" w:rsidR="0000274F" w:rsidRPr="0000274F" w:rsidRDefault="0000274F" w:rsidP="00E26213">
      <w:pPr>
        <w:pStyle w:val="Akapitzlist"/>
        <w:numPr>
          <w:ilvl w:val="0"/>
          <w:numId w:val="8"/>
        </w:numPr>
        <w:tabs>
          <w:tab w:val="left" w:pos="284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sz w:val="24"/>
          <w:szCs w:val="24"/>
        </w:rPr>
        <w:t>na podstawie art. 20 RODO – prawo do przenoszenia danych osobowych przetwarzanych w sposób zautomatyzowany na podstawie art. 6 ust. 1 lit. b RODO;</w:t>
      </w:r>
    </w:p>
    <w:p w14:paraId="6EA67B33" w14:textId="77777777" w:rsidR="0000274F" w:rsidRPr="0000274F" w:rsidRDefault="0000274F" w:rsidP="00E26213">
      <w:pPr>
        <w:pStyle w:val="Akapitzlist"/>
        <w:numPr>
          <w:ilvl w:val="0"/>
          <w:numId w:val="8"/>
        </w:numPr>
        <w:tabs>
          <w:tab w:val="left" w:pos="284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164068F8" w14:textId="77777777" w:rsidR="00605E72" w:rsidRDefault="0000274F" w:rsidP="00E26213">
      <w:pPr>
        <w:pStyle w:val="Akapitzlist"/>
        <w:numPr>
          <w:ilvl w:val="0"/>
          <w:numId w:val="10"/>
        </w:numPr>
        <w:ind w:left="426" w:hanging="426"/>
        <w:rPr>
          <w:rFonts w:cstheme="minorHAnsi"/>
          <w:sz w:val="24"/>
          <w:szCs w:val="24"/>
        </w:rPr>
      </w:pPr>
      <w:r w:rsidRPr="0000274F">
        <w:rPr>
          <w:rFonts w:cs="Calibri"/>
          <w:sz w:val="24"/>
          <w:szCs w:val="24"/>
        </w:rPr>
        <w:t>Osobom fizycznym, których dotyczą dane osobowe przetwarzane przez administratora,</w:t>
      </w:r>
      <w:r w:rsidRPr="0000274F">
        <w:rPr>
          <w:rFonts w:cstheme="minorHAnsi"/>
          <w:sz w:val="24"/>
          <w:szCs w:val="24"/>
        </w:rPr>
        <w:t xml:space="preserve"> przysługuje prawo wniesienia skargi do organu nadzorczego, tj. Prezesa Urzędu Ochrony Danych Osobowych, ul. Stawki 2, 00 - 193 Warszawa, na niezgodne z prawem przetwarzanie danych osobowych przez administratora.</w:t>
      </w:r>
    </w:p>
    <w:p w14:paraId="4FF958E8" w14:textId="77777777" w:rsidR="00605E72" w:rsidRDefault="0000274F" w:rsidP="00E26213">
      <w:pPr>
        <w:pStyle w:val="Akapitzlist"/>
        <w:numPr>
          <w:ilvl w:val="0"/>
          <w:numId w:val="10"/>
        </w:numPr>
        <w:ind w:left="426" w:hanging="426"/>
        <w:rPr>
          <w:rFonts w:cstheme="minorHAnsi"/>
          <w:sz w:val="24"/>
          <w:szCs w:val="24"/>
        </w:rPr>
      </w:pPr>
      <w:r w:rsidRPr="00605E72">
        <w:rPr>
          <w:rFonts w:cstheme="minorHAnsi"/>
          <w:sz w:val="24"/>
          <w:szCs w:val="24"/>
        </w:rPr>
        <w:t>Podanie danych osobowych jest dobrowolne, ale konieczne dla zawarcia i realizacji Umowy.</w:t>
      </w:r>
    </w:p>
    <w:p w14:paraId="0A553B0E" w14:textId="77777777" w:rsidR="00605E72" w:rsidRDefault="0000274F" w:rsidP="00E26213">
      <w:pPr>
        <w:pStyle w:val="Akapitzlist"/>
        <w:numPr>
          <w:ilvl w:val="0"/>
          <w:numId w:val="10"/>
        </w:numPr>
        <w:ind w:left="426" w:hanging="426"/>
        <w:rPr>
          <w:rFonts w:cstheme="minorHAnsi"/>
          <w:sz w:val="24"/>
          <w:szCs w:val="24"/>
        </w:rPr>
      </w:pPr>
      <w:r w:rsidRPr="00605E72">
        <w:rPr>
          <w:rFonts w:cstheme="minorHAnsi"/>
          <w:sz w:val="24"/>
          <w:szCs w:val="24"/>
        </w:rPr>
        <w:t>Administrator nie będzie podejmował decyzji opartych na zautomatyzowanym przetwarzaniu danych osobowych.</w:t>
      </w:r>
    </w:p>
    <w:p w14:paraId="37AAB8F5" w14:textId="47AB9DCB" w:rsidR="003470B9" w:rsidRPr="00605E72" w:rsidRDefault="0000274F" w:rsidP="00E26213">
      <w:pPr>
        <w:pStyle w:val="Akapitzlist"/>
        <w:numPr>
          <w:ilvl w:val="0"/>
          <w:numId w:val="10"/>
        </w:numPr>
        <w:ind w:left="426" w:hanging="426"/>
        <w:rPr>
          <w:rFonts w:cstheme="minorHAnsi"/>
          <w:sz w:val="24"/>
          <w:szCs w:val="24"/>
        </w:rPr>
      </w:pPr>
      <w:r w:rsidRPr="00605E72">
        <w:rPr>
          <w:sz w:val="24"/>
          <w:szCs w:val="24"/>
        </w:rPr>
        <w:t xml:space="preserve">Wykonawca zobowiązuje się do przekazania informacji określonych w ust. </w:t>
      </w:r>
      <w:r w:rsidR="007A39D8">
        <w:rPr>
          <w:sz w:val="24"/>
          <w:szCs w:val="24"/>
        </w:rPr>
        <w:t>3</w:t>
      </w:r>
      <w:r w:rsidRPr="00605E72">
        <w:rPr>
          <w:sz w:val="24"/>
          <w:szCs w:val="24"/>
        </w:rPr>
        <w:t xml:space="preserve"> – 1</w:t>
      </w:r>
      <w:r w:rsidR="007A39D8">
        <w:rPr>
          <w:sz w:val="24"/>
          <w:szCs w:val="24"/>
        </w:rPr>
        <w:t>5</w:t>
      </w:r>
      <w:r w:rsidRPr="00605E72">
        <w:rPr>
          <w:sz w:val="24"/>
          <w:szCs w:val="24"/>
        </w:rPr>
        <w:t xml:space="preserve"> osobom fizycznym, które uczestniczą w realizacji Umowy.</w:t>
      </w:r>
    </w:p>
    <w:p w14:paraId="3E653D6A" w14:textId="77777777" w:rsidR="00605E72" w:rsidRPr="00605E72" w:rsidRDefault="00605E72" w:rsidP="00605E72">
      <w:pPr>
        <w:pStyle w:val="Akapitzlist"/>
        <w:spacing w:after="0"/>
        <w:ind w:left="426"/>
        <w:rPr>
          <w:rFonts w:cstheme="minorHAnsi"/>
          <w:sz w:val="24"/>
          <w:szCs w:val="24"/>
        </w:rPr>
      </w:pPr>
    </w:p>
    <w:p w14:paraId="6DD92664" w14:textId="2C55BBEC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 xml:space="preserve">Paragraf </w:t>
      </w:r>
      <w:r w:rsidR="007E4DC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10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3EA2C1C4" w14:textId="77777777" w:rsidR="00EB2718" w:rsidRPr="0000274F" w:rsidRDefault="00EB2718" w:rsidP="00E26213">
      <w:pPr>
        <w:keepNext/>
        <w:numPr>
          <w:ilvl w:val="0"/>
          <w:numId w:val="7"/>
        </w:numPr>
        <w:spacing w:after="120" w:line="276" w:lineRule="auto"/>
        <w:ind w:left="425" w:right="43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sprawach nieuregulowanych postanowieniami niniejszej Umowy mają zastosowanie przepisy Kodeksu cywilnego. </w:t>
      </w:r>
    </w:p>
    <w:p w14:paraId="04F0445D" w14:textId="26E6ED10" w:rsidR="00EB2718" w:rsidRPr="0000274F" w:rsidRDefault="00EB2718" w:rsidP="00E26213">
      <w:pPr>
        <w:numPr>
          <w:ilvl w:val="0"/>
          <w:numId w:val="7"/>
        </w:numPr>
        <w:spacing w:after="120" w:line="276" w:lineRule="auto"/>
        <w:ind w:left="425" w:right="43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Strony zgodnie ustanawiają bezwzględny zakaz przenoszenia wierzytelności i praw wynikających z niniejszej Umowy na rzecz osób trzecich bez pisemnej zgody drugiej Strony</w:t>
      </w:r>
      <w:r w:rsidR="00E26213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107B5431" w14:textId="3E16A1CA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1</w:t>
      </w:r>
      <w:r w:rsidR="007E4DC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1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66599C50" w14:textId="77777777" w:rsidR="00EB2718" w:rsidRPr="0000274F" w:rsidRDefault="00EB2718" w:rsidP="00E26213">
      <w:pPr>
        <w:spacing w:after="120" w:line="276" w:lineRule="auto"/>
        <w:ind w:left="-1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ustalają, że ewentualne spory wynikłe na tle niniejszej Umowy, rozstrzygane będą polubownie, a w przypadkach braku możliwości zawarcia ugody – przez sąd powszechny właściwy dla siedziby Zamawiającego. </w:t>
      </w:r>
    </w:p>
    <w:p w14:paraId="16CE91F7" w14:textId="7296986A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lastRenderedPageBreak/>
        <w:t>Paragraf 1</w:t>
      </w:r>
      <w:r w:rsidR="007E4DC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2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0DC26F99" w14:textId="719E10FF" w:rsidR="00EB2718" w:rsidRPr="0000274F" w:rsidRDefault="00EB2718" w:rsidP="00E26213">
      <w:pPr>
        <w:spacing w:after="120" w:line="276" w:lineRule="auto"/>
        <w:ind w:left="-1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Umowa niniejsza została sporządzona w dwóch jednobrzmiących egzemplarzach po jednym dla każdej ze stron Umowy. </w:t>
      </w:r>
    </w:p>
    <w:p w14:paraId="77400344" w14:textId="48ADF7A5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1</w:t>
      </w:r>
      <w:r w:rsidR="007E4DC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3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6DCA3ADE" w14:textId="77777777" w:rsidR="00EB2718" w:rsidRPr="0000274F" w:rsidRDefault="00EB2718" w:rsidP="00E26213">
      <w:pPr>
        <w:spacing w:after="120" w:line="276" w:lineRule="auto"/>
        <w:ind w:left="51" w:right="6" w:hanging="1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="Calibri"/>
          <w:color w:val="000000"/>
          <w:sz w:val="24"/>
          <w:szCs w:val="24"/>
          <w:lang w:eastAsia="pl-PL"/>
        </w:rPr>
        <w:t>W przypadku, gdy Umowa zostanie podpisana elektronicznie, Umowa jest zawarta z dniem, gdy ostatnia z osób wymienionych w preambule Umowy złoży swój podpis.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1AFC3101" w14:textId="77777777" w:rsidR="00EB2718" w:rsidRPr="0000274F" w:rsidRDefault="00EB2718" w:rsidP="00E26213">
      <w:pPr>
        <w:spacing w:before="600" w:after="120" w:line="276" w:lineRule="auto"/>
        <w:ind w:left="9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……………………………………………………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  <w:t>……………………………………………………..</w:t>
      </w:r>
    </w:p>
    <w:p w14:paraId="57F0A99D" w14:textId="77777777" w:rsidR="00EB2718" w:rsidRPr="0000274F" w:rsidRDefault="00EB2718" w:rsidP="00EB2718">
      <w:pPr>
        <w:spacing w:after="360" w:line="276" w:lineRule="auto"/>
        <w:ind w:left="9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              podpis  Wykonawcy                                                       podpis  Zamawiającego </w:t>
      </w:r>
    </w:p>
    <w:sectPr w:rsidR="00EB2718" w:rsidRPr="0000274F" w:rsidSect="00F26E53"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30BC" w14:textId="77777777" w:rsidR="007C6825" w:rsidRDefault="007C6825" w:rsidP="00F26E53">
      <w:pPr>
        <w:spacing w:after="0" w:line="240" w:lineRule="auto"/>
      </w:pPr>
      <w:r>
        <w:separator/>
      </w:r>
    </w:p>
  </w:endnote>
  <w:endnote w:type="continuationSeparator" w:id="0">
    <w:p w14:paraId="010F8E01" w14:textId="77777777" w:rsidR="007C6825" w:rsidRDefault="007C6825" w:rsidP="00F2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629726"/>
      <w:docPartObj>
        <w:docPartGallery w:val="Page Numbers (Bottom of Page)"/>
        <w:docPartUnique/>
      </w:docPartObj>
    </w:sdtPr>
    <w:sdtEndPr/>
    <w:sdtContent>
      <w:p w14:paraId="76E92A14" w14:textId="26D3CAA8" w:rsidR="00F26E53" w:rsidRDefault="00F26E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9A6039" w14:textId="77777777" w:rsidR="00F26E53" w:rsidRDefault="00F26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12C5" w14:textId="77777777" w:rsidR="007C6825" w:rsidRDefault="007C6825" w:rsidP="00F26E53">
      <w:pPr>
        <w:spacing w:after="0" w:line="240" w:lineRule="auto"/>
      </w:pPr>
      <w:r>
        <w:separator/>
      </w:r>
    </w:p>
  </w:footnote>
  <w:footnote w:type="continuationSeparator" w:id="0">
    <w:p w14:paraId="7678B016" w14:textId="77777777" w:rsidR="007C6825" w:rsidRDefault="007C6825" w:rsidP="00F2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9E3"/>
    <w:multiLevelType w:val="hybridMultilevel"/>
    <w:tmpl w:val="03EA95E2"/>
    <w:styleLink w:val="Zaimportowanystyl8"/>
    <w:lvl w:ilvl="0" w:tplc="6D2ED81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747F7A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4934A">
      <w:start w:val="1"/>
      <w:numFmt w:val="lowerRoman"/>
      <w:lvlText w:val="%3."/>
      <w:lvlJc w:val="left"/>
      <w:pPr>
        <w:ind w:left="214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ECCA6E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60D20A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082E">
      <w:start w:val="1"/>
      <w:numFmt w:val="lowerRoman"/>
      <w:lvlText w:val="%6."/>
      <w:lvlJc w:val="left"/>
      <w:pPr>
        <w:ind w:left="430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8C65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7A19BE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D83FA8">
      <w:start w:val="1"/>
      <w:numFmt w:val="lowerRoman"/>
      <w:lvlText w:val="%9."/>
      <w:lvlJc w:val="left"/>
      <w:pPr>
        <w:ind w:left="646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4A46AD"/>
    <w:multiLevelType w:val="hybridMultilevel"/>
    <w:tmpl w:val="3A46EAC2"/>
    <w:lvl w:ilvl="0" w:tplc="B628D50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46EBC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A5580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417B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ED408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26774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D8D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C9BF8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2566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02677"/>
    <w:multiLevelType w:val="hybridMultilevel"/>
    <w:tmpl w:val="03EA95E2"/>
    <w:numStyleLink w:val="Zaimportowanystyl8"/>
  </w:abstractNum>
  <w:abstractNum w:abstractNumId="3" w15:restartNumberingAfterBreak="0">
    <w:nsid w:val="1494364F"/>
    <w:multiLevelType w:val="hybridMultilevel"/>
    <w:tmpl w:val="BB9A9CEE"/>
    <w:lvl w:ilvl="0" w:tplc="0956672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7782"/>
    <w:multiLevelType w:val="hybridMultilevel"/>
    <w:tmpl w:val="F6C8D762"/>
    <w:lvl w:ilvl="0" w:tplc="423082B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20B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A1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6C5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692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E63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4B4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42E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E98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558C6"/>
    <w:multiLevelType w:val="hybridMultilevel"/>
    <w:tmpl w:val="D8D0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1D5D"/>
    <w:multiLevelType w:val="hybridMultilevel"/>
    <w:tmpl w:val="FED829E0"/>
    <w:lvl w:ilvl="0" w:tplc="04150011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D2F3C"/>
    <w:multiLevelType w:val="hybridMultilevel"/>
    <w:tmpl w:val="9CE45BBC"/>
    <w:styleLink w:val="Zaimportowanystyl6"/>
    <w:lvl w:ilvl="0" w:tplc="A7108D2C">
      <w:start w:val="1"/>
      <w:numFmt w:val="decimal"/>
      <w:lvlText w:val="%1)"/>
      <w:lvlJc w:val="left"/>
      <w:pPr>
        <w:ind w:left="13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B450A4">
      <w:start w:val="1"/>
      <w:numFmt w:val="lowerLetter"/>
      <w:lvlText w:val="%2."/>
      <w:lvlJc w:val="left"/>
      <w:pPr>
        <w:ind w:left="20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4D840">
      <w:start w:val="1"/>
      <w:numFmt w:val="lowerRoman"/>
      <w:lvlText w:val="%3."/>
      <w:lvlJc w:val="left"/>
      <w:pPr>
        <w:ind w:left="27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8908A">
      <w:start w:val="1"/>
      <w:numFmt w:val="decimal"/>
      <w:lvlText w:val="%4."/>
      <w:lvlJc w:val="left"/>
      <w:pPr>
        <w:ind w:left="3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E705C">
      <w:start w:val="1"/>
      <w:numFmt w:val="lowerLetter"/>
      <w:lvlText w:val="%5."/>
      <w:lvlJc w:val="left"/>
      <w:pPr>
        <w:ind w:left="42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6AF74">
      <w:start w:val="1"/>
      <w:numFmt w:val="lowerRoman"/>
      <w:lvlText w:val="%6."/>
      <w:lvlJc w:val="left"/>
      <w:pPr>
        <w:ind w:left="49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ADECE">
      <w:start w:val="1"/>
      <w:numFmt w:val="decimal"/>
      <w:lvlText w:val="%7."/>
      <w:lvlJc w:val="left"/>
      <w:pPr>
        <w:ind w:left="56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1EC2DE">
      <w:start w:val="1"/>
      <w:numFmt w:val="lowerLetter"/>
      <w:lvlText w:val="%8."/>
      <w:lvlJc w:val="left"/>
      <w:pPr>
        <w:ind w:left="63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AF89A">
      <w:start w:val="1"/>
      <w:numFmt w:val="lowerRoman"/>
      <w:lvlText w:val="%9."/>
      <w:lvlJc w:val="left"/>
      <w:pPr>
        <w:ind w:left="71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935AAA"/>
    <w:multiLevelType w:val="hybridMultilevel"/>
    <w:tmpl w:val="E4A88758"/>
    <w:styleLink w:val="Zaimportowanystyl4"/>
    <w:lvl w:ilvl="0" w:tplc="D08C1136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3255DE">
      <w:start w:val="1"/>
      <w:numFmt w:val="decimal"/>
      <w:lvlText w:val="%2)"/>
      <w:lvlJc w:val="left"/>
      <w:pPr>
        <w:ind w:left="852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9E2368">
      <w:start w:val="1"/>
      <w:numFmt w:val="lowerRoman"/>
      <w:lvlText w:val="%3."/>
      <w:lvlJc w:val="left"/>
      <w:pPr>
        <w:ind w:left="150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62214">
      <w:start w:val="1"/>
      <w:numFmt w:val="decimal"/>
      <w:lvlText w:val="%4."/>
      <w:lvlJc w:val="left"/>
      <w:pPr>
        <w:ind w:left="222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BC56D6">
      <w:start w:val="1"/>
      <w:numFmt w:val="lowerLetter"/>
      <w:lvlText w:val="%5."/>
      <w:lvlJc w:val="left"/>
      <w:pPr>
        <w:ind w:left="294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94FD36">
      <w:start w:val="1"/>
      <w:numFmt w:val="lowerRoman"/>
      <w:lvlText w:val="%6."/>
      <w:lvlJc w:val="left"/>
      <w:pPr>
        <w:ind w:left="366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3E34FC">
      <w:start w:val="1"/>
      <w:numFmt w:val="decimal"/>
      <w:lvlText w:val="%7."/>
      <w:lvlJc w:val="left"/>
      <w:pPr>
        <w:ind w:left="438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42035A">
      <w:start w:val="1"/>
      <w:numFmt w:val="lowerLetter"/>
      <w:lvlText w:val="%8."/>
      <w:lvlJc w:val="left"/>
      <w:pPr>
        <w:ind w:left="510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5E078C">
      <w:start w:val="1"/>
      <w:numFmt w:val="lowerRoman"/>
      <w:lvlText w:val="%9."/>
      <w:lvlJc w:val="left"/>
      <w:pPr>
        <w:ind w:left="582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180FFF"/>
    <w:multiLevelType w:val="hybridMultilevel"/>
    <w:tmpl w:val="DBEA4350"/>
    <w:styleLink w:val="Zaimportowanystyl7"/>
    <w:lvl w:ilvl="0" w:tplc="BB50858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CF084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BE1F5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C351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2E7EC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E1DA6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3C247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6E178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9AD728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AF64FBC"/>
    <w:multiLevelType w:val="hybridMultilevel"/>
    <w:tmpl w:val="9CE45BBC"/>
    <w:numStyleLink w:val="Zaimportowanystyl6"/>
  </w:abstractNum>
  <w:abstractNum w:abstractNumId="11" w15:restartNumberingAfterBreak="0">
    <w:nsid w:val="2FB151AA"/>
    <w:multiLevelType w:val="hybridMultilevel"/>
    <w:tmpl w:val="55EE0604"/>
    <w:lvl w:ilvl="0" w:tplc="2C729EBC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AC4B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29C7A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C5F9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E5BA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225E8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A73B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0962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6FE3E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CD0981"/>
    <w:multiLevelType w:val="hybridMultilevel"/>
    <w:tmpl w:val="E4A88758"/>
    <w:numStyleLink w:val="Zaimportowanystyl4"/>
  </w:abstractNum>
  <w:abstractNum w:abstractNumId="13" w15:restartNumberingAfterBreak="0">
    <w:nsid w:val="3F2652B2"/>
    <w:multiLevelType w:val="hybridMultilevel"/>
    <w:tmpl w:val="47107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A1A5B"/>
    <w:multiLevelType w:val="hybridMultilevel"/>
    <w:tmpl w:val="7228CD56"/>
    <w:lvl w:ilvl="0" w:tplc="12FEEAB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403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ABB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C6E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08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8DD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83D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2AA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69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B632D9"/>
    <w:multiLevelType w:val="hybridMultilevel"/>
    <w:tmpl w:val="F5E63C6A"/>
    <w:lvl w:ilvl="0" w:tplc="23A607B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235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C27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CE4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CDE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8C4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849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6F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4BD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EE215D"/>
    <w:multiLevelType w:val="hybridMultilevel"/>
    <w:tmpl w:val="1CDECEA8"/>
    <w:lvl w:ilvl="0" w:tplc="7BE48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A66F5"/>
    <w:multiLevelType w:val="hybridMultilevel"/>
    <w:tmpl w:val="DBEA4350"/>
    <w:numStyleLink w:val="Zaimportowanystyl7"/>
  </w:abstractNum>
  <w:abstractNum w:abstractNumId="19" w15:restartNumberingAfterBreak="0">
    <w:nsid w:val="5A3619E9"/>
    <w:multiLevelType w:val="hybridMultilevel"/>
    <w:tmpl w:val="7C08BE76"/>
    <w:lvl w:ilvl="0" w:tplc="554800F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4247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CE086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6712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05880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289FC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8F5CC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2C25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C8B22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741EA3"/>
    <w:multiLevelType w:val="hybridMultilevel"/>
    <w:tmpl w:val="75C6C33A"/>
    <w:lvl w:ilvl="0" w:tplc="0956672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82E9D"/>
    <w:multiLevelType w:val="hybridMultilevel"/>
    <w:tmpl w:val="E7BCA80E"/>
    <w:numStyleLink w:val="Zaimportowanystyl5"/>
  </w:abstractNum>
  <w:abstractNum w:abstractNumId="22" w15:restartNumberingAfterBreak="0">
    <w:nsid w:val="7B7C15A6"/>
    <w:multiLevelType w:val="hybridMultilevel"/>
    <w:tmpl w:val="8B801B4E"/>
    <w:lvl w:ilvl="0" w:tplc="8222C7A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B2105"/>
    <w:multiLevelType w:val="hybridMultilevel"/>
    <w:tmpl w:val="E7BCA80E"/>
    <w:styleLink w:val="Zaimportowanystyl5"/>
    <w:lvl w:ilvl="0" w:tplc="C1BE23AC">
      <w:start w:val="1"/>
      <w:numFmt w:val="decimal"/>
      <w:lvlText w:val="%1."/>
      <w:lvlJc w:val="left"/>
      <w:pPr>
        <w:ind w:left="3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141BF4">
      <w:start w:val="1"/>
      <w:numFmt w:val="lowerLetter"/>
      <w:lvlText w:val="%2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CE7C0852">
      <w:start w:val="1"/>
      <w:numFmt w:val="decimal"/>
      <w:lvlText w:val="%3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A6B9D0">
      <w:start w:val="1"/>
      <w:numFmt w:val="decimal"/>
      <w:lvlText w:val="%4."/>
      <w:lvlJc w:val="left"/>
      <w:pPr>
        <w:ind w:left="8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2C0ED4">
      <w:start w:val="1"/>
      <w:numFmt w:val="lowerLetter"/>
      <w:lvlText w:val="%5."/>
      <w:lvlJc w:val="left"/>
      <w:pPr>
        <w:ind w:left="16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C41F6">
      <w:start w:val="1"/>
      <w:numFmt w:val="lowerRoman"/>
      <w:lvlText w:val="%6."/>
      <w:lvlJc w:val="left"/>
      <w:pPr>
        <w:ind w:left="233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002CE">
      <w:start w:val="1"/>
      <w:numFmt w:val="decimal"/>
      <w:lvlText w:val="%7."/>
      <w:lvlJc w:val="left"/>
      <w:pPr>
        <w:ind w:left="30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CFAC2">
      <w:start w:val="1"/>
      <w:numFmt w:val="lowerLetter"/>
      <w:lvlText w:val="%8."/>
      <w:lvlJc w:val="left"/>
      <w:pPr>
        <w:ind w:left="37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68CBE8">
      <w:start w:val="1"/>
      <w:numFmt w:val="lowerRoman"/>
      <w:lvlText w:val="%9."/>
      <w:lvlJc w:val="left"/>
      <w:pPr>
        <w:ind w:left="449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DE1703E"/>
    <w:multiLevelType w:val="hybridMultilevel"/>
    <w:tmpl w:val="AD8E9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2DA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AB7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C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1677908">
    <w:abstractNumId w:val="11"/>
  </w:num>
  <w:num w:numId="2" w16cid:durableId="744693139">
    <w:abstractNumId w:val="4"/>
  </w:num>
  <w:num w:numId="3" w16cid:durableId="2016489473">
    <w:abstractNumId w:val="1"/>
  </w:num>
  <w:num w:numId="4" w16cid:durableId="1562911059">
    <w:abstractNumId w:val="16"/>
  </w:num>
  <w:num w:numId="5" w16cid:durableId="445389719">
    <w:abstractNumId w:val="19"/>
  </w:num>
  <w:num w:numId="6" w16cid:durableId="1183589975">
    <w:abstractNumId w:val="25"/>
  </w:num>
  <w:num w:numId="7" w16cid:durableId="1471970749">
    <w:abstractNumId w:val="15"/>
  </w:num>
  <w:num w:numId="8" w16cid:durableId="110980600">
    <w:abstractNumId w:val="14"/>
  </w:num>
  <w:num w:numId="9" w16cid:durableId="425225865">
    <w:abstractNumId w:val="17"/>
  </w:num>
  <w:num w:numId="10" w16cid:durableId="1850563943">
    <w:abstractNumId w:val="22"/>
  </w:num>
  <w:num w:numId="11" w16cid:durableId="1953048515">
    <w:abstractNumId w:val="9"/>
  </w:num>
  <w:num w:numId="12" w16cid:durableId="1067338878">
    <w:abstractNumId w:val="18"/>
  </w:num>
  <w:num w:numId="13" w16cid:durableId="912356256">
    <w:abstractNumId w:val="0"/>
  </w:num>
  <w:num w:numId="14" w16cid:durableId="1223758405">
    <w:abstractNumId w:val="2"/>
  </w:num>
  <w:num w:numId="15" w16cid:durableId="1661695546">
    <w:abstractNumId w:val="18"/>
    <w:lvlOverride w:ilvl="0">
      <w:startOverride w:val="2"/>
    </w:lvlOverride>
  </w:num>
  <w:num w:numId="16" w16cid:durableId="1852721599">
    <w:abstractNumId w:val="18"/>
    <w:lvlOverride w:ilvl="0">
      <w:lvl w:ilvl="0" w:tplc="1B866642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C624C8">
        <w:start w:val="1"/>
        <w:numFmt w:val="lowerLetter"/>
        <w:lvlText w:val="%2)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745324">
        <w:start w:val="1"/>
        <w:numFmt w:val="lowerRoman"/>
        <w:lvlText w:val="%3."/>
        <w:lvlJc w:val="left"/>
        <w:pPr>
          <w:ind w:left="1865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F8E796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6C0E22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B894C6">
        <w:start w:val="1"/>
        <w:numFmt w:val="lowerRoman"/>
        <w:lvlText w:val="%6."/>
        <w:lvlJc w:val="left"/>
        <w:pPr>
          <w:ind w:left="4025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948440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7288A6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64BA54">
        <w:start w:val="1"/>
        <w:numFmt w:val="lowerRoman"/>
        <w:lvlText w:val="%9."/>
        <w:lvlJc w:val="left"/>
        <w:pPr>
          <w:ind w:left="6185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640767879">
    <w:abstractNumId w:val="13"/>
  </w:num>
  <w:num w:numId="18" w16cid:durableId="386954535">
    <w:abstractNumId w:val="24"/>
  </w:num>
  <w:num w:numId="19" w16cid:durableId="1960648196">
    <w:abstractNumId w:val="5"/>
  </w:num>
  <w:num w:numId="20" w16cid:durableId="192038424">
    <w:abstractNumId w:val="3"/>
  </w:num>
  <w:num w:numId="21" w16cid:durableId="181363768">
    <w:abstractNumId w:val="20"/>
  </w:num>
  <w:num w:numId="22" w16cid:durableId="1806964789">
    <w:abstractNumId w:val="6"/>
  </w:num>
  <w:num w:numId="23" w16cid:durableId="1246963307">
    <w:abstractNumId w:val="23"/>
  </w:num>
  <w:num w:numId="24" w16cid:durableId="1218974811">
    <w:abstractNumId w:val="21"/>
  </w:num>
  <w:num w:numId="25" w16cid:durableId="367292275">
    <w:abstractNumId w:val="21"/>
    <w:lvlOverride w:ilvl="0">
      <w:lvl w:ilvl="0" w:tplc="87184842">
        <w:start w:val="1"/>
        <w:numFmt w:val="decimal"/>
        <w:lvlText w:val="%1."/>
        <w:lvlJc w:val="left"/>
        <w:pPr>
          <w:ind w:left="37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AE45EE">
        <w:start w:val="1"/>
        <w:numFmt w:val="lowerLetter"/>
        <w:lvlText w:val="%2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21DAEE74">
        <w:start w:val="1"/>
        <w:numFmt w:val="decimal"/>
        <w:lvlText w:val="%3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8486A2">
        <w:start w:val="1"/>
        <w:numFmt w:val="decimal"/>
        <w:lvlText w:val="%4."/>
        <w:lvlJc w:val="left"/>
        <w:pPr>
          <w:tabs>
            <w:tab w:val="left" w:pos="426"/>
            <w:tab w:val="left" w:pos="567"/>
          </w:tabs>
          <w:ind w:left="9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109070">
        <w:start w:val="1"/>
        <w:numFmt w:val="lowerLetter"/>
        <w:lvlText w:val="%5."/>
        <w:lvlJc w:val="left"/>
        <w:pPr>
          <w:tabs>
            <w:tab w:val="left" w:pos="426"/>
            <w:tab w:val="left" w:pos="567"/>
          </w:tabs>
          <w:ind w:left="16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5CF024">
        <w:start w:val="1"/>
        <w:numFmt w:val="lowerRoman"/>
        <w:lvlText w:val="%6."/>
        <w:lvlJc w:val="left"/>
        <w:pPr>
          <w:tabs>
            <w:tab w:val="left" w:pos="426"/>
            <w:tab w:val="left" w:pos="567"/>
          </w:tabs>
          <w:ind w:left="240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C0F016">
        <w:start w:val="1"/>
        <w:numFmt w:val="decimal"/>
        <w:lvlText w:val="%7."/>
        <w:lvlJc w:val="left"/>
        <w:pPr>
          <w:tabs>
            <w:tab w:val="left" w:pos="426"/>
            <w:tab w:val="left" w:pos="567"/>
          </w:tabs>
          <w:ind w:left="31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F60694">
        <w:start w:val="1"/>
        <w:numFmt w:val="lowerLetter"/>
        <w:lvlText w:val="%8."/>
        <w:lvlJc w:val="left"/>
        <w:pPr>
          <w:tabs>
            <w:tab w:val="left" w:pos="426"/>
            <w:tab w:val="left" w:pos="567"/>
          </w:tabs>
          <w:ind w:left="38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9A9C0C">
        <w:start w:val="1"/>
        <w:numFmt w:val="lowerRoman"/>
        <w:lvlText w:val="%9."/>
        <w:lvlJc w:val="left"/>
        <w:pPr>
          <w:tabs>
            <w:tab w:val="left" w:pos="426"/>
            <w:tab w:val="left" w:pos="567"/>
          </w:tabs>
          <w:ind w:left="45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771828369">
    <w:abstractNumId w:val="7"/>
  </w:num>
  <w:num w:numId="27" w16cid:durableId="550121000">
    <w:abstractNumId w:val="10"/>
  </w:num>
  <w:num w:numId="28" w16cid:durableId="1370062326">
    <w:abstractNumId w:val="21"/>
    <w:lvlOverride w:ilvl="0">
      <w:startOverride w:val="1"/>
      <w:lvl w:ilvl="0" w:tplc="87184842">
        <w:start w:val="1"/>
        <w:numFmt w:val="decimal"/>
        <w:lvlText w:val="%1."/>
        <w:lvlJc w:val="left"/>
        <w:pPr>
          <w:ind w:left="37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AE45EE">
        <w:start w:val="1"/>
        <w:numFmt w:val="lowerLetter"/>
        <w:lvlText w:val="%2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6"/>
      <w:lvl w:ilvl="2" w:tplc="21DAEE74">
        <w:start w:val="6"/>
        <w:numFmt w:val="decimal"/>
        <w:lvlText w:val="%3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8486A2">
        <w:start w:val="1"/>
        <w:numFmt w:val="decimal"/>
        <w:lvlText w:val="%4."/>
        <w:lvlJc w:val="left"/>
        <w:pPr>
          <w:ind w:left="8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109070">
        <w:start w:val="1"/>
        <w:numFmt w:val="lowerLetter"/>
        <w:lvlText w:val="%5."/>
        <w:lvlJc w:val="left"/>
        <w:pPr>
          <w:ind w:left="15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5CF024">
        <w:start w:val="1"/>
        <w:numFmt w:val="lowerRoman"/>
        <w:lvlText w:val="%6."/>
        <w:lvlJc w:val="left"/>
        <w:pPr>
          <w:ind w:left="226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C0F016">
        <w:start w:val="1"/>
        <w:numFmt w:val="decimal"/>
        <w:lvlText w:val="%7."/>
        <w:lvlJc w:val="left"/>
        <w:pPr>
          <w:ind w:left="29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F60694">
        <w:start w:val="1"/>
        <w:numFmt w:val="lowerLetter"/>
        <w:lvlText w:val="%8."/>
        <w:lvlJc w:val="left"/>
        <w:pPr>
          <w:ind w:left="37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9A9C0C">
        <w:start w:val="1"/>
        <w:numFmt w:val="lowerRoman"/>
        <w:lvlText w:val="%9."/>
        <w:lvlJc w:val="left"/>
        <w:pPr>
          <w:ind w:left="442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2021812143">
    <w:abstractNumId w:val="21"/>
    <w:lvlOverride w:ilvl="0">
      <w:lvl w:ilvl="0" w:tplc="87184842">
        <w:start w:val="1"/>
        <w:numFmt w:val="decimal"/>
        <w:lvlText w:val="%1."/>
        <w:lvlJc w:val="left"/>
        <w:pPr>
          <w:ind w:left="37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AE45EE">
        <w:start w:val="1"/>
        <w:numFmt w:val="lowerLetter"/>
        <w:lvlText w:val="%2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21DAEE74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8486A2">
        <w:start w:val="1"/>
        <w:numFmt w:val="decimal"/>
        <w:lvlText w:val="%4."/>
        <w:lvlJc w:val="left"/>
        <w:pPr>
          <w:ind w:left="8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109070">
        <w:start w:val="1"/>
        <w:numFmt w:val="lowerLetter"/>
        <w:lvlText w:val="%5."/>
        <w:lvlJc w:val="left"/>
        <w:pPr>
          <w:ind w:left="15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5CF024">
        <w:start w:val="1"/>
        <w:numFmt w:val="lowerRoman"/>
        <w:lvlText w:val="%6."/>
        <w:lvlJc w:val="left"/>
        <w:pPr>
          <w:ind w:left="2264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C0F016">
        <w:start w:val="1"/>
        <w:numFmt w:val="decimal"/>
        <w:lvlText w:val="%7."/>
        <w:lvlJc w:val="left"/>
        <w:pPr>
          <w:ind w:left="298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F60694">
        <w:start w:val="1"/>
        <w:numFmt w:val="lowerLetter"/>
        <w:lvlText w:val="%8."/>
        <w:lvlJc w:val="left"/>
        <w:pPr>
          <w:ind w:left="37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9A9C0C">
        <w:start w:val="1"/>
        <w:numFmt w:val="lowerRoman"/>
        <w:lvlText w:val="%9."/>
        <w:lvlJc w:val="left"/>
        <w:pPr>
          <w:ind w:left="4424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038168157">
    <w:abstractNumId w:val="8"/>
  </w:num>
  <w:num w:numId="31" w16cid:durableId="19161588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18"/>
    <w:rsid w:val="0000274F"/>
    <w:rsid w:val="000132FF"/>
    <w:rsid w:val="00053937"/>
    <w:rsid w:val="000716D8"/>
    <w:rsid w:val="000A6043"/>
    <w:rsid w:val="0010628D"/>
    <w:rsid w:val="001E0949"/>
    <w:rsid w:val="001E3086"/>
    <w:rsid w:val="001E4E83"/>
    <w:rsid w:val="00214AF1"/>
    <w:rsid w:val="002A5850"/>
    <w:rsid w:val="002D3929"/>
    <w:rsid w:val="00302F20"/>
    <w:rsid w:val="00303531"/>
    <w:rsid w:val="0032307E"/>
    <w:rsid w:val="003470B9"/>
    <w:rsid w:val="00360781"/>
    <w:rsid w:val="003D0150"/>
    <w:rsid w:val="003D2278"/>
    <w:rsid w:val="00420FCB"/>
    <w:rsid w:val="004378CF"/>
    <w:rsid w:val="004C151C"/>
    <w:rsid w:val="004D33CF"/>
    <w:rsid w:val="00571881"/>
    <w:rsid w:val="0057360B"/>
    <w:rsid w:val="00593782"/>
    <w:rsid w:val="00605E72"/>
    <w:rsid w:val="00622526"/>
    <w:rsid w:val="006404E2"/>
    <w:rsid w:val="00683404"/>
    <w:rsid w:val="00711751"/>
    <w:rsid w:val="00791D2F"/>
    <w:rsid w:val="007A39D8"/>
    <w:rsid w:val="007B1ABC"/>
    <w:rsid w:val="007C6825"/>
    <w:rsid w:val="007E4DCF"/>
    <w:rsid w:val="00847FCD"/>
    <w:rsid w:val="008A2B41"/>
    <w:rsid w:val="008F1651"/>
    <w:rsid w:val="009308D3"/>
    <w:rsid w:val="00966D14"/>
    <w:rsid w:val="00A03698"/>
    <w:rsid w:val="00A03B36"/>
    <w:rsid w:val="00A105FF"/>
    <w:rsid w:val="00A23DFA"/>
    <w:rsid w:val="00A25BAD"/>
    <w:rsid w:val="00A461F3"/>
    <w:rsid w:val="00A64185"/>
    <w:rsid w:val="00A71064"/>
    <w:rsid w:val="00AF48A0"/>
    <w:rsid w:val="00B0662F"/>
    <w:rsid w:val="00B2385E"/>
    <w:rsid w:val="00B93B45"/>
    <w:rsid w:val="00B96932"/>
    <w:rsid w:val="00BF4875"/>
    <w:rsid w:val="00C36E06"/>
    <w:rsid w:val="00C67A29"/>
    <w:rsid w:val="00CC3336"/>
    <w:rsid w:val="00CC68B7"/>
    <w:rsid w:val="00CD529F"/>
    <w:rsid w:val="00CF7886"/>
    <w:rsid w:val="00D30C14"/>
    <w:rsid w:val="00DD7F17"/>
    <w:rsid w:val="00DE31A0"/>
    <w:rsid w:val="00DF08EB"/>
    <w:rsid w:val="00DF6B94"/>
    <w:rsid w:val="00E26213"/>
    <w:rsid w:val="00E8271B"/>
    <w:rsid w:val="00E8355C"/>
    <w:rsid w:val="00EA01A9"/>
    <w:rsid w:val="00EA569C"/>
    <w:rsid w:val="00EB2718"/>
    <w:rsid w:val="00ED2D2B"/>
    <w:rsid w:val="00F13ABB"/>
    <w:rsid w:val="00F26E53"/>
    <w:rsid w:val="00F6589F"/>
    <w:rsid w:val="00F8093A"/>
    <w:rsid w:val="00F902AA"/>
    <w:rsid w:val="00F9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9D18"/>
  <w15:chartTrackingRefBased/>
  <w15:docId w15:val="{ABAE9C19-74E4-4A3C-BC20-8F4F8BE1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26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E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E53"/>
  </w:style>
  <w:style w:type="paragraph" w:styleId="Stopka">
    <w:name w:val="footer"/>
    <w:basedOn w:val="Normalny"/>
    <w:link w:val="StopkaZnak"/>
    <w:uiPriority w:val="99"/>
    <w:unhideWhenUsed/>
    <w:rsid w:val="00F2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E53"/>
  </w:style>
  <w:style w:type="character" w:customStyle="1" w:styleId="Nagwek2Znak">
    <w:name w:val="Nagłówek 2 Znak"/>
    <w:basedOn w:val="Domylnaczcionkaakapitu"/>
    <w:link w:val="Nagwek2"/>
    <w:uiPriority w:val="9"/>
    <w:rsid w:val="00DD7F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qFormat/>
    <w:rsid w:val="0000274F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00274F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00274F"/>
    <w:rPr>
      <w:rFonts w:ascii="Calibri" w:eastAsia="Times New Roman" w:hAnsi="Calibri" w:cs="Times New Roman"/>
    </w:rPr>
  </w:style>
  <w:style w:type="paragraph" w:customStyle="1" w:styleId="Default">
    <w:name w:val="Default"/>
    <w:rsid w:val="007E4D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7">
    <w:name w:val="Zaimportowany styl 7"/>
    <w:rsid w:val="007E4DCF"/>
    <w:pPr>
      <w:numPr>
        <w:numId w:val="11"/>
      </w:numPr>
    </w:pPr>
  </w:style>
  <w:style w:type="numbering" w:customStyle="1" w:styleId="Zaimportowanystyl8">
    <w:name w:val="Zaimportowany styl 8"/>
    <w:rsid w:val="007E4DCF"/>
    <w:pPr>
      <w:numPr>
        <w:numId w:val="13"/>
      </w:numPr>
    </w:pPr>
  </w:style>
  <w:style w:type="paragraph" w:styleId="Tekstpodstawowywcity2">
    <w:name w:val="Body Text Indent 2"/>
    <w:link w:val="Tekstpodstawowywcity2Znak"/>
    <w:rsid w:val="00A25BAD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BAD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5">
    <w:name w:val="Zaimportowany styl 5"/>
    <w:rsid w:val="00A25BAD"/>
    <w:pPr>
      <w:numPr>
        <w:numId w:val="23"/>
      </w:numPr>
    </w:pPr>
  </w:style>
  <w:style w:type="numbering" w:customStyle="1" w:styleId="Zaimportowanystyl6">
    <w:name w:val="Zaimportowany styl 6"/>
    <w:rsid w:val="00A25BAD"/>
    <w:pPr>
      <w:numPr>
        <w:numId w:val="26"/>
      </w:numPr>
    </w:pPr>
  </w:style>
  <w:style w:type="numbering" w:customStyle="1" w:styleId="Zaimportowanystyl4">
    <w:name w:val="Zaimportowany styl 4"/>
    <w:rsid w:val="00A25BAD"/>
    <w:pPr>
      <w:numPr>
        <w:numId w:val="30"/>
      </w:numPr>
    </w:pPr>
  </w:style>
  <w:style w:type="paragraph" w:styleId="Poprawka">
    <w:name w:val="Revision"/>
    <w:hidden/>
    <w:uiPriority w:val="99"/>
    <w:semiHidden/>
    <w:rsid w:val="00F65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er.gov.pl/media/13597/informacja-dla-wszystkich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2342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 zamówień publicznych</vt:lpstr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zamówień publicznych</dc:title>
  <dc:subject/>
  <dc:creator>Rott Marta</dc:creator>
  <cp:keywords/>
  <dc:description/>
  <cp:lastModifiedBy>Hrynkiewicz Katarzyna</cp:lastModifiedBy>
  <cp:revision>4</cp:revision>
  <dcterms:created xsi:type="dcterms:W3CDTF">2023-04-25T07:47:00Z</dcterms:created>
  <dcterms:modified xsi:type="dcterms:W3CDTF">2023-04-25T13:31:00Z</dcterms:modified>
</cp:coreProperties>
</file>