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B114" w14:textId="1AF73850" w:rsidR="0080116B" w:rsidRPr="00A35561" w:rsidRDefault="0080116B" w:rsidP="00A35561">
      <w:pPr>
        <w:shd w:val="clear" w:color="auto" w:fill="FFFFFF"/>
        <w:tabs>
          <w:tab w:val="left" w:leader="dot" w:pos="7655"/>
        </w:tabs>
        <w:suppressAutoHyphens/>
        <w:spacing w:before="120"/>
        <w:ind w:left="6521" w:firstLine="0"/>
        <w:rPr>
          <w:rFonts w:asciiTheme="minorHAnsi" w:eastAsiaTheme="minorEastAsia" w:hAnsiTheme="minorHAnsi" w:cstheme="minorHAnsi"/>
          <w:bCs/>
          <w:spacing w:val="-5"/>
          <w:sz w:val="22"/>
          <w:szCs w:val="24"/>
          <w:lang w:eastAsia="pl-PL"/>
        </w:rPr>
      </w:pPr>
      <w:r w:rsidRPr="00A35561">
        <w:rPr>
          <w:rFonts w:asciiTheme="minorHAnsi" w:eastAsiaTheme="minorEastAsia" w:hAnsiTheme="minorHAnsi" w:cstheme="minorHAnsi"/>
          <w:bCs/>
          <w:spacing w:val="-5"/>
          <w:sz w:val="22"/>
          <w:szCs w:val="24"/>
          <w:lang w:eastAsia="pl-PL"/>
        </w:rPr>
        <w:t xml:space="preserve">Załącznik nr </w:t>
      </w:r>
      <w:r w:rsidR="00A504CA">
        <w:rPr>
          <w:rFonts w:asciiTheme="minorHAnsi" w:eastAsiaTheme="minorEastAsia" w:hAnsiTheme="minorHAnsi" w:cstheme="minorHAnsi"/>
          <w:bCs/>
          <w:spacing w:val="-5"/>
          <w:sz w:val="22"/>
          <w:szCs w:val="24"/>
          <w:lang w:eastAsia="pl-PL"/>
        </w:rPr>
        <w:t>4</w:t>
      </w:r>
      <w:r w:rsidRPr="00A35561">
        <w:rPr>
          <w:rFonts w:asciiTheme="minorHAnsi" w:eastAsiaTheme="minorEastAsia" w:hAnsiTheme="minorHAnsi" w:cstheme="minorHAnsi"/>
          <w:bCs/>
          <w:spacing w:val="-5"/>
          <w:sz w:val="22"/>
          <w:szCs w:val="24"/>
          <w:lang w:eastAsia="pl-PL"/>
        </w:rPr>
        <w:br/>
        <w:t>do Zapytania ofertowego</w:t>
      </w:r>
      <w:r w:rsidRPr="00A35561">
        <w:rPr>
          <w:rFonts w:asciiTheme="minorHAnsi" w:eastAsiaTheme="minorEastAsia" w:hAnsiTheme="minorHAnsi" w:cstheme="minorHAnsi"/>
          <w:bCs/>
          <w:spacing w:val="-5"/>
          <w:sz w:val="22"/>
          <w:szCs w:val="24"/>
          <w:lang w:eastAsia="pl-PL"/>
        </w:rPr>
        <w:br/>
        <w:t xml:space="preserve">z </w:t>
      </w:r>
      <w:r w:rsidR="000A29D3">
        <w:rPr>
          <w:rFonts w:asciiTheme="minorHAnsi" w:eastAsiaTheme="minorEastAsia" w:hAnsiTheme="minorHAnsi" w:cstheme="minorHAnsi"/>
          <w:bCs/>
          <w:spacing w:val="-5"/>
          <w:sz w:val="22"/>
          <w:szCs w:val="24"/>
          <w:lang w:eastAsia="pl-PL"/>
        </w:rPr>
        <w:t>20</w:t>
      </w:r>
      <w:r w:rsidRPr="00A35561">
        <w:rPr>
          <w:rFonts w:asciiTheme="minorHAnsi" w:eastAsiaTheme="minorEastAsia" w:hAnsiTheme="minorHAnsi" w:cstheme="minorHAnsi"/>
          <w:bCs/>
          <w:spacing w:val="-5"/>
          <w:sz w:val="22"/>
          <w:szCs w:val="24"/>
          <w:lang w:eastAsia="pl-PL"/>
        </w:rPr>
        <w:t>.09.2023 roku</w:t>
      </w:r>
    </w:p>
    <w:p w14:paraId="1616369D" w14:textId="11B75970" w:rsidR="007E77A2" w:rsidRPr="00D77DCF" w:rsidRDefault="00B82BB7" w:rsidP="002221AB">
      <w:pPr>
        <w:pStyle w:val="Nagwek1"/>
        <w:spacing w:before="0" w:after="360"/>
        <w:ind w:lef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77DCF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B31954" w:rsidRPr="00D77DCF">
        <w:rPr>
          <w:rFonts w:asciiTheme="minorHAnsi" w:hAnsiTheme="minorHAnsi" w:cstheme="minorHAnsi"/>
          <w:color w:val="auto"/>
          <w:sz w:val="24"/>
          <w:szCs w:val="24"/>
        </w:rPr>
        <w:t xml:space="preserve">mowa nr </w:t>
      </w:r>
      <w:r w:rsidRPr="00D77DCF">
        <w:rPr>
          <w:rFonts w:asciiTheme="minorHAnsi" w:hAnsiTheme="minorHAnsi" w:cstheme="minorHAnsi"/>
          <w:color w:val="auto"/>
          <w:sz w:val="24"/>
          <w:szCs w:val="24"/>
        </w:rPr>
        <w:t>…….</w:t>
      </w:r>
      <w:r w:rsidR="00EA7616" w:rsidRPr="00D77DCF">
        <w:rPr>
          <w:rFonts w:asciiTheme="minorHAnsi" w:hAnsiTheme="minorHAnsi" w:cstheme="minorHAnsi"/>
          <w:color w:val="auto"/>
          <w:sz w:val="24"/>
          <w:szCs w:val="24"/>
        </w:rPr>
        <w:t>(wzór)</w:t>
      </w:r>
    </w:p>
    <w:p w14:paraId="6D39E58C" w14:textId="1DECA478" w:rsidR="007E77A2" w:rsidRPr="0080116B" w:rsidRDefault="007E77A2" w:rsidP="002221AB">
      <w:pPr>
        <w:spacing w:after="120"/>
        <w:ind w:left="0" w:firstLine="0"/>
        <w:rPr>
          <w:rFonts w:asciiTheme="minorHAnsi" w:hAnsiTheme="minorHAnsi" w:cstheme="minorHAnsi"/>
          <w:bCs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zawarta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dniu </w:t>
      </w:r>
      <w:r w:rsidR="00AA77B2" w:rsidRPr="0080116B">
        <w:rPr>
          <w:rFonts w:asciiTheme="minorHAnsi" w:hAnsiTheme="minorHAnsi" w:cstheme="minorHAnsi"/>
          <w:sz w:val="22"/>
          <w:lang w:eastAsia="pl-PL"/>
        </w:rPr>
        <w:t xml:space="preserve">jej podpisania </w:t>
      </w:r>
      <w:r w:rsidR="00093389" w:rsidRPr="0080116B">
        <w:rPr>
          <w:rFonts w:asciiTheme="minorHAnsi" w:hAnsiTheme="minorHAnsi" w:cstheme="minorHAnsi"/>
          <w:sz w:val="22"/>
          <w:lang w:eastAsia="pl-PL"/>
        </w:rPr>
        <w:t xml:space="preserve">przez ostatnią ze stron </w:t>
      </w:r>
      <w:r w:rsidRPr="0080116B">
        <w:rPr>
          <w:rFonts w:asciiTheme="minorHAnsi" w:hAnsiTheme="minorHAnsi" w:cstheme="minorHAnsi"/>
          <w:sz w:val="22"/>
          <w:lang w:eastAsia="pl-PL"/>
        </w:rPr>
        <w:t>pomiędzy:</w:t>
      </w:r>
    </w:p>
    <w:p w14:paraId="612814C2" w14:textId="5848344F" w:rsidR="007E77A2" w:rsidRPr="0080116B" w:rsidRDefault="007E77A2" w:rsidP="002221AB">
      <w:pPr>
        <w:spacing w:after="120"/>
        <w:ind w:left="0" w:firstLine="0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b/>
          <w:sz w:val="22"/>
          <w:lang w:eastAsia="pl-PL"/>
        </w:rPr>
        <w:t>Państwowym Funduszem Rehabilitacji Osób Niepełnosprawnych</w:t>
      </w:r>
      <w:r w:rsidRPr="0080116B">
        <w:rPr>
          <w:rFonts w:asciiTheme="minorHAnsi" w:hAnsiTheme="minorHAnsi" w:cstheme="minorHAnsi"/>
          <w:bCs/>
          <w:sz w:val="22"/>
          <w:lang w:eastAsia="pl-PL"/>
        </w:rPr>
        <w:t xml:space="preserve">, al. Jana Pawła II 13, </w:t>
      </w:r>
      <w:r w:rsidRPr="0080116B">
        <w:rPr>
          <w:rFonts w:asciiTheme="minorHAnsi" w:hAnsiTheme="minorHAnsi" w:cstheme="minorHAnsi"/>
          <w:bCs/>
          <w:sz w:val="22"/>
          <w:lang w:eastAsia="pl-PL"/>
        </w:rPr>
        <w:br/>
        <w:t xml:space="preserve">00-828 Warszawa, 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zwanym </w:t>
      </w:r>
      <w:r w:rsidR="00B82BB7" w:rsidRPr="0080116B">
        <w:rPr>
          <w:rFonts w:asciiTheme="minorHAnsi" w:hAnsiTheme="minorHAnsi" w:cstheme="minorHAnsi"/>
          <w:sz w:val="22"/>
          <w:lang w:eastAsia="pl-PL"/>
        </w:rPr>
        <w:t>dalej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„</w:t>
      </w:r>
      <w:r w:rsidRPr="0080116B">
        <w:rPr>
          <w:rFonts w:asciiTheme="minorHAnsi" w:hAnsiTheme="minorHAnsi" w:cstheme="minorHAnsi"/>
          <w:b/>
          <w:bCs/>
          <w:sz w:val="22"/>
          <w:lang w:eastAsia="pl-PL"/>
        </w:rPr>
        <w:t>Zleceniodawcą</w:t>
      </w:r>
      <w:r w:rsidRPr="0080116B">
        <w:rPr>
          <w:rFonts w:asciiTheme="minorHAnsi" w:hAnsiTheme="minorHAnsi" w:cstheme="minorHAnsi"/>
          <w:sz w:val="22"/>
          <w:lang w:eastAsia="pl-PL"/>
        </w:rPr>
        <w:t>” lub „</w:t>
      </w:r>
      <w:r w:rsidRPr="0080116B">
        <w:rPr>
          <w:rFonts w:asciiTheme="minorHAnsi" w:hAnsiTheme="minorHAnsi" w:cstheme="minorHAnsi"/>
          <w:b/>
          <w:bCs/>
          <w:sz w:val="22"/>
          <w:lang w:eastAsia="pl-PL"/>
        </w:rPr>
        <w:t>Administratorem</w:t>
      </w:r>
      <w:r w:rsidRPr="0080116B">
        <w:rPr>
          <w:rFonts w:asciiTheme="minorHAnsi" w:hAnsiTheme="minorHAnsi" w:cstheme="minorHAnsi"/>
          <w:sz w:val="22"/>
          <w:lang w:eastAsia="pl-PL"/>
        </w:rPr>
        <w:t>”</w:t>
      </w:r>
      <w:r w:rsidR="00B82BB7" w:rsidRPr="0080116B">
        <w:rPr>
          <w:rFonts w:asciiTheme="minorHAnsi" w:hAnsiTheme="minorHAnsi" w:cstheme="minorHAnsi"/>
          <w:sz w:val="22"/>
          <w:lang w:eastAsia="pl-PL"/>
        </w:rPr>
        <w:t>,</w:t>
      </w:r>
    </w:p>
    <w:p w14:paraId="59B13BB4" w14:textId="1E86E1D0" w:rsidR="007E77A2" w:rsidRPr="0080116B" w:rsidRDefault="007E77A2" w:rsidP="002221AB">
      <w:pPr>
        <w:tabs>
          <w:tab w:val="left" w:leader="dot" w:pos="4820"/>
        </w:tabs>
        <w:spacing w:after="120"/>
        <w:ind w:left="0" w:firstLine="0"/>
        <w:rPr>
          <w:rFonts w:asciiTheme="minorHAnsi" w:hAnsiTheme="minorHAnsi" w:cstheme="minorHAnsi"/>
          <w:bCs/>
          <w:sz w:val="22"/>
          <w:lang w:eastAsia="pl-PL"/>
        </w:rPr>
      </w:pPr>
      <w:r w:rsidRPr="0080116B">
        <w:rPr>
          <w:rFonts w:asciiTheme="minorHAnsi" w:hAnsiTheme="minorHAnsi" w:cstheme="minorHAnsi"/>
          <w:bCs/>
          <w:sz w:val="22"/>
          <w:lang w:eastAsia="pl-PL"/>
        </w:rPr>
        <w:t xml:space="preserve">reprezentowanym przez: </w:t>
      </w:r>
      <w:r w:rsidR="00EF7C6E" w:rsidRPr="0080116B">
        <w:rPr>
          <w:rFonts w:asciiTheme="minorHAnsi" w:hAnsiTheme="minorHAnsi" w:cstheme="minorHAnsi"/>
          <w:bCs/>
          <w:sz w:val="22"/>
          <w:lang w:eastAsia="pl-PL"/>
        </w:rPr>
        <w:tab/>
      </w:r>
    </w:p>
    <w:p w14:paraId="7F4C5170" w14:textId="77777777" w:rsidR="007E77A2" w:rsidRPr="0080116B" w:rsidRDefault="007E77A2" w:rsidP="002221AB">
      <w:pPr>
        <w:spacing w:after="120"/>
        <w:ind w:left="0" w:firstLine="0"/>
        <w:rPr>
          <w:rFonts w:asciiTheme="minorHAnsi" w:hAnsiTheme="minorHAnsi" w:cstheme="minorHAnsi"/>
          <w:bCs/>
          <w:sz w:val="22"/>
          <w:lang w:eastAsia="pl-PL"/>
        </w:rPr>
      </w:pPr>
      <w:r w:rsidRPr="0080116B">
        <w:rPr>
          <w:rFonts w:asciiTheme="minorHAnsi" w:hAnsiTheme="minorHAnsi" w:cstheme="minorHAnsi"/>
          <w:bCs/>
          <w:sz w:val="22"/>
          <w:lang w:eastAsia="pl-PL"/>
        </w:rPr>
        <w:t>a</w:t>
      </w:r>
    </w:p>
    <w:p w14:paraId="58ED4FA9" w14:textId="144DF100" w:rsidR="007E77A2" w:rsidRPr="0080116B" w:rsidRDefault="00EF7C6E" w:rsidP="002221AB">
      <w:pPr>
        <w:tabs>
          <w:tab w:val="left" w:leader="dot" w:pos="6521"/>
        </w:tabs>
        <w:spacing w:after="120"/>
        <w:ind w:left="0" w:firstLine="0"/>
        <w:rPr>
          <w:rFonts w:asciiTheme="minorHAnsi" w:hAnsiTheme="minorHAnsi" w:cstheme="minorHAnsi"/>
          <w:b/>
          <w:sz w:val="22"/>
          <w:lang w:eastAsia="pl-PL"/>
        </w:rPr>
      </w:pPr>
      <w:r w:rsidRPr="0080116B">
        <w:rPr>
          <w:rFonts w:asciiTheme="minorHAnsi" w:hAnsiTheme="minorHAnsi" w:cstheme="minorHAnsi"/>
          <w:b/>
          <w:bCs/>
          <w:sz w:val="22"/>
        </w:rPr>
        <w:tab/>
      </w:r>
      <w:r w:rsidR="00B82BB7" w:rsidRPr="0080116B">
        <w:rPr>
          <w:rFonts w:asciiTheme="minorHAnsi" w:hAnsiTheme="minorHAnsi" w:cstheme="minorHAnsi"/>
          <w:sz w:val="22"/>
          <w:lang w:eastAsia="pl-PL"/>
        </w:rPr>
        <w:t>,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 xml:space="preserve"> zwanym </w:t>
      </w:r>
      <w:r w:rsidR="00B82BB7" w:rsidRPr="0080116B">
        <w:rPr>
          <w:rFonts w:asciiTheme="minorHAnsi" w:hAnsiTheme="minorHAnsi" w:cstheme="minorHAnsi"/>
          <w:sz w:val="22"/>
          <w:lang w:eastAsia="pl-PL"/>
        </w:rPr>
        <w:t>dalej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 xml:space="preserve"> „</w:t>
      </w:r>
      <w:r w:rsidR="007E77A2" w:rsidRPr="0080116B">
        <w:rPr>
          <w:rFonts w:asciiTheme="minorHAnsi" w:hAnsiTheme="minorHAnsi" w:cstheme="minorHAnsi"/>
          <w:b/>
          <w:bCs/>
          <w:sz w:val="22"/>
          <w:lang w:eastAsia="pl-PL"/>
        </w:rPr>
        <w:t>Wykonawcą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>”, reprezent</w:t>
      </w:r>
      <w:r w:rsidR="00B82BB7" w:rsidRPr="0080116B">
        <w:rPr>
          <w:rFonts w:asciiTheme="minorHAnsi" w:hAnsiTheme="minorHAnsi" w:cstheme="minorHAnsi"/>
          <w:sz w:val="22"/>
          <w:lang w:eastAsia="pl-PL"/>
        </w:rPr>
        <w:t>owanym przez</w:t>
      </w:r>
      <w:r w:rsidR="007E77A2" w:rsidRPr="0080116B">
        <w:rPr>
          <w:rFonts w:asciiTheme="minorHAnsi" w:hAnsiTheme="minorHAnsi" w:cstheme="minorHAnsi"/>
          <w:bCs/>
          <w:sz w:val="22"/>
          <w:lang w:eastAsia="pl-PL"/>
        </w:rPr>
        <w:t>:</w:t>
      </w:r>
      <w:r w:rsidR="00B82BB7" w:rsidRPr="0080116B">
        <w:rPr>
          <w:rFonts w:asciiTheme="minorHAnsi" w:hAnsiTheme="minorHAnsi" w:cstheme="minorHAnsi"/>
          <w:bCs/>
          <w:sz w:val="22"/>
          <w:lang w:eastAsia="pl-PL"/>
        </w:rPr>
        <w:t xml:space="preserve"> </w:t>
      </w:r>
      <w:r w:rsidR="00714F53" w:rsidRPr="0080116B">
        <w:rPr>
          <w:rFonts w:asciiTheme="minorHAnsi" w:hAnsiTheme="minorHAnsi" w:cstheme="minorHAnsi"/>
          <w:b/>
          <w:bCs/>
          <w:sz w:val="22"/>
          <w:lang w:eastAsia="pl-PL"/>
        </w:rPr>
        <w:tab/>
      </w:r>
      <w:r w:rsidR="007E77A2" w:rsidRPr="0080116B">
        <w:rPr>
          <w:rFonts w:asciiTheme="minorHAnsi" w:hAnsiTheme="minorHAnsi" w:cstheme="minorHAnsi"/>
          <w:sz w:val="22"/>
          <w:lang w:eastAsia="pl-PL"/>
        </w:rPr>
        <w:t>o następującej treści:</w:t>
      </w:r>
    </w:p>
    <w:p w14:paraId="2315F7D7" w14:textId="3F700DA1" w:rsidR="007E77A2" w:rsidRPr="0080116B" w:rsidRDefault="00B31954" w:rsidP="002221AB">
      <w:pPr>
        <w:pStyle w:val="Nagwek2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Paragraf</w:t>
      </w:r>
      <w:r w:rsidR="007E77A2"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1. </w:t>
      </w:r>
      <w:r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Postanowienia ogólne</w:t>
      </w:r>
    </w:p>
    <w:p w14:paraId="1CD1A6BC" w14:textId="0D34B8BD" w:rsidR="007E77A2" w:rsidRPr="00EA7616" w:rsidRDefault="007E77A2" w:rsidP="00EA7616">
      <w:pPr>
        <w:pStyle w:val="Akapitzlist"/>
        <w:numPr>
          <w:ilvl w:val="0"/>
          <w:numId w:val="27"/>
        </w:numPr>
        <w:spacing w:after="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Zleceniodawca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Wykonawca oświadczają, że zawarli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dniu </w:t>
      </w:r>
      <w:r w:rsidR="00EA7616">
        <w:rPr>
          <w:rFonts w:asciiTheme="minorHAnsi" w:hAnsiTheme="minorHAnsi" w:cstheme="minorHAnsi"/>
          <w:sz w:val="22"/>
          <w:lang w:eastAsia="pl-PL"/>
        </w:rPr>
        <w:t>……………..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r</w:t>
      </w:r>
      <w:r w:rsidR="002841D1" w:rsidRPr="0080116B">
        <w:rPr>
          <w:rFonts w:asciiTheme="minorHAnsi" w:hAnsiTheme="minorHAnsi" w:cstheme="minorHAnsi"/>
          <w:sz w:val="22"/>
          <w:lang w:eastAsia="pl-PL"/>
        </w:rPr>
        <w:t>.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umowę nr</w:t>
      </w:r>
      <w:r w:rsidR="005814C5" w:rsidRPr="0080116B">
        <w:rPr>
          <w:rFonts w:asciiTheme="minorHAnsi" w:hAnsiTheme="minorHAnsi" w:cstheme="minorHAnsi"/>
          <w:sz w:val="22"/>
          <w:lang w:eastAsia="pl-PL"/>
        </w:rPr>
        <w:t> </w:t>
      </w:r>
      <w:r w:rsidR="00A1564D" w:rsidRPr="0080116B">
        <w:rPr>
          <w:rFonts w:asciiTheme="minorHAnsi" w:hAnsiTheme="minorHAnsi" w:cstheme="minorHAnsi"/>
          <w:sz w:val="22"/>
          <w:lang w:eastAsia="pl-PL"/>
        </w:rPr>
        <w:tab/>
      </w:r>
      <w:r w:rsidR="00EA7616">
        <w:rPr>
          <w:rFonts w:asciiTheme="minorHAnsi" w:hAnsiTheme="minorHAnsi" w:cstheme="minorHAnsi"/>
          <w:sz w:val="22"/>
          <w:lang w:eastAsia="pl-PL"/>
        </w:rPr>
        <w:t xml:space="preserve">……………..….. 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>w </w:t>
      </w:r>
      <w:r w:rsidR="00335DDD" w:rsidRPr="0080116B">
        <w:rPr>
          <w:rFonts w:asciiTheme="minorHAnsi" w:hAnsiTheme="minorHAnsi" w:cstheme="minorHAnsi"/>
          <w:sz w:val="22"/>
          <w:lang w:eastAsia="pl-PL"/>
        </w:rPr>
        <w:t>sprawie</w:t>
      </w:r>
      <w:r w:rsidR="00A863CD" w:rsidRPr="0080116B">
        <w:rPr>
          <w:rFonts w:asciiTheme="minorHAnsi" w:hAnsiTheme="minorHAnsi" w:cstheme="minorHAnsi"/>
          <w:sz w:val="22"/>
          <w:lang w:eastAsia="pl-PL"/>
        </w:rPr>
        <w:t xml:space="preserve"> zamówienia na </w:t>
      </w:r>
      <w:r w:rsidR="00EA7616" w:rsidRPr="00EA7616">
        <w:rPr>
          <w:rFonts w:asciiTheme="minorHAnsi" w:hAnsiTheme="minorHAnsi" w:cstheme="minorHAnsi"/>
          <w:sz w:val="22"/>
          <w:lang w:eastAsia="pl-PL"/>
        </w:rPr>
        <w:t>organizac</w:t>
      </w:r>
      <w:r w:rsidR="00EA7616">
        <w:rPr>
          <w:rFonts w:asciiTheme="minorHAnsi" w:hAnsiTheme="minorHAnsi" w:cstheme="minorHAnsi"/>
          <w:sz w:val="22"/>
          <w:lang w:eastAsia="pl-PL"/>
        </w:rPr>
        <w:t>ję</w:t>
      </w:r>
      <w:r w:rsidR="00EA7616" w:rsidRPr="00EA7616">
        <w:rPr>
          <w:rFonts w:asciiTheme="minorHAnsi" w:hAnsiTheme="minorHAnsi" w:cstheme="minorHAnsi"/>
          <w:sz w:val="22"/>
          <w:lang w:eastAsia="pl-PL"/>
        </w:rPr>
        <w:t xml:space="preserve"> i przeprowadzeni</w:t>
      </w:r>
      <w:r w:rsidR="00EA7616">
        <w:rPr>
          <w:rFonts w:asciiTheme="minorHAnsi" w:hAnsiTheme="minorHAnsi" w:cstheme="minorHAnsi"/>
          <w:sz w:val="22"/>
          <w:lang w:eastAsia="pl-PL"/>
        </w:rPr>
        <w:t>e</w:t>
      </w:r>
      <w:r w:rsidR="00EA7616" w:rsidRPr="00EA7616">
        <w:rPr>
          <w:rFonts w:asciiTheme="minorHAnsi" w:hAnsiTheme="minorHAnsi" w:cstheme="minorHAnsi"/>
          <w:sz w:val="22"/>
          <w:lang w:eastAsia="pl-PL"/>
        </w:rPr>
        <w:t xml:space="preserve"> szkolenia stacjonarnego z zakresu obsługi technologii wspomagających wypożyczanych w ramach programu pn. „Wypożyczalnia technologii wspomagających dla osób z niepełnosprawnością”</w:t>
      </w:r>
      <w:r w:rsidR="002841D1" w:rsidRPr="00EA7616">
        <w:rPr>
          <w:rFonts w:asciiTheme="minorHAnsi" w:hAnsiTheme="minorHAnsi" w:cstheme="minorHAnsi"/>
          <w:sz w:val="22"/>
          <w:lang w:eastAsia="pl-PL"/>
        </w:rPr>
        <w:t xml:space="preserve">, </w:t>
      </w:r>
      <w:r w:rsidRPr="00EA7616">
        <w:rPr>
          <w:rFonts w:asciiTheme="minorHAnsi" w:hAnsiTheme="minorHAnsi" w:cstheme="minorHAnsi"/>
          <w:sz w:val="22"/>
          <w:lang w:eastAsia="pl-PL"/>
        </w:rPr>
        <w:t>zwaną dalej „Umową Główną”.</w:t>
      </w:r>
    </w:p>
    <w:p w14:paraId="31F6338B" w14:textId="027F98F8" w:rsidR="007E77A2" w:rsidRPr="0080116B" w:rsidRDefault="007E77A2" w:rsidP="0080116B">
      <w:pPr>
        <w:pStyle w:val="Akapitzlist"/>
        <w:numPr>
          <w:ilvl w:val="0"/>
          <w:numId w:val="27"/>
        </w:numPr>
        <w:spacing w:after="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Zleceniodawca oświadcza, że jest administratorem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rozumieniu 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artykułu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4 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punkt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7 Rozporządzenia Parlamentu Europejskiego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Rady (UE) 2016/679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dnia 27 kwietnia 2016 r.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sprawie ochrony osób fizycznych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związku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przetwarzaniem danych osobowych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w </w:t>
      </w:r>
      <w:r w:rsidRPr="0080116B">
        <w:rPr>
          <w:rFonts w:asciiTheme="minorHAnsi" w:hAnsiTheme="minorHAnsi" w:cstheme="minorHAnsi"/>
          <w:sz w:val="22"/>
          <w:lang w:eastAsia="pl-PL"/>
        </w:rPr>
        <w:t>sprawie swobodnego przepływu takich danych oraz uchylenia dyrektywy 95/46/WE, zwanego dalej „</w:t>
      </w:r>
      <w:r w:rsidRPr="0080116B">
        <w:rPr>
          <w:rFonts w:asciiTheme="minorHAnsi" w:hAnsiTheme="minorHAnsi" w:cstheme="minorHAnsi"/>
          <w:bCs/>
          <w:sz w:val="22"/>
          <w:lang w:eastAsia="pl-PL"/>
        </w:rPr>
        <w:t>RODO</w:t>
      </w:r>
      <w:r w:rsidRPr="0080116B">
        <w:rPr>
          <w:rFonts w:asciiTheme="minorHAnsi" w:hAnsiTheme="minorHAnsi" w:cstheme="minorHAnsi"/>
          <w:sz w:val="22"/>
          <w:lang w:eastAsia="pl-PL"/>
        </w:rPr>
        <w:t>”)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stosunku do danych osobowych powierzonych Wykonawcy.</w:t>
      </w:r>
    </w:p>
    <w:p w14:paraId="4D242CA5" w14:textId="6EEAE7CF" w:rsidR="007E77A2" w:rsidRPr="0080116B" w:rsidRDefault="007E77A2" w:rsidP="0080116B">
      <w:pPr>
        <w:pStyle w:val="Akapitzlist"/>
        <w:numPr>
          <w:ilvl w:val="0"/>
          <w:numId w:val="27"/>
        </w:numPr>
        <w:spacing w:after="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Zleceniodawca powierza,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rozumieniu 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artykułu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28 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ustęp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3 RODO, Wykonawcy przetwarzanie danych osobowych na zasadach określonych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Umowie Głównej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niniejszej Umowie.</w:t>
      </w:r>
    </w:p>
    <w:p w14:paraId="7FD184EA" w14:textId="35826C92" w:rsidR="007E77A2" w:rsidRPr="0080116B" w:rsidRDefault="007E77A2" w:rsidP="0080116B">
      <w:pPr>
        <w:pStyle w:val="Akapitzlist"/>
        <w:numPr>
          <w:ilvl w:val="0"/>
          <w:numId w:val="27"/>
        </w:numPr>
        <w:spacing w:after="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Powierzone Wykonawcy dane osobowe obejmują wszystkie niezbędne dane zebrane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zawarte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szczególności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</w:t>
      </w:r>
      <w:r w:rsidR="0080116B">
        <w:rPr>
          <w:rFonts w:asciiTheme="minorHAnsi" w:hAnsiTheme="minorHAnsi" w:cstheme="minorHAnsi"/>
          <w:sz w:val="22"/>
          <w:lang w:eastAsia="pl-PL"/>
        </w:rPr>
        <w:t xml:space="preserve"> </w:t>
      </w:r>
      <w:r w:rsidR="002841D1" w:rsidRPr="0080116B">
        <w:rPr>
          <w:rFonts w:asciiTheme="minorHAnsi" w:hAnsiTheme="minorHAnsi" w:cstheme="minorHAnsi"/>
          <w:sz w:val="22"/>
          <w:lang w:eastAsia="pl-PL"/>
        </w:rPr>
        <w:t>drukach, formularzach, systemach informatycznych wykorzystywanych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2841D1" w:rsidRPr="0080116B">
        <w:rPr>
          <w:rFonts w:asciiTheme="minorHAnsi" w:hAnsiTheme="minorHAnsi" w:cstheme="minorHAnsi"/>
          <w:sz w:val="22"/>
          <w:lang w:eastAsia="pl-PL"/>
        </w:rPr>
        <w:t>ramach usług objętych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Umową Główną.</w:t>
      </w:r>
    </w:p>
    <w:p w14:paraId="23E4F015" w14:textId="74C4D8E2" w:rsidR="007E77A2" w:rsidRPr="0080116B" w:rsidRDefault="007E77A2" w:rsidP="0080116B">
      <w:pPr>
        <w:pStyle w:val="Akapitzlist"/>
        <w:numPr>
          <w:ilvl w:val="0"/>
          <w:numId w:val="27"/>
        </w:numPr>
        <w:spacing w:after="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 ramach realizacji niniejszej Umowy Wykonawca uprawniony jest do przetwarzania danych osobowych</w:t>
      </w:r>
      <w:r w:rsidR="00A13746" w:rsidRPr="0080116B">
        <w:rPr>
          <w:rFonts w:asciiTheme="minorHAnsi" w:hAnsiTheme="minorHAnsi" w:cstheme="minorHAnsi"/>
          <w:sz w:val="22"/>
        </w:rPr>
        <w:t xml:space="preserve"> </w:t>
      </w:r>
      <w:r w:rsidR="00A13746" w:rsidRPr="0080116B">
        <w:rPr>
          <w:rFonts w:asciiTheme="minorHAnsi" w:hAnsiTheme="minorHAnsi" w:cstheme="minorHAnsi"/>
          <w:sz w:val="22"/>
          <w:lang w:eastAsia="pl-PL"/>
        </w:rPr>
        <w:t>tj. wykonywania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A13746" w:rsidRPr="0080116B">
        <w:rPr>
          <w:rFonts w:asciiTheme="minorHAnsi" w:hAnsiTheme="minorHAnsi" w:cstheme="minorHAnsi"/>
          <w:sz w:val="22"/>
          <w:lang w:eastAsia="pl-PL"/>
        </w:rPr>
        <w:t>szczególności następujących czynności na danych osobowych: gromadzenia, utrwalania, organizowania,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a </w:t>
      </w:r>
      <w:r w:rsidR="00A13746" w:rsidRPr="0080116B">
        <w:rPr>
          <w:rFonts w:asciiTheme="minorHAnsi" w:hAnsiTheme="minorHAnsi" w:cstheme="minorHAnsi"/>
          <w:sz w:val="22"/>
          <w:lang w:eastAsia="pl-PL"/>
        </w:rPr>
        <w:t>także innych czynności,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A13746" w:rsidRPr="0080116B">
        <w:rPr>
          <w:rFonts w:asciiTheme="minorHAnsi" w:hAnsiTheme="minorHAnsi" w:cstheme="minorHAnsi"/>
          <w:sz w:val="22"/>
          <w:lang w:eastAsia="pl-PL"/>
        </w:rPr>
        <w:t>ile jest to konieczne do</w:t>
      </w:r>
      <w:r w:rsidR="00E64295" w:rsidRPr="0080116B">
        <w:rPr>
          <w:rFonts w:asciiTheme="minorHAnsi" w:hAnsiTheme="minorHAnsi" w:cstheme="minorHAnsi"/>
          <w:sz w:val="22"/>
          <w:lang w:eastAsia="pl-PL"/>
        </w:rPr>
        <w:t> </w:t>
      </w:r>
      <w:r w:rsidR="00A13746" w:rsidRPr="0080116B">
        <w:rPr>
          <w:rFonts w:asciiTheme="minorHAnsi" w:hAnsiTheme="minorHAnsi" w:cstheme="minorHAnsi"/>
          <w:sz w:val="22"/>
          <w:lang w:eastAsia="pl-PL"/>
        </w:rPr>
        <w:t>zrealizowania celu,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A13746" w:rsidRPr="0080116B">
        <w:rPr>
          <w:rFonts w:asciiTheme="minorHAnsi" w:hAnsiTheme="minorHAnsi" w:cstheme="minorHAnsi"/>
          <w:sz w:val="22"/>
          <w:lang w:eastAsia="pl-PL"/>
        </w:rPr>
        <w:t>którym mowa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ustępie</w:t>
      </w:r>
      <w:r w:rsidR="00A13746" w:rsidRPr="0080116B">
        <w:rPr>
          <w:rFonts w:asciiTheme="minorHAnsi" w:hAnsiTheme="minorHAnsi" w:cstheme="minorHAnsi"/>
          <w:sz w:val="22"/>
          <w:lang w:eastAsia="pl-PL"/>
        </w:rPr>
        <w:t xml:space="preserve"> 6 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punkt</w:t>
      </w:r>
      <w:r w:rsidR="00A13746" w:rsidRPr="0080116B">
        <w:rPr>
          <w:rFonts w:asciiTheme="minorHAnsi" w:hAnsiTheme="minorHAnsi" w:cstheme="minorHAnsi"/>
          <w:sz w:val="22"/>
          <w:lang w:eastAsia="pl-PL"/>
        </w:rPr>
        <w:t xml:space="preserve"> 3.</w:t>
      </w:r>
    </w:p>
    <w:p w14:paraId="20DB1ED6" w14:textId="77777777" w:rsidR="007E77A2" w:rsidRPr="0080116B" w:rsidRDefault="007E77A2" w:rsidP="0080116B">
      <w:pPr>
        <w:pStyle w:val="Akapitzlist"/>
        <w:numPr>
          <w:ilvl w:val="0"/>
          <w:numId w:val="27"/>
        </w:numPr>
        <w:spacing w:after="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Strony niniejszej Umowy określają następujący zakres powierzenia:</w:t>
      </w:r>
    </w:p>
    <w:p w14:paraId="1570965E" w14:textId="1A15E04A" w:rsidR="007E77A2" w:rsidRPr="0080116B" w:rsidRDefault="007E77A2" w:rsidP="0080116B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czas trwania przetwarzania: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okresie obowiązywania Umowy</w:t>
      </w:r>
      <w:r w:rsidR="00335DDD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1B455BEF" w14:textId="7A1AA182" w:rsidR="007E77A2" w:rsidRPr="0080116B" w:rsidRDefault="007E77A2" w:rsidP="0080116B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 xml:space="preserve">charakter przetwarzania: </w:t>
      </w:r>
      <w:r w:rsidR="00335DDD" w:rsidRPr="0080116B">
        <w:rPr>
          <w:rFonts w:asciiTheme="minorHAnsi" w:hAnsiTheme="minorHAnsi" w:cstheme="minorHAnsi"/>
          <w:sz w:val="22"/>
          <w:lang w:eastAsia="pl-PL"/>
        </w:rPr>
        <w:t>ciągły;</w:t>
      </w:r>
    </w:p>
    <w:p w14:paraId="5D549611" w14:textId="74F976D2" w:rsidR="002841D1" w:rsidRPr="0080116B" w:rsidRDefault="007E77A2" w:rsidP="0080116B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 xml:space="preserve">cel przetwarzania: </w:t>
      </w:r>
      <w:r w:rsidR="00E90D75" w:rsidRPr="0080116B">
        <w:rPr>
          <w:rFonts w:asciiTheme="minorHAnsi" w:hAnsiTheme="minorHAnsi" w:cstheme="minorHAnsi"/>
          <w:sz w:val="22"/>
          <w:lang w:eastAsia="pl-PL"/>
        </w:rPr>
        <w:t>realizacja przedmiotu Umowy Głównej</w:t>
      </w:r>
      <w:r w:rsidR="00335DDD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2352F7C4" w14:textId="550BF278" w:rsidR="002841D1" w:rsidRPr="0080116B" w:rsidRDefault="002841D1" w:rsidP="0080116B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sposób przetwarzania: zautomatyzowany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niezautomatyzowany</w:t>
      </w:r>
      <w:r w:rsidR="00335DDD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320501DF" w14:textId="4BBDBF0B" w:rsidR="007E77A2" w:rsidRPr="0080116B" w:rsidRDefault="007E77A2" w:rsidP="0080116B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 xml:space="preserve">rodzaj danych osobowych: </w:t>
      </w:r>
      <w:r w:rsidR="00F34A11" w:rsidRPr="0080116B">
        <w:rPr>
          <w:rFonts w:asciiTheme="minorHAnsi" w:hAnsiTheme="minorHAnsi" w:cstheme="minorHAnsi"/>
          <w:sz w:val="22"/>
          <w:lang w:eastAsia="pl-PL"/>
        </w:rPr>
        <w:t>dane zwykłe</w:t>
      </w:r>
      <w:r w:rsidR="00335DDD" w:rsidRPr="0080116B">
        <w:rPr>
          <w:rFonts w:asciiTheme="minorHAnsi" w:hAnsiTheme="minorHAnsi" w:cstheme="minorHAnsi"/>
          <w:sz w:val="22"/>
          <w:lang w:eastAsia="pl-PL"/>
        </w:rPr>
        <w:t xml:space="preserve"> (</w:t>
      </w:r>
      <w:r w:rsidR="00E90D75" w:rsidRPr="0080116B">
        <w:rPr>
          <w:rFonts w:asciiTheme="minorHAnsi" w:hAnsiTheme="minorHAnsi" w:cstheme="minorHAnsi"/>
          <w:sz w:val="22"/>
          <w:lang w:eastAsia="pl-PL"/>
        </w:rPr>
        <w:t xml:space="preserve">w szczególności imię, nazwisko, </w:t>
      </w:r>
      <w:r w:rsidR="00C732AC" w:rsidRPr="0080116B">
        <w:rPr>
          <w:rFonts w:asciiTheme="minorHAnsi" w:hAnsiTheme="minorHAnsi" w:cstheme="minorHAnsi"/>
          <w:sz w:val="22"/>
          <w:lang w:eastAsia="pl-PL"/>
        </w:rPr>
        <w:t xml:space="preserve">adres email, numer telefonu, </w:t>
      </w:r>
      <w:r w:rsidR="00E90D75" w:rsidRPr="0080116B">
        <w:rPr>
          <w:rFonts w:asciiTheme="minorHAnsi" w:hAnsiTheme="minorHAnsi" w:cstheme="minorHAnsi"/>
          <w:sz w:val="22"/>
          <w:lang w:eastAsia="pl-PL"/>
        </w:rPr>
        <w:t>stanowisko służbowe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="00E90D75" w:rsidRPr="0080116B">
        <w:rPr>
          <w:rFonts w:asciiTheme="minorHAnsi" w:hAnsiTheme="minorHAnsi" w:cstheme="minorHAnsi"/>
          <w:sz w:val="22"/>
          <w:lang w:eastAsia="pl-PL"/>
        </w:rPr>
        <w:t>inne informacje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E90D75" w:rsidRPr="0080116B">
        <w:rPr>
          <w:rFonts w:asciiTheme="minorHAnsi" w:hAnsiTheme="minorHAnsi" w:cstheme="minorHAnsi"/>
          <w:sz w:val="22"/>
          <w:lang w:eastAsia="pl-PL"/>
        </w:rPr>
        <w:t>uczestnikach szkolenia pozyskane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E90D75" w:rsidRPr="0080116B">
        <w:rPr>
          <w:rFonts w:asciiTheme="minorHAnsi" w:hAnsiTheme="minorHAnsi" w:cstheme="minorHAnsi"/>
          <w:sz w:val="22"/>
          <w:lang w:eastAsia="pl-PL"/>
        </w:rPr>
        <w:t>wyniku realizacji Umowy Głównej</w:t>
      </w:r>
      <w:r w:rsidR="00335DDD" w:rsidRPr="0080116B">
        <w:rPr>
          <w:rFonts w:asciiTheme="minorHAnsi" w:hAnsiTheme="minorHAnsi" w:cstheme="minorHAnsi"/>
          <w:sz w:val="22"/>
          <w:lang w:eastAsia="pl-PL"/>
        </w:rPr>
        <w:t xml:space="preserve">), szczególnych kategorii </w:t>
      </w:r>
      <w:r w:rsidR="00E2530E" w:rsidRPr="0080116B">
        <w:rPr>
          <w:rFonts w:asciiTheme="minorHAnsi" w:hAnsiTheme="minorHAnsi" w:cstheme="minorHAnsi"/>
          <w:sz w:val="22"/>
          <w:lang w:eastAsia="pl-PL"/>
        </w:rPr>
        <w:t xml:space="preserve">(dane </w:t>
      </w:r>
      <w:r w:rsidR="00813B78" w:rsidRPr="0080116B">
        <w:rPr>
          <w:rFonts w:asciiTheme="minorHAnsi" w:hAnsiTheme="minorHAnsi" w:cstheme="minorHAnsi"/>
          <w:sz w:val="22"/>
          <w:lang w:eastAsia="pl-PL"/>
        </w:rPr>
        <w:t>w zakresie stanu zdrowia</w:t>
      </w:r>
      <w:r w:rsidR="00E2530E" w:rsidRPr="0080116B">
        <w:rPr>
          <w:rFonts w:asciiTheme="minorHAnsi" w:hAnsiTheme="minorHAnsi" w:cstheme="minorHAnsi"/>
          <w:sz w:val="22"/>
          <w:lang w:eastAsia="pl-PL"/>
        </w:rPr>
        <w:t>)</w:t>
      </w:r>
      <w:r w:rsidR="006266F6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301D34E2" w14:textId="30EEB425" w:rsidR="00B82BB7" w:rsidRPr="0080116B" w:rsidRDefault="007E77A2" w:rsidP="0080116B">
      <w:pPr>
        <w:numPr>
          <w:ilvl w:val="1"/>
          <w:numId w:val="2"/>
        </w:numPr>
        <w:suppressAutoHyphens/>
        <w:autoSpaceDE w:val="0"/>
        <w:autoSpaceDN w:val="0"/>
        <w:spacing w:after="120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kategorie osób, których dane dotyczą:</w:t>
      </w:r>
      <w:r w:rsidR="002841D1" w:rsidRPr="0080116B">
        <w:rPr>
          <w:rFonts w:asciiTheme="minorHAnsi" w:hAnsiTheme="minorHAnsi" w:cstheme="minorHAnsi"/>
          <w:sz w:val="22"/>
          <w:lang w:eastAsia="pl-PL"/>
        </w:rPr>
        <w:t xml:space="preserve"> </w:t>
      </w:r>
      <w:r w:rsidR="00E90D75" w:rsidRPr="0080116B">
        <w:rPr>
          <w:rFonts w:asciiTheme="minorHAnsi" w:hAnsiTheme="minorHAnsi" w:cstheme="minorHAnsi"/>
          <w:sz w:val="22"/>
          <w:lang w:eastAsia="pl-PL"/>
        </w:rPr>
        <w:t>pracownicy PFRON</w:t>
      </w:r>
      <w:r w:rsidR="00373625" w:rsidRPr="0080116B">
        <w:rPr>
          <w:rFonts w:asciiTheme="minorHAnsi" w:hAnsiTheme="minorHAnsi" w:cstheme="minorHAnsi"/>
          <w:sz w:val="22"/>
          <w:lang w:eastAsia="pl-PL"/>
        </w:rPr>
        <w:t>.</w:t>
      </w:r>
    </w:p>
    <w:p w14:paraId="0306C2A4" w14:textId="05FD0700" w:rsidR="007E77A2" w:rsidRPr="0080116B" w:rsidRDefault="00B31954" w:rsidP="002221AB">
      <w:pPr>
        <w:pStyle w:val="Nagwek2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lastRenderedPageBreak/>
        <w:t>Paragraf</w:t>
      </w:r>
      <w:r w:rsidR="007E77A2"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2. </w:t>
      </w:r>
      <w:r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Zasady przetwarzania danych osobowych</w:t>
      </w:r>
    </w:p>
    <w:p w14:paraId="3565C420" w14:textId="2D998F0C" w:rsidR="007E77A2" w:rsidRPr="0080116B" w:rsidRDefault="007E77A2" w:rsidP="0080116B">
      <w:pPr>
        <w:pStyle w:val="Akapitzlist"/>
        <w:numPr>
          <w:ilvl w:val="0"/>
          <w:numId w:val="32"/>
        </w:numPr>
        <w:spacing w:after="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 xml:space="preserve">Wykonawca oświadcza, że przed rozpoczęciem przetwarzania powierzonych danych wdrożył </w:t>
      </w:r>
      <w:r w:rsidR="00416FFE" w:rsidRPr="0080116B">
        <w:rPr>
          <w:rFonts w:asciiTheme="minorHAnsi" w:hAnsiTheme="minorHAnsi" w:cstheme="minorHAnsi"/>
          <w:sz w:val="22"/>
          <w:lang w:eastAsia="pl-PL"/>
        </w:rPr>
        <w:br/>
      </w:r>
      <w:r w:rsidR="00257C70" w:rsidRPr="0080116B">
        <w:rPr>
          <w:rFonts w:asciiTheme="minorHAnsi" w:hAnsiTheme="minorHAnsi" w:cstheme="minorHAnsi"/>
          <w:sz w:val="22"/>
          <w:lang w:eastAsia="pl-PL"/>
        </w:rPr>
        <w:t xml:space="preserve">i monitoruje </w:t>
      </w:r>
      <w:r w:rsidRPr="0080116B">
        <w:rPr>
          <w:rFonts w:asciiTheme="minorHAnsi" w:hAnsiTheme="minorHAnsi" w:cstheme="minorHAnsi"/>
          <w:sz w:val="22"/>
          <w:lang w:eastAsia="pl-PL"/>
        </w:rPr>
        <w:t>odpowiednie środki techniczne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organizacyjne mające na celu spełnienie wymogów określonych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RODO oraz ochronę praw osób, których dane dotyczą.</w:t>
      </w:r>
    </w:p>
    <w:p w14:paraId="1C21E276" w14:textId="79882730" w:rsidR="007E77A2" w:rsidRPr="0080116B" w:rsidRDefault="007E77A2" w:rsidP="0080116B">
      <w:pPr>
        <w:pStyle w:val="Akapitzlist"/>
        <w:numPr>
          <w:ilvl w:val="0"/>
          <w:numId w:val="32"/>
        </w:numPr>
        <w:spacing w:after="0"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Wykonawca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szczególności zobowiązuje się:</w:t>
      </w:r>
    </w:p>
    <w:p w14:paraId="38924700" w14:textId="787EA7D3" w:rsidR="0042173B" w:rsidRPr="0080116B" w:rsidRDefault="007E77A2" w:rsidP="0080116B">
      <w:pPr>
        <w:numPr>
          <w:ilvl w:val="0"/>
          <w:numId w:val="33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zapewnić, aby osoby upoważnione do przetwarzania powierzonych danych osobowych zachowały je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tajemnicy lub podlegały odpowiedniemu ustawowemu obowiązkowi zachowania tajemnicy</w:t>
      </w:r>
      <w:r w:rsidR="00C774E0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3132417C" w14:textId="4EC9F15C" w:rsidR="007E77A2" w:rsidRPr="0080116B" w:rsidRDefault="007E77A2" w:rsidP="0080116B">
      <w:pPr>
        <w:numPr>
          <w:ilvl w:val="0"/>
          <w:numId w:val="33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</w:rPr>
        <w:t>przeszkol</w:t>
      </w:r>
      <w:r w:rsidR="0042173B" w:rsidRPr="0080116B">
        <w:rPr>
          <w:rFonts w:asciiTheme="minorHAnsi" w:hAnsiTheme="minorHAnsi" w:cstheme="minorHAnsi"/>
          <w:sz w:val="22"/>
        </w:rPr>
        <w:t xml:space="preserve">ić </w:t>
      </w:r>
      <w:r w:rsidR="005F2E08" w:rsidRPr="0080116B">
        <w:rPr>
          <w:rFonts w:asciiTheme="minorHAnsi" w:hAnsiTheme="minorHAnsi" w:cstheme="minorHAnsi"/>
          <w:sz w:val="22"/>
        </w:rPr>
        <w:t>osoby</w:t>
      </w:r>
      <w:r w:rsidRPr="0080116B">
        <w:rPr>
          <w:rFonts w:asciiTheme="minorHAnsi" w:hAnsiTheme="minorHAnsi" w:cstheme="minorHAnsi"/>
          <w:sz w:val="22"/>
        </w:rPr>
        <w:t>,</w:t>
      </w:r>
      <w:r w:rsidR="002221AB" w:rsidRPr="0080116B">
        <w:rPr>
          <w:rFonts w:asciiTheme="minorHAnsi" w:hAnsiTheme="minorHAnsi" w:cstheme="minorHAnsi"/>
          <w:sz w:val="22"/>
        </w:rPr>
        <w:t xml:space="preserve"> o </w:t>
      </w:r>
      <w:r w:rsidRPr="0080116B">
        <w:rPr>
          <w:rFonts w:asciiTheme="minorHAnsi" w:hAnsiTheme="minorHAnsi" w:cstheme="minorHAnsi"/>
          <w:sz w:val="22"/>
        </w:rPr>
        <w:t>których mowa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="00774533" w:rsidRPr="0080116B">
        <w:rPr>
          <w:rFonts w:asciiTheme="minorHAnsi" w:hAnsiTheme="minorHAnsi" w:cstheme="minorHAnsi"/>
          <w:sz w:val="22"/>
        </w:rPr>
        <w:t>punkcie</w:t>
      </w:r>
      <w:r w:rsidR="00C774E0" w:rsidRPr="0080116B">
        <w:rPr>
          <w:rFonts w:asciiTheme="minorHAnsi" w:hAnsiTheme="minorHAnsi" w:cstheme="minorHAnsi"/>
          <w:sz w:val="22"/>
        </w:rPr>
        <w:t xml:space="preserve"> 1</w:t>
      </w:r>
      <w:r w:rsidRPr="0080116B">
        <w:rPr>
          <w:rFonts w:asciiTheme="minorHAnsi" w:hAnsiTheme="minorHAnsi" w:cstheme="minorHAnsi"/>
          <w:sz w:val="22"/>
        </w:rPr>
        <w:t>,</w:t>
      </w:r>
      <w:r w:rsidR="002221AB" w:rsidRPr="0080116B">
        <w:rPr>
          <w:rFonts w:asciiTheme="minorHAnsi" w:hAnsiTheme="minorHAnsi" w:cstheme="minorHAnsi"/>
          <w:sz w:val="22"/>
        </w:rPr>
        <w:t xml:space="preserve"> z </w:t>
      </w:r>
      <w:r w:rsidRPr="0080116B">
        <w:rPr>
          <w:rFonts w:asciiTheme="minorHAnsi" w:hAnsiTheme="minorHAnsi" w:cstheme="minorHAnsi"/>
          <w:sz w:val="22"/>
        </w:rPr>
        <w:t>zakresu ochrony danych osobowych, ze</w:t>
      </w:r>
      <w:r w:rsidR="00E64295" w:rsidRPr="0080116B">
        <w:rPr>
          <w:rFonts w:asciiTheme="minorHAnsi" w:hAnsiTheme="minorHAnsi" w:cstheme="minorHAnsi"/>
          <w:sz w:val="22"/>
        </w:rPr>
        <w:t> </w:t>
      </w:r>
      <w:r w:rsidRPr="0080116B">
        <w:rPr>
          <w:rFonts w:asciiTheme="minorHAnsi" w:hAnsiTheme="minorHAnsi" w:cstheme="minorHAnsi"/>
          <w:sz w:val="22"/>
        </w:rPr>
        <w:t>szczególnym uwzględnieniem charakteru, kontekstu, zakresu oraz celu powierzenia danych osobowych przez Zleceniodawcę</w:t>
      </w:r>
      <w:r w:rsidR="00C774E0" w:rsidRPr="0080116B">
        <w:rPr>
          <w:rFonts w:asciiTheme="minorHAnsi" w:hAnsiTheme="minorHAnsi" w:cstheme="minorHAnsi"/>
          <w:sz w:val="22"/>
        </w:rPr>
        <w:t>;</w:t>
      </w:r>
    </w:p>
    <w:p w14:paraId="5E9E3695" w14:textId="77777777" w:rsidR="00FB2B90" w:rsidRPr="0080116B" w:rsidRDefault="00FB2B90" w:rsidP="0080116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prowadzić rejestr kategorii czynności przetwarzania;</w:t>
      </w:r>
    </w:p>
    <w:p w14:paraId="700707B0" w14:textId="28A84094" w:rsidR="007E77A2" w:rsidRPr="0080116B" w:rsidRDefault="007E77A2" w:rsidP="0080116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zastosować środki określone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artykule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32 RODO</w:t>
      </w:r>
      <w:r w:rsidR="00C774E0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58BEDC61" w14:textId="39CEAC49" w:rsidR="007E77A2" w:rsidRPr="0080116B" w:rsidRDefault="007E77A2" w:rsidP="0080116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pomagać</w:t>
      </w:r>
      <w:r w:rsidR="00C774E0" w:rsidRPr="0080116B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80116B">
        <w:rPr>
          <w:rFonts w:asciiTheme="minorHAnsi" w:hAnsiTheme="minorHAnsi" w:cstheme="minorHAnsi"/>
          <w:sz w:val="22"/>
          <w:lang w:eastAsia="pl-PL"/>
        </w:rPr>
        <w:t>Administratorowi,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terminach przez niego wyznaczonych, poprzez zastosowanie odpowiednich środków technicznych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organizacyjnych, wywiązywać się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obowiązku odpowiadania na żądania osoby, której dane dotyczą,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zakresie wykonywania jej praw określonych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rozdziale III RODO,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</w:rPr>
        <w:t>szczególności niezwłocznie, jednak nie później</w:t>
      </w:r>
      <w:r w:rsidR="00B86F55" w:rsidRPr="0080116B">
        <w:rPr>
          <w:rFonts w:asciiTheme="minorHAnsi" w:hAnsiTheme="minorHAnsi" w:cstheme="minorHAnsi"/>
          <w:sz w:val="22"/>
        </w:rPr>
        <w:t xml:space="preserve">  </w:t>
      </w:r>
      <w:r w:rsidRPr="0080116B">
        <w:rPr>
          <w:rFonts w:asciiTheme="minorHAnsi" w:hAnsiTheme="minorHAnsi" w:cstheme="minorHAnsi"/>
          <w:sz w:val="22"/>
        </w:rPr>
        <w:t>niż</w:t>
      </w:r>
      <w:r w:rsidR="00B86F55" w:rsidRPr="0080116B">
        <w:rPr>
          <w:rFonts w:asciiTheme="minorHAnsi" w:hAnsiTheme="minorHAnsi" w:cstheme="minorHAnsi"/>
          <w:sz w:val="22"/>
        </w:rPr>
        <w:t> 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Pr="0080116B">
        <w:rPr>
          <w:rFonts w:asciiTheme="minorHAnsi" w:hAnsiTheme="minorHAnsi" w:cstheme="minorHAnsi"/>
          <w:sz w:val="22"/>
        </w:rPr>
        <w:t>terminie 2 dni roboczych, informować Administratora</w:t>
      </w:r>
      <w:r w:rsidR="002221AB" w:rsidRPr="0080116B">
        <w:rPr>
          <w:rFonts w:asciiTheme="minorHAnsi" w:hAnsiTheme="minorHAnsi" w:cstheme="minorHAnsi"/>
          <w:sz w:val="22"/>
        </w:rPr>
        <w:t xml:space="preserve"> o </w:t>
      </w:r>
      <w:r w:rsidRPr="0080116B">
        <w:rPr>
          <w:rFonts w:asciiTheme="minorHAnsi" w:hAnsiTheme="minorHAnsi" w:cstheme="minorHAnsi"/>
          <w:sz w:val="22"/>
        </w:rPr>
        <w:t>tym, iż</w:t>
      </w:r>
      <w:r w:rsidR="00FE4B82" w:rsidRPr="0080116B">
        <w:rPr>
          <w:rFonts w:asciiTheme="minorHAnsi" w:hAnsiTheme="minorHAnsi" w:cstheme="minorHAnsi"/>
          <w:sz w:val="22"/>
        </w:rPr>
        <w:t> </w:t>
      </w:r>
      <w:r w:rsidRPr="0080116B">
        <w:rPr>
          <w:rFonts w:asciiTheme="minorHAnsi" w:hAnsiTheme="minorHAnsi" w:cstheme="minorHAnsi"/>
          <w:sz w:val="22"/>
        </w:rPr>
        <w:t>osoba, której dane dotyczą, skierowała do Wykonawcy korespondencję zawierającą żądanie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Pr="0080116B">
        <w:rPr>
          <w:rFonts w:asciiTheme="minorHAnsi" w:hAnsiTheme="minorHAnsi" w:cstheme="minorHAnsi"/>
          <w:sz w:val="22"/>
        </w:rPr>
        <w:t>zakresie wykonywania praw osoby określonych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Pr="0080116B">
        <w:rPr>
          <w:rFonts w:asciiTheme="minorHAnsi" w:hAnsiTheme="minorHAnsi" w:cstheme="minorHAnsi"/>
          <w:sz w:val="22"/>
        </w:rPr>
        <w:t>rozdziale III RODO, jak</w:t>
      </w:r>
      <w:r w:rsidR="00FE4B82" w:rsidRPr="0080116B">
        <w:rPr>
          <w:rFonts w:asciiTheme="minorHAnsi" w:hAnsiTheme="minorHAnsi" w:cstheme="minorHAnsi"/>
          <w:sz w:val="22"/>
        </w:rPr>
        <w:t> </w:t>
      </w:r>
      <w:r w:rsidRPr="0080116B">
        <w:rPr>
          <w:rFonts w:asciiTheme="minorHAnsi" w:hAnsiTheme="minorHAnsi" w:cstheme="minorHAnsi"/>
          <w:sz w:val="22"/>
        </w:rPr>
        <w:t>również udostępniać treść tej korespondencji; Wykonawca nie jest uprawniony do</w:t>
      </w:r>
      <w:r w:rsidR="00FE4B82" w:rsidRPr="0080116B">
        <w:rPr>
          <w:rFonts w:asciiTheme="minorHAnsi" w:hAnsiTheme="minorHAnsi" w:cstheme="minorHAnsi"/>
          <w:sz w:val="22"/>
        </w:rPr>
        <w:t> </w:t>
      </w:r>
      <w:r w:rsidRPr="0080116B">
        <w:rPr>
          <w:rFonts w:asciiTheme="minorHAnsi" w:hAnsiTheme="minorHAnsi" w:cstheme="minorHAnsi"/>
          <w:sz w:val="22"/>
        </w:rPr>
        <w:t>samodzielnego udzielania jakichkolwiek informacji osobie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Pr="0080116B">
        <w:rPr>
          <w:rFonts w:asciiTheme="minorHAnsi" w:hAnsiTheme="minorHAnsi" w:cstheme="minorHAnsi"/>
          <w:sz w:val="22"/>
        </w:rPr>
        <w:t>związku ze złożonym żądaniem, chyba że poleci mu to Administrator</w:t>
      </w:r>
      <w:r w:rsidR="00645255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2D194F61" w14:textId="715A153D" w:rsidR="007E77A2" w:rsidRPr="0080116B" w:rsidRDefault="007E77A2" w:rsidP="0080116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uwzględniając charakter przetwarzania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dostępne informacje, pomagać Administratorowi,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terminach przez niego wyznaczonych, wywiązywać się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obowiązków określonych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artykule</w:t>
      </w:r>
      <w:r w:rsidR="00373625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>33-36 RODO</w:t>
      </w:r>
      <w:r w:rsidR="00645255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3F07036C" w14:textId="57870973" w:rsidR="007E77A2" w:rsidRPr="0080116B" w:rsidRDefault="007E77A2" w:rsidP="0080116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udostępniać Administratorowi na jego żądanie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 w </w:t>
      </w:r>
      <w:r w:rsidRPr="0080116B">
        <w:rPr>
          <w:rFonts w:asciiTheme="minorHAnsi" w:hAnsiTheme="minorHAnsi" w:cstheme="minorHAnsi"/>
          <w:sz w:val="22"/>
          <w:lang w:eastAsia="pl-PL"/>
        </w:rPr>
        <w:t>terminach przez niego wyznaczonych  wszelkie informacje niezbędne do wykazania spełnienia obowiązków określonych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artykule</w:t>
      </w:r>
      <w:r w:rsidR="005932F5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>28 RODO</w:t>
      </w:r>
      <w:r w:rsidR="00645255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0B1B0F25" w14:textId="0E6DCA7A" w:rsidR="007E77A2" w:rsidRPr="0080116B" w:rsidRDefault="007E77A2" w:rsidP="0080116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umożliwić Administratorowi lub audytorowi upoważnionemu przez Administratora do</w:t>
      </w:r>
      <w:r w:rsidR="005932F5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>przeprowadzania audytów,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tym inspekcji,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przyczyniać się do nich</w:t>
      </w:r>
      <w:r w:rsidR="00645255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2820A7CE" w14:textId="14A1001C" w:rsidR="007E77A2" w:rsidRPr="0080116B" w:rsidRDefault="007E77A2" w:rsidP="0080116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 xml:space="preserve">informować Administratora, jeśli jego zdaniem, wydane mu przez Administratora polecenie narusza postanowienia RODO lub inne przepisy Unii lub państwa członkowskiego </w:t>
      </w:r>
      <w:r w:rsidR="009E53BF" w:rsidRPr="0080116B">
        <w:rPr>
          <w:rFonts w:asciiTheme="minorHAnsi" w:hAnsiTheme="minorHAnsi" w:cstheme="minorHAnsi"/>
          <w:sz w:val="22"/>
          <w:lang w:eastAsia="pl-PL"/>
        </w:rPr>
        <w:br/>
      </w:r>
      <w:r w:rsidRPr="0080116B">
        <w:rPr>
          <w:rFonts w:asciiTheme="minorHAnsi" w:hAnsiTheme="minorHAnsi" w:cstheme="minorHAnsi"/>
          <w:sz w:val="22"/>
          <w:lang w:eastAsia="pl-PL"/>
        </w:rPr>
        <w:t>o ochronie danych, pod rygorem utraty możliwości dochodzenia roszczeń przeciwko Zleceniodawcy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tytułu realizacji polecenia Administratora</w:t>
      </w:r>
      <w:r w:rsidR="00645255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07D24781" w14:textId="3FA585B6" w:rsidR="007E77A2" w:rsidRPr="0080116B" w:rsidRDefault="007E77A2" w:rsidP="0080116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informować Administratora, jeśli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trakcie obowiązywania niniejszej Umowy stanie się</w:t>
      </w:r>
      <w:r w:rsidR="00A6042D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on </w:t>
      </w:r>
      <w:proofErr w:type="spellStart"/>
      <w:r w:rsidRPr="0080116B">
        <w:rPr>
          <w:rFonts w:asciiTheme="minorHAnsi" w:hAnsiTheme="minorHAnsi" w:cstheme="minorHAnsi"/>
          <w:sz w:val="22"/>
          <w:lang w:eastAsia="pl-PL"/>
        </w:rPr>
        <w:t>współadministratorem</w:t>
      </w:r>
      <w:proofErr w:type="spellEnd"/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rozumieniu 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artykułu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26 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ustęp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1 RODO</w:t>
      </w:r>
      <w:r w:rsidR="00645255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290DE626" w14:textId="03FD2878" w:rsidR="007E77A2" w:rsidRPr="0080116B" w:rsidRDefault="007E77A2" w:rsidP="0080116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korzystać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usług innego podmiotu, zwanego dalej „</w:t>
      </w:r>
      <w:r w:rsidRPr="0080116B">
        <w:rPr>
          <w:rFonts w:asciiTheme="minorHAnsi" w:hAnsiTheme="minorHAnsi" w:cstheme="minorHAnsi"/>
          <w:bCs/>
          <w:sz w:val="22"/>
          <w:lang w:eastAsia="pl-PL"/>
        </w:rPr>
        <w:t>Podwykonawcą</w:t>
      </w:r>
      <w:r w:rsidRPr="0080116B">
        <w:rPr>
          <w:rFonts w:asciiTheme="minorHAnsi" w:hAnsiTheme="minorHAnsi" w:cstheme="minorHAnsi"/>
          <w:sz w:val="22"/>
          <w:lang w:eastAsia="pl-PL"/>
        </w:rPr>
        <w:t>”, wyłącznie za</w:t>
      </w:r>
      <w:r w:rsidR="00A6042D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>pisemną zgodą Administratora</w:t>
      </w:r>
      <w:r w:rsidR="00645255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3101A85A" w14:textId="634D8147" w:rsidR="00C774E0" w:rsidRPr="0080116B" w:rsidRDefault="007E77A2" w:rsidP="0080116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jeśli</w:t>
      </w:r>
      <w:r w:rsidR="00C774E0" w:rsidRPr="0080116B">
        <w:rPr>
          <w:rFonts w:asciiTheme="minorHAnsi" w:hAnsiTheme="minorHAnsi" w:cstheme="minorHAnsi"/>
          <w:sz w:val="22"/>
          <w:lang w:eastAsia="pl-PL"/>
        </w:rPr>
        <w:t xml:space="preserve"> 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punkt</w:t>
      </w:r>
      <w:r w:rsidR="00C774E0" w:rsidRPr="0080116B">
        <w:rPr>
          <w:rFonts w:asciiTheme="minorHAnsi" w:hAnsiTheme="minorHAnsi" w:cstheme="minorHAnsi"/>
          <w:sz w:val="22"/>
          <w:lang w:eastAsia="pl-PL"/>
        </w:rPr>
        <w:t xml:space="preserve"> 1</w:t>
      </w:r>
      <w:r w:rsidR="00351AA4" w:rsidRPr="0080116B">
        <w:rPr>
          <w:rFonts w:asciiTheme="minorHAnsi" w:hAnsiTheme="minorHAnsi" w:cstheme="minorHAnsi"/>
          <w:sz w:val="22"/>
          <w:lang w:eastAsia="pl-PL"/>
        </w:rPr>
        <w:t>1</w:t>
      </w:r>
      <w:r w:rsidR="00C774E0" w:rsidRPr="0080116B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80116B">
        <w:rPr>
          <w:rFonts w:asciiTheme="minorHAnsi" w:hAnsiTheme="minorHAnsi" w:cstheme="minorHAnsi"/>
          <w:sz w:val="22"/>
          <w:lang w:eastAsia="pl-PL"/>
        </w:rPr>
        <w:t>ma zastosowanie, korzystać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usług Podwykonawcy, który zapewnia wystarczające gwarancje wdrożenia odpowiednich środków technicznych </w:t>
      </w:r>
      <w:r w:rsidR="009E53BF" w:rsidRPr="0080116B">
        <w:rPr>
          <w:rFonts w:asciiTheme="minorHAnsi" w:hAnsiTheme="minorHAnsi" w:cstheme="minorHAnsi"/>
          <w:sz w:val="22"/>
          <w:lang w:eastAsia="pl-PL"/>
        </w:rPr>
        <w:br/>
      </w:r>
      <w:r w:rsidRPr="0080116B">
        <w:rPr>
          <w:rFonts w:asciiTheme="minorHAnsi" w:hAnsiTheme="minorHAnsi" w:cstheme="minorHAnsi"/>
          <w:sz w:val="22"/>
          <w:lang w:eastAsia="pl-PL"/>
        </w:rPr>
        <w:t>i organizacyjnych, by przetwarzanie spełniało wymogi RODO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chroniło prawa osób, których dane dotyczą.</w:t>
      </w:r>
    </w:p>
    <w:p w14:paraId="2D9CCE9B" w14:textId="43493800" w:rsidR="00C774E0" w:rsidRPr="0080116B" w:rsidRDefault="00C774E0" w:rsidP="0080116B">
      <w:pPr>
        <w:numPr>
          <w:ilvl w:val="0"/>
          <w:numId w:val="38"/>
        </w:numPr>
        <w:spacing w:after="0"/>
        <w:ind w:left="360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Wykonawca jest uprawniony do przetwarzania danych osobowych wyłącznie na</w:t>
      </w:r>
      <w:r w:rsidR="00A6042D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>udokumentowane polecenie Zleceniodawcy.</w:t>
      </w:r>
    </w:p>
    <w:p w14:paraId="7115F731" w14:textId="521E145A" w:rsidR="007E77A2" w:rsidRPr="0080116B" w:rsidRDefault="00C774E0" w:rsidP="0080116B">
      <w:pPr>
        <w:numPr>
          <w:ilvl w:val="0"/>
          <w:numId w:val="3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lastRenderedPageBreak/>
        <w:t>Za polecenie zgodne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ustępem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3 uznaje się Umowę oraz każde kolejne polecenie przekazane przez Zleceniodawcę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postaci pisemnej lub elektronicznej.</w:t>
      </w:r>
    </w:p>
    <w:p w14:paraId="72B90357" w14:textId="76B5CCFE" w:rsidR="007E77A2" w:rsidRPr="0080116B" w:rsidRDefault="007E77A2" w:rsidP="0080116B">
      <w:pPr>
        <w:numPr>
          <w:ilvl w:val="0"/>
          <w:numId w:val="3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Wykonawca po zakończeniu przetwarzania danych osobowych bądź rozwiązania lub</w:t>
      </w:r>
      <w:r w:rsidR="00A6042D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>wygaśnięcia niniejszej Umowy</w:t>
      </w:r>
      <w:r w:rsidR="00C774E0" w:rsidRPr="0080116B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80116B">
        <w:rPr>
          <w:rFonts w:asciiTheme="minorHAnsi" w:hAnsiTheme="minorHAnsi" w:cstheme="minorHAnsi"/>
          <w:sz w:val="22"/>
          <w:lang w:eastAsia="pl-PL"/>
        </w:rPr>
        <w:t>zobowiązuje się</w:t>
      </w:r>
      <w:r w:rsidR="00C774E0" w:rsidRPr="0080116B">
        <w:rPr>
          <w:rFonts w:asciiTheme="minorHAnsi" w:hAnsiTheme="minorHAnsi" w:cstheme="minorHAnsi"/>
          <w:sz w:val="22"/>
          <w:lang w:eastAsia="pl-PL"/>
        </w:rPr>
        <w:t>,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zgodnie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decyzją Administratora</w:t>
      </w:r>
      <w:r w:rsidR="00C774E0" w:rsidRPr="0080116B">
        <w:rPr>
          <w:rFonts w:asciiTheme="minorHAnsi" w:hAnsiTheme="minorHAnsi" w:cstheme="minorHAnsi"/>
          <w:sz w:val="22"/>
          <w:lang w:eastAsia="pl-PL"/>
        </w:rPr>
        <w:t>,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do</w:t>
      </w:r>
      <w:r w:rsidR="00A6042D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>zwrotu Administratorowi lub usunięcia wszelkich powierzonych danych osobowych oraz</w:t>
      </w:r>
      <w:r w:rsidR="00756BF9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>trwałego usunięcia wszelkich istniejących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będących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jego posiadaniu kopii powierzonych danych. Poprzez trwałe usunięcie danych należy rozumieć takie zniszczenie tych danych lub taką ich modyfikację, która nie pozwoli na ustalenie tożsamości osoby, której dane dotyczą.</w:t>
      </w:r>
    </w:p>
    <w:p w14:paraId="37748254" w14:textId="1C7EA83A" w:rsidR="007E77A2" w:rsidRPr="0080116B" w:rsidRDefault="007E77A2" w:rsidP="0080116B">
      <w:pPr>
        <w:numPr>
          <w:ilvl w:val="0"/>
          <w:numId w:val="3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Usunięcie danych,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80116B">
        <w:rPr>
          <w:rFonts w:asciiTheme="minorHAnsi" w:hAnsiTheme="minorHAnsi" w:cstheme="minorHAnsi"/>
          <w:sz w:val="22"/>
          <w:lang w:eastAsia="pl-PL"/>
        </w:rPr>
        <w:t>którym mowa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ustępie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5, zostanie potwierdzone przez Wykonawcę Protokołem usunięcia danych, którego wzór stanowi Załącznik nr 1 do niniejszej Umowy, przekazanym na adres</w:t>
      </w:r>
      <w:r w:rsidR="00EE6A4D" w:rsidRPr="0080116B">
        <w:rPr>
          <w:rFonts w:asciiTheme="minorHAnsi" w:hAnsiTheme="minorHAnsi" w:cstheme="minorHAnsi"/>
          <w:sz w:val="22"/>
          <w:lang w:eastAsia="pl-PL"/>
        </w:rPr>
        <w:t xml:space="preserve"> Administratora lub 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elektronicznie na adres: </w:t>
      </w:r>
      <w:hyperlink r:id="rId9" w:history="1">
        <w:r w:rsidR="00EE6A4D" w:rsidRPr="0080116B">
          <w:rPr>
            <w:rStyle w:val="Hipercze"/>
            <w:rFonts w:asciiTheme="minorHAnsi" w:hAnsiTheme="minorHAnsi" w:cstheme="minorHAnsi"/>
            <w:sz w:val="22"/>
          </w:rPr>
          <w:t>kancelaria@pfron.org.pl</w:t>
        </w:r>
      </w:hyperlink>
      <w:r w:rsidR="00EE6A4D" w:rsidRPr="0080116B">
        <w:rPr>
          <w:rFonts w:asciiTheme="minorHAnsi" w:hAnsiTheme="minorHAnsi" w:cstheme="minorHAnsi"/>
          <w:sz w:val="22"/>
        </w:rPr>
        <w:t xml:space="preserve"> 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>w </w:t>
      </w:r>
      <w:r w:rsidRPr="0080116B">
        <w:rPr>
          <w:rFonts w:asciiTheme="minorHAnsi" w:hAnsiTheme="minorHAnsi" w:cstheme="minorHAnsi"/>
          <w:sz w:val="22"/>
          <w:lang w:eastAsia="pl-PL"/>
        </w:rPr>
        <w:t>ciągu 7 dni od daty usunięcia danych, lecz nie później niż 14 dni od zakończenia przetwarzania danych osobowych.</w:t>
      </w:r>
    </w:p>
    <w:p w14:paraId="0BB89BE6" w14:textId="1030009B" w:rsidR="007E77A2" w:rsidRPr="0080116B" w:rsidRDefault="007E77A2" w:rsidP="0080116B">
      <w:pPr>
        <w:numPr>
          <w:ilvl w:val="0"/>
          <w:numId w:val="3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 przypadku, gdyby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toku realizacji niniejszej Umowy doszło do zmian wymagań prawnych związanych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przetwarzaniem danych osobowych,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szczególności wymagań dotyczących zabezpieczenia danych osobowych, Wykonawca zobowiązuje się do zapewnienia przetwarzania danych osobowych,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tym ich zabezpieczenia</w:t>
      </w:r>
      <w:r w:rsidR="00C774E0" w:rsidRPr="0080116B">
        <w:rPr>
          <w:rFonts w:asciiTheme="minorHAnsi" w:hAnsiTheme="minorHAnsi" w:cstheme="minorHAnsi"/>
          <w:sz w:val="22"/>
          <w:lang w:eastAsia="pl-PL"/>
        </w:rPr>
        <w:t>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sposób zgodny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aktualnymi przepisami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80116B">
        <w:rPr>
          <w:rFonts w:asciiTheme="minorHAnsi" w:hAnsiTheme="minorHAnsi" w:cstheme="minorHAnsi"/>
          <w:sz w:val="22"/>
          <w:lang w:eastAsia="pl-PL"/>
        </w:rPr>
        <w:t>ochronie danych osobowych.</w:t>
      </w:r>
    </w:p>
    <w:p w14:paraId="44416FB1" w14:textId="660BDB25" w:rsidR="007E77A2" w:rsidRPr="0080116B" w:rsidRDefault="007E77A2" w:rsidP="0080116B">
      <w:pPr>
        <w:numPr>
          <w:ilvl w:val="0"/>
          <w:numId w:val="3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Wykonawca może przetwarzać dane osobowe wyłącznie na terenie Europejskiego Obszaru Gospodarczego, zwanego dalej „EOG”.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</w:t>
      </w:r>
      <w:r w:rsidR="003C135B" w:rsidRPr="0080116B">
        <w:rPr>
          <w:rFonts w:asciiTheme="minorHAnsi" w:hAnsiTheme="minorHAnsi" w:cstheme="minorHAnsi"/>
          <w:sz w:val="22"/>
          <w:lang w:eastAsia="pl-PL"/>
        </w:rPr>
        <w:t>W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>skład EOG wchodzą następujące państwa: wszystkie państwa członkowskie Unii Europejskiej oraz Islandia, Norwegia, Liechtenstein.</w:t>
      </w:r>
    </w:p>
    <w:p w14:paraId="4072AF9D" w14:textId="143F8006" w:rsidR="00E24FDE" w:rsidRPr="0080116B" w:rsidRDefault="007E77A2" w:rsidP="0080116B">
      <w:pPr>
        <w:numPr>
          <w:ilvl w:val="0"/>
          <w:numId w:val="38"/>
        </w:numPr>
        <w:spacing w:after="120"/>
        <w:ind w:left="357" w:hanging="357"/>
        <w:jc w:val="both"/>
        <w:rPr>
          <w:rStyle w:val="Odwoaniedokomentarza"/>
          <w:rFonts w:asciiTheme="minorHAnsi" w:hAnsiTheme="minorHAnsi" w:cstheme="minorHAnsi"/>
          <w:b/>
          <w:sz w:val="22"/>
          <w:szCs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Postanowienia niniejszego paragrafu stosuje się odpowiednio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stosunku do Podwykonawcy,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80116B">
        <w:rPr>
          <w:rFonts w:asciiTheme="minorHAnsi" w:hAnsiTheme="minorHAnsi" w:cstheme="minorHAnsi"/>
          <w:sz w:val="22"/>
          <w:lang w:eastAsia="pl-PL"/>
        </w:rPr>
        <w:t>których mowa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B31954" w:rsidRPr="0080116B">
        <w:rPr>
          <w:rFonts w:asciiTheme="minorHAnsi" w:hAnsiTheme="minorHAnsi" w:cstheme="minorHAnsi"/>
          <w:sz w:val="22"/>
          <w:lang w:eastAsia="pl-PL"/>
        </w:rPr>
        <w:t>paragraf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ie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4 niniejszej Umowy.</w:t>
      </w:r>
    </w:p>
    <w:p w14:paraId="003FA1C7" w14:textId="66180273" w:rsidR="007E77A2" w:rsidRPr="0080116B" w:rsidRDefault="00B31954" w:rsidP="002221AB">
      <w:pPr>
        <w:pStyle w:val="Nagwek2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Paragraf</w:t>
      </w:r>
      <w:r w:rsidR="007E77A2"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3. </w:t>
      </w:r>
      <w:r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Kontrola przetwarzania danych osobowych</w:t>
      </w:r>
    </w:p>
    <w:p w14:paraId="792AF920" w14:textId="56B88A67" w:rsidR="00B82BB7" w:rsidRPr="0080116B" w:rsidRDefault="007E77A2" w:rsidP="0080116B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Niezależnie od pozostałych postanowień niniejszej Umowy, Wykonawca podczas realizacji niniejszej Umowy, zobowiązany jest do informowania Zleceniodawcy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80116B">
        <w:rPr>
          <w:rFonts w:asciiTheme="minorHAnsi" w:hAnsiTheme="minorHAnsi" w:cstheme="minorHAnsi"/>
          <w:sz w:val="22"/>
          <w:lang w:eastAsia="pl-PL"/>
        </w:rPr>
        <w:t>wszelkich okolicznościach mających lub mogących mieć wpływ na bezpieczeństwo powierzonych danych osobowych.</w:t>
      </w:r>
    </w:p>
    <w:p w14:paraId="5EB559CB" w14:textId="1B2F866F" w:rsidR="00B82BB7" w:rsidRPr="0080116B" w:rsidRDefault="007E77A2" w:rsidP="0080116B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 xml:space="preserve">Wykonawca zobowiązuje się do przekazania, na każde pisemne żądanie Zleceniodawcy </w:t>
      </w:r>
      <w:r w:rsidR="009E53BF" w:rsidRPr="0080116B">
        <w:rPr>
          <w:rFonts w:asciiTheme="minorHAnsi" w:hAnsiTheme="minorHAnsi" w:cstheme="minorHAnsi"/>
          <w:sz w:val="22"/>
          <w:lang w:eastAsia="pl-PL"/>
        </w:rPr>
        <w:br/>
      </w:r>
      <w:r w:rsidRPr="0080116B">
        <w:rPr>
          <w:rFonts w:asciiTheme="minorHAnsi" w:hAnsiTheme="minorHAnsi" w:cstheme="minorHAnsi"/>
          <w:sz w:val="22"/>
          <w:lang w:eastAsia="pl-PL"/>
        </w:rPr>
        <w:t>i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terminie przez niego wyznaczonym, wszelkich informacji dotyczących przetwarzania powierzonych danych osobowych,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tym sposobów realizacji obowiązku zabezpieczenia danych osobowych oraz wszelkich danych niezbędnych do wykonania zobowiązań wynikających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odpowiedzialności za powierzone dane osobowe.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szczególności zobowiązuje się do</w:t>
      </w:r>
      <w:r w:rsidR="00756BF9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>przedstawienia, na pisemne żądanie Zleceniodawcy, dokumentacji opisującej sposób przetwarzania danych osobowych objętych Umową oraz środki techniczne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organizacyjne zapewniające ochronę przetwarzanych danych osobowych,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a </w:t>
      </w:r>
      <w:r w:rsidRPr="0080116B">
        <w:rPr>
          <w:rFonts w:asciiTheme="minorHAnsi" w:hAnsiTheme="minorHAnsi" w:cstheme="minorHAnsi"/>
          <w:sz w:val="22"/>
          <w:lang w:eastAsia="pl-PL"/>
        </w:rPr>
        <w:t>także informacji dotyczących implementacji rozwiązań opisanych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powyżej wskazanej dokumentacji.</w:t>
      </w:r>
    </w:p>
    <w:p w14:paraId="1F30C1AE" w14:textId="5089515D" w:rsidR="00B82BB7" w:rsidRPr="0080116B" w:rsidRDefault="007E77A2" w:rsidP="0080116B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Wykonawca zobowiązuje się na każde pisemne żądanie Zleceniodawcy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 w </w:t>
      </w:r>
      <w:r w:rsidRPr="0080116B">
        <w:rPr>
          <w:rFonts w:asciiTheme="minorHAnsi" w:hAnsiTheme="minorHAnsi" w:cstheme="minorHAnsi"/>
          <w:sz w:val="22"/>
          <w:lang w:eastAsia="pl-PL"/>
        </w:rPr>
        <w:t>terminie przez niego wyznaczonym poddać się audytowi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zakresie realizacji obowiązków wynikających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niniejszej Umowy oraz przepisów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80116B">
        <w:rPr>
          <w:rFonts w:asciiTheme="minorHAnsi" w:hAnsiTheme="minorHAnsi" w:cstheme="minorHAnsi"/>
          <w:sz w:val="22"/>
          <w:lang w:eastAsia="pl-PL"/>
        </w:rPr>
        <w:t>ochronie danych osobowych.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ramach audytu Wykonawca zobowiązuje się do umożliwienia osobom działającym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imieniu Zleceniodawcy wstępu do pomieszczeń,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których przetwarzane są powierzone dane osobowe, oraz</w:t>
      </w:r>
      <w:r w:rsidR="00756BF9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>udzielania informacji dotyczących przebiegu przetwarzania powierzonych danych osobowych, zapewnienia wglądu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dokumentację wymaganą przepisami RODO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odrębnymi przepisami, umożliwienia przeprowadzania oględzin nośników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systemów teleinformatycznych służących do</w:t>
      </w:r>
      <w:r w:rsidR="00756BF9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przetwarzania powierzonych danych </w:t>
      </w:r>
      <w:r w:rsidRPr="0080116B">
        <w:rPr>
          <w:rFonts w:asciiTheme="minorHAnsi" w:hAnsiTheme="minorHAnsi" w:cstheme="minorHAnsi"/>
          <w:sz w:val="22"/>
          <w:lang w:eastAsia="pl-PL"/>
        </w:rPr>
        <w:lastRenderedPageBreak/>
        <w:t>osobowych. Wykonawca zobowiązuje się usunąć wszelkie nieprawidłowości lub niezgodności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przepisami RODO stwierdzone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trakcie audytu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terminie wyznaczonym przez Administratora.</w:t>
      </w:r>
    </w:p>
    <w:p w14:paraId="12D6C335" w14:textId="7C10CA3D" w:rsidR="00B82BB7" w:rsidRPr="0080116B" w:rsidRDefault="007E77A2" w:rsidP="0080116B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Wykonawca zobowiązuje się do umożliwienia przeprowadzenia przez Prezesa Urzędu Ochrony Danych Osobowych, zwanego dalej „Organem nadzorczym”, kontroli zgodności przetwarzania danych osobowych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przepisami prawa na zasadach opisanych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RODO.</w:t>
      </w:r>
    </w:p>
    <w:p w14:paraId="1446C022" w14:textId="3FF13631" w:rsidR="00B82BB7" w:rsidRPr="0080116B" w:rsidRDefault="007E77A2" w:rsidP="0080116B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Do prowadzenia audytu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sposób opisany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niniejszym paragrafie ze strony Zleceniobiorcy uprawnionym będzie osoba wskazana imiennie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pisemnie upoważniona przez Zleceniodawcę.</w:t>
      </w:r>
    </w:p>
    <w:p w14:paraId="562CDBDD" w14:textId="04A0B124" w:rsidR="00B82BB7" w:rsidRPr="0080116B" w:rsidRDefault="007E77A2" w:rsidP="0080116B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</w:rPr>
        <w:t>Wykonawca zobowiązuje się powiadomić Administratora</w:t>
      </w:r>
      <w:r w:rsidR="002221AB" w:rsidRPr="0080116B">
        <w:rPr>
          <w:rFonts w:asciiTheme="minorHAnsi" w:hAnsiTheme="minorHAnsi" w:cstheme="minorHAnsi"/>
          <w:sz w:val="22"/>
        </w:rPr>
        <w:t xml:space="preserve"> o </w:t>
      </w:r>
      <w:r w:rsidRPr="0080116B">
        <w:rPr>
          <w:rFonts w:asciiTheme="minorHAnsi" w:hAnsiTheme="minorHAnsi" w:cstheme="minorHAnsi"/>
          <w:sz w:val="22"/>
        </w:rPr>
        <w:t>każdym naruszeniu lub</w:t>
      </w:r>
      <w:r w:rsidR="001361E1" w:rsidRPr="0080116B">
        <w:rPr>
          <w:rFonts w:asciiTheme="minorHAnsi" w:hAnsiTheme="minorHAnsi" w:cstheme="minorHAnsi"/>
          <w:sz w:val="22"/>
        </w:rPr>
        <w:t> </w:t>
      </w:r>
      <w:r w:rsidRPr="0080116B">
        <w:rPr>
          <w:rFonts w:asciiTheme="minorHAnsi" w:hAnsiTheme="minorHAnsi" w:cstheme="minorHAnsi"/>
          <w:sz w:val="22"/>
        </w:rPr>
        <w:t>podejrzeniu naruszenia ochrony danych osobowych, zwanym dalej „Incydentem”, niezwłocznie, nie później jednak niż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Pr="0080116B">
        <w:rPr>
          <w:rFonts w:asciiTheme="minorHAnsi" w:hAnsiTheme="minorHAnsi" w:cstheme="minorHAnsi"/>
          <w:sz w:val="22"/>
        </w:rPr>
        <w:t>ciągu 24 godzin od wystąpienia Incydentu.</w:t>
      </w:r>
    </w:p>
    <w:p w14:paraId="32CD3893" w14:textId="7492A4F4" w:rsidR="00B82BB7" w:rsidRPr="0080116B" w:rsidRDefault="007E77A2" w:rsidP="0080116B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</w:rPr>
        <w:t>Wykonawca umożliwi Administratorowi uczestnictwo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Pr="0080116B">
        <w:rPr>
          <w:rFonts w:asciiTheme="minorHAnsi" w:hAnsiTheme="minorHAnsi" w:cstheme="minorHAnsi"/>
          <w:sz w:val="22"/>
        </w:rPr>
        <w:t>czynnościach mających na celu ustalenie okoliczności wystąpienia Incydentu oraz jego skutków.</w:t>
      </w:r>
    </w:p>
    <w:p w14:paraId="32A1F5B0" w14:textId="6317CC8F" w:rsidR="00B82BB7" w:rsidRPr="0080116B" w:rsidRDefault="007E77A2" w:rsidP="0080116B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</w:rPr>
        <w:t>Realizując obowiązek określony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="00774533" w:rsidRPr="0080116B">
        <w:rPr>
          <w:rFonts w:asciiTheme="minorHAnsi" w:hAnsiTheme="minorHAnsi" w:cstheme="minorHAnsi"/>
          <w:sz w:val="22"/>
        </w:rPr>
        <w:t>ustępie</w:t>
      </w:r>
      <w:r w:rsidRPr="0080116B">
        <w:rPr>
          <w:rFonts w:asciiTheme="minorHAnsi" w:hAnsiTheme="minorHAnsi" w:cstheme="minorHAnsi"/>
          <w:sz w:val="22"/>
        </w:rPr>
        <w:t xml:space="preserve"> 6, Wykonawca informuje Administratora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Pr="0080116B">
        <w:rPr>
          <w:rFonts w:asciiTheme="minorHAnsi" w:hAnsiTheme="minorHAnsi" w:cstheme="minorHAnsi"/>
          <w:sz w:val="22"/>
        </w:rPr>
        <w:t>szczególności</w:t>
      </w:r>
      <w:r w:rsidR="00373625" w:rsidRPr="0080116B">
        <w:rPr>
          <w:rFonts w:asciiTheme="minorHAnsi" w:hAnsiTheme="minorHAnsi" w:cstheme="minorHAnsi"/>
          <w:sz w:val="22"/>
        </w:rPr>
        <w:t> </w:t>
      </w:r>
      <w:r w:rsidRPr="0080116B">
        <w:rPr>
          <w:rFonts w:asciiTheme="minorHAnsi" w:hAnsiTheme="minorHAnsi" w:cstheme="minorHAnsi"/>
          <w:sz w:val="22"/>
        </w:rPr>
        <w:t>o:</w:t>
      </w:r>
    </w:p>
    <w:p w14:paraId="53D08F6E" w14:textId="0C6F6AC9" w:rsidR="00B82BB7" w:rsidRPr="0080116B" w:rsidRDefault="00B82BB7" w:rsidP="0080116B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t>dacie, czasie trwania</w:t>
      </w:r>
      <w:r w:rsidR="002221AB" w:rsidRPr="0080116B">
        <w:rPr>
          <w:rFonts w:asciiTheme="minorHAnsi" w:hAnsiTheme="minorHAnsi" w:cstheme="minorHAnsi"/>
          <w:sz w:val="22"/>
        </w:rPr>
        <w:t xml:space="preserve"> i </w:t>
      </w:r>
      <w:r w:rsidRPr="0080116B">
        <w:rPr>
          <w:rFonts w:asciiTheme="minorHAnsi" w:hAnsiTheme="minorHAnsi" w:cstheme="minorHAnsi"/>
          <w:sz w:val="22"/>
        </w:rPr>
        <w:t>miejscu Incydentu oraz dacie stwierdzenia Incydentu</w:t>
      </w:r>
      <w:r w:rsidR="00645255" w:rsidRPr="0080116B">
        <w:rPr>
          <w:rFonts w:asciiTheme="minorHAnsi" w:hAnsiTheme="minorHAnsi" w:cstheme="minorHAnsi"/>
          <w:sz w:val="22"/>
        </w:rPr>
        <w:t>;</w:t>
      </w:r>
    </w:p>
    <w:p w14:paraId="031B546B" w14:textId="084FE43E" w:rsidR="00B82BB7" w:rsidRPr="0080116B" w:rsidRDefault="00B82BB7" w:rsidP="0080116B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t>charakterze naruszenia ochrony danych osobowych</w:t>
      </w:r>
      <w:r w:rsidR="00645255" w:rsidRPr="0080116B">
        <w:rPr>
          <w:rFonts w:asciiTheme="minorHAnsi" w:hAnsiTheme="minorHAnsi" w:cstheme="minorHAnsi"/>
          <w:sz w:val="22"/>
        </w:rPr>
        <w:t>;</w:t>
      </w:r>
    </w:p>
    <w:p w14:paraId="4A823E19" w14:textId="6EFE04A9" w:rsidR="00B82BB7" w:rsidRPr="0080116B" w:rsidRDefault="00B82BB7" w:rsidP="0080116B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t>kategorii</w:t>
      </w:r>
      <w:r w:rsidR="002221AB" w:rsidRPr="0080116B">
        <w:rPr>
          <w:rFonts w:asciiTheme="minorHAnsi" w:hAnsiTheme="minorHAnsi" w:cstheme="minorHAnsi"/>
          <w:sz w:val="22"/>
        </w:rPr>
        <w:t xml:space="preserve"> i </w:t>
      </w:r>
      <w:r w:rsidRPr="0080116B">
        <w:rPr>
          <w:rFonts w:asciiTheme="minorHAnsi" w:hAnsiTheme="minorHAnsi" w:cstheme="minorHAnsi"/>
          <w:sz w:val="22"/>
        </w:rPr>
        <w:t>liczbie podmiotów danych osobowych, których dotyczy Incydent</w:t>
      </w:r>
      <w:r w:rsidR="00645255" w:rsidRPr="0080116B">
        <w:rPr>
          <w:rFonts w:asciiTheme="minorHAnsi" w:hAnsiTheme="minorHAnsi" w:cstheme="minorHAnsi"/>
          <w:sz w:val="22"/>
        </w:rPr>
        <w:t>;</w:t>
      </w:r>
    </w:p>
    <w:p w14:paraId="01952BE4" w14:textId="50F27F55" w:rsidR="00B82BB7" w:rsidRPr="0080116B" w:rsidRDefault="00B82BB7" w:rsidP="0080116B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t>kategorii</w:t>
      </w:r>
      <w:r w:rsidR="002221AB" w:rsidRPr="0080116B">
        <w:rPr>
          <w:rFonts w:asciiTheme="minorHAnsi" w:hAnsiTheme="minorHAnsi" w:cstheme="minorHAnsi"/>
          <w:sz w:val="22"/>
        </w:rPr>
        <w:t xml:space="preserve"> i </w:t>
      </w:r>
      <w:r w:rsidRPr="0080116B">
        <w:rPr>
          <w:rFonts w:asciiTheme="minorHAnsi" w:hAnsiTheme="minorHAnsi" w:cstheme="minorHAnsi"/>
          <w:sz w:val="22"/>
        </w:rPr>
        <w:t>liczbie wpisów danych osobowych, których dotyczy Incydent</w:t>
      </w:r>
      <w:r w:rsidR="00645255" w:rsidRPr="0080116B">
        <w:rPr>
          <w:rFonts w:asciiTheme="minorHAnsi" w:hAnsiTheme="minorHAnsi" w:cstheme="minorHAnsi"/>
          <w:sz w:val="22"/>
        </w:rPr>
        <w:t>;</w:t>
      </w:r>
    </w:p>
    <w:p w14:paraId="4C7FD7C3" w14:textId="11067BB9" w:rsidR="003F504D" w:rsidRPr="0080116B" w:rsidRDefault="00B82BB7" w:rsidP="0080116B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t>możliwych skutkach Incydentu</w:t>
      </w:r>
      <w:r w:rsidR="00645255" w:rsidRPr="0080116B">
        <w:rPr>
          <w:rFonts w:asciiTheme="minorHAnsi" w:hAnsiTheme="minorHAnsi" w:cstheme="minorHAnsi"/>
          <w:sz w:val="22"/>
        </w:rPr>
        <w:t>;</w:t>
      </w:r>
    </w:p>
    <w:p w14:paraId="19079AF6" w14:textId="02AD298E" w:rsidR="00B82BB7" w:rsidRPr="0080116B" w:rsidRDefault="00B82BB7" w:rsidP="0080116B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t>środkach zastosowanych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Pr="0080116B">
        <w:rPr>
          <w:rFonts w:asciiTheme="minorHAnsi" w:hAnsiTheme="minorHAnsi" w:cstheme="minorHAnsi"/>
          <w:sz w:val="22"/>
        </w:rPr>
        <w:t>celu zaradzenia skutkom,</w:t>
      </w:r>
      <w:r w:rsidR="002221AB" w:rsidRPr="0080116B">
        <w:rPr>
          <w:rFonts w:asciiTheme="minorHAnsi" w:hAnsiTheme="minorHAnsi" w:cstheme="minorHAnsi"/>
          <w:sz w:val="22"/>
        </w:rPr>
        <w:t xml:space="preserve"> o </w:t>
      </w:r>
      <w:r w:rsidRPr="0080116B">
        <w:rPr>
          <w:rFonts w:asciiTheme="minorHAnsi" w:hAnsiTheme="minorHAnsi" w:cstheme="minorHAnsi"/>
          <w:sz w:val="22"/>
        </w:rPr>
        <w:t>którym mowa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="00774533" w:rsidRPr="0080116B">
        <w:rPr>
          <w:rFonts w:asciiTheme="minorHAnsi" w:hAnsiTheme="minorHAnsi" w:cstheme="minorHAnsi"/>
          <w:sz w:val="22"/>
        </w:rPr>
        <w:t>punkcie</w:t>
      </w:r>
      <w:r w:rsidRPr="0080116B">
        <w:rPr>
          <w:rFonts w:asciiTheme="minorHAnsi" w:hAnsiTheme="minorHAnsi" w:cstheme="minorHAnsi"/>
          <w:sz w:val="22"/>
        </w:rPr>
        <w:t xml:space="preserve"> 4, lub ich zminimalizowania.</w:t>
      </w:r>
    </w:p>
    <w:p w14:paraId="5ADA801B" w14:textId="09709CAA" w:rsidR="00B82BB7" w:rsidRPr="0080116B" w:rsidRDefault="007E77A2" w:rsidP="0080116B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</w:rPr>
        <w:t>Wykonawca zobowiązuje się dokumentować wszelkie Incydenty,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Pr="0080116B">
        <w:rPr>
          <w:rFonts w:asciiTheme="minorHAnsi" w:hAnsiTheme="minorHAnsi" w:cstheme="minorHAnsi"/>
          <w:sz w:val="22"/>
        </w:rPr>
        <w:t>tym okoliczności Incydentu, jego skutki oraz podjęte działania zaradcze, jak również udostępniać tę</w:t>
      </w:r>
      <w:r w:rsidR="001361E1" w:rsidRPr="0080116B">
        <w:rPr>
          <w:rFonts w:asciiTheme="minorHAnsi" w:hAnsiTheme="minorHAnsi" w:cstheme="minorHAnsi"/>
          <w:sz w:val="22"/>
        </w:rPr>
        <w:t> </w:t>
      </w:r>
      <w:r w:rsidRPr="0080116B">
        <w:rPr>
          <w:rFonts w:asciiTheme="minorHAnsi" w:hAnsiTheme="minorHAnsi" w:cstheme="minorHAnsi"/>
          <w:sz w:val="22"/>
        </w:rPr>
        <w:t>dokumentację Administratorowi na jego żądanie.</w:t>
      </w:r>
    </w:p>
    <w:p w14:paraId="032964B5" w14:textId="128F0C1A" w:rsidR="007E77A2" w:rsidRPr="0080116B" w:rsidRDefault="007E77A2" w:rsidP="0080116B">
      <w:pPr>
        <w:numPr>
          <w:ilvl w:val="0"/>
          <w:numId w:val="3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</w:rPr>
        <w:t>Wykonawca nie jest uprawniony do przekazywania informacji</w:t>
      </w:r>
      <w:r w:rsidR="002221AB" w:rsidRPr="0080116B">
        <w:rPr>
          <w:rFonts w:asciiTheme="minorHAnsi" w:hAnsiTheme="minorHAnsi" w:cstheme="minorHAnsi"/>
          <w:sz w:val="22"/>
        </w:rPr>
        <w:t xml:space="preserve"> o </w:t>
      </w:r>
      <w:r w:rsidRPr="0080116B">
        <w:rPr>
          <w:rFonts w:asciiTheme="minorHAnsi" w:hAnsiTheme="minorHAnsi" w:cstheme="minorHAnsi"/>
          <w:sz w:val="22"/>
        </w:rPr>
        <w:t>Incydencie jakimkolwiek innym podmiotom,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Pr="0080116B">
        <w:rPr>
          <w:rFonts w:asciiTheme="minorHAnsi" w:hAnsiTheme="minorHAnsi" w:cstheme="minorHAnsi"/>
          <w:sz w:val="22"/>
        </w:rPr>
        <w:t>szczególności podmiotom danych osobowych lub Organowi nadzorczemu, chyba że poleci mu to Administrator.</w:t>
      </w:r>
    </w:p>
    <w:p w14:paraId="66091E89" w14:textId="43707375" w:rsidR="007E77A2" w:rsidRPr="0080116B" w:rsidRDefault="00B31954" w:rsidP="002221AB">
      <w:pPr>
        <w:pStyle w:val="Nagwek2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Paragraf</w:t>
      </w:r>
      <w:r w:rsidR="007E77A2"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4. </w:t>
      </w:r>
      <w:r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Korzystanie</w:t>
      </w:r>
      <w:r w:rsidR="002221AB"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podwykonawców</w:t>
      </w:r>
    </w:p>
    <w:p w14:paraId="693C2C4E" w14:textId="78DF88BB" w:rsidR="00645255" w:rsidRPr="0080116B" w:rsidRDefault="007E77A2" w:rsidP="0080116B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Wykonawca może dalej powierzyć przetwarzanie danych osobowych Podwykonawcy, jeśli</w:t>
      </w:r>
      <w:r w:rsidR="001361E1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>wynika to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zakresu Umowy Głównej, po uzyskaniu uprzedniej zgody Zleceniodawcy na</w:t>
      </w:r>
      <w:r w:rsidR="001361E1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>powierzenie Podwykonawcy przetwarzania danych osobowych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określonym celu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zakresie, wyrażonej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formie pisemnej pod rygorem nieważności.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celu dalszego powierzenia Podwykonawcy przetwarzania danych osobowych, Wykonawca zobowiązuje się zawrzeć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Podwykonawcą pisemną umowę powierzenia przetwarzania danych osobowych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80116B">
        <w:rPr>
          <w:rFonts w:asciiTheme="minorHAnsi" w:hAnsiTheme="minorHAnsi" w:cstheme="minorHAnsi"/>
          <w:sz w:val="22"/>
          <w:lang w:eastAsia="pl-PL"/>
        </w:rPr>
        <w:t>treści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zakresie jak najbardziej zbliżonym do niniejszej Umowy.</w:t>
      </w:r>
    </w:p>
    <w:p w14:paraId="0192C7D0" w14:textId="2F481C1A" w:rsidR="00645255" w:rsidRPr="0080116B" w:rsidRDefault="007E77A2" w:rsidP="0080116B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 przypadku skorzystania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usług Podwykonawcy, Wykonawca zobowiązuje się do</w:t>
      </w:r>
      <w:r w:rsidR="001361E1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>zapewnienia, iż Podwykonawca nie będzie przetwarzał danych osobowych powierzonych przez Zleceniodawcę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celu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zakresie szerszym niż wynikający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niniejszej Umowy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zobowiązany będzie do zachowania wszelkich wymagań określonych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B31954" w:rsidRPr="0080116B">
        <w:rPr>
          <w:rFonts w:asciiTheme="minorHAnsi" w:hAnsiTheme="minorHAnsi" w:cstheme="minorHAnsi"/>
          <w:sz w:val="22"/>
          <w:lang w:eastAsia="pl-PL"/>
        </w:rPr>
        <w:t>paragraf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ie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2 niniejszej Umowy.</w:t>
      </w:r>
    </w:p>
    <w:p w14:paraId="013542BD" w14:textId="6558583A" w:rsidR="00645255" w:rsidRPr="0080116B" w:rsidRDefault="007E77A2" w:rsidP="0080116B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Wykonawca zobowiązuje się</w:t>
      </w:r>
      <w:r w:rsidR="00257C70" w:rsidRPr="0080116B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80116B">
        <w:rPr>
          <w:rFonts w:asciiTheme="minorHAnsi" w:hAnsiTheme="minorHAnsi" w:cstheme="minorHAnsi"/>
          <w:sz w:val="22"/>
          <w:lang w:eastAsia="pl-PL"/>
        </w:rPr>
        <w:t>nie korzystać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Podwykonawców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celu realizacji Umowy Głównej lub niniejszej Umowy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sytuacji, gdy dalsze powierzenie przetwarzania danych osobowych Podwykonawcy będzie wiązało się transferem danych osobowych poza EOG.</w:t>
      </w:r>
    </w:p>
    <w:p w14:paraId="57EC77BA" w14:textId="32D8602B" w:rsidR="007E77A2" w:rsidRPr="0080116B" w:rsidRDefault="007E77A2" w:rsidP="0080116B">
      <w:pPr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eastAsia="Calibri" w:hAnsiTheme="minorHAnsi" w:cstheme="minorHAnsi"/>
          <w:sz w:val="22"/>
        </w:rPr>
        <w:t>Wykonawca oświadcza, że przyjmuje na siebie pełną odpowiedzialność wobec Zleceniodawcy za działania</w:t>
      </w:r>
      <w:r w:rsidR="002221AB" w:rsidRPr="0080116B">
        <w:rPr>
          <w:rFonts w:asciiTheme="minorHAnsi" w:eastAsia="Calibri" w:hAnsiTheme="minorHAnsi" w:cstheme="minorHAnsi"/>
          <w:sz w:val="22"/>
        </w:rPr>
        <w:t xml:space="preserve"> i </w:t>
      </w:r>
      <w:r w:rsidRPr="0080116B">
        <w:rPr>
          <w:rFonts w:asciiTheme="minorHAnsi" w:eastAsia="Calibri" w:hAnsiTheme="minorHAnsi" w:cstheme="minorHAnsi"/>
          <w:sz w:val="22"/>
        </w:rPr>
        <w:t xml:space="preserve">zaniechania Podwykonawcy. </w:t>
      </w:r>
    </w:p>
    <w:p w14:paraId="25BA0160" w14:textId="186526C9" w:rsidR="007E77A2" w:rsidRPr="0080116B" w:rsidRDefault="00B31954" w:rsidP="002221AB">
      <w:pPr>
        <w:pStyle w:val="Nagwek2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lastRenderedPageBreak/>
        <w:t>Paragraf</w:t>
      </w:r>
      <w:r w:rsidR="007E77A2"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5. </w:t>
      </w:r>
      <w:r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Odpowiedzialność</w:t>
      </w:r>
      <w:r w:rsidR="002221AB"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oświadczenia podmiotu przetwarzającego</w:t>
      </w:r>
    </w:p>
    <w:p w14:paraId="033A8DB0" w14:textId="44D0FFB3" w:rsidR="00645255" w:rsidRPr="0080116B" w:rsidRDefault="007E77A2" w:rsidP="0080116B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Wykonawca zobowiązuje się do przestrzegania przepisów RODO oraz odrębnych przepisów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80116B">
        <w:rPr>
          <w:rFonts w:asciiTheme="minorHAnsi" w:hAnsiTheme="minorHAnsi" w:cstheme="minorHAnsi"/>
          <w:sz w:val="22"/>
          <w:lang w:eastAsia="pl-PL"/>
        </w:rPr>
        <w:t>ochronie danych osobowych.</w:t>
      </w:r>
    </w:p>
    <w:p w14:paraId="71919DA6" w14:textId="1A4C59DE" w:rsidR="00645255" w:rsidRPr="0080116B" w:rsidRDefault="007E77A2" w:rsidP="0080116B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Wykonawca będzie przetwarzał powierzone dane wyłącznie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sposób określony przez Zleceniodawcę.</w:t>
      </w:r>
    </w:p>
    <w:p w14:paraId="61AE70D5" w14:textId="3A46BEC3" w:rsidR="00645255" w:rsidRPr="0080116B" w:rsidRDefault="007E77A2" w:rsidP="0080116B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Wykonawca będzie przetwarzał dane osobowe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pomieszczeniach/obszarach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przy użyciu systemów informatycznych zabezpieczonych przed dostępem osób nieupoważnionych.</w:t>
      </w:r>
    </w:p>
    <w:p w14:paraId="4572F897" w14:textId="1C7BB263" w:rsidR="00645255" w:rsidRPr="0080116B" w:rsidRDefault="007E77A2" w:rsidP="0080116B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Wykonawca,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tym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szczególności jego pracownicy/współpracownicy, którzy przetwarzają dane osobowe powierzone przez Zleceniodawcę, zobowiązuje się do zachowania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tajemnicy wszelkich danych osobowych powierzonych mu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czasie obowiązywania niniejszej Umowy lub uzyskanych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związku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jej wykonywaniem. Obowiązek wskazany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zdaniu poprzedzającym obowiązuje bezterminowo, mimo rozwiązania lub wygaśnięcia niniejszej Umowy.</w:t>
      </w:r>
    </w:p>
    <w:p w14:paraId="6C0660F4" w14:textId="07876D07" w:rsidR="007E77A2" w:rsidRPr="0080116B" w:rsidRDefault="007E77A2" w:rsidP="0080116B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Wykonawca zobowiązuje się niezwłocznie, nie później jednak niż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terminie 2 dni roboczych, powiadomić Zleceniodawcę na adres: Prezes Zarządu Państwowego Funduszu Rehabilitacji Osób Niepełnosprawnych, al. Jana Pawła II 13, 00-828 Warszawa,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80116B">
        <w:rPr>
          <w:rFonts w:asciiTheme="minorHAnsi" w:hAnsiTheme="minorHAnsi" w:cstheme="minorHAnsi"/>
          <w:sz w:val="22"/>
          <w:lang w:eastAsia="pl-PL"/>
        </w:rPr>
        <w:t>fakcie:</w:t>
      </w:r>
    </w:p>
    <w:p w14:paraId="4BC2715E" w14:textId="339BAC7F" w:rsidR="007E77A2" w:rsidRPr="0080116B" w:rsidRDefault="007E77A2" w:rsidP="0080116B">
      <w:pPr>
        <w:numPr>
          <w:ilvl w:val="1"/>
          <w:numId w:val="23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 xml:space="preserve">wszczęcia kontroli lub postępowania administracyjnego przez Organ nadzorczy, </w:t>
      </w:r>
      <w:r w:rsidR="009E53BF" w:rsidRPr="0080116B">
        <w:rPr>
          <w:rFonts w:asciiTheme="minorHAnsi" w:hAnsiTheme="minorHAnsi" w:cstheme="minorHAnsi"/>
          <w:sz w:val="22"/>
          <w:lang w:eastAsia="pl-PL"/>
        </w:rPr>
        <w:br/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w rozumieniu 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artykułu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4 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punkt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21 RODO,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odniesieniu do danych osobowych powierzonych na</w:t>
      </w:r>
      <w:r w:rsidR="001361E1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>podstawie niniejszej Umowy</w:t>
      </w:r>
      <w:r w:rsidR="00DC2F5C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7D83FF62" w14:textId="7F6B83F7" w:rsidR="007E77A2" w:rsidRPr="0080116B" w:rsidRDefault="007E77A2" w:rsidP="0080116B">
      <w:pPr>
        <w:numPr>
          <w:ilvl w:val="1"/>
          <w:numId w:val="23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wydanych przez Organ nadzorczy decyzjach administracyjnych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rozpatrywanych skargach </w:t>
      </w:r>
      <w:r w:rsidR="009E53BF" w:rsidRPr="0080116B">
        <w:rPr>
          <w:rFonts w:asciiTheme="minorHAnsi" w:hAnsiTheme="minorHAnsi" w:cstheme="minorHAnsi"/>
          <w:sz w:val="22"/>
          <w:lang w:eastAsia="pl-PL"/>
        </w:rPr>
        <w:br/>
      </w:r>
      <w:r w:rsidRPr="0080116B">
        <w:rPr>
          <w:rFonts w:asciiTheme="minorHAnsi" w:hAnsiTheme="minorHAnsi" w:cstheme="minorHAnsi"/>
          <w:sz w:val="22"/>
          <w:lang w:eastAsia="pl-PL"/>
        </w:rPr>
        <w:t>w zakresie wykonywania przez Podmiot przetwarzający przepisów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80116B">
        <w:rPr>
          <w:rFonts w:asciiTheme="minorHAnsi" w:hAnsiTheme="minorHAnsi" w:cstheme="minorHAnsi"/>
          <w:sz w:val="22"/>
          <w:lang w:eastAsia="pl-PL"/>
        </w:rPr>
        <w:t>ochronie danych osobowych dotyczących powierzonych danych</w:t>
      </w:r>
      <w:r w:rsidR="00DC2F5C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4BE94371" w14:textId="71131DEF" w:rsidR="007E77A2" w:rsidRPr="0080116B" w:rsidRDefault="007E77A2" w:rsidP="0080116B">
      <w:pPr>
        <w:numPr>
          <w:ilvl w:val="1"/>
          <w:numId w:val="23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innych działaniach uprawnionych organów wobec powierzonych danych osobowych</w:t>
      </w:r>
      <w:r w:rsidR="00DC2F5C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4ECD352B" w14:textId="3F327335" w:rsidR="007E77A2" w:rsidRPr="0080116B" w:rsidRDefault="007E77A2" w:rsidP="0080116B">
      <w:pPr>
        <w:numPr>
          <w:ilvl w:val="1"/>
          <w:numId w:val="23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innych zdarzeniach mających lub mogących mieć wpływ na przetwarzanie powierzonych danych osobowych</w:t>
      </w:r>
      <w:r w:rsidR="00DC2F5C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317D9AC6" w14:textId="77777777" w:rsidR="007E77A2" w:rsidRPr="0080116B" w:rsidRDefault="007E77A2" w:rsidP="0080116B">
      <w:pPr>
        <w:numPr>
          <w:ilvl w:val="1"/>
          <w:numId w:val="23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złożenia do Wykonawcy jakiejkolwiek skargi, żądania, pytania oraz innych oświadczeń osób fizycznych, których dane osobowe przetwarza na podstawie niniejszej Umowy.</w:t>
      </w:r>
    </w:p>
    <w:p w14:paraId="58C0152B" w14:textId="246F35C3" w:rsidR="00645255" w:rsidRPr="0080116B" w:rsidRDefault="007E77A2" w:rsidP="0080116B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 przypadku naruszenia przepisów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80116B">
        <w:rPr>
          <w:rFonts w:asciiTheme="minorHAnsi" w:hAnsiTheme="minorHAnsi" w:cstheme="minorHAnsi"/>
          <w:sz w:val="22"/>
          <w:lang w:eastAsia="pl-PL"/>
        </w:rPr>
        <w:t>ochronie danych osobowych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związku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realizacją niniejszej Umowy, </w:t>
      </w:r>
      <w:r w:rsidR="00257C70" w:rsidRPr="0080116B">
        <w:rPr>
          <w:rFonts w:asciiTheme="minorHAnsi" w:hAnsiTheme="minorHAnsi" w:cstheme="minorHAnsi"/>
          <w:sz w:val="22"/>
          <w:lang w:eastAsia="pl-PL"/>
        </w:rPr>
        <w:t>gdy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następstwie tego Zleceniodawca jako administrator, zostanie zobowiązany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szczególności do wypłaty odszkodowania lub ukarany grzywną, Wykonawca zobowiązuje się,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80116B">
        <w:rPr>
          <w:rFonts w:asciiTheme="minorHAnsi" w:hAnsiTheme="minorHAnsi" w:cstheme="minorHAnsi"/>
          <w:sz w:val="22"/>
          <w:lang w:eastAsia="pl-PL"/>
        </w:rPr>
        <w:t>ile zażąda tego pisemnie Zleceniodawca, do przystąpienia do każdego sporu, którego wytoczenie nastąpi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pokrycia roszczeń kierowanych do Zleceniodawcy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każdym przypadku, gdy roszczenia te na podstawie dostępnych dowodów obiektywnie uznane zostały za zasadne,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szczególności, gdy roszczenia te zostaną zasądzone prawomocnym orzeczeniem sądu lub nałożone na podstawie orzeczenia lub decyzji innego uprawnionego organu.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takim wypadku Wykonawca zobowiązuje się do zwrotu Zleceniodawcy wszelkich poniesionych przez niego kosztów związanych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ww. postępowaniami</w:t>
      </w:r>
      <w:r w:rsidR="00257C70" w:rsidRPr="0080116B">
        <w:rPr>
          <w:rFonts w:asciiTheme="minorHAnsi" w:hAnsiTheme="minorHAnsi" w:cstheme="minorHAnsi"/>
          <w:sz w:val="22"/>
          <w:lang w:eastAsia="pl-PL"/>
        </w:rPr>
        <w:t>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257C70" w:rsidRPr="0080116B">
        <w:rPr>
          <w:rFonts w:asciiTheme="minorHAnsi" w:hAnsiTheme="minorHAnsi" w:cstheme="minorHAnsi"/>
          <w:sz w:val="22"/>
          <w:lang w:eastAsia="pl-PL"/>
        </w:rPr>
        <w:t>tym kosztów zastępstwa procesowego</w:t>
      </w:r>
      <w:r w:rsidRPr="0080116B">
        <w:rPr>
          <w:rFonts w:asciiTheme="minorHAnsi" w:hAnsiTheme="minorHAnsi" w:cstheme="minorHAnsi"/>
          <w:sz w:val="22"/>
          <w:lang w:eastAsia="pl-PL"/>
        </w:rPr>
        <w:t>.</w:t>
      </w:r>
    </w:p>
    <w:p w14:paraId="42ADF4A4" w14:textId="73CD2296" w:rsidR="007E77A2" w:rsidRPr="0080116B" w:rsidRDefault="007E77A2" w:rsidP="0080116B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Wykonawca jest zobowiązany do zapłaty kary umownej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tytułu nienależytego wykonania Umowy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wysokości:</w:t>
      </w:r>
    </w:p>
    <w:p w14:paraId="268F00A3" w14:textId="77CB7B98" w:rsidR="007E77A2" w:rsidRPr="0080116B" w:rsidRDefault="00A5062B" w:rsidP="0080116B">
      <w:pPr>
        <w:pStyle w:val="Akapitzlist"/>
        <w:numPr>
          <w:ilvl w:val="3"/>
          <w:numId w:val="24"/>
        </w:numPr>
        <w:tabs>
          <w:tab w:val="clear" w:pos="2013"/>
        </w:tabs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 xml:space="preserve">100 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>zł za każdy dzień naruszenia terminu,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>którym mowa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B31954" w:rsidRPr="0080116B">
        <w:rPr>
          <w:rFonts w:asciiTheme="minorHAnsi" w:hAnsiTheme="minorHAnsi" w:cstheme="minorHAnsi"/>
          <w:sz w:val="22"/>
          <w:lang w:eastAsia="pl-PL"/>
        </w:rPr>
        <w:t>paragraf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ie</w:t>
      </w:r>
      <w:r w:rsidR="00085591" w:rsidRPr="0080116B">
        <w:rPr>
          <w:rFonts w:asciiTheme="minorHAnsi" w:hAnsiTheme="minorHAnsi" w:cstheme="minorHAnsi"/>
          <w:sz w:val="22"/>
          <w:lang w:eastAsia="pl-PL"/>
        </w:rPr>
        <w:t xml:space="preserve"> 2 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ustęp</w:t>
      </w:r>
      <w:r w:rsidR="00085591" w:rsidRPr="0080116B">
        <w:rPr>
          <w:rFonts w:asciiTheme="minorHAnsi" w:hAnsiTheme="minorHAnsi" w:cstheme="minorHAnsi"/>
          <w:sz w:val="22"/>
          <w:lang w:eastAsia="pl-PL"/>
        </w:rPr>
        <w:t xml:space="preserve"> 2 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punktach</w:t>
      </w:r>
      <w:r w:rsidR="00257C70" w:rsidRPr="0080116B">
        <w:rPr>
          <w:rFonts w:asciiTheme="minorHAnsi" w:hAnsiTheme="minorHAnsi" w:cstheme="minorHAnsi"/>
          <w:sz w:val="22"/>
          <w:lang w:eastAsia="pl-PL"/>
        </w:rPr>
        <w:t xml:space="preserve"> </w:t>
      </w:r>
      <w:r w:rsidR="006C7463" w:rsidRPr="0080116B">
        <w:rPr>
          <w:rFonts w:asciiTheme="minorHAnsi" w:hAnsiTheme="minorHAnsi" w:cstheme="minorHAnsi"/>
          <w:sz w:val="22"/>
          <w:lang w:eastAsia="pl-PL"/>
        </w:rPr>
        <w:t>5</w:t>
      </w:r>
      <w:r w:rsidR="00257C70" w:rsidRPr="0080116B">
        <w:rPr>
          <w:rFonts w:asciiTheme="minorHAnsi" w:hAnsiTheme="minorHAnsi" w:cstheme="minorHAnsi"/>
          <w:sz w:val="22"/>
          <w:lang w:eastAsia="pl-PL"/>
        </w:rPr>
        <w:t xml:space="preserve"> – </w:t>
      </w:r>
      <w:r w:rsidR="006C7463" w:rsidRPr="0080116B">
        <w:rPr>
          <w:rFonts w:asciiTheme="minorHAnsi" w:hAnsiTheme="minorHAnsi" w:cstheme="minorHAnsi"/>
          <w:sz w:val="22"/>
          <w:lang w:eastAsia="pl-PL"/>
        </w:rPr>
        <w:t>7</w:t>
      </w:r>
      <w:r w:rsidR="00257C70" w:rsidRPr="0080116B">
        <w:rPr>
          <w:rFonts w:asciiTheme="minorHAnsi" w:hAnsiTheme="minorHAnsi" w:cstheme="minorHAnsi"/>
          <w:sz w:val="22"/>
          <w:lang w:eastAsia="pl-PL"/>
        </w:rPr>
        <w:t xml:space="preserve">, </w:t>
      </w:r>
      <w:r w:rsidR="00B31954" w:rsidRPr="0080116B">
        <w:rPr>
          <w:rFonts w:asciiTheme="minorHAnsi" w:hAnsiTheme="minorHAnsi" w:cstheme="minorHAnsi"/>
          <w:sz w:val="22"/>
          <w:lang w:eastAsia="pl-PL"/>
        </w:rPr>
        <w:t>paragraf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ie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 xml:space="preserve"> 3 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ustęp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 xml:space="preserve"> 2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>3 oraz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B31954" w:rsidRPr="0080116B">
        <w:rPr>
          <w:rFonts w:asciiTheme="minorHAnsi" w:hAnsiTheme="minorHAnsi" w:cstheme="minorHAnsi"/>
          <w:sz w:val="22"/>
          <w:lang w:eastAsia="pl-PL"/>
        </w:rPr>
        <w:t>paragraf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ie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 xml:space="preserve"> 5 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ustęp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 xml:space="preserve"> 5</w:t>
      </w:r>
      <w:r w:rsidR="00645255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57182483" w14:textId="53B784E0" w:rsidR="007E77A2" w:rsidRPr="0080116B" w:rsidRDefault="00A5062B" w:rsidP="0080116B">
      <w:pPr>
        <w:pStyle w:val="Akapitzlist"/>
        <w:numPr>
          <w:ilvl w:val="3"/>
          <w:numId w:val="24"/>
        </w:numPr>
        <w:tabs>
          <w:tab w:val="clear" w:pos="2013"/>
        </w:tabs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 xml:space="preserve">50 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>zł za każdą godzinę naruszenia terminu,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>którym mowa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B31954" w:rsidRPr="0080116B">
        <w:rPr>
          <w:rFonts w:asciiTheme="minorHAnsi" w:hAnsiTheme="minorHAnsi" w:cstheme="minorHAnsi"/>
          <w:sz w:val="22"/>
          <w:lang w:eastAsia="pl-PL"/>
        </w:rPr>
        <w:t>paragraf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ie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 xml:space="preserve"> 3 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ustęp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 xml:space="preserve"> 6</w:t>
      </w:r>
      <w:r w:rsidR="00645255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543D9160" w14:textId="136FA65F" w:rsidR="007E77A2" w:rsidRPr="0080116B" w:rsidRDefault="00A5062B" w:rsidP="0080116B">
      <w:pPr>
        <w:pStyle w:val="Akapitzlist"/>
        <w:numPr>
          <w:ilvl w:val="3"/>
          <w:numId w:val="24"/>
        </w:numPr>
        <w:tabs>
          <w:tab w:val="clear" w:pos="2013"/>
        </w:tabs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 xml:space="preserve">1500 </w:t>
      </w:r>
      <w:r w:rsidR="005A1B9E" w:rsidRPr="0080116B">
        <w:rPr>
          <w:rFonts w:asciiTheme="minorHAnsi" w:hAnsiTheme="minorHAnsi" w:cstheme="minorHAnsi"/>
          <w:sz w:val="22"/>
          <w:lang w:eastAsia="pl-PL"/>
        </w:rPr>
        <w:t>z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>ł za powierzenie przetwarzania danych osobowych bez zgody,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>której mowa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B31954" w:rsidRPr="0080116B">
        <w:rPr>
          <w:rFonts w:asciiTheme="minorHAnsi" w:hAnsiTheme="minorHAnsi" w:cstheme="minorHAnsi"/>
          <w:sz w:val="22"/>
          <w:lang w:eastAsia="pl-PL"/>
        </w:rPr>
        <w:t>paragraf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ie</w:t>
      </w:r>
      <w:r w:rsidR="00373625" w:rsidRPr="0080116B">
        <w:rPr>
          <w:rFonts w:asciiTheme="minorHAnsi" w:hAnsiTheme="minorHAnsi" w:cstheme="minorHAnsi"/>
          <w:sz w:val="22"/>
          <w:lang w:eastAsia="pl-PL"/>
        </w:rPr>
        <w:t> 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>4</w:t>
      </w:r>
      <w:r w:rsidR="00373625" w:rsidRPr="0080116B">
        <w:rPr>
          <w:rFonts w:asciiTheme="minorHAnsi" w:hAnsiTheme="minorHAnsi" w:cstheme="minorHAnsi"/>
          <w:sz w:val="22"/>
          <w:lang w:eastAsia="pl-PL"/>
        </w:rPr>
        <w:t> 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ustęp</w:t>
      </w:r>
      <w:r w:rsidR="00373625" w:rsidRPr="0080116B">
        <w:rPr>
          <w:rFonts w:asciiTheme="minorHAnsi" w:hAnsiTheme="minorHAnsi" w:cstheme="minorHAnsi"/>
          <w:sz w:val="22"/>
          <w:lang w:eastAsia="pl-PL"/>
        </w:rPr>
        <w:t> 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>1</w:t>
      </w:r>
      <w:r w:rsidR="00645255" w:rsidRPr="0080116B">
        <w:rPr>
          <w:rFonts w:asciiTheme="minorHAnsi" w:hAnsiTheme="minorHAnsi" w:cstheme="minorHAnsi"/>
          <w:sz w:val="22"/>
          <w:lang w:eastAsia="pl-PL"/>
        </w:rPr>
        <w:t>;</w:t>
      </w:r>
    </w:p>
    <w:p w14:paraId="0FA2012A" w14:textId="43105EB7" w:rsidR="00611CFD" w:rsidRPr="0080116B" w:rsidRDefault="00A5062B" w:rsidP="0080116B">
      <w:pPr>
        <w:pStyle w:val="Akapitzlist"/>
        <w:numPr>
          <w:ilvl w:val="3"/>
          <w:numId w:val="24"/>
        </w:numPr>
        <w:tabs>
          <w:tab w:val="clear" w:pos="2013"/>
        </w:tabs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 xml:space="preserve">2000 </w:t>
      </w:r>
      <w:r w:rsidR="00611CFD" w:rsidRPr="0080116B">
        <w:rPr>
          <w:rFonts w:asciiTheme="minorHAnsi" w:hAnsiTheme="minorHAnsi" w:cstheme="minorHAnsi"/>
          <w:sz w:val="22"/>
          <w:lang w:eastAsia="pl-PL"/>
        </w:rPr>
        <w:t>zł za przetwarzanie przez Wykonawcę lub jego podwykonawcę danych osobowych poza EOG;</w:t>
      </w:r>
    </w:p>
    <w:p w14:paraId="58FEFD45" w14:textId="52FC7059" w:rsidR="007E77A2" w:rsidRPr="0080116B" w:rsidRDefault="00A5062B" w:rsidP="0080116B">
      <w:pPr>
        <w:pStyle w:val="Akapitzlist"/>
        <w:numPr>
          <w:ilvl w:val="3"/>
          <w:numId w:val="24"/>
        </w:numPr>
        <w:tabs>
          <w:tab w:val="clear" w:pos="2013"/>
        </w:tabs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lastRenderedPageBreak/>
        <w:t xml:space="preserve">2000 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>zł za każdy zawiniony przez Wykonawcę przypadek naruszenia ochrony danych osobowych powierzonych Wykonawcy na podstawie niniejszej Umowy.</w:t>
      </w:r>
    </w:p>
    <w:p w14:paraId="33BD4825" w14:textId="7C6DD2EF" w:rsidR="00A10D6B" w:rsidRPr="0080116B" w:rsidRDefault="00A10D6B" w:rsidP="0080116B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Za naruszenie ochrony danych osobowych uważa się zdarzenie polegające na n</w:t>
      </w:r>
      <w:r w:rsidRPr="0080116B">
        <w:rPr>
          <w:rFonts w:asciiTheme="minorHAnsi" w:hAnsiTheme="minorHAnsi" w:cstheme="minorHAnsi"/>
          <w:sz w:val="22"/>
          <w:shd w:val="clear" w:color="auto" w:fill="FFFFFF"/>
        </w:rPr>
        <w:t>aruszeniu bezpieczeństwa prowadzącego do przypadkowego lub niezgodnego</w:t>
      </w:r>
      <w:r w:rsidR="002221AB" w:rsidRPr="0080116B">
        <w:rPr>
          <w:rFonts w:asciiTheme="minorHAnsi" w:hAnsiTheme="minorHAnsi" w:cstheme="minorHAnsi"/>
          <w:sz w:val="22"/>
          <w:shd w:val="clear" w:color="auto" w:fill="FFFFFF"/>
        </w:rPr>
        <w:t xml:space="preserve"> z </w:t>
      </w:r>
      <w:r w:rsidRPr="0080116B">
        <w:rPr>
          <w:rFonts w:asciiTheme="minorHAnsi" w:hAnsiTheme="minorHAnsi" w:cstheme="minorHAnsi"/>
          <w:sz w:val="22"/>
          <w:shd w:val="clear" w:color="auto" w:fill="FFFFFF"/>
        </w:rPr>
        <w:t>prawem zniszczenia, utracenia, zmodyfikowania, nieuprawnionego ujawnienia lub nieuprawnionego dostępu do</w:t>
      </w:r>
      <w:r w:rsidR="00F44476" w:rsidRPr="0080116B">
        <w:rPr>
          <w:rFonts w:asciiTheme="minorHAnsi" w:hAnsiTheme="minorHAnsi" w:cstheme="minorHAnsi"/>
          <w:sz w:val="22"/>
          <w:shd w:val="clear" w:color="auto" w:fill="FFFFFF"/>
        </w:rPr>
        <w:t> </w:t>
      </w:r>
      <w:r w:rsidRPr="0080116B">
        <w:rPr>
          <w:rFonts w:asciiTheme="minorHAnsi" w:hAnsiTheme="minorHAnsi" w:cstheme="minorHAnsi"/>
          <w:sz w:val="22"/>
          <w:shd w:val="clear" w:color="auto" w:fill="FFFFFF"/>
        </w:rPr>
        <w:t>danych osobowych przesyłanych, przechowywanych lub</w:t>
      </w:r>
      <w:r w:rsidR="002221AB" w:rsidRPr="0080116B">
        <w:rPr>
          <w:rFonts w:asciiTheme="minorHAnsi" w:hAnsiTheme="minorHAnsi" w:cstheme="minorHAnsi"/>
          <w:sz w:val="22"/>
          <w:shd w:val="clear" w:color="auto" w:fill="FFFFFF"/>
        </w:rPr>
        <w:t xml:space="preserve"> w </w:t>
      </w:r>
      <w:r w:rsidRPr="0080116B">
        <w:rPr>
          <w:rFonts w:asciiTheme="minorHAnsi" w:hAnsiTheme="minorHAnsi" w:cstheme="minorHAnsi"/>
          <w:sz w:val="22"/>
          <w:shd w:val="clear" w:color="auto" w:fill="FFFFFF"/>
        </w:rPr>
        <w:t xml:space="preserve">inny sposób przetwarzanych przez Wykonawcę, niezależnie od liczby danych osobowych osób fizycznych, których dotyczy naruszenie. </w:t>
      </w:r>
    </w:p>
    <w:p w14:paraId="643BE7C4" w14:textId="0B720A70" w:rsidR="00645255" w:rsidRPr="0080116B" w:rsidRDefault="00473AC5" w:rsidP="0080116B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Kary umowne płatne są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terminie 10 dni od dnia dostarczenia Wykonawcy wezwania do</w:t>
      </w:r>
      <w:r w:rsidR="00F44476" w:rsidRPr="0080116B">
        <w:rPr>
          <w:rFonts w:asciiTheme="minorHAnsi" w:hAnsiTheme="minorHAnsi" w:cstheme="minorHAnsi"/>
          <w:sz w:val="22"/>
          <w:lang w:eastAsia="pl-PL"/>
        </w:rPr>
        <w:t> </w:t>
      </w:r>
      <w:r w:rsidRPr="0080116B">
        <w:rPr>
          <w:rFonts w:asciiTheme="minorHAnsi" w:hAnsiTheme="minorHAnsi" w:cstheme="minorHAnsi"/>
          <w:sz w:val="22"/>
          <w:lang w:eastAsia="pl-PL"/>
        </w:rPr>
        <w:t>zapłaty/noty księgowej, przelewem na rachunek bankowy Zleceniodawcy wskazany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wezwaniu do zapłaty/nocie księgowej.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przypadku niedokonania zapłaty kary umownej we wskazanym terminie może być ona również potrącona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odsetkami ustawowymi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wynagrodzenia należnego Wykonawcy, na co Wykonawca wyraża zgodę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Pr="0080116B">
        <w:rPr>
          <w:rFonts w:asciiTheme="minorHAnsi" w:hAnsiTheme="minorHAnsi" w:cstheme="minorHAnsi"/>
          <w:sz w:val="22"/>
          <w:lang w:eastAsia="pl-PL"/>
        </w:rPr>
        <w:t>do czego upoważnia Zleceniodawcę bez potrzeby uzyskiwania pisemnego potwierdzenia.</w:t>
      </w:r>
    </w:p>
    <w:p w14:paraId="4864FCBD" w14:textId="1B15894C" w:rsidR="00A328F1" w:rsidRPr="0080116B" w:rsidRDefault="00473AC5" w:rsidP="0080116B">
      <w:pPr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Niezależnie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 xml:space="preserve"> od postanowień </w:t>
      </w:r>
      <w:r w:rsidR="00774533" w:rsidRPr="0080116B">
        <w:rPr>
          <w:rFonts w:asciiTheme="minorHAnsi" w:hAnsiTheme="minorHAnsi" w:cstheme="minorHAnsi"/>
          <w:sz w:val="22"/>
          <w:lang w:eastAsia="pl-PL"/>
        </w:rPr>
        <w:t>ustępów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 xml:space="preserve"> 6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>7, Wykonawca ponosi odpowiedzialność za szkody powstałe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>związku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>przetwarzaniem powierzonych mu danych osobowych niezgodnie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>niniejszą Umową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="007E77A2" w:rsidRPr="0080116B">
        <w:rPr>
          <w:rFonts w:asciiTheme="minorHAnsi" w:hAnsiTheme="minorHAnsi" w:cstheme="minorHAnsi"/>
          <w:sz w:val="22"/>
          <w:lang w:eastAsia="pl-PL"/>
        </w:rPr>
        <w:t>powszechnie obowiązującymi przepisami prawa.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D146B" w:rsidRPr="0080116B">
        <w:rPr>
          <w:rFonts w:asciiTheme="minorHAnsi" w:hAnsiTheme="minorHAnsi" w:cstheme="minorHAnsi"/>
          <w:sz w:val="22"/>
          <w:lang w:eastAsia="pl-PL"/>
        </w:rPr>
        <w:t>szczególności naliczenie kary umownej nie wyłącza możliwości dochodzenia przez Zleceniodawcę od</w:t>
      </w:r>
      <w:r w:rsidR="00F5756A" w:rsidRPr="0080116B">
        <w:rPr>
          <w:rFonts w:asciiTheme="minorHAnsi" w:hAnsiTheme="minorHAnsi" w:cstheme="minorHAnsi"/>
          <w:sz w:val="22"/>
          <w:lang w:eastAsia="pl-PL"/>
        </w:rPr>
        <w:t> </w:t>
      </w:r>
      <w:r w:rsidR="003D146B" w:rsidRPr="0080116B">
        <w:rPr>
          <w:rFonts w:asciiTheme="minorHAnsi" w:hAnsiTheme="minorHAnsi" w:cstheme="minorHAnsi"/>
          <w:sz w:val="22"/>
          <w:lang w:eastAsia="pl-PL"/>
        </w:rPr>
        <w:t>Wykonawcy odszkodowania przewyższającego wysokość zastrzeżonej kary umownej.</w:t>
      </w:r>
    </w:p>
    <w:p w14:paraId="4C618919" w14:textId="50A4AE7F" w:rsidR="007E77A2" w:rsidRPr="0080116B" w:rsidRDefault="00B31954" w:rsidP="002221AB">
      <w:pPr>
        <w:pStyle w:val="Nagwek2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Paragraf</w:t>
      </w:r>
      <w:r w:rsidR="007E77A2"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 xml:space="preserve"> 6. </w:t>
      </w:r>
      <w:r w:rsidRPr="0080116B">
        <w:rPr>
          <w:rFonts w:asciiTheme="minorHAnsi" w:hAnsiTheme="minorHAnsi" w:cstheme="minorHAnsi"/>
          <w:color w:val="auto"/>
          <w:sz w:val="22"/>
          <w:szCs w:val="22"/>
          <w:lang w:eastAsia="pl-PL"/>
        </w:rPr>
        <w:t>Inspektor ochrony danych</w:t>
      </w:r>
    </w:p>
    <w:p w14:paraId="2FE2F0D1" w14:textId="77777777" w:rsidR="00A328F1" w:rsidRPr="0080116B" w:rsidRDefault="007E77A2" w:rsidP="0080116B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Zleceniodawca wyznaczył Inspektora Ochrony Danych.</w:t>
      </w:r>
    </w:p>
    <w:p w14:paraId="02741F5A" w14:textId="0F792DD3" w:rsidR="007E77A2" w:rsidRPr="0080116B" w:rsidRDefault="007E77A2" w:rsidP="0080116B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Inspektorem Ochrony Danych Zleceniodawcy jest</w:t>
      </w:r>
      <w:r w:rsidR="00A328F1" w:rsidRPr="0080116B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80116B">
        <w:rPr>
          <w:rFonts w:asciiTheme="minorHAnsi" w:hAnsiTheme="minorHAnsi" w:cstheme="minorHAnsi"/>
          <w:sz w:val="22"/>
          <w:lang w:eastAsia="pl-PL"/>
        </w:rPr>
        <w:t>Sylwia Ratajczyk</w:t>
      </w:r>
      <w:r w:rsidR="00A328F1" w:rsidRPr="0080116B">
        <w:rPr>
          <w:rFonts w:asciiTheme="minorHAnsi" w:hAnsiTheme="minorHAnsi" w:cstheme="minorHAnsi"/>
          <w:sz w:val="22"/>
          <w:lang w:eastAsia="pl-PL"/>
        </w:rPr>
        <w:t>, a</w:t>
      </w:r>
      <w:r w:rsidRPr="0080116B">
        <w:rPr>
          <w:rFonts w:asciiTheme="minorHAnsi" w:hAnsiTheme="minorHAnsi" w:cstheme="minorHAnsi"/>
          <w:sz w:val="22"/>
          <w:lang w:eastAsia="pl-PL"/>
        </w:rPr>
        <w:t>dre</w:t>
      </w:r>
      <w:r w:rsidR="00A328F1" w:rsidRPr="0080116B">
        <w:rPr>
          <w:rFonts w:asciiTheme="minorHAnsi" w:hAnsiTheme="minorHAnsi" w:cstheme="minorHAnsi"/>
          <w:sz w:val="22"/>
          <w:lang w:eastAsia="pl-PL"/>
        </w:rPr>
        <w:t xml:space="preserve">s </w:t>
      </w:r>
      <w:r w:rsidRPr="0080116B">
        <w:rPr>
          <w:rFonts w:asciiTheme="minorHAnsi" w:hAnsiTheme="minorHAnsi" w:cstheme="minorHAnsi"/>
          <w:sz w:val="22"/>
          <w:lang w:eastAsia="pl-PL"/>
        </w:rPr>
        <w:t>e-mail:</w:t>
      </w:r>
      <w:r w:rsidRPr="0080116B">
        <w:rPr>
          <w:rFonts w:asciiTheme="minorHAnsi" w:hAnsiTheme="minorHAnsi" w:cstheme="minorHAnsi"/>
          <w:sz w:val="22"/>
          <w:lang w:val="de-DE" w:eastAsia="pl-PL"/>
        </w:rPr>
        <w:t xml:space="preserve"> </w:t>
      </w:r>
      <w:hyperlink r:id="rId10" w:history="1">
        <w:r w:rsidR="00A328F1" w:rsidRPr="0080116B">
          <w:rPr>
            <w:rStyle w:val="Hipercze"/>
            <w:rFonts w:asciiTheme="minorHAnsi" w:hAnsiTheme="minorHAnsi" w:cstheme="minorHAnsi"/>
            <w:color w:val="auto"/>
            <w:sz w:val="22"/>
            <w:lang w:val="de-DE" w:eastAsia="pl-PL"/>
          </w:rPr>
          <w:t>iod@pfron.org.pl</w:t>
        </w:r>
      </w:hyperlink>
      <w:r w:rsidR="00A328F1" w:rsidRPr="0080116B">
        <w:rPr>
          <w:rFonts w:asciiTheme="minorHAnsi" w:hAnsiTheme="minorHAnsi" w:cstheme="minorHAnsi"/>
          <w:sz w:val="22"/>
          <w:lang w:val="de-DE" w:eastAsia="pl-PL"/>
        </w:rPr>
        <w:t>.</w:t>
      </w:r>
    </w:p>
    <w:p w14:paraId="3BE371BF" w14:textId="7FDC18FB" w:rsidR="007E77A2" w:rsidRPr="0080116B" w:rsidRDefault="007E77A2" w:rsidP="0080116B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Wykonawca wyznaczył Inspektora Ochrony Danych/wyznaczył Koordynatora Umowy Powierzenia.</w:t>
      </w:r>
    </w:p>
    <w:p w14:paraId="75A55FE7" w14:textId="4F165FF2" w:rsidR="007E77A2" w:rsidRPr="0080116B" w:rsidRDefault="007E77A2" w:rsidP="0080116B">
      <w:pPr>
        <w:numPr>
          <w:ilvl w:val="0"/>
          <w:numId w:val="15"/>
        </w:numPr>
        <w:tabs>
          <w:tab w:val="left" w:leader="dot" w:pos="4678"/>
          <w:tab w:val="left" w:leader="dot" w:pos="8222"/>
        </w:tabs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Inspektorem Ochrony Danych/Koordynatorem Umowy Powierzenia ze strony Podmiotu przetwarzającego jest</w:t>
      </w:r>
      <w:r w:rsidR="00A328F1" w:rsidRPr="0080116B">
        <w:rPr>
          <w:rFonts w:asciiTheme="minorHAnsi" w:hAnsiTheme="minorHAnsi" w:cstheme="minorHAnsi"/>
          <w:sz w:val="22"/>
          <w:lang w:eastAsia="pl-PL"/>
        </w:rPr>
        <w:t>:</w:t>
      </w:r>
      <w:bookmarkStart w:id="0" w:name="_Hlk95486486"/>
      <w:r w:rsidR="00595022" w:rsidRPr="0080116B">
        <w:rPr>
          <w:rFonts w:asciiTheme="minorHAnsi" w:hAnsiTheme="minorHAnsi" w:cstheme="minorHAnsi"/>
          <w:sz w:val="22"/>
          <w:lang w:eastAsia="pl-PL"/>
        </w:rPr>
        <w:tab/>
      </w:r>
      <w:bookmarkEnd w:id="0"/>
      <w:r w:rsidR="00A328F1" w:rsidRPr="0080116B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adres email: </w:t>
      </w:r>
      <w:r w:rsidR="0080588F" w:rsidRPr="0080116B">
        <w:rPr>
          <w:rFonts w:asciiTheme="minorHAnsi" w:hAnsiTheme="minorHAnsi" w:cstheme="minorHAnsi"/>
          <w:sz w:val="22"/>
          <w:lang w:eastAsia="pl-PL"/>
        </w:rPr>
        <w:tab/>
      </w:r>
    </w:p>
    <w:p w14:paraId="645D0A0A" w14:textId="6BABF718" w:rsidR="007E77A2" w:rsidRPr="0080116B" w:rsidRDefault="007E77A2" w:rsidP="0080116B">
      <w:pPr>
        <w:numPr>
          <w:ilvl w:val="0"/>
          <w:numId w:val="15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lang w:eastAsia="pl-PL"/>
        </w:rPr>
      </w:pPr>
      <w:r w:rsidRPr="0080116B">
        <w:rPr>
          <w:rFonts w:asciiTheme="minorHAnsi" w:hAnsiTheme="minorHAnsi" w:cstheme="minorHAnsi"/>
          <w:sz w:val="22"/>
          <w:lang w:eastAsia="pl-PL"/>
        </w:rPr>
        <w:t>Inspektor Ochrony Danych Wykonawcę/Koordynator Umowy Powierzenia będzie współpracował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Inspektorem Ochrony Danych Administratora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80116B">
        <w:rPr>
          <w:rFonts w:asciiTheme="minorHAnsi" w:hAnsiTheme="minorHAnsi" w:cstheme="minorHAnsi"/>
          <w:sz w:val="22"/>
          <w:lang w:eastAsia="pl-PL"/>
        </w:rPr>
        <w:t>celu zapewnienia przetwarzania danych osobowych zgodnie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80116B">
        <w:rPr>
          <w:rFonts w:asciiTheme="minorHAnsi" w:hAnsiTheme="minorHAnsi" w:cstheme="minorHAnsi"/>
          <w:sz w:val="22"/>
          <w:lang w:eastAsia="pl-PL"/>
        </w:rPr>
        <w:t>obowiązującymi przepisami prawa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="00B82BB7" w:rsidRPr="0080116B">
        <w:rPr>
          <w:rFonts w:asciiTheme="minorHAnsi" w:hAnsiTheme="minorHAnsi" w:cstheme="minorHAnsi"/>
          <w:sz w:val="22"/>
          <w:lang w:eastAsia="pl-PL"/>
        </w:rPr>
        <w:t>Umową</w:t>
      </w:r>
      <w:r w:rsidRPr="0080116B">
        <w:rPr>
          <w:rFonts w:asciiTheme="minorHAnsi" w:hAnsiTheme="minorHAnsi" w:cstheme="minorHAnsi"/>
          <w:sz w:val="22"/>
          <w:lang w:eastAsia="pl-PL"/>
        </w:rPr>
        <w:t>.</w:t>
      </w:r>
    </w:p>
    <w:p w14:paraId="60571BD7" w14:textId="1582EFD6" w:rsidR="007E77A2" w:rsidRPr="0080116B" w:rsidRDefault="00B31954" w:rsidP="002221AB">
      <w:pPr>
        <w:pStyle w:val="Nagwek2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0116B">
        <w:rPr>
          <w:rFonts w:asciiTheme="minorHAnsi" w:hAnsiTheme="minorHAnsi" w:cstheme="minorHAnsi"/>
          <w:color w:val="auto"/>
          <w:sz w:val="22"/>
          <w:szCs w:val="22"/>
        </w:rPr>
        <w:t>Paragraf</w:t>
      </w:r>
      <w:r w:rsidR="007E77A2" w:rsidRPr="0080116B">
        <w:rPr>
          <w:rFonts w:asciiTheme="minorHAnsi" w:hAnsiTheme="minorHAnsi" w:cstheme="minorHAnsi"/>
          <w:color w:val="auto"/>
          <w:sz w:val="22"/>
          <w:szCs w:val="22"/>
        </w:rPr>
        <w:t xml:space="preserve"> 7. </w:t>
      </w:r>
      <w:r w:rsidRPr="0080116B">
        <w:rPr>
          <w:rFonts w:asciiTheme="minorHAnsi" w:hAnsiTheme="minorHAnsi" w:cstheme="minorHAnsi"/>
          <w:color w:val="auto"/>
          <w:sz w:val="22"/>
          <w:szCs w:val="22"/>
        </w:rPr>
        <w:t>Obowiązywanie umowy</w:t>
      </w:r>
    </w:p>
    <w:p w14:paraId="08D3EAC4" w14:textId="2A8BAB79" w:rsidR="007E77A2" w:rsidRPr="0080116B" w:rsidRDefault="007E77A2" w:rsidP="0080116B">
      <w:pPr>
        <w:keepNext/>
        <w:numPr>
          <w:ilvl w:val="0"/>
          <w:numId w:val="17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t>Umowa powierzenia zostaje zawarta na czas określony, tożsamy</w:t>
      </w:r>
      <w:r w:rsidR="002221AB" w:rsidRPr="0080116B">
        <w:rPr>
          <w:rFonts w:asciiTheme="minorHAnsi" w:hAnsiTheme="minorHAnsi" w:cstheme="minorHAnsi"/>
          <w:sz w:val="22"/>
        </w:rPr>
        <w:t xml:space="preserve"> z </w:t>
      </w:r>
      <w:r w:rsidRPr="0080116B">
        <w:rPr>
          <w:rFonts w:asciiTheme="minorHAnsi" w:hAnsiTheme="minorHAnsi" w:cstheme="minorHAnsi"/>
          <w:sz w:val="22"/>
        </w:rPr>
        <w:t>okresem obowiązywania Umowy Głównej.</w:t>
      </w:r>
    </w:p>
    <w:p w14:paraId="44E204A5" w14:textId="27F2FD28" w:rsidR="007E77A2" w:rsidRPr="0080116B" w:rsidRDefault="007E77A2" w:rsidP="0080116B">
      <w:pPr>
        <w:numPr>
          <w:ilvl w:val="0"/>
          <w:numId w:val="17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t>Niniejsza Umowa wygasa lub ulega rozwiązaniu</w:t>
      </w:r>
      <w:r w:rsidR="002221AB" w:rsidRPr="0080116B">
        <w:rPr>
          <w:rFonts w:asciiTheme="minorHAnsi" w:hAnsiTheme="minorHAnsi" w:cstheme="minorHAnsi"/>
          <w:sz w:val="22"/>
        </w:rPr>
        <w:t xml:space="preserve"> z </w:t>
      </w:r>
      <w:r w:rsidRPr="0080116B">
        <w:rPr>
          <w:rFonts w:asciiTheme="minorHAnsi" w:hAnsiTheme="minorHAnsi" w:cstheme="minorHAnsi"/>
          <w:sz w:val="22"/>
        </w:rPr>
        <w:t>chwilą wygaśnięcia lub rozwiązania Umowy Głównej.</w:t>
      </w:r>
    </w:p>
    <w:p w14:paraId="189E5EF5" w14:textId="0D1E2226" w:rsidR="005C6AD1" w:rsidRPr="0080116B" w:rsidRDefault="007E77A2" w:rsidP="0080116B">
      <w:pPr>
        <w:numPr>
          <w:ilvl w:val="0"/>
          <w:numId w:val="17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t>Zleceniodawca jest uprawniony do rozwiązania niniejszej Umowy ze skutkiem natychmiastowym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Pr="0080116B">
        <w:rPr>
          <w:rFonts w:asciiTheme="minorHAnsi" w:hAnsiTheme="minorHAnsi" w:cstheme="minorHAnsi"/>
          <w:sz w:val="22"/>
        </w:rPr>
        <w:t>przypadku nienależytego wykonywania zobowiązań wynikających</w:t>
      </w:r>
      <w:r w:rsidR="002221AB" w:rsidRPr="0080116B">
        <w:rPr>
          <w:rFonts w:asciiTheme="minorHAnsi" w:hAnsiTheme="minorHAnsi" w:cstheme="minorHAnsi"/>
          <w:sz w:val="22"/>
        </w:rPr>
        <w:t xml:space="preserve"> z </w:t>
      </w:r>
      <w:r w:rsidRPr="0080116B">
        <w:rPr>
          <w:rFonts w:asciiTheme="minorHAnsi" w:hAnsiTheme="minorHAnsi" w:cstheme="minorHAnsi"/>
          <w:sz w:val="22"/>
        </w:rPr>
        <w:t>niniejszej Umowy przez Wykonawcę.</w:t>
      </w:r>
    </w:p>
    <w:p w14:paraId="405E879B" w14:textId="2A615E2E" w:rsidR="007E77A2" w:rsidRPr="0080116B" w:rsidRDefault="00B31954" w:rsidP="002221AB">
      <w:pPr>
        <w:pStyle w:val="Nagwek2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0116B">
        <w:rPr>
          <w:rFonts w:asciiTheme="minorHAnsi" w:hAnsiTheme="minorHAnsi" w:cstheme="minorHAnsi"/>
          <w:color w:val="auto"/>
          <w:sz w:val="22"/>
          <w:szCs w:val="22"/>
        </w:rPr>
        <w:t>Paragraf</w:t>
      </w:r>
      <w:r w:rsidR="007E77A2" w:rsidRPr="0080116B">
        <w:rPr>
          <w:rFonts w:asciiTheme="minorHAnsi" w:hAnsiTheme="minorHAnsi" w:cstheme="minorHAnsi"/>
          <w:color w:val="auto"/>
          <w:sz w:val="22"/>
          <w:szCs w:val="22"/>
        </w:rPr>
        <w:t xml:space="preserve"> 8. </w:t>
      </w:r>
      <w:r w:rsidRPr="0080116B"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14:paraId="4A739C0D" w14:textId="149E294E" w:rsidR="00DC2F5C" w:rsidRPr="0080116B" w:rsidRDefault="007E77A2" w:rsidP="0080116B">
      <w:pPr>
        <w:numPr>
          <w:ilvl w:val="0"/>
          <w:numId w:val="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t>Wszelkie zmiany niniejszej Umowy mogą nastąpić tylko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Pr="0080116B">
        <w:rPr>
          <w:rFonts w:asciiTheme="minorHAnsi" w:hAnsiTheme="minorHAnsi" w:cstheme="minorHAnsi"/>
          <w:sz w:val="22"/>
        </w:rPr>
        <w:t>formie pisemnej pod rygorem nieważności.</w:t>
      </w:r>
    </w:p>
    <w:p w14:paraId="73A56AA8" w14:textId="13EABF3E" w:rsidR="00DC2F5C" w:rsidRPr="0080116B" w:rsidRDefault="007E77A2" w:rsidP="0080116B">
      <w:pPr>
        <w:numPr>
          <w:ilvl w:val="0"/>
          <w:numId w:val="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t>W sprawach nieuregulowanych niniejszą Umową mają zastosowania właściwe przepisy prawa,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Pr="0080116B">
        <w:rPr>
          <w:rFonts w:asciiTheme="minorHAnsi" w:hAnsiTheme="minorHAnsi" w:cstheme="minorHAnsi"/>
          <w:sz w:val="22"/>
        </w:rPr>
        <w:t>tym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Pr="0080116B">
        <w:rPr>
          <w:rFonts w:asciiTheme="minorHAnsi" w:hAnsiTheme="minorHAnsi" w:cstheme="minorHAnsi"/>
          <w:sz w:val="22"/>
        </w:rPr>
        <w:t>szczególności RODO.</w:t>
      </w:r>
    </w:p>
    <w:p w14:paraId="297412B6" w14:textId="2A643F6A" w:rsidR="00DC2F5C" w:rsidRPr="0080116B" w:rsidRDefault="007E77A2" w:rsidP="0080116B">
      <w:pPr>
        <w:numPr>
          <w:ilvl w:val="0"/>
          <w:numId w:val="8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lastRenderedPageBreak/>
        <w:t>Wszelkie spory powstałe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Pr="0080116B">
        <w:rPr>
          <w:rFonts w:asciiTheme="minorHAnsi" w:hAnsiTheme="minorHAnsi" w:cstheme="minorHAnsi"/>
          <w:sz w:val="22"/>
        </w:rPr>
        <w:t>związku</w:t>
      </w:r>
      <w:r w:rsidR="002221AB" w:rsidRPr="0080116B">
        <w:rPr>
          <w:rFonts w:asciiTheme="minorHAnsi" w:hAnsiTheme="minorHAnsi" w:cstheme="minorHAnsi"/>
          <w:sz w:val="22"/>
        </w:rPr>
        <w:t xml:space="preserve"> z </w:t>
      </w:r>
      <w:r w:rsidRPr="0080116B">
        <w:rPr>
          <w:rFonts w:asciiTheme="minorHAnsi" w:hAnsiTheme="minorHAnsi" w:cstheme="minorHAnsi"/>
          <w:sz w:val="22"/>
        </w:rPr>
        <w:t>realizacją postanowień niniejszej Umowy będą rozstrzygane przez sąd powszechny, właściwy miejscowo dla siedziby Zleceniodawcy</w:t>
      </w:r>
      <w:r w:rsidR="00B82BB7" w:rsidRPr="0080116B">
        <w:rPr>
          <w:rFonts w:asciiTheme="minorHAnsi" w:hAnsiTheme="minorHAnsi" w:cstheme="minorHAnsi"/>
          <w:sz w:val="22"/>
        </w:rPr>
        <w:t>.</w:t>
      </w:r>
    </w:p>
    <w:p w14:paraId="73C42BDB" w14:textId="00B71888" w:rsidR="007E77A2" w:rsidRPr="0080116B" w:rsidRDefault="007E77A2" w:rsidP="0080116B">
      <w:pPr>
        <w:numPr>
          <w:ilvl w:val="0"/>
          <w:numId w:val="8"/>
        </w:numPr>
        <w:spacing w:after="1320"/>
        <w:ind w:left="357" w:hanging="357"/>
        <w:jc w:val="both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t>Niniejszą Umowę sporządzono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="00C47D6E" w:rsidRPr="0080116B">
        <w:rPr>
          <w:rFonts w:asciiTheme="minorHAnsi" w:hAnsiTheme="minorHAnsi" w:cstheme="minorHAnsi"/>
          <w:sz w:val="22"/>
        </w:rPr>
        <w:t xml:space="preserve">dwóch </w:t>
      </w:r>
      <w:r w:rsidRPr="0080116B">
        <w:rPr>
          <w:rFonts w:asciiTheme="minorHAnsi" w:hAnsiTheme="minorHAnsi" w:cstheme="minorHAnsi"/>
          <w:sz w:val="22"/>
        </w:rPr>
        <w:t xml:space="preserve">jednobrzmiących egzemplarzach, </w:t>
      </w:r>
      <w:r w:rsidRPr="0080116B">
        <w:rPr>
          <w:rFonts w:asciiTheme="minorHAnsi" w:hAnsiTheme="minorHAnsi" w:cstheme="minorHAnsi"/>
          <w:sz w:val="22"/>
          <w:lang w:eastAsia="pl-PL"/>
        </w:rPr>
        <w:t>jeden dla Wykonawcy</w:t>
      </w:r>
      <w:r w:rsidR="002221AB" w:rsidRPr="0080116B">
        <w:rPr>
          <w:rFonts w:asciiTheme="minorHAnsi" w:hAnsiTheme="minorHAnsi" w:cstheme="minorHAnsi"/>
          <w:sz w:val="22"/>
          <w:lang w:eastAsia="pl-PL"/>
        </w:rPr>
        <w:t xml:space="preserve"> i </w:t>
      </w:r>
      <w:r w:rsidR="00B31954" w:rsidRPr="0080116B">
        <w:rPr>
          <w:rFonts w:asciiTheme="minorHAnsi" w:hAnsiTheme="minorHAnsi" w:cstheme="minorHAnsi"/>
          <w:sz w:val="22"/>
          <w:lang w:eastAsia="pl-PL"/>
        </w:rPr>
        <w:t>jeden</w:t>
      </w:r>
      <w:r w:rsidRPr="0080116B">
        <w:rPr>
          <w:rFonts w:asciiTheme="minorHAnsi" w:hAnsiTheme="minorHAnsi" w:cstheme="minorHAnsi"/>
          <w:sz w:val="22"/>
          <w:lang w:eastAsia="pl-PL"/>
        </w:rPr>
        <w:t xml:space="preserve"> dla Zamawiającego</w:t>
      </w:r>
      <w:r w:rsidRPr="0080116B">
        <w:rPr>
          <w:rFonts w:asciiTheme="minorHAnsi" w:hAnsiTheme="minorHAnsi" w:cstheme="minorHAnsi"/>
          <w:sz w:val="22"/>
        </w:rPr>
        <w:t>.</w:t>
      </w:r>
    </w:p>
    <w:p w14:paraId="203D91F0" w14:textId="77777777" w:rsidR="00D13672" w:rsidRPr="0080116B" w:rsidRDefault="00D13672" w:rsidP="002221AB">
      <w:pPr>
        <w:rPr>
          <w:rFonts w:asciiTheme="minorHAnsi" w:eastAsia="Calibri" w:hAnsiTheme="minorHAnsi" w:cstheme="minorHAnsi"/>
          <w:sz w:val="22"/>
        </w:rPr>
        <w:sectPr w:rsidR="00D13672" w:rsidRPr="008011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50AC19" w14:textId="745A5FC4" w:rsidR="00D13672" w:rsidRPr="0080116B" w:rsidRDefault="00F00044" w:rsidP="002221AB">
      <w:pPr>
        <w:tabs>
          <w:tab w:val="left" w:leader="dot" w:pos="3969"/>
        </w:tabs>
        <w:ind w:left="0" w:firstLine="0"/>
        <w:rPr>
          <w:rFonts w:asciiTheme="minorHAnsi" w:eastAsia="Calibri" w:hAnsiTheme="minorHAnsi" w:cstheme="minorHAnsi"/>
          <w:sz w:val="22"/>
        </w:rPr>
      </w:pPr>
      <w:r w:rsidRPr="0080116B">
        <w:rPr>
          <w:rFonts w:asciiTheme="minorHAnsi" w:eastAsia="Calibri" w:hAnsiTheme="minorHAnsi" w:cstheme="minorHAnsi"/>
          <w:sz w:val="22"/>
        </w:rPr>
        <w:tab/>
      </w:r>
    </w:p>
    <w:p w14:paraId="6EE717C4" w14:textId="0D68157F" w:rsidR="00D13672" w:rsidRPr="0080116B" w:rsidRDefault="00D13672" w:rsidP="002221AB">
      <w:pPr>
        <w:ind w:left="0" w:firstLine="1418"/>
        <w:rPr>
          <w:rFonts w:asciiTheme="minorHAnsi" w:eastAsia="Calibri" w:hAnsiTheme="minorHAnsi" w:cstheme="minorHAnsi"/>
          <w:sz w:val="22"/>
        </w:rPr>
      </w:pPr>
      <w:r w:rsidRPr="0080116B">
        <w:rPr>
          <w:rFonts w:asciiTheme="minorHAnsi" w:eastAsia="Calibri" w:hAnsiTheme="minorHAnsi" w:cstheme="minorHAnsi"/>
          <w:sz w:val="22"/>
        </w:rPr>
        <w:t>za Wykonawcę</w:t>
      </w:r>
    </w:p>
    <w:p w14:paraId="72980A2E" w14:textId="43BCF05F" w:rsidR="00D13672" w:rsidRPr="0080116B" w:rsidRDefault="00D13672" w:rsidP="002221AB">
      <w:pPr>
        <w:tabs>
          <w:tab w:val="left" w:leader="dot" w:pos="4111"/>
        </w:tabs>
        <w:ind w:left="0" w:firstLine="0"/>
        <w:rPr>
          <w:rFonts w:asciiTheme="minorHAnsi" w:eastAsia="Calibri" w:hAnsiTheme="minorHAnsi" w:cstheme="minorHAnsi"/>
          <w:sz w:val="22"/>
        </w:rPr>
      </w:pPr>
      <w:r w:rsidRPr="0080116B">
        <w:rPr>
          <w:rFonts w:asciiTheme="minorHAnsi" w:eastAsia="Calibri" w:hAnsiTheme="minorHAnsi" w:cstheme="minorHAnsi"/>
          <w:sz w:val="22"/>
        </w:rPr>
        <w:tab/>
      </w:r>
    </w:p>
    <w:p w14:paraId="3287AE7E" w14:textId="3702698D" w:rsidR="00D13672" w:rsidRPr="0080116B" w:rsidRDefault="00D13672" w:rsidP="002221AB">
      <w:pPr>
        <w:tabs>
          <w:tab w:val="left" w:pos="4654"/>
        </w:tabs>
        <w:ind w:left="0" w:firstLine="1134"/>
        <w:rPr>
          <w:rFonts w:asciiTheme="minorHAnsi" w:eastAsia="Calibri" w:hAnsiTheme="minorHAnsi" w:cstheme="minorHAnsi"/>
          <w:sz w:val="22"/>
        </w:rPr>
      </w:pPr>
      <w:r w:rsidRPr="0080116B">
        <w:rPr>
          <w:rFonts w:asciiTheme="minorHAnsi" w:eastAsia="Calibri" w:hAnsiTheme="minorHAnsi" w:cstheme="minorHAnsi"/>
          <w:sz w:val="22"/>
        </w:rPr>
        <w:t>za Zleceniodawcę</w:t>
      </w:r>
    </w:p>
    <w:p w14:paraId="28AD63D8" w14:textId="77777777" w:rsidR="00D13672" w:rsidRPr="0080116B" w:rsidRDefault="00D13672" w:rsidP="002221AB">
      <w:pPr>
        <w:tabs>
          <w:tab w:val="left" w:pos="4654"/>
        </w:tabs>
        <w:ind w:left="108"/>
        <w:rPr>
          <w:rFonts w:asciiTheme="minorHAnsi" w:eastAsia="Calibri" w:hAnsiTheme="minorHAnsi" w:cstheme="minorHAnsi"/>
          <w:sz w:val="22"/>
        </w:rPr>
        <w:sectPr w:rsidR="00D13672" w:rsidRPr="0080116B" w:rsidSect="00D1367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3DEE05" w14:textId="0D04F7F7" w:rsidR="00D13672" w:rsidRPr="0080116B" w:rsidRDefault="00D13672" w:rsidP="002221AB">
      <w:pPr>
        <w:tabs>
          <w:tab w:val="left" w:pos="4654"/>
        </w:tabs>
        <w:ind w:left="108"/>
        <w:rPr>
          <w:rFonts w:asciiTheme="minorHAnsi" w:eastAsia="Calibri" w:hAnsiTheme="minorHAnsi" w:cstheme="minorHAnsi"/>
          <w:sz w:val="22"/>
        </w:rPr>
      </w:pPr>
    </w:p>
    <w:p w14:paraId="52337F37" w14:textId="48FDC48B" w:rsidR="007E77A2" w:rsidRPr="0080116B" w:rsidRDefault="007E77A2" w:rsidP="002221AB">
      <w:pPr>
        <w:spacing w:after="120"/>
        <w:ind w:left="0" w:firstLine="0"/>
        <w:contextualSpacing/>
        <w:rPr>
          <w:rFonts w:asciiTheme="minorHAnsi" w:eastAsia="Calibri" w:hAnsiTheme="minorHAnsi" w:cstheme="minorHAnsi"/>
          <w:b/>
          <w:sz w:val="22"/>
        </w:rPr>
      </w:pPr>
      <w:r w:rsidRPr="0080116B">
        <w:rPr>
          <w:rFonts w:asciiTheme="minorHAnsi" w:hAnsiTheme="minorHAnsi" w:cstheme="minorHAnsi"/>
          <w:sz w:val="22"/>
        </w:rPr>
        <w:br w:type="page"/>
      </w:r>
      <w:r w:rsidRPr="0080116B">
        <w:rPr>
          <w:rFonts w:asciiTheme="minorHAnsi" w:hAnsiTheme="minorHAnsi" w:cstheme="minorHAnsi"/>
          <w:b/>
          <w:sz w:val="22"/>
        </w:rPr>
        <w:lastRenderedPageBreak/>
        <w:t>Załącznik</w:t>
      </w:r>
    </w:p>
    <w:p w14:paraId="5A0BD234" w14:textId="77777777" w:rsidR="00316000" w:rsidRPr="0080116B" w:rsidRDefault="007E77A2" w:rsidP="002221AB">
      <w:pPr>
        <w:spacing w:after="120"/>
        <w:ind w:left="0" w:firstLine="0"/>
        <w:contextualSpacing/>
        <w:rPr>
          <w:rFonts w:asciiTheme="minorHAnsi" w:hAnsiTheme="minorHAnsi" w:cstheme="minorHAnsi"/>
          <w:b/>
          <w:sz w:val="22"/>
        </w:rPr>
      </w:pPr>
      <w:r w:rsidRPr="0080116B">
        <w:rPr>
          <w:rFonts w:asciiTheme="minorHAnsi" w:hAnsiTheme="minorHAnsi" w:cstheme="minorHAnsi"/>
          <w:b/>
          <w:sz w:val="22"/>
        </w:rPr>
        <w:t xml:space="preserve">do Umowy powierzenia </w:t>
      </w:r>
    </w:p>
    <w:p w14:paraId="07ACE185" w14:textId="7A297DBB" w:rsidR="007E77A2" w:rsidRPr="0080116B" w:rsidRDefault="007E77A2" w:rsidP="002221AB">
      <w:pPr>
        <w:spacing w:after="120"/>
        <w:ind w:left="0" w:firstLine="0"/>
        <w:contextualSpacing/>
        <w:rPr>
          <w:rFonts w:asciiTheme="minorHAnsi" w:hAnsiTheme="minorHAnsi" w:cstheme="minorHAnsi"/>
          <w:b/>
          <w:sz w:val="22"/>
        </w:rPr>
      </w:pPr>
      <w:r w:rsidRPr="0080116B">
        <w:rPr>
          <w:rFonts w:asciiTheme="minorHAnsi" w:hAnsiTheme="minorHAnsi" w:cstheme="minorHAnsi"/>
          <w:b/>
          <w:sz w:val="22"/>
        </w:rPr>
        <w:t>przetwarzania danych osobowych</w:t>
      </w:r>
    </w:p>
    <w:p w14:paraId="2D14A6A5" w14:textId="6975CFE0" w:rsidR="0063091E" w:rsidRPr="0080116B" w:rsidRDefault="007E77A2" w:rsidP="002221AB">
      <w:pPr>
        <w:pStyle w:val="Nagwek2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0116B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B31954" w:rsidRPr="0080116B">
        <w:rPr>
          <w:rFonts w:asciiTheme="minorHAnsi" w:hAnsiTheme="minorHAnsi" w:cstheme="minorHAnsi"/>
          <w:color w:val="auto"/>
          <w:sz w:val="22"/>
          <w:szCs w:val="22"/>
        </w:rPr>
        <w:t>rotokół usunięcia danych osobowych</w:t>
      </w:r>
    </w:p>
    <w:p w14:paraId="587D041F" w14:textId="12E91784" w:rsidR="007E77A2" w:rsidRPr="0080116B" w:rsidRDefault="00EE6A4D" w:rsidP="002221AB">
      <w:pPr>
        <w:tabs>
          <w:tab w:val="left" w:leader="dot" w:pos="4395"/>
          <w:tab w:val="left" w:leader="dot" w:pos="7938"/>
        </w:tabs>
        <w:spacing w:before="120" w:after="360"/>
        <w:ind w:left="0" w:firstLine="0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t>O</w:t>
      </w:r>
      <w:r w:rsidR="007E77A2" w:rsidRPr="0080116B">
        <w:rPr>
          <w:rFonts w:asciiTheme="minorHAnsi" w:hAnsiTheme="minorHAnsi" w:cstheme="minorHAnsi"/>
          <w:sz w:val="22"/>
        </w:rPr>
        <w:t xml:space="preserve">świadczam, iż dane osobowe przetwarzane przez </w:t>
      </w:r>
      <w:r w:rsidR="00C87A1A" w:rsidRPr="0080116B">
        <w:rPr>
          <w:rFonts w:asciiTheme="minorHAnsi" w:hAnsiTheme="minorHAnsi" w:cstheme="minorHAnsi"/>
          <w:sz w:val="22"/>
        </w:rPr>
        <w:tab/>
      </w:r>
      <w:r w:rsidR="007E77A2" w:rsidRPr="0080116B">
        <w:rPr>
          <w:rFonts w:asciiTheme="minorHAnsi" w:hAnsiTheme="minorHAnsi" w:cstheme="minorHAnsi"/>
          <w:sz w:val="22"/>
        </w:rPr>
        <w:t xml:space="preserve"> na zlecenie Państwowego Funduszu Rehabilitacji Osób Niepełnosprawnych </w:t>
      </w:r>
      <w:r w:rsidR="002221AB" w:rsidRPr="0080116B">
        <w:rPr>
          <w:rFonts w:asciiTheme="minorHAnsi" w:hAnsiTheme="minorHAnsi" w:cstheme="minorHAnsi"/>
          <w:sz w:val="22"/>
        </w:rPr>
        <w:t>z </w:t>
      </w:r>
      <w:r w:rsidR="007E77A2" w:rsidRPr="0080116B">
        <w:rPr>
          <w:rFonts w:asciiTheme="minorHAnsi" w:hAnsiTheme="minorHAnsi" w:cstheme="minorHAnsi"/>
          <w:sz w:val="22"/>
        </w:rPr>
        <w:t>siedzibą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="007E77A2" w:rsidRPr="0080116B">
        <w:rPr>
          <w:rFonts w:asciiTheme="minorHAnsi" w:hAnsiTheme="minorHAnsi" w:cstheme="minorHAnsi"/>
          <w:sz w:val="22"/>
        </w:rPr>
        <w:t>Warszawie przy al.</w:t>
      </w:r>
      <w:r w:rsidR="00A24768" w:rsidRPr="0080116B">
        <w:rPr>
          <w:rFonts w:asciiTheme="minorHAnsi" w:hAnsiTheme="minorHAnsi" w:cstheme="minorHAnsi"/>
          <w:sz w:val="22"/>
        </w:rPr>
        <w:t> </w:t>
      </w:r>
      <w:r w:rsidR="007E77A2" w:rsidRPr="0080116B">
        <w:rPr>
          <w:rFonts w:asciiTheme="minorHAnsi" w:hAnsiTheme="minorHAnsi" w:cstheme="minorHAnsi"/>
          <w:sz w:val="22"/>
        </w:rPr>
        <w:t>Jana Pawła II 13, 00-828 Warszawa, jako administratora, zostały</w:t>
      </w:r>
      <w:r w:rsidR="002221AB" w:rsidRPr="0080116B">
        <w:rPr>
          <w:rFonts w:asciiTheme="minorHAnsi" w:hAnsiTheme="minorHAnsi" w:cstheme="minorHAnsi"/>
          <w:sz w:val="22"/>
        </w:rPr>
        <w:t xml:space="preserve"> w </w:t>
      </w:r>
      <w:r w:rsidR="007E77A2" w:rsidRPr="0080116B">
        <w:rPr>
          <w:rFonts w:asciiTheme="minorHAnsi" w:hAnsiTheme="minorHAnsi" w:cstheme="minorHAnsi"/>
          <w:sz w:val="22"/>
        </w:rPr>
        <w:t xml:space="preserve">dniu </w:t>
      </w:r>
      <w:r w:rsidR="00F564D5" w:rsidRPr="0080116B">
        <w:rPr>
          <w:rFonts w:asciiTheme="minorHAnsi" w:hAnsiTheme="minorHAnsi" w:cstheme="minorHAnsi"/>
          <w:sz w:val="22"/>
        </w:rPr>
        <w:tab/>
      </w:r>
      <w:r w:rsidR="007E77A2" w:rsidRPr="0080116B">
        <w:rPr>
          <w:rFonts w:asciiTheme="minorHAnsi" w:hAnsiTheme="minorHAnsi" w:cstheme="minorHAnsi"/>
          <w:sz w:val="22"/>
        </w:rPr>
        <w:t xml:space="preserve"> trwale usunięte.</w:t>
      </w:r>
    </w:p>
    <w:p w14:paraId="261F0A6C" w14:textId="77777777" w:rsidR="007E77A2" w:rsidRPr="0080116B" w:rsidRDefault="007E77A2" w:rsidP="002221AB">
      <w:pPr>
        <w:spacing w:after="480"/>
        <w:ind w:left="0" w:firstLine="0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t>Niniejszy fakt trwałego usunięcia danych osobowych potwierdza</w:t>
      </w:r>
      <w:r w:rsidR="00FB0B54" w:rsidRPr="0080116B">
        <w:rPr>
          <w:rFonts w:asciiTheme="minorHAnsi" w:hAnsiTheme="minorHAnsi" w:cstheme="minorHAnsi"/>
          <w:sz w:val="22"/>
        </w:rPr>
        <w:t>/</w:t>
      </w:r>
      <w:r w:rsidRPr="0080116B">
        <w:rPr>
          <w:rFonts w:asciiTheme="minorHAnsi" w:hAnsiTheme="minorHAnsi" w:cstheme="minorHAnsi"/>
          <w:sz w:val="22"/>
        </w:rPr>
        <w:t>ją:</w:t>
      </w:r>
    </w:p>
    <w:p w14:paraId="6DF07314" w14:textId="77777777" w:rsidR="00D30B2B" w:rsidRPr="0080116B" w:rsidRDefault="00D30B2B" w:rsidP="002221AB">
      <w:pPr>
        <w:spacing w:after="480"/>
        <w:ind w:left="357" w:firstLine="0"/>
        <w:rPr>
          <w:rFonts w:asciiTheme="minorHAnsi" w:hAnsiTheme="minorHAnsi" w:cstheme="minorHAnsi"/>
          <w:sz w:val="22"/>
        </w:rPr>
        <w:sectPr w:rsidR="00D30B2B" w:rsidRPr="0080116B" w:rsidSect="00D136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0C2343" w14:textId="2DE31753" w:rsidR="006D6DE7" w:rsidRPr="0080116B" w:rsidRDefault="00401290" w:rsidP="002221AB">
      <w:pPr>
        <w:tabs>
          <w:tab w:val="left" w:leader="dot" w:pos="2835"/>
        </w:tabs>
        <w:spacing w:after="240"/>
        <w:ind w:left="357" w:firstLine="0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tab/>
      </w:r>
    </w:p>
    <w:p w14:paraId="756F2575" w14:textId="51F858F6" w:rsidR="00CA4312" w:rsidRPr="0080116B" w:rsidRDefault="00A61463" w:rsidP="002221AB">
      <w:pPr>
        <w:spacing w:after="240"/>
        <w:ind w:left="357" w:firstLine="0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t>Imię</w:t>
      </w:r>
      <w:r w:rsidR="002221AB" w:rsidRPr="0080116B">
        <w:rPr>
          <w:rFonts w:asciiTheme="minorHAnsi" w:hAnsiTheme="minorHAnsi" w:cstheme="minorHAnsi"/>
          <w:sz w:val="22"/>
        </w:rPr>
        <w:t xml:space="preserve"> i </w:t>
      </w:r>
      <w:r w:rsidRPr="0080116B">
        <w:rPr>
          <w:rFonts w:asciiTheme="minorHAnsi" w:hAnsiTheme="minorHAnsi" w:cstheme="minorHAnsi"/>
          <w:sz w:val="22"/>
        </w:rPr>
        <w:t>nazwisko, stanowisko</w:t>
      </w:r>
      <w:r w:rsidR="00D30B2B" w:rsidRPr="0080116B">
        <w:rPr>
          <w:rFonts w:asciiTheme="minorHAnsi" w:hAnsiTheme="minorHAnsi" w:cstheme="minorHAnsi"/>
          <w:sz w:val="22"/>
        </w:rPr>
        <w:t xml:space="preserve"> </w:t>
      </w:r>
    </w:p>
    <w:p w14:paraId="584FA5BE" w14:textId="1E3101DB" w:rsidR="00CA4312" w:rsidRPr="0080116B" w:rsidRDefault="00CA4312" w:rsidP="00EE6A4D">
      <w:pPr>
        <w:tabs>
          <w:tab w:val="left" w:leader="dot" w:pos="2694"/>
        </w:tabs>
        <w:spacing w:after="240"/>
        <w:ind w:left="357" w:firstLine="0"/>
        <w:rPr>
          <w:rFonts w:asciiTheme="minorHAnsi" w:hAnsiTheme="minorHAnsi" w:cstheme="minorHAnsi"/>
          <w:sz w:val="22"/>
        </w:rPr>
      </w:pPr>
    </w:p>
    <w:p w14:paraId="7B6979B0" w14:textId="71E1432D" w:rsidR="006D6DE7" w:rsidRPr="0080116B" w:rsidRDefault="00CA4A3A" w:rsidP="002221AB">
      <w:pPr>
        <w:tabs>
          <w:tab w:val="left" w:leader="dot" w:pos="3119"/>
        </w:tabs>
        <w:spacing w:after="240"/>
        <w:ind w:left="357" w:firstLine="0"/>
        <w:rPr>
          <w:rFonts w:asciiTheme="minorHAnsi" w:hAnsiTheme="minorHAnsi" w:cstheme="minorHAnsi"/>
          <w:sz w:val="22"/>
        </w:rPr>
      </w:pPr>
      <w:r w:rsidRPr="0080116B">
        <w:rPr>
          <w:rFonts w:asciiTheme="minorHAnsi" w:hAnsiTheme="minorHAnsi" w:cstheme="minorHAnsi"/>
          <w:sz w:val="22"/>
        </w:rPr>
        <w:tab/>
      </w:r>
    </w:p>
    <w:p w14:paraId="71ADD008" w14:textId="27A954B5" w:rsidR="00D30B2B" w:rsidRPr="0080116B" w:rsidRDefault="00CA4312" w:rsidP="00EE6A4D">
      <w:pPr>
        <w:spacing w:after="240"/>
        <w:ind w:left="993" w:firstLine="0"/>
        <w:rPr>
          <w:rFonts w:asciiTheme="minorHAnsi" w:hAnsiTheme="minorHAnsi" w:cstheme="minorHAnsi"/>
          <w:sz w:val="22"/>
        </w:rPr>
        <w:sectPr w:rsidR="00D30B2B" w:rsidRPr="0080116B" w:rsidSect="00D30B2B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80116B">
        <w:rPr>
          <w:rFonts w:asciiTheme="minorHAnsi" w:hAnsiTheme="minorHAnsi" w:cstheme="minorHAnsi"/>
          <w:sz w:val="22"/>
        </w:rPr>
        <w:t>data, pod</w:t>
      </w:r>
      <w:r w:rsidR="00EE6A4D" w:rsidRPr="0080116B">
        <w:rPr>
          <w:rFonts w:asciiTheme="minorHAnsi" w:hAnsiTheme="minorHAnsi" w:cstheme="minorHAnsi"/>
          <w:sz w:val="22"/>
        </w:rPr>
        <w:t>pis</w:t>
      </w:r>
    </w:p>
    <w:p w14:paraId="3DCBBF9F" w14:textId="7C3AACDB" w:rsidR="005123C7" w:rsidRPr="0080116B" w:rsidRDefault="005123C7" w:rsidP="002221AB">
      <w:pPr>
        <w:ind w:left="0" w:firstLine="0"/>
        <w:rPr>
          <w:rFonts w:asciiTheme="minorHAnsi" w:hAnsiTheme="minorHAnsi" w:cstheme="minorHAnsi"/>
          <w:sz w:val="22"/>
        </w:rPr>
      </w:pPr>
    </w:p>
    <w:sectPr w:rsidR="005123C7" w:rsidRPr="0080116B" w:rsidSect="00D1367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510"/>
    <w:multiLevelType w:val="hybridMultilevel"/>
    <w:tmpl w:val="1A629B4E"/>
    <w:lvl w:ilvl="0" w:tplc="CFEC200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CBF23F7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15AF"/>
    <w:multiLevelType w:val="hybridMultilevel"/>
    <w:tmpl w:val="2108AB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13E55"/>
    <w:multiLevelType w:val="hybridMultilevel"/>
    <w:tmpl w:val="22E2C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94466"/>
    <w:multiLevelType w:val="hybridMultilevel"/>
    <w:tmpl w:val="8FCC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A4EB0"/>
    <w:multiLevelType w:val="hybridMultilevel"/>
    <w:tmpl w:val="F530BFBC"/>
    <w:lvl w:ilvl="0" w:tplc="F17A9F6A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86F5A"/>
    <w:multiLevelType w:val="hybridMultilevel"/>
    <w:tmpl w:val="40B01E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C346E"/>
    <w:multiLevelType w:val="multilevel"/>
    <w:tmpl w:val="5FE8E35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6BB5C29"/>
    <w:multiLevelType w:val="hybridMultilevel"/>
    <w:tmpl w:val="2646B7CE"/>
    <w:lvl w:ilvl="0" w:tplc="F17A9F6A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742025"/>
    <w:multiLevelType w:val="hybridMultilevel"/>
    <w:tmpl w:val="B9B841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91DD6"/>
    <w:multiLevelType w:val="hybridMultilevel"/>
    <w:tmpl w:val="306274F8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9" w15:restartNumberingAfterBreak="0">
    <w:nsid w:val="538B39BB"/>
    <w:multiLevelType w:val="hybridMultilevel"/>
    <w:tmpl w:val="CAAA60D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93B15"/>
    <w:multiLevelType w:val="hybridMultilevel"/>
    <w:tmpl w:val="8C367992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04AC3"/>
    <w:multiLevelType w:val="hybridMultilevel"/>
    <w:tmpl w:val="D17E6326"/>
    <w:lvl w:ilvl="0" w:tplc="F17A9F6A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22F39"/>
    <w:multiLevelType w:val="multilevel"/>
    <w:tmpl w:val="4A282E0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5BB1117"/>
    <w:multiLevelType w:val="hybridMultilevel"/>
    <w:tmpl w:val="8636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0310A"/>
    <w:multiLevelType w:val="multilevel"/>
    <w:tmpl w:val="D9FAE1FA"/>
    <w:styleLink w:val="Listapoziom1"/>
    <w:lvl w:ilvl="0">
      <w:start w:val="1"/>
      <w:numFmt w:val="decimal"/>
      <w:lvlText w:val="%1)"/>
      <w:lvlJc w:val="left"/>
      <w:pPr>
        <w:ind w:left="709" w:firstLine="0"/>
      </w:pPr>
      <w:rPr>
        <w:rFonts w:ascii="Calibri" w:hAnsi="Calibri" w:hint="default"/>
        <w:color w:val="53565A"/>
        <w:sz w:val="22"/>
      </w:rPr>
    </w:lvl>
    <w:lvl w:ilvl="1">
      <w:start w:val="1"/>
      <w:numFmt w:val="lowerLetter"/>
      <w:lvlText w:val="%2."/>
      <w:lvlJc w:val="left"/>
      <w:pPr>
        <w:ind w:left="1418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 w15:restartNumberingAfterBreak="0">
    <w:nsid w:val="6C745AE5"/>
    <w:multiLevelType w:val="multilevel"/>
    <w:tmpl w:val="D9FAE1FA"/>
    <w:numStyleLink w:val="Listapoziom1"/>
  </w:abstractNum>
  <w:abstractNum w:abstractNumId="29" w15:restartNumberingAfterBreak="0">
    <w:nsid w:val="6CA24AEC"/>
    <w:multiLevelType w:val="hybridMultilevel"/>
    <w:tmpl w:val="1E3A1CC4"/>
    <w:lvl w:ilvl="0" w:tplc="42B234E6">
      <w:start w:val="3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033C0"/>
    <w:multiLevelType w:val="hybridMultilevel"/>
    <w:tmpl w:val="328A44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336BE5"/>
    <w:multiLevelType w:val="hybridMultilevel"/>
    <w:tmpl w:val="265ABDAC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F1B5D"/>
    <w:multiLevelType w:val="hybridMultilevel"/>
    <w:tmpl w:val="038A44E0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 w15:restartNumberingAfterBreak="0">
    <w:nsid w:val="7CF23346"/>
    <w:multiLevelType w:val="hybridMultilevel"/>
    <w:tmpl w:val="0B1A2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566A6"/>
    <w:multiLevelType w:val="hybridMultilevel"/>
    <w:tmpl w:val="6464CD6E"/>
    <w:lvl w:ilvl="0" w:tplc="F044EF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"/>
  </w:num>
  <w:num w:numId="17">
    <w:abstractNumId w:val="24"/>
  </w:num>
  <w:num w:numId="18">
    <w:abstractNumId w:val="33"/>
  </w:num>
  <w:num w:numId="19">
    <w:abstractNumId w:val="30"/>
  </w:num>
  <w:num w:numId="20">
    <w:abstractNumId w:val="8"/>
  </w:num>
  <w:num w:numId="21">
    <w:abstractNumId w:val="5"/>
  </w:num>
  <w:num w:numId="22">
    <w:abstractNumId w:val="20"/>
  </w:num>
  <w:num w:numId="23">
    <w:abstractNumId w:val="0"/>
  </w:num>
  <w:num w:numId="24">
    <w:abstractNumId w:val="3"/>
  </w:num>
  <w:num w:numId="25">
    <w:abstractNumId w:val="31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9"/>
  </w:num>
  <w:num w:numId="31">
    <w:abstractNumId w:val="7"/>
  </w:num>
  <w:num w:numId="32">
    <w:abstractNumId w:val="16"/>
  </w:num>
  <w:num w:numId="33">
    <w:abstractNumId w:val="19"/>
  </w:num>
  <w:num w:numId="34">
    <w:abstractNumId w:val="22"/>
  </w:num>
  <w:num w:numId="35">
    <w:abstractNumId w:val="13"/>
  </w:num>
  <w:num w:numId="36">
    <w:abstractNumId w:val="32"/>
  </w:num>
  <w:num w:numId="37">
    <w:abstractNumId w:val="1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4A"/>
    <w:rsid w:val="00023A0A"/>
    <w:rsid w:val="000709CE"/>
    <w:rsid w:val="00070A9C"/>
    <w:rsid w:val="000765FC"/>
    <w:rsid w:val="000846E4"/>
    <w:rsid w:val="00085591"/>
    <w:rsid w:val="000917B4"/>
    <w:rsid w:val="00093389"/>
    <w:rsid w:val="000A29D3"/>
    <w:rsid w:val="000B7F14"/>
    <w:rsid w:val="000C7520"/>
    <w:rsid w:val="000D02F2"/>
    <w:rsid w:val="000D47D4"/>
    <w:rsid w:val="000E4115"/>
    <w:rsid w:val="000F5004"/>
    <w:rsid w:val="001130B3"/>
    <w:rsid w:val="00117BF1"/>
    <w:rsid w:val="001318D8"/>
    <w:rsid w:val="001361E1"/>
    <w:rsid w:val="00151CEA"/>
    <w:rsid w:val="00161211"/>
    <w:rsid w:val="00166C08"/>
    <w:rsid w:val="001741FC"/>
    <w:rsid w:val="001A1114"/>
    <w:rsid w:val="001B6D2B"/>
    <w:rsid w:val="001B7BE9"/>
    <w:rsid w:val="001C30EB"/>
    <w:rsid w:val="001E0560"/>
    <w:rsid w:val="00201715"/>
    <w:rsid w:val="00206897"/>
    <w:rsid w:val="00206D01"/>
    <w:rsid w:val="002221AB"/>
    <w:rsid w:val="00232E8C"/>
    <w:rsid w:val="002421AA"/>
    <w:rsid w:val="00257C70"/>
    <w:rsid w:val="00265B2B"/>
    <w:rsid w:val="00270EE8"/>
    <w:rsid w:val="002841D1"/>
    <w:rsid w:val="00285E95"/>
    <w:rsid w:val="002A1D79"/>
    <w:rsid w:val="002C02AA"/>
    <w:rsid w:val="002C3493"/>
    <w:rsid w:val="002E1E28"/>
    <w:rsid w:val="002E22EC"/>
    <w:rsid w:val="002E5AB2"/>
    <w:rsid w:val="002F2959"/>
    <w:rsid w:val="002F3F2A"/>
    <w:rsid w:val="002F621D"/>
    <w:rsid w:val="0031220F"/>
    <w:rsid w:val="003157D4"/>
    <w:rsid w:val="00316000"/>
    <w:rsid w:val="0032735E"/>
    <w:rsid w:val="00330A31"/>
    <w:rsid w:val="00335DDD"/>
    <w:rsid w:val="00347186"/>
    <w:rsid w:val="00347FF1"/>
    <w:rsid w:val="00351AA4"/>
    <w:rsid w:val="003573FB"/>
    <w:rsid w:val="00371A11"/>
    <w:rsid w:val="00373625"/>
    <w:rsid w:val="00376B62"/>
    <w:rsid w:val="003806FA"/>
    <w:rsid w:val="003A7C38"/>
    <w:rsid w:val="003B4766"/>
    <w:rsid w:val="003C135B"/>
    <w:rsid w:val="003C5827"/>
    <w:rsid w:val="003D146B"/>
    <w:rsid w:val="003D6FC8"/>
    <w:rsid w:val="003E6373"/>
    <w:rsid w:val="003F504D"/>
    <w:rsid w:val="003F685D"/>
    <w:rsid w:val="00400F57"/>
    <w:rsid w:val="00401290"/>
    <w:rsid w:val="00406784"/>
    <w:rsid w:val="00416FFE"/>
    <w:rsid w:val="0042173B"/>
    <w:rsid w:val="00421943"/>
    <w:rsid w:val="00422306"/>
    <w:rsid w:val="00447029"/>
    <w:rsid w:val="00451DDC"/>
    <w:rsid w:val="004530C8"/>
    <w:rsid w:val="0045668B"/>
    <w:rsid w:val="00471C21"/>
    <w:rsid w:val="00473AC5"/>
    <w:rsid w:val="004825FF"/>
    <w:rsid w:val="0048418C"/>
    <w:rsid w:val="0048583F"/>
    <w:rsid w:val="004A050F"/>
    <w:rsid w:val="004A2D5D"/>
    <w:rsid w:val="004B16DE"/>
    <w:rsid w:val="004C1999"/>
    <w:rsid w:val="004D0C76"/>
    <w:rsid w:val="004D2CC1"/>
    <w:rsid w:val="004E2E02"/>
    <w:rsid w:val="004E597C"/>
    <w:rsid w:val="004E6225"/>
    <w:rsid w:val="004F1825"/>
    <w:rsid w:val="004F7C44"/>
    <w:rsid w:val="00512293"/>
    <w:rsid w:val="005123C7"/>
    <w:rsid w:val="00514E06"/>
    <w:rsid w:val="00516114"/>
    <w:rsid w:val="00532E28"/>
    <w:rsid w:val="00551EBD"/>
    <w:rsid w:val="005551FD"/>
    <w:rsid w:val="0055550B"/>
    <w:rsid w:val="00556C5F"/>
    <w:rsid w:val="005726AF"/>
    <w:rsid w:val="00575046"/>
    <w:rsid w:val="005814C5"/>
    <w:rsid w:val="0058362C"/>
    <w:rsid w:val="005932F5"/>
    <w:rsid w:val="00595022"/>
    <w:rsid w:val="00597029"/>
    <w:rsid w:val="005A0D74"/>
    <w:rsid w:val="005A1B9E"/>
    <w:rsid w:val="005B28CE"/>
    <w:rsid w:val="005C2DAC"/>
    <w:rsid w:val="005C6AD1"/>
    <w:rsid w:val="005E111C"/>
    <w:rsid w:val="005F0FEB"/>
    <w:rsid w:val="005F2E08"/>
    <w:rsid w:val="00606418"/>
    <w:rsid w:val="0060643A"/>
    <w:rsid w:val="00610829"/>
    <w:rsid w:val="00611881"/>
    <w:rsid w:val="00611CFD"/>
    <w:rsid w:val="006266F6"/>
    <w:rsid w:val="006303D7"/>
    <w:rsid w:val="0063091E"/>
    <w:rsid w:val="00634C37"/>
    <w:rsid w:val="006378C8"/>
    <w:rsid w:val="00640EE2"/>
    <w:rsid w:val="00645255"/>
    <w:rsid w:val="006452D2"/>
    <w:rsid w:val="00664E94"/>
    <w:rsid w:val="00671F54"/>
    <w:rsid w:val="00675503"/>
    <w:rsid w:val="006803F8"/>
    <w:rsid w:val="00695FE2"/>
    <w:rsid w:val="006976D6"/>
    <w:rsid w:val="00697E83"/>
    <w:rsid w:val="006A2F46"/>
    <w:rsid w:val="006A3D5F"/>
    <w:rsid w:val="006C64B6"/>
    <w:rsid w:val="006C7463"/>
    <w:rsid w:val="006D6DE7"/>
    <w:rsid w:val="006D7654"/>
    <w:rsid w:val="006D795C"/>
    <w:rsid w:val="00714F53"/>
    <w:rsid w:val="00724EAA"/>
    <w:rsid w:val="0073206B"/>
    <w:rsid w:val="00737B03"/>
    <w:rsid w:val="00746DA3"/>
    <w:rsid w:val="00756BF9"/>
    <w:rsid w:val="00772EBC"/>
    <w:rsid w:val="00774533"/>
    <w:rsid w:val="007931AC"/>
    <w:rsid w:val="007A1285"/>
    <w:rsid w:val="007A525A"/>
    <w:rsid w:val="007B1E2A"/>
    <w:rsid w:val="007B5D4F"/>
    <w:rsid w:val="007C2DD9"/>
    <w:rsid w:val="007E4CF5"/>
    <w:rsid w:val="007E77A2"/>
    <w:rsid w:val="007F1439"/>
    <w:rsid w:val="007F1F83"/>
    <w:rsid w:val="007F33B2"/>
    <w:rsid w:val="007F57B5"/>
    <w:rsid w:val="0080116B"/>
    <w:rsid w:val="0080588F"/>
    <w:rsid w:val="00810C52"/>
    <w:rsid w:val="00812210"/>
    <w:rsid w:val="00813316"/>
    <w:rsid w:val="00813B78"/>
    <w:rsid w:val="00815434"/>
    <w:rsid w:val="00821DC6"/>
    <w:rsid w:val="00825277"/>
    <w:rsid w:val="00825C4A"/>
    <w:rsid w:val="0084539A"/>
    <w:rsid w:val="00850D51"/>
    <w:rsid w:val="00857609"/>
    <w:rsid w:val="008613A1"/>
    <w:rsid w:val="00865C5C"/>
    <w:rsid w:val="00872136"/>
    <w:rsid w:val="00882F17"/>
    <w:rsid w:val="00897830"/>
    <w:rsid w:val="008A0B24"/>
    <w:rsid w:val="009008A1"/>
    <w:rsid w:val="00900A0B"/>
    <w:rsid w:val="009140ED"/>
    <w:rsid w:val="0093272C"/>
    <w:rsid w:val="00934918"/>
    <w:rsid w:val="00934A9B"/>
    <w:rsid w:val="0093536F"/>
    <w:rsid w:val="00935C4D"/>
    <w:rsid w:val="00936391"/>
    <w:rsid w:val="009765AB"/>
    <w:rsid w:val="0098634E"/>
    <w:rsid w:val="009A7233"/>
    <w:rsid w:val="009B2AA6"/>
    <w:rsid w:val="009C5FD5"/>
    <w:rsid w:val="009D0613"/>
    <w:rsid w:val="009E53BF"/>
    <w:rsid w:val="00A06AE8"/>
    <w:rsid w:val="00A10D6B"/>
    <w:rsid w:val="00A13746"/>
    <w:rsid w:val="00A1564D"/>
    <w:rsid w:val="00A24768"/>
    <w:rsid w:val="00A328F1"/>
    <w:rsid w:val="00A35561"/>
    <w:rsid w:val="00A449AC"/>
    <w:rsid w:val="00A504CA"/>
    <w:rsid w:val="00A5062B"/>
    <w:rsid w:val="00A50700"/>
    <w:rsid w:val="00A51FC1"/>
    <w:rsid w:val="00A6042D"/>
    <w:rsid w:val="00A61463"/>
    <w:rsid w:val="00A716EC"/>
    <w:rsid w:val="00A71B3B"/>
    <w:rsid w:val="00A863CD"/>
    <w:rsid w:val="00A90172"/>
    <w:rsid w:val="00AA304B"/>
    <w:rsid w:val="00AA6D80"/>
    <w:rsid w:val="00AA77B2"/>
    <w:rsid w:val="00AB20E2"/>
    <w:rsid w:val="00AB240A"/>
    <w:rsid w:val="00AC7624"/>
    <w:rsid w:val="00AD2B85"/>
    <w:rsid w:val="00AE1BD3"/>
    <w:rsid w:val="00AF5869"/>
    <w:rsid w:val="00B103B6"/>
    <w:rsid w:val="00B26365"/>
    <w:rsid w:val="00B31954"/>
    <w:rsid w:val="00B401EC"/>
    <w:rsid w:val="00B5228F"/>
    <w:rsid w:val="00B5704B"/>
    <w:rsid w:val="00B57158"/>
    <w:rsid w:val="00B630A9"/>
    <w:rsid w:val="00B66BDF"/>
    <w:rsid w:val="00B8205A"/>
    <w:rsid w:val="00B82BB7"/>
    <w:rsid w:val="00B838DF"/>
    <w:rsid w:val="00B86442"/>
    <w:rsid w:val="00B86F55"/>
    <w:rsid w:val="00B93812"/>
    <w:rsid w:val="00B95A03"/>
    <w:rsid w:val="00BB2C87"/>
    <w:rsid w:val="00BC22AB"/>
    <w:rsid w:val="00BC435A"/>
    <w:rsid w:val="00BC67FE"/>
    <w:rsid w:val="00BD73AE"/>
    <w:rsid w:val="00BF07CD"/>
    <w:rsid w:val="00BF44DE"/>
    <w:rsid w:val="00C47D6E"/>
    <w:rsid w:val="00C5179C"/>
    <w:rsid w:val="00C529BB"/>
    <w:rsid w:val="00C56F32"/>
    <w:rsid w:val="00C732AC"/>
    <w:rsid w:val="00C774E0"/>
    <w:rsid w:val="00C80928"/>
    <w:rsid w:val="00C82FD8"/>
    <w:rsid w:val="00C84E60"/>
    <w:rsid w:val="00C87A1A"/>
    <w:rsid w:val="00C90FE2"/>
    <w:rsid w:val="00CA4312"/>
    <w:rsid w:val="00CA4A3A"/>
    <w:rsid w:val="00CA7A96"/>
    <w:rsid w:val="00CE0431"/>
    <w:rsid w:val="00CE1950"/>
    <w:rsid w:val="00CE1F52"/>
    <w:rsid w:val="00CE686C"/>
    <w:rsid w:val="00CF4A4D"/>
    <w:rsid w:val="00D1226B"/>
    <w:rsid w:val="00D13672"/>
    <w:rsid w:val="00D17AB9"/>
    <w:rsid w:val="00D2007A"/>
    <w:rsid w:val="00D20ECA"/>
    <w:rsid w:val="00D30B2B"/>
    <w:rsid w:val="00D331BC"/>
    <w:rsid w:val="00D34846"/>
    <w:rsid w:val="00D35A5B"/>
    <w:rsid w:val="00D50572"/>
    <w:rsid w:val="00D77947"/>
    <w:rsid w:val="00D77DCF"/>
    <w:rsid w:val="00DC2F5C"/>
    <w:rsid w:val="00DC3984"/>
    <w:rsid w:val="00DC6807"/>
    <w:rsid w:val="00DE2E0A"/>
    <w:rsid w:val="00DF3BBD"/>
    <w:rsid w:val="00DF41BF"/>
    <w:rsid w:val="00DF765C"/>
    <w:rsid w:val="00E00489"/>
    <w:rsid w:val="00E24FDE"/>
    <w:rsid w:val="00E2530E"/>
    <w:rsid w:val="00E2777A"/>
    <w:rsid w:val="00E32357"/>
    <w:rsid w:val="00E4294E"/>
    <w:rsid w:val="00E6014E"/>
    <w:rsid w:val="00E64295"/>
    <w:rsid w:val="00E7771C"/>
    <w:rsid w:val="00E90D75"/>
    <w:rsid w:val="00E95917"/>
    <w:rsid w:val="00E95D16"/>
    <w:rsid w:val="00EA7616"/>
    <w:rsid w:val="00EA7AD9"/>
    <w:rsid w:val="00EB0FF5"/>
    <w:rsid w:val="00EB138A"/>
    <w:rsid w:val="00EB5FC0"/>
    <w:rsid w:val="00EB69B9"/>
    <w:rsid w:val="00EC6C65"/>
    <w:rsid w:val="00EE2D9F"/>
    <w:rsid w:val="00EE6A4D"/>
    <w:rsid w:val="00EF71FC"/>
    <w:rsid w:val="00EF7C6E"/>
    <w:rsid w:val="00F00044"/>
    <w:rsid w:val="00F002B5"/>
    <w:rsid w:val="00F20729"/>
    <w:rsid w:val="00F279C5"/>
    <w:rsid w:val="00F31EBF"/>
    <w:rsid w:val="00F34A11"/>
    <w:rsid w:val="00F44476"/>
    <w:rsid w:val="00F55997"/>
    <w:rsid w:val="00F564D5"/>
    <w:rsid w:val="00F5756A"/>
    <w:rsid w:val="00F65372"/>
    <w:rsid w:val="00F73636"/>
    <w:rsid w:val="00F74CC0"/>
    <w:rsid w:val="00F849ED"/>
    <w:rsid w:val="00F86305"/>
    <w:rsid w:val="00F91138"/>
    <w:rsid w:val="00F9119B"/>
    <w:rsid w:val="00F91567"/>
    <w:rsid w:val="00F977BD"/>
    <w:rsid w:val="00FB0B54"/>
    <w:rsid w:val="00FB2B90"/>
    <w:rsid w:val="00FD0FF5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51FE"/>
  <w15:chartTrackingRefBased/>
  <w15:docId w15:val="{F3E376E1-9A02-4F44-B7C7-B2DB441A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114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F14"/>
    <w:pPr>
      <w:keepNext/>
      <w:keepLines/>
      <w:spacing w:before="1080" w:after="0"/>
      <w:outlineLvl w:val="0"/>
    </w:pPr>
    <w:rPr>
      <w:rFonts w:eastAsiaTheme="majorEastAsia" w:cstheme="majorBidi"/>
      <w:b/>
      <w:color w:val="53565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BBD"/>
    <w:pPr>
      <w:keepNext/>
      <w:keepLines/>
      <w:spacing w:before="240" w:after="120" w:line="23" w:lineRule="atLeast"/>
      <w:ind w:left="0" w:firstLine="0"/>
      <w:outlineLvl w:val="1"/>
    </w:pPr>
    <w:rPr>
      <w:rFonts w:eastAsiaTheme="majorEastAsia" w:cstheme="majorBidi"/>
      <w:b/>
      <w:color w:val="53565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qFormat/>
    <w:rsid w:val="00C84E60"/>
    <w:pPr>
      <w:spacing w:line="23" w:lineRule="atLeast"/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rsid w:val="007E77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E77A2"/>
  </w:style>
  <w:style w:type="character" w:customStyle="1" w:styleId="TekstpodstawowyZnak1">
    <w:name w:val="Tekst podstawowy Znak1"/>
    <w:link w:val="Tekstpodstawowy"/>
    <w:uiPriority w:val="99"/>
    <w:rsid w:val="007E77A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5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5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5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328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A328F1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BC435A"/>
    <w:rPr>
      <w:color w:val="2B579A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B7F14"/>
    <w:rPr>
      <w:rFonts w:ascii="Calibri" w:eastAsiaTheme="majorEastAsia" w:hAnsi="Calibri" w:cstheme="majorBidi"/>
      <w:b/>
      <w:color w:val="53565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3BBD"/>
    <w:rPr>
      <w:rFonts w:ascii="Calibri" w:eastAsiaTheme="majorEastAsia" w:hAnsi="Calibri" w:cstheme="majorBidi"/>
      <w:b/>
      <w:color w:val="53565A"/>
      <w:sz w:val="26"/>
      <w:szCs w:val="26"/>
    </w:rPr>
  </w:style>
  <w:style w:type="numbering" w:customStyle="1" w:styleId="Listapoziom1">
    <w:name w:val="Lista poziom 1"/>
    <w:basedOn w:val="Bezlisty"/>
    <w:uiPriority w:val="99"/>
    <w:rsid w:val="002C02AA"/>
    <w:pPr>
      <w:numPr>
        <w:numId w:val="28"/>
      </w:numPr>
    </w:pPr>
  </w:style>
  <w:style w:type="paragraph" w:styleId="Poprawka">
    <w:name w:val="Revision"/>
    <w:hidden/>
    <w:uiPriority w:val="99"/>
    <w:semiHidden/>
    <w:rsid w:val="003C135B"/>
    <w:pPr>
      <w:spacing w:after="0" w:line="240" w:lineRule="auto"/>
      <w:ind w:left="0" w:firstLine="0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pfron.org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ancelaria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15098CAA63DA45B5270EB4C8BE9417" ma:contentTypeVersion="5" ma:contentTypeDescription="Utwórz nowy dokument." ma:contentTypeScope="" ma:versionID="c84ad2155f1ecdde3a08bb86dd17e92f">
  <xsd:schema xmlns:xsd="http://www.w3.org/2001/XMLSchema" xmlns:xs="http://www.w3.org/2001/XMLSchema" xmlns:p="http://schemas.microsoft.com/office/2006/metadata/properties" xmlns:ns3="5e24ca0d-b453-458e-9456-e288f05d9489" xmlns:ns4="9b393c5d-131e-4392-9d07-c03acf8d4bf1" targetNamespace="http://schemas.microsoft.com/office/2006/metadata/properties" ma:root="true" ma:fieldsID="79c7f0a36b19540348d9bb5d0ddaced1" ns3:_="" ns4:_="">
    <xsd:import namespace="5e24ca0d-b453-458e-9456-e288f05d9489"/>
    <xsd:import namespace="9b393c5d-131e-4392-9d07-c03acf8d4b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ca0d-b453-458e-9456-e288f05d9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93c5d-131e-4392-9d07-c03acf8d4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24ca0d-b453-458e-9456-e288f05d9489">
      <UserInfo>
        <DisplayName>Wiszniewski Karol</DisplayName>
        <AccountId>395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0458-C28E-40FA-98E2-B4478F36E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4ca0d-b453-458e-9456-e288f05d9489"/>
    <ds:schemaRef ds:uri="9b393c5d-131e-4392-9d07-c03acf8d4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A61BBE-096D-4642-B866-6BD299073EBE}">
  <ds:schemaRefs>
    <ds:schemaRef ds:uri="http://schemas.microsoft.com/office/2006/metadata/properties"/>
    <ds:schemaRef ds:uri="http://schemas.microsoft.com/office/infopath/2007/PartnerControls"/>
    <ds:schemaRef ds:uri="5e24ca0d-b453-458e-9456-e288f05d9489"/>
  </ds:schemaRefs>
</ds:datastoreItem>
</file>

<file path=customXml/itemProps3.xml><?xml version="1.0" encoding="utf-8"?>
<ds:datastoreItem xmlns:ds="http://schemas.openxmlformats.org/officeDocument/2006/customXml" ds:itemID="{A00A7223-09AB-43B9-9091-591B1C0E2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0CB8D-5A6E-4016-A95D-1C12A57C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2727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przetwarzania -szkolenie z zakresu oceny zapewniania dostępności przez podmioty publiczne w toku postępowania skargowego</vt:lpstr>
    </vt:vector>
  </TitlesOfParts>
  <Company/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-szkolenie z zakresu oceny zapewniania dostępności przez podmioty publiczne w toku postępowania skargowego</dc:title>
  <dc:subject/>
  <dc:creator>MMilinski@pfron.org.pl</dc:creator>
  <cp:keywords/>
  <dc:description/>
  <cp:lastModifiedBy>Jarzębska Anna</cp:lastModifiedBy>
  <cp:revision>5</cp:revision>
  <cp:lastPrinted>2021-07-09T17:28:00Z</cp:lastPrinted>
  <dcterms:created xsi:type="dcterms:W3CDTF">2023-09-12T09:17:00Z</dcterms:created>
  <dcterms:modified xsi:type="dcterms:W3CDTF">2023-09-19T12:14:00Z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0x0101009015098CAA63DA45B5270EB4C8BE9417</vt:lpwstr>
  </property>
</Properties>
</file>