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B140" w14:textId="51189E06" w:rsidR="00504CBA" w:rsidRPr="004B5E41" w:rsidRDefault="00504CBA" w:rsidP="00B14470">
      <w:pPr>
        <w:spacing w:after="0" w:line="23" w:lineRule="atLeast"/>
        <w:ind w:right="56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B5E41">
        <w:rPr>
          <w:rFonts w:eastAsia="Times New Roman" w:cstheme="minorHAnsi"/>
          <w:sz w:val="24"/>
          <w:szCs w:val="24"/>
          <w:lang w:eastAsia="pl-PL"/>
        </w:rPr>
        <w:t>Warszawa,</w:t>
      </w:r>
      <w:r w:rsidR="00E94D9C" w:rsidRPr="004B5E4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867A9" w:rsidRPr="004B5E41">
        <w:rPr>
          <w:rFonts w:eastAsia="Times New Roman" w:cstheme="minorHAnsi"/>
          <w:sz w:val="24"/>
          <w:szCs w:val="24"/>
          <w:lang w:eastAsia="pl-PL"/>
        </w:rPr>
        <w:t>02.02.2024</w:t>
      </w:r>
      <w:r w:rsidRPr="004B5E41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31C92BE1" w14:textId="77777777" w:rsidR="00B14470" w:rsidRPr="004B5E41" w:rsidRDefault="00B14470" w:rsidP="00B14470">
      <w:pPr>
        <w:autoSpaceDE w:val="0"/>
        <w:autoSpaceDN w:val="0"/>
        <w:adjustRightInd w:val="0"/>
        <w:spacing w:after="0" w:line="23" w:lineRule="atLeast"/>
        <w:rPr>
          <w:rFonts w:eastAsia="Times New Roman" w:cstheme="minorHAnsi"/>
          <w:sz w:val="24"/>
          <w:szCs w:val="24"/>
          <w:lang w:eastAsia="pl-PL"/>
        </w:rPr>
      </w:pPr>
    </w:p>
    <w:p w14:paraId="12B04D2F" w14:textId="5200E384" w:rsidR="00B14470" w:rsidRPr="004B5E41" w:rsidRDefault="00B14470" w:rsidP="00C5032A">
      <w:pPr>
        <w:pStyle w:val="Default"/>
        <w:rPr>
          <w:rFonts w:asciiTheme="minorHAnsi" w:eastAsia="Times New Roman" w:hAnsiTheme="minorHAnsi" w:cstheme="minorHAnsi"/>
          <w:lang w:eastAsia="pl-PL"/>
        </w:rPr>
      </w:pPr>
      <w:r w:rsidRPr="004B5E41">
        <w:rPr>
          <w:rFonts w:asciiTheme="minorHAnsi" w:eastAsia="Times New Roman" w:hAnsiTheme="minorHAnsi" w:cstheme="minorHAnsi"/>
        </w:rPr>
        <w:t>Zapytanie ofertowe na</w:t>
      </w:r>
      <w:bookmarkStart w:id="0" w:name="_Hlk6999610"/>
      <w:r w:rsidRPr="004B5E41">
        <w:rPr>
          <w:rFonts w:asciiTheme="minorHAnsi" w:eastAsia="Times New Roman" w:hAnsiTheme="minorHAnsi" w:cstheme="minorHAnsi"/>
        </w:rPr>
        <w:t xml:space="preserve"> </w:t>
      </w:r>
      <w:r w:rsidRPr="004B5E41">
        <w:rPr>
          <w:rFonts w:asciiTheme="minorHAnsi" w:hAnsiTheme="minorHAnsi" w:cstheme="minorHAnsi"/>
        </w:rPr>
        <w:t>„</w:t>
      </w:r>
      <w:r w:rsidR="00D867A9" w:rsidRPr="004B5E41">
        <w:rPr>
          <w:rFonts w:asciiTheme="minorHAnsi" w:hAnsiTheme="minorHAnsi" w:cstheme="minorHAnsi"/>
        </w:rPr>
        <w:t>Wykonanie obligatoryjnego, rocznego przeglądu gaśnic i hydrantów oraz pięcioletniej próby ciśnieniowej węży hydrantowych zainstalowanych w siedzibach PFRON w Warszawie</w:t>
      </w:r>
      <w:r w:rsidRPr="004B5E41">
        <w:rPr>
          <w:rFonts w:asciiTheme="minorHAnsi" w:hAnsiTheme="minorHAnsi" w:cstheme="minorHAnsi"/>
        </w:rPr>
        <w:t>”</w:t>
      </w:r>
      <w:bookmarkEnd w:id="0"/>
    </w:p>
    <w:p w14:paraId="361E928C" w14:textId="62067AF4" w:rsidR="00EA1287" w:rsidRPr="004B5E41" w:rsidRDefault="00EA1287" w:rsidP="00C5032A">
      <w:pPr>
        <w:spacing w:after="0" w:line="23" w:lineRule="atLeast"/>
        <w:rPr>
          <w:rFonts w:eastAsia="Times New Roman" w:cstheme="minorHAnsi"/>
          <w:sz w:val="24"/>
          <w:szCs w:val="24"/>
          <w:lang w:eastAsia="pl-PL"/>
        </w:rPr>
      </w:pPr>
    </w:p>
    <w:p w14:paraId="17248A4A" w14:textId="77777777" w:rsidR="00B14470" w:rsidRPr="004B5E41" w:rsidRDefault="00B14470" w:rsidP="00C5032A">
      <w:pPr>
        <w:numPr>
          <w:ilvl w:val="0"/>
          <w:numId w:val="16"/>
        </w:numPr>
        <w:spacing w:after="0" w:line="23" w:lineRule="atLeast"/>
        <w:ind w:left="357" w:right="40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 xml:space="preserve">Nazwa i adres Zamawiającego. </w:t>
      </w:r>
    </w:p>
    <w:p w14:paraId="6FD9F6B2" w14:textId="77777777" w:rsidR="00B14470" w:rsidRPr="004B5E41" w:rsidRDefault="00B14470" w:rsidP="00C5032A">
      <w:pPr>
        <w:spacing w:after="0" w:line="23" w:lineRule="atLeast"/>
        <w:ind w:left="714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 xml:space="preserve">Państwowy Fundusz Rehabilitacji Osób Niepełnosprawnych (PFRON) </w:t>
      </w:r>
    </w:p>
    <w:p w14:paraId="2DA7BDAE" w14:textId="17DA0540" w:rsidR="00B14470" w:rsidRPr="004B5E41" w:rsidRDefault="00B14470" w:rsidP="00C5032A">
      <w:pPr>
        <w:spacing w:after="0" w:line="23" w:lineRule="atLeast"/>
        <w:ind w:left="357"/>
        <w:rPr>
          <w:rFonts w:eastAsia="Times New Roman" w:cstheme="minorHAnsi"/>
          <w:sz w:val="24"/>
          <w:szCs w:val="24"/>
          <w:lang w:eastAsia="pl-PL"/>
        </w:rPr>
      </w:pPr>
      <w:r w:rsidRPr="004B5E41">
        <w:rPr>
          <w:rFonts w:cstheme="minorHAnsi"/>
          <w:sz w:val="24"/>
          <w:szCs w:val="24"/>
        </w:rPr>
        <w:t>al.  Jana Pawła II nr 13, 00-828 Warszawa</w:t>
      </w:r>
    </w:p>
    <w:p w14:paraId="7613D478" w14:textId="77777777" w:rsidR="00EA1287" w:rsidRPr="004B5E41" w:rsidRDefault="00EA1287" w:rsidP="00C5032A">
      <w:pPr>
        <w:spacing w:after="0" w:line="23" w:lineRule="atLeast"/>
        <w:rPr>
          <w:rFonts w:eastAsia="Times New Roman" w:cstheme="minorHAnsi"/>
          <w:sz w:val="24"/>
          <w:szCs w:val="24"/>
          <w:lang w:eastAsia="pl-PL"/>
        </w:rPr>
      </w:pPr>
    </w:p>
    <w:p w14:paraId="627B49CF" w14:textId="77777777" w:rsidR="000F09FC" w:rsidRPr="004B5E41" w:rsidRDefault="000F09FC" w:rsidP="00C5032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3" w:lineRule="atLeast"/>
        <w:ind w:left="357" w:hanging="357"/>
        <w:rPr>
          <w:rFonts w:cstheme="minorHAnsi"/>
          <w:color w:val="000000"/>
          <w:sz w:val="24"/>
          <w:szCs w:val="24"/>
        </w:rPr>
      </w:pPr>
      <w:r w:rsidRPr="004B5E41">
        <w:rPr>
          <w:rFonts w:cstheme="minorHAnsi"/>
          <w:color w:val="000000"/>
          <w:sz w:val="24"/>
          <w:szCs w:val="24"/>
        </w:rPr>
        <w:t>Opis przedmiotu zamówienia.</w:t>
      </w:r>
    </w:p>
    <w:p w14:paraId="4F8F5727" w14:textId="19BEAB0A" w:rsidR="00EA1287" w:rsidRPr="004B5E41" w:rsidRDefault="000F09FC" w:rsidP="00C5032A">
      <w:pPr>
        <w:spacing w:after="0" w:line="23" w:lineRule="atLeast"/>
        <w:ind w:left="357"/>
        <w:rPr>
          <w:rFonts w:cstheme="minorHAnsi"/>
          <w:color w:val="000000"/>
          <w:sz w:val="24"/>
          <w:szCs w:val="24"/>
        </w:rPr>
      </w:pPr>
      <w:r w:rsidRPr="004B5E41">
        <w:rPr>
          <w:rFonts w:cstheme="minorHAnsi"/>
          <w:color w:val="000000"/>
          <w:sz w:val="24"/>
          <w:szCs w:val="24"/>
        </w:rPr>
        <w:t xml:space="preserve">Przedmiotem niniejszego </w:t>
      </w:r>
      <w:r w:rsidR="00465257" w:rsidRPr="004B5E41">
        <w:rPr>
          <w:rFonts w:cstheme="minorHAnsi"/>
          <w:color w:val="000000"/>
          <w:sz w:val="24"/>
          <w:szCs w:val="24"/>
        </w:rPr>
        <w:t>Zapytania ofertowego</w:t>
      </w:r>
      <w:r w:rsidRPr="004B5E41">
        <w:rPr>
          <w:rFonts w:cstheme="minorHAnsi"/>
          <w:color w:val="000000"/>
          <w:sz w:val="24"/>
          <w:szCs w:val="24"/>
        </w:rPr>
        <w:t xml:space="preserve"> jest </w:t>
      </w:r>
      <w:r w:rsidR="004B5E41" w:rsidRPr="004B5E41">
        <w:rPr>
          <w:rFonts w:cstheme="minorHAnsi"/>
          <w:color w:val="000000"/>
          <w:sz w:val="24"/>
          <w:szCs w:val="24"/>
        </w:rPr>
        <w:t>w</w:t>
      </w:r>
      <w:r w:rsidR="00D867A9" w:rsidRPr="004B5E41">
        <w:rPr>
          <w:rFonts w:cstheme="minorHAnsi"/>
          <w:sz w:val="24"/>
          <w:szCs w:val="24"/>
        </w:rPr>
        <w:t>ykonanie obligatoryjnego, rocznego przeglądu gaśnic i hydrantów oraz pięcioletniej próby ciśnieniowej węży hydrantowych</w:t>
      </w:r>
      <w:r w:rsidR="00465257" w:rsidRPr="004B5E41">
        <w:rPr>
          <w:rFonts w:cstheme="minorHAnsi"/>
          <w:color w:val="000000"/>
          <w:sz w:val="24"/>
          <w:szCs w:val="24"/>
        </w:rPr>
        <w:t xml:space="preserve">, wynikających z </w:t>
      </w:r>
      <w:r w:rsidR="00465257" w:rsidRPr="004B5E41">
        <w:rPr>
          <w:rFonts w:cstheme="minorHAnsi"/>
          <w:sz w:val="24"/>
          <w:szCs w:val="24"/>
        </w:rPr>
        <w:t>§ 3 ust. 2, 3 i 4 Rozporządzenia Ministra Spraw Wewnętrznych i Administracji z 7 czerwca 2010 r. w sprawie ochrony przeciwpożarowej budynków, innych obiektów budowlanych i terenów (</w:t>
      </w:r>
      <w:r w:rsidR="00844B5C">
        <w:rPr>
          <w:rFonts w:cstheme="minorHAnsi"/>
          <w:sz w:val="24"/>
          <w:szCs w:val="24"/>
        </w:rPr>
        <w:t xml:space="preserve">t.j.: </w:t>
      </w:r>
      <w:r w:rsidR="00465257" w:rsidRPr="004B5E41">
        <w:rPr>
          <w:rFonts w:cstheme="minorHAnsi"/>
          <w:sz w:val="24"/>
          <w:szCs w:val="24"/>
        </w:rPr>
        <w:t xml:space="preserve">Dz.U </w:t>
      </w:r>
      <w:r w:rsidR="00D867A9" w:rsidRPr="004B5E41">
        <w:rPr>
          <w:rFonts w:cstheme="minorHAnsi"/>
          <w:sz w:val="24"/>
          <w:szCs w:val="24"/>
        </w:rPr>
        <w:t>2023 poz. 822</w:t>
      </w:r>
      <w:r w:rsidR="00465257" w:rsidRPr="004B5E41">
        <w:rPr>
          <w:rFonts w:cstheme="minorHAnsi"/>
          <w:sz w:val="24"/>
          <w:szCs w:val="24"/>
        </w:rPr>
        <w:t xml:space="preserve">), </w:t>
      </w:r>
      <w:r w:rsidR="00465257" w:rsidRPr="004B5E41">
        <w:rPr>
          <w:rFonts w:cstheme="minorHAnsi"/>
          <w:color w:val="000000"/>
          <w:sz w:val="24"/>
          <w:szCs w:val="24"/>
        </w:rPr>
        <w:t>w budynkach P</w:t>
      </w:r>
      <w:r w:rsidR="00EA1287" w:rsidRPr="004B5E41">
        <w:rPr>
          <w:rFonts w:cstheme="minorHAnsi"/>
          <w:color w:val="000000"/>
          <w:sz w:val="24"/>
          <w:szCs w:val="24"/>
        </w:rPr>
        <w:t xml:space="preserve">aństwowego Funduszu Rehabilitacji Osób Niepełnosprawnych </w:t>
      </w:r>
      <w:r w:rsidR="00465257" w:rsidRPr="004B5E41">
        <w:rPr>
          <w:rFonts w:cstheme="minorHAnsi"/>
          <w:color w:val="000000"/>
          <w:sz w:val="24"/>
          <w:szCs w:val="24"/>
        </w:rPr>
        <w:t>w Warszawie</w:t>
      </w:r>
      <w:r w:rsidR="00D867A9" w:rsidRPr="004B5E41">
        <w:rPr>
          <w:rFonts w:cstheme="minorHAnsi"/>
          <w:color w:val="000000"/>
          <w:sz w:val="24"/>
          <w:szCs w:val="24"/>
        </w:rPr>
        <w:t>.</w:t>
      </w:r>
    </w:p>
    <w:p w14:paraId="16A9C170" w14:textId="77777777" w:rsidR="004B5E41" w:rsidRPr="004B5E41" w:rsidRDefault="004B5E41" w:rsidP="00C5032A">
      <w:pPr>
        <w:spacing w:after="0" w:line="23" w:lineRule="atLeast"/>
        <w:ind w:left="357"/>
        <w:rPr>
          <w:rFonts w:cstheme="minorHAnsi"/>
          <w:sz w:val="24"/>
          <w:szCs w:val="24"/>
        </w:rPr>
      </w:pPr>
    </w:p>
    <w:p w14:paraId="61DBFD7D" w14:textId="03980FFD" w:rsidR="00E91FE5" w:rsidRPr="004B5E41" w:rsidRDefault="00E94D9C" w:rsidP="00C5032A">
      <w:pPr>
        <w:pStyle w:val="Akapitzlist"/>
        <w:numPr>
          <w:ilvl w:val="0"/>
          <w:numId w:val="27"/>
        </w:numPr>
        <w:spacing w:after="0" w:line="23" w:lineRule="atLeast"/>
        <w:ind w:left="357" w:hanging="357"/>
        <w:rPr>
          <w:rFonts w:cstheme="minorHAnsi"/>
          <w:sz w:val="24"/>
          <w:szCs w:val="24"/>
        </w:rPr>
      </w:pPr>
      <w:r w:rsidRPr="004B5E41">
        <w:rPr>
          <w:rFonts w:eastAsia="Calibri" w:cstheme="minorHAnsi"/>
          <w:sz w:val="24"/>
          <w:szCs w:val="24"/>
        </w:rPr>
        <w:t>S</w:t>
      </w:r>
      <w:r w:rsidR="00E91FE5" w:rsidRPr="004B5E41">
        <w:rPr>
          <w:rFonts w:eastAsia="Calibri" w:cstheme="minorHAnsi"/>
          <w:sz w:val="24"/>
          <w:szCs w:val="24"/>
        </w:rPr>
        <w:t>zczegółowy opis przedmiotu zamówienia:</w:t>
      </w:r>
    </w:p>
    <w:p w14:paraId="7BAA030C" w14:textId="6E3DB7BB" w:rsidR="001B7FC0" w:rsidRPr="004B5E41" w:rsidRDefault="00B14470" w:rsidP="00C5032A">
      <w:pPr>
        <w:pStyle w:val="Akapitzlist"/>
        <w:numPr>
          <w:ilvl w:val="0"/>
          <w:numId w:val="8"/>
        </w:numPr>
        <w:spacing w:after="0" w:line="23" w:lineRule="atLeast"/>
        <w:ind w:left="714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 xml:space="preserve">Siedziba PFRON przy al. </w:t>
      </w:r>
      <w:r w:rsidR="001B7FC0" w:rsidRPr="004B5E41">
        <w:rPr>
          <w:rFonts w:cstheme="minorHAnsi"/>
          <w:sz w:val="24"/>
          <w:szCs w:val="24"/>
        </w:rPr>
        <w:t>Jana Pawła II 13</w:t>
      </w:r>
      <w:r w:rsidR="00C5032A">
        <w:rPr>
          <w:rFonts w:cstheme="minorHAnsi"/>
          <w:sz w:val="24"/>
          <w:szCs w:val="24"/>
        </w:rPr>
        <w:t xml:space="preserve"> w Warszawie</w:t>
      </w:r>
      <w:r w:rsidR="001B7FC0" w:rsidRPr="004B5E41">
        <w:rPr>
          <w:rFonts w:cstheme="minorHAnsi"/>
          <w:sz w:val="24"/>
          <w:szCs w:val="24"/>
        </w:rPr>
        <w:t>:</w:t>
      </w:r>
    </w:p>
    <w:p w14:paraId="4F9892C7" w14:textId="26F37C61" w:rsidR="00465257" w:rsidRPr="004B5E41" w:rsidRDefault="00465257" w:rsidP="00C503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3" w:lineRule="atLeast"/>
        <w:ind w:left="1071" w:hanging="357"/>
        <w:rPr>
          <w:rFonts w:cstheme="minorHAnsi"/>
          <w:color w:val="000000"/>
          <w:sz w:val="24"/>
          <w:szCs w:val="24"/>
        </w:rPr>
      </w:pPr>
      <w:r w:rsidRPr="004B5E41">
        <w:rPr>
          <w:rFonts w:cstheme="minorHAnsi"/>
          <w:color w:val="000000"/>
          <w:sz w:val="24"/>
          <w:szCs w:val="24"/>
        </w:rPr>
        <w:t>wykonanie okresowego, rocznego przeglądu gaśnic i koc</w:t>
      </w:r>
      <w:r w:rsidR="00FF6039" w:rsidRPr="004B5E41">
        <w:rPr>
          <w:rFonts w:cstheme="minorHAnsi"/>
          <w:color w:val="000000"/>
          <w:sz w:val="24"/>
          <w:szCs w:val="24"/>
        </w:rPr>
        <w:t>a</w:t>
      </w:r>
      <w:r w:rsidRPr="004B5E41">
        <w:rPr>
          <w:rFonts w:cstheme="minorHAnsi"/>
          <w:color w:val="000000"/>
          <w:sz w:val="24"/>
          <w:szCs w:val="24"/>
        </w:rPr>
        <w:t xml:space="preserve"> gaśnicz</w:t>
      </w:r>
      <w:r w:rsidR="00FF6039" w:rsidRPr="004B5E41">
        <w:rPr>
          <w:rFonts w:cstheme="minorHAnsi"/>
          <w:color w:val="000000"/>
          <w:sz w:val="24"/>
          <w:szCs w:val="24"/>
        </w:rPr>
        <w:t>ego</w:t>
      </w:r>
      <w:r w:rsidRPr="004B5E41">
        <w:rPr>
          <w:rFonts w:cstheme="minorHAnsi"/>
          <w:color w:val="000000"/>
          <w:sz w:val="24"/>
          <w:szCs w:val="24"/>
        </w:rPr>
        <w:t>:</w:t>
      </w:r>
    </w:p>
    <w:p w14:paraId="2B43CB7D" w14:textId="73B676FB" w:rsidR="00465257" w:rsidRPr="004B5E41" w:rsidRDefault="00465257" w:rsidP="00C503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1429" w:hanging="357"/>
        <w:rPr>
          <w:rFonts w:cstheme="minorHAnsi"/>
          <w:color w:val="000000"/>
          <w:sz w:val="24"/>
          <w:szCs w:val="24"/>
        </w:rPr>
      </w:pPr>
      <w:r w:rsidRPr="004B5E41">
        <w:rPr>
          <w:rFonts w:cstheme="minorHAnsi"/>
          <w:color w:val="000000"/>
          <w:sz w:val="24"/>
          <w:szCs w:val="24"/>
        </w:rPr>
        <w:t>gaśnic</w:t>
      </w:r>
      <w:r w:rsidR="001B7FC0" w:rsidRPr="004B5E41">
        <w:rPr>
          <w:rFonts w:cstheme="minorHAnsi"/>
          <w:color w:val="000000"/>
          <w:sz w:val="24"/>
          <w:szCs w:val="24"/>
        </w:rPr>
        <w:t>e</w:t>
      </w:r>
      <w:r w:rsidRPr="004B5E41">
        <w:rPr>
          <w:rFonts w:cstheme="minorHAnsi"/>
          <w:color w:val="000000"/>
          <w:sz w:val="24"/>
          <w:szCs w:val="24"/>
        </w:rPr>
        <w:t xml:space="preserve"> </w:t>
      </w:r>
      <w:r w:rsidR="00EA1287" w:rsidRPr="004B5E41">
        <w:rPr>
          <w:rFonts w:cstheme="minorHAnsi"/>
          <w:color w:val="000000"/>
          <w:sz w:val="24"/>
          <w:szCs w:val="24"/>
        </w:rPr>
        <w:t>proszkow</w:t>
      </w:r>
      <w:r w:rsidR="001B7FC0" w:rsidRPr="004B5E41">
        <w:rPr>
          <w:rFonts w:cstheme="minorHAnsi"/>
          <w:color w:val="000000"/>
          <w:sz w:val="24"/>
          <w:szCs w:val="24"/>
        </w:rPr>
        <w:t>e</w:t>
      </w:r>
      <w:r w:rsidR="00EA1287" w:rsidRPr="004B5E41">
        <w:rPr>
          <w:rFonts w:cstheme="minorHAnsi"/>
          <w:color w:val="000000"/>
          <w:sz w:val="24"/>
          <w:szCs w:val="24"/>
        </w:rPr>
        <w:t xml:space="preserve"> – 44 szt.</w:t>
      </w:r>
    </w:p>
    <w:p w14:paraId="1F095835" w14:textId="7D9DFD8F" w:rsidR="00EA1287" w:rsidRPr="004B5E41" w:rsidRDefault="00EA1287" w:rsidP="00C503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1429" w:hanging="357"/>
        <w:rPr>
          <w:rFonts w:cstheme="minorHAnsi"/>
          <w:color w:val="000000"/>
          <w:sz w:val="24"/>
          <w:szCs w:val="24"/>
        </w:rPr>
      </w:pPr>
      <w:r w:rsidRPr="004B5E41">
        <w:rPr>
          <w:rFonts w:cstheme="minorHAnsi"/>
          <w:color w:val="000000"/>
          <w:sz w:val="24"/>
          <w:szCs w:val="24"/>
        </w:rPr>
        <w:t>gaśnic</w:t>
      </w:r>
      <w:r w:rsidR="001B7FC0" w:rsidRPr="004B5E41">
        <w:rPr>
          <w:rFonts w:cstheme="minorHAnsi"/>
          <w:color w:val="000000"/>
          <w:sz w:val="24"/>
          <w:szCs w:val="24"/>
        </w:rPr>
        <w:t>e</w:t>
      </w:r>
      <w:r w:rsidRPr="004B5E41">
        <w:rPr>
          <w:rFonts w:cstheme="minorHAnsi"/>
          <w:color w:val="000000"/>
          <w:sz w:val="24"/>
          <w:szCs w:val="24"/>
        </w:rPr>
        <w:t xml:space="preserve"> </w:t>
      </w:r>
      <w:r w:rsidR="001B7FC0" w:rsidRPr="004B5E41">
        <w:rPr>
          <w:rFonts w:cstheme="minorHAnsi"/>
          <w:color w:val="000000"/>
          <w:sz w:val="24"/>
          <w:szCs w:val="24"/>
        </w:rPr>
        <w:t>śniegowe – 10 szt.</w:t>
      </w:r>
    </w:p>
    <w:p w14:paraId="62E2432A" w14:textId="5FAC9367" w:rsidR="00465257" w:rsidRPr="004B5E41" w:rsidRDefault="00465257" w:rsidP="00C503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1429" w:hanging="357"/>
        <w:rPr>
          <w:rFonts w:cstheme="minorHAnsi"/>
          <w:color w:val="000000"/>
          <w:sz w:val="24"/>
          <w:szCs w:val="24"/>
        </w:rPr>
      </w:pPr>
      <w:r w:rsidRPr="004B5E41">
        <w:rPr>
          <w:rFonts w:cstheme="minorHAnsi"/>
          <w:color w:val="000000"/>
          <w:sz w:val="24"/>
          <w:szCs w:val="24"/>
        </w:rPr>
        <w:t>koc gaśnicz</w:t>
      </w:r>
      <w:r w:rsidR="001B7FC0" w:rsidRPr="004B5E41">
        <w:rPr>
          <w:rFonts w:cstheme="minorHAnsi"/>
          <w:color w:val="000000"/>
          <w:sz w:val="24"/>
          <w:szCs w:val="24"/>
        </w:rPr>
        <w:t>y – 1 szt.</w:t>
      </w:r>
    </w:p>
    <w:p w14:paraId="1D378A69" w14:textId="3741F6C4" w:rsidR="00465257" w:rsidRPr="004B5E41" w:rsidRDefault="001B7FC0" w:rsidP="00C503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1429" w:hanging="357"/>
        <w:rPr>
          <w:rFonts w:cstheme="minorHAnsi"/>
          <w:color w:val="000000"/>
          <w:sz w:val="24"/>
          <w:szCs w:val="24"/>
        </w:rPr>
      </w:pPr>
      <w:r w:rsidRPr="004B5E41">
        <w:rPr>
          <w:rFonts w:cstheme="minorHAnsi"/>
          <w:color w:val="000000"/>
          <w:sz w:val="24"/>
          <w:szCs w:val="24"/>
        </w:rPr>
        <w:t>regeneracja gaśnic GP-6 ABC – 1</w:t>
      </w:r>
      <w:r w:rsidR="00D867A9" w:rsidRPr="004B5E41">
        <w:rPr>
          <w:rFonts w:cstheme="minorHAnsi"/>
          <w:color w:val="000000"/>
          <w:sz w:val="24"/>
          <w:szCs w:val="24"/>
        </w:rPr>
        <w:t>8</w:t>
      </w:r>
      <w:r w:rsidRPr="004B5E41">
        <w:rPr>
          <w:rFonts w:cstheme="minorHAnsi"/>
          <w:color w:val="000000"/>
          <w:sz w:val="24"/>
          <w:szCs w:val="24"/>
        </w:rPr>
        <w:t xml:space="preserve"> szt.</w:t>
      </w:r>
    </w:p>
    <w:p w14:paraId="5C82BB55" w14:textId="04C48FD0" w:rsidR="00D867A9" w:rsidRPr="004B5E41" w:rsidRDefault="00D867A9" w:rsidP="00C503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1429" w:hanging="357"/>
        <w:rPr>
          <w:rFonts w:cstheme="minorHAnsi"/>
          <w:color w:val="000000"/>
          <w:sz w:val="24"/>
          <w:szCs w:val="24"/>
        </w:rPr>
      </w:pPr>
      <w:r w:rsidRPr="004B5E41">
        <w:rPr>
          <w:rFonts w:cstheme="minorHAnsi"/>
          <w:color w:val="000000"/>
          <w:sz w:val="24"/>
          <w:szCs w:val="24"/>
        </w:rPr>
        <w:t>regeneracja wraz z legalizacją zbiornika gaśnic GS-2x – 4 szt.</w:t>
      </w:r>
    </w:p>
    <w:p w14:paraId="74396B5B" w14:textId="3DCEE7AC" w:rsidR="004B5E41" w:rsidRPr="004B5E41" w:rsidRDefault="004B5E41" w:rsidP="00C503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1429" w:hanging="357"/>
        <w:rPr>
          <w:rFonts w:cstheme="minorHAnsi"/>
          <w:color w:val="000000"/>
          <w:sz w:val="24"/>
          <w:szCs w:val="24"/>
        </w:rPr>
      </w:pPr>
      <w:r w:rsidRPr="004B5E41">
        <w:rPr>
          <w:rFonts w:cstheme="minorHAnsi"/>
          <w:color w:val="000000"/>
          <w:sz w:val="24"/>
          <w:szCs w:val="24"/>
        </w:rPr>
        <w:t>regeneracja wraz z legalizacją zbiornika gaśnic GS-5x – 1 szt.</w:t>
      </w:r>
    </w:p>
    <w:p w14:paraId="00619A66" w14:textId="43104E71" w:rsidR="00B14470" w:rsidRPr="004B5E41" w:rsidRDefault="00B14470" w:rsidP="00C503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1429" w:hanging="357"/>
        <w:rPr>
          <w:rFonts w:cstheme="minorHAnsi"/>
          <w:color w:val="000000"/>
          <w:sz w:val="24"/>
          <w:szCs w:val="24"/>
        </w:rPr>
      </w:pPr>
      <w:r w:rsidRPr="004B5E41">
        <w:rPr>
          <w:rFonts w:cstheme="minorHAnsi"/>
          <w:color w:val="000000"/>
          <w:sz w:val="24"/>
          <w:szCs w:val="24"/>
        </w:rPr>
        <w:t>dostawa dwóch nowych gaśnic śniegowych GS 2X;</w:t>
      </w:r>
    </w:p>
    <w:p w14:paraId="6ABD0410" w14:textId="5F1D414F" w:rsidR="001B7FC0" w:rsidRPr="004B5E41" w:rsidRDefault="001B7FC0" w:rsidP="00C503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3" w:lineRule="atLeast"/>
        <w:ind w:left="1071" w:hanging="357"/>
        <w:rPr>
          <w:rFonts w:cstheme="minorHAnsi"/>
          <w:color w:val="000000"/>
          <w:sz w:val="24"/>
          <w:szCs w:val="24"/>
        </w:rPr>
      </w:pPr>
      <w:r w:rsidRPr="004B5E41">
        <w:rPr>
          <w:rFonts w:cstheme="minorHAnsi"/>
          <w:color w:val="000000"/>
          <w:sz w:val="24"/>
          <w:szCs w:val="24"/>
        </w:rPr>
        <w:t>wykonanie okresowego rocznego przeglądu oraz pomiaru ciśnień i wydajności hydrantów przeciwpożarowych:</w:t>
      </w:r>
    </w:p>
    <w:p w14:paraId="2BC106D2" w14:textId="77777777" w:rsidR="00465257" w:rsidRPr="004B5E41" w:rsidRDefault="00465257" w:rsidP="00C503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3" w:lineRule="atLeast"/>
        <w:ind w:left="1429" w:hanging="357"/>
        <w:rPr>
          <w:rFonts w:cstheme="minorHAnsi"/>
          <w:color w:val="000000"/>
          <w:sz w:val="24"/>
          <w:szCs w:val="24"/>
        </w:rPr>
      </w:pPr>
      <w:r w:rsidRPr="004B5E41">
        <w:rPr>
          <w:rFonts w:cstheme="minorHAnsi"/>
          <w:color w:val="000000"/>
          <w:sz w:val="24"/>
          <w:szCs w:val="24"/>
        </w:rPr>
        <w:t xml:space="preserve">hydrant DN 25 – 22 szt.   </w:t>
      </w:r>
    </w:p>
    <w:p w14:paraId="272F5D97" w14:textId="77777777" w:rsidR="00465257" w:rsidRPr="004B5E41" w:rsidRDefault="00465257" w:rsidP="00C503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3" w:lineRule="atLeast"/>
        <w:ind w:left="1429" w:hanging="357"/>
        <w:rPr>
          <w:rFonts w:cstheme="minorHAnsi"/>
          <w:color w:val="000000"/>
          <w:sz w:val="24"/>
          <w:szCs w:val="24"/>
        </w:rPr>
      </w:pPr>
      <w:r w:rsidRPr="004B5E41">
        <w:rPr>
          <w:rFonts w:cstheme="minorHAnsi"/>
          <w:color w:val="000000"/>
          <w:sz w:val="24"/>
          <w:szCs w:val="24"/>
        </w:rPr>
        <w:t>hydrant DN 52  - 24 szt.</w:t>
      </w:r>
    </w:p>
    <w:p w14:paraId="5478457B" w14:textId="7EBA7C8D" w:rsidR="004B5E41" w:rsidRPr="004B5E41" w:rsidRDefault="004B5E41" w:rsidP="00C503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3" w:lineRule="atLeast"/>
        <w:ind w:left="1071" w:hanging="357"/>
        <w:rPr>
          <w:rFonts w:cstheme="minorHAnsi"/>
          <w:color w:val="000000"/>
          <w:sz w:val="24"/>
          <w:szCs w:val="24"/>
        </w:rPr>
      </w:pPr>
      <w:r w:rsidRPr="004B5E41">
        <w:rPr>
          <w:rFonts w:cstheme="minorHAnsi"/>
          <w:color w:val="000000"/>
          <w:sz w:val="24"/>
          <w:szCs w:val="24"/>
        </w:rPr>
        <w:t>wykonanie próby ciśnieniowej 46 szt. węży płaskich;</w:t>
      </w:r>
    </w:p>
    <w:p w14:paraId="2517BF34" w14:textId="1B41EE6B" w:rsidR="001B7FC0" w:rsidRPr="004B5E41" w:rsidRDefault="00B14470" w:rsidP="00C503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left="714" w:hanging="357"/>
        <w:rPr>
          <w:rFonts w:cstheme="minorHAnsi"/>
          <w:color w:val="000000"/>
          <w:sz w:val="24"/>
          <w:szCs w:val="24"/>
        </w:rPr>
      </w:pPr>
      <w:r w:rsidRPr="004B5E41">
        <w:rPr>
          <w:rFonts w:cstheme="minorHAnsi"/>
          <w:color w:val="000000"/>
          <w:sz w:val="24"/>
          <w:szCs w:val="24"/>
        </w:rPr>
        <w:t xml:space="preserve">Siedziba PFRON przy </w:t>
      </w:r>
      <w:r w:rsidR="00465257" w:rsidRPr="004B5E41">
        <w:rPr>
          <w:rFonts w:cstheme="minorHAnsi"/>
          <w:color w:val="000000"/>
          <w:sz w:val="24"/>
          <w:szCs w:val="24"/>
        </w:rPr>
        <w:t>ul. Sienn</w:t>
      </w:r>
      <w:r w:rsidRPr="004B5E41">
        <w:rPr>
          <w:rFonts w:cstheme="minorHAnsi"/>
          <w:color w:val="000000"/>
          <w:sz w:val="24"/>
          <w:szCs w:val="24"/>
        </w:rPr>
        <w:t>ej</w:t>
      </w:r>
      <w:r w:rsidR="00465257" w:rsidRPr="004B5E41">
        <w:rPr>
          <w:rFonts w:cstheme="minorHAnsi"/>
          <w:color w:val="000000"/>
          <w:sz w:val="24"/>
          <w:szCs w:val="24"/>
        </w:rPr>
        <w:t xml:space="preserve"> 63</w:t>
      </w:r>
      <w:r w:rsidR="00C5032A">
        <w:rPr>
          <w:rFonts w:cstheme="minorHAnsi"/>
          <w:color w:val="000000"/>
          <w:sz w:val="24"/>
          <w:szCs w:val="24"/>
        </w:rPr>
        <w:t xml:space="preserve"> w Warszawie</w:t>
      </w:r>
      <w:r w:rsidR="001B7FC0" w:rsidRPr="004B5E41">
        <w:rPr>
          <w:rFonts w:cstheme="minorHAnsi"/>
          <w:color w:val="000000"/>
          <w:sz w:val="24"/>
          <w:szCs w:val="24"/>
        </w:rPr>
        <w:t>:</w:t>
      </w:r>
    </w:p>
    <w:p w14:paraId="439737F2" w14:textId="7AD05DBD" w:rsidR="001B7FC0" w:rsidRPr="004B5E41" w:rsidRDefault="001B7FC0" w:rsidP="00C503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  <w:sz w:val="24"/>
          <w:szCs w:val="24"/>
        </w:rPr>
      </w:pPr>
      <w:bookmarkStart w:id="1" w:name="_Hlk157760129"/>
      <w:r w:rsidRPr="004B5E41">
        <w:rPr>
          <w:rFonts w:cstheme="minorHAnsi"/>
          <w:color w:val="000000"/>
          <w:sz w:val="24"/>
          <w:szCs w:val="24"/>
        </w:rPr>
        <w:t xml:space="preserve">wykonanie okresowego, rocznego przeglądu gaśnic: </w:t>
      </w:r>
    </w:p>
    <w:p w14:paraId="26A90FA7" w14:textId="19EC20D4" w:rsidR="001B7FC0" w:rsidRPr="004B5E41" w:rsidRDefault="001B7FC0" w:rsidP="00C503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1429" w:hanging="357"/>
        <w:rPr>
          <w:rFonts w:cstheme="minorHAnsi"/>
          <w:color w:val="000000"/>
          <w:sz w:val="24"/>
          <w:szCs w:val="24"/>
        </w:rPr>
      </w:pPr>
      <w:r w:rsidRPr="004B5E41">
        <w:rPr>
          <w:rFonts w:cstheme="minorHAnsi"/>
          <w:color w:val="000000"/>
          <w:sz w:val="24"/>
          <w:szCs w:val="24"/>
        </w:rPr>
        <w:t>gaśnice proszkowe – 6 szt</w:t>
      </w:r>
      <w:bookmarkEnd w:id="1"/>
      <w:r w:rsidRPr="004B5E41">
        <w:rPr>
          <w:rFonts w:cstheme="minorHAnsi"/>
          <w:color w:val="000000"/>
          <w:sz w:val="24"/>
          <w:szCs w:val="24"/>
        </w:rPr>
        <w:t>.</w:t>
      </w:r>
    </w:p>
    <w:p w14:paraId="12B411FA" w14:textId="41C12A6A" w:rsidR="001B7FC0" w:rsidRPr="004B5E41" w:rsidRDefault="001B7FC0" w:rsidP="00C503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  <w:sz w:val="24"/>
          <w:szCs w:val="24"/>
        </w:rPr>
      </w:pPr>
      <w:r w:rsidRPr="004B5E41">
        <w:rPr>
          <w:rFonts w:cstheme="minorHAnsi"/>
          <w:color w:val="000000"/>
          <w:sz w:val="24"/>
          <w:szCs w:val="24"/>
        </w:rPr>
        <w:t>wykonanie okresowego rocznego przeglądu oraz pomiaru ciśnień i wydajności hydrantów przeciwpożarowych:</w:t>
      </w:r>
    </w:p>
    <w:p w14:paraId="7CF01FFD" w14:textId="07B7CC8F" w:rsidR="00D701C3" w:rsidRPr="004B5E41" w:rsidRDefault="00465257" w:rsidP="00C5032A">
      <w:pPr>
        <w:pStyle w:val="Akapitzlist"/>
        <w:numPr>
          <w:ilvl w:val="0"/>
          <w:numId w:val="12"/>
        </w:numPr>
        <w:spacing w:after="0" w:line="23" w:lineRule="atLeast"/>
        <w:ind w:left="1429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color w:val="000000"/>
          <w:sz w:val="24"/>
          <w:szCs w:val="24"/>
        </w:rPr>
        <w:t>hydrant DN 25 – 4 szt.</w:t>
      </w:r>
    </w:p>
    <w:p w14:paraId="56AF6CF7" w14:textId="1E2408DC" w:rsidR="004B5E41" w:rsidRPr="004B5E41" w:rsidRDefault="004B5E41" w:rsidP="00C5032A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4B5E41">
        <w:rPr>
          <w:rFonts w:cstheme="minorHAnsi"/>
          <w:color w:val="000000"/>
          <w:sz w:val="24"/>
          <w:szCs w:val="24"/>
        </w:rPr>
        <w:t>wykonanie próby ciśnieniowej 4 szt. węży płaskich;</w:t>
      </w:r>
    </w:p>
    <w:p w14:paraId="5C773FFC" w14:textId="2007E821" w:rsidR="00D701C3" w:rsidRPr="004B5E41" w:rsidRDefault="00B14470" w:rsidP="00C5032A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 xml:space="preserve">Siedziba PFRON przy </w:t>
      </w:r>
      <w:r w:rsidR="00D701C3" w:rsidRPr="004B5E41">
        <w:rPr>
          <w:rFonts w:cstheme="minorHAnsi"/>
          <w:sz w:val="24"/>
          <w:szCs w:val="24"/>
        </w:rPr>
        <w:t>ul. Grójeck</w:t>
      </w:r>
      <w:r w:rsidRPr="004B5E41">
        <w:rPr>
          <w:rFonts w:cstheme="minorHAnsi"/>
          <w:sz w:val="24"/>
          <w:szCs w:val="24"/>
        </w:rPr>
        <w:t>iej</w:t>
      </w:r>
      <w:r w:rsidR="00D701C3" w:rsidRPr="004B5E41">
        <w:rPr>
          <w:rFonts w:cstheme="minorHAnsi"/>
          <w:sz w:val="24"/>
          <w:szCs w:val="24"/>
        </w:rPr>
        <w:t xml:space="preserve"> 19/25</w:t>
      </w:r>
      <w:r w:rsidR="00C5032A">
        <w:rPr>
          <w:rFonts w:cstheme="minorHAnsi"/>
          <w:sz w:val="24"/>
          <w:szCs w:val="24"/>
        </w:rPr>
        <w:t xml:space="preserve"> w Warszawie</w:t>
      </w:r>
      <w:r w:rsidR="00D701C3" w:rsidRPr="004B5E41">
        <w:rPr>
          <w:rFonts w:cstheme="minorHAnsi"/>
          <w:sz w:val="24"/>
          <w:szCs w:val="24"/>
        </w:rPr>
        <w:t>:</w:t>
      </w:r>
    </w:p>
    <w:p w14:paraId="2596B4A1" w14:textId="73125FC0" w:rsidR="00D701C3" w:rsidRPr="004B5E41" w:rsidRDefault="00D701C3" w:rsidP="00C5032A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4B5E41">
        <w:rPr>
          <w:rFonts w:cstheme="minorHAnsi"/>
          <w:color w:val="000000"/>
          <w:sz w:val="24"/>
          <w:szCs w:val="24"/>
        </w:rPr>
        <w:t>wykonanie okresowego, rocznego przeglądu gaśnic i koców gaśniczych:</w:t>
      </w:r>
    </w:p>
    <w:p w14:paraId="22F0510C" w14:textId="379A54C7" w:rsidR="00D701C3" w:rsidRPr="004B5E41" w:rsidRDefault="00D701C3" w:rsidP="00C5032A">
      <w:pPr>
        <w:pStyle w:val="Akapitzlist"/>
        <w:numPr>
          <w:ilvl w:val="0"/>
          <w:numId w:val="12"/>
        </w:numPr>
        <w:spacing w:after="0" w:line="23" w:lineRule="atLeast"/>
        <w:ind w:left="1429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 xml:space="preserve">gaśnice proszkowe – </w:t>
      </w:r>
      <w:r w:rsidR="004B5E41" w:rsidRPr="004B5E41">
        <w:rPr>
          <w:rFonts w:cstheme="minorHAnsi"/>
          <w:sz w:val="24"/>
          <w:szCs w:val="24"/>
        </w:rPr>
        <w:t>6</w:t>
      </w:r>
      <w:r w:rsidRPr="004B5E41">
        <w:rPr>
          <w:rFonts w:cstheme="minorHAnsi"/>
          <w:sz w:val="24"/>
          <w:szCs w:val="24"/>
        </w:rPr>
        <w:t xml:space="preserve"> szt.</w:t>
      </w:r>
    </w:p>
    <w:p w14:paraId="435848DF" w14:textId="141C3096" w:rsidR="00D701C3" w:rsidRPr="004B5E41" w:rsidRDefault="00D701C3" w:rsidP="00C5032A">
      <w:pPr>
        <w:pStyle w:val="Akapitzlist"/>
        <w:numPr>
          <w:ilvl w:val="0"/>
          <w:numId w:val="12"/>
        </w:numPr>
        <w:spacing w:after="0" w:line="23" w:lineRule="atLeast"/>
        <w:ind w:left="1429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 xml:space="preserve">koce gaśnicze – </w:t>
      </w:r>
      <w:r w:rsidR="004B5E41" w:rsidRPr="004B5E41">
        <w:rPr>
          <w:rFonts w:cstheme="minorHAnsi"/>
          <w:sz w:val="24"/>
          <w:szCs w:val="24"/>
        </w:rPr>
        <w:t>1</w:t>
      </w:r>
      <w:r w:rsidRPr="004B5E41">
        <w:rPr>
          <w:rFonts w:cstheme="minorHAnsi"/>
          <w:sz w:val="24"/>
          <w:szCs w:val="24"/>
        </w:rPr>
        <w:t xml:space="preserve"> szt.</w:t>
      </w:r>
    </w:p>
    <w:p w14:paraId="5BED2B35" w14:textId="1880A397" w:rsidR="00D867A9" w:rsidRPr="004B5E41" w:rsidRDefault="00D867A9" w:rsidP="00C5032A">
      <w:pPr>
        <w:pStyle w:val="Akapitzlist"/>
        <w:numPr>
          <w:ilvl w:val="0"/>
          <w:numId w:val="29"/>
        </w:numPr>
        <w:spacing w:after="0" w:line="23" w:lineRule="atLeast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Siedziba PFRON przy ul. Wojska Polskiego 20, 05-850 Macierzysz</w:t>
      </w:r>
      <w:r w:rsidR="004B5E41" w:rsidRPr="004B5E41">
        <w:rPr>
          <w:rFonts w:cstheme="minorHAnsi"/>
          <w:sz w:val="24"/>
          <w:szCs w:val="24"/>
        </w:rPr>
        <w:t>:</w:t>
      </w:r>
    </w:p>
    <w:p w14:paraId="0CE4956D" w14:textId="77777777" w:rsidR="004B5E41" w:rsidRPr="004B5E41" w:rsidRDefault="004B5E41" w:rsidP="00C5032A">
      <w:pPr>
        <w:pStyle w:val="Akapitzlist"/>
        <w:numPr>
          <w:ilvl w:val="0"/>
          <w:numId w:val="31"/>
        </w:numPr>
        <w:spacing w:after="0" w:line="23" w:lineRule="atLeast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 xml:space="preserve">wykonanie okresowego, rocznego przeglądu gaśnic: </w:t>
      </w:r>
    </w:p>
    <w:p w14:paraId="0A19B265" w14:textId="67A6289A" w:rsidR="004B5E41" w:rsidRPr="004B5E41" w:rsidRDefault="004B5E41" w:rsidP="00C5032A">
      <w:pPr>
        <w:pStyle w:val="Akapitzlist"/>
        <w:numPr>
          <w:ilvl w:val="0"/>
          <w:numId w:val="32"/>
        </w:numPr>
        <w:spacing w:after="0" w:line="23" w:lineRule="atLeast"/>
        <w:ind w:left="1434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gaśnice proszkowe – 6 szt.</w:t>
      </w:r>
    </w:p>
    <w:p w14:paraId="75AB72C2" w14:textId="77777777" w:rsidR="004B5E41" w:rsidRPr="004B5E41" w:rsidRDefault="004B5E41" w:rsidP="00C5032A">
      <w:pPr>
        <w:numPr>
          <w:ilvl w:val="0"/>
          <w:numId w:val="38"/>
        </w:numPr>
        <w:spacing w:after="0" w:line="23" w:lineRule="atLeast"/>
        <w:ind w:left="357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lastRenderedPageBreak/>
        <w:t>Opis kryteriów.</w:t>
      </w:r>
    </w:p>
    <w:p w14:paraId="4D5E8080" w14:textId="3B6A64C0" w:rsidR="004B5E41" w:rsidRPr="004B5E41" w:rsidRDefault="00EE28F8" w:rsidP="00C5032A">
      <w:pPr>
        <w:pStyle w:val="Akapitzlist"/>
        <w:numPr>
          <w:ilvl w:val="0"/>
          <w:numId w:val="17"/>
        </w:numPr>
        <w:spacing w:after="0" w:line="23" w:lineRule="atLeast"/>
        <w:ind w:left="737" w:hanging="357"/>
        <w:outlineLvl w:val="1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O</w:t>
      </w:r>
      <w:r w:rsidR="004B5E41" w:rsidRPr="004B5E41">
        <w:rPr>
          <w:rFonts w:eastAsia="Times New Roman" w:cstheme="minorHAnsi"/>
          <w:bCs/>
          <w:sz w:val="24"/>
          <w:szCs w:val="24"/>
        </w:rPr>
        <w:t>ceniane będą wyłącznie oferty nie odrzucone;</w:t>
      </w:r>
    </w:p>
    <w:p w14:paraId="3D748A70" w14:textId="75B733D6" w:rsidR="004B5E41" w:rsidRPr="004B5E41" w:rsidRDefault="00EE28F8" w:rsidP="00C5032A">
      <w:pPr>
        <w:pStyle w:val="Akapitzlist"/>
        <w:numPr>
          <w:ilvl w:val="0"/>
          <w:numId w:val="17"/>
        </w:numPr>
        <w:spacing w:after="0" w:line="23" w:lineRule="atLeast"/>
        <w:ind w:left="737" w:hanging="357"/>
        <w:outlineLvl w:val="1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4B5E41" w:rsidRPr="004B5E41">
        <w:rPr>
          <w:rFonts w:eastAsia="Times New Roman" w:cstheme="minorHAnsi"/>
          <w:bCs/>
          <w:sz w:val="24"/>
          <w:szCs w:val="24"/>
        </w:rPr>
        <w:t xml:space="preserve">rzy wyborze najkorzystniejszej oferty Zamawiający będzie się kierował następującymi kryteriami i ich wagą: </w:t>
      </w:r>
    </w:p>
    <w:p w14:paraId="3AEFBFA8" w14:textId="0D649416" w:rsidR="004B5E41" w:rsidRPr="004B5E41" w:rsidRDefault="00E453C4" w:rsidP="00C5032A">
      <w:pPr>
        <w:pStyle w:val="Akapitzlist"/>
        <w:numPr>
          <w:ilvl w:val="0"/>
          <w:numId w:val="18"/>
        </w:numPr>
        <w:spacing w:after="0" w:line="23" w:lineRule="atLeast"/>
        <w:ind w:left="1071" w:hanging="357"/>
        <w:outlineLvl w:val="1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k</w:t>
      </w:r>
      <w:r w:rsidR="004B5E41" w:rsidRPr="004B5E41">
        <w:rPr>
          <w:rFonts w:eastAsia="Times New Roman" w:cstheme="minorHAnsi"/>
          <w:bCs/>
          <w:sz w:val="24"/>
          <w:szCs w:val="24"/>
        </w:rPr>
        <w:t>ryterium – cena „C” – waga 100% (100% = 100 pkt)</w:t>
      </w:r>
    </w:p>
    <w:p w14:paraId="1A986920" w14:textId="77777777" w:rsidR="004B5E41" w:rsidRPr="004B5E41" w:rsidRDefault="004B5E41" w:rsidP="00C5032A">
      <w:pPr>
        <w:tabs>
          <w:tab w:val="left" w:pos="284"/>
        </w:tabs>
        <w:spacing w:after="0" w:line="23" w:lineRule="atLeast"/>
        <w:ind w:left="714"/>
        <w:contextualSpacing/>
        <w:rPr>
          <w:rFonts w:eastAsia="Times New Roman" w:cstheme="minorHAnsi"/>
          <w:bCs/>
          <w:sz w:val="24"/>
          <w:szCs w:val="24"/>
        </w:rPr>
      </w:pPr>
      <w:r w:rsidRPr="004B5E41">
        <w:rPr>
          <w:rFonts w:eastAsia="Times New Roman" w:cstheme="minorHAnsi"/>
          <w:bCs/>
          <w:sz w:val="24"/>
          <w:szCs w:val="24"/>
        </w:rPr>
        <w:t>Maksymalną liczbę punktów w kryterium (100 pkt) otrzyma oferta Wykonawcy, który w Formularzu ofertowym, stanowiącym Załącznik nr 1 do Zapytania ofertowego  zaproponuje najniższą cenę za wykonanie całości przedmiotu zamówienia.</w:t>
      </w:r>
    </w:p>
    <w:p w14:paraId="6405A2FA" w14:textId="77777777" w:rsidR="004B5E41" w:rsidRPr="004B5E41" w:rsidRDefault="004B5E41" w:rsidP="00C5032A">
      <w:pPr>
        <w:tabs>
          <w:tab w:val="left" w:pos="284"/>
        </w:tabs>
        <w:spacing w:after="0" w:line="23" w:lineRule="atLeast"/>
        <w:ind w:left="714"/>
        <w:contextualSpacing/>
        <w:rPr>
          <w:rFonts w:cstheme="minorHAnsi"/>
          <w:sz w:val="24"/>
          <w:szCs w:val="24"/>
        </w:rPr>
      </w:pPr>
    </w:p>
    <w:tbl>
      <w:tblPr>
        <w:tblW w:w="9356" w:type="dxa"/>
        <w:tblInd w:w="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000"/>
        <w:gridCol w:w="6647"/>
      </w:tblGrid>
      <w:tr w:rsidR="004B5E41" w:rsidRPr="004B5E41" w14:paraId="2AC91F64" w14:textId="77777777" w:rsidTr="00D0615A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A2D0F" w14:textId="77777777" w:rsidR="004B5E41" w:rsidRPr="004B5E41" w:rsidRDefault="004B5E41" w:rsidP="00C5032A">
            <w:pPr>
              <w:spacing w:after="0" w:line="23" w:lineRule="atLeast"/>
              <w:ind w:right="-1847"/>
              <w:rPr>
                <w:rFonts w:eastAsia="Times New Roman" w:cstheme="minorHAnsi"/>
                <w:sz w:val="24"/>
                <w:szCs w:val="24"/>
              </w:rPr>
            </w:pPr>
            <w:r w:rsidRPr="004B5E41">
              <w:rPr>
                <w:rFonts w:eastAsia="Times New Roman" w:cstheme="minorHAnsi"/>
                <w:sz w:val="24"/>
                <w:szCs w:val="24"/>
                <w:lang w:val="de-DE"/>
              </w:rPr>
              <w:t>C =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AF62EF" w14:textId="77777777" w:rsidR="004B5E41" w:rsidRPr="004B5E41" w:rsidRDefault="004B5E41" w:rsidP="00C5032A">
            <w:pPr>
              <w:spacing w:after="0" w:line="23" w:lineRule="atLeast"/>
              <w:ind w:right="-1847"/>
              <w:rPr>
                <w:rFonts w:eastAsia="Times New Roman" w:cstheme="minorHAnsi"/>
                <w:sz w:val="24"/>
                <w:szCs w:val="24"/>
              </w:rPr>
            </w:pPr>
            <w:r w:rsidRPr="004B5E41">
              <w:rPr>
                <w:rFonts w:eastAsia="Times New Roman" w:cstheme="minorHAnsi"/>
                <w:sz w:val="24"/>
                <w:szCs w:val="24"/>
                <w:lang w:val="de-DE"/>
              </w:rPr>
              <w:t xml:space="preserve">C </w:t>
            </w:r>
            <w:r w:rsidRPr="004B5E41">
              <w:rPr>
                <w:rFonts w:eastAsia="Times New Roman" w:cstheme="minorHAnsi"/>
                <w:sz w:val="24"/>
                <w:szCs w:val="24"/>
                <w:vertAlign w:val="subscript"/>
                <w:lang w:val="de-DE"/>
              </w:rPr>
              <w:t>n</w:t>
            </w:r>
          </w:p>
        </w:tc>
        <w:tc>
          <w:tcPr>
            <w:tcW w:w="6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30D10" w14:textId="77777777" w:rsidR="004B5E41" w:rsidRPr="004B5E41" w:rsidRDefault="004B5E41" w:rsidP="00C5032A">
            <w:pPr>
              <w:spacing w:after="0" w:line="23" w:lineRule="atLeast"/>
              <w:rPr>
                <w:rFonts w:eastAsia="Times New Roman" w:cstheme="minorHAnsi"/>
                <w:sz w:val="24"/>
                <w:szCs w:val="24"/>
              </w:rPr>
            </w:pPr>
            <w:r w:rsidRPr="004B5E41">
              <w:rPr>
                <w:rFonts w:eastAsia="Times New Roman" w:cstheme="minorHAnsi"/>
                <w:sz w:val="24"/>
                <w:szCs w:val="24"/>
              </w:rPr>
              <w:t>x 100 pkt</w:t>
            </w:r>
          </w:p>
        </w:tc>
      </w:tr>
      <w:tr w:rsidR="004B5E41" w:rsidRPr="004B5E41" w14:paraId="5DA57D45" w14:textId="77777777" w:rsidTr="00D0615A">
        <w:trPr>
          <w:trHeight w:val="36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60D7C" w14:textId="77777777" w:rsidR="004B5E41" w:rsidRPr="004B5E41" w:rsidRDefault="004B5E41" w:rsidP="00C5032A">
            <w:pPr>
              <w:spacing w:after="0" w:line="23" w:lineRule="atLeast"/>
              <w:ind w:right="-1847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FEC78" w14:textId="77777777" w:rsidR="004B5E41" w:rsidRPr="004B5E41" w:rsidRDefault="004B5E41" w:rsidP="00C5032A">
            <w:pPr>
              <w:spacing w:after="0" w:line="23" w:lineRule="atLeast"/>
              <w:ind w:right="-1847"/>
              <w:rPr>
                <w:rFonts w:eastAsia="Times New Roman" w:cstheme="minorHAnsi"/>
                <w:sz w:val="24"/>
                <w:szCs w:val="24"/>
              </w:rPr>
            </w:pPr>
            <w:r w:rsidRPr="004B5E41">
              <w:rPr>
                <w:rFonts w:eastAsia="Times New Roman" w:cstheme="minorHAnsi"/>
                <w:sz w:val="24"/>
                <w:szCs w:val="24"/>
              </w:rPr>
              <w:t xml:space="preserve">C </w:t>
            </w:r>
            <w:r w:rsidRPr="004B5E41">
              <w:rPr>
                <w:rFonts w:eastAsia="Times New Roman" w:cstheme="minorHAnsi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6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F87B2" w14:textId="77777777" w:rsidR="004B5E41" w:rsidRPr="004B5E41" w:rsidRDefault="004B5E41" w:rsidP="00C5032A">
            <w:pPr>
              <w:spacing w:after="0" w:line="23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B5E41" w:rsidRPr="004B5E41" w14:paraId="02EC4460" w14:textId="77777777" w:rsidTr="00D0615A">
        <w:trPr>
          <w:cantSplit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3B674" w14:textId="77777777" w:rsidR="004B5E41" w:rsidRPr="004B5E41" w:rsidRDefault="004B5E41" w:rsidP="00C5032A">
            <w:pPr>
              <w:spacing w:after="0" w:line="23" w:lineRule="atLeast"/>
              <w:ind w:right="-1847"/>
              <w:rPr>
                <w:rFonts w:eastAsia="Times New Roman" w:cstheme="minorHAnsi"/>
                <w:sz w:val="24"/>
                <w:szCs w:val="24"/>
              </w:rPr>
            </w:pPr>
            <w:r w:rsidRPr="004B5E41">
              <w:rPr>
                <w:rFonts w:eastAsia="Times New Roman" w:cstheme="minorHAnsi"/>
                <w:sz w:val="24"/>
                <w:szCs w:val="24"/>
              </w:rPr>
              <w:t xml:space="preserve">C </w:t>
            </w:r>
            <w:r w:rsidRPr="004B5E41">
              <w:rPr>
                <w:rFonts w:eastAsia="Times New Roman" w:cstheme="minorHAnsi"/>
                <w:sz w:val="24"/>
                <w:szCs w:val="24"/>
                <w:vertAlign w:val="subscript"/>
              </w:rPr>
              <w:t xml:space="preserve">n 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B59AE" w14:textId="77777777" w:rsidR="004B5E41" w:rsidRPr="004B5E41" w:rsidRDefault="004B5E41" w:rsidP="00C5032A">
            <w:pPr>
              <w:spacing w:after="0" w:line="23" w:lineRule="atLeast"/>
              <w:ind w:right="-1847"/>
              <w:rPr>
                <w:rFonts w:eastAsia="Times New Roman" w:cstheme="minorHAnsi"/>
                <w:sz w:val="24"/>
                <w:szCs w:val="24"/>
              </w:rPr>
            </w:pPr>
            <w:r w:rsidRPr="004B5E41">
              <w:rPr>
                <w:rFonts w:eastAsia="Times New Roman" w:cstheme="minorHAnsi"/>
                <w:sz w:val="24"/>
                <w:szCs w:val="24"/>
              </w:rPr>
              <w:t xml:space="preserve">– cena brutto oferty najtańszej </w:t>
            </w:r>
          </w:p>
        </w:tc>
      </w:tr>
      <w:tr w:rsidR="004B5E41" w:rsidRPr="004B5E41" w14:paraId="6B597B24" w14:textId="77777777" w:rsidTr="00D0615A">
        <w:trPr>
          <w:cantSplit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7DA63" w14:textId="77777777" w:rsidR="004B5E41" w:rsidRPr="004B5E41" w:rsidRDefault="004B5E41" w:rsidP="00C5032A">
            <w:pPr>
              <w:spacing w:after="0" w:line="23" w:lineRule="atLeast"/>
              <w:ind w:right="-1847"/>
              <w:rPr>
                <w:rFonts w:eastAsia="Times New Roman" w:cstheme="minorHAnsi"/>
                <w:sz w:val="24"/>
                <w:szCs w:val="24"/>
              </w:rPr>
            </w:pPr>
            <w:r w:rsidRPr="004B5E41">
              <w:rPr>
                <w:rFonts w:eastAsia="Times New Roman" w:cstheme="minorHAnsi"/>
                <w:sz w:val="24"/>
                <w:szCs w:val="24"/>
              </w:rPr>
              <w:t xml:space="preserve">C </w:t>
            </w:r>
            <w:r w:rsidRPr="004B5E41">
              <w:rPr>
                <w:rFonts w:eastAsia="Times New Roman" w:cstheme="minorHAnsi"/>
                <w:sz w:val="24"/>
                <w:szCs w:val="24"/>
                <w:vertAlign w:val="subscript"/>
              </w:rPr>
              <w:t>o</w:t>
            </w:r>
            <w:r w:rsidRPr="004B5E4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1D4B1" w14:textId="77777777" w:rsidR="004B5E41" w:rsidRPr="004B5E41" w:rsidRDefault="004B5E41" w:rsidP="00C5032A">
            <w:pPr>
              <w:spacing w:after="0" w:line="23" w:lineRule="atLeast"/>
              <w:ind w:right="-1847"/>
              <w:rPr>
                <w:rFonts w:eastAsia="Times New Roman" w:cstheme="minorHAnsi"/>
                <w:sz w:val="24"/>
                <w:szCs w:val="24"/>
              </w:rPr>
            </w:pPr>
            <w:r w:rsidRPr="004B5E41">
              <w:rPr>
                <w:rFonts w:eastAsia="Times New Roman" w:cstheme="minorHAnsi"/>
                <w:sz w:val="24"/>
                <w:szCs w:val="24"/>
              </w:rPr>
              <w:t>– cena brutto oferty ocenianej</w:t>
            </w:r>
          </w:p>
        </w:tc>
      </w:tr>
    </w:tbl>
    <w:p w14:paraId="62D60332" w14:textId="77777777" w:rsidR="004B5E41" w:rsidRPr="004B5E41" w:rsidRDefault="004B5E41" w:rsidP="00C5032A">
      <w:pPr>
        <w:tabs>
          <w:tab w:val="left" w:pos="284"/>
        </w:tabs>
        <w:spacing w:after="0" w:line="23" w:lineRule="atLeast"/>
        <w:ind w:left="714"/>
        <w:contextualSpacing/>
        <w:rPr>
          <w:rFonts w:cstheme="minorHAnsi"/>
          <w:sz w:val="24"/>
          <w:szCs w:val="24"/>
        </w:rPr>
      </w:pPr>
    </w:p>
    <w:p w14:paraId="47457D64" w14:textId="77777777" w:rsidR="004B5E41" w:rsidRPr="004B5E41" w:rsidRDefault="004B5E41" w:rsidP="00C5032A">
      <w:pPr>
        <w:tabs>
          <w:tab w:val="left" w:pos="284"/>
        </w:tabs>
        <w:spacing w:after="0" w:line="23" w:lineRule="atLeast"/>
        <w:ind w:left="714"/>
        <w:contextualSpacing/>
        <w:rPr>
          <w:rFonts w:cstheme="minorHAnsi"/>
          <w:sz w:val="24"/>
          <w:szCs w:val="24"/>
        </w:rPr>
      </w:pPr>
      <w:r w:rsidRPr="004B5E41">
        <w:rPr>
          <w:rFonts w:eastAsia="Times New Roman" w:cstheme="minorHAnsi"/>
          <w:bCs/>
          <w:sz w:val="24"/>
          <w:szCs w:val="24"/>
        </w:rPr>
        <w:t>Wykonawca, w tym kryterium może otrzymać maksymalnie 100 punktów;</w:t>
      </w:r>
    </w:p>
    <w:p w14:paraId="4FE83234" w14:textId="615B7E49" w:rsidR="004B5E41" w:rsidRPr="004B5E41" w:rsidRDefault="00EE28F8" w:rsidP="00C5032A">
      <w:pPr>
        <w:pStyle w:val="Akapitzlist"/>
        <w:numPr>
          <w:ilvl w:val="0"/>
          <w:numId w:val="17"/>
        </w:numPr>
        <w:spacing w:after="0" w:line="23" w:lineRule="atLeast"/>
        <w:ind w:left="714" w:hanging="357"/>
        <w:outlineLvl w:val="1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C</w:t>
      </w:r>
      <w:r w:rsidR="004B5E41" w:rsidRPr="004B5E41">
        <w:rPr>
          <w:rFonts w:eastAsia="Times New Roman" w:cstheme="minorHAnsi"/>
          <w:bCs/>
          <w:sz w:val="24"/>
          <w:szCs w:val="24"/>
        </w:rPr>
        <w:t>ena za wykonanie całości przedmiotu zamówienia obejmuje wszystkie czynności opisane w pkt 2 Zapytania ofertowego</w:t>
      </w:r>
    </w:p>
    <w:p w14:paraId="19DADCAB" w14:textId="7CCFE5F9" w:rsidR="004B5E41" w:rsidRPr="004B5E41" w:rsidRDefault="00EE28F8" w:rsidP="00C5032A">
      <w:pPr>
        <w:pStyle w:val="Akapitzlist"/>
        <w:numPr>
          <w:ilvl w:val="0"/>
          <w:numId w:val="17"/>
        </w:numPr>
        <w:spacing w:after="0" w:line="23" w:lineRule="atLeast"/>
        <w:ind w:left="714" w:hanging="357"/>
        <w:outlineLvl w:val="1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W</w:t>
      </w:r>
      <w:r w:rsidR="004B5E41" w:rsidRPr="004B5E41">
        <w:rPr>
          <w:rFonts w:eastAsia="Times New Roman" w:cstheme="minorHAnsi"/>
          <w:bCs/>
          <w:sz w:val="24"/>
          <w:szCs w:val="24"/>
        </w:rPr>
        <w:t>szystkie obliczenia dokonywane będą z dokładnością do dwóch miejsc po przecinku;</w:t>
      </w:r>
    </w:p>
    <w:p w14:paraId="7C50558C" w14:textId="4B81D797" w:rsidR="004B5E41" w:rsidRPr="004B5E41" w:rsidRDefault="00EE28F8" w:rsidP="00C5032A">
      <w:pPr>
        <w:pStyle w:val="Akapitzlist"/>
        <w:numPr>
          <w:ilvl w:val="0"/>
          <w:numId w:val="17"/>
        </w:numPr>
        <w:spacing w:after="0" w:line="23" w:lineRule="atLeast"/>
        <w:ind w:left="714" w:hanging="357"/>
        <w:outlineLvl w:val="1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Z</w:t>
      </w:r>
      <w:r w:rsidR="004B5E41" w:rsidRPr="004B5E41">
        <w:rPr>
          <w:rFonts w:eastAsia="Times New Roman" w:cstheme="minorHAnsi"/>
          <w:bCs/>
          <w:sz w:val="24"/>
          <w:szCs w:val="24"/>
        </w:rPr>
        <w:t>a ofertę najkorzystniejszą zostanie uznana oferta, która uzyskała najwyższą liczbę punktów;</w:t>
      </w:r>
    </w:p>
    <w:p w14:paraId="30EEDC5D" w14:textId="77777777" w:rsidR="004B5E41" w:rsidRPr="004B5E41" w:rsidRDefault="004B5E41" w:rsidP="00C5032A">
      <w:pPr>
        <w:pStyle w:val="Akapitzlist"/>
        <w:tabs>
          <w:tab w:val="left" w:pos="284"/>
        </w:tabs>
        <w:spacing w:after="0" w:line="23" w:lineRule="atLeast"/>
        <w:ind w:left="714"/>
        <w:rPr>
          <w:rFonts w:cstheme="minorHAnsi"/>
          <w:sz w:val="24"/>
          <w:szCs w:val="24"/>
        </w:rPr>
      </w:pPr>
    </w:p>
    <w:p w14:paraId="5688A30A" w14:textId="77777777" w:rsidR="004B5E41" w:rsidRPr="004B5E41" w:rsidRDefault="004B5E41" w:rsidP="00C5032A">
      <w:pPr>
        <w:numPr>
          <w:ilvl w:val="0"/>
          <w:numId w:val="38"/>
        </w:numPr>
        <w:spacing w:after="0" w:line="23" w:lineRule="atLeast"/>
        <w:ind w:left="357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 xml:space="preserve">Termin związania ofertą. </w:t>
      </w:r>
    </w:p>
    <w:p w14:paraId="52E3ACDE" w14:textId="77777777" w:rsidR="004B5E41" w:rsidRPr="004B5E41" w:rsidRDefault="004B5E41" w:rsidP="00C5032A">
      <w:pPr>
        <w:spacing w:after="0" w:line="23" w:lineRule="atLeast"/>
        <w:ind w:left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Termin związania ofertą wynosi 30 dni. Bieg terminu związania ofertą rozpoczyna się wraz z upływem terminu składania ofert.</w:t>
      </w:r>
    </w:p>
    <w:p w14:paraId="036BB29E" w14:textId="77777777" w:rsidR="004B5E41" w:rsidRPr="004B5E41" w:rsidRDefault="004B5E41" w:rsidP="00C5032A">
      <w:pPr>
        <w:spacing w:after="0" w:line="23" w:lineRule="atLeast"/>
        <w:ind w:left="357"/>
        <w:rPr>
          <w:rFonts w:cstheme="minorHAnsi"/>
          <w:sz w:val="24"/>
          <w:szCs w:val="24"/>
        </w:rPr>
      </w:pPr>
    </w:p>
    <w:p w14:paraId="55B01570" w14:textId="77777777" w:rsidR="004B5E41" w:rsidRPr="004B5E41" w:rsidRDefault="004B5E41" w:rsidP="00C5032A">
      <w:pPr>
        <w:pStyle w:val="Akapitzlist"/>
        <w:numPr>
          <w:ilvl w:val="0"/>
          <w:numId w:val="38"/>
        </w:numPr>
        <w:spacing w:after="0" w:line="23" w:lineRule="atLeast"/>
        <w:ind w:left="357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Warunki udziału w postepowaniu.</w:t>
      </w:r>
    </w:p>
    <w:p w14:paraId="5F3352CF" w14:textId="77777777" w:rsidR="004B5E41" w:rsidRPr="004B5E41" w:rsidRDefault="004B5E41" w:rsidP="00C5032A">
      <w:pPr>
        <w:spacing w:after="0" w:line="23" w:lineRule="atLeast"/>
        <w:ind w:left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O udzielenie zamówienia może ubiegać się wykonawca, który posiada niezbędną wiedzę i doświadczenie oraz dysponuje odpowiednim potencjałem technicznym oraz osobami zdolnymi do wykonania zamówienia.</w:t>
      </w:r>
    </w:p>
    <w:p w14:paraId="4EFCC955" w14:textId="77777777" w:rsidR="004B5E41" w:rsidRPr="004B5E41" w:rsidRDefault="004B5E41" w:rsidP="00C5032A">
      <w:pPr>
        <w:spacing w:after="0" w:line="23" w:lineRule="atLeast"/>
        <w:ind w:left="357"/>
        <w:rPr>
          <w:rFonts w:cstheme="minorHAnsi"/>
          <w:sz w:val="24"/>
          <w:szCs w:val="24"/>
        </w:rPr>
      </w:pPr>
    </w:p>
    <w:p w14:paraId="52C49E90" w14:textId="77777777" w:rsidR="004B5E41" w:rsidRPr="004B5E41" w:rsidRDefault="004B5E41" w:rsidP="00C5032A">
      <w:pPr>
        <w:numPr>
          <w:ilvl w:val="0"/>
          <w:numId w:val="38"/>
        </w:numPr>
        <w:spacing w:after="0" w:line="23" w:lineRule="atLeast"/>
        <w:ind w:left="357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Wymagane dokumenty.</w:t>
      </w:r>
    </w:p>
    <w:p w14:paraId="5C03EE9A" w14:textId="4A7A2C53" w:rsidR="004B5E41" w:rsidRPr="004B5E41" w:rsidRDefault="00EE28F8" w:rsidP="00C5032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3" w:lineRule="atLeast"/>
        <w:ind w:left="714" w:hanging="357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4B5E41" w:rsidRPr="004B5E41">
        <w:rPr>
          <w:rFonts w:cstheme="minorHAnsi"/>
          <w:sz w:val="24"/>
          <w:szCs w:val="24"/>
        </w:rPr>
        <w:t>świadczenie, że osoby, które będą uczestniczyć w wykonywaniu przedmiotu zamówienia, posiadają wymagane uprawnienia, jeżeli ustawy nakładają obowiązek posiadania takich uprawnień</w:t>
      </w:r>
      <w:r w:rsidR="004B5E41" w:rsidRPr="004B5E41">
        <w:rPr>
          <w:rFonts w:eastAsia="Calibri" w:cstheme="minorHAnsi"/>
          <w:sz w:val="24"/>
          <w:szCs w:val="24"/>
        </w:rPr>
        <w:t>.</w:t>
      </w:r>
    </w:p>
    <w:p w14:paraId="1DE56031" w14:textId="77777777" w:rsidR="004B5E41" w:rsidRPr="004B5E41" w:rsidRDefault="004B5E41" w:rsidP="00C5032A">
      <w:pPr>
        <w:pStyle w:val="Akapitzlist"/>
        <w:spacing w:after="0" w:line="23" w:lineRule="atLeast"/>
        <w:ind w:right="40"/>
        <w:rPr>
          <w:rFonts w:cstheme="minorHAnsi"/>
          <w:sz w:val="24"/>
          <w:szCs w:val="24"/>
        </w:rPr>
      </w:pPr>
    </w:p>
    <w:p w14:paraId="03A7EDE7" w14:textId="77777777" w:rsidR="004B5E41" w:rsidRPr="004B5E41" w:rsidRDefault="004B5E41" w:rsidP="00C5032A">
      <w:pPr>
        <w:numPr>
          <w:ilvl w:val="0"/>
          <w:numId w:val="38"/>
        </w:numPr>
        <w:spacing w:after="0" w:line="23" w:lineRule="atLeast"/>
        <w:ind w:left="357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 xml:space="preserve">Określenie miejsca, sposobu i terminu składania ofert </w:t>
      </w:r>
    </w:p>
    <w:p w14:paraId="5C5E6FF0" w14:textId="27997461" w:rsidR="004B5E41" w:rsidRPr="004B5E41" w:rsidRDefault="00EE28F8" w:rsidP="00C5032A">
      <w:pPr>
        <w:pStyle w:val="Akapitzlist"/>
        <w:numPr>
          <w:ilvl w:val="0"/>
          <w:numId w:val="23"/>
        </w:numPr>
        <w:spacing w:after="0" w:line="23" w:lineRule="atLeast"/>
        <w:ind w:left="714" w:hanging="35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="004B5E41" w:rsidRPr="004B5E41">
        <w:rPr>
          <w:rFonts w:eastAsia="Times New Roman" w:cstheme="minorHAnsi"/>
          <w:sz w:val="24"/>
          <w:szCs w:val="24"/>
        </w:rPr>
        <w:t>ermin składania ofert do dnia 0</w:t>
      </w:r>
      <w:r w:rsidR="004B5E41">
        <w:rPr>
          <w:rFonts w:eastAsia="Times New Roman" w:cstheme="minorHAnsi"/>
          <w:sz w:val="24"/>
          <w:szCs w:val="24"/>
        </w:rPr>
        <w:t>6.02</w:t>
      </w:r>
      <w:r w:rsidR="004B5E41" w:rsidRPr="004B5E41">
        <w:rPr>
          <w:rFonts w:eastAsia="Times New Roman" w:cstheme="minorHAnsi"/>
          <w:sz w:val="24"/>
          <w:szCs w:val="24"/>
        </w:rPr>
        <w:t>.2024 r.</w:t>
      </w:r>
      <w:r w:rsidR="00844B5C">
        <w:rPr>
          <w:rFonts w:eastAsia="Times New Roman" w:cstheme="minorHAnsi"/>
          <w:sz w:val="24"/>
          <w:szCs w:val="24"/>
        </w:rPr>
        <w:t xml:space="preserve"> do godz. 13:00.</w:t>
      </w:r>
    </w:p>
    <w:p w14:paraId="2DF92CCB" w14:textId="4661AE0A" w:rsidR="004B5E41" w:rsidRPr="004B5E41" w:rsidRDefault="00EE28F8" w:rsidP="00C5032A">
      <w:pPr>
        <w:pStyle w:val="Akapitzlist"/>
        <w:numPr>
          <w:ilvl w:val="0"/>
          <w:numId w:val="23"/>
        </w:numPr>
        <w:spacing w:after="0" w:line="23" w:lineRule="atLeast"/>
        <w:ind w:left="714" w:hanging="357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="004B5E41" w:rsidRPr="004B5E41">
        <w:rPr>
          <w:rFonts w:eastAsia="Times New Roman" w:cstheme="minorHAnsi"/>
          <w:sz w:val="24"/>
          <w:szCs w:val="24"/>
        </w:rPr>
        <w:t xml:space="preserve">posób składania ofert: na adres email: </w:t>
      </w:r>
      <w:hyperlink r:id="rId8" w:history="1">
        <w:r w:rsidR="004B5E41" w:rsidRPr="004B5E41">
          <w:rPr>
            <w:rStyle w:val="Hipercze"/>
            <w:rFonts w:eastAsia="Times New Roman" w:cstheme="minorHAnsi"/>
            <w:sz w:val="24"/>
            <w:szCs w:val="24"/>
          </w:rPr>
          <w:t>kornatowski@pfron.org.pl</w:t>
        </w:r>
      </w:hyperlink>
      <w:r w:rsidR="004B5E41" w:rsidRPr="004B5E41">
        <w:rPr>
          <w:rFonts w:cstheme="minorHAnsi"/>
          <w:sz w:val="24"/>
          <w:szCs w:val="24"/>
        </w:rPr>
        <w:t xml:space="preserve"> </w:t>
      </w:r>
    </w:p>
    <w:p w14:paraId="4B384315" w14:textId="44C6AEB4" w:rsidR="004B5E41" w:rsidRPr="004B5E41" w:rsidRDefault="00EE28F8" w:rsidP="00C5032A">
      <w:pPr>
        <w:pStyle w:val="Akapitzlist"/>
        <w:numPr>
          <w:ilvl w:val="0"/>
          <w:numId w:val="23"/>
        </w:numPr>
        <w:spacing w:after="0" w:line="23" w:lineRule="atLeast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4B5E41" w:rsidRPr="004B5E41">
        <w:rPr>
          <w:rFonts w:cstheme="minorHAnsi"/>
          <w:sz w:val="24"/>
          <w:szCs w:val="24"/>
        </w:rPr>
        <w:t>ferty, które wpłyną po wymaganym terminie nie będą brały udziału w postępowaniu.</w:t>
      </w:r>
    </w:p>
    <w:p w14:paraId="48726694" w14:textId="77777777" w:rsidR="004B5E41" w:rsidRPr="004B5E41" w:rsidRDefault="004B5E41" w:rsidP="00C5032A">
      <w:pPr>
        <w:spacing w:after="0" w:line="23" w:lineRule="atLeast"/>
        <w:ind w:left="437" w:right="40"/>
        <w:rPr>
          <w:rFonts w:cstheme="minorHAnsi"/>
          <w:sz w:val="24"/>
          <w:szCs w:val="24"/>
        </w:rPr>
      </w:pPr>
    </w:p>
    <w:p w14:paraId="67D60F75" w14:textId="77777777" w:rsidR="004B5E41" w:rsidRPr="004B5E41" w:rsidRDefault="004B5E41" w:rsidP="00C5032A">
      <w:pPr>
        <w:pStyle w:val="Akapitzlist"/>
        <w:numPr>
          <w:ilvl w:val="0"/>
          <w:numId w:val="38"/>
        </w:numPr>
        <w:spacing w:after="0" w:line="23" w:lineRule="atLeast"/>
        <w:ind w:left="357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Osoba uprawniona do kontaktów z Wykonawcami.</w:t>
      </w:r>
    </w:p>
    <w:p w14:paraId="1A1BF796" w14:textId="77777777" w:rsidR="004B5E41" w:rsidRPr="004B5E41" w:rsidRDefault="004B5E41" w:rsidP="00C5032A">
      <w:pPr>
        <w:pStyle w:val="Tekstpodstawowy"/>
        <w:spacing w:line="23" w:lineRule="atLeast"/>
        <w:ind w:left="714" w:right="0" w:hanging="357"/>
        <w:rPr>
          <w:rFonts w:asciiTheme="minorHAnsi" w:hAnsiTheme="minorHAnsi" w:cstheme="minorHAnsi"/>
          <w:sz w:val="24"/>
        </w:rPr>
      </w:pPr>
      <w:r w:rsidRPr="004B5E41">
        <w:rPr>
          <w:rFonts w:asciiTheme="minorHAnsi" w:hAnsiTheme="minorHAnsi" w:cstheme="minorHAnsi"/>
          <w:sz w:val="24"/>
        </w:rPr>
        <w:t>Informacji na temat przedmiotu zamówienia udziela w godzinach 8.00-15.00:</w:t>
      </w:r>
    </w:p>
    <w:p w14:paraId="3DF6078A" w14:textId="77777777" w:rsidR="004B5E41" w:rsidRPr="004B5E41" w:rsidRDefault="004B5E41" w:rsidP="00C5032A">
      <w:pPr>
        <w:spacing w:after="0" w:line="23" w:lineRule="atLeast"/>
        <w:ind w:left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 xml:space="preserve">- Krzysztof Ornatowski, e-mail: </w:t>
      </w:r>
      <w:hyperlink r:id="rId9" w:history="1">
        <w:r w:rsidRPr="004B5E41">
          <w:rPr>
            <w:rStyle w:val="Hipercze"/>
            <w:rFonts w:cstheme="minorHAnsi"/>
            <w:sz w:val="24"/>
            <w:szCs w:val="24"/>
          </w:rPr>
          <w:t>kornatowski@pfron.org.pl</w:t>
        </w:r>
      </w:hyperlink>
    </w:p>
    <w:p w14:paraId="228C0F01" w14:textId="77777777" w:rsidR="004B5E41" w:rsidRPr="004B5E41" w:rsidRDefault="004B5E41" w:rsidP="00C5032A">
      <w:pPr>
        <w:spacing w:after="0" w:line="23" w:lineRule="atLeast"/>
        <w:ind w:left="357"/>
        <w:rPr>
          <w:rFonts w:cstheme="minorHAnsi"/>
          <w:sz w:val="24"/>
          <w:szCs w:val="24"/>
        </w:rPr>
      </w:pPr>
    </w:p>
    <w:p w14:paraId="722852FB" w14:textId="77777777" w:rsidR="004B5E41" w:rsidRPr="004B5E41" w:rsidRDefault="004B5E41" w:rsidP="00C5032A">
      <w:pPr>
        <w:numPr>
          <w:ilvl w:val="0"/>
          <w:numId w:val="38"/>
        </w:numPr>
        <w:spacing w:after="0" w:line="23" w:lineRule="atLeast"/>
        <w:ind w:left="357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Termin wykonania Zamówienia.</w:t>
      </w:r>
    </w:p>
    <w:p w14:paraId="10045B2D" w14:textId="77777777" w:rsidR="004B5E41" w:rsidRPr="004B5E41" w:rsidRDefault="004B5E41" w:rsidP="00C5032A">
      <w:pPr>
        <w:pStyle w:val="Akapitzlist"/>
        <w:spacing w:after="0" w:line="23" w:lineRule="atLeast"/>
        <w:ind w:left="357"/>
        <w:rPr>
          <w:rFonts w:eastAsia="Times New Roman" w:cstheme="minorHAnsi"/>
          <w:sz w:val="24"/>
          <w:szCs w:val="24"/>
        </w:rPr>
      </w:pPr>
      <w:r w:rsidRPr="004B5E41">
        <w:rPr>
          <w:rFonts w:eastAsia="Times New Roman" w:cstheme="minorHAnsi"/>
          <w:sz w:val="24"/>
          <w:szCs w:val="24"/>
        </w:rPr>
        <w:t>7 dni od otrzymania zamówienia.</w:t>
      </w:r>
    </w:p>
    <w:p w14:paraId="122A87B8" w14:textId="77777777" w:rsidR="004B5E41" w:rsidRPr="004B5E41" w:rsidRDefault="004B5E41" w:rsidP="00C5032A">
      <w:pPr>
        <w:pStyle w:val="Akapitzlist"/>
        <w:spacing w:after="0" w:line="23" w:lineRule="atLeast"/>
        <w:ind w:left="494"/>
        <w:rPr>
          <w:rFonts w:eastAsia="Times New Roman" w:cstheme="minorHAnsi"/>
          <w:sz w:val="24"/>
          <w:szCs w:val="24"/>
        </w:rPr>
      </w:pPr>
    </w:p>
    <w:p w14:paraId="04A5646E" w14:textId="77777777" w:rsidR="004B5E41" w:rsidRPr="004B5E41" w:rsidRDefault="004B5E41" w:rsidP="00C5032A">
      <w:pPr>
        <w:pStyle w:val="Tekstpodstawowy"/>
        <w:numPr>
          <w:ilvl w:val="0"/>
          <w:numId w:val="38"/>
        </w:numPr>
        <w:spacing w:line="23" w:lineRule="atLeast"/>
        <w:ind w:left="357" w:right="0" w:hanging="357"/>
        <w:rPr>
          <w:rFonts w:asciiTheme="minorHAnsi" w:hAnsiTheme="minorHAnsi" w:cstheme="minorHAnsi"/>
          <w:sz w:val="24"/>
        </w:rPr>
      </w:pPr>
      <w:r w:rsidRPr="004B5E41">
        <w:rPr>
          <w:rFonts w:asciiTheme="minorHAnsi" w:hAnsiTheme="minorHAnsi" w:cstheme="minorHAnsi"/>
          <w:sz w:val="24"/>
        </w:rPr>
        <w:t>Sposób oceny ofert</w:t>
      </w:r>
    </w:p>
    <w:p w14:paraId="580A877B" w14:textId="77777777" w:rsidR="004B5E41" w:rsidRPr="004B5E41" w:rsidRDefault="004B5E41" w:rsidP="00C5032A">
      <w:pPr>
        <w:pStyle w:val="Tekstpodstawowy"/>
        <w:spacing w:line="23" w:lineRule="atLeast"/>
        <w:ind w:left="357" w:right="0"/>
        <w:rPr>
          <w:rFonts w:asciiTheme="minorHAnsi" w:hAnsiTheme="minorHAnsi" w:cstheme="minorHAnsi"/>
          <w:sz w:val="24"/>
        </w:rPr>
      </w:pPr>
      <w:r w:rsidRPr="004B5E41">
        <w:rPr>
          <w:rFonts w:asciiTheme="minorHAnsi" w:hAnsiTheme="minorHAnsi" w:cstheme="minorHAnsi"/>
          <w:sz w:val="24"/>
        </w:rPr>
        <w:t>Oferta spełniająca wszystkie wymagania Zamawiającego zostanie oceniona na podstawie złożonego przez Wykonawcę Formularza ofertowego oraz szczegółowego kosztorysu. W przypadku, gdy w postępowaniu nie będzie można dokonać wyboru oferty najkorzystniejszej, z uwagi na to, że dwie lub więcej ofert uzyska taką samą liczbę punktów, Zamawiający wezwie Oferentów do ponownego złożenia korzystniejszych ofert.</w:t>
      </w:r>
    </w:p>
    <w:p w14:paraId="26FC6A61" w14:textId="77777777" w:rsidR="004B5E41" w:rsidRPr="004B5E41" w:rsidRDefault="004B5E41" w:rsidP="00C5032A">
      <w:pPr>
        <w:pStyle w:val="Tekstpodstawowy"/>
        <w:spacing w:line="23" w:lineRule="atLeast"/>
        <w:ind w:left="357" w:right="0"/>
        <w:rPr>
          <w:rFonts w:asciiTheme="minorHAnsi" w:hAnsiTheme="minorHAnsi" w:cstheme="minorHAnsi"/>
          <w:sz w:val="24"/>
        </w:rPr>
      </w:pPr>
    </w:p>
    <w:p w14:paraId="3C89C5E8" w14:textId="77777777" w:rsidR="004B5E41" w:rsidRPr="004B5E41" w:rsidRDefault="004B5E41" w:rsidP="00C5032A">
      <w:pPr>
        <w:pStyle w:val="Tekstpodstawowy"/>
        <w:numPr>
          <w:ilvl w:val="0"/>
          <w:numId w:val="34"/>
        </w:numPr>
        <w:spacing w:line="23" w:lineRule="atLeast"/>
        <w:ind w:left="357" w:right="0" w:hanging="357"/>
        <w:rPr>
          <w:rFonts w:asciiTheme="minorHAnsi" w:hAnsiTheme="minorHAnsi" w:cstheme="minorHAnsi"/>
          <w:sz w:val="24"/>
        </w:rPr>
      </w:pPr>
      <w:r w:rsidRPr="004B5E41">
        <w:rPr>
          <w:rFonts w:asciiTheme="minorHAnsi" w:hAnsiTheme="minorHAnsi" w:cstheme="minorHAnsi"/>
          <w:sz w:val="24"/>
        </w:rPr>
        <w:t>Informacje dodatkowe.</w:t>
      </w:r>
    </w:p>
    <w:p w14:paraId="0C7A37BE" w14:textId="77777777" w:rsidR="004B5E41" w:rsidRPr="004B5E41" w:rsidRDefault="004B5E41" w:rsidP="00C5032A">
      <w:pPr>
        <w:numPr>
          <w:ilvl w:val="0"/>
          <w:numId w:val="24"/>
        </w:numPr>
        <w:tabs>
          <w:tab w:val="clear" w:pos="786"/>
          <w:tab w:val="num" w:pos="709"/>
        </w:tabs>
        <w:spacing w:after="0" w:line="23" w:lineRule="atLeast"/>
        <w:ind w:left="714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W toku analizy ofert Zamawiający może żądać od Oferentów wyjaśnień dotyczących treści złożonych ofert;</w:t>
      </w:r>
    </w:p>
    <w:p w14:paraId="47B91B10" w14:textId="77777777" w:rsidR="004B5E41" w:rsidRPr="004B5E41" w:rsidRDefault="004B5E41" w:rsidP="00C5032A">
      <w:pPr>
        <w:numPr>
          <w:ilvl w:val="0"/>
          <w:numId w:val="24"/>
        </w:numPr>
        <w:tabs>
          <w:tab w:val="clear" w:pos="786"/>
          <w:tab w:val="num" w:pos="709"/>
        </w:tabs>
        <w:spacing w:after="0" w:line="23" w:lineRule="atLeast"/>
        <w:ind w:left="714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 xml:space="preserve">Występujące w ofertach oczywiste omyłki pisarskie zostaną poprawione przez </w:t>
      </w:r>
      <w:r w:rsidRPr="004B5E41">
        <w:rPr>
          <w:rFonts w:cstheme="minorHAnsi"/>
          <w:sz w:val="24"/>
          <w:szCs w:val="24"/>
        </w:rPr>
        <w:br/>
        <w:t>Zamawiającego;</w:t>
      </w:r>
    </w:p>
    <w:p w14:paraId="235000A4" w14:textId="77777777" w:rsidR="004B5E41" w:rsidRPr="004B5E41" w:rsidRDefault="004B5E41" w:rsidP="00C5032A">
      <w:pPr>
        <w:numPr>
          <w:ilvl w:val="0"/>
          <w:numId w:val="24"/>
        </w:numPr>
        <w:tabs>
          <w:tab w:val="clear" w:pos="786"/>
          <w:tab w:val="num" w:pos="709"/>
        </w:tabs>
        <w:spacing w:after="0" w:line="23" w:lineRule="atLeast"/>
        <w:ind w:left="714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Oferty nieczytelne nie będą rozpatrywane;</w:t>
      </w:r>
    </w:p>
    <w:p w14:paraId="4F356686" w14:textId="77777777" w:rsidR="004B5E41" w:rsidRPr="004B5E41" w:rsidRDefault="004B5E41" w:rsidP="00C5032A">
      <w:pPr>
        <w:numPr>
          <w:ilvl w:val="0"/>
          <w:numId w:val="24"/>
        </w:numPr>
        <w:tabs>
          <w:tab w:val="clear" w:pos="786"/>
          <w:tab w:val="num" w:pos="709"/>
        </w:tabs>
        <w:spacing w:after="0" w:line="23" w:lineRule="atLeast"/>
        <w:ind w:left="714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Oferta winna zawierać: nazwę, adres, numer telefonu do kontaktu z oferentem oraz datę sporządzenia oferty i podpis Oferenta;</w:t>
      </w:r>
    </w:p>
    <w:p w14:paraId="4EAAFF71" w14:textId="77777777" w:rsidR="004B5E41" w:rsidRPr="004B5E41" w:rsidRDefault="004B5E41" w:rsidP="00C5032A">
      <w:pPr>
        <w:numPr>
          <w:ilvl w:val="0"/>
          <w:numId w:val="24"/>
        </w:numPr>
        <w:tabs>
          <w:tab w:val="clear" w:pos="786"/>
          <w:tab w:val="num" w:pos="709"/>
        </w:tabs>
        <w:spacing w:after="0" w:line="23" w:lineRule="atLeast"/>
        <w:ind w:left="714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Na stronie internetowej Zamawiający umieści zestawienie ofert z podaniem ostatecznych cen i danych Wykonawców;</w:t>
      </w:r>
    </w:p>
    <w:p w14:paraId="111666F3" w14:textId="77777777" w:rsidR="004B5E41" w:rsidRDefault="004B5E41" w:rsidP="00C5032A">
      <w:pPr>
        <w:numPr>
          <w:ilvl w:val="0"/>
          <w:numId w:val="24"/>
        </w:numPr>
        <w:tabs>
          <w:tab w:val="clear" w:pos="786"/>
          <w:tab w:val="num" w:pos="709"/>
        </w:tabs>
        <w:spacing w:after="0" w:line="23" w:lineRule="atLeast"/>
        <w:ind w:left="714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Wszystkie koszty związane ze sporządzeniem i złożeniem oferty ponosi Wykonawca, PFRON nie przewiduje zwrotu kosztów udziału w postępowaniu;</w:t>
      </w:r>
    </w:p>
    <w:p w14:paraId="41C9E7DD" w14:textId="77777777" w:rsidR="00673D7C" w:rsidRPr="004B5E41" w:rsidRDefault="00673D7C" w:rsidP="00673D7C">
      <w:pPr>
        <w:spacing w:after="0" w:line="23" w:lineRule="atLeast"/>
        <w:ind w:left="714"/>
        <w:rPr>
          <w:rFonts w:cstheme="minorHAnsi"/>
          <w:sz w:val="24"/>
          <w:szCs w:val="24"/>
        </w:rPr>
      </w:pPr>
    </w:p>
    <w:p w14:paraId="7326C9AB" w14:textId="77777777" w:rsidR="004B5E41" w:rsidRPr="004B5E41" w:rsidRDefault="004B5E41" w:rsidP="00C5032A">
      <w:pPr>
        <w:pStyle w:val="Tekstpodstawowy"/>
        <w:numPr>
          <w:ilvl w:val="0"/>
          <w:numId w:val="35"/>
        </w:numPr>
        <w:spacing w:line="23" w:lineRule="atLeast"/>
        <w:ind w:left="357" w:right="0" w:hanging="357"/>
        <w:rPr>
          <w:rFonts w:asciiTheme="minorHAnsi" w:hAnsiTheme="minorHAnsi" w:cstheme="minorHAnsi"/>
          <w:sz w:val="24"/>
        </w:rPr>
      </w:pPr>
      <w:r w:rsidRPr="004B5E41">
        <w:rPr>
          <w:rFonts w:asciiTheme="minorHAnsi" w:hAnsiTheme="minorHAnsi" w:cstheme="minorHAnsi"/>
          <w:sz w:val="24"/>
        </w:rPr>
        <w:t>Postanowienia końcowe.</w:t>
      </w:r>
    </w:p>
    <w:p w14:paraId="3213997C" w14:textId="77777777" w:rsidR="004B5E41" w:rsidRPr="004B5E41" w:rsidRDefault="004B5E41" w:rsidP="00C5032A">
      <w:pPr>
        <w:numPr>
          <w:ilvl w:val="0"/>
          <w:numId w:val="25"/>
        </w:numPr>
        <w:spacing w:after="0" w:line="23" w:lineRule="atLeast"/>
        <w:ind w:left="714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Zapytanie Ofertowe nie stanowi oferty w rozumieniu art. 66 Kodeksu cywilnego;</w:t>
      </w:r>
    </w:p>
    <w:p w14:paraId="34F40755" w14:textId="77777777" w:rsidR="004B5E41" w:rsidRPr="004B5E41" w:rsidRDefault="004B5E41" w:rsidP="00C5032A">
      <w:pPr>
        <w:numPr>
          <w:ilvl w:val="0"/>
          <w:numId w:val="25"/>
        </w:numPr>
        <w:spacing w:after="0" w:line="23" w:lineRule="atLeast"/>
        <w:ind w:left="714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Zamawiający zastrzega sobie prawo negocjacji ceny ofert z Wykonawcami, którzy złożyli w terminie prawidłowe oferty;</w:t>
      </w:r>
    </w:p>
    <w:p w14:paraId="10CA2731" w14:textId="77777777" w:rsidR="004B5E41" w:rsidRPr="004B5E41" w:rsidRDefault="004B5E41" w:rsidP="00C5032A">
      <w:pPr>
        <w:numPr>
          <w:ilvl w:val="0"/>
          <w:numId w:val="25"/>
        </w:numPr>
        <w:spacing w:after="0" w:line="23" w:lineRule="atLeast"/>
        <w:ind w:left="714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 xml:space="preserve">Zamawiający zastrzega sobie prawo unieważnienia przedmiotowego postępowania </w:t>
      </w:r>
      <w:r w:rsidRPr="004B5E41">
        <w:rPr>
          <w:rFonts w:cstheme="minorHAnsi"/>
          <w:sz w:val="24"/>
          <w:szCs w:val="24"/>
        </w:rPr>
        <w:br/>
        <w:t>na każdym etapie bez podania przyczyny unieważnienia;</w:t>
      </w:r>
    </w:p>
    <w:p w14:paraId="364E3813" w14:textId="77777777" w:rsidR="004B5E41" w:rsidRPr="004B5E41" w:rsidRDefault="004B5E41" w:rsidP="00C5032A">
      <w:pPr>
        <w:numPr>
          <w:ilvl w:val="0"/>
          <w:numId w:val="25"/>
        </w:numPr>
        <w:spacing w:after="0" w:line="23" w:lineRule="atLeast"/>
        <w:ind w:left="714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 xml:space="preserve">W przypadku unieważnienia postępowania Zamawiający nie ponosi kosztów </w:t>
      </w:r>
      <w:r w:rsidRPr="004B5E41">
        <w:rPr>
          <w:rFonts w:cstheme="minorHAnsi"/>
          <w:sz w:val="24"/>
          <w:szCs w:val="24"/>
        </w:rPr>
        <w:br/>
        <w:t>przygotowania i złożenia oferty;</w:t>
      </w:r>
    </w:p>
    <w:p w14:paraId="71CA105C" w14:textId="77777777" w:rsidR="004B5E41" w:rsidRPr="004B5E41" w:rsidRDefault="004B5E41" w:rsidP="00C5032A">
      <w:pPr>
        <w:numPr>
          <w:ilvl w:val="0"/>
          <w:numId w:val="25"/>
        </w:numPr>
        <w:spacing w:after="0" w:line="23" w:lineRule="atLeast"/>
        <w:ind w:left="714" w:hanging="357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 xml:space="preserve">Wszelkie zobowiązania powstałe z tytułu nabytych towarów i usług udokumentowane otrzymanymi fakturami, Państwowy Fundusz Rehabilitacji Osób Niepełnosprawnych będzie regulować wyłącznie na rachunki bankowe znajdujące się na „białej liście” podatników VAT. </w:t>
      </w:r>
    </w:p>
    <w:p w14:paraId="6FE282FE" w14:textId="77777777" w:rsidR="004B5E41" w:rsidRPr="004B5E41" w:rsidRDefault="004B5E41" w:rsidP="00C5032A">
      <w:pPr>
        <w:spacing w:after="0" w:line="23" w:lineRule="atLeast"/>
        <w:ind w:left="714"/>
        <w:rPr>
          <w:rFonts w:cstheme="minorHAnsi"/>
          <w:sz w:val="24"/>
          <w:szCs w:val="24"/>
        </w:rPr>
      </w:pPr>
    </w:p>
    <w:p w14:paraId="5FC847ED" w14:textId="77777777" w:rsidR="004B5E41" w:rsidRPr="004B5E41" w:rsidRDefault="004B5E41" w:rsidP="00C5032A">
      <w:pPr>
        <w:pStyle w:val="Akapitzlist"/>
        <w:numPr>
          <w:ilvl w:val="0"/>
          <w:numId w:val="37"/>
        </w:numPr>
        <w:spacing w:after="0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Zapytaniem Ofertowym Zamawiający przekazuje poniżej informacje dotyczące przetwarzania danych osobowych.</w:t>
      </w:r>
    </w:p>
    <w:p w14:paraId="217C4077" w14:textId="77777777" w:rsidR="004B5E41" w:rsidRPr="004B5E41" w:rsidRDefault="004B5E41" w:rsidP="00C5032A">
      <w:pPr>
        <w:pStyle w:val="Akapitzlist"/>
        <w:spacing w:after="0"/>
        <w:ind w:left="426"/>
        <w:rPr>
          <w:rFonts w:cstheme="minorHAnsi"/>
          <w:sz w:val="24"/>
          <w:szCs w:val="24"/>
          <w:u w:val="single"/>
        </w:rPr>
      </w:pPr>
      <w:r w:rsidRPr="004B5E41">
        <w:rPr>
          <w:rFonts w:cstheme="minorHAnsi"/>
          <w:sz w:val="24"/>
          <w:szCs w:val="24"/>
          <w:u w:val="single"/>
        </w:rPr>
        <w:t>Tożsamość administratora</w:t>
      </w:r>
    </w:p>
    <w:p w14:paraId="36C1E840" w14:textId="77777777" w:rsidR="004B5E41" w:rsidRPr="004B5E41" w:rsidRDefault="004B5E41" w:rsidP="00C5032A">
      <w:pPr>
        <w:spacing w:after="0"/>
        <w:ind w:left="426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lastRenderedPageBreak/>
        <w:t>Administratorem danych osobowych jest Państwowy Fundusz Rehabilitacji Osób Niepełnosprawnych (PFRON) z siedzibą w Warszawie (00-828), przy al. Jana Pawła II 13.</w:t>
      </w:r>
    </w:p>
    <w:p w14:paraId="47F7C2FB" w14:textId="77777777" w:rsidR="004B5E41" w:rsidRPr="004B5E41" w:rsidRDefault="004B5E41" w:rsidP="00C5032A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4B5E41">
        <w:rPr>
          <w:rFonts w:cstheme="minorHAnsi"/>
          <w:sz w:val="24"/>
          <w:szCs w:val="24"/>
          <w:u w:val="single"/>
        </w:rPr>
        <w:t>Dane kontaktowe administratora</w:t>
      </w:r>
    </w:p>
    <w:p w14:paraId="06FFE7F6" w14:textId="77777777" w:rsidR="004B5E41" w:rsidRPr="004B5E41" w:rsidRDefault="004B5E41" w:rsidP="00C5032A">
      <w:pPr>
        <w:spacing w:after="0"/>
        <w:ind w:left="426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 xml:space="preserve">Z administratorem można skontaktować się poprzez adres e-mail: </w:t>
      </w:r>
      <w:hyperlink r:id="rId10" w:history="1">
        <w:r w:rsidRPr="004B5E41">
          <w:rPr>
            <w:rStyle w:val="Hipercze"/>
            <w:rFonts w:cstheme="minorHAnsi"/>
            <w:sz w:val="24"/>
            <w:szCs w:val="24"/>
          </w:rPr>
          <w:t>kancelaria@pfron.org.pl</w:t>
        </w:r>
      </w:hyperlink>
      <w:r w:rsidRPr="004B5E41">
        <w:rPr>
          <w:rFonts w:cstheme="minorHAnsi"/>
          <w:sz w:val="24"/>
          <w:szCs w:val="24"/>
        </w:rPr>
        <w:t>, telefonicznie pod numerem +48 22 50 55 500 lub pisemnie na adres siedziby administratora.</w:t>
      </w:r>
    </w:p>
    <w:p w14:paraId="22727481" w14:textId="77777777" w:rsidR="004B5E41" w:rsidRPr="004B5E41" w:rsidRDefault="004B5E41" w:rsidP="00C5032A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4B5E41">
        <w:rPr>
          <w:rFonts w:cstheme="minorHAnsi"/>
          <w:sz w:val="24"/>
          <w:szCs w:val="24"/>
          <w:u w:val="single"/>
        </w:rPr>
        <w:t>Dane kontaktowe inspektora ochrony danych</w:t>
      </w:r>
    </w:p>
    <w:p w14:paraId="1BEC2BD1" w14:textId="77777777" w:rsidR="004B5E41" w:rsidRPr="004B5E41" w:rsidRDefault="004B5E41" w:rsidP="00C5032A">
      <w:pPr>
        <w:spacing w:after="0"/>
        <w:ind w:left="426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 xml:space="preserve">Administrator wyznaczył inspektora ochrony danych, z którym można skontaktować się poprzez e-mail: </w:t>
      </w:r>
      <w:hyperlink r:id="rId11" w:history="1">
        <w:r w:rsidRPr="004B5E41">
          <w:rPr>
            <w:rStyle w:val="Hipercze"/>
            <w:rFonts w:cstheme="minorHAnsi"/>
            <w:sz w:val="24"/>
            <w:szCs w:val="24"/>
          </w:rPr>
          <w:t>iod@pfron.org.pl</w:t>
        </w:r>
      </w:hyperlink>
      <w:r w:rsidRPr="004B5E41">
        <w:rPr>
          <w:rFonts w:cstheme="minorHAnsi"/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4E59B82F" w14:textId="77777777" w:rsidR="004B5E41" w:rsidRPr="004B5E41" w:rsidRDefault="004B5E41" w:rsidP="00C5032A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4B5E41">
        <w:rPr>
          <w:rFonts w:cstheme="minorHAnsi"/>
          <w:sz w:val="24"/>
          <w:szCs w:val="24"/>
          <w:u w:val="single"/>
        </w:rPr>
        <w:t>Cele przetwarzania</w:t>
      </w:r>
    </w:p>
    <w:p w14:paraId="62FBB2F2" w14:textId="77777777" w:rsidR="004B5E41" w:rsidRPr="004B5E41" w:rsidRDefault="004B5E41" w:rsidP="00C5032A">
      <w:pPr>
        <w:spacing w:after="0"/>
        <w:ind w:left="426"/>
        <w:rPr>
          <w:rFonts w:cstheme="minorHAnsi"/>
          <w:iCs/>
          <w:sz w:val="24"/>
          <w:szCs w:val="24"/>
        </w:rPr>
      </w:pPr>
      <w:r w:rsidRPr="004B5E41">
        <w:rPr>
          <w:rFonts w:cstheme="minorHAnsi"/>
          <w:iCs/>
          <w:sz w:val="24"/>
          <w:szCs w:val="24"/>
        </w:rPr>
        <w:t xml:space="preserve">Celem przetwarzania danych osobowych jest przeprowadzenie Zapytania Ofertowego oraz archiwizacja dokumentacji zgromadzonej w jego wyniku. Dane osobowe mogą być przetwarzane w celu realizacji przez administratora jego uzasadnionego interesu, w tym ustalenia, dochodzenia lub obrony roszczeń. </w:t>
      </w:r>
    </w:p>
    <w:p w14:paraId="6D0CDFE1" w14:textId="77777777" w:rsidR="004B5E41" w:rsidRPr="004B5E41" w:rsidRDefault="004B5E41" w:rsidP="00C5032A">
      <w:pPr>
        <w:spacing w:after="0"/>
        <w:ind w:left="426"/>
        <w:rPr>
          <w:rFonts w:cstheme="minorHAnsi"/>
          <w:iCs/>
          <w:sz w:val="24"/>
          <w:szCs w:val="24"/>
          <w:u w:val="single"/>
        </w:rPr>
      </w:pPr>
      <w:r w:rsidRPr="004B5E41">
        <w:rPr>
          <w:rFonts w:cstheme="minorHAnsi"/>
          <w:sz w:val="24"/>
          <w:szCs w:val="24"/>
          <w:u w:val="single"/>
        </w:rPr>
        <w:t>Podstawa prawna przetwarzania</w:t>
      </w:r>
    </w:p>
    <w:p w14:paraId="21F59F25" w14:textId="77777777" w:rsidR="004B5E41" w:rsidRPr="004B5E41" w:rsidRDefault="004B5E41" w:rsidP="00C5032A">
      <w:pPr>
        <w:spacing w:after="0"/>
        <w:ind w:left="426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66E71133" w14:textId="77777777" w:rsidR="004B5E41" w:rsidRPr="004B5E41" w:rsidRDefault="004B5E41" w:rsidP="00C5032A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4B5E41">
        <w:rPr>
          <w:rFonts w:cstheme="minorHAnsi"/>
          <w:sz w:val="24"/>
          <w:szCs w:val="24"/>
          <w:u w:val="single"/>
        </w:rPr>
        <w:t>Źródło danych osobowych</w:t>
      </w:r>
    </w:p>
    <w:p w14:paraId="498BCBA9" w14:textId="77777777" w:rsidR="004B5E41" w:rsidRPr="004B5E41" w:rsidRDefault="004B5E41" w:rsidP="00C5032A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 xml:space="preserve">Administrator może pozyskiwać dane osobowe przedstawicieli Oferenta za jego pośrednictwem. </w:t>
      </w:r>
    </w:p>
    <w:p w14:paraId="1310EF15" w14:textId="77777777" w:rsidR="004B5E41" w:rsidRPr="004B5E41" w:rsidRDefault="004B5E41" w:rsidP="00C5032A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  <w:u w:val="single"/>
        </w:rPr>
      </w:pPr>
      <w:r w:rsidRPr="004B5E41">
        <w:rPr>
          <w:rFonts w:cstheme="minorHAnsi"/>
          <w:sz w:val="24"/>
          <w:szCs w:val="24"/>
          <w:u w:val="single"/>
        </w:rPr>
        <w:t>Kategorie danych osobowych</w:t>
      </w:r>
    </w:p>
    <w:p w14:paraId="0BB0C68F" w14:textId="77777777" w:rsidR="004B5E41" w:rsidRPr="004B5E41" w:rsidRDefault="004B5E41" w:rsidP="00C5032A">
      <w:pPr>
        <w:spacing w:after="0"/>
        <w:ind w:left="426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Zakres danych dotyczących przedstawicieli Oferenta obejmuje dane osobowe przedstawione w ofercie, w szczególności imię, nazwisko, stanowisko, adres poczty elektronicznej lub numer telefonu.</w:t>
      </w:r>
    </w:p>
    <w:p w14:paraId="17BE0BD5" w14:textId="77777777" w:rsidR="004B5E41" w:rsidRPr="004B5E41" w:rsidRDefault="004B5E41" w:rsidP="00C5032A">
      <w:pPr>
        <w:ind w:left="426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  <w:u w:val="single"/>
        </w:rPr>
        <w:t>Okres, przez który dane będą przetwarzane</w:t>
      </w:r>
    </w:p>
    <w:p w14:paraId="70D8A079" w14:textId="77777777" w:rsidR="004B5E41" w:rsidRPr="004B5E41" w:rsidRDefault="004B5E41" w:rsidP="00C5032A">
      <w:pPr>
        <w:spacing w:after="0"/>
        <w:ind w:left="426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Dane osobowe będą przetwarzane przez okres niezbędny do realizacji celu przetwarzania, zgodnie z zasadami archiwizacji dokumentacji obowiązującymi u administratora.</w:t>
      </w:r>
    </w:p>
    <w:p w14:paraId="419147B4" w14:textId="77777777" w:rsidR="004B5E41" w:rsidRPr="004B5E41" w:rsidRDefault="004B5E41" w:rsidP="00C5032A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4B5E41">
        <w:rPr>
          <w:rFonts w:cstheme="minorHAnsi"/>
          <w:sz w:val="24"/>
          <w:szCs w:val="24"/>
          <w:u w:val="single"/>
        </w:rPr>
        <w:t>Podmioty, którym będą udostępniane dane osobowe</w:t>
      </w:r>
    </w:p>
    <w:p w14:paraId="7D78A711" w14:textId="77777777" w:rsidR="004B5E41" w:rsidRPr="004B5E41" w:rsidRDefault="004B5E41" w:rsidP="00C5032A">
      <w:pPr>
        <w:spacing w:after="0"/>
        <w:ind w:left="426"/>
        <w:rPr>
          <w:rFonts w:cstheme="minorHAnsi"/>
          <w:iCs/>
          <w:sz w:val="24"/>
          <w:szCs w:val="24"/>
        </w:rPr>
      </w:pPr>
      <w:r w:rsidRPr="004B5E41">
        <w:rPr>
          <w:rFonts w:cstheme="minorHAnsi"/>
          <w:sz w:val="24"/>
          <w:szCs w:val="24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4B5E41">
        <w:rPr>
          <w:rFonts w:cstheme="minorHAnsi"/>
          <w:iCs/>
          <w:sz w:val="24"/>
          <w:szCs w:val="24"/>
        </w:rPr>
        <w:t>Dane osobowe mogą być udostępniane przez administratora podmiotom uprawnionym do ich otrzymania na mocy obowiązujących przepisów, np. organom publicznym.</w:t>
      </w:r>
    </w:p>
    <w:p w14:paraId="18AE3FD9" w14:textId="77777777" w:rsidR="004B5E41" w:rsidRPr="004B5E41" w:rsidRDefault="004B5E41" w:rsidP="00C5032A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4B5E41">
        <w:rPr>
          <w:rFonts w:cstheme="minorHAnsi"/>
          <w:iCs/>
          <w:sz w:val="24"/>
          <w:szCs w:val="24"/>
          <w:u w:val="single"/>
        </w:rPr>
        <w:t>P</w:t>
      </w:r>
      <w:r w:rsidRPr="004B5E41">
        <w:rPr>
          <w:rFonts w:cstheme="minorHAnsi"/>
          <w:sz w:val="24"/>
          <w:szCs w:val="24"/>
          <w:u w:val="single"/>
        </w:rPr>
        <w:t>rawa podmiotów danych</w:t>
      </w:r>
    </w:p>
    <w:p w14:paraId="6FD4274B" w14:textId="77777777" w:rsidR="004B5E41" w:rsidRPr="004B5E41" w:rsidRDefault="004B5E41" w:rsidP="004B5E41">
      <w:pPr>
        <w:spacing w:after="0"/>
        <w:ind w:left="426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Osobom fizycznym, których dotyczą dane osobowe przetwarzane przez administratora, przysługuje prawo:</w:t>
      </w:r>
    </w:p>
    <w:p w14:paraId="38F462AE" w14:textId="77777777" w:rsidR="004B5E41" w:rsidRPr="004B5E41" w:rsidRDefault="004B5E41" w:rsidP="004B5E41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709" w:hanging="279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lastRenderedPageBreak/>
        <w:t>na podstawie art. 15 RODO – prawo dostępu do danych osobowych i uzyskania ich kopii;</w:t>
      </w:r>
    </w:p>
    <w:p w14:paraId="127A7F8F" w14:textId="77777777" w:rsidR="004B5E41" w:rsidRPr="004B5E41" w:rsidRDefault="004B5E41" w:rsidP="004B5E41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709" w:hanging="279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na podstawie art. 16 RODO – prawo do sprostowania i uzupełnienia danych osobowych;</w:t>
      </w:r>
    </w:p>
    <w:p w14:paraId="007C5C55" w14:textId="77777777" w:rsidR="004B5E41" w:rsidRPr="004B5E41" w:rsidRDefault="004B5E41" w:rsidP="004B5E41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710" w:hanging="280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na podstawie art. 17 RODO – prawo do usunięcia danych osobowych, z zastrzeżeniem wyjątków przewidzianych w art. 17 ust. 3 lit. b, d oraz e RODO;</w:t>
      </w:r>
    </w:p>
    <w:p w14:paraId="3DEED204" w14:textId="77777777" w:rsidR="004B5E41" w:rsidRPr="004B5E41" w:rsidRDefault="004B5E41" w:rsidP="004B5E41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710" w:hanging="280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na podstawie art. 18 RODO – prawo żądania od administratora ograniczenia przetwarzania danych;</w:t>
      </w:r>
    </w:p>
    <w:p w14:paraId="0DFBB295" w14:textId="77777777" w:rsidR="004B5E41" w:rsidRPr="004B5E41" w:rsidRDefault="004B5E41" w:rsidP="004B5E41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710" w:hanging="280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na podstawie art. 21 RODO – prawo do wniesienia sprzeciwu wobec przetwarzania danych osobowych na podstawie art. 6 ust. 1 lit. f RODO.</w:t>
      </w:r>
    </w:p>
    <w:p w14:paraId="0BFEB5E1" w14:textId="77777777" w:rsidR="004B5E41" w:rsidRPr="004B5E41" w:rsidRDefault="004B5E41" w:rsidP="004B5E41">
      <w:pPr>
        <w:tabs>
          <w:tab w:val="left" w:pos="284"/>
        </w:tabs>
        <w:spacing w:after="0"/>
        <w:ind w:left="430"/>
        <w:rPr>
          <w:rFonts w:cstheme="minorHAnsi"/>
          <w:sz w:val="24"/>
          <w:szCs w:val="24"/>
          <w:u w:val="single"/>
        </w:rPr>
      </w:pPr>
      <w:r w:rsidRPr="004B5E41">
        <w:rPr>
          <w:rFonts w:cstheme="minorHAnsi"/>
          <w:sz w:val="24"/>
          <w:szCs w:val="24"/>
          <w:u w:val="single"/>
        </w:rPr>
        <w:t>Prawo wniesienia skargi do organu nadzorczego</w:t>
      </w:r>
    </w:p>
    <w:p w14:paraId="4594319C" w14:textId="77777777" w:rsidR="004B5E41" w:rsidRPr="004B5E41" w:rsidRDefault="004B5E41" w:rsidP="004B5E41">
      <w:pPr>
        <w:spacing w:after="0"/>
        <w:ind w:left="426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Osobom fizycznym, których dotyczą dane osobowe przetwarzane przez administratora, przysługuje prawo wniesienia skargi do organu nadzorczego, tj. Prezesa Urzędu Ochrony Danych Osobowych, ul. Stawki 2, 00 - 193 Warszawa, na niezgodne z prawem przetwarzanie danych osobowych przez administratora.</w:t>
      </w:r>
    </w:p>
    <w:p w14:paraId="61400257" w14:textId="77777777" w:rsidR="004B5E41" w:rsidRPr="004B5E41" w:rsidRDefault="004B5E41" w:rsidP="004B5E41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4B5E41">
        <w:rPr>
          <w:rFonts w:cstheme="minorHAnsi"/>
          <w:sz w:val="24"/>
          <w:szCs w:val="24"/>
          <w:u w:val="single"/>
        </w:rPr>
        <w:t>Informacja o dowolności lub obowiązku podania danych oraz o ewentualnych konsekwencjach niepodania danych</w:t>
      </w:r>
    </w:p>
    <w:p w14:paraId="6FA6A72F" w14:textId="77777777" w:rsidR="004B5E41" w:rsidRPr="004B5E41" w:rsidRDefault="004B5E41" w:rsidP="004B5E41">
      <w:pPr>
        <w:spacing w:after="0"/>
        <w:ind w:left="426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Podanie danych osobowych jest dobrowolne, ale konieczne dla uczestniczenia w Zapytaniu Ofertowym.</w:t>
      </w:r>
    </w:p>
    <w:p w14:paraId="67689F45" w14:textId="77777777" w:rsidR="004B5E41" w:rsidRPr="004B5E41" w:rsidRDefault="004B5E41" w:rsidP="004B5E41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4B5E41">
        <w:rPr>
          <w:rFonts w:cstheme="minorHAnsi"/>
          <w:sz w:val="24"/>
          <w:szCs w:val="24"/>
          <w:u w:val="single"/>
        </w:rPr>
        <w:t>Informacja o zautomatyzowanym podejmowaniu decyzji</w:t>
      </w:r>
    </w:p>
    <w:p w14:paraId="33B31B2B" w14:textId="77777777" w:rsidR="004B5E41" w:rsidRPr="004B5E41" w:rsidRDefault="004B5E41" w:rsidP="004B5E41">
      <w:pPr>
        <w:spacing w:after="0"/>
        <w:ind w:left="426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Administrator nie będzie podejmował decyzji opartych na zautomatyzowanym przetwarzaniu danych osobowych.</w:t>
      </w:r>
    </w:p>
    <w:p w14:paraId="7926192F" w14:textId="77777777" w:rsidR="004B5E41" w:rsidRPr="004B5E41" w:rsidRDefault="004B5E41" w:rsidP="004B5E41">
      <w:pPr>
        <w:spacing w:after="0"/>
        <w:ind w:left="425"/>
        <w:rPr>
          <w:rFonts w:cstheme="minorHAnsi"/>
          <w:sz w:val="24"/>
          <w:szCs w:val="24"/>
          <w:u w:val="single"/>
        </w:rPr>
      </w:pPr>
      <w:r w:rsidRPr="004B5E41">
        <w:rPr>
          <w:rFonts w:cstheme="minorHAnsi"/>
          <w:sz w:val="24"/>
          <w:szCs w:val="24"/>
          <w:u w:val="single"/>
        </w:rPr>
        <w:t>Realizacja obowiązku informacyjnego w imieniu administratora</w:t>
      </w:r>
    </w:p>
    <w:p w14:paraId="45A114BD" w14:textId="77777777" w:rsidR="004B5E41" w:rsidRPr="004B5E41" w:rsidRDefault="004B5E41" w:rsidP="004B5E41">
      <w:pPr>
        <w:pStyle w:val="Akapitzlist"/>
        <w:spacing w:after="0" w:line="240" w:lineRule="auto"/>
        <w:ind w:left="425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Oferent jest zobowiązany do przekazania informacji o przetwarzaniu danych osobowych przez administratora osobom, których dane zawarte są w ofercie.</w:t>
      </w:r>
    </w:p>
    <w:p w14:paraId="4FA56975" w14:textId="77777777" w:rsidR="004B5E41" w:rsidRPr="004B5E41" w:rsidRDefault="004B5E41" w:rsidP="004B5E41">
      <w:pPr>
        <w:spacing w:after="0" w:line="23" w:lineRule="atLeast"/>
        <w:ind w:left="425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 xml:space="preserve">W przypadku konieczności powierzenia Wykonawcy przetwarzania danych osobowych </w:t>
      </w:r>
      <w:r w:rsidRPr="004B5E41">
        <w:rPr>
          <w:rFonts w:cstheme="minorHAnsi"/>
          <w:sz w:val="24"/>
          <w:szCs w:val="24"/>
        </w:rPr>
        <w:br/>
        <w:t xml:space="preserve">w ramach realizacji umowy zamawiający przeprowadzi weryfikację wdrożenia przez wykonawcę odpowiednich środków technicznych i organizacyjnych, zgodnych z przepisami o ochronie danych osobowych i chroniących prawa osób, których dane dotyczą. </w:t>
      </w:r>
    </w:p>
    <w:p w14:paraId="17CB7C55" w14:textId="77777777" w:rsidR="004B5E41" w:rsidRPr="004B5E41" w:rsidRDefault="004B5E41" w:rsidP="004B5E41">
      <w:pPr>
        <w:spacing w:after="0" w:line="23" w:lineRule="atLeast"/>
        <w:ind w:left="426"/>
        <w:rPr>
          <w:rFonts w:cstheme="minorHAnsi"/>
          <w:sz w:val="24"/>
          <w:szCs w:val="24"/>
        </w:rPr>
      </w:pPr>
    </w:p>
    <w:p w14:paraId="746D7FA6" w14:textId="77777777" w:rsidR="004B5E41" w:rsidRPr="004B5E41" w:rsidRDefault="004B5E41" w:rsidP="004B5E41">
      <w:pPr>
        <w:spacing w:after="0" w:line="23" w:lineRule="atLeast"/>
        <w:rPr>
          <w:rFonts w:cstheme="minorHAnsi"/>
          <w:sz w:val="24"/>
          <w:szCs w:val="24"/>
        </w:rPr>
      </w:pPr>
    </w:p>
    <w:p w14:paraId="179992AA" w14:textId="77777777" w:rsidR="004B5E41" w:rsidRPr="004B5E41" w:rsidRDefault="004B5E41" w:rsidP="004B5E41">
      <w:pPr>
        <w:spacing w:after="0" w:line="23" w:lineRule="atLeast"/>
        <w:rPr>
          <w:rFonts w:cstheme="minorHAnsi"/>
          <w:sz w:val="24"/>
          <w:szCs w:val="24"/>
        </w:rPr>
      </w:pPr>
    </w:p>
    <w:p w14:paraId="799C4A0A" w14:textId="77777777" w:rsidR="004B5E41" w:rsidRPr="004B5E41" w:rsidRDefault="004B5E41" w:rsidP="004B5E41">
      <w:pPr>
        <w:spacing w:after="0" w:line="23" w:lineRule="atLeast"/>
        <w:rPr>
          <w:rFonts w:cstheme="minorHAnsi"/>
          <w:sz w:val="24"/>
          <w:szCs w:val="24"/>
        </w:rPr>
      </w:pPr>
      <w:r w:rsidRPr="004B5E41">
        <w:rPr>
          <w:rFonts w:cstheme="minorHAnsi"/>
          <w:sz w:val="24"/>
          <w:szCs w:val="24"/>
        </w:rPr>
        <w:t>Załączniki:</w:t>
      </w:r>
    </w:p>
    <w:p w14:paraId="7BD14A01" w14:textId="3B6A4A9B" w:rsidR="004B5E41" w:rsidRDefault="004B5E41" w:rsidP="004B5E41">
      <w:pPr>
        <w:pStyle w:val="Tekstpodstawowywcity"/>
        <w:spacing w:after="0" w:line="23" w:lineRule="atLeast"/>
        <w:ind w:left="0"/>
        <w:rPr>
          <w:rFonts w:asciiTheme="minorHAnsi" w:hAnsiTheme="minorHAnsi" w:cstheme="minorHAnsi"/>
          <w:szCs w:val="24"/>
        </w:rPr>
      </w:pPr>
      <w:r w:rsidRPr="004B5E41">
        <w:rPr>
          <w:rFonts w:asciiTheme="minorHAnsi" w:hAnsiTheme="minorHAnsi" w:cstheme="minorHAnsi"/>
          <w:szCs w:val="24"/>
          <w:u w:val="single"/>
        </w:rPr>
        <w:t>Załącznik nr 1</w:t>
      </w:r>
      <w:r w:rsidRPr="004B5E41">
        <w:rPr>
          <w:rFonts w:asciiTheme="minorHAnsi" w:hAnsiTheme="minorHAnsi" w:cstheme="minorHAnsi"/>
          <w:szCs w:val="24"/>
        </w:rPr>
        <w:t xml:space="preserve"> – Formularz ofertowy</w:t>
      </w:r>
    </w:p>
    <w:p w14:paraId="4F9E169A" w14:textId="77777777" w:rsidR="004B5E41" w:rsidRDefault="004B5E41" w:rsidP="004B5E41">
      <w:pPr>
        <w:pStyle w:val="Tekstpodstawowywcity"/>
        <w:spacing w:after="0" w:line="23" w:lineRule="atLeast"/>
        <w:ind w:left="0"/>
        <w:rPr>
          <w:rFonts w:asciiTheme="minorHAnsi" w:hAnsiTheme="minorHAnsi" w:cstheme="minorHAnsi"/>
          <w:szCs w:val="24"/>
        </w:rPr>
      </w:pPr>
    </w:p>
    <w:p w14:paraId="1061F4B9" w14:textId="77777777" w:rsidR="004B5E41" w:rsidRDefault="004B5E41" w:rsidP="004B5E41">
      <w:pPr>
        <w:pStyle w:val="Tekstpodstawowywcity"/>
        <w:spacing w:after="0" w:line="23" w:lineRule="atLeast"/>
        <w:ind w:left="0"/>
        <w:rPr>
          <w:rFonts w:asciiTheme="minorHAnsi" w:hAnsiTheme="minorHAnsi" w:cstheme="minorHAnsi"/>
          <w:szCs w:val="24"/>
        </w:rPr>
      </w:pPr>
    </w:p>
    <w:p w14:paraId="203DA02B" w14:textId="77777777" w:rsidR="004B5E41" w:rsidRDefault="004B5E41" w:rsidP="004B5E41">
      <w:pPr>
        <w:pStyle w:val="Tekstpodstawowywcity"/>
        <w:spacing w:after="0" w:line="23" w:lineRule="atLeast"/>
        <w:ind w:left="0"/>
        <w:rPr>
          <w:rFonts w:asciiTheme="minorHAnsi" w:hAnsiTheme="minorHAnsi" w:cstheme="minorHAnsi"/>
          <w:szCs w:val="24"/>
        </w:rPr>
      </w:pPr>
    </w:p>
    <w:p w14:paraId="729F9CB8" w14:textId="77777777" w:rsidR="004B5E41" w:rsidRPr="00614514" w:rsidRDefault="004B5E41" w:rsidP="004B5E41">
      <w:pPr>
        <w:spacing w:after="0" w:line="23" w:lineRule="atLeast"/>
        <w:ind w:left="151"/>
        <w:rPr>
          <w:rFonts w:cstheme="minorHAnsi"/>
          <w:szCs w:val="24"/>
        </w:rPr>
      </w:pPr>
    </w:p>
    <w:p w14:paraId="704C2D23" w14:textId="77777777" w:rsidR="004B5E41" w:rsidRPr="00614514" w:rsidRDefault="004B5E41" w:rsidP="004B5E41">
      <w:pPr>
        <w:spacing w:after="0" w:line="23" w:lineRule="atLeast"/>
        <w:ind w:left="161" w:right="40"/>
        <w:rPr>
          <w:rFonts w:cstheme="minorHAnsi"/>
          <w:szCs w:val="24"/>
        </w:rPr>
      </w:pPr>
      <w:r w:rsidRPr="00614514">
        <w:rPr>
          <w:rFonts w:cstheme="minorHAnsi"/>
          <w:szCs w:val="24"/>
        </w:rPr>
        <w:t xml:space="preserve">                                                                                      ……………………………………………… </w:t>
      </w:r>
    </w:p>
    <w:p w14:paraId="350742EF" w14:textId="6770EBC2" w:rsidR="004B5E41" w:rsidRPr="004B5E41" w:rsidRDefault="004B5E41" w:rsidP="004B5E41">
      <w:pPr>
        <w:spacing w:after="0" w:line="23" w:lineRule="atLeast"/>
        <w:ind w:left="151"/>
        <w:rPr>
          <w:rFonts w:cstheme="minorHAnsi"/>
          <w:szCs w:val="24"/>
        </w:rPr>
      </w:pPr>
      <w:r w:rsidRPr="00614514">
        <w:rPr>
          <w:rFonts w:cstheme="minorHAnsi"/>
          <w:szCs w:val="24"/>
        </w:rPr>
        <w:t xml:space="preserve">                                                                   (pieczątka i podpis kierownika jednostki organizacyjnej)</w:t>
      </w:r>
    </w:p>
    <w:p w14:paraId="30783E7B" w14:textId="096EAB3A" w:rsidR="00B14470" w:rsidRPr="004B5E41" w:rsidRDefault="00B14470" w:rsidP="004B5E41">
      <w:pPr>
        <w:spacing w:after="0" w:line="23" w:lineRule="atLeast"/>
        <w:rPr>
          <w:rFonts w:cstheme="minorHAnsi"/>
          <w:i/>
          <w:sz w:val="24"/>
          <w:szCs w:val="24"/>
        </w:rPr>
      </w:pPr>
    </w:p>
    <w:sectPr w:rsidR="00B14470" w:rsidRPr="004B5E41" w:rsidSect="00DD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93C7" w14:textId="77777777" w:rsidR="00432328" w:rsidRDefault="00432328" w:rsidP="00167EE4">
      <w:pPr>
        <w:spacing w:after="0" w:line="240" w:lineRule="auto"/>
      </w:pPr>
      <w:r>
        <w:separator/>
      </w:r>
    </w:p>
  </w:endnote>
  <w:endnote w:type="continuationSeparator" w:id="0">
    <w:p w14:paraId="0A5EAFC0" w14:textId="77777777" w:rsidR="00432328" w:rsidRDefault="00432328" w:rsidP="0016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9B42" w14:textId="77777777" w:rsidR="00432328" w:rsidRDefault="00432328" w:rsidP="00167EE4">
      <w:pPr>
        <w:spacing w:after="0" w:line="240" w:lineRule="auto"/>
      </w:pPr>
      <w:r>
        <w:separator/>
      </w:r>
    </w:p>
  </w:footnote>
  <w:footnote w:type="continuationSeparator" w:id="0">
    <w:p w14:paraId="3F49DCC5" w14:textId="77777777" w:rsidR="00432328" w:rsidRDefault="00432328" w:rsidP="0016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71A"/>
    <w:multiLevelType w:val="hybridMultilevel"/>
    <w:tmpl w:val="B3A0B69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A31F8"/>
    <w:multiLevelType w:val="hybridMultilevel"/>
    <w:tmpl w:val="08C24504"/>
    <w:lvl w:ilvl="0" w:tplc="87401992">
      <w:start w:val="1"/>
      <w:numFmt w:val="decimal"/>
      <w:lvlText w:val="%1."/>
      <w:lvlJc w:val="left"/>
      <w:pPr>
        <w:ind w:left="9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49ABE">
      <w:start w:val="1"/>
      <w:numFmt w:val="decimal"/>
      <w:lvlText w:val="%2)"/>
      <w:lvlJc w:val="left"/>
      <w:pPr>
        <w:ind w:left="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9E5740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26B3BA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6B2EC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C8BE6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4C5910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6AE7A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C46D0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E5675F"/>
    <w:multiLevelType w:val="hybridMultilevel"/>
    <w:tmpl w:val="DC3C7EA4"/>
    <w:lvl w:ilvl="0" w:tplc="B886900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053DBA"/>
    <w:multiLevelType w:val="hybridMultilevel"/>
    <w:tmpl w:val="E83039A6"/>
    <w:lvl w:ilvl="0" w:tplc="27DEEB22">
      <w:start w:val="4"/>
      <w:numFmt w:val="decimal"/>
      <w:lvlText w:val="%1."/>
      <w:lvlJc w:val="left"/>
      <w:pPr>
        <w:ind w:left="71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975F5"/>
    <w:multiLevelType w:val="hybridMultilevel"/>
    <w:tmpl w:val="3078D7B8"/>
    <w:lvl w:ilvl="0" w:tplc="FFFFFFFF">
      <w:start w:val="1"/>
      <w:numFmt w:val="lowerLetter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26305AB"/>
    <w:multiLevelType w:val="hybridMultilevel"/>
    <w:tmpl w:val="366C21CA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6E3454C"/>
    <w:multiLevelType w:val="hybridMultilevel"/>
    <w:tmpl w:val="5830C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F14F5"/>
    <w:multiLevelType w:val="hybridMultilevel"/>
    <w:tmpl w:val="462C5AA4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902286B"/>
    <w:multiLevelType w:val="hybridMultilevel"/>
    <w:tmpl w:val="8EB66372"/>
    <w:lvl w:ilvl="0" w:tplc="EF60D9FC">
      <w:start w:val="13"/>
      <w:numFmt w:val="decimal"/>
      <w:lvlText w:val="%1."/>
      <w:lvlJc w:val="left"/>
      <w:pPr>
        <w:ind w:left="71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D53F1"/>
    <w:multiLevelType w:val="hybridMultilevel"/>
    <w:tmpl w:val="AA10C550"/>
    <w:lvl w:ilvl="0" w:tplc="9BB013E6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FAF2673"/>
    <w:multiLevelType w:val="hybridMultilevel"/>
    <w:tmpl w:val="1A1AB4B0"/>
    <w:lvl w:ilvl="0" w:tplc="6DFA80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8264C"/>
    <w:multiLevelType w:val="hybridMultilevel"/>
    <w:tmpl w:val="BC163F30"/>
    <w:lvl w:ilvl="0" w:tplc="22B871DA">
      <w:start w:val="5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C6E8E"/>
    <w:multiLevelType w:val="hybridMultilevel"/>
    <w:tmpl w:val="334A09FC"/>
    <w:lvl w:ilvl="0" w:tplc="85AA3D48">
      <w:start w:val="14"/>
      <w:numFmt w:val="decimal"/>
      <w:lvlText w:val="%1."/>
      <w:lvlJc w:val="left"/>
      <w:pPr>
        <w:ind w:left="426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E6F72"/>
    <w:multiLevelType w:val="hybridMultilevel"/>
    <w:tmpl w:val="4A90FC2E"/>
    <w:lvl w:ilvl="0" w:tplc="83526C66">
      <w:start w:val="3"/>
      <w:numFmt w:val="decimal"/>
      <w:lvlText w:val="%1."/>
      <w:lvlJc w:val="left"/>
      <w:pPr>
        <w:ind w:left="7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D108C"/>
    <w:multiLevelType w:val="hybridMultilevel"/>
    <w:tmpl w:val="1ADE1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E66C7"/>
    <w:multiLevelType w:val="hybridMultilevel"/>
    <w:tmpl w:val="0EC859F2"/>
    <w:lvl w:ilvl="0" w:tplc="13563440">
      <w:start w:val="1"/>
      <w:numFmt w:val="decimal"/>
      <w:lvlText w:val="%1)"/>
      <w:lvlJc w:val="left"/>
      <w:pPr>
        <w:ind w:left="107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84E6F27"/>
    <w:multiLevelType w:val="hybridMultilevel"/>
    <w:tmpl w:val="3078D7B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966648D"/>
    <w:multiLevelType w:val="multilevel"/>
    <w:tmpl w:val="9FEED858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AB9406C"/>
    <w:multiLevelType w:val="hybridMultilevel"/>
    <w:tmpl w:val="6B82C15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12A4FAE"/>
    <w:multiLevelType w:val="multilevel"/>
    <w:tmpl w:val="E1A03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494F7D"/>
    <w:multiLevelType w:val="hybridMultilevel"/>
    <w:tmpl w:val="54EC6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94633"/>
    <w:multiLevelType w:val="hybridMultilevel"/>
    <w:tmpl w:val="926CA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21456"/>
    <w:multiLevelType w:val="hybridMultilevel"/>
    <w:tmpl w:val="CDEEA700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3" w15:restartNumberingAfterBreak="0">
    <w:nsid w:val="3A8A1081"/>
    <w:multiLevelType w:val="hybridMultilevel"/>
    <w:tmpl w:val="9A0672F6"/>
    <w:lvl w:ilvl="0" w:tplc="DD1279F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B7902"/>
    <w:multiLevelType w:val="hybridMultilevel"/>
    <w:tmpl w:val="0AF6ED9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3EC96E3A"/>
    <w:multiLevelType w:val="hybridMultilevel"/>
    <w:tmpl w:val="F0C2C438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6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84AED"/>
    <w:multiLevelType w:val="hybridMultilevel"/>
    <w:tmpl w:val="E620D8B8"/>
    <w:lvl w:ilvl="0" w:tplc="AC4A188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290514"/>
    <w:multiLevelType w:val="hybridMultilevel"/>
    <w:tmpl w:val="E6C84D76"/>
    <w:lvl w:ilvl="0" w:tplc="E2A0BFB2">
      <w:start w:val="4"/>
      <w:numFmt w:val="decimal"/>
      <w:lvlText w:val="%1."/>
      <w:lvlJc w:val="left"/>
      <w:pPr>
        <w:ind w:left="7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611EF"/>
    <w:multiLevelType w:val="hybridMultilevel"/>
    <w:tmpl w:val="FB24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E261B"/>
    <w:multiLevelType w:val="hybridMultilevel"/>
    <w:tmpl w:val="40D6D466"/>
    <w:lvl w:ilvl="0" w:tplc="E6BE877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F43CA"/>
    <w:multiLevelType w:val="multilevel"/>
    <w:tmpl w:val="D436CCA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416C25"/>
    <w:multiLevelType w:val="hybridMultilevel"/>
    <w:tmpl w:val="3A0EAA66"/>
    <w:lvl w:ilvl="0" w:tplc="8BB8952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32C74"/>
    <w:multiLevelType w:val="hybridMultilevel"/>
    <w:tmpl w:val="44DABD1C"/>
    <w:lvl w:ilvl="0" w:tplc="75EC78A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222F5"/>
    <w:multiLevelType w:val="hybridMultilevel"/>
    <w:tmpl w:val="8946C9E6"/>
    <w:lvl w:ilvl="0" w:tplc="04150011">
      <w:start w:val="1"/>
      <w:numFmt w:val="decimal"/>
      <w:lvlText w:val="%1)"/>
      <w:lvlJc w:val="left"/>
      <w:pPr>
        <w:ind w:left="1067" w:hanging="360"/>
      </w:p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5" w15:restartNumberingAfterBreak="0">
    <w:nsid w:val="6F0278D4"/>
    <w:multiLevelType w:val="hybridMultilevel"/>
    <w:tmpl w:val="CFCA085E"/>
    <w:lvl w:ilvl="0" w:tplc="E1D427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F4C0D"/>
    <w:multiLevelType w:val="hybridMultilevel"/>
    <w:tmpl w:val="A86268B8"/>
    <w:lvl w:ilvl="0" w:tplc="BD58745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7B"/>
    <w:multiLevelType w:val="hybridMultilevel"/>
    <w:tmpl w:val="1EAE71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09884691">
    <w:abstractNumId w:val="10"/>
  </w:num>
  <w:num w:numId="2" w16cid:durableId="2019111807">
    <w:abstractNumId w:val="24"/>
  </w:num>
  <w:num w:numId="3" w16cid:durableId="157312550">
    <w:abstractNumId w:val="33"/>
  </w:num>
  <w:num w:numId="4" w16cid:durableId="1277180826">
    <w:abstractNumId w:val="2"/>
  </w:num>
  <w:num w:numId="5" w16cid:durableId="428351154">
    <w:abstractNumId w:val="29"/>
  </w:num>
  <w:num w:numId="6" w16cid:durableId="242760976">
    <w:abstractNumId w:val="27"/>
  </w:num>
  <w:num w:numId="7" w16cid:durableId="769277078">
    <w:abstractNumId w:val="37"/>
  </w:num>
  <w:num w:numId="8" w16cid:durableId="780026492">
    <w:abstractNumId w:val="15"/>
  </w:num>
  <w:num w:numId="9" w16cid:durableId="1934432295">
    <w:abstractNumId w:val="5"/>
  </w:num>
  <w:num w:numId="10" w16cid:durableId="395324664">
    <w:abstractNumId w:val="23"/>
  </w:num>
  <w:num w:numId="11" w16cid:durableId="223107486">
    <w:abstractNumId w:val="0"/>
  </w:num>
  <w:num w:numId="12" w16cid:durableId="977614604">
    <w:abstractNumId w:val="25"/>
  </w:num>
  <w:num w:numId="13" w16cid:durableId="957251117">
    <w:abstractNumId w:val="17"/>
  </w:num>
  <w:num w:numId="14" w16cid:durableId="854656016">
    <w:abstractNumId w:val="16"/>
  </w:num>
  <w:num w:numId="15" w16cid:durableId="1502741399">
    <w:abstractNumId w:val="30"/>
  </w:num>
  <w:num w:numId="16" w16cid:durableId="2136874861">
    <w:abstractNumId w:val="1"/>
  </w:num>
  <w:num w:numId="17" w16cid:durableId="305479304">
    <w:abstractNumId w:val="9"/>
  </w:num>
  <w:num w:numId="18" w16cid:durableId="913319856">
    <w:abstractNumId w:val="18"/>
  </w:num>
  <w:num w:numId="19" w16cid:durableId="1359625215">
    <w:abstractNumId w:val="11"/>
  </w:num>
  <w:num w:numId="20" w16cid:durableId="844247374">
    <w:abstractNumId w:val="28"/>
  </w:num>
  <w:num w:numId="21" w16cid:durableId="1540314640">
    <w:abstractNumId w:val="14"/>
  </w:num>
  <w:num w:numId="22" w16cid:durableId="1362635244">
    <w:abstractNumId w:val="35"/>
  </w:num>
  <w:num w:numId="23" w16cid:durableId="319042668">
    <w:abstractNumId w:val="34"/>
  </w:num>
  <w:num w:numId="24" w16cid:durableId="1654025715">
    <w:abstractNumId w:val="31"/>
  </w:num>
  <w:num w:numId="25" w16cid:durableId="1758207761">
    <w:abstractNumId w:val="19"/>
  </w:num>
  <w:num w:numId="26" w16cid:durableId="664669573">
    <w:abstractNumId w:val="7"/>
  </w:num>
  <w:num w:numId="27" w16cid:durableId="525096837">
    <w:abstractNumId w:val="21"/>
  </w:num>
  <w:num w:numId="28" w16cid:durableId="433945662">
    <w:abstractNumId w:val="6"/>
  </w:num>
  <w:num w:numId="29" w16cid:durableId="1324311087">
    <w:abstractNumId w:val="32"/>
  </w:num>
  <w:num w:numId="30" w16cid:durableId="167407320">
    <w:abstractNumId w:val="20"/>
  </w:num>
  <w:num w:numId="31" w16cid:durableId="355235557">
    <w:abstractNumId w:val="4"/>
  </w:num>
  <w:num w:numId="32" w16cid:durableId="1735086616">
    <w:abstractNumId w:val="22"/>
  </w:num>
  <w:num w:numId="33" w16cid:durableId="1454210911">
    <w:abstractNumId w:val="3"/>
  </w:num>
  <w:num w:numId="34" w16cid:durableId="1565682187">
    <w:abstractNumId w:val="36"/>
  </w:num>
  <w:num w:numId="35" w16cid:durableId="1011638392">
    <w:abstractNumId w:val="8"/>
  </w:num>
  <w:num w:numId="36" w16cid:durableId="701782162">
    <w:abstractNumId w:val="26"/>
  </w:num>
  <w:num w:numId="37" w16cid:durableId="2144032755">
    <w:abstractNumId w:val="12"/>
  </w:num>
  <w:num w:numId="38" w16cid:durableId="10592669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FC"/>
    <w:rsid w:val="0000419C"/>
    <w:rsid w:val="0000424C"/>
    <w:rsid w:val="00042330"/>
    <w:rsid w:val="00087AE5"/>
    <w:rsid w:val="00097367"/>
    <w:rsid w:val="000C4410"/>
    <w:rsid w:val="000C772E"/>
    <w:rsid w:val="000F09FC"/>
    <w:rsid w:val="0011356C"/>
    <w:rsid w:val="001317B1"/>
    <w:rsid w:val="00147832"/>
    <w:rsid w:val="00167EE4"/>
    <w:rsid w:val="00172474"/>
    <w:rsid w:val="00172618"/>
    <w:rsid w:val="00182B22"/>
    <w:rsid w:val="00192607"/>
    <w:rsid w:val="00194C1D"/>
    <w:rsid w:val="001A7CA3"/>
    <w:rsid w:val="001B7FC0"/>
    <w:rsid w:val="001C188B"/>
    <w:rsid w:val="001C3833"/>
    <w:rsid w:val="001F4425"/>
    <w:rsid w:val="00204678"/>
    <w:rsid w:val="00235D1A"/>
    <w:rsid w:val="00266723"/>
    <w:rsid w:val="00272A25"/>
    <w:rsid w:val="00371144"/>
    <w:rsid w:val="00390D69"/>
    <w:rsid w:val="003C687A"/>
    <w:rsid w:val="00432328"/>
    <w:rsid w:val="00447C1A"/>
    <w:rsid w:val="00465257"/>
    <w:rsid w:val="00465B8E"/>
    <w:rsid w:val="0048797F"/>
    <w:rsid w:val="004B5E41"/>
    <w:rsid w:val="004C33FB"/>
    <w:rsid w:val="004C564A"/>
    <w:rsid w:val="00504CBA"/>
    <w:rsid w:val="00507D78"/>
    <w:rsid w:val="005C7582"/>
    <w:rsid w:val="0061302A"/>
    <w:rsid w:val="00637BB2"/>
    <w:rsid w:val="00653B5F"/>
    <w:rsid w:val="00673D7C"/>
    <w:rsid w:val="006B557F"/>
    <w:rsid w:val="00747DC7"/>
    <w:rsid w:val="0078022F"/>
    <w:rsid w:val="007956D4"/>
    <w:rsid w:val="007C047F"/>
    <w:rsid w:val="00844B5C"/>
    <w:rsid w:val="00873AA3"/>
    <w:rsid w:val="008861A6"/>
    <w:rsid w:val="008A7B6D"/>
    <w:rsid w:val="008E66AB"/>
    <w:rsid w:val="008F43E1"/>
    <w:rsid w:val="0091489C"/>
    <w:rsid w:val="00920B1E"/>
    <w:rsid w:val="00934D60"/>
    <w:rsid w:val="00983730"/>
    <w:rsid w:val="009900B6"/>
    <w:rsid w:val="00992959"/>
    <w:rsid w:val="009A7462"/>
    <w:rsid w:val="009B6BAE"/>
    <w:rsid w:val="00A53326"/>
    <w:rsid w:val="00A62291"/>
    <w:rsid w:val="00A63B7C"/>
    <w:rsid w:val="00A75492"/>
    <w:rsid w:val="00A7797E"/>
    <w:rsid w:val="00AA053A"/>
    <w:rsid w:val="00AE1E73"/>
    <w:rsid w:val="00B14470"/>
    <w:rsid w:val="00B2025B"/>
    <w:rsid w:val="00B51AD1"/>
    <w:rsid w:val="00B64D0D"/>
    <w:rsid w:val="00B8335A"/>
    <w:rsid w:val="00BA75EA"/>
    <w:rsid w:val="00BC185B"/>
    <w:rsid w:val="00BE46C3"/>
    <w:rsid w:val="00BF3C3C"/>
    <w:rsid w:val="00C377FD"/>
    <w:rsid w:val="00C5032A"/>
    <w:rsid w:val="00CB1089"/>
    <w:rsid w:val="00D51513"/>
    <w:rsid w:val="00D678C5"/>
    <w:rsid w:val="00D701C3"/>
    <w:rsid w:val="00D77C45"/>
    <w:rsid w:val="00D867A9"/>
    <w:rsid w:val="00D86AFA"/>
    <w:rsid w:val="00D90BA5"/>
    <w:rsid w:val="00D94CA7"/>
    <w:rsid w:val="00DB64DB"/>
    <w:rsid w:val="00DC467C"/>
    <w:rsid w:val="00DD5109"/>
    <w:rsid w:val="00E1616F"/>
    <w:rsid w:val="00E34464"/>
    <w:rsid w:val="00E346F9"/>
    <w:rsid w:val="00E36744"/>
    <w:rsid w:val="00E453C4"/>
    <w:rsid w:val="00E50C2D"/>
    <w:rsid w:val="00E91CF9"/>
    <w:rsid w:val="00E91FE5"/>
    <w:rsid w:val="00E94D9C"/>
    <w:rsid w:val="00EA1287"/>
    <w:rsid w:val="00EC1142"/>
    <w:rsid w:val="00EC40CB"/>
    <w:rsid w:val="00EE28F8"/>
    <w:rsid w:val="00EE6CFC"/>
    <w:rsid w:val="00F01F23"/>
    <w:rsid w:val="00F33ACD"/>
    <w:rsid w:val="00F651F8"/>
    <w:rsid w:val="00F70812"/>
    <w:rsid w:val="00F736A2"/>
    <w:rsid w:val="00F7420B"/>
    <w:rsid w:val="00F805BB"/>
    <w:rsid w:val="00F90A44"/>
    <w:rsid w:val="00F97596"/>
    <w:rsid w:val="00FD6B17"/>
    <w:rsid w:val="00FF149B"/>
    <w:rsid w:val="00FF2EC1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FF66"/>
  <w15:docId w15:val="{3A723265-033A-40F6-951C-1DF1DB10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9F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0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EC1142"/>
    <w:pPr>
      <w:keepNext/>
      <w:spacing w:after="0" w:line="240" w:lineRule="auto"/>
      <w:jc w:val="both"/>
      <w:outlineLvl w:val="4"/>
    </w:pPr>
    <w:rPr>
      <w:rFonts w:ascii="MS Serif" w:eastAsia="Times New Roman" w:hAnsi="MS Serif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F09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0F09FC"/>
    <w:rPr>
      <w:b/>
      <w:bCs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0F09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09F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E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7E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7EE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EC1142"/>
    <w:rPr>
      <w:rFonts w:ascii="MS Serif" w:eastAsia="Times New Roman" w:hAnsi="MS Serif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142"/>
  </w:style>
  <w:style w:type="paragraph" w:customStyle="1" w:styleId="Tekstpodstawowywcity31">
    <w:name w:val="Tekst podstawowy wcięty 31"/>
    <w:basedOn w:val="Normalny"/>
    <w:rsid w:val="00EC1142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num">
    <w:name w:val="Treść num."/>
    <w:basedOn w:val="Normalny"/>
    <w:rsid w:val="00EC1142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qFormat/>
    <w:rsid w:val="00EA1287"/>
  </w:style>
  <w:style w:type="paragraph" w:styleId="Tekstpodstawowy">
    <w:name w:val="Body Text"/>
    <w:basedOn w:val="Normalny"/>
    <w:link w:val="TekstpodstawowyZnak"/>
    <w:semiHidden/>
    <w:rsid w:val="00B14470"/>
    <w:pPr>
      <w:spacing w:after="0" w:line="240" w:lineRule="auto"/>
      <w:ind w:right="-10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447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4470"/>
    <w:pPr>
      <w:spacing w:after="120" w:line="268" w:lineRule="auto"/>
      <w:ind w:left="283" w:right="196" w:hanging="10"/>
    </w:pPr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4470"/>
    <w:rPr>
      <w:rFonts w:ascii="Calibri" w:eastAsia="Calibri" w:hAnsi="Calibri" w:cs="Calibri"/>
      <w:color w:val="000000"/>
      <w:sz w:val="24"/>
      <w:lang w:eastAsia="pl-PL"/>
    </w:rPr>
  </w:style>
  <w:style w:type="paragraph" w:customStyle="1" w:styleId="Default">
    <w:name w:val="Default"/>
    <w:rsid w:val="00D867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atowski@pfro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fron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celaria@pfron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natowski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A1281-006C-4260-A907-34732246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1571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Ornatowski Krzysztof</cp:lastModifiedBy>
  <cp:revision>14</cp:revision>
  <cp:lastPrinted>2024-02-02T09:10:00Z</cp:lastPrinted>
  <dcterms:created xsi:type="dcterms:W3CDTF">2024-02-02T09:01:00Z</dcterms:created>
  <dcterms:modified xsi:type="dcterms:W3CDTF">2024-02-02T10:25:00Z</dcterms:modified>
</cp:coreProperties>
</file>