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91AB" w14:textId="28674FEA" w:rsidR="003A2EE1" w:rsidRPr="00ED195B" w:rsidRDefault="007D6798" w:rsidP="00881D61">
      <w:pPr>
        <w:spacing w:before="960" w:after="160"/>
        <w:ind w:left="6237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ED2BDF">
        <w:rPr>
          <w:rFonts w:asciiTheme="minorHAnsi" w:eastAsia="Calibri" w:hAnsiTheme="minorHAnsi" w:cstheme="minorBidi"/>
        </w:rPr>
        <w:t>31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ED2BDF">
        <w:rPr>
          <w:rFonts w:asciiTheme="minorHAnsi" w:eastAsia="Calibri" w:hAnsiTheme="minorHAnsi" w:cstheme="minorBidi"/>
        </w:rPr>
        <w:t>maja</w:t>
      </w:r>
      <w:r w:rsidR="00815342" w:rsidRPr="00ED195B">
        <w:rPr>
          <w:rFonts w:asciiTheme="minorHAnsi" w:eastAsia="Calibri" w:hAnsiTheme="minorHAnsi" w:cstheme="minorBidi"/>
        </w:rPr>
        <w:t xml:space="preserve"> 202</w:t>
      </w:r>
      <w:r w:rsidR="00ED2BDF">
        <w:rPr>
          <w:rFonts w:asciiTheme="minorHAnsi" w:eastAsia="Calibri" w:hAnsiTheme="minorHAnsi" w:cstheme="minorBidi"/>
        </w:rPr>
        <w:t>4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0F41094D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odnowieni</w:t>
      </w:r>
      <w:r w:rsidR="00815342" w:rsidRPr="00ED195B">
        <w:rPr>
          <w:color w:val="auto"/>
          <w:sz w:val="36"/>
          <w:szCs w:val="36"/>
        </w:rPr>
        <w:t>e</w:t>
      </w:r>
      <w:r w:rsidR="005001F5" w:rsidRPr="00ED195B">
        <w:rPr>
          <w:color w:val="auto"/>
          <w:sz w:val="36"/>
          <w:szCs w:val="36"/>
        </w:rPr>
        <w:t xml:space="preserve"> subskrypcji na oprogramowanie </w:t>
      </w:r>
      <w:r w:rsidR="005001F5" w:rsidRPr="00ED195B">
        <w:rPr>
          <w:color w:val="auto"/>
          <w:sz w:val="36"/>
          <w:szCs w:val="36"/>
          <w:lang w:val="en-GB"/>
        </w:rPr>
        <w:t>Enterprise Architect Corporate Edition Floating License</w:t>
      </w:r>
      <w:r w:rsidR="005001F5" w:rsidRPr="00ED195B">
        <w:rPr>
          <w:color w:val="auto"/>
          <w:sz w:val="36"/>
          <w:szCs w:val="36"/>
        </w:rPr>
        <w:t xml:space="preserve"> w ilości 50 szt.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 w:rsidRPr="00881D61">
        <w:rPr>
          <w:rFonts w:asciiTheme="minorHAnsi" w:eastAsia="Calibri" w:hAnsiTheme="minorHAnsi" w:cstheme="minorHAnsi"/>
        </w:rPr>
        <w:t>Państwowy Fundusz Rehabilitacji Osób Niepełnosprawnych (PFRON)</w:t>
      </w:r>
      <w:r w:rsidRPr="00881D61">
        <w:rPr>
          <w:rFonts w:asciiTheme="minorHAnsi" w:eastAsia="Calibri" w:hAnsiTheme="minorHAnsi" w:cstheme="minorHAnsi"/>
        </w:rPr>
        <w:br/>
        <w:t>al. Jana Pawła II nr 13, 00-828 Warszawa</w:t>
      </w:r>
      <w:r w:rsidR="00BB00A1" w:rsidRPr="00881D61">
        <w:rPr>
          <w:rFonts w:asciiTheme="minorHAnsi" w:eastAsia="Calibri" w:hAnsiTheme="minorHAnsi" w:cstheme="minorHAnsi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7D25590F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 xml:space="preserve">Przedmiotem zamówienia jest </w:t>
      </w:r>
      <w:r w:rsidR="00967174" w:rsidRPr="00881D61">
        <w:rPr>
          <w:sz w:val="24"/>
          <w:szCs w:val="24"/>
        </w:rPr>
        <w:t xml:space="preserve"> </w:t>
      </w:r>
      <w:r w:rsidRPr="00881D61">
        <w:rPr>
          <w:sz w:val="24"/>
          <w:szCs w:val="24"/>
        </w:rPr>
        <w:t xml:space="preserve">odnowienie </w:t>
      </w:r>
      <w:r w:rsidR="00967174" w:rsidRPr="00881D61">
        <w:rPr>
          <w:sz w:val="24"/>
          <w:szCs w:val="24"/>
        </w:rPr>
        <w:t xml:space="preserve">subskrypcji na oprogramowanie </w:t>
      </w:r>
      <w:r w:rsidR="00967174" w:rsidRPr="00881D61">
        <w:rPr>
          <w:sz w:val="24"/>
          <w:szCs w:val="24"/>
          <w:lang w:val="en-GB"/>
        </w:rPr>
        <w:t>Enterprise Architect Corporate Edition Floating License</w:t>
      </w:r>
      <w:r w:rsidR="00967174" w:rsidRPr="00881D61">
        <w:rPr>
          <w:sz w:val="24"/>
          <w:szCs w:val="24"/>
        </w:rPr>
        <w:t xml:space="preserve"> w ilości 50 szt</w:t>
      </w:r>
      <w:r w:rsidR="00ED195B" w:rsidRPr="00881D61">
        <w:rPr>
          <w:sz w:val="24"/>
          <w:szCs w:val="24"/>
        </w:rPr>
        <w:t>.</w:t>
      </w:r>
      <w:r w:rsidR="00967174" w:rsidRPr="00881D61">
        <w:rPr>
          <w:sz w:val="24"/>
          <w:szCs w:val="24"/>
        </w:rPr>
        <w:t xml:space="preserve"> przez okres 12 miesięcy od dnia dostarczenia</w:t>
      </w:r>
      <w:r w:rsidR="00185C49" w:rsidRPr="00881D61">
        <w:rPr>
          <w:sz w:val="24"/>
          <w:szCs w:val="24"/>
        </w:rPr>
        <w:t xml:space="preserve"> Zamawiającemu potwierdzenia odnowienia subskrypcji.</w:t>
      </w:r>
    </w:p>
    <w:p w14:paraId="10486486" w14:textId="437D1502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881D6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0AAC1CE5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 1</w:t>
      </w:r>
      <w:r w:rsidR="00ED2BDF">
        <w:rPr>
          <w:sz w:val="24"/>
          <w:szCs w:val="24"/>
        </w:rPr>
        <w:t>4</w:t>
      </w:r>
      <w:r w:rsidRPr="00A226C3">
        <w:rPr>
          <w:sz w:val="24"/>
          <w:szCs w:val="24"/>
        </w:rPr>
        <w:t>.</w:t>
      </w:r>
      <w:r w:rsidR="00ED2BDF">
        <w:rPr>
          <w:sz w:val="24"/>
          <w:szCs w:val="24"/>
        </w:rPr>
        <w:t>06</w:t>
      </w:r>
      <w:r w:rsidRPr="00A226C3">
        <w:rPr>
          <w:sz w:val="24"/>
          <w:szCs w:val="24"/>
        </w:rPr>
        <w:t>.202</w:t>
      </w:r>
      <w:r w:rsidR="00ED2BDF">
        <w:rPr>
          <w:sz w:val="24"/>
          <w:szCs w:val="24"/>
        </w:rPr>
        <w:t>4</w:t>
      </w:r>
      <w:r w:rsidRPr="00A226C3">
        <w:rPr>
          <w:sz w:val="24"/>
          <w:szCs w:val="24"/>
        </w:rPr>
        <w:t xml:space="preserve"> r. do godziny 15.00 na adres e-mail: </w:t>
      </w:r>
      <w:hyperlink r:id="rId16" w:history="1"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tkoscielny@pfron.org.pl</w:t>
        </w:r>
      </w:hyperlink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3A2AAD3B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Tomasz Kościelny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tkoscielny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1114A318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do 130 000 zł przez Wykonawcę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>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71503875" w14:textId="2A154C6E" w:rsidR="007E28E3" w:rsidRPr="00A226C3" w:rsidRDefault="007E28E3" w:rsidP="00881D61">
      <w:pPr>
        <w:rPr>
          <w:sz w:val="24"/>
          <w:szCs w:val="24"/>
          <w:lang w:val="en-GB"/>
        </w:rPr>
      </w:pPr>
      <w:r w:rsidRPr="00A226C3">
        <w:rPr>
          <w:sz w:val="24"/>
          <w:szCs w:val="24"/>
        </w:rPr>
        <w:t xml:space="preserve">Załącznik nr 1 do Zapytania ofertowego: Formularz zapytania ofertowego - </w:t>
      </w:r>
      <w:r w:rsidRPr="00A226C3">
        <w:rPr>
          <w:sz w:val="24"/>
          <w:szCs w:val="24"/>
          <w:lang w:val="en-GB"/>
        </w:rPr>
        <w:t>Enterprise Architect Corporate Edition Floating License</w:t>
      </w:r>
    </w:p>
    <w:p w14:paraId="1C080D42" w14:textId="77777777" w:rsidR="008D1C6D" w:rsidRDefault="007D6798" w:rsidP="00881D61">
      <w:pPr>
        <w:pStyle w:val="Nagwek3"/>
      </w:pPr>
      <w:r w:rsidRPr="00ED195B">
        <w:t xml:space="preserve">Załącznik nr </w:t>
      </w:r>
      <w:r w:rsidR="00B50BBE" w:rsidRPr="00ED195B">
        <w:t xml:space="preserve">1 </w:t>
      </w:r>
      <w:r w:rsidRPr="00ED195B">
        <w:t>do Zapytania</w:t>
      </w:r>
      <w:r w:rsidR="00B50BBE" w:rsidRPr="00ED195B"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0E6311E9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E838F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odnowienie 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subskrypcji na oprogramowanie 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  <w:lang w:val="en-GB"/>
        </w:rPr>
        <w:t>Enterprise Architect Corporate Edition Floating License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w ilości 50 szt</w:t>
      </w:r>
      <w:r w:rsidR="00ED195B" w:rsidRPr="00A226C3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obowiązujących przez okres 12 miesięcy od dnia dostarczenia.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36"/>
        <w:gridCol w:w="679"/>
        <w:gridCol w:w="1469"/>
        <w:gridCol w:w="1718"/>
        <w:gridCol w:w="1017"/>
        <w:gridCol w:w="1330"/>
      </w:tblGrid>
      <w:tr w:rsidR="00ED195B" w:rsidRPr="00A226C3" w14:paraId="54C29E74" w14:textId="77777777" w:rsidTr="00A226C3">
        <w:trPr>
          <w:trHeight w:val="300"/>
          <w:tblHeader/>
        </w:trPr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57B752B5" w14:textId="362F43A0" w:rsidR="00D2554E" w:rsidRPr="00A226C3" w:rsidRDefault="00ED195B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L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  <w:hideMark/>
          </w:tcPr>
          <w:p w14:paraId="2EECD162" w14:textId="77777777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E295818" w14:textId="77777777" w:rsidR="00D2554E" w:rsidRPr="00A226C3" w:rsidRDefault="00D2554E" w:rsidP="00881D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  <w:hideMark/>
          </w:tcPr>
          <w:p w14:paraId="2325731A" w14:textId="05BDE725" w:rsidR="00D2554E" w:rsidRPr="00A226C3" w:rsidRDefault="00E838F3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Cena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jednostkowa (netto PLN)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EBD72E0" w14:textId="33879B1B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netto 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C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x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k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olumna D)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  <w:hideMark/>
          </w:tcPr>
          <w:p w14:paraId="74ECF1AF" w14:textId="74562E6D" w:rsidR="00D2554E" w:rsidRPr="00A226C3" w:rsidRDefault="00C271A0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Podatek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VAT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  <w:hideMark/>
          </w:tcPr>
          <w:p w14:paraId="4100BF95" w14:textId="09C4AA7D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(kolumna E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F) </w:t>
            </w:r>
          </w:p>
        </w:tc>
      </w:tr>
      <w:tr w:rsidR="00ED195B" w:rsidRPr="00A226C3" w14:paraId="5AFA349C" w14:textId="77777777" w:rsidTr="00A226C3">
        <w:trPr>
          <w:trHeight w:val="300"/>
        </w:trPr>
        <w:tc>
          <w:tcPr>
            <w:tcW w:w="461" w:type="dxa"/>
          </w:tcPr>
          <w:p w14:paraId="2E808608" w14:textId="4BC12B8C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</w:tcPr>
          <w:p w14:paraId="13A2B3A1" w14:textId="4CB082C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</w:tcPr>
          <w:p w14:paraId="63D1EF58" w14:textId="2A9531B5" w:rsidR="00E838F3" w:rsidRPr="00A226C3" w:rsidRDefault="00E838F3" w:rsidP="00881D61">
            <w:pPr>
              <w:rPr>
                <w:sz w:val="24"/>
                <w:szCs w:val="24"/>
                <w:u w:val="single"/>
              </w:rPr>
            </w:pPr>
            <w:r w:rsidRPr="00A226C3"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</w:tcPr>
          <w:p w14:paraId="07D7E43B" w14:textId="38A0AF71" w:rsidR="00E838F3" w:rsidRPr="00A226C3" w:rsidDel="00E838F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</w:tcPr>
          <w:p w14:paraId="005B5612" w14:textId="07774EDB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</w:tcPr>
          <w:p w14:paraId="4B01B194" w14:textId="0718E20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</w:tcPr>
          <w:p w14:paraId="1B0647B9" w14:textId="60A30DEA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ED195B" w:rsidRPr="00A226C3" w14:paraId="798F1434" w14:textId="77777777" w:rsidTr="00A226C3">
        <w:trPr>
          <w:trHeight w:val="300"/>
        </w:trPr>
        <w:tc>
          <w:tcPr>
            <w:tcW w:w="461" w:type="dxa"/>
            <w:hideMark/>
          </w:tcPr>
          <w:p w14:paraId="4945B47D" w14:textId="77777777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hideMark/>
          </w:tcPr>
          <w:p w14:paraId="1229EBEA" w14:textId="13BA7AB8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Dostarczenie odnowienia subskrypcji na oprogramowanie </w:t>
            </w: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 xml:space="preserve">Enterprise Architect Corporate Edition Floating License </w:t>
            </w: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obowiązujących przez okres 12 miesięcy od dnia dostarczenia</w:t>
            </w:r>
          </w:p>
        </w:tc>
        <w:tc>
          <w:tcPr>
            <w:tcW w:w="679" w:type="dxa"/>
          </w:tcPr>
          <w:p w14:paraId="6D4C34F0" w14:textId="77777777" w:rsidR="00D2554E" w:rsidRPr="00A226C3" w:rsidRDefault="00D2554E" w:rsidP="00881D61">
            <w:pPr>
              <w:rPr>
                <w:sz w:val="24"/>
                <w:szCs w:val="24"/>
              </w:rPr>
            </w:pPr>
            <w:r w:rsidRPr="00A226C3">
              <w:rPr>
                <w:sz w:val="24"/>
                <w:szCs w:val="24"/>
              </w:rPr>
              <w:t>50 szt.</w:t>
            </w:r>
          </w:p>
        </w:tc>
        <w:tc>
          <w:tcPr>
            <w:tcW w:w="1469" w:type="dxa"/>
          </w:tcPr>
          <w:p w14:paraId="1F97DF97" w14:textId="561F56ED" w:rsidR="00D2554E" w:rsidRPr="00A226C3" w:rsidRDefault="00A226C3" w:rsidP="00A226C3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718" w:type="dxa"/>
          </w:tcPr>
          <w:p w14:paraId="206955D6" w14:textId="15D9CA27" w:rsidR="00D2554E" w:rsidRPr="00A226C3" w:rsidRDefault="00A226C3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017" w:type="dxa"/>
          </w:tcPr>
          <w:p w14:paraId="040EAC24" w14:textId="5D1AFCC8" w:rsidR="00D2554E" w:rsidRPr="00A226C3" w:rsidRDefault="00A226C3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271A0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1330" w:type="dxa"/>
          </w:tcPr>
          <w:p w14:paraId="41EE99CD" w14:textId="1AF3CAE0" w:rsidR="00D2554E" w:rsidRPr="00A226C3" w:rsidRDefault="00A226C3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708F7"/>
    <w:rsid w:val="004812E0"/>
    <w:rsid w:val="004A3434"/>
    <w:rsid w:val="004C4A82"/>
    <w:rsid w:val="004C5362"/>
    <w:rsid w:val="004F30FB"/>
    <w:rsid w:val="005001F5"/>
    <w:rsid w:val="0050164E"/>
    <w:rsid w:val="00511A4C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D1C6D"/>
    <w:rsid w:val="008D2FDF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oscielny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</TotalTime>
  <Pages>9</Pages>
  <Words>2099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Kościelny Tomasz</cp:lastModifiedBy>
  <cp:revision>6</cp:revision>
  <cp:lastPrinted>2022-04-07T13:22:00Z</cp:lastPrinted>
  <dcterms:created xsi:type="dcterms:W3CDTF">2022-12-06T12:19:00Z</dcterms:created>
  <dcterms:modified xsi:type="dcterms:W3CDTF">2024-05-31T08:39:00Z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