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77F68" w14:textId="77777777" w:rsidR="002A5850" w:rsidRPr="0000274F" w:rsidRDefault="002A5850" w:rsidP="002A5850">
      <w:pPr>
        <w:spacing w:before="480" w:after="240" w:line="276" w:lineRule="auto"/>
        <w:jc w:val="center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Umowa nr ……...../.../...</w:t>
      </w:r>
    </w:p>
    <w:p w14:paraId="061F0416" w14:textId="77777777" w:rsidR="00EB2718" w:rsidRPr="0000274F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zawarta w dniu .......................................... 20...... r. </w:t>
      </w:r>
    </w:p>
    <w:p w14:paraId="6EEC69E0" w14:textId="77777777" w:rsidR="00EB2718" w:rsidRPr="0000274F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77777777" w:rsidR="00EB2718" w:rsidRPr="0000274F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Państwowym Funduszem Rehabilitacji Osób Niepełnosprawnych </w:t>
      </w:r>
      <w:r w:rsidRPr="0000274F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5A0DDC3C" w14:textId="4020EA85" w:rsidR="00EB2718" w:rsidRPr="0000274F" w:rsidRDefault="00EB2718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8A2B4D6" w14:textId="77777777" w:rsidR="00DD7F17" w:rsidRPr="0000274F" w:rsidRDefault="00DD7F17" w:rsidP="00DD7F17">
      <w:pPr>
        <w:numPr>
          <w:ilvl w:val="0"/>
          <w:numId w:val="1"/>
        </w:numPr>
        <w:tabs>
          <w:tab w:val="left" w:leader="dot" w:pos="8505"/>
        </w:tabs>
        <w:spacing w:after="49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0C6E2CE" w14:textId="35003F66" w:rsidR="00EB2718" w:rsidRPr="0000274F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zwanym dalej „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Zamawiającym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” a </w:t>
      </w:r>
    </w:p>
    <w:p w14:paraId="097363E8" w14:textId="03E31F4C" w:rsidR="00DD7F17" w:rsidRPr="0000274F" w:rsidRDefault="00DD7F17" w:rsidP="00DD7F17">
      <w:pPr>
        <w:tabs>
          <w:tab w:val="left" w:leader="dot" w:pos="9072"/>
        </w:tabs>
        <w:spacing w:after="10" w:line="276" w:lineRule="auto"/>
        <w:ind w:left="6" w:right="635" w:firstLine="11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48F7E016" w14:textId="2E3D8711" w:rsidR="00EB2718" w:rsidRPr="0000274F" w:rsidRDefault="00EB2718" w:rsidP="00EB2718">
      <w:pPr>
        <w:spacing w:after="10" w:line="276" w:lineRule="auto"/>
        <w:ind w:left="4" w:right="634" w:firstLine="9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</w:t>
      </w:r>
      <w:r w:rsidRPr="0000274F">
        <w:rPr>
          <w:rFonts w:eastAsia="Calibri" w:cstheme="minorHAnsi"/>
          <w:b/>
          <w:color w:val="000000"/>
          <w:sz w:val="24"/>
          <w:szCs w:val="24"/>
          <w:lang w:eastAsia="pl-PL"/>
        </w:rPr>
        <w:t>„Wykonawcą”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685C915E" w14:textId="77777777" w:rsidR="00EB2718" w:rsidRPr="0000274F" w:rsidRDefault="00EB2718" w:rsidP="00EB2718">
      <w:pPr>
        <w:spacing w:after="2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241BA22" w14:textId="77777777" w:rsidR="00EB2718" w:rsidRPr="0000274F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00274F" w:rsidRDefault="00EB2718" w:rsidP="00DD7F17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0274F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0027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35DE700" w14:textId="0573B4D6" w:rsidR="00C67BCC" w:rsidRDefault="00EB2718" w:rsidP="00C67BCC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zamawia, a Wykonawca przyjmuje do wykonania </w:t>
      </w:r>
      <w:r w:rsidR="00C67BCC">
        <w:rPr>
          <w:rFonts w:eastAsia="Calibri" w:cstheme="minorHAnsi"/>
          <w:color w:val="000000"/>
          <w:sz w:val="24"/>
          <w:szCs w:val="24"/>
          <w:lang w:eastAsia="pl-PL"/>
        </w:rPr>
        <w:t xml:space="preserve">zadnie: </w:t>
      </w:r>
      <w:r w:rsidR="00C67BCC" w:rsidRPr="00C67BCC">
        <w:rPr>
          <w:rFonts w:eastAsia="Calibri" w:cstheme="minorHAnsi"/>
          <w:color w:val="000000"/>
          <w:sz w:val="24"/>
          <w:szCs w:val="24"/>
          <w:lang w:eastAsia="pl-PL"/>
        </w:rPr>
        <w:t>„Remont schodów wejściowych do Biura Funduszu przy ulicy Siennej 63 w Warszawie.”</w:t>
      </w:r>
      <w:r w:rsidR="00C67BCC">
        <w:rPr>
          <w:rFonts w:eastAsia="Calibri" w:cstheme="minorHAnsi"/>
          <w:color w:val="000000"/>
          <w:sz w:val="24"/>
          <w:szCs w:val="24"/>
          <w:lang w:eastAsia="pl-PL"/>
        </w:rPr>
        <w:t xml:space="preserve"> zgodnie z zapytaniem ofertowym z dnia ………………………… r. </w:t>
      </w:r>
    </w:p>
    <w:p w14:paraId="069C469C" w14:textId="1A82B4C7" w:rsidR="00EB2718" w:rsidRPr="0000274F" w:rsidRDefault="00EB2718" w:rsidP="00C67BCC">
      <w:pPr>
        <w:spacing w:before="120" w:after="120" w:line="276" w:lineRule="auto"/>
        <w:ind w:left="-10"/>
        <w:jc w:val="center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Paragraf 2</w:t>
      </w:r>
      <w:r w:rsidR="00711751"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344D757C" w14:textId="77777777" w:rsidR="00EB2718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oświadcza, że posiada warunki formalnoprawne, techniczne i organizacyjne do wykonania przedmiotu umowy, określonego w paragrafie 1. </w:t>
      </w:r>
    </w:p>
    <w:p w14:paraId="54A86B74" w14:textId="3149EFB1" w:rsidR="004874B0" w:rsidRPr="0000274F" w:rsidRDefault="004874B0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oświadcza, że </w:t>
      </w:r>
      <w:r w:rsidRPr="004874B0">
        <w:rPr>
          <w:rFonts w:eastAsia="Calibri" w:cstheme="minorHAnsi"/>
          <w:color w:val="000000"/>
          <w:sz w:val="24"/>
          <w:szCs w:val="24"/>
          <w:lang w:eastAsia="pl-PL"/>
        </w:rPr>
        <w:t>okres gwarancji jakości na wykonane roboty oraz zastosowane materiały wynosi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4874B0">
        <w:rPr>
          <w:rFonts w:eastAsia="Calibri" w:cstheme="minorHAnsi"/>
          <w:color w:val="000000"/>
          <w:sz w:val="24"/>
          <w:szCs w:val="24"/>
          <w:lang w:eastAsia="pl-PL"/>
        </w:rPr>
        <w:t>24 miesi</w:t>
      </w:r>
      <w:r>
        <w:rPr>
          <w:rFonts w:eastAsia="Calibri" w:cstheme="minorHAnsi"/>
          <w:color w:val="000000"/>
          <w:sz w:val="24"/>
          <w:szCs w:val="24"/>
          <w:lang w:eastAsia="pl-PL"/>
        </w:rPr>
        <w:t>ące</w:t>
      </w:r>
      <w:r w:rsidRPr="004874B0">
        <w:rPr>
          <w:rFonts w:eastAsia="Calibri" w:cstheme="minorHAnsi"/>
          <w:color w:val="000000"/>
          <w:sz w:val="24"/>
          <w:szCs w:val="24"/>
          <w:lang w:eastAsia="pl-PL"/>
        </w:rPr>
        <w:t>, licząc od dnia podpisania Protokołu Odbioru.</w:t>
      </w:r>
    </w:p>
    <w:p w14:paraId="1AA0F356" w14:textId="77777777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zamówienia nastąpi przy wykorzystaniu przez Wykonawcę jego najlepszej wiedzy i doświadczenia, zgodnie z obowiązującymi standardami w zakresie przedmiotu umowy. </w:t>
      </w:r>
    </w:p>
    <w:p w14:paraId="2BA3E330" w14:textId="00506EA0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A8AAC5D" w14:textId="4D28944E" w:rsidR="00EB2718" w:rsidRPr="0000274F" w:rsidRDefault="00C67BCC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C67BCC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przedmiotu umowy nastąpi w terminie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45</w:t>
      </w:r>
      <w:r w:rsidRPr="00C67BCC">
        <w:rPr>
          <w:rFonts w:eastAsia="Calibri" w:cstheme="minorHAnsi"/>
          <w:color w:val="000000"/>
          <w:sz w:val="24"/>
          <w:szCs w:val="24"/>
          <w:lang w:eastAsia="pl-PL"/>
        </w:rPr>
        <w:t xml:space="preserve"> dni od dnia zawarcia Umowy.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Zakończenie wykonania przedmiotu umowy zostanie potwierdzone protokołem odbioru przedmiotu umowy, podpisanym przez obie Strony. </w:t>
      </w:r>
    </w:p>
    <w:p w14:paraId="05032F00" w14:textId="62381BEA" w:rsidR="00EB2718" w:rsidRPr="0000274F" w:rsidRDefault="001E094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Zwłoka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662EC3DA" w14:textId="01273C58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wystąpienia okoliczności opisanych w ust.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Strony ustalają nowy termin wykonania przedmiotu umowy, a Wykonawcy należeć się będzie wynagrodzenie w kwocie określonej w paragrafie 4 ust. 1 Umowy.  </w:t>
      </w:r>
    </w:p>
    <w:p w14:paraId="2B1C6C85" w14:textId="26FCC009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 przypadku </w:t>
      </w:r>
      <w:r w:rsidR="001E0949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zwłoki w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realizacji Umowy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 xml:space="preserve">z winy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Wykonawcy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zostanie naliczona kara umowna w wysokości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% brutto wynagrodzenia wskazanego w paragrafie 4 ust. 1 za każdy dzień.</w:t>
      </w:r>
    </w:p>
    <w:p w14:paraId="7C7BFA7C" w14:textId="13831B5B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uzasadnionych okolicznościach niemożliwych do przewidzenia w momencie zawarcia Umowy Zamawiający na pisemny wniosek Wykonawcy może wydłużyć termin realizacji Umowy maksymalnie o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45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dni. </w:t>
      </w:r>
    </w:p>
    <w:p w14:paraId="3B4574E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może dochodzić odszkodowania przewyższającego wysokość kary umownej. </w:t>
      </w:r>
    </w:p>
    <w:p w14:paraId="72A1FC75" w14:textId="7CE23A2C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niewykonania lub nienależytego wykonania przedmiotu umowy przez Wykonawcę w terminie ustalonym przez Zamawiającego zgodnie z ust.1 lub ust.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3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Zamawiający może: </w:t>
      </w:r>
    </w:p>
    <w:p w14:paraId="4B5F0618" w14:textId="33F43103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odstąpić od Umowy ze skutkiem natychmiastowym, bez obowiązku zapłaty Wykonawcy wynagrodzenia należnego mu zgodnie z paragrafem 4;</w:t>
      </w:r>
    </w:p>
    <w:p w14:paraId="1779AEA6" w14:textId="2609C626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wezwać Wykonawcę do zaniechania naruszeń i wyznaczyć w tym celu nowy termin. W przypadku bezskutecznego upływu terminu – Zamawiający może od Umowy odstąpić w trybie natychmiastowym. </w:t>
      </w:r>
    </w:p>
    <w:p w14:paraId="322DC74F" w14:textId="505A608D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odstąpienia od Umowy, za które odpowiedzialność ponosi Wykonawca, Wykonawca zapłaci Zamawiającemu karę umowną w wysokości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10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% brutto wynagrodzenia wskazanego w paragrafie 4 ust. 1 Umowy.</w:t>
      </w:r>
    </w:p>
    <w:p w14:paraId="46E4FC8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wchodzi w życie z dniem podpisania i obowiązuje przez czas realizacji przedmiotu Umowy, określony w ust. 1. </w:t>
      </w:r>
    </w:p>
    <w:p w14:paraId="59B815D0" w14:textId="28B08E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4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629BFCE" w14:textId="2B622DF5" w:rsidR="00EB2718" w:rsidRPr="0000274F" w:rsidRDefault="00EB2718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0" w:name="_Hlk74824788"/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 świadczenie usług będących przedmiotem umowy Wykonawca otrzyma wynagrodzenie, którego łączna wartość nie przekroczy kwoty:</w:t>
      </w:r>
    </w:p>
    <w:p w14:paraId="0AB00340" w14:textId="77777777" w:rsidR="00EB2718" w:rsidRPr="00B462A3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color w:val="000000"/>
          <w:sz w:val="24"/>
          <w:szCs w:val="24"/>
          <w:lang w:eastAsia="pl-PL"/>
        </w:rPr>
      </w:pPr>
      <w:r w:rsidRPr="00B462A3">
        <w:rPr>
          <w:rFonts w:eastAsia="Calibri" w:cstheme="minorHAnsi"/>
          <w:b/>
          <w:color w:val="000000"/>
          <w:sz w:val="24"/>
          <w:szCs w:val="24"/>
          <w:lang w:eastAsia="pl-PL"/>
        </w:rPr>
        <w:t>………………………. zł  brutto</w:t>
      </w:r>
      <w:r w:rsidRPr="00B462A3">
        <w:rPr>
          <w:rFonts w:eastAsia="Calibri" w:cstheme="minorHAnsi"/>
          <w:color w:val="000000"/>
          <w:sz w:val="24"/>
          <w:szCs w:val="24"/>
          <w:lang w:eastAsia="pl-PL"/>
        </w:rPr>
        <w:t xml:space="preserve">, (słownie: ..................................… …../100), </w:t>
      </w:r>
    </w:p>
    <w:p w14:paraId="1D7977AF" w14:textId="77777777" w:rsidR="00EB2718" w:rsidRPr="00B462A3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sz w:val="24"/>
          <w:szCs w:val="24"/>
          <w:lang w:eastAsia="pl-PL"/>
        </w:rPr>
      </w:pPr>
      <w:r w:rsidRPr="00B462A3">
        <w:rPr>
          <w:rFonts w:eastAsia="Calibri" w:cstheme="minorHAnsi"/>
          <w:color w:val="000000"/>
          <w:sz w:val="24"/>
          <w:szCs w:val="24"/>
          <w:lang w:eastAsia="pl-PL"/>
        </w:rPr>
        <w:t xml:space="preserve">w tym: wartość netto ………… zł (słownie: …………………………….… ……/100), </w:t>
      </w:r>
    </w:p>
    <w:p w14:paraId="57F12859" w14:textId="77777777" w:rsidR="00EB2718" w:rsidRPr="00B462A3" w:rsidRDefault="00EB2718" w:rsidP="00EB2718">
      <w:pPr>
        <w:widowControl w:val="0"/>
        <w:spacing w:before="120" w:after="120" w:line="276" w:lineRule="auto"/>
        <w:ind w:left="360" w:right="-23"/>
        <w:rPr>
          <w:rFonts w:eastAsia="Calibri" w:cstheme="minorHAnsi"/>
          <w:color w:val="000000"/>
          <w:sz w:val="24"/>
          <w:szCs w:val="24"/>
          <w:lang w:eastAsia="pl-PL"/>
        </w:rPr>
      </w:pPr>
      <w:r w:rsidRPr="00B462A3">
        <w:rPr>
          <w:rFonts w:eastAsia="Calibri" w:cstheme="minorHAnsi"/>
          <w:sz w:val="24"/>
          <w:szCs w:val="24"/>
          <w:lang w:eastAsia="pl-PL"/>
        </w:rPr>
        <w:t>podatek VAT …………… zł, (słownie: …………..  …../100), wg stawki podatku VAT: ………</w:t>
      </w:r>
      <w:r w:rsidRPr="00B462A3">
        <w:rPr>
          <w:rFonts w:eastAsia="Calibri" w:cstheme="minorHAnsi"/>
          <w:color w:val="000000"/>
          <w:sz w:val="24"/>
          <w:szCs w:val="24"/>
          <w:lang w:eastAsia="pl-PL"/>
        </w:rPr>
        <w:t>%</w:t>
      </w:r>
    </w:p>
    <w:p w14:paraId="488B3FA5" w14:textId="2575F06A" w:rsidR="00EB2718" w:rsidRPr="00D46A00" w:rsidRDefault="00EB2718" w:rsidP="00D46A00">
      <w:pPr>
        <w:numPr>
          <w:ilvl w:val="0"/>
          <w:numId w:val="4"/>
        </w:numPr>
        <w:suppressAutoHyphens/>
        <w:autoSpaceDE w:val="0"/>
        <w:spacing w:before="120" w:after="120" w:line="276" w:lineRule="auto"/>
        <w:ind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Wynagrodzenie określone w ust. 1 zawiera wszystkie koszty Wykonawcy wynikające z opisu przedmiotu zamówienia, jak również inne koszty związane z </w:t>
      </w:r>
      <w:r w:rsidR="00D46A00">
        <w:rPr>
          <w:rFonts w:eastAsia="Calibri" w:cstheme="minorHAnsi"/>
          <w:color w:val="000000"/>
          <w:sz w:val="24"/>
          <w:szCs w:val="24"/>
          <w:lang w:eastAsia="pl-PL"/>
        </w:rPr>
        <w:t>wykonaniem Umowy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w tym też wszelkie koszty ewentualnego powierzenia części zamówienia podwykonawcom. </w:t>
      </w:r>
    </w:p>
    <w:p w14:paraId="21156CAB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28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Wynagrodzenie, o którym mowa w ust. 1 nie może ulec zwiększeniu przez cały okres obowiązywania Umowy, z zastrzeżeniem przepisów </w:t>
      </w:r>
      <w:proofErr w:type="spellStart"/>
      <w:r w:rsidRPr="0000274F">
        <w:rPr>
          <w:rFonts w:eastAsia="Calibri" w:cstheme="minorHAnsi"/>
          <w:sz w:val="24"/>
          <w:szCs w:val="24"/>
          <w:lang w:eastAsia="pl-PL"/>
        </w:rPr>
        <w:t>Pzp</w:t>
      </w:r>
      <w:proofErr w:type="spellEnd"/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4DF699C9" w14:textId="5F8BF466" w:rsidR="00EB2718" w:rsidRPr="0000274F" w:rsidRDefault="00D46A00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435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Wykonawca</w:t>
      </w:r>
      <w:r w:rsidR="00EB2718" w:rsidRPr="0000274F">
        <w:rPr>
          <w:rFonts w:eastAsia="Calibri" w:cstheme="minorHAnsi"/>
          <w:sz w:val="24"/>
          <w:szCs w:val="24"/>
          <w:lang w:eastAsia="pl-PL"/>
        </w:rPr>
        <w:t xml:space="preserve"> wystawi fakturę na </w:t>
      </w:r>
      <w:r w:rsidR="00EB2718"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podstawie </w:t>
      </w:r>
      <w:r w:rsidR="00B462A3">
        <w:rPr>
          <w:rFonts w:eastAsia="Calibri" w:cstheme="minorHAnsi"/>
          <w:snapToGrid w:val="0"/>
          <w:sz w:val="24"/>
          <w:szCs w:val="24"/>
          <w:lang w:eastAsia="pl-PL"/>
        </w:rPr>
        <w:t xml:space="preserve">podpisanych przez obie Strony </w:t>
      </w:r>
      <w:r w:rsidR="00EB2718" w:rsidRPr="0000274F">
        <w:rPr>
          <w:rFonts w:eastAsia="Calibri" w:cstheme="minorHAnsi"/>
          <w:snapToGrid w:val="0"/>
          <w:sz w:val="24"/>
          <w:szCs w:val="24"/>
          <w:lang w:eastAsia="pl-PL"/>
        </w:rPr>
        <w:t>protokołów wykonania usługi, o których mowa w paragrafie</w:t>
      </w:r>
      <w:r w:rsidR="00B462A3">
        <w:rPr>
          <w:rFonts w:eastAsia="Calibri" w:cstheme="minorHAnsi"/>
          <w:snapToGrid w:val="0"/>
          <w:sz w:val="24"/>
          <w:szCs w:val="24"/>
          <w:lang w:eastAsia="pl-PL"/>
        </w:rPr>
        <w:t xml:space="preserve"> 3 ustęp 1.</w:t>
      </w:r>
    </w:p>
    <w:p w14:paraId="0876A0AB" w14:textId="2183B5BC" w:rsidR="00EB2718" w:rsidRPr="0000274F" w:rsidRDefault="00EB2718" w:rsidP="00EB2718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Zamawiający dopuszcza następujące formy faktur (zgodnie z przepisami ustawy o podatku od towarów i usług ), tj.:</w:t>
      </w:r>
    </w:p>
    <w:p w14:paraId="49FE8222" w14:textId="255AD8BF" w:rsidR="00EB2718" w:rsidRPr="0000274F" w:rsidRDefault="00B462A3" w:rsidP="00EB2718">
      <w:pPr>
        <w:spacing w:before="120" w:after="120" w:line="276" w:lineRule="auto"/>
        <w:ind w:left="993" w:right="60" w:hanging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>.1. Papierowa, która musi być dostarczona do siedziby Państwowego Funduszu Rehabilitacji Osób Niepełnosprawnych w oryginale (Państwowy Fundusz Rehabilitacji Osób Niepełnosprawnych, Al. Jana Pawła II 13, 00-828 Warszawa);</w:t>
      </w:r>
    </w:p>
    <w:p w14:paraId="43D32D2A" w14:textId="2B4D5942" w:rsidR="00EB2718" w:rsidRPr="0000274F" w:rsidRDefault="00B462A3" w:rsidP="00EB2718">
      <w:pPr>
        <w:spacing w:before="120" w:after="120" w:line="276" w:lineRule="auto"/>
        <w:ind w:left="709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>.2. Elektroniczna:</w:t>
      </w:r>
    </w:p>
    <w:p w14:paraId="177883CB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- przesłana za pomocą poczty elektronicznej, tzn. tylko i wyłącznie poprzez e-mail: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e-faktury@pfron.org.pl, musi zawierać podpis kwalifikowany, podpis osoby wystawiającej fakturę;</w:t>
      </w:r>
    </w:p>
    <w:p w14:paraId="0564CCEE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- za pośrednictwem Platformy Elektronicznego Fakturowania (PEF) na skrzynkę w 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07167332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right="-23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Fakturę w formie papierowej należy wystawić w brzmieniu:</w:t>
      </w:r>
    </w:p>
    <w:p w14:paraId="034E0981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Dane nabywcy: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 xml:space="preserve"> </w:t>
      </w:r>
    </w:p>
    <w:p w14:paraId="63CF4026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Państwowy Fundusz Rehabilitacji Osób Niepełnosprawnych</w:t>
      </w:r>
    </w:p>
    <w:p w14:paraId="20DCEB0B" w14:textId="30C61243" w:rsidR="00EB2718" w:rsidRPr="0000274F" w:rsidRDefault="00EB2718" w:rsidP="00EB2718">
      <w:pPr>
        <w:suppressAutoHyphens/>
        <w:autoSpaceDN w:val="0"/>
        <w:spacing w:after="0" w:line="276" w:lineRule="auto"/>
        <w:ind w:left="283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00274F">
        <w:rPr>
          <w:rFonts w:eastAsia="Times New Roman" w:cstheme="minorHAnsi"/>
          <w:b/>
          <w:sz w:val="24"/>
          <w:szCs w:val="24"/>
          <w:lang w:eastAsia="ar-SA"/>
        </w:rPr>
        <w:t xml:space="preserve"> 00-828 Warszawa, </w:t>
      </w:r>
      <w:r w:rsidR="00711751" w:rsidRPr="0000274F">
        <w:rPr>
          <w:rFonts w:eastAsia="Times New Roman" w:cstheme="minorHAnsi"/>
          <w:b/>
          <w:sz w:val="24"/>
          <w:szCs w:val="24"/>
          <w:lang w:eastAsia="ar-SA"/>
        </w:rPr>
        <w:t>a</w:t>
      </w:r>
      <w:r w:rsidRPr="0000274F">
        <w:rPr>
          <w:rFonts w:eastAsia="Times New Roman" w:cstheme="minorHAnsi"/>
          <w:b/>
          <w:sz w:val="24"/>
          <w:szCs w:val="24"/>
          <w:lang w:eastAsia="ar-SA"/>
        </w:rPr>
        <w:t>l. Jana Pawła II 13</w:t>
      </w:r>
    </w:p>
    <w:p w14:paraId="5631CB6D" w14:textId="77777777" w:rsidR="00EB2718" w:rsidRPr="0000274F" w:rsidRDefault="00EB2718" w:rsidP="00EB2718">
      <w:pPr>
        <w:shd w:val="clear" w:color="auto" w:fill="FFFFFF"/>
        <w:spacing w:after="0" w:line="276" w:lineRule="auto"/>
        <w:ind w:left="357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NIP: 5251000810</w:t>
      </w:r>
    </w:p>
    <w:p w14:paraId="4F560AE9" w14:textId="77777777" w:rsidR="00EB2718" w:rsidRPr="0000274F" w:rsidRDefault="00EB2718" w:rsidP="00EB2718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hanging="428"/>
        <w:rPr>
          <w:rFonts w:eastAsia="Times New Roman" w:cstheme="minorHAnsi"/>
          <w:sz w:val="24"/>
          <w:szCs w:val="24"/>
          <w:lang w:eastAsia="ar-SA"/>
        </w:rPr>
      </w:pPr>
      <w:r w:rsidRPr="0000274F">
        <w:rPr>
          <w:rFonts w:eastAsia="Times New Roman" w:cstheme="minorHAnsi"/>
          <w:sz w:val="24"/>
          <w:szCs w:val="24"/>
          <w:lang w:val="x-none" w:eastAsia="ar-SA"/>
        </w:rPr>
        <w:t>Wykonawca dostarczy fakturę wraz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z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załącznikami 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w formie papierowej 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>do kancelarii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lub elektronicznej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, w terminie </w:t>
      </w:r>
      <w:r w:rsidRPr="0000274F">
        <w:rPr>
          <w:rFonts w:eastAsia="Times New Roman" w:cstheme="minorHAnsi"/>
          <w:sz w:val="24"/>
          <w:szCs w:val="24"/>
          <w:lang w:eastAsia="ar-SA"/>
        </w:rPr>
        <w:t>7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dni od zakończenia miesiąca kalendarzowego, za który wystawiona jest faktura</w:t>
      </w:r>
      <w:r w:rsidRPr="0000274F">
        <w:rPr>
          <w:rFonts w:eastAsia="Times New Roman" w:cstheme="minorHAnsi"/>
          <w:sz w:val="24"/>
          <w:szCs w:val="24"/>
          <w:lang w:eastAsia="ar-SA"/>
        </w:rPr>
        <w:t>.</w:t>
      </w:r>
    </w:p>
    <w:p w14:paraId="32ED5F37" w14:textId="07B3F984" w:rsidR="00EB2718" w:rsidRPr="0000274F" w:rsidRDefault="00EB2718" w:rsidP="00DD7F17">
      <w:pPr>
        <w:numPr>
          <w:ilvl w:val="0"/>
          <w:numId w:val="4"/>
        </w:numPr>
        <w:tabs>
          <w:tab w:val="left" w:leader="dot" w:pos="5670"/>
          <w:tab w:val="left" w:leader="dot" w:pos="9072"/>
        </w:tabs>
        <w:suppressAutoHyphens/>
        <w:autoSpaceDE w:val="0"/>
        <w:spacing w:before="120" w:after="120" w:line="276" w:lineRule="auto"/>
        <w:ind w:left="431" w:hanging="43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Płatności za wykonane usługi dokonywane będą przelewem na rachunek bankowy Wykonawcy o numerze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  <w:t>w terminie 21 dni od daty doręczenia przez Wykonawcę prawidłowo wystawionej faktury wraz z protokołami (w formie papierowej albo elektronicznej), o których mowa w 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paragrafie </w:t>
      </w:r>
      <w:r w:rsidR="00B462A3">
        <w:rPr>
          <w:rFonts w:eastAsia="Calibri" w:cstheme="minorHAnsi"/>
          <w:snapToGrid w:val="0"/>
          <w:sz w:val="24"/>
          <w:szCs w:val="24"/>
          <w:lang w:eastAsia="pl-PL"/>
        </w:rPr>
        <w:t>3 ustęp 1.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Jeżeli zdarzenia te wystąpią niejednocześnie termin płatności liczony będzie od zdarzenia późniejszego</w:t>
      </w:r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576AA143" w14:textId="77777777" w:rsidR="00EB2718" w:rsidRPr="0000274F" w:rsidRDefault="00EB2718" w:rsidP="001E4E83">
      <w:pPr>
        <w:widowControl w:val="0"/>
        <w:numPr>
          <w:ilvl w:val="0"/>
          <w:numId w:val="4"/>
        </w:numPr>
        <w:autoSpaceDN w:val="0"/>
        <w:spacing w:before="360" w:after="120" w:line="276" w:lineRule="auto"/>
        <w:ind w:left="431" w:right="-23" w:hanging="431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Za termin zapłaty uważa się datę obciążenia rachunku bankowego Zamawiającego. </w:t>
      </w:r>
      <w:r w:rsidRPr="0000274F">
        <w:rPr>
          <w:rFonts w:eastAsia="Calibri" w:cstheme="minorHAnsi"/>
          <w:sz w:val="24"/>
          <w:szCs w:val="24"/>
          <w:lang w:eastAsia="pl-PL"/>
        </w:rPr>
        <w:br/>
        <w:t xml:space="preserve">Za niedotrzymanie terminu zapłaty Wykonawcy przysługują odsetki ustawowe. </w:t>
      </w:r>
      <w:bookmarkEnd w:id="0"/>
    </w:p>
    <w:p w14:paraId="30B970D7" w14:textId="07915AFE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5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pod rygorem nieważności. </w:t>
      </w:r>
    </w:p>
    <w:p w14:paraId="62EF4323" w14:textId="1EF6948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Paragraf 6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00274F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7B303769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7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34F46C82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Strony Umowy ustanawiają następujące osoby odpowiedzialne za jej realizację i podpisanie protokołu odbio</w:t>
      </w:r>
      <w:r w:rsidRPr="009A232F">
        <w:rPr>
          <w:rFonts w:eastAsia="Calibri" w:cstheme="minorHAnsi"/>
          <w:color w:val="000000"/>
          <w:sz w:val="24"/>
          <w:szCs w:val="24"/>
          <w:lang w:eastAsia="pl-PL"/>
        </w:rPr>
        <w:t>ru: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AF1650E" w14:textId="68A8BD92" w:rsidR="00EB2718" w:rsidRPr="0000274F" w:rsidRDefault="00EB2718" w:rsidP="00DD7F17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przedstawiciel/le Zamawiającego: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0FD4C198" w14:textId="77CD6998" w:rsidR="00EB2718" w:rsidRPr="0000274F" w:rsidRDefault="00EB2718" w:rsidP="00DD7F17">
      <w:pPr>
        <w:numPr>
          <w:ilvl w:val="1"/>
          <w:numId w:val="5"/>
        </w:numPr>
        <w:tabs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 Wykonawcy: imię i nazwisko, tel.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D7F17"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</w:p>
    <w:p w14:paraId="7013A28E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8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699A272F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9308D3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7" w:history="1">
        <w:r w:rsidRPr="00EA569C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EA569C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8" w:history="1">
        <w:r w:rsidRPr="00EA569C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EA569C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51CFFB3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iCs/>
          <w:sz w:val="24"/>
          <w:szCs w:val="24"/>
        </w:rPr>
        <w:t xml:space="preserve">Celem przetwarzania danych osobowych jest realizacja Umowy oraz wynikających z tego obowiązków ustawowych. Dane osobowe mogą być przetwarzane w celu realizacji przez </w:t>
      </w:r>
      <w:r w:rsidRPr="00EA569C">
        <w:rPr>
          <w:rFonts w:cstheme="minorHAnsi"/>
          <w:iCs/>
          <w:sz w:val="24"/>
          <w:szCs w:val="24"/>
        </w:rPr>
        <w:lastRenderedPageBreak/>
        <w:t>administratora jego uzasadnionego interesu, w tym ustalenia, dochodzenia lub obrony roszczeń.</w:t>
      </w:r>
    </w:p>
    <w:p w14:paraId="4831F660" w14:textId="73BA21B0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</w:t>
      </w:r>
      <w:r w:rsidR="003C519E">
        <w:rPr>
          <w:rFonts w:cstheme="minorHAnsi"/>
          <w:sz w:val="24"/>
          <w:szCs w:val="24"/>
        </w:rPr>
        <w:t xml:space="preserve">jego </w:t>
      </w:r>
      <w:r w:rsidRPr="00EA569C">
        <w:rPr>
          <w:rFonts w:cstheme="minorHAnsi"/>
          <w:sz w:val="24"/>
          <w:szCs w:val="24"/>
        </w:rPr>
        <w:t>prawnie uzasadnionego interesu podstawą prawną przetwarzania jest art. 6 ust. 1 lit. f RODO.</w:t>
      </w:r>
    </w:p>
    <w:p w14:paraId="00E3E027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>
        <w:rPr>
          <w:rFonts w:cstheme="minorHAnsi"/>
          <w:sz w:val="24"/>
          <w:szCs w:val="24"/>
        </w:rPr>
        <w:t>e</w:t>
      </w:r>
      <w:r w:rsidR="00420FCB">
        <w:rPr>
          <w:rFonts w:cstheme="minorHAnsi"/>
          <w:sz w:val="24"/>
          <w:szCs w:val="24"/>
        </w:rPr>
        <w:t xml:space="preserve"> administratorowi przez Wyk</w:t>
      </w:r>
      <w:r w:rsidR="00F8093A">
        <w:rPr>
          <w:rFonts w:cstheme="minorHAnsi"/>
          <w:sz w:val="24"/>
          <w:szCs w:val="24"/>
        </w:rPr>
        <w:t>o</w:t>
      </w:r>
      <w:r w:rsidR="00420FCB">
        <w:rPr>
          <w:rFonts w:cstheme="minorHAnsi"/>
          <w:sz w:val="24"/>
          <w:szCs w:val="24"/>
        </w:rPr>
        <w:t>nawcę</w:t>
      </w:r>
      <w:r w:rsidRPr="00EA569C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A569C">
        <w:rPr>
          <w:rFonts w:cstheme="minorHAnsi"/>
          <w:iCs/>
          <w:sz w:val="24"/>
          <w:szCs w:val="24"/>
        </w:rPr>
        <w:t>Dane osobowe mogą być udostępniane przez</w:t>
      </w:r>
      <w:r w:rsidR="006404E2">
        <w:rPr>
          <w:rFonts w:cstheme="minorHAnsi"/>
          <w:iCs/>
          <w:sz w:val="24"/>
          <w:szCs w:val="24"/>
        </w:rPr>
        <w:t xml:space="preserve"> </w:t>
      </w:r>
      <w:r w:rsidRPr="00EA569C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="Calibri"/>
          <w:sz w:val="24"/>
          <w:szCs w:val="24"/>
        </w:rPr>
        <w:t>Osobom fizycznym, których dotyczą dane osobowe przetwarzane przez administratora,</w:t>
      </w:r>
      <w:r w:rsidRPr="00EA569C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A569C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668DF2BF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00274F">
        <w:rPr>
          <w:rFonts w:cs="Calibri"/>
          <w:sz w:val="24"/>
          <w:szCs w:val="24"/>
        </w:rPr>
        <w:t>Osobom fizycznym, których dotyczą dane osobowe przetwarzane przez administratora,</w:t>
      </w:r>
      <w:r w:rsidRPr="0000274F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lastRenderedPageBreak/>
        <w:t>Administrator nie będzie podejmował decyzji opartych na zautomatyzowanym przetwarzaniu danych osobowych.</w:t>
      </w:r>
    </w:p>
    <w:p w14:paraId="37AAB8F5" w14:textId="47AB9DCB" w:rsidR="003470B9" w:rsidRP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sz w:val="24"/>
          <w:szCs w:val="24"/>
        </w:rPr>
        <w:t xml:space="preserve">Wykonawca zobowiązuje się do przekazania informacji określonych w ust. </w:t>
      </w:r>
      <w:r w:rsidR="007A39D8">
        <w:rPr>
          <w:sz w:val="24"/>
          <w:szCs w:val="24"/>
        </w:rPr>
        <w:t>3</w:t>
      </w:r>
      <w:r w:rsidRPr="00605E72">
        <w:rPr>
          <w:sz w:val="24"/>
          <w:szCs w:val="24"/>
        </w:rPr>
        <w:t xml:space="preserve"> – 1</w:t>
      </w:r>
      <w:r w:rsidR="007A39D8">
        <w:rPr>
          <w:sz w:val="24"/>
          <w:szCs w:val="24"/>
        </w:rPr>
        <w:t>5</w:t>
      </w:r>
      <w:r w:rsidRPr="00605E72">
        <w:rPr>
          <w:sz w:val="24"/>
          <w:szCs w:val="24"/>
        </w:rPr>
        <w:t xml:space="preserve"> osobom fizycznym, które uczestniczą w realizacji Umowy.</w:t>
      </w:r>
    </w:p>
    <w:p w14:paraId="3E653D6A" w14:textId="77777777" w:rsidR="00605E72" w:rsidRPr="00605E72" w:rsidRDefault="00605E72" w:rsidP="00605E72">
      <w:pPr>
        <w:pStyle w:val="Akapitzlist"/>
        <w:spacing w:after="0"/>
        <w:ind w:left="426"/>
        <w:rPr>
          <w:rFonts w:cstheme="minorHAnsi"/>
          <w:sz w:val="24"/>
          <w:szCs w:val="24"/>
        </w:rPr>
      </w:pPr>
    </w:p>
    <w:p w14:paraId="6DD92664" w14:textId="09E2711C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9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77777777" w:rsidR="00EB2718" w:rsidRPr="0000274F" w:rsidRDefault="00EB2718" w:rsidP="00EB2718">
      <w:pPr>
        <w:keepNext/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Umowy mają zastosowanie przepisy Kodeksu cywilnego. </w:t>
      </w:r>
    </w:p>
    <w:p w14:paraId="04F0445D" w14:textId="77777777" w:rsidR="00EB2718" w:rsidRPr="0000274F" w:rsidRDefault="00EB2718" w:rsidP="00EB2718">
      <w:pPr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107B5431" w14:textId="6950EAA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10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6599C50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6CE91F7" w14:textId="795CDD0D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11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DC26F99" w14:textId="719E10FF" w:rsidR="00EB2718" w:rsidRPr="0000274F" w:rsidRDefault="00EB2718" w:rsidP="00EB2718">
      <w:pPr>
        <w:spacing w:before="120" w:after="24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Umowy. </w:t>
      </w:r>
    </w:p>
    <w:p w14:paraId="77400344" w14:textId="23D81A65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DCA3ADE" w14:textId="77777777" w:rsidR="00EB2718" w:rsidRPr="0000274F" w:rsidRDefault="00EB2718" w:rsidP="00EB2718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="Calibri"/>
          <w:color w:val="000000"/>
          <w:sz w:val="24"/>
          <w:szCs w:val="24"/>
          <w:lang w:eastAsia="pl-PL"/>
        </w:rPr>
        <w:t>W przypadku, gdy Umowa zostanie podpisana elektronicznie, Umowa jest zawarta z dniem, gdy ostatnia z osób wymienionych w preambule Umowy złoży swój podpis.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AFC3101" w14:textId="77777777" w:rsidR="00EB2718" w:rsidRPr="0000274F" w:rsidRDefault="00EB2718" w:rsidP="001E4E83">
      <w:pPr>
        <w:spacing w:before="720" w:after="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……………………………………………………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ab/>
        <w:t>……………………………………………………..</w:t>
      </w:r>
    </w:p>
    <w:p w14:paraId="57F0A99D" w14:textId="77777777" w:rsidR="00EB2718" w:rsidRPr="0000274F" w:rsidRDefault="00EB2718" w:rsidP="00EB2718">
      <w:pPr>
        <w:spacing w:after="360" w:line="276" w:lineRule="auto"/>
        <w:ind w:left="9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podpis  Wykonawcy                                                       podpis  Zamawiającego </w:t>
      </w:r>
    </w:p>
    <w:sectPr w:rsidR="00EB2718" w:rsidRPr="0000274F" w:rsidSect="00F26E53">
      <w:foot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54B24" w14:textId="77777777" w:rsidR="00A03B36" w:rsidRDefault="00A03B36" w:rsidP="00F26E53">
      <w:pPr>
        <w:spacing w:after="0" w:line="240" w:lineRule="auto"/>
      </w:pPr>
      <w:r>
        <w:separator/>
      </w:r>
    </w:p>
  </w:endnote>
  <w:endnote w:type="continuationSeparator" w:id="0">
    <w:p w14:paraId="68A7C940" w14:textId="77777777" w:rsidR="00A03B36" w:rsidRDefault="00A03B36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3629726"/>
      <w:docPartObj>
        <w:docPartGallery w:val="Page Numbers (Bottom of Page)"/>
        <w:docPartUnique/>
      </w:docPartObj>
    </w:sdtPr>
    <w:sdtEndPr/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C40CB" w14:textId="77777777" w:rsidR="00A03B36" w:rsidRDefault="00A03B36" w:rsidP="00F26E53">
      <w:pPr>
        <w:spacing w:after="0" w:line="240" w:lineRule="auto"/>
      </w:pPr>
      <w:r>
        <w:separator/>
      </w:r>
    </w:p>
  </w:footnote>
  <w:footnote w:type="continuationSeparator" w:id="0">
    <w:p w14:paraId="364AC7C1" w14:textId="77777777" w:rsidR="00A03B36" w:rsidRDefault="00A03B36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5646397">
    <w:abstractNumId w:val="2"/>
  </w:num>
  <w:num w:numId="2" w16cid:durableId="812140943">
    <w:abstractNumId w:val="1"/>
  </w:num>
  <w:num w:numId="3" w16cid:durableId="923606953">
    <w:abstractNumId w:val="0"/>
  </w:num>
  <w:num w:numId="4" w16cid:durableId="533923995">
    <w:abstractNumId w:val="5"/>
  </w:num>
  <w:num w:numId="5" w16cid:durableId="1053623035">
    <w:abstractNumId w:val="7"/>
  </w:num>
  <w:num w:numId="6" w16cid:durableId="161898928">
    <w:abstractNumId w:val="9"/>
  </w:num>
  <w:num w:numId="7" w16cid:durableId="1152336201">
    <w:abstractNumId w:val="4"/>
  </w:num>
  <w:num w:numId="8" w16cid:durableId="187567961">
    <w:abstractNumId w:val="3"/>
  </w:num>
  <w:num w:numId="9" w16cid:durableId="21981166">
    <w:abstractNumId w:val="6"/>
  </w:num>
  <w:num w:numId="10" w16cid:durableId="629238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132FF"/>
    <w:rsid w:val="000A6043"/>
    <w:rsid w:val="001E0949"/>
    <w:rsid w:val="001E3086"/>
    <w:rsid w:val="001E4E83"/>
    <w:rsid w:val="00254884"/>
    <w:rsid w:val="002A5850"/>
    <w:rsid w:val="002D3929"/>
    <w:rsid w:val="0032307E"/>
    <w:rsid w:val="003470B9"/>
    <w:rsid w:val="00360781"/>
    <w:rsid w:val="003A341A"/>
    <w:rsid w:val="003C519E"/>
    <w:rsid w:val="00420272"/>
    <w:rsid w:val="00420FCB"/>
    <w:rsid w:val="004874B0"/>
    <w:rsid w:val="004C151C"/>
    <w:rsid w:val="00571881"/>
    <w:rsid w:val="00605E72"/>
    <w:rsid w:val="006404E2"/>
    <w:rsid w:val="00683404"/>
    <w:rsid w:val="00711751"/>
    <w:rsid w:val="007A39D8"/>
    <w:rsid w:val="007B1ABC"/>
    <w:rsid w:val="00847FCD"/>
    <w:rsid w:val="008A2B41"/>
    <w:rsid w:val="009308D3"/>
    <w:rsid w:val="009A232F"/>
    <w:rsid w:val="00A03B36"/>
    <w:rsid w:val="00A105FF"/>
    <w:rsid w:val="00A64185"/>
    <w:rsid w:val="00B0662F"/>
    <w:rsid w:val="00B2385E"/>
    <w:rsid w:val="00B462A3"/>
    <w:rsid w:val="00B96932"/>
    <w:rsid w:val="00C67BCC"/>
    <w:rsid w:val="00D46A00"/>
    <w:rsid w:val="00DD7F17"/>
    <w:rsid w:val="00EA569C"/>
    <w:rsid w:val="00EB2718"/>
    <w:rsid w:val="00F26E53"/>
    <w:rsid w:val="00F8093A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0274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1704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Bogusz Marcin</cp:lastModifiedBy>
  <cp:revision>8</cp:revision>
  <dcterms:created xsi:type="dcterms:W3CDTF">2022-01-26T16:28:00Z</dcterms:created>
  <dcterms:modified xsi:type="dcterms:W3CDTF">2024-11-25T14:57:00Z</dcterms:modified>
</cp:coreProperties>
</file>