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68C42A7F" w:rsidR="003A2EE1" w:rsidRPr="00ED195B" w:rsidRDefault="007D6798" w:rsidP="00881D61">
      <w:pPr>
        <w:spacing w:before="960" w:after="160"/>
        <w:ind w:left="6237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323119">
        <w:rPr>
          <w:rFonts w:asciiTheme="minorHAnsi" w:eastAsia="Calibri" w:hAnsiTheme="minorHAnsi" w:cstheme="minorBidi"/>
        </w:rPr>
        <w:t>20</w:t>
      </w:r>
      <w:r w:rsidR="007F4DDA">
        <w:rPr>
          <w:rFonts w:asciiTheme="minorHAnsi" w:eastAsia="Calibri" w:hAnsiTheme="minorHAnsi" w:cstheme="minorBidi"/>
        </w:rPr>
        <w:t>.11.</w:t>
      </w:r>
      <w:r w:rsidR="00815342" w:rsidRPr="00ED195B">
        <w:rPr>
          <w:rFonts w:asciiTheme="minorHAnsi" w:eastAsia="Calibri" w:hAnsiTheme="minorHAnsi" w:cstheme="minorBidi"/>
        </w:rPr>
        <w:t>202</w:t>
      </w:r>
      <w:r w:rsidR="003F7291">
        <w:rPr>
          <w:rFonts w:asciiTheme="minorHAnsi" w:eastAsia="Calibri" w:hAnsiTheme="minorHAnsi" w:cstheme="minorBidi"/>
        </w:rPr>
        <w:t>5</w:t>
      </w:r>
      <w:r w:rsidR="00815342" w:rsidRPr="00ED195B">
        <w:rPr>
          <w:rFonts w:asciiTheme="minorHAnsi" w:eastAsia="Calibri" w:hAnsiTheme="minorHAnsi" w:cstheme="minorBidi"/>
        </w:rPr>
        <w:t xml:space="preserve"> r.</w:t>
      </w:r>
    </w:p>
    <w:p w14:paraId="338D0875" w14:textId="5E5CD2D7" w:rsidR="005D0468" w:rsidRPr="00ED195B" w:rsidRDefault="007D6798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</w:t>
      </w:r>
      <w:bookmarkEnd w:id="0"/>
      <w:r w:rsidR="00C40F58" w:rsidRPr="00C40F58">
        <w:rPr>
          <w:color w:val="auto"/>
          <w:sz w:val="36"/>
          <w:szCs w:val="36"/>
        </w:rPr>
        <w:t>przedłużeni</w:t>
      </w:r>
      <w:r w:rsidR="00C40F58">
        <w:rPr>
          <w:color w:val="auto"/>
          <w:sz w:val="36"/>
          <w:szCs w:val="36"/>
        </w:rPr>
        <w:t>e</w:t>
      </w:r>
      <w:r w:rsidR="00C40F58" w:rsidRPr="00C40F58">
        <w:rPr>
          <w:color w:val="auto"/>
          <w:sz w:val="36"/>
          <w:szCs w:val="36"/>
        </w:rPr>
        <w:t xml:space="preserve"> subskrypcji ESET Protect Complete dla 200 sztuk stanowisk na okres </w:t>
      </w:r>
      <w:r w:rsidR="00C40F58">
        <w:rPr>
          <w:color w:val="auto"/>
          <w:sz w:val="36"/>
          <w:szCs w:val="36"/>
        </w:rPr>
        <w:t>12</w:t>
      </w:r>
      <w:r w:rsidR="00C40F58" w:rsidRPr="00C40F58">
        <w:rPr>
          <w:color w:val="auto"/>
          <w:sz w:val="36"/>
          <w:szCs w:val="36"/>
        </w:rPr>
        <w:t xml:space="preserve"> miesięcy wraz z wsparciem technicznym.</w:t>
      </w:r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</w:rPr>
      </w:pPr>
      <w:r w:rsidRPr="00881D61">
        <w:rPr>
          <w:rFonts w:asciiTheme="minorHAnsi" w:eastAsia="Calibri" w:hAnsiTheme="minorHAnsi" w:cstheme="minorHAnsi"/>
        </w:rPr>
        <w:t>Państwowy Fundusz Rehabilitacji Osób Niepełnosprawnych (PFRON)</w:t>
      </w:r>
      <w:r w:rsidRPr="00881D61">
        <w:rPr>
          <w:rFonts w:asciiTheme="minorHAnsi" w:eastAsia="Calibri" w:hAnsiTheme="minorHAnsi" w:cstheme="minorHAnsi"/>
        </w:rPr>
        <w:br/>
        <w:t>al. Jana Pawła II nr 13, 00-828 Warszawa</w:t>
      </w:r>
      <w:r w:rsidR="00BB00A1" w:rsidRPr="00881D61">
        <w:rPr>
          <w:rFonts w:asciiTheme="minorHAnsi" w:eastAsia="Calibri" w:hAnsiTheme="minorHAnsi" w:cstheme="minorHAnsi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024BFF8E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>Przedmiotem zamówienia</w:t>
      </w:r>
      <w:r w:rsidR="00DC5758">
        <w:rPr>
          <w:sz w:val="24"/>
          <w:szCs w:val="24"/>
        </w:rPr>
        <w:t xml:space="preserve"> jest</w:t>
      </w:r>
      <w:r w:rsidRPr="00881D61">
        <w:rPr>
          <w:sz w:val="24"/>
          <w:szCs w:val="24"/>
        </w:rPr>
        <w:t xml:space="preserve"> </w:t>
      </w:r>
      <w:r w:rsidR="00DC5758" w:rsidRPr="00DC5758">
        <w:rPr>
          <w:sz w:val="24"/>
          <w:szCs w:val="24"/>
        </w:rPr>
        <w:t>przedłużeni</w:t>
      </w:r>
      <w:r w:rsidR="00DC5758">
        <w:rPr>
          <w:sz w:val="24"/>
          <w:szCs w:val="24"/>
        </w:rPr>
        <w:t>e</w:t>
      </w:r>
      <w:r w:rsidR="00DC5758" w:rsidRPr="00DC5758">
        <w:rPr>
          <w:sz w:val="24"/>
          <w:szCs w:val="24"/>
        </w:rPr>
        <w:t xml:space="preserve"> subskrypcji ESET Protect Complete dla 200 sztuk stanowisk na okres 12 miesięcy wraz z wsparciem technicznym.</w:t>
      </w:r>
    </w:p>
    <w:p w14:paraId="10486486" w14:textId="437D1502" w:rsidR="00B84C9E" w:rsidRPr="00881D61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hyperlink r:id="rId15" w:tgtFrame="_blank" w:tooltip="https://www.portalzp.pl/kody-cpv/szczegoly/pakiety-oprogramowania-i-systemy-informatyczne-7168" w:history="1">
        <w:r w:rsidR="00C812E6" w:rsidRPr="00881D61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48000000-8</w:t>
        </w:r>
      </w:hyperlink>
      <w:r w:rsidR="00851F09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</w:t>
      </w:r>
      <w:r w:rsidR="00AD6153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3B67" w:rsidRPr="00881D61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Pakiety oprogramowania i systemy informatyczne.</w:t>
      </w:r>
    </w:p>
    <w:p w14:paraId="1962B7E1" w14:textId="5D231BA3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Termin realizacji zamówienia oraz dostawa do Biura Funduszu nastąpi w maksymalnym terminie 7 dni roboczych liczonych od dnia podpisania Zamówienia.</w:t>
      </w:r>
    </w:p>
    <w:p w14:paraId="26E82C89" w14:textId="39321CE7" w:rsidR="002B4FED" w:rsidRPr="00881D61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Odbiór zamówienia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0A147D9B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 xml:space="preserve">Ofertę zawierającą cenę brutto w złotych polskich należy przesłać na wypełnionym formularzu ofertowym stanowiącym załącznik w formacie PDF do dnia </w:t>
      </w:r>
      <w:r w:rsidR="00744DB7">
        <w:rPr>
          <w:sz w:val="24"/>
          <w:szCs w:val="24"/>
        </w:rPr>
        <w:t>27</w:t>
      </w:r>
      <w:r w:rsidRPr="00A226C3">
        <w:rPr>
          <w:sz w:val="24"/>
          <w:szCs w:val="24"/>
        </w:rPr>
        <w:t>.</w:t>
      </w:r>
      <w:r w:rsidR="00C72CA6">
        <w:rPr>
          <w:sz w:val="24"/>
          <w:szCs w:val="24"/>
        </w:rPr>
        <w:t>11</w:t>
      </w:r>
      <w:r w:rsidRPr="00A226C3">
        <w:rPr>
          <w:sz w:val="24"/>
          <w:szCs w:val="24"/>
        </w:rPr>
        <w:t>.202</w:t>
      </w:r>
      <w:r w:rsidR="00C72CA6">
        <w:rPr>
          <w:sz w:val="24"/>
          <w:szCs w:val="24"/>
        </w:rPr>
        <w:t>5</w:t>
      </w:r>
      <w:r w:rsidRPr="00A226C3">
        <w:rPr>
          <w:sz w:val="24"/>
          <w:szCs w:val="24"/>
        </w:rPr>
        <w:t xml:space="preserve"> r. do godziny 15.00 na adres e-mail: </w:t>
      </w:r>
      <w:hyperlink r:id="rId16" w:history="1">
        <w:r w:rsidR="00C72CA6" w:rsidRPr="00FC4BD9">
          <w:rPr>
            <w:rStyle w:val="Hipercze"/>
            <w:rFonts w:asciiTheme="minorHAnsi" w:hAnsiTheme="minorHAnsi" w:cstheme="minorHAnsi"/>
            <w:sz w:val="24"/>
            <w:szCs w:val="24"/>
          </w:rPr>
          <w:t>bartlomiej.nita@pfron.org.pl</w:t>
        </w:r>
      </w:hyperlink>
    </w:p>
    <w:p w14:paraId="0A75FFFD" w14:textId="498ACE99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1B0909C5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C72CA6">
        <w:rPr>
          <w:rFonts w:asciiTheme="minorHAnsi" w:eastAsia="Calibri" w:hAnsiTheme="minorHAnsi" w:cstheme="minorHAnsi"/>
          <w:sz w:val="24"/>
          <w:szCs w:val="24"/>
        </w:rPr>
        <w:t>Bartłomiej Nita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C72CA6">
        <w:rPr>
          <w:rFonts w:asciiTheme="minorHAnsi" w:eastAsia="Calibri" w:hAnsiTheme="minorHAnsi" w:cstheme="minorHAnsi"/>
          <w:sz w:val="24"/>
          <w:szCs w:val="24"/>
        </w:rPr>
        <w:t>bartlomiej.nita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592F6D5B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14 dni od potwierdzenia otrzymania Wniosku o zamówienie przez Wykonawcę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8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71503875" w14:textId="4157376C" w:rsidR="007E28E3" w:rsidRPr="00C72CA6" w:rsidRDefault="007E28E3" w:rsidP="00881D61">
      <w:pPr>
        <w:rPr>
          <w:sz w:val="24"/>
          <w:szCs w:val="24"/>
        </w:rPr>
      </w:pPr>
      <w:r w:rsidRPr="00A226C3">
        <w:rPr>
          <w:sz w:val="24"/>
          <w:szCs w:val="24"/>
        </w:rPr>
        <w:t xml:space="preserve">Załącznik nr 1 do Zapytania ofertowego: Formularz zapytania ofertowego - </w:t>
      </w:r>
      <w:r w:rsidR="00EE19B5" w:rsidRPr="00EE19B5">
        <w:rPr>
          <w:sz w:val="24"/>
          <w:szCs w:val="24"/>
        </w:rPr>
        <w:t>ESET Protect Complete</w:t>
      </w:r>
    </w:p>
    <w:p w14:paraId="1C080D42" w14:textId="77777777" w:rsidR="008D1C6D" w:rsidRPr="00C72CA6" w:rsidRDefault="007D6798" w:rsidP="00881D61">
      <w:pPr>
        <w:pStyle w:val="Nagwek3"/>
        <w:rPr>
          <w:lang w:val="pl-PL"/>
        </w:rPr>
      </w:pPr>
      <w:r w:rsidRPr="00C72CA6">
        <w:rPr>
          <w:lang w:val="pl-PL"/>
        </w:rPr>
        <w:t xml:space="preserve">Załącznik nr </w:t>
      </w:r>
      <w:r w:rsidR="00B50BBE" w:rsidRPr="00C72CA6">
        <w:rPr>
          <w:lang w:val="pl-PL"/>
        </w:rPr>
        <w:t xml:space="preserve">1 </w:t>
      </w:r>
      <w:r w:rsidRPr="00C72CA6">
        <w:rPr>
          <w:lang w:val="pl-PL"/>
        </w:rPr>
        <w:t>do Zapytania</w:t>
      </w:r>
      <w:r w:rsidR="00B50BBE" w:rsidRPr="00C72CA6">
        <w:rPr>
          <w:lang w:val="pl-PL"/>
        </w:rPr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4593DFA4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C53677">
        <w:rPr>
          <w:rFonts w:asciiTheme="minorHAnsi" w:hAnsiTheme="minorHAnsi" w:cstheme="minorHAnsi"/>
          <w:sz w:val="24"/>
          <w:szCs w:val="24"/>
          <w:lang w:eastAsia="pl-PL"/>
        </w:rPr>
        <w:t xml:space="preserve"> przedłużenie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53677" w:rsidRPr="00C53677">
        <w:rPr>
          <w:rFonts w:asciiTheme="minorHAnsi" w:eastAsiaTheme="minorEastAsia" w:hAnsiTheme="minorHAnsi" w:cstheme="minorBidi"/>
          <w:sz w:val="24"/>
          <w:szCs w:val="24"/>
        </w:rPr>
        <w:t>subskrypcji ESET Protect Complete dla 200 sztuk stanowisk na okres 12 miesięcy wraz z wsparciem technicznym.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9610" w:type="dxa"/>
        <w:tblLook w:val="04A0" w:firstRow="1" w:lastRow="0" w:firstColumn="1" w:lastColumn="0" w:noHBand="0" w:noVBand="1"/>
      </w:tblPr>
      <w:tblGrid>
        <w:gridCol w:w="461"/>
        <w:gridCol w:w="2936"/>
        <w:gridCol w:w="679"/>
        <w:gridCol w:w="1469"/>
        <w:gridCol w:w="1718"/>
        <w:gridCol w:w="1017"/>
        <w:gridCol w:w="1330"/>
      </w:tblGrid>
      <w:tr w:rsidR="00ED195B" w:rsidRPr="00A226C3" w14:paraId="54C29E74" w14:textId="77777777" w:rsidTr="00A226C3">
        <w:trPr>
          <w:trHeight w:val="300"/>
          <w:tblHeader/>
        </w:trPr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57B752B5" w14:textId="362F43A0" w:rsidR="00D2554E" w:rsidRPr="00A226C3" w:rsidRDefault="00ED195B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L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  <w:hideMark/>
          </w:tcPr>
          <w:p w14:paraId="2EECD162" w14:textId="77777777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Nazwa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E295818" w14:textId="77777777" w:rsidR="00D2554E" w:rsidRPr="00A226C3" w:rsidRDefault="00D2554E" w:rsidP="00881D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  <w:hideMark/>
          </w:tcPr>
          <w:p w14:paraId="2325731A" w14:textId="05BDE725" w:rsidR="00D2554E" w:rsidRPr="00A226C3" w:rsidRDefault="00E838F3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Cena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jednostkowa (netto PLN)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6EBD72E0" w14:textId="33879B1B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netto 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C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x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k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olumna D)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  <w:hideMark/>
          </w:tcPr>
          <w:p w14:paraId="74ECF1AF" w14:textId="74562E6D" w:rsidR="00D2554E" w:rsidRPr="00A226C3" w:rsidRDefault="00C271A0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Podatek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VAT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br/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  <w:hideMark/>
          </w:tcPr>
          <w:p w14:paraId="4100BF95" w14:textId="09C4AA7D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brutto 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(kolumna E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+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F) </w:t>
            </w:r>
          </w:p>
        </w:tc>
      </w:tr>
      <w:tr w:rsidR="00ED195B" w:rsidRPr="00A226C3" w14:paraId="5AFA349C" w14:textId="77777777" w:rsidTr="00A226C3">
        <w:trPr>
          <w:trHeight w:val="300"/>
        </w:trPr>
        <w:tc>
          <w:tcPr>
            <w:tcW w:w="461" w:type="dxa"/>
          </w:tcPr>
          <w:p w14:paraId="2E808608" w14:textId="4BC12B8C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A</w:t>
            </w:r>
          </w:p>
        </w:tc>
        <w:tc>
          <w:tcPr>
            <w:tcW w:w="2936" w:type="dxa"/>
          </w:tcPr>
          <w:p w14:paraId="13A2B3A1" w14:textId="4CB082C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B</w:t>
            </w:r>
          </w:p>
        </w:tc>
        <w:tc>
          <w:tcPr>
            <w:tcW w:w="679" w:type="dxa"/>
          </w:tcPr>
          <w:p w14:paraId="63D1EF58" w14:textId="2A9531B5" w:rsidR="00E838F3" w:rsidRPr="00A226C3" w:rsidRDefault="00E838F3" w:rsidP="00881D61">
            <w:pPr>
              <w:rPr>
                <w:sz w:val="24"/>
                <w:szCs w:val="24"/>
                <w:u w:val="single"/>
              </w:rPr>
            </w:pPr>
            <w:r w:rsidRPr="00A226C3">
              <w:rPr>
                <w:sz w:val="24"/>
                <w:szCs w:val="24"/>
                <w:u w:val="single"/>
              </w:rPr>
              <w:t>C</w:t>
            </w:r>
          </w:p>
        </w:tc>
        <w:tc>
          <w:tcPr>
            <w:tcW w:w="1469" w:type="dxa"/>
          </w:tcPr>
          <w:p w14:paraId="07D7E43B" w14:textId="38A0AF71" w:rsidR="00E838F3" w:rsidRPr="00A226C3" w:rsidDel="00E838F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D</w:t>
            </w:r>
          </w:p>
        </w:tc>
        <w:tc>
          <w:tcPr>
            <w:tcW w:w="1718" w:type="dxa"/>
          </w:tcPr>
          <w:p w14:paraId="005B5612" w14:textId="07774EDB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E</w:t>
            </w:r>
          </w:p>
        </w:tc>
        <w:tc>
          <w:tcPr>
            <w:tcW w:w="1017" w:type="dxa"/>
          </w:tcPr>
          <w:p w14:paraId="4B01B194" w14:textId="0718E20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F</w:t>
            </w:r>
          </w:p>
        </w:tc>
        <w:tc>
          <w:tcPr>
            <w:tcW w:w="1330" w:type="dxa"/>
          </w:tcPr>
          <w:p w14:paraId="1B0647B9" w14:textId="60A30DEA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G</w:t>
            </w:r>
          </w:p>
        </w:tc>
      </w:tr>
      <w:tr w:rsidR="00ED195B" w:rsidRPr="00A226C3" w14:paraId="798F1434" w14:textId="77777777" w:rsidTr="00A226C3">
        <w:trPr>
          <w:trHeight w:val="300"/>
        </w:trPr>
        <w:tc>
          <w:tcPr>
            <w:tcW w:w="461" w:type="dxa"/>
            <w:hideMark/>
          </w:tcPr>
          <w:p w14:paraId="4945B47D" w14:textId="77777777" w:rsidR="00D2554E" w:rsidRPr="00A226C3" w:rsidRDefault="00D2554E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1.</w:t>
            </w:r>
          </w:p>
        </w:tc>
        <w:tc>
          <w:tcPr>
            <w:tcW w:w="2936" w:type="dxa"/>
            <w:hideMark/>
          </w:tcPr>
          <w:p w14:paraId="1229EBEA" w14:textId="7D2E00BB" w:rsidR="00D2554E" w:rsidRPr="00A226C3" w:rsidRDefault="00C53677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P</w:t>
            </w:r>
            <w:r w:rsidRPr="00C53677">
              <w:rPr>
                <w:rFonts w:asciiTheme="minorHAnsi" w:eastAsiaTheme="minorEastAsia" w:hAnsiTheme="minorHAnsi" w:cstheme="minorBidi"/>
                <w:sz w:val="24"/>
                <w:szCs w:val="24"/>
              </w:rPr>
              <w:t>rzedłużenie subskrypcji ESET Protect Complete na okres 12 miesięcy wraz z wsparciem technicznym</w:t>
            </w:r>
          </w:p>
        </w:tc>
        <w:tc>
          <w:tcPr>
            <w:tcW w:w="679" w:type="dxa"/>
          </w:tcPr>
          <w:p w14:paraId="6D4C34F0" w14:textId="756BC488" w:rsidR="00D2554E" w:rsidRPr="00A226C3" w:rsidRDefault="00EE19B5" w:rsidP="00881D61">
            <w:pPr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200  szt.</w:t>
            </w:r>
          </w:p>
        </w:tc>
        <w:tc>
          <w:tcPr>
            <w:tcW w:w="1469" w:type="dxa"/>
          </w:tcPr>
          <w:p w14:paraId="1F97DF97" w14:textId="561F56ED" w:rsidR="00D2554E" w:rsidRPr="00A226C3" w:rsidRDefault="00A226C3" w:rsidP="00A226C3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718" w:type="dxa"/>
          </w:tcPr>
          <w:p w14:paraId="206955D6" w14:textId="15D9CA27" w:rsidR="00D2554E" w:rsidRPr="00A226C3" w:rsidRDefault="00A226C3" w:rsidP="00A226C3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017" w:type="dxa"/>
          </w:tcPr>
          <w:p w14:paraId="040EAC24" w14:textId="5D1AFCC8" w:rsidR="00D2554E" w:rsidRPr="00A226C3" w:rsidRDefault="00A226C3" w:rsidP="00A226C3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271A0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%</w:t>
            </w:r>
          </w:p>
        </w:tc>
        <w:tc>
          <w:tcPr>
            <w:tcW w:w="1330" w:type="dxa"/>
          </w:tcPr>
          <w:p w14:paraId="41EE99CD" w14:textId="1AF3CAE0" w:rsidR="00D2554E" w:rsidRPr="00A226C3" w:rsidRDefault="00A226C3" w:rsidP="00A226C3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zł</w:t>
            </w:r>
          </w:p>
        </w:tc>
      </w:tr>
    </w:tbl>
    <w:p w14:paraId="3947E914" w14:textId="77777777" w:rsidR="008D1C6D" w:rsidRDefault="008D1C6D" w:rsidP="00881D61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lastRenderedPageBreak/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4716" w14:textId="77777777" w:rsidR="00300A81" w:rsidRDefault="00300A81">
      <w:pPr>
        <w:spacing w:after="0" w:line="240" w:lineRule="auto"/>
      </w:pPr>
      <w:r>
        <w:separator/>
      </w:r>
    </w:p>
  </w:endnote>
  <w:endnote w:type="continuationSeparator" w:id="0">
    <w:p w14:paraId="61E893E7" w14:textId="77777777" w:rsidR="00300A81" w:rsidRDefault="00300A81">
      <w:pPr>
        <w:spacing w:after="0" w:line="240" w:lineRule="auto"/>
      </w:pPr>
      <w:r>
        <w:continuationSeparator/>
      </w:r>
    </w:p>
  </w:endnote>
  <w:endnote w:type="continuationNotice" w:id="1">
    <w:p w14:paraId="4C1FBD03" w14:textId="77777777" w:rsidR="00300A81" w:rsidRDefault="00300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2D5D" w14:textId="77777777" w:rsidR="00300A81" w:rsidRDefault="00300A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B3B8E1" w14:textId="77777777" w:rsidR="00300A81" w:rsidRDefault="00300A81">
      <w:pPr>
        <w:spacing w:after="0" w:line="240" w:lineRule="auto"/>
      </w:pPr>
      <w:r>
        <w:continuationSeparator/>
      </w:r>
    </w:p>
  </w:footnote>
  <w:footnote w:type="continuationNotice" w:id="1">
    <w:p w14:paraId="4EF128A2" w14:textId="77777777" w:rsidR="00300A81" w:rsidRDefault="00300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2640F"/>
    <w:rsid w:val="00036D31"/>
    <w:rsid w:val="00052759"/>
    <w:rsid w:val="0007099A"/>
    <w:rsid w:val="00072AF2"/>
    <w:rsid w:val="00077D26"/>
    <w:rsid w:val="00086547"/>
    <w:rsid w:val="00094B58"/>
    <w:rsid w:val="000B475D"/>
    <w:rsid w:val="000B58B4"/>
    <w:rsid w:val="000B7639"/>
    <w:rsid w:val="000D01C2"/>
    <w:rsid w:val="00111301"/>
    <w:rsid w:val="001146A9"/>
    <w:rsid w:val="00120F3F"/>
    <w:rsid w:val="00130564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00A81"/>
    <w:rsid w:val="00323119"/>
    <w:rsid w:val="00340502"/>
    <w:rsid w:val="003419CA"/>
    <w:rsid w:val="00344D21"/>
    <w:rsid w:val="00381651"/>
    <w:rsid w:val="003A2EE1"/>
    <w:rsid w:val="003E3A95"/>
    <w:rsid w:val="003E6A4E"/>
    <w:rsid w:val="003F7291"/>
    <w:rsid w:val="00421F2E"/>
    <w:rsid w:val="0043042A"/>
    <w:rsid w:val="004708F7"/>
    <w:rsid w:val="004812E0"/>
    <w:rsid w:val="004901D5"/>
    <w:rsid w:val="004A3434"/>
    <w:rsid w:val="004C4A82"/>
    <w:rsid w:val="004C5362"/>
    <w:rsid w:val="004F30FB"/>
    <w:rsid w:val="005001F5"/>
    <w:rsid w:val="0050164E"/>
    <w:rsid w:val="00511A4C"/>
    <w:rsid w:val="005564AC"/>
    <w:rsid w:val="005712C5"/>
    <w:rsid w:val="00586C92"/>
    <w:rsid w:val="005920F7"/>
    <w:rsid w:val="00593B34"/>
    <w:rsid w:val="005D03DC"/>
    <w:rsid w:val="005D0468"/>
    <w:rsid w:val="005E5808"/>
    <w:rsid w:val="005F0615"/>
    <w:rsid w:val="0060176B"/>
    <w:rsid w:val="00615A0E"/>
    <w:rsid w:val="00623CC3"/>
    <w:rsid w:val="00635E85"/>
    <w:rsid w:val="006558AB"/>
    <w:rsid w:val="00660901"/>
    <w:rsid w:val="00663319"/>
    <w:rsid w:val="00684D21"/>
    <w:rsid w:val="006B0B50"/>
    <w:rsid w:val="006C2431"/>
    <w:rsid w:val="006D04D3"/>
    <w:rsid w:val="006D13EB"/>
    <w:rsid w:val="00702BCC"/>
    <w:rsid w:val="0070592C"/>
    <w:rsid w:val="00705F61"/>
    <w:rsid w:val="007337EB"/>
    <w:rsid w:val="007361DB"/>
    <w:rsid w:val="00744DB7"/>
    <w:rsid w:val="00761950"/>
    <w:rsid w:val="007B5BCE"/>
    <w:rsid w:val="007C6399"/>
    <w:rsid w:val="007C6BC0"/>
    <w:rsid w:val="007D6798"/>
    <w:rsid w:val="007E28E3"/>
    <w:rsid w:val="007F1C8C"/>
    <w:rsid w:val="007F4DDA"/>
    <w:rsid w:val="00813E95"/>
    <w:rsid w:val="00815342"/>
    <w:rsid w:val="00816513"/>
    <w:rsid w:val="00851F09"/>
    <w:rsid w:val="00865DB5"/>
    <w:rsid w:val="00881D61"/>
    <w:rsid w:val="008943DE"/>
    <w:rsid w:val="008A0FD0"/>
    <w:rsid w:val="008A7B3D"/>
    <w:rsid w:val="008B1F76"/>
    <w:rsid w:val="008D1C6D"/>
    <w:rsid w:val="008D2FDF"/>
    <w:rsid w:val="008E3E98"/>
    <w:rsid w:val="008E6ADD"/>
    <w:rsid w:val="008E6BB1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25A7F"/>
    <w:rsid w:val="00C271A0"/>
    <w:rsid w:val="00C36116"/>
    <w:rsid w:val="00C40F58"/>
    <w:rsid w:val="00C47ECD"/>
    <w:rsid w:val="00C53677"/>
    <w:rsid w:val="00C72CA6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A1E42"/>
    <w:rsid w:val="00DC34B5"/>
    <w:rsid w:val="00DC5758"/>
    <w:rsid w:val="00DE1C6C"/>
    <w:rsid w:val="00E0312A"/>
    <w:rsid w:val="00E06C43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EE19B5"/>
    <w:rsid w:val="00F4677F"/>
    <w:rsid w:val="00F57D31"/>
    <w:rsid w:val="00F6099F"/>
    <w:rsid w:val="00F66F17"/>
    <w:rsid w:val="00F93D67"/>
    <w:rsid w:val="00FD588A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tlomiej.nit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rtalzp.pl/kody-cpv/szczegoly/pakiety-oprogramowania-i-systemy-informatyczne-716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12</TotalTime>
  <Pages>9</Pages>
  <Words>2062</Words>
  <Characters>12378</Characters>
  <Application>Microsoft Office Word</Application>
  <DocSecurity>0</DocSecurity>
  <Lines>103</Lines>
  <Paragraphs>28</Paragraphs>
  <ScaleCrop>false</ScaleCrop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Nita Bartłomiej</cp:lastModifiedBy>
  <cp:revision>13</cp:revision>
  <cp:lastPrinted>2022-04-07T13:22:00Z</cp:lastPrinted>
  <dcterms:created xsi:type="dcterms:W3CDTF">2025-11-06T09:29:00Z</dcterms:created>
  <dcterms:modified xsi:type="dcterms:W3CDTF">2025-11-20T11:19:00Z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